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29466" w14:textId="37FE6A81" w:rsidR="00C133C2" w:rsidRPr="00C133C2" w:rsidRDefault="00C133C2" w:rsidP="002B65BB">
      <w:pPr>
        <w:autoSpaceDE w:val="0"/>
        <w:autoSpaceDN w:val="0"/>
        <w:adjustRightInd w:val="0"/>
        <w:spacing w:after="0" w:line="240" w:lineRule="auto"/>
        <w:ind w:left="1440"/>
        <w:jc w:val="center"/>
        <w:rPr>
          <w:rFonts w:ascii="Calibri-Bold" w:eastAsiaTheme="minorEastAsia" w:hAnsi="Calibri-Bold" w:cs="Calibri-Bold"/>
          <w:b/>
          <w:bCs/>
          <w:color w:val="002060"/>
          <w:sz w:val="26"/>
          <w:szCs w:val="26"/>
        </w:rPr>
      </w:pPr>
      <w:r w:rsidRPr="00C133C2">
        <w:rPr>
          <w:rFonts w:ascii="Calibri-Bold" w:eastAsiaTheme="minorEastAsia" w:hAnsi="Calibri-Bold" w:cs="Calibri-Bold"/>
          <w:b/>
          <w:bCs/>
          <w:color w:val="002060"/>
          <w:sz w:val="26"/>
          <w:szCs w:val="26"/>
        </w:rPr>
        <w:t>Call for Proposal (CFP) for Responsible Parties</w:t>
      </w:r>
    </w:p>
    <w:p w14:paraId="2C23D510" w14:textId="0E2BAD40" w:rsidR="00C133C2" w:rsidRPr="00C133C2" w:rsidRDefault="00C133C2" w:rsidP="002B65BB">
      <w:pPr>
        <w:autoSpaceDE w:val="0"/>
        <w:autoSpaceDN w:val="0"/>
        <w:adjustRightInd w:val="0"/>
        <w:spacing w:after="0" w:line="240" w:lineRule="auto"/>
        <w:jc w:val="center"/>
        <w:rPr>
          <w:rFonts w:ascii="Calibri-Bold" w:eastAsiaTheme="minorEastAsia" w:hAnsi="Calibri-Bold" w:cs="Calibri-Bold"/>
          <w:b/>
          <w:bCs/>
          <w:color w:val="002060"/>
          <w:sz w:val="26"/>
          <w:szCs w:val="26"/>
        </w:rPr>
      </w:pPr>
      <w:r w:rsidRPr="00C133C2">
        <w:rPr>
          <w:rFonts w:ascii="Calibri-Bold" w:eastAsiaTheme="minorEastAsia" w:hAnsi="Calibri-Bold" w:cs="Calibri-Bold"/>
          <w:b/>
          <w:bCs/>
          <w:color w:val="002060"/>
          <w:sz w:val="26"/>
          <w:szCs w:val="26"/>
        </w:rPr>
        <w:t>(For Civil Society Organizations (Women CSOs) In Soma</w:t>
      </w:r>
      <w:r w:rsidR="0037453F">
        <w:rPr>
          <w:rFonts w:ascii="Calibri-Bold" w:eastAsiaTheme="minorEastAsia" w:hAnsi="Calibri-Bold" w:cs="Calibri-Bold"/>
          <w:b/>
          <w:bCs/>
          <w:color w:val="002060"/>
          <w:sz w:val="26"/>
          <w:szCs w:val="26"/>
        </w:rPr>
        <w:t>lia</w:t>
      </w:r>
    </w:p>
    <w:p w14:paraId="75B18FA4" w14:textId="77777777" w:rsidR="00C133C2" w:rsidRPr="00C133C2" w:rsidRDefault="00C133C2" w:rsidP="002B65BB">
      <w:pPr>
        <w:widowControl w:val="0"/>
        <w:kinsoku w:val="0"/>
        <w:overflowPunct w:val="0"/>
        <w:autoSpaceDE w:val="0"/>
        <w:autoSpaceDN w:val="0"/>
        <w:adjustRightInd w:val="0"/>
        <w:spacing w:after="0" w:line="200" w:lineRule="exact"/>
        <w:jc w:val="center"/>
        <w:rPr>
          <w:rFonts w:ascii="Times New Roman" w:eastAsiaTheme="minorEastAsia" w:hAnsi="Times New Roman" w:cs="Times New Roman"/>
          <w:lang w:eastAsia="fr-FR"/>
        </w:rPr>
      </w:pPr>
    </w:p>
    <w:p w14:paraId="391015E4" w14:textId="214F50B1" w:rsidR="00C133C2" w:rsidRPr="0035744F" w:rsidRDefault="00C133C2" w:rsidP="00C133C2">
      <w:pPr>
        <w:spacing w:after="240" w:line="240" w:lineRule="auto"/>
        <w:ind w:left="169" w:hanging="141"/>
        <w:jc w:val="both"/>
        <w:rPr>
          <w:rFonts w:ascii="Calibri" w:eastAsiaTheme="minorEastAsia" w:hAnsi="Calibri" w:cs="Calibri"/>
          <w:spacing w:val="-2"/>
          <w:sz w:val="20"/>
          <w:szCs w:val="20"/>
          <w:lang w:val="en-CA"/>
        </w:rPr>
      </w:pPr>
      <w:r w:rsidRPr="00C133C2">
        <w:rPr>
          <w:rFonts w:ascii="Calibri-Bold" w:eastAsiaTheme="minorEastAsia" w:hAnsi="Calibri-Bold" w:cs="Calibri-Bold"/>
          <w:b/>
          <w:bCs/>
          <w:sz w:val="20"/>
          <w:szCs w:val="20"/>
        </w:rPr>
        <w:t xml:space="preserve">Description of Services: </w:t>
      </w:r>
      <w:r w:rsidRPr="00C133C2">
        <w:rPr>
          <w:rFonts w:ascii="Calibri" w:eastAsiaTheme="minorEastAsia" w:hAnsi="Calibri" w:cs="Calibri"/>
          <w:b/>
          <w:bCs/>
          <w:spacing w:val="-2"/>
          <w:sz w:val="20"/>
          <w:szCs w:val="20"/>
          <w:lang w:val="en-CA"/>
        </w:rPr>
        <w:t>Result Activity 1.</w:t>
      </w:r>
      <w:r w:rsidR="0035744F">
        <w:rPr>
          <w:rFonts w:ascii="Calibri" w:eastAsiaTheme="minorEastAsia" w:hAnsi="Calibri" w:cs="Calibri"/>
          <w:b/>
          <w:bCs/>
          <w:spacing w:val="-2"/>
          <w:sz w:val="20"/>
          <w:szCs w:val="20"/>
          <w:lang w:val="en-CA"/>
        </w:rPr>
        <w:t>2</w:t>
      </w:r>
      <w:r w:rsidRPr="00C133C2">
        <w:rPr>
          <w:rFonts w:ascii="Calibri" w:eastAsiaTheme="minorEastAsia" w:hAnsi="Calibri" w:cs="Calibri"/>
          <w:b/>
          <w:bCs/>
          <w:spacing w:val="-2"/>
          <w:sz w:val="20"/>
          <w:szCs w:val="20"/>
          <w:lang w:val="en-CA"/>
        </w:rPr>
        <w:t>.</w:t>
      </w:r>
      <w:r w:rsidR="0035744F">
        <w:rPr>
          <w:rFonts w:ascii="Calibri" w:eastAsiaTheme="minorEastAsia" w:hAnsi="Calibri" w:cs="Calibri"/>
          <w:b/>
          <w:bCs/>
          <w:spacing w:val="-2"/>
          <w:sz w:val="20"/>
          <w:szCs w:val="20"/>
          <w:lang w:val="en-CA"/>
        </w:rPr>
        <w:t>2</w:t>
      </w:r>
      <w:r w:rsidRPr="00C133C2">
        <w:rPr>
          <w:rFonts w:ascii="Calibri" w:eastAsiaTheme="minorEastAsia" w:hAnsi="Calibri" w:cs="Calibri"/>
          <w:b/>
          <w:bCs/>
          <w:spacing w:val="-2"/>
          <w:sz w:val="20"/>
          <w:szCs w:val="20"/>
          <w:lang w:val="en-CA"/>
        </w:rPr>
        <w:t>.</w:t>
      </w:r>
      <w:r w:rsidRPr="00C133C2">
        <w:rPr>
          <w:rFonts w:ascii="Calibri" w:eastAsiaTheme="minorEastAsia" w:hAnsi="Calibri" w:cs="Calibri"/>
          <w:spacing w:val="-2"/>
          <w:sz w:val="20"/>
          <w:szCs w:val="20"/>
          <w:lang w:val="en-CA"/>
        </w:rPr>
        <w:t xml:space="preserve"> </w:t>
      </w:r>
      <w:r w:rsidR="0035744F" w:rsidRPr="0035744F">
        <w:rPr>
          <w:rFonts w:ascii="Calibri" w:eastAsiaTheme="minorEastAsia" w:hAnsi="Calibri" w:cs="Calibri"/>
          <w:spacing w:val="-2"/>
          <w:sz w:val="20"/>
          <w:szCs w:val="20"/>
          <w:lang w:val="en-CA"/>
        </w:rPr>
        <w:t xml:space="preserve">Conduct awareness-raising campaigns targeting </w:t>
      </w:r>
      <w:r w:rsidR="0017271E">
        <w:rPr>
          <w:rFonts w:ascii="Calibri" w:eastAsiaTheme="minorEastAsia" w:hAnsi="Calibri" w:cs="Calibri"/>
          <w:spacing w:val="-2"/>
          <w:sz w:val="20"/>
          <w:szCs w:val="20"/>
          <w:lang w:val="en-CA"/>
        </w:rPr>
        <w:t xml:space="preserve">traditional authorities, </w:t>
      </w:r>
      <w:r w:rsidR="0035744F" w:rsidRPr="0035744F">
        <w:rPr>
          <w:rFonts w:ascii="Calibri" w:eastAsiaTheme="minorEastAsia" w:hAnsi="Calibri" w:cs="Calibri"/>
          <w:spacing w:val="-2"/>
          <w:sz w:val="20"/>
          <w:szCs w:val="20"/>
          <w:lang w:val="en-CA"/>
        </w:rPr>
        <w:t>religious leaders,</w:t>
      </w:r>
      <w:r w:rsidR="00F16C3A">
        <w:rPr>
          <w:rFonts w:ascii="Calibri" w:eastAsiaTheme="minorEastAsia" w:hAnsi="Calibri" w:cs="Calibri"/>
          <w:spacing w:val="-2"/>
          <w:sz w:val="20"/>
          <w:szCs w:val="20"/>
          <w:lang w:val="en-CA"/>
        </w:rPr>
        <w:t xml:space="preserve"> </w:t>
      </w:r>
      <w:r w:rsidR="0035744F" w:rsidRPr="0035744F">
        <w:rPr>
          <w:rFonts w:ascii="Calibri" w:eastAsiaTheme="minorEastAsia" w:hAnsi="Calibri" w:cs="Calibri"/>
          <w:spacing w:val="-2"/>
          <w:sz w:val="20"/>
          <w:szCs w:val="20"/>
          <w:lang w:val="en-CA"/>
        </w:rPr>
        <w:t>clan elders</w:t>
      </w:r>
      <w:r w:rsidR="00B3772D">
        <w:rPr>
          <w:rFonts w:ascii="Calibri" w:eastAsiaTheme="minorEastAsia" w:hAnsi="Calibri" w:cs="Calibri"/>
          <w:spacing w:val="-2"/>
          <w:sz w:val="20"/>
          <w:szCs w:val="20"/>
          <w:lang w:val="en-CA"/>
        </w:rPr>
        <w:t>, grassroot organizations</w:t>
      </w:r>
      <w:r w:rsidR="00E316F8">
        <w:rPr>
          <w:rFonts w:ascii="Calibri" w:eastAsiaTheme="minorEastAsia" w:hAnsi="Calibri" w:cs="Calibri"/>
          <w:spacing w:val="-2"/>
          <w:sz w:val="20"/>
          <w:szCs w:val="20"/>
          <w:lang w:val="en-CA"/>
        </w:rPr>
        <w:t>, women peace advocates</w:t>
      </w:r>
      <w:r w:rsidR="00B3772D">
        <w:rPr>
          <w:rFonts w:ascii="Calibri" w:eastAsiaTheme="minorEastAsia" w:hAnsi="Calibri" w:cs="Calibri"/>
          <w:spacing w:val="-2"/>
          <w:sz w:val="20"/>
          <w:szCs w:val="20"/>
          <w:lang w:val="en-CA"/>
        </w:rPr>
        <w:t xml:space="preserve"> and youth networks</w:t>
      </w:r>
      <w:r w:rsidR="0035744F" w:rsidRPr="0035744F">
        <w:rPr>
          <w:rFonts w:ascii="Calibri" w:eastAsiaTheme="minorEastAsia" w:hAnsi="Calibri" w:cs="Calibri"/>
          <w:spacing w:val="-2"/>
          <w:sz w:val="20"/>
          <w:szCs w:val="20"/>
          <w:lang w:val="en-CA"/>
        </w:rPr>
        <w:t xml:space="preserve"> on women’s role in conflict prevention and resolution</w:t>
      </w:r>
    </w:p>
    <w:p w14:paraId="392498B5" w14:textId="2CB3DCAB" w:rsidR="00C133C2" w:rsidRPr="00C133C2" w:rsidRDefault="00C133C2" w:rsidP="00C133C2">
      <w:pPr>
        <w:spacing w:after="0" w:line="240" w:lineRule="auto"/>
        <w:rPr>
          <w:rFonts w:ascii="Calibri" w:eastAsiaTheme="minorEastAsia" w:hAnsi="Calibri" w:cs="Calibri"/>
          <w:b/>
          <w:bCs/>
          <w:sz w:val="20"/>
          <w:szCs w:val="20"/>
          <w:lang w:val="en-CA"/>
        </w:rPr>
      </w:pPr>
      <w:r w:rsidRPr="00C133C2">
        <w:rPr>
          <w:rFonts w:ascii="Calibri" w:eastAsiaTheme="minorEastAsia" w:hAnsi="Calibri" w:cs="Calibri"/>
          <w:b/>
          <w:bCs/>
          <w:sz w:val="20"/>
          <w:szCs w:val="20"/>
          <w:lang w:val="en-CA"/>
        </w:rPr>
        <w:t xml:space="preserve">CFP No. </w:t>
      </w:r>
      <w:r w:rsidRPr="00C133C2">
        <w:rPr>
          <w:rFonts w:ascii="Calibri" w:eastAsiaTheme="minorEastAsia" w:hAnsi="Calibri" w:cs="Calibri"/>
          <w:b/>
          <w:bCs/>
          <w:sz w:val="20"/>
          <w:szCs w:val="20"/>
          <w:lang w:val="en-CA"/>
        </w:rPr>
        <w:tab/>
      </w:r>
      <w:r w:rsidRPr="00C133C2">
        <w:rPr>
          <w:rFonts w:ascii="Calibri" w:eastAsiaTheme="minorEastAsia" w:hAnsi="Calibri" w:cs="Calibri"/>
          <w:b/>
          <w:bCs/>
          <w:sz w:val="20"/>
          <w:szCs w:val="20"/>
          <w:lang w:val="en-CA"/>
        </w:rPr>
        <w:tab/>
      </w:r>
      <w:r w:rsidR="0035744F">
        <w:rPr>
          <w:rFonts w:ascii="Calibri" w:eastAsiaTheme="minorEastAsia" w:hAnsi="Calibri" w:cs="Calibri"/>
          <w:b/>
          <w:bCs/>
          <w:sz w:val="20"/>
          <w:szCs w:val="20"/>
          <w:lang w:val="en-CA"/>
        </w:rPr>
        <w:t>CFP/SOM/2020/002</w:t>
      </w:r>
      <w:r w:rsidRPr="00C133C2">
        <w:rPr>
          <w:rFonts w:ascii="Calibri" w:eastAsiaTheme="minorEastAsia" w:hAnsi="Calibri" w:cs="Calibri"/>
          <w:b/>
          <w:bCs/>
          <w:sz w:val="20"/>
          <w:szCs w:val="20"/>
          <w:lang w:val="en-CA"/>
        </w:rPr>
        <w:t xml:space="preserve"> </w:t>
      </w:r>
      <w:r w:rsidRPr="00C133C2">
        <w:rPr>
          <w:rFonts w:ascii="Calibri" w:eastAsiaTheme="minorEastAsia" w:hAnsi="Calibri" w:cs="Calibri"/>
          <w:b/>
          <w:bCs/>
          <w:sz w:val="20"/>
          <w:szCs w:val="20"/>
          <w:lang w:val="en-CA"/>
        </w:rPr>
        <w:tab/>
      </w:r>
    </w:p>
    <w:p w14:paraId="1155C417" w14:textId="77777777" w:rsidR="0050743B" w:rsidRPr="00C133C2" w:rsidRDefault="0050743B" w:rsidP="00C133C2">
      <w:pPr>
        <w:spacing w:after="0" w:line="240" w:lineRule="auto"/>
        <w:rPr>
          <w:rFonts w:ascii="Calibri" w:eastAsiaTheme="minorEastAsia" w:hAnsi="Calibri" w:cs="Calibri"/>
          <w:sz w:val="20"/>
          <w:szCs w:val="20"/>
          <w:lang w:val="en-CA"/>
        </w:rPr>
      </w:pPr>
    </w:p>
    <w:p w14:paraId="2DE9500D" w14:textId="77777777" w:rsidR="00C133C2" w:rsidRPr="00C133C2" w:rsidRDefault="00C133C2" w:rsidP="00C133C2">
      <w:pPr>
        <w:widowControl w:val="0"/>
        <w:numPr>
          <w:ilvl w:val="0"/>
          <w:numId w:val="13"/>
        </w:numPr>
        <w:autoSpaceDE w:val="0"/>
        <w:autoSpaceDN w:val="0"/>
        <w:adjustRightInd w:val="0"/>
        <w:spacing w:after="0" w:line="240" w:lineRule="auto"/>
        <w:rPr>
          <w:rFonts w:ascii="Calibri" w:eastAsia="Times New Roman" w:hAnsi="Calibri" w:cs="Calibri"/>
          <w:b/>
          <w:bCs/>
          <w:color w:val="4472C4" w:themeColor="accent1"/>
          <w:lang w:val="en-GB" w:eastAsia="en-GB"/>
        </w:rPr>
      </w:pPr>
      <w:r w:rsidRPr="00C133C2">
        <w:rPr>
          <w:rFonts w:ascii="Calibri" w:eastAsia="Times New Roman" w:hAnsi="Calibri" w:cs="Calibri"/>
          <w:b/>
          <w:bCs/>
          <w:color w:val="4472C4" w:themeColor="accent1"/>
          <w:lang w:val="en-GB" w:eastAsia="en-GB"/>
        </w:rPr>
        <w:t>CFP letter for Responsible Parties</w:t>
      </w:r>
    </w:p>
    <w:p w14:paraId="1E15D178" w14:textId="7AD74C2C" w:rsidR="00C133C2" w:rsidRPr="00C133C2" w:rsidRDefault="00C133C2" w:rsidP="00F16C3A">
      <w:pPr>
        <w:spacing w:after="0" w:line="240" w:lineRule="auto"/>
        <w:jc w:val="both"/>
        <w:rPr>
          <w:rFonts w:ascii="Calibri" w:eastAsiaTheme="minorEastAsia" w:hAnsi="Calibri" w:cs="Calibri"/>
          <w:spacing w:val="-2"/>
          <w:sz w:val="20"/>
          <w:szCs w:val="20"/>
          <w:lang w:val="en-CA"/>
        </w:rPr>
      </w:pPr>
      <w:r w:rsidRPr="00C133C2">
        <w:rPr>
          <w:rFonts w:ascii="Calibri" w:eastAsiaTheme="minorEastAsia" w:hAnsi="Calibri" w:cs="Calibri"/>
          <w:spacing w:val="-2"/>
          <w:sz w:val="20"/>
          <w:szCs w:val="20"/>
          <w:lang w:val="en-CA"/>
        </w:rPr>
        <w:t>UNWOMEN plans to engage civil society organization (Women CSOs</w:t>
      </w:r>
      <w:r w:rsidR="00575651">
        <w:rPr>
          <w:rFonts w:ascii="Calibri" w:eastAsiaTheme="minorEastAsia" w:hAnsi="Calibri" w:cs="Calibri"/>
          <w:spacing w:val="-2"/>
          <w:sz w:val="20"/>
          <w:szCs w:val="20"/>
          <w:lang w:val="en-CA"/>
        </w:rPr>
        <w:t xml:space="preserve"> and Women CBOs</w:t>
      </w:r>
      <w:r w:rsidRPr="00C133C2">
        <w:rPr>
          <w:rFonts w:ascii="Calibri" w:eastAsiaTheme="minorEastAsia" w:hAnsi="Calibri" w:cs="Calibri"/>
          <w:spacing w:val="-2"/>
          <w:sz w:val="20"/>
          <w:szCs w:val="20"/>
          <w:lang w:val="en-CA"/>
        </w:rPr>
        <w:t>) in So</w:t>
      </w:r>
      <w:r w:rsidR="0039022A">
        <w:rPr>
          <w:rFonts w:ascii="Calibri" w:eastAsiaTheme="minorEastAsia" w:hAnsi="Calibri" w:cs="Calibri"/>
          <w:spacing w:val="-2"/>
          <w:sz w:val="20"/>
          <w:szCs w:val="20"/>
          <w:lang w:val="en-CA"/>
        </w:rPr>
        <w:t xml:space="preserve">malia </w:t>
      </w:r>
      <w:r w:rsidRPr="00C133C2">
        <w:rPr>
          <w:rFonts w:ascii="Calibri" w:eastAsiaTheme="minorEastAsia" w:hAnsi="Calibri" w:cs="Calibri"/>
          <w:spacing w:val="-2"/>
          <w:sz w:val="20"/>
          <w:szCs w:val="20"/>
          <w:lang w:val="en-CA"/>
        </w:rPr>
        <w:t>as defined in accordance with these documents. UN-WOMEN now invite</w:t>
      </w:r>
      <w:r w:rsidR="008563BE">
        <w:rPr>
          <w:rFonts w:ascii="Calibri" w:eastAsiaTheme="minorEastAsia" w:hAnsi="Calibri" w:cs="Calibri"/>
          <w:spacing w:val="-2"/>
          <w:sz w:val="20"/>
          <w:szCs w:val="20"/>
          <w:lang w:val="en-CA"/>
        </w:rPr>
        <w:t>s</w:t>
      </w:r>
      <w:r w:rsidRPr="00C133C2">
        <w:rPr>
          <w:rFonts w:ascii="Calibri" w:eastAsiaTheme="minorEastAsia" w:hAnsi="Calibri" w:cs="Calibri"/>
          <w:spacing w:val="-2"/>
          <w:sz w:val="20"/>
          <w:szCs w:val="20"/>
          <w:lang w:val="en-CA"/>
        </w:rPr>
        <w:t xml:space="preserve"> proposals from qualified Women organizations for providing the requirements as defined in the UN-WOMEN Terms of Reference. Proposals must be received by UN</w:t>
      </w:r>
      <w:r w:rsidR="0017271E">
        <w:rPr>
          <w:rFonts w:ascii="Calibri" w:eastAsiaTheme="minorEastAsia" w:hAnsi="Calibri" w:cs="Calibri"/>
          <w:spacing w:val="-2"/>
          <w:sz w:val="20"/>
          <w:szCs w:val="20"/>
          <w:lang w:val="en-CA"/>
        </w:rPr>
        <w:t xml:space="preserve"> </w:t>
      </w:r>
      <w:r w:rsidRPr="00C133C2">
        <w:rPr>
          <w:rFonts w:ascii="Calibri" w:eastAsiaTheme="minorEastAsia" w:hAnsi="Calibri" w:cs="Calibri"/>
          <w:spacing w:val="-2"/>
          <w:sz w:val="20"/>
          <w:szCs w:val="20"/>
          <w:lang w:val="en-CA"/>
        </w:rPr>
        <w:t xml:space="preserve">WOMEN at the address specified not later than </w:t>
      </w:r>
      <w:r w:rsidRPr="00C133C2">
        <w:rPr>
          <w:rFonts w:ascii="Calibri" w:eastAsiaTheme="minorEastAsia" w:hAnsi="Calibri" w:cs="Calibri"/>
          <w:b/>
          <w:bCs/>
          <w:spacing w:val="-2"/>
          <w:sz w:val="20"/>
          <w:szCs w:val="20"/>
          <w:lang w:val="en-CA"/>
        </w:rPr>
        <w:t>4:59 pm (Local time in Somalia) on</w:t>
      </w:r>
      <w:r w:rsidR="0039022A">
        <w:rPr>
          <w:rFonts w:ascii="Calibri" w:eastAsiaTheme="minorEastAsia" w:hAnsi="Calibri" w:cs="Calibri"/>
          <w:b/>
          <w:bCs/>
          <w:spacing w:val="-2"/>
          <w:sz w:val="20"/>
          <w:szCs w:val="20"/>
          <w:lang w:val="en-CA"/>
        </w:rPr>
        <w:t xml:space="preserve"> Wednesday</w:t>
      </w:r>
      <w:r w:rsidRPr="00C133C2">
        <w:rPr>
          <w:rFonts w:ascii="Calibri" w:eastAsiaTheme="minorEastAsia" w:hAnsi="Calibri" w:cs="Calibri"/>
          <w:b/>
          <w:bCs/>
          <w:spacing w:val="-2"/>
          <w:sz w:val="20"/>
          <w:szCs w:val="20"/>
          <w:lang w:val="en-CA"/>
        </w:rPr>
        <w:t xml:space="preserve"> </w:t>
      </w:r>
      <w:r w:rsidR="0039022A">
        <w:rPr>
          <w:rFonts w:ascii="Calibri" w:eastAsiaTheme="minorEastAsia" w:hAnsi="Calibri" w:cs="Calibri"/>
          <w:b/>
          <w:bCs/>
          <w:spacing w:val="-2"/>
          <w:sz w:val="20"/>
          <w:szCs w:val="20"/>
          <w:lang w:val="en-CA"/>
        </w:rPr>
        <w:t>10</w:t>
      </w:r>
      <w:r w:rsidR="0039022A" w:rsidRPr="0039022A">
        <w:rPr>
          <w:rFonts w:ascii="Calibri" w:eastAsiaTheme="minorEastAsia" w:hAnsi="Calibri" w:cs="Calibri"/>
          <w:b/>
          <w:bCs/>
          <w:spacing w:val="-2"/>
          <w:sz w:val="20"/>
          <w:szCs w:val="20"/>
          <w:vertAlign w:val="superscript"/>
          <w:lang w:val="en-CA"/>
        </w:rPr>
        <w:t>th</w:t>
      </w:r>
      <w:r w:rsidR="0039022A">
        <w:rPr>
          <w:rFonts w:ascii="Calibri" w:eastAsiaTheme="minorEastAsia" w:hAnsi="Calibri" w:cs="Calibri"/>
          <w:b/>
          <w:bCs/>
          <w:spacing w:val="-2"/>
          <w:sz w:val="20"/>
          <w:szCs w:val="20"/>
          <w:lang w:val="en-CA"/>
        </w:rPr>
        <w:t xml:space="preserve"> October</w:t>
      </w:r>
      <w:r w:rsidRPr="00C133C2">
        <w:rPr>
          <w:rFonts w:ascii="Calibri" w:eastAsiaTheme="minorEastAsia" w:hAnsi="Calibri" w:cs="Calibri"/>
          <w:b/>
          <w:bCs/>
          <w:spacing w:val="-2"/>
          <w:sz w:val="20"/>
          <w:szCs w:val="20"/>
          <w:lang w:val="en-CA"/>
        </w:rPr>
        <w:t xml:space="preserve"> 2020.  Please note all timings are local </w:t>
      </w:r>
      <w:r w:rsidR="0017271E">
        <w:rPr>
          <w:rFonts w:ascii="Calibri" w:eastAsiaTheme="minorEastAsia" w:hAnsi="Calibri" w:cs="Calibri"/>
          <w:b/>
          <w:bCs/>
          <w:spacing w:val="-2"/>
          <w:sz w:val="20"/>
          <w:szCs w:val="20"/>
          <w:lang w:val="en-CA"/>
        </w:rPr>
        <w:t xml:space="preserve">Mogadishu, </w:t>
      </w:r>
      <w:r w:rsidRPr="00C133C2">
        <w:rPr>
          <w:rFonts w:ascii="Calibri" w:eastAsiaTheme="minorEastAsia" w:hAnsi="Calibri" w:cs="Calibri"/>
          <w:b/>
          <w:bCs/>
          <w:spacing w:val="-2"/>
          <w:sz w:val="20"/>
          <w:szCs w:val="20"/>
          <w:lang w:val="en-CA"/>
        </w:rPr>
        <w:t>Somalia</w:t>
      </w:r>
      <w:r w:rsidR="0017271E">
        <w:rPr>
          <w:rFonts w:ascii="Calibri" w:eastAsiaTheme="minorEastAsia" w:hAnsi="Calibri" w:cs="Calibri"/>
          <w:b/>
          <w:bCs/>
          <w:spacing w:val="-2"/>
          <w:sz w:val="20"/>
          <w:szCs w:val="20"/>
          <w:lang w:val="en-CA"/>
        </w:rPr>
        <w:t xml:space="preserve"> Time</w:t>
      </w:r>
      <w:r w:rsidRPr="00C133C2">
        <w:rPr>
          <w:rFonts w:ascii="Calibri" w:eastAsiaTheme="minorEastAsia" w:hAnsi="Calibri" w:cs="Calibri"/>
          <w:b/>
          <w:bCs/>
          <w:spacing w:val="-2"/>
          <w:sz w:val="20"/>
          <w:szCs w:val="20"/>
          <w:lang w:val="en-CA"/>
        </w:rPr>
        <w:t xml:space="preserve">.   </w:t>
      </w:r>
    </w:p>
    <w:p w14:paraId="4611B180" w14:textId="77777777" w:rsidR="00C133C2" w:rsidRPr="00C133C2" w:rsidRDefault="00C133C2" w:rsidP="00C133C2">
      <w:pPr>
        <w:spacing w:after="0" w:line="240" w:lineRule="auto"/>
        <w:rPr>
          <w:rFonts w:ascii="Calibri" w:eastAsiaTheme="minorEastAsia" w:hAnsi="Calibri" w:cs="Calibri"/>
          <w:sz w:val="20"/>
          <w:szCs w:val="20"/>
          <w:lang w:val="en-CA"/>
        </w:rPr>
      </w:pPr>
    </w:p>
    <w:p w14:paraId="2FD34B3A" w14:textId="165EA28B" w:rsidR="00C133C2" w:rsidRPr="00C133C2" w:rsidRDefault="00C133C2" w:rsidP="00C133C2">
      <w:pPr>
        <w:spacing w:after="0" w:line="240" w:lineRule="auto"/>
        <w:rPr>
          <w:rFonts w:ascii="Calibri" w:eastAsiaTheme="minorEastAsia" w:hAnsi="Calibri" w:cs="Calibri"/>
          <w:spacing w:val="-2"/>
          <w:sz w:val="20"/>
          <w:szCs w:val="20"/>
          <w:lang w:val="en-CA"/>
        </w:rPr>
      </w:pPr>
      <w:r w:rsidRPr="00C133C2">
        <w:rPr>
          <w:rFonts w:ascii="Calibri" w:eastAsiaTheme="minorEastAsia" w:hAnsi="Calibri" w:cs="Calibri"/>
          <w:b/>
          <w:bCs/>
          <w:sz w:val="20"/>
          <w:szCs w:val="20"/>
          <w:lang w:val="en-CA"/>
        </w:rPr>
        <w:t>The budget range for this proposal should be</w:t>
      </w:r>
      <w:r w:rsidRPr="00C133C2">
        <w:rPr>
          <w:rFonts w:ascii="Calibri" w:eastAsiaTheme="minorEastAsia" w:hAnsi="Calibri" w:cs="Calibri"/>
          <w:sz w:val="20"/>
          <w:szCs w:val="20"/>
          <w:lang w:val="en-CA"/>
        </w:rPr>
        <w:t xml:space="preserve"> </w:t>
      </w:r>
      <w:r w:rsidR="0039022A">
        <w:rPr>
          <w:rFonts w:ascii="Calibri" w:eastAsiaTheme="minorEastAsia" w:hAnsi="Calibri" w:cs="Calibri"/>
          <w:sz w:val="20"/>
          <w:szCs w:val="20"/>
          <w:lang w:val="en-CA"/>
        </w:rPr>
        <w:t>5</w:t>
      </w:r>
      <w:r w:rsidRPr="00C133C2">
        <w:rPr>
          <w:rFonts w:ascii="Calibri" w:eastAsiaTheme="minorEastAsia" w:hAnsi="Calibri" w:cs="Calibri"/>
          <w:sz w:val="20"/>
          <w:szCs w:val="20"/>
          <w:lang w:val="en-CA"/>
        </w:rPr>
        <w:t>0,000-</w:t>
      </w:r>
      <w:r w:rsidR="0039022A">
        <w:rPr>
          <w:rFonts w:ascii="Calibri" w:eastAsiaTheme="minorEastAsia" w:hAnsi="Calibri" w:cs="Calibri"/>
          <w:sz w:val="20"/>
          <w:szCs w:val="20"/>
          <w:lang w:val="en-CA"/>
        </w:rPr>
        <w:t>8</w:t>
      </w:r>
      <w:r w:rsidRPr="00C133C2">
        <w:rPr>
          <w:rFonts w:ascii="Calibri" w:eastAsiaTheme="minorEastAsia" w:hAnsi="Calibri" w:cs="Calibri"/>
          <w:sz w:val="20"/>
          <w:szCs w:val="20"/>
          <w:lang w:val="en-CA"/>
        </w:rPr>
        <w:t>0,000</w:t>
      </w:r>
    </w:p>
    <w:p w14:paraId="57F9ADBC" w14:textId="77777777" w:rsidR="00C133C2" w:rsidRPr="00C133C2" w:rsidRDefault="00C133C2" w:rsidP="00C133C2">
      <w:pPr>
        <w:tabs>
          <w:tab w:val="left" w:pos="-720"/>
          <w:tab w:val="left" w:pos="1440"/>
        </w:tabs>
        <w:suppressAutoHyphens/>
        <w:spacing w:after="0" w:line="240" w:lineRule="auto"/>
        <w:rPr>
          <w:rFonts w:ascii="Calibri" w:eastAsiaTheme="minorEastAsia" w:hAnsi="Calibri" w:cs="Calibri"/>
          <w:spacing w:val="-2"/>
          <w:sz w:val="20"/>
          <w:szCs w:val="20"/>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C133C2" w:rsidRPr="00C133C2" w14:paraId="32C168E9" w14:textId="77777777" w:rsidTr="00325639">
        <w:trPr>
          <w:trHeight w:val="446"/>
        </w:trPr>
        <w:tc>
          <w:tcPr>
            <w:tcW w:w="4950" w:type="dxa"/>
            <w:tcBorders>
              <w:right w:val="single" w:sz="4" w:space="0" w:color="auto"/>
            </w:tcBorders>
            <w:shd w:val="clear" w:color="auto" w:fill="D5DCE4"/>
          </w:tcPr>
          <w:p w14:paraId="208AF1F2" w14:textId="77777777" w:rsidR="00C133C2" w:rsidRPr="00C133C2" w:rsidRDefault="00C133C2" w:rsidP="00C133C2">
            <w:pPr>
              <w:tabs>
                <w:tab w:val="left" w:pos="-720"/>
                <w:tab w:val="left" w:pos="1440"/>
              </w:tabs>
              <w:suppressAutoHyphens/>
              <w:rPr>
                <w:rFonts w:cs="Calibri"/>
                <w:b/>
                <w:spacing w:val="-2"/>
                <w:lang w:val="en-CA"/>
              </w:rPr>
            </w:pPr>
            <w:r w:rsidRPr="00C133C2">
              <w:rPr>
                <w:rFonts w:cs="Calibri"/>
                <w:b/>
                <w:spacing w:val="-2"/>
                <w:lang w:val="en-CA"/>
              </w:rPr>
              <w:t xml:space="preserve">This UN-Women Call for Proposals consists of </w:t>
            </w:r>
            <w:r w:rsidRPr="00C133C2">
              <w:rPr>
                <w:rFonts w:cs="Calibri"/>
                <w:b/>
                <w:spacing w:val="-2"/>
                <w:u w:val="single"/>
                <w:lang w:val="en-CA"/>
              </w:rPr>
              <w:t xml:space="preserve">Two </w:t>
            </w:r>
            <w:r w:rsidRPr="00C133C2">
              <w:rPr>
                <w:rFonts w:cs="Calibri"/>
                <w:b/>
                <w:spacing w:val="-2"/>
                <w:lang w:val="en-CA"/>
              </w:rPr>
              <w:t>sections:</w:t>
            </w:r>
          </w:p>
        </w:tc>
        <w:tc>
          <w:tcPr>
            <w:tcW w:w="4500" w:type="dxa"/>
            <w:tcBorders>
              <w:left w:val="single" w:sz="4" w:space="0" w:color="auto"/>
            </w:tcBorders>
            <w:shd w:val="clear" w:color="auto" w:fill="D5DCE4"/>
          </w:tcPr>
          <w:p w14:paraId="0D7092EE" w14:textId="6DC76EEF" w:rsidR="00C133C2" w:rsidRPr="00C133C2" w:rsidRDefault="00C133C2" w:rsidP="00C133C2">
            <w:pPr>
              <w:tabs>
                <w:tab w:val="left" w:pos="-720"/>
                <w:tab w:val="left" w:pos="1440"/>
              </w:tabs>
              <w:suppressAutoHyphens/>
              <w:jc w:val="center"/>
              <w:rPr>
                <w:rFonts w:cs="Calibri"/>
                <w:b/>
                <w:spacing w:val="-2"/>
                <w:lang w:val="en-CA"/>
              </w:rPr>
            </w:pPr>
            <w:r w:rsidRPr="00C133C2">
              <w:rPr>
                <w:rFonts w:cs="Calibri"/>
                <w:b/>
                <w:spacing w:val="-2"/>
                <w:lang w:val="en-CA"/>
              </w:rPr>
              <w:t>Annexes to be completed by CSOs</w:t>
            </w:r>
            <w:r w:rsidR="00575651">
              <w:rPr>
                <w:rFonts w:cs="Calibri"/>
                <w:b/>
                <w:spacing w:val="-2"/>
                <w:lang w:val="en-CA"/>
              </w:rPr>
              <w:t xml:space="preserve"> and CBOs</w:t>
            </w:r>
            <w:r w:rsidRPr="00C133C2">
              <w:rPr>
                <w:rFonts w:cs="Calibri"/>
                <w:b/>
                <w:spacing w:val="-2"/>
                <w:lang w:val="en-CA"/>
              </w:rPr>
              <w:t xml:space="preserve"> and returned with their proposal (mandatory)</w:t>
            </w:r>
          </w:p>
        </w:tc>
      </w:tr>
      <w:tr w:rsidR="00C133C2" w:rsidRPr="00C133C2" w14:paraId="02D7D5ED" w14:textId="77777777" w:rsidTr="00325639">
        <w:trPr>
          <w:trHeight w:val="230"/>
        </w:trPr>
        <w:tc>
          <w:tcPr>
            <w:tcW w:w="4950" w:type="dxa"/>
            <w:tcBorders>
              <w:right w:val="single" w:sz="4" w:space="0" w:color="auto"/>
            </w:tcBorders>
          </w:tcPr>
          <w:p w14:paraId="40E2922E" w14:textId="77777777" w:rsidR="00C133C2" w:rsidRPr="00C133C2" w:rsidRDefault="00C133C2" w:rsidP="00C133C2">
            <w:pPr>
              <w:widowControl w:val="0"/>
              <w:autoSpaceDE w:val="0"/>
              <w:autoSpaceDN w:val="0"/>
              <w:adjustRightInd w:val="0"/>
              <w:ind w:left="100"/>
              <w:rPr>
                <w:rFonts w:cs="Calibri"/>
                <w:b/>
                <w:bCs/>
                <w:highlight w:val="yellow"/>
                <w:lang w:val="en-CA"/>
              </w:rPr>
            </w:pPr>
            <w:r w:rsidRPr="00C133C2">
              <w:rPr>
                <w:rFonts w:cs="Calibri"/>
                <w:b/>
                <w:bCs/>
                <w:lang w:val="en-CA"/>
              </w:rPr>
              <w:t xml:space="preserve">Section 1 </w:t>
            </w:r>
          </w:p>
        </w:tc>
        <w:tc>
          <w:tcPr>
            <w:tcW w:w="4500" w:type="dxa"/>
            <w:tcBorders>
              <w:left w:val="single" w:sz="4" w:space="0" w:color="auto"/>
            </w:tcBorders>
          </w:tcPr>
          <w:p w14:paraId="4F0EB8E4"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Annex B-1</w:t>
            </w:r>
            <w:r w:rsidRPr="00C133C2">
              <w:rPr>
                <w:rFonts w:cs="Calibri"/>
                <w:spacing w:val="-2"/>
                <w:lang w:val="en-CA"/>
              </w:rPr>
              <w:t xml:space="preserve"> Mandatory requirements/pre-qualification criteria</w:t>
            </w:r>
          </w:p>
        </w:tc>
      </w:tr>
      <w:tr w:rsidR="00C133C2" w:rsidRPr="00C133C2" w14:paraId="4D1238D2" w14:textId="77777777" w:rsidTr="00325639">
        <w:trPr>
          <w:trHeight w:val="907"/>
        </w:trPr>
        <w:tc>
          <w:tcPr>
            <w:tcW w:w="4950" w:type="dxa"/>
            <w:tcBorders>
              <w:right w:val="single" w:sz="4" w:space="0" w:color="auto"/>
            </w:tcBorders>
          </w:tcPr>
          <w:p w14:paraId="2D36A96F" w14:textId="77777777" w:rsidR="00C133C2" w:rsidRPr="00C133C2" w:rsidRDefault="00C133C2" w:rsidP="00C133C2">
            <w:pPr>
              <w:numPr>
                <w:ilvl w:val="0"/>
                <w:numId w:val="5"/>
              </w:numPr>
              <w:contextualSpacing/>
              <w:rPr>
                <w:rFonts w:cs="Calibri"/>
                <w:spacing w:val="-2"/>
                <w:lang w:val="en-CA"/>
              </w:rPr>
            </w:pPr>
            <w:r w:rsidRPr="00C133C2">
              <w:rPr>
                <w:rFonts w:cs="Calibri"/>
                <w:spacing w:val="-2"/>
                <w:lang w:val="en-CA"/>
              </w:rPr>
              <w:t>CFP letter for Responsible Parties</w:t>
            </w:r>
          </w:p>
          <w:p w14:paraId="250ED3FB" w14:textId="77777777" w:rsidR="00C133C2" w:rsidRPr="00C133C2" w:rsidRDefault="00C133C2" w:rsidP="00C133C2">
            <w:pPr>
              <w:numPr>
                <w:ilvl w:val="0"/>
                <w:numId w:val="5"/>
              </w:numPr>
              <w:contextualSpacing/>
              <w:rPr>
                <w:rFonts w:cs="Calibri"/>
                <w:spacing w:val="-2"/>
                <w:lang w:val="en-CA"/>
              </w:rPr>
            </w:pPr>
            <w:r w:rsidRPr="00C133C2">
              <w:rPr>
                <w:rFonts w:cs="Calibri"/>
                <w:spacing w:val="-2"/>
                <w:lang w:val="en-CA"/>
              </w:rPr>
              <w:t>Proposal data sheet for Responsible Parties</w:t>
            </w:r>
          </w:p>
          <w:p w14:paraId="44E707B2" w14:textId="77777777" w:rsidR="00C133C2" w:rsidRPr="00C133C2" w:rsidRDefault="00C133C2" w:rsidP="00C133C2">
            <w:pPr>
              <w:numPr>
                <w:ilvl w:val="0"/>
                <w:numId w:val="5"/>
              </w:numPr>
              <w:contextualSpacing/>
              <w:rPr>
                <w:rFonts w:cs="Calibri"/>
                <w:spacing w:val="-2"/>
                <w:lang w:val="en-CA"/>
              </w:rPr>
            </w:pPr>
            <w:r w:rsidRPr="00C133C2">
              <w:rPr>
                <w:rFonts w:cs="Calibri"/>
                <w:spacing w:val="-2"/>
                <w:lang w:val="en-CA"/>
              </w:rPr>
              <w:t>UN Women Terms of Reference</w:t>
            </w:r>
          </w:p>
          <w:p w14:paraId="6E1F0463" w14:textId="77777777" w:rsidR="00C133C2" w:rsidRPr="00C133C2" w:rsidRDefault="00C133C2" w:rsidP="00C133C2">
            <w:pPr>
              <w:tabs>
                <w:tab w:val="left" w:pos="-720"/>
                <w:tab w:val="left" w:pos="1440"/>
              </w:tabs>
              <w:suppressAutoHyphens/>
              <w:ind w:left="360"/>
              <w:rPr>
                <w:rFonts w:cs="Calibri"/>
                <w:spacing w:val="-2"/>
                <w:lang w:val="en-CA"/>
              </w:rPr>
            </w:pPr>
            <w:r w:rsidRPr="00C133C2">
              <w:rPr>
                <w:rFonts w:cs="Calibri"/>
                <w:b/>
                <w:spacing w:val="-2"/>
                <w:lang w:val="en-CA"/>
              </w:rPr>
              <w:t>Annex B-1</w:t>
            </w:r>
            <w:r w:rsidRPr="00C133C2">
              <w:rPr>
                <w:rFonts w:cs="Calibri"/>
                <w:spacing w:val="-2"/>
                <w:lang w:val="en-CA"/>
              </w:rPr>
              <w:t xml:space="preserve"> Mandatory requirements/pre-qualification criteria</w:t>
            </w:r>
          </w:p>
        </w:tc>
        <w:tc>
          <w:tcPr>
            <w:tcW w:w="4500" w:type="dxa"/>
            <w:tcBorders>
              <w:left w:val="single" w:sz="4" w:space="0" w:color="auto"/>
            </w:tcBorders>
          </w:tcPr>
          <w:p w14:paraId="36F84A2B"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Annex B-2</w:t>
            </w:r>
            <w:r w:rsidRPr="00C133C2">
              <w:rPr>
                <w:rFonts w:cs="Calibri"/>
                <w:spacing w:val="-2"/>
                <w:lang w:val="en-CA"/>
              </w:rPr>
              <w:t xml:space="preserve"> Template for proposal submission</w:t>
            </w:r>
          </w:p>
          <w:p w14:paraId="6E42255E"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Annex B-3</w:t>
            </w:r>
            <w:r w:rsidRPr="00C133C2">
              <w:rPr>
                <w:rFonts w:cs="Calibri"/>
                <w:spacing w:val="-2"/>
                <w:lang w:val="en-CA"/>
              </w:rPr>
              <w:t xml:space="preserve"> Format of resume for proposed staff</w:t>
            </w:r>
          </w:p>
          <w:p w14:paraId="7AA06781"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Annex B-4</w:t>
            </w:r>
            <w:r w:rsidRPr="00C133C2">
              <w:rPr>
                <w:rFonts w:cs="Calibri"/>
                <w:spacing w:val="-2"/>
                <w:lang w:val="en-CA"/>
              </w:rPr>
              <w:t xml:space="preserve"> Capacity Assessment minimum Documents</w:t>
            </w:r>
          </w:p>
          <w:p w14:paraId="76AFB07A" w14:textId="77777777" w:rsidR="00C133C2" w:rsidRPr="00C133C2" w:rsidRDefault="00C133C2" w:rsidP="00C133C2">
            <w:pPr>
              <w:tabs>
                <w:tab w:val="left" w:pos="-720"/>
                <w:tab w:val="left" w:pos="1440"/>
              </w:tabs>
              <w:suppressAutoHyphens/>
              <w:rPr>
                <w:rFonts w:cs="Calibri"/>
                <w:spacing w:val="-2"/>
                <w:lang w:val="en-CA"/>
              </w:rPr>
            </w:pPr>
          </w:p>
        </w:tc>
      </w:tr>
      <w:tr w:rsidR="00C133C2" w:rsidRPr="00C133C2" w14:paraId="6D9AB0EB" w14:textId="77777777" w:rsidTr="00325639">
        <w:trPr>
          <w:trHeight w:val="215"/>
        </w:trPr>
        <w:tc>
          <w:tcPr>
            <w:tcW w:w="4950" w:type="dxa"/>
            <w:tcBorders>
              <w:right w:val="single" w:sz="4" w:space="0" w:color="auto"/>
            </w:tcBorders>
          </w:tcPr>
          <w:p w14:paraId="4F1ABDE9" w14:textId="77777777" w:rsidR="00C133C2" w:rsidRPr="00C133C2" w:rsidRDefault="00C133C2" w:rsidP="00C133C2">
            <w:pPr>
              <w:widowControl w:val="0"/>
              <w:autoSpaceDE w:val="0"/>
              <w:autoSpaceDN w:val="0"/>
              <w:adjustRightInd w:val="0"/>
              <w:ind w:left="100"/>
              <w:rPr>
                <w:rFonts w:cs="Calibri"/>
                <w:b/>
                <w:bCs/>
                <w:lang w:val="en-CA"/>
              </w:rPr>
            </w:pPr>
            <w:r w:rsidRPr="00C133C2">
              <w:rPr>
                <w:rFonts w:cs="Calibri"/>
                <w:b/>
                <w:bCs/>
                <w:lang w:val="en-CA"/>
              </w:rPr>
              <w:t>Section 2</w:t>
            </w:r>
          </w:p>
        </w:tc>
        <w:tc>
          <w:tcPr>
            <w:tcW w:w="4500" w:type="dxa"/>
            <w:tcBorders>
              <w:left w:val="single" w:sz="4" w:space="0" w:color="auto"/>
            </w:tcBorders>
          </w:tcPr>
          <w:p w14:paraId="4FF46384" w14:textId="77777777" w:rsidR="00C133C2" w:rsidRPr="00C133C2" w:rsidRDefault="00C133C2" w:rsidP="00C133C2">
            <w:pPr>
              <w:tabs>
                <w:tab w:val="left" w:pos="-720"/>
                <w:tab w:val="left" w:pos="1440"/>
              </w:tabs>
              <w:suppressAutoHyphens/>
              <w:rPr>
                <w:rFonts w:cs="Calibri"/>
                <w:spacing w:val="-2"/>
                <w:lang w:val="en-CA"/>
              </w:rPr>
            </w:pPr>
          </w:p>
        </w:tc>
      </w:tr>
      <w:tr w:rsidR="00C133C2" w:rsidRPr="00C133C2" w14:paraId="5ADEB0DB" w14:textId="77777777" w:rsidTr="00325639">
        <w:trPr>
          <w:trHeight w:val="230"/>
        </w:trPr>
        <w:tc>
          <w:tcPr>
            <w:tcW w:w="4950" w:type="dxa"/>
            <w:tcBorders>
              <w:right w:val="single" w:sz="4" w:space="0" w:color="auto"/>
            </w:tcBorders>
          </w:tcPr>
          <w:p w14:paraId="62820BC6" w14:textId="77777777" w:rsidR="00C133C2" w:rsidRPr="00C133C2" w:rsidRDefault="00C133C2" w:rsidP="00C133C2">
            <w:pPr>
              <w:widowControl w:val="0"/>
              <w:numPr>
                <w:ilvl w:val="0"/>
                <w:numId w:val="23"/>
              </w:numPr>
              <w:autoSpaceDE w:val="0"/>
              <w:autoSpaceDN w:val="0"/>
              <w:adjustRightInd w:val="0"/>
              <w:rPr>
                <w:rFonts w:cs="Calibri"/>
                <w:lang w:val="en-CA"/>
              </w:rPr>
            </w:pPr>
            <w:r w:rsidRPr="00C133C2">
              <w:rPr>
                <w:rFonts w:cs="Calibri"/>
                <w:lang w:val="en-CA"/>
              </w:rPr>
              <w:t>Instructions to CSOs</w:t>
            </w:r>
          </w:p>
        </w:tc>
        <w:tc>
          <w:tcPr>
            <w:tcW w:w="4500" w:type="dxa"/>
            <w:tcBorders>
              <w:left w:val="single" w:sz="4" w:space="0" w:color="auto"/>
            </w:tcBorders>
          </w:tcPr>
          <w:p w14:paraId="320A940E" w14:textId="77777777" w:rsidR="00C133C2" w:rsidRPr="00C133C2" w:rsidRDefault="00C133C2" w:rsidP="00C133C2">
            <w:pPr>
              <w:tabs>
                <w:tab w:val="left" w:pos="-720"/>
                <w:tab w:val="left" w:pos="1440"/>
              </w:tabs>
              <w:suppressAutoHyphens/>
              <w:rPr>
                <w:rFonts w:cs="Calibri"/>
                <w:spacing w:val="-2"/>
                <w:lang w:val="en-CA"/>
              </w:rPr>
            </w:pPr>
          </w:p>
        </w:tc>
      </w:tr>
      <w:tr w:rsidR="00C133C2" w:rsidRPr="00C133C2" w14:paraId="71A195CD" w14:textId="77777777" w:rsidTr="00325639">
        <w:trPr>
          <w:trHeight w:val="215"/>
        </w:trPr>
        <w:tc>
          <w:tcPr>
            <w:tcW w:w="4950" w:type="dxa"/>
            <w:tcBorders>
              <w:right w:val="single" w:sz="4" w:space="0" w:color="auto"/>
            </w:tcBorders>
          </w:tcPr>
          <w:p w14:paraId="2C339E3F"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b/>
                <w:spacing w:val="-2"/>
                <w:lang w:val="en-CA"/>
              </w:rPr>
              <w:t xml:space="preserve">         Annex B-2</w:t>
            </w:r>
            <w:r w:rsidRPr="00C133C2">
              <w:rPr>
                <w:rFonts w:cs="Calibri"/>
                <w:spacing w:val="-2"/>
                <w:lang w:val="en-CA"/>
              </w:rPr>
              <w:t xml:space="preserve"> Template for proposal submission</w:t>
            </w:r>
          </w:p>
        </w:tc>
        <w:tc>
          <w:tcPr>
            <w:tcW w:w="4500" w:type="dxa"/>
            <w:tcBorders>
              <w:left w:val="single" w:sz="4" w:space="0" w:color="auto"/>
            </w:tcBorders>
          </w:tcPr>
          <w:p w14:paraId="534AA4D0" w14:textId="77777777" w:rsidR="00C133C2" w:rsidRPr="00C133C2" w:rsidRDefault="00C133C2" w:rsidP="00C133C2">
            <w:pPr>
              <w:tabs>
                <w:tab w:val="left" w:pos="-720"/>
                <w:tab w:val="left" w:pos="1440"/>
              </w:tabs>
              <w:suppressAutoHyphens/>
              <w:rPr>
                <w:rFonts w:cs="Calibri"/>
                <w:spacing w:val="-2"/>
                <w:lang w:val="en-CA"/>
              </w:rPr>
            </w:pPr>
          </w:p>
        </w:tc>
      </w:tr>
      <w:tr w:rsidR="00C133C2" w:rsidRPr="00C133C2" w14:paraId="1B0CB256" w14:textId="77777777" w:rsidTr="00325639">
        <w:trPr>
          <w:trHeight w:val="676"/>
        </w:trPr>
        <w:tc>
          <w:tcPr>
            <w:tcW w:w="4950" w:type="dxa"/>
            <w:tcBorders>
              <w:right w:val="single" w:sz="4" w:space="0" w:color="auto"/>
            </w:tcBorders>
          </w:tcPr>
          <w:p w14:paraId="5EFCDC4C" w14:textId="77777777" w:rsidR="00C133C2" w:rsidRPr="00C133C2" w:rsidRDefault="00C133C2" w:rsidP="00C133C2">
            <w:pPr>
              <w:tabs>
                <w:tab w:val="left" w:pos="-720"/>
                <w:tab w:val="left" w:pos="1440"/>
              </w:tabs>
              <w:suppressAutoHyphens/>
              <w:rPr>
                <w:rFonts w:cs="Calibri"/>
                <w:spacing w:val="-2"/>
                <w:lang w:val="en-CA"/>
              </w:rPr>
            </w:pPr>
            <w:r w:rsidRPr="00C133C2">
              <w:rPr>
                <w:rFonts w:cs="Calibri"/>
                <w:spacing w:val="-2"/>
                <w:lang w:val="en-CA"/>
              </w:rPr>
              <w:t xml:space="preserve">         </w:t>
            </w:r>
            <w:r w:rsidRPr="00C133C2">
              <w:rPr>
                <w:rFonts w:cs="Calibri"/>
                <w:b/>
                <w:spacing w:val="-2"/>
                <w:lang w:val="en-CA"/>
              </w:rPr>
              <w:t>Annex B-3</w:t>
            </w:r>
            <w:r w:rsidRPr="00C133C2">
              <w:rPr>
                <w:rFonts w:cs="Calibri"/>
                <w:spacing w:val="-2"/>
                <w:lang w:val="en-CA"/>
              </w:rPr>
              <w:t xml:space="preserve"> Format of resume for proposed staff</w:t>
            </w:r>
          </w:p>
          <w:p w14:paraId="73C9689E" w14:textId="0F3F5A94" w:rsidR="00C133C2" w:rsidRPr="00C133C2" w:rsidRDefault="00C133C2" w:rsidP="00C133C2">
            <w:pPr>
              <w:tabs>
                <w:tab w:val="left" w:pos="-720"/>
                <w:tab w:val="left" w:pos="1440"/>
              </w:tabs>
              <w:suppressAutoHyphens/>
              <w:rPr>
                <w:rFonts w:cs="Calibri"/>
                <w:spacing w:val="-2"/>
                <w:lang w:val="en-CA"/>
              </w:rPr>
            </w:pPr>
            <w:r w:rsidRPr="00C133C2">
              <w:rPr>
                <w:rFonts w:cs="Calibri"/>
                <w:spacing w:val="-2"/>
                <w:lang w:val="en-CA"/>
              </w:rPr>
              <w:t xml:space="preserve">         </w:t>
            </w:r>
            <w:r w:rsidRPr="00C133C2">
              <w:rPr>
                <w:rFonts w:cs="Calibri"/>
                <w:b/>
                <w:spacing w:val="-2"/>
                <w:lang w:val="en-CA"/>
              </w:rPr>
              <w:t>Annex B-4</w:t>
            </w:r>
            <w:r w:rsidRPr="00C133C2">
              <w:rPr>
                <w:rFonts w:cs="Calibri"/>
                <w:spacing w:val="-2"/>
                <w:lang w:val="en-CA"/>
              </w:rPr>
              <w:t xml:space="preserve"> Capacity Assessment minimum Documents</w:t>
            </w:r>
          </w:p>
        </w:tc>
        <w:tc>
          <w:tcPr>
            <w:tcW w:w="4500" w:type="dxa"/>
            <w:tcBorders>
              <w:left w:val="single" w:sz="4" w:space="0" w:color="auto"/>
            </w:tcBorders>
          </w:tcPr>
          <w:p w14:paraId="10BF6EDC" w14:textId="77777777" w:rsidR="00C133C2" w:rsidRPr="00C133C2" w:rsidRDefault="00C133C2" w:rsidP="00C133C2">
            <w:pPr>
              <w:tabs>
                <w:tab w:val="left" w:pos="-720"/>
                <w:tab w:val="left" w:pos="1440"/>
              </w:tabs>
              <w:suppressAutoHyphens/>
              <w:rPr>
                <w:rFonts w:cs="Calibri"/>
                <w:spacing w:val="-2"/>
                <w:lang w:val="en-CA"/>
              </w:rPr>
            </w:pPr>
          </w:p>
        </w:tc>
      </w:tr>
    </w:tbl>
    <w:p w14:paraId="4E37E42B" w14:textId="77777777" w:rsidR="00435023" w:rsidRDefault="00C133C2" w:rsidP="00C133C2">
      <w:pPr>
        <w:tabs>
          <w:tab w:val="left" w:pos="-720"/>
          <w:tab w:val="left" w:pos="1440"/>
        </w:tabs>
        <w:suppressAutoHyphens/>
        <w:rPr>
          <w:rFonts w:cs="Calibri"/>
          <w:spacing w:val="-2"/>
          <w:lang w:val="en-CA"/>
        </w:rPr>
      </w:pPr>
      <w:r w:rsidRPr="00C133C2">
        <w:rPr>
          <w:rFonts w:ascii="Calibri" w:eastAsiaTheme="minorEastAsia" w:hAnsi="Calibri" w:cs="Calibri"/>
          <w:spacing w:val="-2"/>
          <w:sz w:val="20"/>
          <w:szCs w:val="20"/>
          <w:lang w:val="en-CA"/>
        </w:rPr>
        <w:t xml:space="preserve">Interested CSOs may obtain further information by contacting this email address: </w:t>
      </w:r>
    </w:p>
    <w:p w14:paraId="51223A80" w14:textId="33518731" w:rsidR="00C133C2" w:rsidRPr="00435023" w:rsidRDefault="00CE6588" w:rsidP="00C133C2">
      <w:pPr>
        <w:tabs>
          <w:tab w:val="left" w:pos="-720"/>
          <w:tab w:val="left" w:pos="1440"/>
        </w:tabs>
        <w:suppressAutoHyphens/>
        <w:spacing w:after="0" w:line="240" w:lineRule="auto"/>
        <w:rPr>
          <w:rFonts w:ascii="Calibri" w:eastAsiaTheme="minorEastAsia" w:hAnsi="Calibri" w:cs="Calibri"/>
          <w:color w:val="4472C4" w:themeColor="accent1"/>
          <w:spacing w:val="-2"/>
          <w:sz w:val="20"/>
          <w:szCs w:val="20"/>
          <w:u w:val="single"/>
          <w:lang w:val="en-CA" w:eastAsia="en-GB"/>
        </w:rPr>
      </w:pPr>
      <w:r w:rsidRPr="00435023">
        <w:rPr>
          <w:rFonts w:ascii="Calibri" w:eastAsiaTheme="minorEastAsia" w:hAnsi="Calibri" w:cs="Calibri"/>
          <w:color w:val="4472C4" w:themeColor="accent1"/>
          <w:spacing w:val="-2"/>
          <w:sz w:val="20"/>
          <w:szCs w:val="20"/>
          <w:u w:val="single"/>
          <w:lang w:val="en-CA" w:eastAsia="en-GB"/>
        </w:rPr>
        <w:t>julius.otim@unwomen.org</w:t>
      </w:r>
      <w:r w:rsidR="00AE6985">
        <w:rPr>
          <w:rFonts w:ascii="Calibri" w:eastAsiaTheme="minorEastAsia" w:hAnsi="Calibri" w:cs="Calibri"/>
          <w:color w:val="4472C4" w:themeColor="accent1"/>
          <w:spacing w:val="-2"/>
          <w:sz w:val="20"/>
          <w:szCs w:val="20"/>
          <w:u w:val="single"/>
          <w:lang w:val="en-CA" w:eastAsia="en-GB"/>
        </w:rPr>
        <w:t>.</w:t>
      </w:r>
      <w:r w:rsidR="00C133C2" w:rsidRPr="00435023">
        <w:rPr>
          <w:rFonts w:ascii="Calibri" w:eastAsiaTheme="minorEastAsia" w:hAnsi="Calibri" w:cs="Calibri"/>
          <w:color w:val="4472C4" w:themeColor="accent1"/>
          <w:spacing w:val="-2"/>
          <w:sz w:val="20"/>
          <w:szCs w:val="20"/>
          <w:u w:val="single"/>
          <w:lang w:val="en-CA" w:eastAsia="en-GB"/>
        </w:rPr>
        <w:t xml:space="preserve"> </w:t>
      </w:r>
    </w:p>
    <w:p w14:paraId="292B0F40" w14:textId="77777777" w:rsidR="00C133C2" w:rsidRPr="00435023" w:rsidRDefault="00C133C2" w:rsidP="00435023">
      <w:pPr>
        <w:tabs>
          <w:tab w:val="left" w:pos="-720"/>
          <w:tab w:val="left" w:pos="1440"/>
        </w:tabs>
        <w:suppressAutoHyphens/>
        <w:spacing w:after="0" w:line="240" w:lineRule="auto"/>
        <w:rPr>
          <w:rFonts w:ascii="Calibri" w:eastAsiaTheme="minorEastAsia" w:hAnsi="Calibri" w:cs="Calibri"/>
          <w:spacing w:val="-2"/>
          <w:sz w:val="20"/>
          <w:szCs w:val="20"/>
          <w:lang w:val="en-CA" w:eastAsia="en-GB"/>
        </w:rPr>
      </w:pPr>
    </w:p>
    <w:p w14:paraId="73F4E06A" w14:textId="77777777" w:rsidR="00C133C2" w:rsidRPr="00C133C2" w:rsidRDefault="00C133C2" w:rsidP="00C133C2">
      <w:pPr>
        <w:widowControl w:val="0"/>
        <w:numPr>
          <w:ilvl w:val="0"/>
          <w:numId w:val="14"/>
        </w:numPr>
        <w:autoSpaceDE w:val="0"/>
        <w:autoSpaceDN w:val="0"/>
        <w:adjustRightInd w:val="0"/>
        <w:spacing w:after="0" w:line="240" w:lineRule="auto"/>
        <w:rPr>
          <w:rFonts w:ascii="Calibri" w:eastAsia="Times New Roman" w:hAnsi="Calibri" w:cs="Calibri"/>
          <w:b/>
          <w:bCs/>
          <w:color w:val="4472C4" w:themeColor="accent1"/>
          <w:lang w:val="en-GB" w:eastAsia="en-GB"/>
        </w:rPr>
      </w:pPr>
      <w:r w:rsidRPr="00C133C2">
        <w:rPr>
          <w:rFonts w:ascii="Calibri" w:eastAsia="Times New Roman" w:hAnsi="Calibri" w:cs="Calibri"/>
          <w:b/>
          <w:bCs/>
          <w:color w:val="4472C4" w:themeColor="accent1"/>
          <w:lang w:val="en-GB" w:eastAsia="en-GB"/>
        </w:rPr>
        <w:t>Proposal data sheet for Responsible Parties</w:t>
      </w:r>
    </w:p>
    <w:p w14:paraId="14523E5E" w14:textId="77777777" w:rsidR="00C133C2" w:rsidRPr="00C133C2" w:rsidRDefault="00C133C2" w:rsidP="00C133C2">
      <w:pPr>
        <w:tabs>
          <w:tab w:val="right" w:pos="2880"/>
          <w:tab w:val="left" w:pos="3690"/>
          <w:tab w:val="left" w:pos="5040"/>
        </w:tabs>
        <w:spacing w:after="0" w:line="240" w:lineRule="auto"/>
        <w:ind w:right="144"/>
        <w:outlineLvl w:val="0"/>
        <w:rPr>
          <w:rFonts w:ascii="Calibri" w:eastAsiaTheme="minorEastAsia" w:hAnsi="Calibri" w:cs="Calibri"/>
          <w:b/>
          <w:sz w:val="20"/>
          <w:szCs w:val="20"/>
        </w:rPr>
      </w:pPr>
      <w:r w:rsidRPr="00C133C2">
        <w:rPr>
          <w:rFonts w:ascii="Calibri" w:eastAsiaTheme="minorEastAsia" w:hAnsi="Calibri" w:cs="Calibri"/>
          <w:b/>
          <w:sz w:val="20"/>
          <w:szCs w:val="20"/>
        </w:rPr>
        <w:tab/>
      </w:r>
    </w:p>
    <w:tbl>
      <w:tblPr>
        <w:tblStyle w:val="TableGrid8"/>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388"/>
        <w:gridCol w:w="2435"/>
      </w:tblGrid>
      <w:tr w:rsidR="00C133C2" w:rsidRPr="00C133C2" w14:paraId="32E4F749" w14:textId="77777777" w:rsidTr="00B1139F">
        <w:trPr>
          <w:trHeight w:val="315"/>
        </w:trPr>
        <w:tc>
          <w:tcPr>
            <w:tcW w:w="4500" w:type="dxa"/>
          </w:tcPr>
          <w:p w14:paraId="322F595E" w14:textId="7B78D18C"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Program/Project: </w:t>
            </w:r>
            <w:r w:rsidR="0048616F">
              <w:rPr>
                <w:rFonts w:cs="Calibri"/>
                <w:b/>
              </w:rPr>
              <w:t>Women Peace and Security (WPS)</w:t>
            </w:r>
            <w:r w:rsidRPr="00C133C2">
              <w:rPr>
                <w:bCs/>
              </w:rPr>
              <w:t xml:space="preserve"> </w:t>
            </w:r>
          </w:p>
        </w:tc>
        <w:tc>
          <w:tcPr>
            <w:tcW w:w="4823" w:type="dxa"/>
            <w:gridSpan w:val="2"/>
            <w:shd w:val="clear" w:color="auto" w:fill="D5DCE4"/>
          </w:tcPr>
          <w:p w14:paraId="5D842DFC"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Requests for clarifications due:</w:t>
            </w:r>
          </w:p>
        </w:tc>
      </w:tr>
      <w:tr w:rsidR="00C133C2" w:rsidRPr="00C133C2" w14:paraId="61CD62F3" w14:textId="77777777" w:rsidTr="00B1139F">
        <w:trPr>
          <w:trHeight w:val="360"/>
        </w:trPr>
        <w:tc>
          <w:tcPr>
            <w:tcW w:w="4500" w:type="dxa"/>
          </w:tcPr>
          <w:p w14:paraId="14EF8416" w14:textId="77777777" w:rsidR="00C133C2" w:rsidRPr="00C133C2" w:rsidRDefault="00C133C2" w:rsidP="00C133C2">
            <w:pPr>
              <w:tabs>
                <w:tab w:val="right" w:pos="2880"/>
                <w:tab w:val="left" w:pos="3690"/>
                <w:tab w:val="left" w:pos="5040"/>
              </w:tabs>
              <w:ind w:right="144"/>
              <w:outlineLvl w:val="0"/>
              <w:rPr>
                <w:rFonts w:cs="Calibri"/>
                <w:b/>
              </w:rPr>
            </w:pPr>
          </w:p>
        </w:tc>
        <w:tc>
          <w:tcPr>
            <w:tcW w:w="2388" w:type="dxa"/>
          </w:tcPr>
          <w:p w14:paraId="43AB0E4B" w14:textId="3A735D1D"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Date: </w:t>
            </w:r>
            <w:r w:rsidR="004F75B1">
              <w:rPr>
                <w:rFonts w:cs="Calibri"/>
                <w:b/>
              </w:rPr>
              <w:t>4</w:t>
            </w:r>
            <w:r w:rsidR="004F75B1" w:rsidRPr="004F75B1">
              <w:rPr>
                <w:rFonts w:cs="Calibri"/>
                <w:b/>
                <w:vertAlign w:val="superscript"/>
              </w:rPr>
              <w:t>th</w:t>
            </w:r>
            <w:r w:rsidR="004F75B1">
              <w:rPr>
                <w:rFonts w:cs="Calibri"/>
                <w:b/>
              </w:rPr>
              <w:t xml:space="preserve"> </w:t>
            </w:r>
            <w:r w:rsidR="00AE6985">
              <w:rPr>
                <w:rFonts w:cs="Calibri"/>
                <w:b/>
              </w:rPr>
              <w:t>October</w:t>
            </w:r>
            <w:r w:rsidRPr="00C133C2">
              <w:rPr>
                <w:rFonts w:cs="Calibri"/>
                <w:b/>
              </w:rPr>
              <w:t xml:space="preserve"> 2020</w:t>
            </w:r>
          </w:p>
        </w:tc>
        <w:tc>
          <w:tcPr>
            <w:tcW w:w="2430" w:type="dxa"/>
          </w:tcPr>
          <w:p w14:paraId="145025F8"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Time: 2:00pm Local time in Somalia </w:t>
            </w:r>
          </w:p>
        </w:tc>
      </w:tr>
      <w:tr w:rsidR="00C133C2" w:rsidRPr="00C133C2" w14:paraId="3FFD0B9B" w14:textId="77777777" w:rsidTr="00B1139F">
        <w:tc>
          <w:tcPr>
            <w:tcW w:w="4500" w:type="dxa"/>
          </w:tcPr>
          <w:p w14:paraId="1F59E589" w14:textId="0965C032"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Program official’s name: </w:t>
            </w:r>
            <w:r w:rsidR="00F81383">
              <w:rPr>
                <w:rFonts w:cs="Calibri"/>
                <w:b/>
              </w:rPr>
              <w:t>Julius OTIM</w:t>
            </w:r>
            <w:r w:rsidRPr="00C133C2">
              <w:rPr>
                <w:rFonts w:cs="Calibri"/>
                <w:b/>
              </w:rPr>
              <w:t xml:space="preserve"> </w:t>
            </w:r>
          </w:p>
        </w:tc>
        <w:tc>
          <w:tcPr>
            <w:tcW w:w="4823" w:type="dxa"/>
            <w:gridSpan w:val="2"/>
          </w:tcPr>
          <w:p w14:paraId="56C789C4" w14:textId="145D5FD6"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w:t>
            </w:r>
            <w:r w:rsidR="00160BDC">
              <w:rPr>
                <w:rFonts w:cs="Calibri"/>
                <w:b/>
              </w:rPr>
              <w:t xml:space="preserve">via e-mail: </w:t>
            </w:r>
            <w:hyperlink r:id="rId7" w:history="1">
              <w:r w:rsidR="000B424A" w:rsidRPr="00A236C4">
                <w:rPr>
                  <w:rStyle w:val="Hyperlink"/>
                  <w:rFonts w:cs="Calibri"/>
                  <w:b/>
                </w:rPr>
                <w:t>julius.otim@unwomen.org</w:t>
              </w:r>
            </w:hyperlink>
            <w:r w:rsidR="000B424A">
              <w:rPr>
                <w:rFonts w:cs="Calibri"/>
                <w:b/>
                <w:color w:val="4472C4" w:themeColor="accent1"/>
              </w:rPr>
              <w:t>) * For clarification only not proposal submission</w:t>
            </w:r>
          </w:p>
        </w:tc>
      </w:tr>
      <w:tr w:rsidR="00C133C2" w:rsidRPr="00C133C2" w14:paraId="789C7E83" w14:textId="77777777" w:rsidTr="00B1139F">
        <w:tc>
          <w:tcPr>
            <w:tcW w:w="4500" w:type="dxa"/>
          </w:tcPr>
          <w:p w14:paraId="69B30642" w14:textId="77777777" w:rsidR="00C133C2" w:rsidRPr="00C133C2" w:rsidRDefault="00C133C2" w:rsidP="00C133C2">
            <w:pPr>
              <w:tabs>
                <w:tab w:val="right" w:pos="2880"/>
                <w:tab w:val="left" w:pos="3690"/>
                <w:tab w:val="left" w:pos="5040"/>
              </w:tabs>
              <w:ind w:right="144"/>
              <w:outlineLvl w:val="0"/>
              <w:rPr>
                <w:rFonts w:cs="Calibri"/>
                <w:b/>
              </w:rPr>
            </w:pPr>
          </w:p>
        </w:tc>
        <w:tc>
          <w:tcPr>
            <w:tcW w:w="4823" w:type="dxa"/>
            <w:gridSpan w:val="2"/>
          </w:tcPr>
          <w:p w14:paraId="140400B9" w14:textId="77777777" w:rsidR="00C133C2" w:rsidRPr="00C133C2" w:rsidRDefault="00C133C2" w:rsidP="00C133C2">
            <w:pPr>
              <w:tabs>
                <w:tab w:val="right" w:pos="2880"/>
                <w:tab w:val="left" w:pos="3690"/>
                <w:tab w:val="left" w:pos="5040"/>
              </w:tabs>
              <w:ind w:right="144"/>
              <w:outlineLvl w:val="0"/>
              <w:rPr>
                <w:rFonts w:cs="Calibri"/>
                <w:b/>
              </w:rPr>
            </w:pPr>
          </w:p>
        </w:tc>
      </w:tr>
      <w:tr w:rsidR="00C133C2" w:rsidRPr="00C133C2" w14:paraId="06ABAC65" w14:textId="77777777" w:rsidTr="00B1139F">
        <w:trPr>
          <w:trHeight w:val="324"/>
        </w:trPr>
        <w:tc>
          <w:tcPr>
            <w:tcW w:w="4500" w:type="dxa"/>
          </w:tcPr>
          <w:p w14:paraId="26AE6878" w14:textId="24F6B989" w:rsidR="00C133C2" w:rsidRPr="00C133C2" w:rsidRDefault="00C133C2" w:rsidP="00C133C2">
            <w:pPr>
              <w:tabs>
                <w:tab w:val="right" w:pos="2880"/>
                <w:tab w:val="left" w:pos="3690"/>
                <w:tab w:val="left" w:pos="5040"/>
              </w:tabs>
              <w:ind w:right="144"/>
              <w:outlineLvl w:val="0"/>
            </w:pPr>
            <w:r w:rsidRPr="00C133C2">
              <w:rPr>
                <w:rFonts w:cs="Calibri"/>
                <w:b/>
              </w:rPr>
              <w:t xml:space="preserve">Email: </w:t>
            </w:r>
            <w:hyperlink r:id="rId8" w:history="1">
              <w:r w:rsidR="00F81383" w:rsidRPr="009B4DFB">
                <w:rPr>
                  <w:rStyle w:val="Hyperlink"/>
                  <w:rFonts w:cstheme="minorBidi"/>
                </w:rPr>
                <w:t>julius.otim@unwomen.org</w:t>
              </w:r>
            </w:hyperlink>
          </w:p>
          <w:p w14:paraId="0BEA8742" w14:textId="77777777" w:rsidR="00C133C2" w:rsidRPr="00C133C2" w:rsidRDefault="00C133C2" w:rsidP="00C133C2">
            <w:pPr>
              <w:tabs>
                <w:tab w:val="right" w:pos="2880"/>
                <w:tab w:val="left" w:pos="3690"/>
                <w:tab w:val="left" w:pos="5040"/>
              </w:tabs>
              <w:ind w:right="144"/>
              <w:outlineLvl w:val="0"/>
              <w:rPr>
                <w:rFonts w:cs="Calibri"/>
                <w:b/>
              </w:rPr>
            </w:pPr>
            <w:r w:rsidRPr="00C133C2">
              <w:t xml:space="preserve"> </w:t>
            </w:r>
          </w:p>
        </w:tc>
        <w:tc>
          <w:tcPr>
            <w:tcW w:w="4823" w:type="dxa"/>
            <w:gridSpan w:val="2"/>
            <w:shd w:val="clear" w:color="auto" w:fill="D5DCE4"/>
          </w:tcPr>
          <w:p w14:paraId="3F53A347"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UNWOMEN clarifications to proponents due: </w:t>
            </w:r>
          </w:p>
        </w:tc>
      </w:tr>
      <w:tr w:rsidR="00C133C2" w:rsidRPr="00C133C2" w14:paraId="6453815E" w14:textId="77777777" w:rsidTr="00B1139F">
        <w:tc>
          <w:tcPr>
            <w:tcW w:w="4500" w:type="dxa"/>
          </w:tcPr>
          <w:p w14:paraId="03014AC1" w14:textId="1798E6F5"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Issue date: </w:t>
            </w:r>
            <w:r w:rsidR="004F75B1">
              <w:rPr>
                <w:rFonts w:cs="Calibri"/>
                <w:b/>
              </w:rPr>
              <w:t>30</w:t>
            </w:r>
            <w:r w:rsidRPr="00C133C2">
              <w:rPr>
                <w:rFonts w:cs="Calibri"/>
                <w:b/>
              </w:rPr>
              <w:t xml:space="preserve"> </w:t>
            </w:r>
            <w:r w:rsidR="00F81383">
              <w:rPr>
                <w:rFonts w:cs="Calibri"/>
                <w:b/>
              </w:rPr>
              <w:t>September</w:t>
            </w:r>
            <w:r w:rsidRPr="00C133C2">
              <w:rPr>
                <w:rFonts w:cs="Calibri"/>
                <w:b/>
              </w:rPr>
              <w:t xml:space="preserve"> 2020 </w:t>
            </w:r>
          </w:p>
        </w:tc>
        <w:tc>
          <w:tcPr>
            <w:tcW w:w="2388" w:type="dxa"/>
          </w:tcPr>
          <w:p w14:paraId="639D7A18" w14:textId="71765E5F"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Date: </w:t>
            </w:r>
            <w:r w:rsidR="004F75B1">
              <w:rPr>
                <w:rFonts w:cs="Calibri"/>
                <w:b/>
              </w:rPr>
              <w:t>6</w:t>
            </w:r>
            <w:r w:rsidR="00AE6985" w:rsidRPr="00AE6985">
              <w:rPr>
                <w:rFonts w:cs="Calibri"/>
                <w:b/>
                <w:vertAlign w:val="superscript"/>
              </w:rPr>
              <w:t>th</w:t>
            </w:r>
            <w:r w:rsidR="00AE6985">
              <w:rPr>
                <w:rFonts w:cs="Calibri"/>
                <w:b/>
              </w:rPr>
              <w:t xml:space="preserve"> October</w:t>
            </w:r>
            <w:r w:rsidRPr="00C133C2">
              <w:rPr>
                <w:rFonts w:cs="Calibri"/>
                <w:b/>
              </w:rPr>
              <w:t xml:space="preserve"> 2020</w:t>
            </w:r>
          </w:p>
        </w:tc>
        <w:tc>
          <w:tcPr>
            <w:tcW w:w="2430" w:type="dxa"/>
          </w:tcPr>
          <w:p w14:paraId="2B61DC77"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Time: 10:00am </w:t>
            </w:r>
          </w:p>
        </w:tc>
      </w:tr>
      <w:tr w:rsidR="00C133C2" w:rsidRPr="00C133C2" w14:paraId="598BDD8D" w14:textId="77777777" w:rsidTr="00B1139F">
        <w:tc>
          <w:tcPr>
            <w:tcW w:w="4500" w:type="dxa"/>
          </w:tcPr>
          <w:p w14:paraId="7296DF91" w14:textId="77777777" w:rsidR="00C133C2" w:rsidRPr="00C133C2" w:rsidRDefault="00C133C2" w:rsidP="00C133C2">
            <w:pPr>
              <w:tabs>
                <w:tab w:val="right" w:pos="2880"/>
                <w:tab w:val="left" w:pos="3690"/>
                <w:tab w:val="left" w:pos="5040"/>
              </w:tabs>
              <w:ind w:right="144"/>
              <w:outlineLvl w:val="0"/>
              <w:rPr>
                <w:rFonts w:cs="Calibri"/>
                <w:b/>
              </w:rPr>
            </w:pPr>
          </w:p>
        </w:tc>
        <w:tc>
          <w:tcPr>
            <w:tcW w:w="4823" w:type="dxa"/>
            <w:gridSpan w:val="2"/>
          </w:tcPr>
          <w:p w14:paraId="210BB783" w14:textId="77777777" w:rsidR="00C133C2" w:rsidRPr="00C133C2" w:rsidRDefault="00C133C2" w:rsidP="00C133C2">
            <w:pPr>
              <w:tabs>
                <w:tab w:val="right" w:pos="2880"/>
                <w:tab w:val="left" w:pos="3690"/>
                <w:tab w:val="left" w:pos="5040"/>
              </w:tabs>
              <w:ind w:right="144"/>
              <w:outlineLvl w:val="0"/>
              <w:rPr>
                <w:rFonts w:cs="Calibri"/>
                <w:b/>
              </w:rPr>
            </w:pPr>
          </w:p>
        </w:tc>
      </w:tr>
      <w:tr w:rsidR="00C133C2" w:rsidRPr="00C133C2" w14:paraId="6C20F86E" w14:textId="77777777" w:rsidTr="00B1139F">
        <w:trPr>
          <w:trHeight w:val="279"/>
        </w:trPr>
        <w:tc>
          <w:tcPr>
            <w:tcW w:w="4500" w:type="dxa"/>
          </w:tcPr>
          <w:p w14:paraId="65BF5691" w14:textId="77777777" w:rsidR="00C133C2" w:rsidRPr="00C133C2" w:rsidRDefault="00C133C2" w:rsidP="00C133C2">
            <w:pPr>
              <w:tabs>
                <w:tab w:val="right" w:pos="2880"/>
                <w:tab w:val="left" w:pos="3690"/>
                <w:tab w:val="left" w:pos="5040"/>
              </w:tabs>
              <w:ind w:right="144"/>
              <w:outlineLvl w:val="0"/>
              <w:rPr>
                <w:rFonts w:cs="Calibri"/>
                <w:b/>
              </w:rPr>
            </w:pPr>
          </w:p>
        </w:tc>
        <w:tc>
          <w:tcPr>
            <w:tcW w:w="4823" w:type="dxa"/>
            <w:gridSpan w:val="2"/>
            <w:shd w:val="clear" w:color="auto" w:fill="D5DCE4"/>
          </w:tcPr>
          <w:p w14:paraId="7868EB8A"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Proposal due:</w:t>
            </w:r>
          </w:p>
        </w:tc>
      </w:tr>
      <w:tr w:rsidR="00C133C2" w:rsidRPr="00C133C2" w14:paraId="4E697DD9" w14:textId="77777777" w:rsidTr="00B1139F">
        <w:tc>
          <w:tcPr>
            <w:tcW w:w="4500" w:type="dxa"/>
          </w:tcPr>
          <w:p w14:paraId="47E771FF" w14:textId="77777777" w:rsidR="00C133C2" w:rsidRPr="00C133C2" w:rsidRDefault="00C133C2" w:rsidP="00C133C2">
            <w:pPr>
              <w:tabs>
                <w:tab w:val="right" w:pos="2880"/>
                <w:tab w:val="left" w:pos="3690"/>
                <w:tab w:val="left" w:pos="5040"/>
              </w:tabs>
              <w:ind w:right="144"/>
              <w:outlineLvl w:val="0"/>
              <w:rPr>
                <w:rFonts w:cs="Calibri"/>
                <w:b/>
              </w:rPr>
            </w:pPr>
          </w:p>
        </w:tc>
        <w:tc>
          <w:tcPr>
            <w:tcW w:w="2388" w:type="dxa"/>
          </w:tcPr>
          <w:p w14:paraId="150D1BFB" w14:textId="188A6C68"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Date: </w:t>
            </w:r>
            <w:r w:rsidR="004F75B1">
              <w:rPr>
                <w:rFonts w:cs="Calibri"/>
                <w:b/>
              </w:rPr>
              <w:t>8</w:t>
            </w:r>
            <w:r w:rsidR="00AE6985" w:rsidRPr="00AE6985">
              <w:rPr>
                <w:rFonts w:cs="Calibri"/>
                <w:b/>
                <w:vertAlign w:val="superscript"/>
              </w:rPr>
              <w:t>th</w:t>
            </w:r>
            <w:r w:rsidR="00AE6985">
              <w:rPr>
                <w:rFonts w:cs="Calibri"/>
                <w:b/>
              </w:rPr>
              <w:t xml:space="preserve"> October</w:t>
            </w:r>
            <w:r w:rsidRPr="00C133C2">
              <w:rPr>
                <w:rFonts w:cs="Calibri"/>
                <w:b/>
              </w:rPr>
              <w:t xml:space="preserve"> 2020 </w:t>
            </w:r>
          </w:p>
        </w:tc>
        <w:tc>
          <w:tcPr>
            <w:tcW w:w="2430" w:type="dxa"/>
          </w:tcPr>
          <w:p w14:paraId="32F72594" w14:textId="7777777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Time: 4:59pm </w:t>
            </w:r>
          </w:p>
        </w:tc>
      </w:tr>
      <w:tr w:rsidR="00C133C2" w:rsidRPr="00C133C2" w14:paraId="57149CD2" w14:textId="77777777" w:rsidTr="00B1139F">
        <w:tc>
          <w:tcPr>
            <w:tcW w:w="4500" w:type="dxa"/>
          </w:tcPr>
          <w:p w14:paraId="400DDAEE" w14:textId="77777777" w:rsidR="00C133C2" w:rsidRPr="00C133C2" w:rsidRDefault="00C133C2" w:rsidP="00C133C2">
            <w:pPr>
              <w:tabs>
                <w:tab w:val="right" w:pos="2880"/>
                <w:tab w:val="left" w:pos="3690"/>
                <w:tab w:val="left" w:pos="5040"/>
              </w:tabs>
              <w:ind w:right="144"/>
              <w:outlineLvl w:val="0"/>
              <w:rPr>
                <w:rFonts w:cs="Calibri"/>
                <w:b/>
              </w:rPr>
            </w:pPr>
          </w:p>
        </w:tc>
        <w:tc>
          <w:tcPr>
            <w:tcW w:w="4823" w:type="dxa"/>
            <w:gridSpan w:val="2"/>
          </w:tcPr>
          <w:p w14:paraId="6E94A1EB" w14:textId="5EF5A137"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(via e-mail)</w:t>
            </w:r>
            <w:r w:rsidR="0020683B">
              <w:rPr>
                <w:rFonts w:cs="Calibri"/>
                <w:b/>
              </w:rPr>
              <w:t xml:space="preserve"> </w:t>
            </w:r>
            <w:hyperlink r:id="rId9" w:history="1">
              <w:r w:rsidR="0020683B" w:rsidRPr="00A236C4">
                <w:rPr>
                  <w:rStyle w:val="Hyperlink"/>
                  <w:rFonts w:cs="Calibri"/>
                  <w:b/>
                </w:rPr>
                <w:t>Somalia.cfp@unwomen.org</w:t>
              </w:r>
            </w:hyperlink>
            <w:r w:rsidR="0020683B">
              <w:rPr>
                <w:rFonts w:cs="Calibri"/>
                <w:b/>
              </w:rPr>
              <w:t xml:space="preserve"> </w:t>
            </w:r>
          </w:p>
        </w:tc>
      </w:tr>
      <w:tr w:rsidR="00C133C2" w:rsidRPr="00C133C2" w14:paraId="25ADEA7E" w14:textId="77777777" w:rsidTr="00B1139F">
        <w:trPr>
          <w:trHeight w:val="234"/>
        </w:trPr>
        <w:tc>
          <w:tcPr>
            <w:tcW w:w="4500" w:type="dxa"/>
          </w:tcPr>
          <w:p w14:paraId="4CD10638" w14:textId="77777777" w:rsidR="00C133C2" w:rsidRPr="00C133C2" w:rsidRDefault="00C133C2" w:rsidP="00C133C2">
            <w:pPr>
              <w:tabs>
                <w:tab w:val="right" w:pos="2880"/>
                <w:tab w:val="left" w:pos="3690"/>
                <w:tab w:val="left" w:pos="5040"/>
              </w:tabs>
              <w:ind w:right="144"/>
              <w:outlineLvl w:val="0"/>
              <w:rPr>
                <w:rFonts w:cs="Calibri"/>
                <w:b/>
              </w:rPr>
            </w:pPr>
          </w:p>
        </w:tc>
        <w:tc>
          <w:tcPr>
            <w:tcW w:w="2388" w:type="dxa"/>
            <w:shd w:val="clear" w:color="auto" w:fill="D5DCE4"/>
          </w:tcPr>
          <w:p w14:paraId="36DE1DFA" w14:textId="1354EA7B" w:rsidR="00C133C2" w:rsidRPr="00C133C2" w:rsidRDefault="00C133C2" w:rsidP="00C133C2">
            <w:pPr>
              <w:tabs>
                <w:tab w:val="right" w:pos="2880"/>
                <w:tab w:val="left" w:pos="3690"/>
                <w:tab w:val="left" w:pos="5040"/>
              </w:tabs>
              <w:ind w:right="144"/>
              <w:outlineLvl w:val="0"/>
              <w:rPr>
                <w:rFonts w:cs="Calibri"/>
                <w:b/>
              </w:rPr>
            </w:pPr>
            <w:r w:rsidRPr="00C133C2">
              <w:rPr>
                <w:rFonts w:cs="Calibri"/>
                <w:b/>
              </w:rPr>
              <w:t xml:space="preserve">Planned award date: </w:t>
            </w:r>
            <w:r w:rsidR="0020683B">
              <w:rPr>
                <w:rFonts w:cs="Calibri"/>
                <w:b/>
              </w:rPr>
              <w:t>10</w:t>
            </w:r>
            <w:r w:rsidR="0020683B" w:rsidRPr="00AE6985">
              <w:rPr>
                <w:rFonts w:cs="Calibri"/>
                <w:b/>
                <w:vertAlign w:val="superscript"/>
              </w:rPr>
              <w:t>th</w:t>
            </w:r>
            <w:r w:rsidR="0020683B">
              <w:rPr>
                <w:rFonts w:cs="Calibri"/>
                <w:b/>
              </w:rPr>
              <w:t xml:space="preserve"> </w:t>
            </w:r>
            <w:r w:rsidR="0020683B" w:rsidRPr="00C133C2">
              <w:rPr>
                <w:rFonts w:cs="Calibri"/>
                <w:b/>
              </w:rPr>
              <w:t>October 2020</w:t>
            </w:r>
          </w:p>
        </w:tc>
        <w:tc>
          <w:tcPr>
            <w:tcW w:w="2430" w:type="dxa"/>
            <w:shd w:val="clear" w:color="auto" w:fill="FFFFFF"/>
          </w:tcPr>
          <w:p w14:paraId="0230D026" w14:textId="77777777" w:rsidR="00C133C2" w:rsidRPr="00C133C2" w:rsidRDefault="00C133C2" w:rsidP="00C133C2">
            <w:pPr>
              <w:tabs>
                <w:tab w:val="right" w:pos="2880"/>
                <w:tab w:val="left" w:pos="3690"/>
                <w:tab w:val="left" w:pos="5040"/>
              </w:tabs>
              <w:ind w:right="144"/>
              <w:outlineLvl w:val="0"/>
              <w:rPr>
                <w:rFonts w:cs="Calibri"/>
                <w:b/>
              </w:rPr>
            </w:pPr>
          </w:p>
        </w:tc>
      </w:tr>
      <w:tr w:rsidR="00C133C2" w:rsidRPr="00C133C2" w14:paraId="72015DC6" w14:textId="77777777" w:rsidTr="00B1139F">
        <w:trPr>
          <w:trHeight w:val="369"/>
        </w:trPr>
        <w:tc>
          <w:tcPr>
            <w:tcW w:w="4500" w:type="dxa"/>
            <w:shd w:val="clear" w:color="auto" w:fill="FFFFFF"/>
          </w:tcPr>
          <w:p w14:paraId="1C09AF75" w14:textId="77777777" w:rsidR="00C133C2" w:rsidRPr="00C133C2" w:rsidRDefault="00C133C2" w:rsidP="00C133C2">
            <w:pPr>
              <w:tabs>
                <w:tab w:val="right" w:pos="2880"/>
                <w:tab w:val="left" w:pos="3690"/>
                <w:tab w:val="left" w:pos="5040"/>
              </w:tabs>
              <w:ind w:right="144"/>
              <w:outlineLvl w:val="0"/>
              <w:rPr>
                <w:rFonts w:cs="Calibri"/>
                <w:b/>
              </w:rPr>
            </w:pPr>
          </w:p>
        </w:tc>
        <w:tc>
          <w:tcPr>
            <w:tcW w:w="2388" w:type="dxa"/>
            <w:shd w:val="clear" w:color="auto" w:fill="FFFFFF"/>
          </w:tcPr>
          <w:p w14:paraId="3A9CD127" w14:textId="77777777" w:rsidR="00C133C2" w:rsidRPr="00C133C2" w:rsidRDefault="00C133C2" w:rsidP="00C133C2">
            <w:pPr>
              <w:tabs>
                <w:tab w:val="right" w:pos="2880"/>
                <w:tab w:val="left" w:pos="3690"/>
                <w:tab w:val="left" w:pos="5040"/>
              </w:tabs>
              <w:ind w:right="144"/>
              <w:outlineLvl w:val="0"/>
              <w:rPr>
                <w:rFonts w:cs="Calibri"/>
                <w:b/>
              </w:rPr>
            </w:pPr>
          </w:p>
        </w:tc>
        <w:tc>
          <w:tcPr>
            <w:tcW w:w="2430" w:type="dxa"/>
            <w:shd w:val="clear" w:color="auto" w:fill="FFFFFF"/>
          </w:tcPr>
          <w:p w14:paraId="2D10A11B" w14:textId="77777777" w:rsidR="00C133C2" w:rsidRPr="00C133C2" w:rsidRDefault="00C133C2" w:rsidP="00C133C2">
            <w:pPr>
              <w:tabs>
                <w:tab w:val="right" w:pos="2880"/>
                <w:tab w:val="left" w:pos="3690"/>
                <w:tab w:val="left" w:pos="5040"/>
              </w:tabs>
              <w:ind w:right="144"/>
              <w:outlineLvl w:val="0"/>
              <w:rPr>
                <w:rFonts w:cs="Calibri"/>
                <w:b/>
              </w:rPr>
            </w:pPr>
          </w:p>
        </w:tc>
      </w:tr>
      <w:tr w:rsidR="00C133C2" w:rsidRPr="00C133C2" w14:paraId="39565D21" w14:textId="77777777" w:rsidTr="00B1139F">
        <w:tc>
          <w:tcPr>
            <w:tcW w:w="4500" w:type="dxa"/>
          </w:tcPr>
          <w:p w14:paraId="39777462" w14:textId="77777777" w:rsidR="00C133C2" w:rsidRPr="00C133C2" w:rsidRDefault="00C133C2" w:rsidP="00C133C2">
            <w:pPr>
              <w:tabs>
                <w:tab w:val="right" w:pos="2880"/>
                <w:tab w:val="left" w:pos="3690"/>
                <w:tab w:val="left" w:pos="5040"/>
              </w:tabs>
              <w:ind w:right="144"/>
              <w:outlineLvl w:val="0"/>
              <w:rPr>
                <w:rFonts w:cs="Calibri"/>
                <w:b/>
              </w:rPr>
            </w:pPr>
          </w:p>
        </w:tc>
        <w:tc>
          <w:tcPr>
            <w:tcW w:w="4823" w:type="dxa"/>
            <w:gridSpan w:val="2"/>
            <w:shd w:val="clear" w:color="auto" w:fill="D5DCE4"/>
          </w:tcPr>
          <w:p w14:paraId="65BA5B88" w14:textId="4CCBC75D" w:rsidR="00C133C2" w:rsidRPr="00C133C2" w:rsidRDefault="00C133C2" w:rsidP="00B1139F">
            <w:pPr>
              <w:tabs>
                <w:tab w:val="right" w:pos="2880"/>
                <w:tab w:val="left" w:pos="3690"/>
                <w:tab w:val="left" w:pos="5040"/>
              </w:tabs>
              <w:ind w:right="144"/>
              <w:outlineLvl w:val="0"/>
              <w:rPr>
                <w:rFonts w:cs="Calibri"/>
                <w:b/>
              </w:rPr>
            </w:pPr>
            <w:r w:rsidRPr="00C133C2">
              <w:rPr>
                <w:rFonts w:cs="Calibri"/>
                <w:b/>
              </w:rPr>
              <w:t>Planned contract start-date / delivery date (on or before): October 2020</w:t>
            </w:r>
          </w:p>
        </w:tc>
      </w:tr>
    </w:tbl>
    <w:p w14:paraId="413F83F8"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3CB697C9" w14:textId="77777777" w:rsidR="00C133C2" w:rsidRPr="00C133C2" w:rsidRDefault="00C133C2" w:rsidP="00C133C2">
      <w:pPr>
        <w:widowControl w:val="0"/>
        <w:numPr>
          <w:ilvl w:val="0"/>
          <w:numId w:val="6"/>
        </w:numPr>
        <w:autoSpaceDE w:val="0"/>
        <w:autoSpaceDN w:val="0"/>
        <w:adjustRightInd w:val="0"/>
        <w:spacing w:after="0" w:line="240" w:lineRule="auto"/>
        <w:contextualSpacing/>
        <w:rPr>
          <w:rFonts w:ascii="Calibri" w:eastAsiaTheme="minorEastAsia" w:hAnsi="Calibri" w:cs="Calibri"/>
          <w:color w:val="0070C0"/>
          <w:spacing w:val="-3"/>
          <w:sz w:val="18"/>
          <w:szCs w:val="18"/>
          <w:lang w:val="en-CA"/>
        </w:rPr>
      </w:pPr>
      <w:r w:rsidRPr="00C133C2">
        <w:rPr>
          <w:rFonts w:ascii="Calibri" w:eastAsiaTheme="minorEastAsia" w:hAnsi="Calibri" w:cs="Calibri"/>
          <w:b/>
          <w:color w:val="0070C0"/>
          <w:sz w:val="18"/>
          <w:szCs w:val="18"/>
          <w:lang w:val="en-GB" w:eastAsia="en-GB"/>
        </w:rPr>
        <w:t>UN Women Terms of Reference</w:t>
      </w:r>
    </w:p>
    <w:tbl>
      <w:tblPr>
        <w:tblStyle w:val="TableGrid4"/>
        <w:tblW w:w="6231" w:type="pct"/>
        <w:tblInd w:w="-1242" w:type="dxa"/>
        <w:tblLook w:val="04A0" w:firstRow="1" w:lastRow="0" w:firstColumn="1" w:lastColumn="0" w:noHBand="0" w:noVBand="1"/>
      </w:tblPr>
      <w:tblGrid>
        <w:gridCol w:w="11058"/>
      </w:tblGrid>
      <w:tr w:rsidR="00C133C2" w:rsidRPr="00C133C2" w14:paraId="2E3D355B" w14:textId="77777777" w:rsidTr="00325639">
        <w:tc>
          <w:tcPr>
            <w:tcW w:w="5000" w:type="pct"/>
          </w:tcPr>
          <w:p w14:paraId="43E9D9EE" w14:textId="77777777" w:rsidR="00C133C2" w:rsidRPr="00C133C2" w:rsidRDefault="00C133C2" w:rsidP="00C133C2">
            <w:pPr>
              <w:widowControl w:val="0"/>
              <w:numPr>
                <w:ilvl w:val="0"/>
                <w:numId w:val="11"/>
              </w:numPr>
              <w:autoSpaceDE w:val="0"/>
              <w:autoSpaceDN w:val="0"/>
              <w:adjustRightInd w:val="0"/>
              <w:rPr>
                <w:rFonts w:cs="Calibri"/>
                <w:sz w:val="24"/>
                <w:szCs w:val="24"/>
                <w:lang w:val="en-GB" w:eastAsia="en-GB"/>
              </w:rPr>
            </w:pPr>
            <w:r w:rsidRPr="00C133C2">
              <w:rPr>
                <w:rFonts w:cs="Calibri"/>
                <w:sz w:val="24"/>
                <w:szCs w:val="24"/>
                <w:lang w:val="en-GB" w:eastAsia="en-GB"/>
              </w:rPr>
              <w:t xml:space="preserve">Introduction </w:t>
            </w:r>
          </w:p>
          <w:p w14:paraId="7D5A461D" w14:textId="77777777" w:rsidR="00C133C2" w:rsidRPr="00C133C2" w:rsidRDefault="00C133C2" w:rsidP="00C133C2">
            <w:pPr>
              <w:widowControl w:val="0"/>
              <w:autoSpaceDE w:val="0"/>
              <w:autoSpaceDN w:val="0"/>
              <w:adjustRightInd w:val="0"/>
              <w:ind w:left="100"/>
              <w:rPr>
                <w:rFonts w:cs="Calibri"/>
                <w:lang w:val="en-GB" w:eastAsia="en-GB"/>
              </w:rPr>
            </w:pPr>
            <w:r w:rsidRPr="00C133C2">
              <w:rPr>
                <w:rFonts w:cs="Calibri"/>
                <w:lang w:val="en-GB" w:eastAsia="en-GB"/>
              </w:rPr>
              <w:t xml:space="preserve">Incrementally </w:t>
            </w:r>
          </w:p>
          <w:p w14:paraId="0B40D1C1" w14:textId="77777777" w:rsidR="00C133C2" w:rsidRPr="00C133C2" w:rsidRDefault="00C133C2" w:rsidP="00C133C2">
            <w:pPr>
              <w:widowControl w:val="0"/>
              <w:autoSpaceDE w:val="0"/>
              <w:autoSpaceDN w:val="0"/>
              <w:adjustRightInd w:val="0"/>
              <w:ind w:left="100"/>
              <w:rPr>
                <w:rFonts w:cs="Calibri"/>
                <w:b/>
                <w:lang w:val="en-GB" w:eastAsia="en-GB"/>
              </w:rPr>
            </w:pPr>
            <w:r w:rsidRPr="00C133C2">
              <w:rPr>
                <w:rFonts w:cs="Calibri"/>
                <w:b/>
                <w:lang w:val="en-GB" w:eastAsia="en-GB"/>
              </w:rPr>
              <w:t>Background/Context for required services/results</w:t>
            </w:r>
          </w:p>
          <w:p w14:paraId="50BB9F78" w14:textId="77777777" w:rsidR="00C133C2" w:rsidRPr="00C133C2" w:rsidRDefault="00C133C2" w:rsidP="00C133C2">
            <w:pPr>
              <w:tabs>
                <w:tab w:val="center" w:pos="4320"/>
                <w:tab w:val="right" w:pos="8640"/>
              </w:tabs>
              <w:jc w:val="both"/>
              <w:rPr>
                <w:rFonts w:cs="Calibri"/>
                <w:color w:val="000000"/>
                <w:spacing w:val="-3"/>
                <w:sz w:val="18"/>
                <w:szCs w:val="18"/>
                <w:lang w:val="en-GB" w:eastAsia="en-GB"/>
              </w:rPr>
            </w:pPr>
          </w:p>
          <w:p w14:paraId="6FF1F99F" w14:textId="38EEE2DF" w:rsidR="00EA495B" w:rsidRDefault="00EA495B" w:rsidP="00EA495B">
            <w:pPr>
              <w:jc w:val="both"/>
              <w:rPr>
                <w:rFonts w:cs="Calibri"/>
                <w:spacing w:val="-2"/>
                <w:sz w:val="20"/>
                <w:szCs w:val="20"/>
              </w:rPr>
            </w:pPr>
            <w:r w:rsidRPr="008536D2">
              <w:rPr>
                <w:rFonts w:cs="Calibri"/>
                <w:spacing w:val="-2"/>
                <w:sz w:val="20"/>
                <w:szCs w:val="20"/>
              </w:rPr>
              <w:t>UN Women (UNW),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and other relevant actors.</w:t>
            </w:r>
          </w:p>
          <w:p w14:paraId="0814B5DF" w14:textId="622B6F5B" w:rsidR="0050743B" w:rsidRDefault="0050743B" w:rsidP="002D6580">
            <w:pPr>
              <w:rPr>
                <w:rFonts w:cstheme="minorHAnsi"/>
              </w:rPr>
            </w:pPr>
            <w:r w:rsidRPr="009A2E9F">
              <w:rPr>
                <w:rFonts w:cstheme="minorHAnsi"/>
                <w:color w:val="000000" w:themeColor="text1"/>
              </w:rPr>
              <w:t>The pro</w:t>
            </w:r>
            <w:r>
              <w:rPr>
                <w:rFonts w:cstheme="minorHAnsi"/>
                <w:color w:val="000000" w:themeColor="text1"/>
              </w:rPr>
              <w:t>gramme</w:t>
            </w:r>
            <w:r w:rsidRPr="009A2E9F">
              <w:rPr>
                <w:rFonts w:cstheme="minorHAnsi"/>
                <w:color w:val="000000" w:themeColor="text1"/>
              </w:rPr>
              <w:t xml:space="preserve"> supports the F</w:t>
            </w:r>
            <w:r w:rsidR="00C651F0">
              <w:rPr>
                <w:rFonts w:cstheme="minorHAnsi"/>
                <w:color w:val="000000" w:themeColor="text1"/>
              </w:rPr>
              <w:t xml:space="preserve">ederal Government’s </w:t>
            </w:r>
            <w:r w:rsidRPr="009A2E9F">
              <w:rPr>
                <w:rFonts w:cstheme="minorHAnsi"/>
                <w:color w:val="000000" w:themeColor="text1"/>
              </w:rPr>
              <w:t xml:space="preserve"> Roadmap on Inclusive Politics (e.g., Reconciliation); it </w:t>
            </w:r>
            <w:r w:rsidR="00C651F0">
              <w:rPr>
                <w:rFonts w:cstheme="minorHAnsi"/>
                <w:color w:val="000000" w:themeColor="text1"/>
              </w:rPr>
              <w:t xml:space="preserve">also </w:t>
            </w:r>
            <w:r w:rsidRPr="009A2E9F">
              <w:rPr>
                <w:rFonts w:cstheme="minorHAnsi"/>
                <w:color w:val="000000" w:themeColor="text1"/>
              </w:rPr>
              <w:t>aligns with the five pillars of the Somalia Development and Reconstruction Facility and Benchmark 1 as well as the National Development Plan (Pillars Security, Resilience, Gender and Human Rights). It is fundamental to the National Reconciliation Framework guiding the Somali reconciliation process and calling explicitly for women and youth’s participation.</w:t>
            </w:r>
          </w:p>
          <w:p w14:paraId="1997DC91" w14:textId="77777777" w:rsidR="002D6580" w:rsidRDefault="002D6580" w:rsidP="00EA495B">
            <w:pPr>
              <w:jc w:val="both"/>
            </w:pPr>
          </w:p>
          <w:p w14:paraId="3DF591A7" w14:textId="5A4781A7" w:rsidR="00EA495B" w:rsidRPr="008536D2" w:rsidRDefault="00EA495B" w:rsidP="00EA495B">
            <w:pPr>
              <w:jc w:val="both"/>
              <w:rPr>
                <w:rFonts w:cs="Calibri"/>
                <w:spacing w:val="-2"/>
                <w:sz w:val="20"/>
                <w:szCs w:val="20"/>
              </w:rPr>
            </w:pPr>
            <w:r w:rsidRPr="008536D2">
              <w:rPr>
                <w:rFonts w:cs="Calibri"/>
                <w:spacing w:val="-2"/>
                <w:sz w:val="20"/>
                <w:szCs w:val="20"/>
              </w:rPr>
              <w:t xml:space="preserve">The Somalia Programme on Women, Peace and Reconciliation is implemented by UN Women as the lead UN entity in coordination with the Federal Government of Somalia (FGS) through the Ministry of Women and Human Rights Development (MOWHRD). The objective of this programme is to create an enabling environment to promote participation and inclusion of women in decisions and efforts related to conflict prevention and resolution, women’s safety and security. The programme is contributing to the elimination of violence against women (EVAW), and </w:t>
            </w:r>
            <w:r w:rsidR="00BB66CB">
              <w:rPr>
                <w:rFonts w:cs="Calibri"/>
                <w:spacing w:val="-2"/>
                <w:sz w:val="20"/>
                <w:szCs w:val="20"/>
              </w:rPr>
              <w:t xml:space="preserve">also </w:t>
            </w:r>
            <w:r w:rsidRPr="008536D2">
              <w:rPr>
                <w:rFonts w:cs="Calibri"/>
                <w:spacing w:val="-2"/>
                <w:sz w:val="20"/>
                <w:szCs w:val="20"/>
              </w:rPr>
              <w:t>promote</w:t>
            </w:r>
            <w:r w:rsidR="00BB66CB">
              <w:rPr>
                <w:rFonts w:cs="Calibri"/>
                <w:spacing w:val="-2"/>
                <w:sz w:val="20"/>
                <w:szCs w:val="20"/>
              </w:rPr>
              <w:t>s</w:t>
            </w:r>
            <w:r w:rsidRPr="008536D2">
              <w:rPr>
                <w:rFonts w:cs="Calibri"/>
                <w:spacing w:val="-2"/>
                <w:sz w:val="20"/>
                <w:szCs w:val="20"/>
              </w:rPr>
              <w:t xml:space="preserve"> the socio-economic recovery of women.</w:t>
            </w:r>
          </w:p>
          <w:p w14:paraId="10E18ABD" w14:textId="77777777" w:rsidR="00EA495B" w:rsidRPr="008536D2" w:rsidRDefault="00EA495B" w:rsidP="00EA495B">
            <w:pPr>
              <w:jc w:val="both"/>
              <w:rPr>
                <w:rFonts w:cs="Calibri"/>
                <w:spacing w:val="-2"/>
                <w:sz w:val="20"/>
                <w:szCs w:val="20"/>
              </w:rPr>
            </w:pPr>
          </w:p>
          <w:p w14:paraId="565242A2" w14:textId="309224D4" w:rsidR="002D6580" w:rsidRPr="008536D2" w:rsidRDefault="00EA495B" w:rsidP="00EA495B">
            <w:pPr>
              <w:jc w:val="both"/>
              <w:rPr>
                <w:rFonts w:cs="Calibri"/>
                <w:spacing w:val="-2"/>
                <w:sz w:val="20"/>
                <w:szCs w:val="20"/>
              </w:rPr>
            </w:pPr>
            <w:r w:rsidRPr="008536D2">
              <w:rPr>
                <w:rFonts w:cs="Calibri"/>
                <w:spacing w:val="-2"/>
                <w:sz w:val="20"/>
                <w:szCs w:val="20"/>
              </w:rPr>
              <w:t xml:space="preserve">The programme has 3 inter-related outcomes which are aligned to the UN Women Somalia Country Program Strategic Note (2017-2020: </w:t>
            </w:r>
            <w:bookmarkStart w:id="0" w:name="_Hlk494827586"/>
            <w:r w:rsidRPr="008536D2">
              <w:rPr>
                <w:rFonts w:cs="Calibri"/>
                <w:spacing w:val="-2"/>
                <w:sz w:val="20"/>
                <w:szCs w:val="20"/>
              </w:rPr>
              <w:t>(i) Women’s leadership and participation in peacebuilding, conflict prevention and reconciliation is increased at community, federal and state levels; (ii) Positive coping mechanisms are promoted for marginalized women and girls at risk of involvement in violent extremism</w:t>
            </w:r>
            <w:bookmarkEnd w:id="0"/>
            <w:r w:rsidRPr="008536D2">
              <w:rPr>
                <w:rFonts w:cs="Calibri"/>
                <w:spacing w:val="-2"/>
                <w:sz w:val="20"/>
                <w:szCs w:val="20"/>
              </w:rPr>
              <w:t>, and (iii) Positive social norms, attitudes and behaviors are promoted at community and individual level to raise awareness on and prevent elimination of violence against women and girls.</w:t>
            </w:r>
          </w:p>
          <w:p w14:paraId="4A3653FD" w14:textId="77777777" w:rsidR="00EA495B" w:rsidRPr="008536D2" w:rsidRDefault="00EA495B" w:rsidP="00EA495B">
            <w:pPr>
              <w:pStyle w:val="NoSpacing"/>
              <w:rPr>
                <w:rFonts w:eastAsiaTheme="minorEastAsia" w:cs="Calibri"/>
                <w:spacing w:val="-2"/>
                <w:sz w:val="20"/>
                <w:szCs w:val="20"/>
              </w:rPr>
            </w:pPr>
          </w:p>
          <w:p w14:paraId="2140F7A4" w14:textId="54D6BDD7" w:rsidR="00EA495B" w:rsidRPr="008536D2" w:rsidRDefault="00EA495B" w:rsidP="00EA495B">
            <w:pPr>
              <w:autoSpaceDE w:val="0"/>
              <w:autoSpaceDN w:val="0"/>
              <w:adjustRightInd w:val="0"/>
              <w:spacing w:line="240" w:lineRule="atLeast"/>
              <w:jc w:val="both"/>
              <w:rPr>
                <w:rFonts w:cs="Calibri"/>
                <w:spacing w:val="-2"/>
                <w:sz w:val="20"/>
                <w:szCs w:val="20"/>
              </w:rPr>
            </w:pPr>
            <w:r w:rsidRPr="008536D2">
              <w:rPr>
                <w:rFonts w:cs="Calibri"/>
                <w:spacing w:val="-2"/>
                <w:sz w:val="20"/>
                <w:szCs w:val="20"/>
              </w:rPr>
              <w:t xml:space="preserve">Across Somalia, due to a clan-based society, male-dominated power structures, </w:t>
            </w:r>
            <w:r w:rsidR="002D6580">
              <w:rPr>
                <w:rFonts w:cs="Calibri"/>
                <w:spacing w:val="-2"/>
                <w:sz w:val="20"/>
                <w:szCs w:val="20"/>
              </w:rPr>
              <w:t xml:space="preserve">negative </w:t>
            </w:r>
            <w:r w:rsidRPr="008536D2">
              <w:rPr>
                <w:rFonts w:cs="Calibri"/>
                <w:spacing w:val="-2"/>
                <w:sz w:val="20"/>
                <w:szCs w:val="20"/>
              </w:rPr>
              <w:t>cultural barriers, women are either excluded from formal decision making or operate through a patriarchal filter. Protracted widespread instability, insecurity, and recurrent armed confrontations, in addition to pre-existing structural gender inequalities, continue to have a negative impact on women and girls in Somalia.</w:t>
            </w:r>
          </w:p>
          <w:p w14:paraId="5469032D" w14:textId="6AF26A17" w:rsidR="00EA495B" w:rsidRPr="008536D2" w:rsidRDefault="00EA495B" w:rsidP="00EA495B">
            <w:pPr>
              <w:autoSpaceDE w:val="0"/>
              <w:autoSpaceDN w:val="0"/>
              <w:adjustRightInd w:val="0"/>
              <w:spacing w:line="240" w:lineRule="atLeast"/>
              <w:jc w:val="both"/>
              <w:rPr>
                <w:rFonts w:cs="Calibri"/>
                <w:spacing w:val="-2"/>
                <w:sz w:val="20"/>
                <w:szCs w:val="20"/>
              </w:rPr>
            </w:pPr>
            <w:r w:rsidRPr="008536D2">
              <w:rPr>
                <w:rFonts w:cs="Calibri"/>
                <w:spacing w:val="-2"/>
                <w:sz w:val="20"/>
                <w:szCs w:val="20"/>
              </w:rPr>
              <w:t>For the implementation of the Somalia National Reconciliation Framework to be successful, it needs to be implemented through an inclusive and participatory approach which includes meaningful participation of women in formal peace processes, structures, and decision-making. Enhancing women’s role and participation in leadership and decision-making is critical to promoting and sustaining inclusive peace. With the implementation of this pro</w:t>
            </w:r>
            <w:r w:rsidR="00EC408A">
              <w:rPr>
                <w:rFonts w:cs="Calibri"/>
                <w:spacing w:val="-2"/>
                <w:sz w:val="20"/>
                <w:szCs w:val="20"/>
              </w:rPr>
              <w:t>gramme</w:t>
            </w:r>
            <w:r w:rsidRPr="008536D2">
              <w:rPr>
                <w:rFonts w:cs="Calibri"/>
                <w:spacing w:val="-2"/>
                <w:sz w:val="20"/>
                <w:szCs w:val="20"/>
              </w:rPr>
              <w:t>, the peace building process will benefit from a more robust and inclusive process that mainstreams diverse opportunities and actions to improve, build and sustain peace while promoting ownership and responsibility for peace promotion across community stakeholders including women and adolescent girls.</w:t>
            </w:r>
            <w:r w:rsidRPr="008536D2" w:rsidDel="00B07A3E">
              <w:rPr>
                <w:rFonts w:cs="Calibri"/>
                <w:spacing w:val="-2"/>
                <w:sz w:val="20"/>
                <w:szCs w:val="20"/>
              </w:rPr>
              <w:t xml:space="preserve"> </w:t>
            </w:r>
            <w:r w:rsidRPr="008536D2">
              <w:rPr>
                <w:rFonts w:cs="Calibri"/>
                <w:spacing w:val="-2"/>
                <w:sz w:val="20"/>
                <w:szCs w:val="20"/>
              </w:rPr>
              <w:t xml:space="preserve"> </w:t>
            </w:r>
          </w:p>
          <w:p w14:paraId="57929A7B" w14:textId="67590F2D" w:rsidR="00C133C2" w:rsidRPr="00C133C2" w:rsidRDefault="00EA495B" w:rsidP="00EA495B">
            <w:pPr>
              <w:autoSpaceDE w:val="0"/>
              <w:autoSpaceDN w:val="0"/>
              <w:adjustRightInd w:val="0"/>
              <w:jc w:val="both"/>
              <w:rPr>
                <w:rFonts w:cs="Calibri"/>
                <w:color w:val="000000"/>
                <w:sz w:val="20"/>
                <w:szCs w:val="20"/>
              </w:rPr>
            </w:pPr>
            <w:r w:rsidRPr="008536D2">
              <w:rPr>
                <w:rFonts w:cs="Calibri"/>
                <w:spacing w:val="-2"/>
                <w:sz w:val="20"/>
                <w:szCs w:val="20"/>
              </w:rPr>
              <w:t xml:space="preserve">Finally, Somalia’s complex conflict dynamics, prevention and resilience strengthening necessitates women’s improved role and participation in conflict resolution and peace and reconciliation processes to change long-held patriarchal structures and beliefs that hamper women’s leadership and weaken their capacity to protect themselves from SGBV. </w:t>
            </w:r>
          </w:p>
        </w:tc>
      </w:tr>
      <w:tr w:rsidR="00C133C2" w:rsidRPr="00C133C2" w14:paraId="70048353" w14:textId="77777777" w:rsidTr="00325639">
        <w:tc>
          <w:tcPr>
            <w:tcW w:w="5000" w:type="pct"/>
          </w:tcPr>
          <w:p w14:paraId="7D34A146" w14:textId="77777777" w:rsidR="00C133C2" w:rsidRPr="00C133C2" w:rsidRDefault="00C133C2" w:rsidP="00C133C2">
            <w:pPr>
              <w:widowControl w:val="0"/>
              <w:numPr>
                <w:ilvl w:val="0"/>
                <w:numId w:val="10"/>
              </w:numPr>
              <w:autoSpaceDE w:val="0"/>
              <w:autoSpaceDN w:val="0"/>
              <w:adjustRightInd w:val="0"/>
              <w:rPr>
                <w:rFonts w:cs="Calibri"/>
                <w:b/>
                <w:bCs/>
                <w:lang w:val="en-GB" w:eastAsia="en-GB"/>
              </w:rPr>
            </w:pPr>
            <w:r w:rsidRPr="00C133C2">
              <w:rPr>
                <w:rFonts w:cs="Calibri"/>
                <w:b/>
                <w:bCs/>
                <w:lang w:val="en-GB" w:eastAsia="en-GB"/>
              </w:rPr>
              <w:t xml:space="preserve">Description of required services/results </w:t>
            </w:r>
          </w:p>
          <w:p w14:paraId="71A86498" w14:textId="4F944F6B" w:rsidR="00C133C2" w:rsidRDefault="00C133C2" w:rsidP="007C4CA7">
            <w:pPr>
              <w:jc w:val="both"/>
              <w:rPr>
                <w:rFonts w:cs="Calibri"/>
                <w:color w:val="000000"/>
                <w:sz w:val="20"/>
                <w:szCs w:val="20"/>
              </w:rPr>
            </w:pPr>
          </w:p>
          <w:p w14:paraId="542FE139" w14:textId="4FE2F064" w:rsidR="00DD0982" w:rsidRDefault="00DD0982" w:rsidP="008536D2">
            <w:pPr>
              <w:autoSpaceDE w:val="0"/>
              <w:autoSpaceDN w:val="0"/>
              <w:adjustRightInd w:val="0"/>
              <w:spacing w:line="240" w:lineRule="atLeast"/>
              <w:jc w:val="both"/>
              <w:rPr>
                <w:rFonts w:cs="Calibri"/>
                <w:spacing w:val="-2"/>
                <w:sz w:val="20"/>
                <w:szCs w:val="20"/>
              </w:rPr>
            </w:pPr>
            <w:r w:rsidRPr="00DD0982">
              <w:rPr>
                <w:rFonts w:cs="Calibri"/>
                <w:spacing w:val="-2"/>
                <w:sz w:val="20"/>
                <w:szCs w:val="20"/>
              </w:rPr>
              <w:t xml:space="preserve">Through this Call for Proposals (CFP), UN Women seeks proposals from registered </w:t>
            </w:r>
            <w:r w:rsidR="00575651">
              <w:rPr>
                <w:rFonts w:cs="Calibri"/>
                <w:spacing w:val="-2"/>
                <w:sz w:val="20"/>
                <w:szCs w:val="20"/>
              </w:rPr>
              <w:t xml:space="preserve">Women </w:t>
            </w:r>
            <w:r w:rsidRPr="00DD0982">
              <w:rPr>
                <w:rFonts w:cs="Calibri"/>
                <w:spacing w:val="-2"/>
                <w:sz w:val="20"/>
                <w:szCs w:val="20"/>
              </w:rPr>
              <w:t>CBOs and</w:t>
            </w:r>
            <w:r w:rsidR="00575651">
              <w:rPr>
                <w:rFonts w:cs="Calibri"/>
                <w:spacing w:val="-2"/>
                <w:sz w:val="20"/>
                <w:szCs w:val="20"/>
              </w:rPr>
              <w:t xml:space="preserve"> Women</w:t>
            </w:r>
            <w:r w:rsidRPr="00DD0982">
              <w:rPr>
                <w:rFonts w:cs="Calibri"/>
                <w:spacing w:val="-2"/>
                <w:sz w:val="20"/>
                <w:szCs w:val="20"/>
              </w:rPr>
              <w:t xml:space="preserve"> CSOs working in Somalia with a track record in gender, women peace and security, community mobilization and  media engagement to design and implement interventions that are aimed at increasing peacebuilding and conflict reconciliation efforts of women through the promotion of positive portrayal of women in community mobilization and capacity building support to potential women peace advocates</w:t>
            </w:r>
          </w:p>
          <w:p w14:paraId="73146B44" w14:textId="77777777" w:rsidR="00DD0982" w:rsidRDefault="00DD0982" w:rsidP="008536D2">
            <w:pPr>
              <w:autoSpaceDE w:val="0"/>
              <w:autoSpaceDN w:val="0"/>
              <w:adjustRightInd w:val="0"/>
              <w:spacing w:line="240" w:lineRule="atLeast"/>
              <w:jc w:val="both"/>
              <w:rPr>
                <w:rFonts w:cs="Calibri"/>
                <w:spacing w:val="-2"/>
                <w:sz w:val="20"/>
                <w:szCs w:val="20"/>
              </w:rPr>
            </w:pPr>
          </w:p>
          <w:p w14:paraId="2BCB9833" w14:textId="4BE03314" w:rsidR="007C4CA7" w:rsidRPr="008536D2" w:rsidRDefault="007C4CA7" w:rsidP="008536D2">
            <w:pPr>
              <w:autoSpaceDE w:val="0"/>
              <w:autoSpaceDN w:val="0"/>
              <w:adjustRightInd w:val="0"/>
              <w:spacing w:line="240" w:lineRule="atLeast"/>
              <w:jc w:val="both"/>
              <w:rPr>
                <w:rFonts w:cs="Calibri"/>
                <w:spacing w:val="-2"/>
                <w:sz w:val="20"/>
                <w:szCs w:val="20"/>
              </w:rPr>
            </w:pPr>
            <w:r w:rsidRPr="008536D2">
              <w:rPr>
                <w:rFonts w:cs="Calibri"/>
                <w:spacing w:val="-2"/>
                <w:sz w:val="20"/>
                <w:szCs w:val="20"/>
              </w:rPr>
              <w:t xml:space="preserve">Organizations with track record in gender, women peacebuilding, community mobilization and media engagements are invited to submit proposals to design and implement quick impact interventions that will engage and facilitate women networks, gender advocates and non-state actors to effectively promote women’s peacebuilding efforts through well-organized social and community-based campaigning and by profiling women leaders. </w:t>
            </w:r>
          </w:p>
          <w:p w14:paraId="3C9AB338" w14:textId="77777777" w:rsidR="007C4CA7" w:rsidRPr="008536D2" w:rsidRDefault="007C4CA7" w:rsidP="008536D2">
            <w:pPr>
              <w:autoSpaceDE w:val="0"/>
              <w:autoSpaceDN w:val="0"/>
              <w:adjustRightInd w:val="0"/>
              <w:spacing w:line="240" w:lineRule="atLeast"/>
              <w:jc w:val="both"/>
              <w:rPr>
                <w:rFonts w:cs="Calibri"/>
                <w:spacing w:val="-2"/>
                <w:sz w:val="20"/>
                <w:szCs w:val="20"/>
              </w:rPr>
            </w:pPr>
          </w:p>
          <w:p w14:paraId="15DA4B41" w14:textId="2FBE3A24" w:rsidR="007C4CA7" w:rsidRPr="008536D2" w:rsidRDefault="007C4CA7" w:rsidP="008536D2">
            <w:pPr>
              <w:autoSpaceDE w:val="0"/>
              <w:autoSpaceDN w:val="0"/>
              <w:adjustRightInd w:val="0"/>
              <w:spacing w:line="240" w:lineRule="atLeast"/>
              <w:jc w:val="both"/>
              <w:rPr>
                <w:rFonts w:cs="Calibri"/>
                <w:spacing w:val="-2"/>
                <w:sz w:val="20"/>
                <w:szCs w:val="20"/>
              </w:rPr>
            </w:pPr>
            <w:r w:rsidRPr="008536D2">
              <w:rPr>
                <w:rFonts w:cs="Calibri"/>
                <w:spacing w:val="-2"/>
                <w:sz w:val="20"/>
                <w:szCs w:val="20"/>
              </w:rPr>
              <w:lastRenderedPageBreak/>
              <w:t>The call also requires services for strengthened capacities of women movements at grassroots levels; Provision of capacity building and training programs for women CSOs, women peace advocates</w:t>
            </w:r>
            <w:r w:rsidR="008F0069">
              <w:rPr>
                <w:rFonts w:cs="Calibri"/>
                <w:spacing w:val="-2"/>
                <w:sz w:val="20"/>
                <w:szCs w:val="20"/>
              </w:rPr>
              <w:t>, traditional authorities, religious leaders, clan elders, youth networks</w:t>
            </w:r>
            <w:r w:rsidRPr="008536D2">
              <w:rPr>
                <w:rFonts w:cs="Calibri"/>
                <w:spacing w:val="-2"/>
                <w:sz w:val="20"/>
                <w:szCs w:val="20"/>
              </w:rPr>
              <w:t xml:space="preserve"> and women forums on effective advocacy for women’s representation at all levels.</w:t>
            </w:r>
          </w:p>
          <w:p w14:paraId="7285C345" w14:textId="77777777" w:rsidR="007C4CA7" w:rsidRPr="008536D2" w:rsidRDefault="007C4CA7" w:rsidP="008536D2">
            <w:pPr>
              <w:autoSpaceDE w:val="0"/>
              <w:autoSpaceDN w:val="0"/>
              <w:adjustRightInd w:val="0"/>
              <w:spacing w:line="240" w:lineRule="atLeast"/>
              <w:jc w:val="both"/>
              <w:rPr>
                <w:rFonts w:cs="Calibri"/>
                <w:spacing w:val="-2"/>
                <w:sz w:val="20"/>
                <w:szCs w:val="20"/>
              </w:rPr>
            </w:pPr>
            <w:r w:rsidRPr="008536D2">
              <w:rPr>
                <w:rFonts w:cs="Calibri"/>
                <w:spacing w:val="-2"/>
                <w:sz w:val="20"/>
                <w:szCs w:val="20"/>
              </w:rPr>
              <w:t xml:space="preserve"> </w:t>
            </w:r>
          </w:p>
          <w:p w14:paraId="0E5FAE18" w14:textId="4D3DBD7E" w:rsidR="007C4CA7" w:rsidRPr="008536D2" w:rsidRDefault="007C4CA7" w:rsidP="008536D2">
            <w:pPr>
              <w:autoSpaceDE w:val="0"/>
              <w:autoSpaceDN w:val="0"/>
              <w:adjustRightInd w:val="0"/>
              <w:spacing w:line="240" w:lineRule="atLeast"/>
              <w:jc w:val="both"/>
              <w:rPr>
                <w:rFonts w:cs="Calibri"/>
                <w:spacing w:val="-2"/>
                <w:sz w:val="20"/>
                <w:szCs w:val="20"/>
              </w:rPr>
            </w:pPr>
            <w:r w:rsidRPr="008536D2">
              <w:rPr>
                <w:rFonts w:cs="Calibri"/>
                <w:spacing w:val="-2"/>
                <w:sz w:val="20"/>
                <w:szCs w:val="20"/>
              </w:rPr>
              <w:t xml:space="preserve">The envisioned proposals will contribute to the following results under the Strengthening of </w:t>
            </w:r>
            <w:r w:rsidR="00575651" w:rsidRPr="008536D2">
              <w:rPr>
                <w:rFonts w:cs="Calibri"/>
                <w:spacing w:val="-2"/>
                <w:sz w:val="20"/>
                <w:szCs w:val="20"/>
              </w:rPr>
              <w:t>Women’s</w:t>
            </w:r>
            <w:r w:rsidRPr="008536D2">
              <w:rPr>
                <w:rFonts w:cs="Calibri"/>
                <w:spacing w:val="-2"/>
                <w:sz w:val="20"/>
                <w:szCs w:val="20"/>
              </w:rPr>
              <w:t>’ Capacities as Agents for Change in Peacebuilding, Reconciliation and Ending Violence against Women pro</w:t>
            </w:r>
            <w:r w:rsidR="009151FB">
              <w:rPr>
                <w:rFonts w:cs="Calibri"/>
                <w:spacing w:val="-2"/>
                <w:sz w:val="20"/>
                <w:szCs w:val="20"/>
              </w:rPr>
              <w:t>gramme</w:t>
            </w:r>
            <w:r w:rsidRPr="008536D2">
              <w:rPr>
                <w:rFonts w:cs="Calibri"/>
                <w:spacing w:val="-2"/>
                <w:sz w:val="20"/>
                <w:szCs w:val="20"/>
              </w:rPr>
              <w:t>.</w:t>
            </w:r>
          </w:p>
          <w:p w14:paraId="07A697B4" w14:textId="77777777" w:rsidR="007C4CA7" w:rsidRDefault="007C4CA7" w:rsidP="007C4CA7">
            <w:pPr>
              <w:pStyle w:val="NoSpacing"/>
              <w:rPr>
                <w:rFonts w:eastAsiaTheme="majorEastAsia" w:cstheme="minorHAnsi"/>
                <w:b/>
                <w:color w:val="000000" w:themeColor="text1"/>
                <w:spacing w:val="-3"/>
                <w:lang w:val="en-GB" w:eastAsia="en-GB"/>
              </w:rPr>
            </w:pPr>
            <w:r w:rsidRPr="002C2BDD">
              <w:rPr>
                <w:rFonts w:eastAsiaTheme="majorEastAsia" w:cstheme="minorHAnsi"/>
                <w:b/>
                <w:color w:val="000000" w:themeColor="text1"/>
                <w:spacing w:val="-3"/>
                <w:lang w:val="en-GB" w:eastAsia="en-GB"/>
              </w:rPr>
              <w:t xml:space="preserve">Outcome 2: Enhanced </w:t>
            </w:r>
            <w:r w:rsidRPr="00E8278E">
              <w:rPr>
                <w:rFonts w:eastAsiaTheme="majorEastAsia" w:cstheme="minorHAnsi"/>
                <w:b/>
                <w:color w:val="000000" w:themeColor="text1"/>
                <w:spacing w:val="-3"/>
                <w:lang w:val="en-GB" w:eastAsia="en-GB"/>
              </w:rPr>
              <w:t>Women’s leadership and participation in peacebuilding, conflict prevention and reconciliation is increased at community, federal and state levels</w:t>
            </w:r>
            <w:r>
              <w:rPr>
                <w:rFonts w:eastAsiaTheme="majorEastAsia" w:cstheme="minorHAnsi"/>
                <w:b/>
                <w:color w:val="000000" w:themeColor="text1"/>
                <w:spacing w:val="-3"/>
                <w:lang w:val="en-GB" w:eastAsia="en-GB"/>
              </w:rPr>
              <w:t>.</w:t>
            </w:r>
          </w:p>
          <w:p w14:paraId="1D1684B9" w14:textId="77777777" w:rsidR="007C4CA7" w:rsidRDefault="007C4CA7" w:rsidP="007C4CA7">
            <w:pPr>
              <w:pStyle w:val="NoSpacing"/>
              <w:rPr>
                <w:rFonts w:eastAsiaTheme="majorEastAsia" w:cstheme="minorHAnsi"/>
                <w:b/>
                <w:color w:val="000000" w:themeColor="text1"/>
                <w:spacing w:val="-3"/>
                <w:lang w:val="en-GB" w:eastAsia="en-GB"/>
              </w:rPr>
            </w:pPr>
          </w:p>
          <w:p w14:paraId="03EE66C2" w14:textId="77777777" w:rsidR="007C4CA7" w:rsidRPr="008536D2" w:rsidRDefault="007C4CA7" w:rsidP="007C4CA7">
            <w:pPr>
              <w:pStyle w:val="NoSpacing"/>
              <w:rPr>
                <w:rFonts w:eastAsiaTheme="minorEastAsia" w:cs="Calibri"/>
                <w:spacing w:val="-2"/>
                <w:sz w:val="20"/>
                <w:szCs w:val="20"/>
              </w:rPr>
            </w:pPr>
            <w:r>
              <w:rPr>
                <w:rFonts w:eastAsiaTheme="majorEastAsia" w:cstheme="minorHAnsi"/>
                <w:b/>
                <w:color w:val="000000" w:themeColor="text1"/>
                <w:spacing w:val="-3"/>
                <w:lang w:val="en-GB" w:eastAsia="en-GB"/>
              </w:rPr>
              <w:t xml:space="preserve">Output 1.2: </w:t>
            </w:r>
            <w:r w:rsidRPr="008536D2">
              <w:rPr>
                <w:rFonts w:eastAsiaTheme="minorEastAsia" w:cs="Calibri"/>
                <w:spacing w:val="-2"/>
                <w:sz w:val="20"/>
                <w:szCs w:val="20"/>
              </w:rPr>
              <w:t>Women-led CSOs and gender equality advocates are capacitated to lobby for women’s meaningful participation as agents of change in national reconciliation and conflict prevention and resolution.</w:t>
            </w:r>
          </w:p>
          <w:p w14:paraId="6BE8C0C5" w14:textId="77777777" w:rsidR="007C4CA7" w:rsidRPr="008536D2" w:rsidRDefault="007C4CA7" w:rsidP="007C4CA7">
            <w:pPr>
              <w:pStyle w:val="NoSpacing"/>
              <w:rPr>
                <w:rFonts w:eastAsiaTheme="minorEastAsia" w:cs="Calibri"/>
                <w:spacing w:val="-2"/>
                <w:sz w:val="20"/>
                <w:szCs w:val="20"/>
              </w:rPr>
            </w:pPr>
          </w:p>
          <w:p w14:paraId="5B382A6B" w14:textId="6CAA09C8" w:rsidR="007C4CA7" w:rsidRPr="008536D2" w:rsidRDefault="007C4CA7" w:rsidP="007C4CA7">
            <w:pPr>
              <w:pStyle w:val="NoSpacing"/>
              <w:rPr>
                <w:rFonts w:eastAsiaTheme="minorEastAsia" w:cs="Calibri"/>
                <w:spacing w:val="-2"/>
                <w:sz w:val="20"/>
                <w:szCs w:val="20"/>
              </w:rPr>
            </w:pPr>
            <w:r>
              <w:rPr>
                <w:rFonts w:eastAsiaTheme="majorEastAsia" w:cstheme="minorHAnsi"/>
                <w:b/>
                <w:color w:val="000000" w:themeColor="text1"/>
                <w:spacing w:val="-3"/>
                <w:lang w:val="en-GB" w:eastAsia="en-GB"/>
              </w:rPr>
              <w:t>Output 1.</w:t>
            </w:r>
            <w:r w:rsidR="00BE004D">
              <w:rPr>
                <w:rFonts w:eastAsiaTheme="majorEastAsia" w:cstheme="minorHAnsi"/>
                <w:b/>
                <w:color w:val="000000" w:themeColor="text1"/>
                <w:spacing w:val="-3"/>
                <w:lang w:val="en-GB" w:eastAsia="en-GB"/>
              </w:rPr>
              <w:t>3</w:t>
            </w:r>
            <w:r>
              <w:rPr>
                <w:rFonts w:eastAsiaTheme="majorEastAsia" w:cstheme="minorHAnsi"/>
                <w:b/>
                <w:color w:val="000000" w:themeColor="text1"/>
                <w:spacing w:val="-3"/>
                <w:lang w:val="en-GB" w:eastAsia="en-GB"/>
              </w:rPr>
              <w:t xml:space="preserve">: </w:t>
            </w:r>
            <w:r w:rsidRPr="008536D2">
              <w:rPr>
                <w:rFonts w:eastAsiaTheme="minorEastAsia" w:cs="Calibri"/>
                <w:spacing w:val="-2"/>
                <w:sz w:val="20"/>
                <w:szCs w:val="20"/>
              </w:rPr>
              <w:t>Women’s voice and agency strengthened, and communities are mobilized to address and prevent violence against women and girls.</w:t>
            </w:r>
          </w:p>
          <w:p w14:paraId="14C03798" w14:textId="2D6625F9" w:rsidR="007C4CA7" w:rsidRDefault="007C4CA7" w:rsidP="007C4CA7">
            <w:pPr>
              <w:pStyle w:val="NoSpacing"/>
              <w:rPr>
                <w:rFonts w:eastAsiaTheme="majorEastAsia" w:cstheme="minorHAnsi"/>
                <w:color w:val="000000" w:themeColor="text1"/>
                <w:spacing w:val="-3"/>
                <w:lang w:val="en-GB" w:eastAsia="en-GB"/>
              </w:rPr>
            </w:pPr>
          </w:p>
          <w:p w14:paraId="15E3DD60" w14:textId="77777777" w:rsidR="00BE004D" w:rsidRPr="00683243" w:rsidRDefault="00BE004D" w:rsidP="00BE004D">
            <w:pPr>
              <w:jc w:val="both"/>
              <w:rPr>
                <w:rFonts w:cs="Calibri"/>
                <w:spacing w:val="-2"/>
                <w:sz w:val="20"/>
                <w:szCs w:val="20"/>
              </w:rPr>
            </w:pPr>
            <w:r w:rsidRPr="00683243">
              <w:rPr>
                <w:rFonts w:cs="Calibri"/>
                <w:spacing w:val="-2"/>
                <w:sz w:val="20"/>
                <w:szCs w:val="20"/>
              </w:rPr>
              <w:t xml:space="preserve">Output 1.2 &amp; 1.3 will entail the following.           </w:t>
            </w:r>
          </w:p>
          <w:p w14:paraId="61B058C1" w14:textId="77777777" w:rsidR="00BE004D" w:rsidRPr="00683243" w:rsidRDefault="00BE004D" w:rsidP="00BE004D">
            <w:pPr>
              <w:widowControl w:val="0"/>
              <w:numPr>
                <w:ilvl w:val="0"/>
                <w:numId w:val="7"/>
              </w:numPr>
              <w:autoSpaceDE w:val="0"/>
              <w:autoSpaceDN w:val="0"/>
              <w:adjustRightInd w:val="0"/>
              <w:spacing w:after="160" w:line="259" w:lineRule="auto"/>
              <w:rPr>
                <w:rFonts w:cs="Calibri"/>
                <w:spacing w:val="-2"/>
                <w:sz w:val="20"/>
                <w:szCs w:val="20"/>
              </w:rPr>
            </w:pPr>
            <w:r w:rsidRPr="00683243">
              <w:rPr>
                <w:rFonts w:cs="Calibri"/>
                <w:spacing w:val="-2"/>
                <w:sz w:val="20"/>
                <w:szCs w:val="20"/>
              </w:rPr>
              <w:t xml:space="preserve">Identify and mobilize Somali women leaders as Agents of Change (Peacebuilders)  </w:t>
            </w:r>
          </w:p>
          <w:p w14:paraId="4549DCBF" w14:textId="3E8702FE" w:rsidR="00BE004D" w:rsidRPr="00683243" w:rsidRDefault="00BE004D" w:rsidP="00BE004D">
            <w:pPr>
              <w:widowControl w:val="0"/>
              <w:numPr>
                <w:ilvl w:val="0"/>
                <w:numId w:val="7"/>
              </w:numPr>
              <w:autoSpaceDE w:val="0"/>
              <w:autoSpaceDN w:val="0"/>
              <w:adjustRightInd w:val="0"/>
              <w:spacing w:after="160" w:line="259" w:lineRule="auto"/>
              <w:rPr>
                <w:rFonts w:cs="Calibri"/>
                <w:spacing w:val="-2"/>
                <w:sz w:val="20"/>
                <w:szCs w:val="20"/>
              </w:rPr>
            </w:pPr>
            <w:r w:rsidRPr="00683243">
              <w:rPr>
                <w:rFonts w:cs="Calibri"/>
                <w:spacing w:val="-2"/>
                <w:sz w:val="20"/>
                <w:szCs w:val="20"/>
              </w:rPr>
              <w:t>Establish a WPS coordination platform</w:t>
            </w:r>
            <w:r w:rsidR="00020D59">
              <w:rPr>
                <w:rFonts w:cs="Calibri"/>
                <w:spacing w:val="-2"/>
                <w:sz w:val="20"/>
                <w:szCs w:val="20"/>
              </w:rPr>
              <w:t xml:space="preserve"> with a linkage to the women Charter platforms</w:t>
            </w:r>
            <w:r w:rsidRPr="00683243">
              <w:rPr>
                <w:rFonts w:cs="Calibri"/>
                <w:spacing w:val="-2"/>
                <w:sz w:val="20"/>
                <w:szCs w:val="20"/>
              </w:rPr>
              <w:t xml:space="preserve"> in peace and mediation, experience-sharing workshops at federal and member-state levels</w:t>
            </w:r>
          </w:p>
          <w:p w14:paraId="360FD684" w14:textId="3CDA70FC" w:rsidR="00BE004D" w:rsidRPr="003A0228" w:rsidRDefault="00BE004D" w:rsidP="003A0228">
            <w:pPr>
              <w:widowControl w:val="0"/>
              <w:numPr>
                <w:ilvl w:val="0"/>
                <w:numId w:val="7"/>
              </w:numPr>
              <w:autoSpaceDE w:val="0"/>
              <w:autoSpaceDN w:val="0"/>
              <w:adjustRightInd w:val="0"/>
              <w:spacing w:after="160" w:line="259" w:lineRule="auto"/>
              <w:rPr>
                <w:rFonts w:cs="Calibri"/>
                <w:spacing w:val="-2"/>
                <w:sz w:val="20"/>
                <w:szCs w:val="20"/>
              </w:rPr>
            </w:pPr>
            <w:r w:rsidRPr="00683243">
              <w:rPr>
                <w:rFonts w:cs="Calibri"/>
                <w:spacing w:val="-2"/>
                <w:sz w:val="20"/>
                <w:szCs w:val="20"/>
              </w:rPr>
              <w:t>Train Somali women leaders</w:t>
            </w:r>
            <w:r w:rsidR="00EA6863">
              <w:rPr>
                <w:rFonts w:cs="Calibri"/>
                <w:spacing w:val="-2"/>
                <w:sz w:val="20"/>
                <w:szCs w:val="20"/>
              </w:rPr>
              <w:t>, traditional authorities, religious leaders, clan elders and youth networks</w:t>
            </w:r>
            <w:r w:rsidRPr="00683243">
              <w:rPr>
                <w:rFonts w:cs="Calibri"/>
                <w:spacing w:val="-2"/>
                <w:sz w:val="20"/>
                <w:szCs w:val="20"/>
              </w:rPr>
              <w:t xml:space="preserve"> to participate in national reconciliation and conflict prevention processes</w:t>
            </w:r>
            <w:r w:rsidR="00EA6863">
              <w:rPr>
                <w:rFonts w:cs="Calibri"/>
                <w:spacing w:val="-2"/>
                <w:sz w:val="20"/>
                <w:szCs w:val="20"/>
              </w:rPr>
              <w:t>.</w:t>
            </w:r>
          </w:p>
          <w:p w14:paraId="18A554B5" w14:textId="77777777" w:rsidR="00BE004D" w:rsidRPr="00683243" w:rsidRDefault="00BE004D" w:rsidP="00BE004D">
            <w:pPr>
              <w:widowControl w:val="0"/>
              <w:numPr>
                <w:ilvl w:val="0"/>
                <w:numId w:val="7"/>
              </w:numPr>
              <w:autoSpaceDE w:val="0"/>
              <w:autoSpaceDN w:val="0"/>
              <w:adjustRightInd w:val="0"/>
              <w:spacing w:after="160" w:line="259" w:lineRule="auto"/>
              <w:rPr>
                <w:rFonts w:cs="Calibri"/>
                <w:spacing w:val="-2"/>
                <w:sz w:val="20"/>
                <w:szCs w:val="20"/>
              </w:rPr>
            </w:pPr>
            <w:r w:rsidRPr="00683243">
              <w:rPr>
                <w:rFonts w:cs="Calibri"/>
                <w:spacing w:val="-2"/>
                <w:sz w:val="20"/>
                <w:szCs w:val="20"/>
              </w:rPr>
              <w:t>Facilitate dialogues between religious leaders, Clan leaders and Women Leaders in establishing community peacebuilding initiatives.</w:t>
            </w:r>
          </w:p>
          <w:p w14:paraId="42CB8CC3" w14:textId="77777777" w:rsidR="00BE004D" w:rsidRDefault="00BE004D" w:rsidP="007C4CA7">
            <w:pPr>
              <w:pStyle w:val="NoSpacing"/>
              <w:rPr>
                <w:rFonts w:eastAsiaTheme="majorEastAsia" w:cstheme="minorHAnsi"/>
                <w:color w:val="000000" w:themeColor="text1"/>
                <w:spacing w:val="-3"/>
                <w:lang w:val="en-GB" w:eastAsia="en-GB"/>
              </w:rPr>
            </w:pPr>
          </w:p>
          <w:p w14:paraId="2D218B33" w14:textId="77777777" w:rsidR="007C4CA7" w:rsidRPr="007C5505" w:rsidRDefault="007C4CA7" w:rsidP="007C4CA7">
            <w:pPr>
              <w:pStyle w:val="NoSpacing"/>
              <w:rPr>
                <w:rFonts w:eastAsiaTheme="majorEastAsia" w:cstheme="minorHAnsi"/>
                <w:b/>
                <w:color w:val="000000" w:themeColor="text1"/>
                <w:spacing w:val="-3"/>
                <w:lang w:val="en-GB" w:eastAsia="en-GB"/>
              </w:rPr>
            </w:pPr>
            <w:r w:rsidRPr="007C5505">
              <w:rPr>
                <w:rFonts w:eastAsiaTheme="majorEastAsia" w:cstheme="minorHAnsi"/>
                <w:b/>
                <w:color w:val="000000" w:themeColor="text1"/>
                <w:spacing w:val="-3"/>
                <w:lang w:val="en-GB" w:eastAsia="en-GB"/>
              </w:rPr>
              <w:t xml:space="preserve">3. Timeframe:  Start date and end date for completion of required services/results </w:t>
            </w:r>
          </w:p>
          <w:p w14:paraId="7AE5FA37" w14:textId="77777777" w:rsidR="007C4CA7" w:rsidRDefault="007C4CA7" w:rsidP="007C4CA7">
            <w:pPr>
              <w:pStyle w:val="NoSpacing"/>
              <w:rPr>
                <w:rFonts w:eastAsiaTheme="majorEastAsia" w:cstheme="minorHAnsi"/>
                <w:color w:val="000000" w:themeColor="text1"/>
                <w:spacing w:val="-3"/>
                <w:lang w:val="en-GB" w:eastAsia="en-GB"/>
              </w:rPr>
            </w:pPr>
          </w:p>
          <w:p w14:paraId="07B7A899" w14:textId="63884825" w:rsidR="007C4CA7" w:rsidRPr="008536D2" w:rsidRDefault="007C4CA7" w:rsidP="007C4CA7">
            <w:pPr>
              <w:pStyle w:val="NoSpacing"/>
              <w:rPr>
                <w:rFonts w:eastAsiaTheme="minorEastAsia" w:cs="Calibri"/>
                <w:spacing w:val="-2"/>
                <w:sz w:val="20"/>
                <w:szCs w:val="20"/>
              </w:rPr>
            </w:pPr>
            <w:r w:rsidRPr="008536D2">
              <w:rPr>
                <w:rFonts w:eastAsiaTheme="minorEastAsia" w:cs="Calibri"/>
                <w:spacing w:val="-2"/>
                <w:sz w:val="20"/>
                <w:szCs w:val="20"/>
              </w:rPr>
              <w:t>A term of t</w:t>
            </w:r>
            <w:r w:rsidR="008536D2">
              <w:rPr>
                <w:rFonts w:eastAsiaTheme="minorEastAsia" w:cs="Calibri"/>
                <w:spacing w:val="-2"/>
                <w:sz w:val="20"/>
                <w:szCs w:val="20"/>
              </w:rPr>
              <w:t>wo and a half</w:t>
            </w:r>
            <w:r w:rsidRPr="008536D2">
              <w:rPr>
                <w:rFonts w:eastAsiaTheme="minorEastAsia" w:cs="Calibri"/>
                <w:spacing w:val="-2"/>
                <w:sz w:val="20"/>
                <w:szCs w:val="20"/>
              </w:rPr>
              <w:t xml:space="preserve"> months starting date being </w:t>
            </w:r>
            <w:r w:rsidR="00BE577A">
              <w:rPr>
                <w:rFonts w:eastAsiaTheme="minorEastAsia" w:cs="Calibri"/>
                <w:spacing w:val="-2"/>
                <w:sz w:val="20"/>
                <w:szCs w:val="20"/>
              </w:rPr>
              <w:t>15</w:t>
            </w:r>
            <w:r w:rsidR="00BE577A" w:rsidRPr="00BE577A">
              <w:rPr>
                <w:rFonts w:eastAsiaTheme="minorEastAsia" w:cs="Calibri"/>
                <w:spacing w:val="-2"/>
                <w:sz w:val="20"/>
                <w:szCs w:val="20"/>
                <w:vertAlign w:val="superscript"/>
              </w:rPr>
              <w:t>th</w:t>
            </w:r>
            <w:r w:rsidR="00BE577A">
              <w:rPr>
                <w:rFonts w:eastAsiaTheme="minorEastAsia" w:cs="Calibri"/>
                <w:spacing w:val="-2"/>
                <w:sz w:val="20"/>
                <w:szCs w:val="20"/>
              </w:rPr>
              <w:t xml:space="preserve"> </w:t>
            </w:r>
            <w:r w:rsidRPr="008536D2">
              <w:rPr>
                <w:rFonts w:eastAsiaTheme="minorEastAsia" w:cs="Calibri"/>
                <w:spacing w:val="-2"/>
                <w:sz w:val="20"/>
                <w:szCs w:val="20"/>
              </w:rPr>
              <w:t>October - December 2020.</w:t>
            </w:r>
          </w:p>
          <w:p w14:paraId="64281041" w14:textId="77777777" w:rsidR="00C133C2" w:rsidRPr="00C133C2" w:rsidRDefault="00C133C2" w:rsidP="00C133C2">
            <w:pPr>
              <w:jc w:val="both"/>
              <w:rPr>
                <w:rFonts w:cs="Calibri"/>
                <w:b/>
                <w:color w:val="000000"/>
                <w:spacing w:val="-3"/>
                <w:sz w:val="18"/>
                <w:szCs w:val="18"/>
              </w:rPr>
            </w:pPr>
          </w:p>
        </w:tc>
      </w:tr>
      <w:tr w:rsidR="00C133C2" w:rsidRPr="00C133C2" w14:paraId="60551951" w14:textId="77777777" w:rsidTr="00325639">
        <w:tc>
          <w:tcPr>
            <w:tcW w:w="5000" w:type="pct"/>
          </w:tcPr>
          <w:p w14:paraId="782EEEB3" w14:textId="77777777" w:rsidR="00C133C2" w:rsidRPr="00C133C2" w:rsidRDefault="00C133C2" w:rsidP="00C133C2">
            <w:pPr>
              <w:autoSpaceDE w:val="0"/>
              <w:autoSpaceDN w:val="0"/>
              <w:adjustRightInd w:val="0"/>
              <w:rPr>
                <w:rFonts w:cs="Calibri"/>
                <w:color w:val="000000"/>
                <w:sz w:val="20"/>
                <w:szCs w:val="20"/>
              </w:rPr>
            </w:pPr>
            <w:r w:rsidRPr="00C133C2">
              <w:rPr>
                <w:rFonts w:cs="Calibri"/>
                <w:color w:val="000000"/>
                <w:sz w:val="20"/>
                <w:szCs w:val="20"/>
              </w:rPr>
              <w:lastRenderedPageBreak/>
              <w:t xml:space="preserve">2. Timeframe:  Start date and end date for completion of the Project.  </w:t>
            </w:r>
          </w:p>
          <w:p w14:paraId="3B884A6E" w14:textId="232B39DE" w:rsidR="00C133C2" w:rsidRPr="00C133C2" w:rsidRDefault="00C133C2" w:rsidP="00C133C2">
            <w:pPr>
              <w:widowControl w:val="0"/>
              <w:numPr>
                <w:ilvl w:val="0"/>
                <w:numId w:val="7"/>
              </w:numPr>
              <w:tabs>
                <w:tab w:val="center" w:pos="435"/>
              </w:tabs>
              <w:autoSpaceDE w:val="0"/>
              <w:autoSpaceDN w:val="0"/>
              <w:adjustRightInd w:val="0"/>
              <w:ind w:right="242"/>
              <w:rPr>
                <w:rFonts w:cs="Calibri"/>
                <w:color w:val="000000"/>
                <w:sz w:val="20"/>
                <w:szCs w:val="20"/>
              </w:rPr>
            </w:pPr>
            <w:r w:rsidRPr="00C133C2">
              <w:rPr>
                <w:rFonts w:cs="Calibri"/>
                <w:color w:val="000000"/>
                <w:sz w:val="20"/>
                <w:szCs w:val="20"/>
              </w:rPr>
              <w:t xml:space="preserve">The project is to last tentatively </w:t>
            </w:r>
            <w:r w:rsidR="00A97E81" w:rsidRPr="00C133C2">
              <w:rPr>
                <w:rFonts w:cs="Calibri"/>
                <w:color w:val="000000"/>
                <w:sz w:val="20"/>
                <w:szCs w:val="20"/>
              </w:rPr>
              <w:t xml:space="preserve">from </w:t>
            </w:r>
            <w:r w:rsidR="00A97E81">
              <w:rPr>
                <w:rFonts w:cs="Calibri"/>
                <w:color w:val="000000"/>
                <w:sz w:val="20"/>
                <w:szCs w:val="20"/>
              </w:rPr>
              <w:t>1</w:t>
            </w:r>
            <w:r w:rsidR="007C4CA7">
              <w:rPr>
                <w:rFonts w:cs="Calibri"/>
                <w:color w:val="000000"/>
                <w:sz w:val="20"/>
                <w:szCs w:val="20"/>
              </w:rPr>
              <w:t>5</w:t>
            </w:r>
            <w:r w:rsidR="007C4CA7" w:rsidRPr="007C4CA7">
              <w:rPr>
                <w:rFonts w:cs="Calibri"/>
                <w:color w:val="000000"/>
                <w:sz w:val="20"/>
                <w:szCs w:val="20"/>
                <w:vertAlign w:val="superscript"/>
              </w:rPr>
              <w:t>th</w:t>
            </w:r>
            <w:r w:rsidR="00D965F6">
              <w:rPr>
                <w:rFonts w:cs="Calibri"/>
                <w:color w:val="000000"/>
                <w:sz w:val="20"/>
                <w:szCs w:val="20"/>
              </w:rPr>
              <w:t xml:space="preserve"> </w:t>
            </w:r>
            <w:r w:rsidRPr="00C133C2">
              <w:rPr>
                <w:rFonts w:cs="Calibri"/>
                <w:color w:val="000000"/>
                <w:sz w:val="20"/>
                <w:szCs w:val="20"/>
              </w:rPr>
              <w:t xml:space="preserve">October 2020 – </w:t>
            </w:r>
            <w:r w:rsidR="00D965F6">
              <w:rPr>
                <w:rFonts w:cs="Calibri"/>
                <w:color w:val="000000"/>
                <w:sz w:val="20"/>
                <w:szCs w:val="20"/>
              </w:rPr>
              <w:t>30</w:t>
            </w:r>
            <w:r w:rsidR="007C4CA7" w:rsidRPr="007C4CA7">
              <w:rPr>
                <w:rFonts w:cs="Calibri"/>
                <w:color w:val="000000"/>
                <w:sz w:val="20"/>
                <w:szCs w:val="20"/>
                <w:vertAlign w:val="superscript"/>
              </w:rPr>
              <w:t>th</w:t>
            </w:r>
            <w:r w:rsidR="007C4CA7">
              <w:rPr>
                <w:rFonts w:cs="Calibri"/>
                <w:color w:val="000000"/>
                <w:sz w:val="20"/>
                <w:szCs w:val="20"/>
              </w:rPr>
              <w:t xml:space="preserve"> December</w:t>
            </w:r>
            <w:r w:rsidR="006F1131">
              <w:rPr>
                <w:rFonts w:cs="Calibri"/>
                <w:color w:val="000000"/>
                <w:sz w:val="20"/>
                <w:szCs w:val="20"/>
              </w:rPr>
              <w:t xml:space="preserve"> </w:t>
            </w:r>
            <w:r w:rsidR="006F1131" w:rsidRPr="00C133C2">
              <w:rPr>
                <w:rFonts w:cs="Calibri"/>
                <w:color w:val="000000"/>
                <w:sz w:val="20"/>
                <w:szCs w:val="20"/>
              </w:rPr>
              <w:t>202</w:t>
            </w:r>
            <w:r w:rsidR="007C4CA7">
              <w:rPr>
                <w:rFonts w:cs="Calibri"/>
                <w:color w:val="000000"/>
                <w:sz w:val="20"/>
                <w:szCs w:val="20"/>
              </w:rPr>
              <w:t>0</w:t>
            </w:r>
            <w:r w:rsidRPr="00C133C2">
              <w:rPr>
                <w:rFonts w:cs="Calibri"/>
                <w:color w:val="000000"/>
                <w:sz w:val="20"/>
                <w:szCs w:val="20"/>
              </w:rPr>
              <w:t>.</w:t>
            </w:r>
          </w:p>
          <w:p w14:paraId="769C2C1C" w14:textId="77777777" w:rsidR="00C133C2" w:rsidRPr="00C133C2" w:rsidRDefault="00C133C2" w:rsidP="00C133C2">
            <w:pPr>
              <w:tabs>
                <w:tab w:val="center" w:pos="435"/>
              </w:tabs>
              <w:autoSpaceDE w:val="0"/>
              <w:autoSpaceDN w:val="0"/>
              <w:adjustRightInd w:val="0"/>
              <w:ind w:right="242"/>
              <w:rPr>
                <w:rFonts w:cs="Calibri"/>
                <w:color w:val="000000"/>
                <w:sz w:val="20"/>
                <w:szCs w:val="20"/>
              </w:rPr>
            </w:pPr>
          </w:p>
        </w:tc>
      </w:tr>
      <w:tr w:rsidR="00C133C2" w:rsidRPr="00C133C2" w14:paraId="14450AF8" w14:textId="77777777" w:rsidTr="00325639">
        <w:tc>
          <w:tcPr>
            <w:tcW w:w="5000" w:type="pct"/>
          </w:tcPr>
          <w:p w14:paraId="3BB92F0A" w14:textId="77777777" w:rsidR="00C133C2" w:rsidRPr="00C133C2" w:rsidRDefault="00C133C2" w:rsidP="00CC00FA">
            <w:pPr>
              <w:widowControl w:val="0"/>
              <w:numPr>
                <w:ilvl w:val="0"/>
                <w:numId w:val="32"/>
              </w:numPr>
              <w:autoSpaceDE w:val="0"/>
              <w:autoSpaceDN w:val="0"/>
              <w:adjustRightInd w:val="0"/>
              <w:rPr>
                <w:rFonts w:cs="Calibri"/>
                <w:b/>
                <w:bCs/>
                <w:lang w:val="en-GB" w:eastAsia="en-GB"/>
              </w:rPr>
            </w:pPr>
            <w:r w:rsidRPr="00C133C2">
              <w:rPr>
                <w:rFonts w:cs="Calibri"/>
                <w:b/>
                <w:bCs/>
                <w:lang w:val="en-GB" w:eastAsia="en-GB"/>
              </w:rPr>
              <w:t xml:space="preserve"> Competencies</w:t>
            </w:r>
          </w:p>
          <w:p w14:paraId="4A4E5AB7" w14:textId="77777777" w:rsidR="00C133C2" w:rsidRPr="00C133C2" w:rsidRDefault="00C133C2" w:rsidP="00C133C2">
            <w:pPr>
              <w:widowControl w:val="0"/>
              <w:autoSpaceDE w:val="0"/>
              <w:autoSpaceDN w:val="0"/>
              <w:adjustRightInd w:val="0"/>
              <w:ind w:left="100"/>
              <w:rPr>
                <w:rFonts w:cs="Calibri"/>
                <w:b/>
                <w:bCs/>
                <w:lang w:val="en-GB" w:eastAsia="en-GB"/>
              </w:rPr>
            </w:pPr>
          </w:p>
          <w:p w14:paraId="3AFAEE48" w14:textId="77777777" w:rsidR="00C133C2" w:rsidRPr="00C133C2" w:rsidRDefault="00C133C2" w:rsidP="00CC00FA">
            <w:pPr>
              <w:widowControl w:val="0"/>
              <w:numPr>
                <w:ilvl w:val="0"/>
                <w:numId w:val="32"/>
              </w:numPr>
              <w:autoSpaceDE w:val="0"/>
              <w:autoSpaceDN w:val="0"/>
              <w:adjustRightInd w:val="0"/>
              <w:rPr>
                <w:rFonts w:cs="Calibri"/>
                <w:b/>
                <w:bCs/>
                <w:sz w:val="20"/>
                <w:szCs w:val="20"/>
                <w:lang w:val="en-GB" w:eastAsia="en-GB"/>
              </w:rPr>
            </w:pPr>
            <w:r w:rsidRPr="00C133C2">
              <w:rPr>
                <w:rFonts w:cs="Calibri"/>
                <w:b/>
                <w:bCs/>
                <w:sz w:val="20"/>
                <w:szCs w:val="20"/>
                <w:lang w:val="en-GB" w:eastAsia="en-GB"/>
              </w:rPr>
              <w:t>Technical/functional competencies required.</w:t>
            </w:r>
          </w:p>
          <w:p w14:paraId="479404CA" w14:textId="77777777" w:rsidR="00C133C2" w:rsidRPr="00C133C2" w:rsidRDefault="00C133C2" w:rsidP="00C133C2">
            <w:pPr>
              <w:tabs>
                <w:tab w:val="center" w:pos="4320"/>
                <w:tab w:val="right" w:pos="8640"/>
              </w:tabs>
              <w:ind w:left="1440"/>
              <w:jc w:val="both"/>
              <w:rPr>
                <w:rFonts w:cs="Calibri"/>
                <w:color w:val="000000"/>
                <w:sz w:val="20"/>
                <w:szCs w:val="20"/>
              </w:rPr>
            </w:pPr>
          </w:p>
          <w:p w14:paraId="1488A1E9" w14:textId="3652818D" w:rsidR="00C133C2" w:rsidRPr="00C133C2" w:rsidRDefault="00C133C2" w:rsidP="00C133C2">
            <w:pPr>
              <w:widowControl w:val="0"/>
              <w:autoSpaceDE w:val="0"/>
              <w:autoSpaceDN w:val="0"/>
              <w:adjustRightInd w:val="0"/>
              <w:ind w:left="100"/>
              <w:rPr>
                <w:rFonts w:cs="Calibri"/>
                <w:color w:val="000000"/>
                <w:sz w:val="20"/>
                <w:szCs w:val="20"/>
              </w:rPr>
            </w:pPr>
            <w:r w:rsidRPr="00C133C2">
              <w:rPr>
                <w:rFonts w:cs="Calibri"/>
                <w:color w:val="000000"/>
                <w:sz w:val="20"/>
                <w:szCs w:val="20"/>
              </w:rPr>
              <w:t>The Call for Implementing Partners is open to Women CSOs</w:t>
            </w:r>
            <w:r w:rsidR="00575651">
              <w:rPr>
                <w:rFonts w:cs="Calibri"/>
                <w:color w:val="000000"/>
                <w:sz w:val="20"/>
                <w:szCs w:val="20"/>
              </w:rPr>
              <w:t xml:space="preserve"> and Women CBOs</w:t>
            </w:r>
            <w:r w:rsidRPr="00C133C2">
              <w:rPr>
                <w:rFonts w:cs="Calibri"/>
                <w:color w:val="000000"/>
                <w:sz w:val="20"/>
                <w:szCs w:val="20"/>
              </w:rPr>
              <w:t xml:space="preserve"> in Somali</w:t>
            </w:r>
            <w:r w:rsidR="00F24798">
              <w:rPr>
                <w:rFonts w:cs="Calibri"/>
                <w:color w:val="000000"/>
                <w:sz w:val="20"/>
                <w:szCs w:val="20"/>
              </w:rPr>
              <w:t>a</w:t>
            </w:r>
            <w:r w:rsidRPr="00C133C2">
              <w:rPr>
                <w:rFonts w:cs="Calibri"/>
                <w:color w:val="000000"/>
                <w:sz w:val="20"/>
                <w:szCs w:val="20"/>
              </w:rPr>
              <w:t>. Applications are encouraged particularly from women’s organizations which focus on:</w:t>
            </w:r>
          </w:p>
          <w:p w14:paraId="16BDE648" w14:textId="7B8E58F2" w:rsidR="008A09AA" w:rsidRDefault="008A09AA" w:rsidP="00CC00FA">
            <w:pPr>
              <w:pStyle w:val="NoSpacing"/>
              <w:numPr>
                <w:ilvl w:val="0"/>
                <w:numId w:val="32"/>
              </w:numPr>
              <w:rPr>
                <w:rFonts w:eastAsiaTheme="minorEastAsia" w:cs="Calibri"/>
                <w:spacing w:val="-2"/>
                <w:sz w:val="20"/>
                <w:szCs w:val="20"/>
              </w:rPr>
            </w:pPr>
            <w:r w:rsidRPr="008A09AA">
              <w:rPr>
                <w:rFonts w:eastAsiaTheme="minorEastAsia" w:cs="Calibri"/>
                <w:spacing w:val="-2"/>
                <w:sz w:val="20"/>
                <w:szCs w:val="20"/>
              </w:rPr>
              <w:t>Extensive experience to implement interventions that aim at transforming social norms so that women are recognized as legitimate and effective leaders in Peacebuilding and Conflict Reconciliation</w:t>
            </w:r>
            <w:r>
              <w:rPr>
                <w:rFonts w:eastAsiaTheme="minorEastAsia" w:cs="Calibri"/>
                <w:spacing w:val="-2"/>
                <w:sz w:val="20"/>
                <w:szCs w:val="20"/>
              </w:rPr>
              <w:t>.</w:t>
            </w:r>
          </w:p>
          <w:p w14:paraId="4158A9F8" w14:textId="77777777" w:rsidR="008A09AA" w:rsidRDefault="008A09AA" w:rsidP="00CC00FA">
            <w:pPr>
              <w:pStyle w:val="NoSpacing"/>
              <w:numPr>
                <w:ilvl w:val="0"/>
                <w:numId w:val="32"/>
              </w:numPr>
              <w:rPr>
                <w:rFonts w:eastAsiaTheme="minorEastAsia" w:cs="Calibri"/>
                <w:spacing w:val="-2"/>
                <w:sz w:val="20"/>
                <w:szCs w:val="20"/>
              </w:rPr>
            </w:pPr>
            <w:r w:rsidRPr="008A09AA">
              <w:rPr>
                <w:rFonts w:eastAsiaTheme="minorEastAsia" w:cs="Calibri"/>
                <w:spacing w:val="-2"/>
                <w:sz w:val="20"/>
                <w:szCs w:val="20"/>
              </w:rPr>
              <w:t>Demonstrated experience in implementing projects related to women’s participation in peacebuilding/conflict resolution and women’s participation in politics and leadership</w:t>
            </w:r>
          </w:p>
          <w:p w14:paraId="59FF560D" w14:textId="27AB2A42" w:rsidR="008A09AA" w:rsidRDefault="008A09AA" w:rsidP="00CC00FA">
            <w:pPr>
              <w:pStyle w:val="NoSpacing"/>
              <w:numPr>
                <w:ilvl w:val="0"/>
                <w:numId w:val="32"/>
              </w:numPr>
              <w:rPr>
                <w:rFonts w:eastAsiaTheme="minorEastAsia" w:cs="Calibri"/>
                <w:spacing w:val="-2"/>
                <w:sz w:val="20"/>
                <w:szCs w:val="20"/>
              </w:rPr>
            </w:pPr>
            <w:r w:rsidRPr="008A09AA">
              <w:rPr>
                <w:rFonts w:eastAsiaTheme="minorEastAsia" w:cs="Calibri"/>
                <w:spacing w:val="-2"/>
                <w:sz w:val="20"/>
                <w:szCs w:val="20"/>
              </w:rPr>
              <w:t xml:space="preserve">Experience in working with stakeholders (established women’s CSOs and networks), the government (including the Ministry of Women and Human Rights Development, Ministry of Constitution, Ministry of Interior, Federal Affairs and Reconciliation and National Electoral Commission), Justice and Security sectors, </w:t>
            </w:r>
            <w:r w:rsidR="004C5FEC">
              <w:rPr>
                <w:rFonts w:eastAsiaTheme="minorEastAsia" w:cs="Calibri"/>
                <w:spacing w:val="-2"/>
                <w:sz w:val="20"/>
                <w:szCs w:val="20"/>
              </w:rPr>
              <w:t xml:space="preserve">traditional authorities, </w:t>
            </w:r>
            <w:r w:rsidR="004C5FEC" w:rsidRPr="0035744F">
              <w:rPr>
                <w:rFonts w:eastAsiaTheme="minorEastAsia" w:cs="Calibri"/>
                <w:spacing w:val="-2"/>
                <w:sz w:val="20"/>
                <w:szCs w:val="20"/>
              </w:rPr>
              <w:t>religious leaders,</w:t>
            </w:r>
            <w:r w:rsidR="004C5FEC">
              <w:rPr>
                <w:rFonts w:eastAsiaTheme="minorEastAsia" w:cs="Calibri"/>
                <w:spacing w:val="-2"/>
                <w:sz w:val="20"/>
                <w:szCs w:val="20"/>
              </w:rPr>
              <w:t xml:space="preserve"> </w:t>
            </w:r>
            <w:r w:rsidR="004C5FEC" w:rsidRPr="0035744F">
              <w:rPr>
                <w:rFonts w:eastAsiaTheme="minorEastAsia" w:cs="Calibri"/>
                <w:spacing w:val="-2"/>
                <w:sz w:val="20"/>
                <w:szCs w:val="20"/>
              </w:rPr>
              <w:t>clan elders</w:t>
            </w:r>
            <w:r w:rsidR="004C5FEC" w:rsidRPr="008A09AA">
              <w:rPr>
                <w:rFonts w:eastAsiaTheme="minorEastAsia" w:cs="Calibri"/>
                <w:spacing w:val="-2"/>
                <w:sz w:val="20"/>
                <w:szCs w:val="20"/>
              </w:rPr>
              <w:t xml:space="preserve"> </w:t>
            </w:r>
            <w:r w:rsidRPr="008A09AA">
              <w:rPr>
                <w:rFonts w:eastAsiaTheme="minorEastAsia" w:cs="Calibri"/>
                <w:spacing w:val="-2"/>
                <w:sz w:val="20"/>
                <w:szCs w:val="20"/>
              </w:rPr>
              <w:t xml:space="preserve">and UN on advocacy and awareness-raising activities on women’s equal political participation, engagement in constitutional review, and inclusion of women’s participation measures into electoral legal framework development processes; </w:t>
            </w:r>
          </w:p>
          <w:p w14:paraId="58EC3872" w14:textId="2F3D4F14" w:rsidR="008A09AA" w:rsidRDefault="008A09AA" w:rsidP="00CC00FA">
            <w:pPr>
              <w:pStyle w:val="NoSpacing"/>
              <w:numPr>
                <w:ilvl w:val="0"/>
                <w:numId w:val="32"/>
              </w:numPr>
              <w:rPr>
                <w:rFonts w:eastAsiaTheme="minorEastAsia" w:cs="Calibri"/>
                <w:spacing w:val="-2"/>
                <w:sz w:val="20"/>
                <w:szCs w:val="20"/>
              </w:rPr>
            </w:pPr>
            <w:r w:rsidRPr="008A09AA">
              <w:rPr>
                <w:rFonts w:eastAsiaTheme="minorEastAsia" w:cs="Calibri"/>
                <w:spacing w:val="-2"/>
                <w:sz w:val="20"/>
                <w:szCs w:val="20"/>
              </w:rPr>
              <w:t>Prior experience in engaging with media houses and capacity to establish virtual platforms for     advocacy</w:t>
            </w:r>
            <w:r w:rsidR="004C5FEC">
              <w:rPr>
                <w:rFonts w:eastAsiaTheme="minorEastAsia" w:cs="Calibri"/>
                <w:spacing w:val="-2"/>
                <w:sz w:val="20"/>
                <w:szCs w:val="20"/>
              </w:rPr>
              <w:t>,</w:t>
            </w:r>
            <w:r w:rsidRPr="008A09AA">
              <w:rPr>
                <w:rFonts w:eastAsiaTheme="minorEastAsia" w:cs="Calibri"/>
                <w:spacing w:val="-2"/>
                <w:sz w:val="20"/>
                <w:szCs w:val="20"/>
              </w:rPr>
              <w:t xml:space="preserve"> communication</w:t>
            </w:r>
            <w:r w:rsidR="004C5FEC">
              <w:rPr>
                <w:rFonts w:eastAsiaTheme="minorEastAsia" w:cs="Calibri"/>
                <w:spacing w:val="-2"/>
                <w:sz w:val="20"/>
                <w:szCs w:val="20"/>
              </w:rPr>
              <w:t xml:space="preserve"> and outreach;</w:t>
            </w:r>
            <w:r w:rsidRPr="008A09AA">
              <w:rPr>
                <w:rFonts w:eastAsiaTheme="minorEastAsia" w:cs="Calibri"/>
                <w:spacing w:val="-2"/>
                <w:sz w:val="20"/>
                <w:szCs w:val="20"/>
              </w:rPr>
              <w:t xml:space="preserve"> .</w:t>
            </w:r>
          </w:p>
          <w:p w14:paraId="086C9DAC" w14:textId="77777777" w:rsidR="008A09AA" w:rsidRDefault="008A09AA" w:rsidP="00CC00FA">
            <w:pPr>
              <w:pStyle w:val="NoSpacing"/>
              <w:numPr>
                <w:ilvl w:val="0"/>
                <w:numId w:val="32"/>
              </w:numPr>
              <w:rPr>
                <w:rFonts w:eastAsiaTheme="minorEastAsia" w:cs="Calibri"/>
                <w:spacing w:val="-2"/>
                <w:sz w:val="20"/>
                <w:szCs w:val="20"/>
              </w:rPr>
            </w:pPr>
            <w:r w:rsidRPr="008A09AA">
              <w:rPr>
                <w:rFonts w:eastAsiaTheme="minorEastAsia" w:cs="Calibri"/>
                <w:spacing w:val="-2"/>
                <w:sz w:val="20"/>
                <w:szCs w:val="20"/>
              </w:rPr>
              <w:t xml:space="preserve">Applicant organization must have the capacity to establish unified voice of women CSOs and    experience in leading grassroot movement building. </w:t>
            </w:r>
          </w:p>
          <w:p w14:paraId="77F16B46" w14:textId="79469C93" w:rsidR="008A09AA" w:rsidRPr="008A09AA" w:rsidRDefault="008A09AA" w:rsidP="00CC00FA">
            <w:pPr>
              <w:pStyle w:val="NoSpacing"/>
              <w:numPr>
                <w:ilvl w:val="0"/>
                <w:numId w:val="32"/>
              </w:numPr>
              <w:rPr>
                <w:rFonts w:eastAsiaTheme="minorEastAsia" w:cs="Calibri"/>
                <w:spacing w:val="-2"/>
                <w:sz w:val="20"/>
                <w:szCs w:val="20"/>
              </w:rPr>
            </w:pPr>
            <w:r w:rsidRPr="00CC00FA">
              <w:rPr>
                <w:rFonts w:eastAsiaTheme="minorEastAsia" w:cs="Calibri"/>
                <w:spacing w:val="-2"/>
                <w:sz w:val="20"/>
                <w:szCs w:val="20"/>
              </w:rPr>
              <w:t xml:space="preserve">Experience in implementing </w:t>
            </w:r>
            <w:r w:rsidR="004C5FEC">
              <w:rPr>
                <w:rFonts w:eastAsiaTheme="minorEastAsia" w:cs="Calibri"/>
                <w:spacing w:val="-2"/>
                <w:sz w:val="20"/>
                <w:szCs w:val="20"/>
              </w:rPr>
              <w:t xml:space="preserve">United Nations </w:t>
            </w:r>
            <w:r w:rsidRPr="00CC00FA">
              <w:rPr>
                <w:rFonts w:eastAsiaTheme="minorEastAsia" w:cs="Calibri"/>
                <w:spacing w:val="-2"/>
                <w:sz w:val="20"/>
                <w:szCs w:val="20"/>
              </w:rPr>
              <w:t>funded projects is an added advantage.</w:t>
            </w:r>
          </w:p>
          <w:p w14:paraId="5C6E4F5F" w14:textId="0EB37A07" w:rsidR="008A09AA" w:rsidRPr="008A09AA" w:rsidRDefault="00D965F6" w:rsidP="00CC00FA">
            <w:pPr>
              <w:pStyle w:val="NoSpacing"/>
              <w:numPr>
                <w:ilvl w:val="0"/>
                <w:numId w:val="32"/>
              </w:numPr>
              <w:rPr>
                <w:rFonts w:eastAsiaTheme="minorEastAsia" w:cs="Calibri"/>
                <w:spacing w:val="-2"/>
                <w:sz w:val="20"/>
                <w:szCs w:val="20"/>
              </w:rPr>
            </w:pPr>
            <w:r w:rsidRPr="00CC00FA">
              <w:rPr>
                <w:rFonts w:eastAsiaTheme="minorEastAsia" w:cs="Calibri"/>
                <w:spacing w:val="-2"/>
                <w:sz w:val="20"/>
                <w:szCs w:val="20"/>
              </w:rPr>
              <w:t xml:space="preserve">Focus on disadvantaged groups, including those </w:t>
            </w:r>
            <w:r w:rsidR="004C5FEC">
              <w:rPr>
                <w:rFonts w:eastAsiaTheme="minorEastAsia" w:cs="Calibri"/>
                <w:spacing w:val="-2"/>
                <w:sz w:val="20"/>
                <w:szCs w:val="20"/>
              </w:rPr>
              <w:t xml:space="preserve">with disabilities, </w:t>
            </w:r>
            <w:r w:rsidRPr="00CC00FA">
              <w:rPr>
                <w:rFonts w:eastAsiaTheme="minorEastAsia" w:cs="Calibri"/>
                <w:spacing w:val="-2"/>
                <w:sz w:val="20"/>
                <w:szCs w:val="20"/>
              </w:rPr>
              <w:t>living in poverty or otherwise especially excluded, and ensuring responsiveness to diversity;</w:t>
            </w:r>
          </w:p>
          <w:p w14:paraId="22FBFE17" w14:textId="77777777" w:rsidR="008A09AA" w:rsidRPr="008A09AA" w:rsidRDefault="00D965F6" w:rsidP="00CC00FA">
            <w:pPr>
              <w:pStyle w:val="NoSpacing"/>
              <w:numPr>
                <w:ilvl w:val="0"/>
                <w:numId w:val="32"/>
              </w:numPr>
              <w:rPr>
                <w:rFonts w:eastAsiaTheme="minorEastAsia" w:cs="Calibri"/>
                <w:spacing w:val="-2"/>
                <w:sz w:val="20"/>
                <w:szCs w:val="20"/>
              </w:rPr>
            </w:pPr>
            <w:r w:rsidRPr="008A09AA">
              <w:rPr>
                <w:rFonts w:eastAsiaTheme="minorEastAsia"/>
                <w:sz w:val="20"/>
                <w:szCs w:val="20"/>
              </w:rPr>
              <w:lastRenderedPageBreak/>
              <w:t xml:space="preserve">Coordination and multi-sectorial partnerships, including among government organizations, nongovernmental organizations, women’s and other civil society groups; </w:t>
            </w:r>
          </w:p>
          <w:p w14:paraId="2CD7B493" w14:textId="77777777" w:rsidR="008A09AA" w:rsidRPr="008A09AA" w:rsidRDefault="00C133C2" w:rsidP="00CC00FA">
            <w:pPr>
              <w:pStyle w:val="NoSpacing"/>
              <w:numPr>
                <w:ilvl w:val="0"/>
                <w:numId w:val="32"/>
              </w:numPr>
              <w:rPr>
                <w:rFonts w:eastAsiaTheme="minorEastAsia" w:cs="Calibri"/>
                <w:spacing w:val="-2"/>
                <w:sz w:val="20"/>
                <w:szCs w:val="20"/>
              </w:rPr>
            </w:pPr>
            <w:r w:rsidRPr="008A09AA">
              <w:rPr>
                <w:rFonts w:eastAsiaTheme="minorEastAsia" w:cs="Calibri"/>
                <w:color w:val="000000"/>
                <w:sz w:val="20"/>
                <w:szCs w:val="20"/>
              </w:rPr>
              <w:t xml:space="preserve">Commitment to sharing knowledge, by documenting, evaluating and disseminating results, and working with UN </w:t>
            </w:r>
            <w:r w:rsidR="00D965F6" w:rsidRPr="008A09AA">
              <w:rPr>
                <w:rFonts w:eastAsiaTheme="minorEastAsia" w:cs="Calibri"/>
                <w:color w:val="000000"/>
                <w:sz w:val="20"/>
                <w:szCs w:val="20"/>
              </w:rPr>
              <w:t>Women staff</w:t>
            </w:r>
            <w:r w:rsidRPr="008A09AA">
              <w:rPr>
                <w:rFonts w:eastAsiaTheme="minorEastAsia" w:cs="Calibri"/>
                <w:color w:val="000000"/>
                <w:sz w:val="20"/>
                <w:szCs w:val="20"/>
              </w:rPr>
              <w:t>.</w:t>
            </w:r>
          </w:p>
          <w:p w14:paraId="494AB6F5" w14:textId="619BB0BA" w:rsidR="00C133C2" w:rsidRPr="008A09AA" w:rsidRDefault="00C133C2" w:rsidP="00CC00FA">
            <w:pPr>
              <w:pStyle w:val="NoSpacing"/>
              <w:numPr>
                <w:ilvl w:val="0"/>
                <w:numId w:val="32"/>
              </w:numPr>
              <w:rPr>
                <w:rFonts w:eastAsiaTheme="minorEastAsia" w:cs="Calibri"/>
                <w:spacing w:val="-2"/>
                <w:sz w:val="20"/>
                <w:szCs w:val="20"/>
              </w:rPr>
            </w:pPr>
            <w:r w:rsidRPr="00CC00FA">
              <w:rPr>
                <w:rFonts w:eastAsiaTheme="minorEastAsia" w:cs="Calibri"/>
                <w:spacing w:val="-2"/>
                <w:sz w:val="20"/>
                <w:szCs w:val="20"/>
              </w:rPr>
              <w:t xml:space="preserve">Priority placed on sustainability of results. </w:t>
            </w:r>
          </w:p>
          <w:p w14:paraId="5259A6E6" w14:textId="7DBCE645" w:rsidR="00C133C2" w:rsidRDefault="001D4C70" w:rsidP="00CC00FA">
            <w:pPr>
              <w:pStyle w:val="NoSpacing"/>
              <w:numPr>
                <w:ilvl w:val="0"/>
                <w:numId w:val="32"/>
              </w:numPr>
              <w:rPr>
                <w:rFonts w:eastAsiaTheme="minorEastAsia" w:cs="Calibri"/>
                <w:spacing w:val="-2"/>
                <w:sz w:val="20"/>
                <w:szCs w:val="20"/>
              </w:rPr>
            </w:pPr>
            <w:r w:rsidRPr="00CC00FA">
              <w:rPr>
                <w:rFonts w:eastAsiaTheme="minorEastAsia" w:cs="Calibri"/>
                <w:spacing w:val="-2"/>
                <w:sz w:val="20"/>
                <w:szCs w:val="20"/>
              </w:rPr>
              <w:t xml:space="preserve">Applying partners </w:t>
            </w:r>
            <w:r w:rsidR="00CC00FA" w:rsidRPr="00CC00FA">
              <w:rPr>
                <w:rFonts w:eastAsiaTheme="minorEastAsia" w:cs="Calibri"/>
                <w:spacing w:val="-2"/>
                <w:sz w:val="20"/>
                <w:szCs w:val="20"/>
              </w:rPr>
              <w:t>must introduce</w:t>
            </w:r>
            <w:r w:rsidRPr="00CC00FA">
              <w:rPr>
                <w:rFonts w:eastAsiaTheme="minorEastAsia" w:cs="Calibri"/>
                <w:spacing w:val="-2"/>
                <w:sz w:val="20"/>
                <w:szCs w:val="20"/>
              </w:rPr>
              <w:t xml:space="preserve"> a section for knowledge management to showcase how they will mobilize, disseminate and ensure action from knowledge generated from this project. </w:t>
            </w:r>
          </w:p>
          <w:p w14:paraId="52DAE3C5" w14:textId="77777777" w:rsidR="00CC00FA" w:rsidRPr="00CC00FA" w:rsidRDefault="00CC00FA" w:rsidP="00CC00FA">
            <w:pPr>
              <w:pStyle w:val="NoSpacing"/>
              <w:ind w:left="720"/>
              <w:rPr>
                <w:rFonts w:eastAsiaTheme="minorEastAsia" w:cs="Calibri"/>
                <w:spacing w:val="-2"/>
                <w:sz w:val="20"/>
                <w:szCs w:val="20"/>
              </w:rPr>
            </w:pPr>
          </w:p>
          <w:p w14:paraId="5464B3D9" w14:textId="77777777" w:rsidR="00C133C2" w:rsidRPr="00C133C2" w:rsidRDefault="00C133C2" w:rsidP="00CC00FA">
            <w:pPr>
              <w:widowControl w:val="0"/>
              <w:numPr>
                <w:ilvl w:val="0"/>
                <w:numId w:val="32"/>
              </w:numPr>
              <w:autoSpaceDE w:val="0"/>
              <w:autoSpaceDN w:val="0"/>
              <w:adjustRightInd w:val="0"/>
              <w:rPr>
                <w:rFonts w:cs="Calibri"/>
                <w:b/>
                <w:bCs/>
                <w:sz w:val="20"/>
                <w:szCs w:val="20"/>
                <w:lang w:val="en-GB" w:eastAsia="en-GB"/>
              </w:rPr>
            </w:pPr>
            <w:r w:rsidRPr="00C133C2">
              <w:rPr>
                <w:rFonts w:cs="Calibri"/>
                <w:b/>
                <w:bCs/>
                <w:sz w:val="20"/>
                <w:szCs w:val="20"/>
                <w:lang w:val="en-GB" w:eastAsia="en-GB"/>
              </w:rPr>
              <w:t xml:space="preserve">Other competencies, which can be an asset for the performance of services: </w:t>
            </w:r>
          </w:p>
          <w:p w14:paraId="3654740F" w14:textId="77777777" w:rsidR="00C133C2" w:rsidRPr="00C133C2" w:rsidRDefault="00C133C2" w:rsidP="00C133C2">
            <w:pPr>
              <w:widowControl w:val="0"/>
              <w:autoSpaceDE w:val="0"/>
              <w:autoSpaceDN w:val="0"/>
              <w:adjustRightInd w:val="0"/>
              <w:ind w:left="100"/>
              <w:rPr>
                <w:rFonts w:cs="Calibri"/>
                <w:lang w:val="en-GB" w:eastAsia="en-GB"/>
              </w:rPr>
            </w:pPr>
          </w:p>
          <w:p w14:paraId="3D371115" w14:textId="77777777" w:rsidR="00CC00FA" w:rsidRPr="00CC00FA" w:rsidRDefault="00CC00FA" w:rsidP="00CC00FA">
            <w:pPr>
              <w:pStyle w:val="NoSpacing"/>
              <w:numPr>
                <w:ilvl w:val="0"/>
                <w:numId w:val="32"/>
              </w:numPr>
              <w:rPr>
                <w:rFonts w:eastAsiaTheme="minorEastAsia" w:cs="Calibri"/>
                <w:spacing w:val="-2"/>
                <w:sz w:val="20"/>
                <w:szCs w:val="20"/>
              </w:rPr>
            </w:pPr>
            <w:r w:rsidRPr="00CC00FA">
              <w:rPr>
                <w:rFonts w:eastAsiaTheme="minorEastAsia" w:cs="Calibri"/>
                <w:spacing w:val="-2"/>
                <w:sz w:val="20"/>
                <w:szCs w:val="20"/>
              </w:rPr>
              <w:t xml:space="preserve">Applicant organization must have been in existence for at least 5 years in Somalia. </w:t>
            </w:r>
          </w:p>
          <w:p w14:paraId="049735FD" w14:textId="36F103E1" w:rsidR="00CC00FA" w:rsidRPr="00CC00FA" w:rsidRDefault="00CC00FA" w:rsidP="00CC00FA">
            <w:pPr>
              <w:pStyle w:val="NoSpacing"/>
              <w:numPr>
                <w:ilvl w:val="0"/>
                <w:numId w:val="32"/>
              </w:numPr>
              <w:rPr>
                <w:rFonts w:eastAsiaTheme="minorEastAsia" w:cs="Calibri"/>
                <w:spacing w:val="-2"/>
                <w:sz w:val="20"/>
                <w:szCs w:val="20"/>
              </w:rPr>
            </w:pPr>
            <w:r w:rsidRPr="00CC00FA">
              <w:rPr>
                <w:rFonts w:eastAsiaTheme="minorEastAsia" w:cs="Calibri"/>
                <w:spacing w:val="-2"/>
                <w:sz w:val="20"/>
                <w:szCs w:val="20"/>
              </w:rPr>
              <w:t xml:space="preserve">The organization must be duly registered as a non-profit </w:t>
            </w:r>
            <w:r w:rsidR="00A21F75">
              <w:rPr>
                <w:rFonts w:eastAsiaTheme="minorEastAsia" w:cs="Calibri"/>
                <w:spacing w:val="-2"/>
                <w:sz w:val="20"/>
                <w:szCs w:val="20"/>
              </w:rPr>
              <w:t xml:space="preserve">organization </w:t>
            </w:r>
            <w:r w:rsidRPr="00CC00FA">
              <w:rPr>
                <w:rFonts w:eastAsiaTheme="minorEastAsia" w:cs="Calibri"/>
                <w:spacing w:val="-2"/>
                <w:sz w:val="20"/>
                <w:szCs w:val="20"/>
              </w:rPr>
              <w:t>in Somalia.</w:t>
            </w:r>
          </w:p>
          <w:p w14:paraId="37FED8D8" w14:textId="77777777" w:rsidR="00CC00FA" w:rsidRPr="00CC00FA" w:rsidRDefault="00CC00FA" w:rsidP="00CC00FA">
            <w:pPr>
              <w:pStyle w:val="NoSpacing"/>
              <w:numPr>
                <w:ilvl w:val="0"/>
                <w:numId w:val="32"/>
              </w:numPr>
              <w:rPr>
                <w:rFonts w:eastAsiaTheme="minorEastAsia" w:cs="Calibri"/>
                <w:spacing w:val="-2"/>
                <w:sz w:val="20"/>
                <w:szCs w:val="20"/>
              </w:rPr>
            </w:pPr>
            <w:r w:rsidRPr="00CC00FA">
              <w:rPr>
                <w:rFonts w:eastAsiaTheme="minorEastAsia" w:cs="Calibri"/>
                <w:spacing w:val="-2"/>
                <w:sz w:val="20"/>
                <w:szCs w:val="20"/>
              </w:rPr>
              <w:t>The organization must have the required organizational structures and facilities including well equipped offices</w:t>
            </w:r>
          </w:p>
          <w:p w14:paraId="46D19735" w14:textId="77777777" w:rsidR="00CC00FA" w:rsidRPr="00CC00FA" w:rsidRDefault="00CC00FA" w:rsidP="00CC00FA">
            <w:pPr>
              <w:pStyle w:val="NoSpacing"/>
              <w:numPr>
                <w:ilvl w:val="0"/>
                <w:numId w:val="32"/>
              </w:numPr>
              <w:rPr>
                <w:rFonts w:eastAsiaTheme="minorEastAsia" w:cs="Calibri"/>
                <w:spacing w:val="-2"/>
                <w:sz w:val="20"/>
                <w:szCs w:val="20"/>
              </w:rPr>
            </w:pPr>
            <w:r w:rsidRPr="00CC00FA">
              <w:rPr>
                <w:rFonts w:eastAsiaTheme="minorEastAsia" w:cs="Calibri"/>
                <w:spacing w:val="-2"/>
                <w:sz w:val="20"/>
                <w:szCs w:val="20"/>
              </w:rPr>
              <w:t>The organization must have an appreciable and credible financial management system;</w:t>
            </w:r>
          </w:p>
          <w:p w14:paraId="2B41BEE4" w14:textId="47247B96" w:rsidR="00C133C2" w:rsidRPr="00C133C2" w:rsidRDefault="00CC00FA" w:rsidP="00CC00FA">
            <w:pPr>
              <w:pStyle w:val="NoSpacing"/>
              <w:numPr>
                <w:ilvl w:val="0"/>
                <w:numId w:val="32"/>
              </w:numPr>
              <w:rPr>
                <w:rFonts w:cs="Calibri"/>
                <w:color w:val="000000"/>
                <w:spacing w:val="-3"/>
                <w:sz w:val="18"/>
                <w:szCs w:val="18"/>
                <w:lang w:val="en-GB" w:eastAsia="en-GB"/>
              </w:rPr>
            </w:pPr>
            <w:r w:rsidRPr="00CC00FA">
              <w:rPr>
                <w:rFonts w:eastAsiaTheme="minorEastAsia" w:cs="Calibri"/>
                <w:spacing w:val="-2"/>
                <w:sz w:val="20"/>
                <w:szCs w:val="20"/>
              </w:rPr>
              <w:t>The organization must have undergone a financial audit over the past 3 years and can avail the audit reports</w:t>
            </w:r>
          </w:p>
        </w:tc>
      </w:tr>
    </w:tbl>
    <w:p w14:paraId="37C29347"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Times New Roman"/>
          <w:sz w:val="20"/>
          <w:szCs w:val="20"/>
          <w:lang w:eastAsia="fr-FR"/>
        </w:rPr>
      </w:pPr>
    </w:p>
    <w:p w14:paraId="3E98D3B3"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Times New Roman"/>
          <w:sz w:val="20"/>
          <w:szCs w:val="20"/>
          <w:lang w:eastAsia="fr-FR"/>
        </w:rPr>
      </w:pPr>
    </w:p>
    <w:p w14:paraId="07FE49C1" w14:textId="77777777" w:rsidR="00C133C2" w:rsidRPr="00C133C2" w:rsidRDefault="00C133C2" w:rsidP="00C133C2">
      <w:pPr>
        <w:spacing w:after="0" w:line="240" w:lineRule="auto"/>
        <w:rPr>
          <w:rFonts w:eastAsiaTheme="minorEastAsia" w:cs="Calibri"/>
          <w:b/>
          <w:sz w:val="20"/>
          <w:szCs w:val="20"/>
          <w:lang w:val="en-GB" w:eastAsia="en-GB"/>
        </w:rPr>
      </w:pPr>
      <w:r w:rsidRPr="00C133C2">
        <w:rPr>
          <w:rFonts w:eastAsiaTheme="minorEastAsia" w:cs="Calibri"/>
          <w:b/>
          <w:sz w:val="20"/>
          <w:szCs w:val="20"/>
          <w:lang w:val="en-GB" w:eastAsia="en-GB"/>
        </w:rPr>
        <w:t xml:space="preserve">                                                     Section 2</w:t>
      </w:r>
    </w:p>
    <w:p w14:paraId="41602EC8" w14:textId="77777777" w:rsidR="00C133C2" w:rsidRPr="00C133C2" w:rsidRDefault="00C133C2" w:rsidP="00C133C2">
      <w:pPr>
        <w:widowControl w:val="0"/>
        <w:autoSpaceDE w:val="0"/>
        <w:autoSpaceDN w:val="0"/>
        <w:adjustRightInd w:val="0"/>
        <w:spacing w:after="0" w:line="240" w:lineRule="auto"/>
        <w:ind w:left="100"/>
        <w:rPr>
          <w:rFonts w:eastAsiaTheme="minorEastAsia" w:cs="Calibri"/>
          <w:sz w:val="20"/>
          <w:szCs w:val="20"/>
          <w:lang w:val="en-CA"/>
        </w:rPr>
      </w:pPr>
    </w:p>
    <w:p w14:paraId="21EF74F1" w14:textId="77777777" w:rsidR="00C133C2" w:rsidRPr="00C133C2" w:rsidRDefault="00C133C2" w:rsidP="00C133C2">
      <w:pPr>
        <w:widowControl w:val="0"/>
        <w:numPr>
          <w:ilvl w:val="0"/>
          <w:numId w:val="24"/>
        </w:numPr>
        <w:autoSpaceDE w:val="0"/>
        <w:autoSpaceDN w:val="0"/>
        <w:adjustRightInd w:val="0"/>
        <w:spacing w:after="0" w:line="240" w:lineRule="auto"/>
        <w:rPr>
          <w:rFonts w:eastAsiaTheme="minorEastAsia" w:cs="Calibri"/>
          <w:b/>
          <w:color w:val="0070C0"/>
          <w:sz w:val="20"/>
          <w:szCs w:val="20"/>
          <w:lang w:val="en-GB" w:eastAsia="en-GB"/>
        </w:rPr>
      </w:pPr>
      <w:r w:rsidRPr="00C133C2">
        <w:rPr>
          <w:rFonts w:eastAsiaTheme="minorEastAsia" w:cs="Calibri"/>
          <w:b/>
          <w:color w:val="0070C0"/>
          <w:sz w:val="20"/>
          <w:szCs w:val="20"/>
          <w:lang w:val="en-GB" w:eastAsia="en-GB"/>
        </w:rPr>
        <w:t>Instructions to CSOs (Responsible Parties)</w:t>
      </w:r>
    </w:p>
    <w:p w14:paraId="7A66038F" w14:textId="77777777" w:rsidR="00C133C2" w:rsidRPr="00C133C2" w:rsidRDefault="00C133C2" w:rsidP="00C133C2">
      <w:pPr>
        <w:tabs>
          <w:tab w:val="center" w:pos="4680"/>
          <w:tab w:val="right" w:pos="9360"/>
        </w:tabs>
        <w:spacing w:after="0" w:line="240" w:lineRule="auto"/>
        <w:rPr>
          <w:rFonts w:eastAsiaTheme="minorEastAsia" w:cs="Calibri"/>
          <w:color w:val="000000"/>
          <w:sz w:val="20"/>
          <w:szCs w:val="20"/>
          <w:lang w:val="en-CA"/>
        </w:rPr>
      </w:pPr>
    </w:p>
    <w:p w14:paraId="36A38620" w14:textId="77777777" w:rsidR="00C133C2" w:rsidRPr="00C133C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Introduction</w:t>
      </w:r>
    </w:p>
    <w:p w14:paraId="3A5D5929" w14:textId="77777777" w:rsidR="00C133C2" w:rsidRPr="00C133C2" w:rsidRDefault="00C133C2" w:rsidP="00C133C2">
      <w:pPr>
        <w:widowControl w:val="0"/>
        <w:numPr>
          <w:ilvl w:val="1"/>
          <w:numId w:val="17"/>
        </w:numPr>
        <w:tabs>
          <w:tab w:val="left" w:pos="-1440"/>
        </w:tabs>
        <w:suppressAutoHyphens/>
        <w:autoSpaceDE w:val="0"/>
        <w:autoSpaceDN w:val="0"/>
        <w:adjustRightInd w:val="0"/>
        <w:spacing w:after="0" w:line="36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UN-WOMEN invite qualified parties to submit Technical and Financial Proposals to provide services associated with the UN-WOMEN requirement for Responsible Party.</w:t>
      </w:r>
    </w:p>
    <w:p w14:paraId="2A324413" w14:textId="77777777" w:rsidR="00C133C2" w:rsidRPr="00C133C2" w:rsidRDefault="00C133C2" w:rsidP="00C133C2">
      <w:pPr>
        <w:widowControl w:val="0"/>
        <w:numPr>
          <w:ilvl w:val="1"/>
          <w:numId w:val="17"/>
        </w:numPr>
        <w:tabs>
          <w:tab w:val="left" w:pos="-1440"/>
        </w:tabs>
        <w:suppressAutoHyphens/>
        <w:autoSpaceDE w:val="0"/>
        <w:autoSpaceDN w:val="0"/>
        <w:adjustRightInd w:val="0"/>
        <w:spacing w:after="0" w:line="36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UN-Women is soliciting proposals from Women Civil Society Organizations (CSOs). </w:t>
      </w:r>
      <w:r w:rsidRPr="00C133C2">
        <w:rPr>
          <w:rFonts w:eastAsiaTheme="minorEastAsia" w:cs="Calibri"/>
          <w:b/>
          <w:spacing w:val="-3"/>
          <w:sz w:val="20"/>
          <w:szCs w:val="20"/>
          <w:lang w:val="en-GB" w:eastAsia="en-GB"/>
        </w:rPr>
        <w:t>Women’s organizations or entities are highly encouraged to apply.</w:t>
      </w:r>
    </w:p>
    <w:p w14:paraId="656A5FFF" w14:textId="77777777" w:rsidR="00C133C2" w:rsidRPr="00C133C2" w:rsidRDefault="00C133C2" w:rsidP="00C133C2">
      <w:pPr>
        <w:widowControl w:val="0"/>
        <w:numPr>
          <w:ilvl w:val="1"/>
          <w:numId w:val="17"/>
        </w:numPr>
        <w:tabs>
          <w:tab w:val="left" w:pos="-1440"/>
        </w:tabs>
        <w:suppressAutoHyphens/>
        <w:autoSpaceDE w:val="0"/>
        <w:autoSpaceDN w:val="0"/>
        <w:adjustRightInd w:val="0"/>
        <w:spacing w:after="120" w:line="360" w:lineRule="auto"/>
        <w:jc w:val="both"/>
        <w:rPr>
          <w:rFonts w:eastAsiaTheme="minorEastAsia" w:cs="Calibri"/>
          <w:color w:val="000000"/>
          <w:sz w:val="20"/>
          <w:szCs w:val="20"/>
          <w:lang w:val="en-GB" w:eastAsia="en-GB"/>
        </w:rPr>
      </w:pPr>
      <w:r w:rsidRPr="00C133C2">
        <w:rPr>
          <w:rFonts w:eastAsiaTheme="minorEastAsia" w:cs="Calibri"/>
          <w:color w:val="000000"/>
          <w:spacing w:val="-3"/>
          <w:sz w:val="20"/>
          <w:szCs w:val="20"/>
          <w:lang w:val="en-GB" w:eastAsia="en-GB"/>
        </w:rPr>
        <w:t xml:space="preserve">A description of the services required is described in </w:t>
      </w:r>
      <w:proofErr w:type="spellStart"/>
      <w:r w:rsidRPr="00C133C2">
        <w:rPr>
          <w:rFonts w:eastAsiaTheme="minorEastAsia" w:cs="Calibri"/>
          <w:color w:val="000000"/>
          <w:spacing w:val="-3"/>
          <w:sz w:val="20"/>
          <w:szCs w:val="20"/>
          <w:lang w:val="en-GB" w:eastAsia="en-GB"/>
        </w:rPr>
        <w:t>CfP</w:t>
      </w:r>
      <w:proofErr w:type="spellEnd"/>
      <w:r w:rsidRPr="00C133C2">
        <w:rPr>
          <w:rFonts w:eastAsiaTheme="minorEastAsia" w:cs="Calibri"/>
          <w:color w:val="000000"/>
          <w:spacing w:val="-3"/>
          <w:sz w:val="20"/>
          <w:szCs w:val="20"/>
          <w:lang w:val="en-GB" w:eastAsia="en-GB"/>
        </w:rPr>
        <w:t xml:space="preserve"> Section 1- C “Terms of Reference”.</w:t>
      </w:r>
    </w:p>
    <w:p w14:paraId="3CF1A456" w14:textId="7DDDACEF" w:rsidR="00C133C2" w:rsidRPr="00C133C2" w:rsidRDefault="00C133C2" w:rsidP="00C133C2">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UN</w:t>
      </w:r>
      <w:r w:rsidR="008C3431">
        <w:rPr>
          <w:rFonts w:eastAsiaTheme="minorEastAsia" w:cs="Calibri"/>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WOMEN may, at its discretion, cancel the services in part or in whole.</w:t>
      </w:r>
    </w:p>
    <w:p w14:paraId="1D3A43E5" w14:textId="77777777" w:rsidR="00C133C2" w:rsidRPr="00C133C2" w:rsidRDefault="00C133C2" w:rsidP="00C133C2">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CSOs may withdraw the proposal after submission, provided that written notice of withdrawal is received by UN WOMEN prior to the deadline prescribed for submission of proposals. </w:t>
      </w:r>
      <w:r w:rsidRPr="00C133C2">
        <w:rPr>
          <w:rFonts w:eastAsiaTheme="minorEastAsia" w:cs="Calibri"/>
          <w:color w:val="000000"/>
          <w:spacing w:val="-2"/>
          <w:sz w:val="20"/>
          <w:szCs w:val="20"/>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5F4B7B0F" w14:textId="77777777" w:rsidR="00C133C2" w:rsidRPr="00C133C2" w:rsidRDefault="00C133C2" w:rsidP="00C133C2">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All proposals shall remain valid and open for acceptance for a period of 90 calendar days after the date specified for receipt of proposals. A proposal valid for a shorter period may be rejected.</w:t>
      </w:r>
      <w:r w:rsidRPr="00C133C2">
        <w:rPr>
          <w:rFonts w:eastAsiaTheme="minorEastAsia" w:cs="Calibri"/>
          <w:b/>
          <w:bCs/>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In exceptional circumstances, UNWOMEN may solicit the proponent’s consent to an extension of the period of validity. The request and the responses thereto shall be made in writing.</w:t>
      </w:r>
    </w:p>
    <w:p w14:paraId="6DBCEA9A" w14:textId="46EA19EE" w:rsidR="00C133C2" w:rsidRPr="00C133C2" w:rsidRDefault="00C133C2" w:rsidP="00C133C2">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Effective with the release of this CFP, </w:t>
      </w:r>
      <w:r w:rsidRPr="00C133C2">
        <w:rPr>
          <w:rFonts w:eastAsiaTheme="minorEastAsia" w:cs="Calibri"/>
          <w:color w:val="000000"/>
          <w:spacing w:val="-3"/>
          <w:sz w:val="20"/>
          <w:szCs w:val="20"/>
          <w:u w:val="single"/>
          <w:lang w:val="en-GB" w:eastAsia="en-GB"/>
        </w:rPr>
        <w:t>all</w:t>
      </w:r>
      <w:r w:rsidRPr="00C133C2">
        <w:rPr>
          <w:rFonts w:eastAsiaTheme="minorEastAsia" w:cs="Calibri"/>
          <w:color w:val="000000"/>
          <w:spacing w:val="-3"/>
          <w:sz w:val="20"/>
          <w:szCs w:val="20"/>
          <w:lang w:val="en-GB" w:eastAsia="en-GB"/>
        </w:rPr>
        <w:t xml:space="preserve"> communications must be directed only to UN</w:t>
      </w:r>
      <w:r w:rsidR="008C3431">
        <w:rPr>
          <w:rFonts w:eastAsiaTheme="minorEastAsia" w:cs="Calibri"/>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WOMEN, by email at</w:t>
      </w:r>
      <w:r w:rsidRPr="00C133C2">
        <w:rPr>
          <w:rFonts w:eastAsiaTheme="minorEastAsia" w:cs="Arial"/>
          <w:spacing w:val="-3"/>
          <w:sz w:val="20"/>
          <w:szCs w:val="20"/>
          <w:lang w:val="en-GB" w:eastAsia="en-GB"/>
        </w:rPr>
        <w:t xml:space="preserve"> </w:t>
      </w:r>
      <w:hyperlink r:id="rId10" w:history="1">
        <w:r w:rsidR="004F75B1" w:rsidRPr="00A236C4">
          <w:rPr>
            <w:rStyle w:val="Hyperlink"/>
            <w:rFonts w:eastAsiaTheme="minorEastAsia" w:cs="Arial"/>
            <w:spacing w:val="-3"/>
            <w:sz w:val="20"/>
            <w:szCs w:val="20"/>
            <w:lang w:val="en-GB" w:eastAsia="en-GB"/>
          </w:rPr>
          <w:t>julius.otim@unwomen.org</w:t>
        </w:r>
      </w:hyperlink>
      <w:r w:rsidR="004F75B1">
        <w:rPr>
          <w:rFonts w:eastAsiaTheme="minorEastAsia" w:cs="Arial"/>
          <w:color w:val="4472C4" w:themeColor="accent1"/>
          <w:spacing w:val="-3"/>
          <w:sz w:val="20"/>
          <w:szCs w:val="20"/>
          <w:lang w:val="en-GB" w:eastAsia="en-GB"/>
        </w:rPr>
        <w:t xml:space="preserve"> </w:t>
      </w:r>
      <w:r w:rsidRPr="000D3811">
        <w:rPr>
          <w:rFonts w:eastAsiaTheme="minorEastAsia" w:cs="Arial"/>
          <w:color w:val="4472C4" w:themeColor="accent1"/>
          <w:spacing w:val="-3"/>
          <w:sz w:val="20"/>
          <w:szCs w:val="20"/>
          <w:lang w:val="en-GB" w:eastAsia="en-GB"/>
        </w:rPr>
        <w:t xml:space="preserve"> </w:t>
      </w:r>
      <w:r w:rsidRPr="00C133C2">
        <w:rPr>
          <w:rFonts w:eastAsiaTheme="minorEastAsia" w:cs="Calibri"/>
          <w:bCs/>
          <w:sz w:val="20"/>
          <w:szCs w:val="20"/>
        </w:rPr>
        <w:t>CSOs</w:t>
      </w:r>
      <w:r w:rsidRPr="00C133C2">
        <w:rPr>
          <w:rFonts w:eastAsiaTheme="minorEastAsia" w:cs="Calibri"/>
          <w:bCs/>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must not communicate with any other personnel of UN</w:t>
      </w:r>
      <w:r w:rsidR="008C3431">
        <w:rPr>
          <w:rFonts w:eastAsiaTheme="minorEastAsia" w:cs="Calibri"/>
          <w:color w:val="000000"/>
          <w:spacing w:val="-3"/>
          <w:sz w:val="20"/>
          <w:szCs w:val="20"/>
          <w:lang w:val="en-GB" w:eastAsia="en-GB"/>
        </w:rPr>
        <w:t xml:space="preserve"> </w:t>
      </w:r>
      <w:r w:rsidRPr="00C133C2">
        <w:rPr>
          <w:rFonts w:eastAsiaTheme="minorEastAsia" w:cs="Calibri"/>
          <w:color w:val="000000"/>
          <w:spacing w:val="-3"/>
          <w:sz w:val="20"/>
          <w:szCs w:val="20"/>
          <w:lang w:val="en-GB" w:eastAsia="en-GB"/>
        </w:rPr>
        <w:t xml:space="preserve">WOMEN regarding this CFP. </w:t>
      </w:r>
    </w:p>
    <w:p w14:paraId="03811554" w14:textId="77777777" w:rsidR="00C133C2" w:rsidRPr="00C133C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Cost of proposal</w:t>
      </w:r>
    </w:p>
    <w:p w14:paraId="0A1BE2E7" w14:textId="77777777" w:rsidR="00C133C2" w:rsidRPr="00C133C2" w:rsidRDefault="00C133C2" w:rsidP="00C133C2">
      <w:pPr>
        <w:numPr>
          <w:ilvl w:val="1"/>
          <w:numId w:val="0"/>
        </w:numPr>
        <w:tabs>
          <w:tab w:val="left" w:pos="-1440"/>
        </w:tabs>
        <w:suppressAutoHyphens/>
        <w:spacing w:after="0" w:line="240" w:lineRule="auto"/>
        <w:ind w:left="357"/>
        <w:contextualSpacing/>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2.1 The cost of preparing a proposal, attendance at any pre-proposal conference, meetings or oral presentations shall be borne by the CSOs, regardless of the conduct or outcome of the CFP process. Proposals must offer the services for the total requirement. </w:t>
      </w:r>
    </w:p>
    <w:p w14:paraId="6ADC71E9" w14:textId="77777777" w:rsidR="00C133C2" w:rsidRPr="00C133C2" w:rsidRDefault="00C133C2" w:rsidP="00C133C2">
      <w:pPr>
        <w:numPr>
          <w:ilvl w:val="1"/>
          <w:numId w:val="0"/>
        </w:numPr>
        <w:tabs>
          <w:tab w:val="left" w:pos="-1440"/>
        </w:tabs>
        <w:suppressAutoHyphens/>
        <w:spacing w:after="0" w:line="240" w:lineRule="auto"/>
        <w:ind w:left="357"/>
        <w:contextualSpacing/>
        <w:rPr>
          <w:rFonts w:eastAsiaTheme="minorEastAsia" w:cs="Calibri"/>
          <w:color w:val="000000"/>
          <w:spacing w:val="-3"/>
          <w:sz w:val="20"/>
          <w:szCs w:val="20"/>
          <w:lang w:val="en-GB" w:eastAsia="en-GB"/>
        </w:rPr>
      </w:pPr>
    </w:p>
    <w:p w14:paraId="260AE81D" w14:textId="77777777" w:rsidR="00C133C2" w:rsidRPr="00C133C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Eligibility</w:t>
      </w:r>
    </w:p>
    <w:p w14:paraId="0B776CBE" w14:textId="77777777" w:rsidR="00C133C2" w:rsidRPr="00C133C2" w:rsidRDefault="00C133C2" w:rsidP="00C133C2">
      <w:pPr>
        <w:autoSpaceDE w:val="0"/>
        <w:autoSpaceDN w:val="0"/>
        <w:adjustRightInd w:val="0"/>
        <w:spacing w:after="0" w:line="240" w:lineRule="auto"/>
        <w:ind w:left="357"/>
        <w:contextualSpacing/>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3.1 CSOs must meet all mandatory requirements/pre-qualification criteria as set out in </w:t>
      </w:r>
      <w:r w:rsidRPr="00C133C2">
        <w:rPr>
          <w:rFonts w:eastAsiaTheme="minorEastAsia" w:cs="Calibri"/>
          <w:b/>
          <w:color w:val="000000"/>
          <w:sz w:val="20"/>
          <w:szCs w:val="20"/>
          <w:lang w:val="en-GB" w:eastAsia="en-GB"/>
        </w:rPr>
        <w:t>Annex B-1</w:t>
      </w:r>
      <w:r w:rsidRPr="00C133C2">
        <w:rPr>
          <w:rFonts w:eastAsiaTheme="minorEastAsia" w:cs="Calibri"/>
          <w:color w:val="000000"/>
          <w:sz w:val="20"/>
          <w:szCs w:val="20"/>
          <w:lang w:val="en-GB" w:eastAsia="en-GB"/>
        </w:rPr>
        <w:t xml:space="preserve">. See below for further explanation. CSOs will receive a pass/fail rating on this section. To be considered, proponents must meet all the mandatory criteria described in </w:t>
      </w:r>
      <w:r w:rsidRPr="00C133C2">
        <w:rPr>
          <w:rFonts w:eastAsiaTheme="minorEastAsia" w:cs="Calibri"/>
          <w:b/>
          <w:color w:val="000000"/>
          <w:sz w:val="20"/>
          <w:szCs w:val="20"/>
          <w:lang w:val="en-GB" w:eastAsia="en-GB"/>
        </w:rPr>
        <w:t>Annex B-1</w:t>
      </w:r>
      <w:r w:rsidRPr="00C133C2">
        <w:rPr>
          <w:rFonts w:eastAsiaTheme="minorEastAsia" w:cs="Calibri"/>
          <w:color w:val="000000"/>
          <w:sz w:val="20"/>
          <w:szCs w:val="20"/>
          <w:lang w:val="en-GB" w:eastAsia="en-GB"/>
        </w:rPr>
        <w:t>. UN-WOMEN reserves the right to verify any information contained in CSO’s response or to request additional information after the proposal is received. Incomplete or inadequate responses, lack of response or misrepresentation in responding to any questions will result in disqualification.</w:t>
      </w:r>
    </w:p>
    <w:p w14:paraId="7F935E15" w14:textId="77777777" w:rsidR="00C133C2" w:rsidRPr="00C133C2" w:rsidRDefault="00C133C2" w:rsidP="00C133C2">
      <w:pPr>
        <w:autoSpaceDE w:val="0"/>
        <w:autoSpaceDN w:val="0"/>
        <w:adjustRightInd w:val="0"/>
        <w:spacing w:after="0" w:line="240" w:lineRule="atLeast"/>
        <w:ind w:left="357"/>
        <w:rPr>
          <w:rFonts w:eastAsiaTheme="minorEastAsia" w:cs="Calibri"/>
          <w:color w:val="000000"/>
          <w:sz w:val="20"/>
          <w:szCs w:val="20"/>
          <w:lang w:val="en-GB" w:eastAsia="en-GB"/>
        </w:rPr>
      </w:pPr>
    </w:p>
    <w:p w14:paraId="538D3A26" w14:textId="77777777" w:rsidR="00C133C2" w:rsidRPr="00C133C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Mandatory/pre-qualification criteria</w:t>
      </w:r>
    </w:p>
    <w:p w14:paraId="6BFC9AA5" w14:textId="77777777" w:rsidR="00C133C2" w:rsidRPr="00C133C2" w:rsidRDefault="00C133C2" w:rsidP="00AA07AF">
      <w:pPr>
        <w:numPr>
          <w:ilvl w:val="1"/>
          <w:numId w:val="0"/>
        </w:numPr>
        <w:tabs>
          <w:tab w:val="left" w:pos="-1440"/>
        </w:tabs>
        <w:suppressAutoHyphens/>
        <w:spacing w:after="0" w:line="240" w:lineRule="auto"/>
        <w:ind w:left="596" w:hanging="596"/>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4.1   The mandatory requirements/pre-qualification criteria have been designed to assure that, to the degree possible in the initial phase of the CFP selection process , only those proponents with sufficient experience, the financial strength and stability, the demonstrable technical knowledge, the evident capacity to satisfy UNWOMEN requirements envisioned in this CFP will qualify for further consideration. UNWOMEN reserves the right to verify any information contained in CSO’s response or to request additional information after the proposal is received.  Incomplete or inadequate responses, lack of response or misrepresentation in responding to any questions will affect your evaluation.</w:t>
      </w:r>
    </w:p>
    <w:p w14:paraId="54C599C9" w14:textId="77777777" w:rsidR="00C133C2" w:rsidRPr="00C133C2" w:rsidRDefault="00C133C2" w:rsidP="00AA07AF">
      <w:pPr>
        <w:numPr>
          <w:ilvl w:val="1"/>
          <w:numId w:val="0"/>
        </w:numPr>
        <w:tabs>
          <w:tab w:val="left" w:pos="-1440"/>
        </w:tabs>
        <w:suppressAutoHyphens/>
        <w:spacing w:before="240" w:after="120" w:line="240" w:lineRule="auto"/>
        <w:ind w:left="596" w:hanging="596"/>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4.2   CSOs will receive a pass/fail rating in the mandatory requirements/pre-qualification criteria section. In order to be considered for Phase I, CSOs must meet all the mandatory requirements/pre-qualification criteria described in this CFP.</w:t>
      </w:r>
    </w:p>
    <w:p w14:paraId="3BA998F3" w14:textId="77777777" w:rsidR="00C133C2" w:rsidRPr="00C133C2" w:rsidRDefault="00C133C2" w:rsidP="00C133C2">
      <w:pPr>
        <w:autoSpaceDE w:val="0"/>
        <w:autoSpaceDN w:val="0"/>
        <w:adjustRightInd w:val="0"/>
        <w:spacing w:after="0" w:line="240" w:lineRule="atLeast"/>
        <w:ind w:left="357"/>
        <w:rPr>
          <w:rFonts w:eastAsiaTheme="minorEastAsia" w:cs="Calibri"/>
          <w:color w:val="000000"/>
          <w:sz w:val="20"/>
          <w:szCs w:val="20"/>
          <w:lang w:val="en-GB" w:eastAsia="en-GB"/>
        </w:rPr>
      </w:pPr>
    </w:p>
    <w:p w14:paraId="1BC33EFC" w14:textId="77777777" w:rsidR="00C133C2" w:rsidRPr="00C133C2" w:rsidRDefault="00C133C2" w:rsidP="00C133C2">
      <w:pPr>
        <w:keepNext/>
        <w:keepLines/>
        <w:widowControl w:val="0"/>
        <w:numPr>
          <w:ilvl w:val="0"/>
          <w:numId w:val="17"/>
        </w:numPr>
        <w:autoSpaceDE w:val="0"/>
        <w:autoSpaceDN w:val="0"/>
        <w:adjustRightInd w:val="0"/>
        <w:spacing w:after="0" w:line="240" w:lineRule="auto"/>
        <w:ind w:left="180" w:hanging="180"/>
        <w:contextualSpacing/>
        <w:jc w:val="both"/>
        <w:outlineLvl w:val="0"/>
        <w:rPr>
          <w:rFonts w:eastAsiaTheme="minorEastAsia" w:cs="Calibri"/>
          <w:b/>
          <w:bCs/>
          <w:color w:val="000000"/>
          <w:spacing w:val="-2"/>
          <w:sz w:val="20"/>
          <w:szCs w:val="20"/>
          <w:lang w:val="en-GB" w:eastAsia="en-GB"/>
        </w:rPr>
      </w:pPr>
      <w:r w:rsidRPr="00C133C2">
        <w:rPr>
          <w:rFonts w:eastAsiaTheme="minorEastAsia" w:cs="Calibri"/>
          <w:b/>
          <w:bCs/>
          <w:color w:val="000000"/>
          <w:sz w:val="20"/>
          <w:szCs w:val="20"/>
          <w:lang w:val="en-GB" w:eastAsia="en-GB"/>
        </w:rPr>
        <w:t xml:space="preserve">Clarification of CFP documents </w:t>
      </w:r>
    </w:p>
    <w:p w14:paraId="2C5405CA" w14:textId="77777777" w:rsidR="00C133C2" w:rsidRPr="00C133C2" w:rsidRDefault="00C133C2" w:rsidP="00AA07AF">
      <w:pPr>
        <w:keepNext/>
        <w:keepLines/>
        <w:tabs>
          <w:tab w:val="left" w:pos="-720"/>
        </w:tabs>
        <w:suppressAutoHyphens/>
        <w:spacing w:after="0" w:line="240" w:lineRule="auto"/>
        <w:ind w:left="450"/>
        <w:contextualSpacing/>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5.1. A prospective CSOs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E6EF1B9" w14:textId="77777777" w:rsidR="00C133C2" w:rsidRPr="00C133C2" w:rsidRDefault="00C133C2" w:rsidP="00AA07AF">
      <w:pPr>
        <w:tabs>
          <w:tab w:val="left" w:pos="-720"/>
        </w:tabs>
        <w:suppressAutoHyphens/>
        <w:spacing w:after="0" w:line="240" w:lineRule="auto"/>
        <w:ind w:left="425"/>
        <w:jc w:val="both"/>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5.2. If the CFP has been advertised publicly, the results of any clarification exercise (including an explanation of the query but without identifying the source of inquiry) will be posted on the advertised source.</w:t>
      </w:r>
    </w:p>
    <w:p w14:paraId="713C09CA" w14:textId="77777777" w:rsidR="00C133C2" w:rsidRPr="00C133C2" w:rsidRDefault="00C133C2" w:rsidP="00C133C2">
      <w:pPr>
        <w:tabs>
          <w:tab w:val="left" w:pos="-720"/>
        </w:tabs>
        <w:suppressAutoHyphens/>
        <w:spacing w:after="0" w:line="240" w:lineRule="auto"/>
        <w:rPr>
          <w:rFonts w:eastAsiaTheme="minorEastAsia" w:cs="Calibri"/>
          <w:color w:val="000000"/>
          <w:sz w:val="20"/>
          <w:szCs w:val="20"/>
          <w:lang w:val="en-GB" w:eastAsia="en-GB"/>
        </w:rPr>
      </w:pPr>
    </w:p>
    <w:p w14:paraId="27508471" w14:textId="77777777" w:rsidR="00C133C2" w:rsidRPr="00C133C2" w:rsidRDefault="00C133C2" w:rsidP="00C133C2">
      <w:pPr>
        <w:tabs>
          <w:tab w:val="left" w:pos="-720"/>
        </w:tabs>
        <w:suppressAutoHyphens/>
        <w:spacing w:after="0" w:line="240" w:lineRule="auto"/>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6. </w:t>
      </w:r>
      <w:r w:rsidRPr="00C133C2">
        <w:rPr>
          <w:rFonts w:eastAsiaTheme="minorEastAsia" w:cs="Calibri"/>
          <w:b/>
          <w:bCs/>
          <w:color w:val="000000"/>
          <w:sz w:val="20"/>
          <w:szCs w:val="20"/>
          <w:lang w:val="en-GB" w:eastAsia="en-GB"/>
        </w:rPr>
        <w:t xml:space="preserve">Amendments to CFP documents </w:t>
      </w:r>
    </w:p>
    <w:p w14:paraId="56F5B8D8" w14:textId="77777777" w:rsidR="00C133C2" w:rsidRPr="00C133C2" w:rsidRDefault="00C133C2" w:rsidP="00AA07AF">
      <w:pPr>
        <w:keepNext/>
        <w:keepLines/>
        <w:tabs>
          <w:tab w:val="left" w:pos="-720"/>
        </w:tabs>
        <w:suppressAutoHyphens/>
        <w:spacing w:after="0" w:line="240" w:lineRule="auto"/>
        <w:ind w:left="450"/>
        <w:contextualSpacing/>
        <w:jc w:val="both"/>
        <w:outlineLvl w:val="0"/>
        <w:rPr>
          <w:rFonts w:eastAsiaTheme="minorEastAsia" w:cs="Calibri"/>
          <w:b/>
          <w:color w:val="000000"/>
          <w:sz w:val="20"/>
          <w:szCs w:val="20"/>
          <w:lang w:val="en-GB" w:eastAsia="en-GB"/>
        </w:rPr>
      </w:pPr>
      <w:r w:rsidRPr="00C133C2">
        <w:rPr>
          <w:rFonts w:eastAsiaTheme="minorEastAsia" w:cs="Calibri"/>
          <w:color w:val="000000"/>
          <w:sz w:val="20"/>
          <w:szCs w:val="20"/>
          <w:lang w:val="en-GB" w:eastAsia="en-GB"/>
        </w:rPr>
        <w:t>6.1. At any time prior to the deadline for submission of proposals, UNWOMEN may, for any reason, whether at its own initiative or in response to a clarification requested by a prospective CSOs, modify the CFP documents by amendment. All prospective proponents that have received the CFP documents will be notified in writing of all amendments to the CFP documents. For open competitions, all amendments will also be posted on the advertised source.</w:t>
      </w:r>
    </w:p>
    <w:p w14:paraId="2BC10F7C" w14:textId="77777777" w:rsidR="00C133C2" w:rsidRPr="00C133C2" w:rsidRDefault="00C133C2" w:rsidP="00AA07AF">
      <w:pPr>
        <w:keepNext/>
        <w:keepLines/>
        <w:tabs>
          <w:tab w:val="left" w:pos="-720"/>
        </w:tabs>
        <w:suppressAutoHyphens/>
        <w:spacing w:before="360" w:after="120" w:line="240" w:lineRule="auto"/>
        <w:ind w:left="450"/>
        <w:jc w:val="both"/>
        <w:outlineLvl w:val="0"/>
        <w:rPr>
          <w:rFonts w:eastAsiaTheme="minorEastAsia" w:cs="Calibri"/>
          <w:b/>
          <w:color w:val="000000"/>
          <w:sz w:val="20"/>
          <w:szCs w:val="20"/>
          <w:lang w:val="en-GB" w:eastAsia="en-GB"/>
        </w:rPr>
      </w:pPr>
      <w:r w:rsidRPr="00C133C2">
        <w:rPr>
          <w:rFonts w:eastAsiaTheme="minorEastAsia" w:cs="Calibri"/>
          <w:color w:val="000000"/>
          <w:sz w:val="20"/>
          <w:szCs w:val="20"/>
          <w:lang w:val="en-GB" w:eastAsia="en-GB"/>
        </w:rPr>
        <w:t>6.2. In order to afford prospective CSOs reasonable time in which to take the amendment into account in preparing their proposals, UNWOMEN may, at its discretion, extend the deadline for the submission of proposal.</w:t>
      </w:r>
    </w:p>
    <w:p w14:paraId="287BD9CC" w14:textId="77777777" w:rsidR="00C133C2" w:rsidRPr="00C133C2" w:rsidRDefault="00C133C2" w:rsidP="00C133C2">
      <w:pPr>
        <w:keepNext/>
        <w:keepLines/>
        <w:widowControl w:val="0"/>
        <w:numPr>
          <w:ilvl w:val="0"/>
          <w:numId w:val="22"/>
        </w:numPr>
        <w:autoSpaceDE w:val="0"/>
        <w:autoSpaceDN w:val="0"/>
        <w:adjustRightInd w:val="0"/>
        <w:spacing w:after="0" w:line="240" w:lineRule="auto"/>
        <w:ind w:left="180" w:hanging="180"/>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Language of proposal</w:t>
      </w:r>
    </w:p>
    <w:p w14:paraId="325F211B" w14:textId="77777777" w:rsidR="00C133C2" w:rsidRPr="00C133C2" w:rsidRDefault="00C133C2" w:rsidP="00C133C2">
      <w:pPr>
        <w:keepNext/>
        <w:keepLines/>
        <w:widowControl w:val="0"/>
        <w:numPr>
          <w:ilvl w:val="1"/>
          <w:numId w:val="19"/>
        </w:numPr>
        <w:tabs>
          <w:tab w:val="left" w:pos="-720"/>
        </w:tabs>
        <w:suppressAutoHyphens/>
        <w:autoSpaceDE w:val="0"/>
        <w:autoSpaceDN w:val="0"/>
        <w:adjustRightInd w:val="0"/>
        <w:spacing w:after="0" w:line="240" w:lineRule="auto"/>
        <w:contextualSpacing/>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The proposal prepared by the proponent and all correspondence and documents relating to the proposal exchanged between the proponent and UNWOMEN, </w:t>
      </w:r>
      <w:r w:rsidRPr="00C133C2">
        <w:rPr>
          <w:rFonts w:eastAsiaTheme="minorEastAsia" w:cs="Calibri"/>
          <w:b/>
          <w:bCs/>
          <w:color w:val="000000"/>
          <w:sz w:val="20"/>
          <w:szCs w:val="20"/>
          <w:u w:val="single"/>
          <w:lang w:val="en-GB" w:eastAsia="en-GB"/>
        </w:rPr>
        <w:t>shall be written in English.</w:t>
      </w:r>
      <w:r w:rsidRPr="00C133C2">
        <w:rPr>
          <w:rFonts w:eastAsiaTheme="minorEastAsia" w:cs="Calibri"/>
          <w:color w:val="000000"/>
          <w:sz w:val="20"/>
          <w:szCs w:val="20"/>
          <w:u w:val="single"/>
          <w:lang w:val="en-GB" w:eastAsia="en-GB"/>
        </w:rPr>
        <w:t xml:space="preserve">  </w:t>
      </w:r>
    </w:p>
    <w:p w14:paraId="0685D2EB" w14:textId="77777777" w:rsidR="00C133C2" w:rsidRPr="00C133C2" w:rsidRDefault="00C133C2" w:rsidP="00C133C2">
      <w:pPr>
        <w:keepNext/>
        <w:keepLines/>
        <w:tabs>
          <w:tab w:val="left" w:pos="-720"/>
        </w:tabs>
        <w:suppressAutoHyphens/>
        <w:spacing w:after="0" w:line="240" w:lineRule="auto"/>
        <w:ind w:left="360"/>
        <w:contextualSpacing/>
        <w:jc w:val="both"/>
        <w:outlineLvl w:val="0"/>
        <w:rPr>
          <w:rFonts w:eastAsiaTheme="minorEastAsia" w:cs="Calibri"/>
          <w:color w:val="000000"/>
          <w:sz w:val="20"/>
          <w:szCs w:val="20"/>
          <w:lang w:val="en-GB" w:eastAsia="en-GB"/>
        </w:rPr>
      </w:pPr>
    </w:p>
    <w:p w14:paraId="56F92722" w14:textId="77777777" w:rsidR="00C133C2" w:rsidRPr="00C133C2" w:rsidRDefault="00C133C2" w:rsidP="00C133C2">
      <w:pPr>
        <w:keepNext/>
        <w:keepLines/>
        <w:widowControl w:val="0"/>
        <w:numPr>
          <w:ilvl w:val="1"/>
          <w:numId w:val="19"/>
        </w:numPr>
        <w:tabs>
          <w:tab w:val="left" w:pos="-720"/>
        </w:tabs>
        <w:suppressAutoHyphens/>
        <w:autoSpaceDE w:val="0"/>
        <w:autoSpaceDN w:val="0"/>
        <w:adjustRightInd w:val="0"/>
        <w:spacing w:after="0" w:line="240" w:lineRule="auto"/>
        <w:contextualSpacing/>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Supporting documents and printed literature furnished by the CSOs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CSOs.</w:t>
      </w:r>
    </w:p>
    <w:p w14:paraId="2F5F322C" w14:textId="77777777" w:rsidR="00C133C2" w:rsidRPr="00C133C2" w:rsidRDefault="00C133C2" w:rsidP="00C133C2">
      <w:pPr>
        <w:keepNext/>
        <w:keepLines/>
        <w:tabs>
          <w:tab w:val="left" w:pos="-720"/>
        </w:tabs>
        <w:suppressAutoHyphens/>
        <w:spacing w:after="0" w:line="240" w:lineRule="auto"/>
        <w:jc w:val="both"/>
        <w:outlineLvl w:val="0"/>
        <w:rPr>
          <w:rFonts w:eastAsiaTheme="minorEastAsia" w:cs="Calibri"/>
          <w:color w:val="000000"/>
          <w:sz w:val="20"/>
          <w:szCs w:val="20"/>
          <w:lang w:val="en-GB" w:eastAsia="en-GB"/>
        </w:rPr>
      </w:pPr>
    </w:p>
    <w:p w14:paraId="72148E42" w14:textId="77777777" w:rsidR="00C133C2" w:rsidRPr="00C133C2" w:rsidRDefault="00C133C2" w:rsidP="00C133C2">
      <w:pPr>
        <w:keepNext/>
        <w:keepLines/>
        <w:widowControl w:val="0"/>
        <w:numPr>
          <w:ilvl w:val="0"/>
          <w:numId w:val="22"/>
        </w:numPr>
        <w:autoSpaceDE w:val="0"/>
        <w:autoSpaceDN w:val="0"/>
        <w:adjustRightInd w:val="0"/>
        <w:spacing w:after="0" w:line="240" w:lineRule="auto"/>
        <w:ind w:left="357" w:hanging="357"/>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 Submission of proposal</w:t>
      </w:r>
    </w:p>
    <w:p w14:paraId="19A276BC" w14:textId="77777777" w:rsidR="00C133C2" w:rsidRPr="00C133C2" w:rsidRDefault="00C133C2" w:rsidP="0043331C">
      <w:pPr>
        <w:numPr>
          <w:ilvl w:val="2"/>
          <w:numId w:val="0"/>
        </w:numPr>
        <w:tabs>
          <w:tab w:val="left" w:pos="-1440"/>
        </w:tabs>
        <w:suppressAutoHyphens/>
        <w:spacing w:after="0" w:line="24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8.1 Technical and financial proposals should be submitted as part of the template for proposal submission (</w:t>
      </w:r>
      <w:r w:rsidRPr="00C133C2">
        <w:rPr>
          <w:rFonts w:eastAsiaTheme="minorEastAsia" w:cs="Calibri"/>
          <w:b/>
          <w:bCs/>
          <w:color w:val="000000"/>
          <w:spacing w:val="-3"/>
          <w:sz w:val="20"/>
          <w:szCs w:val="20"/>
          <w:lang w:val="en-GB" w:eastAsia="en-GB"/>
        </w:rPr>
        <w:t>Annex B2-3</w:t>
      </w:r>
      <w:r w:rsidRPr="00C133C2">
        <w:rPr>
          <w:rFonts w:eastAsiaTheme="minorEastAsia" w:cs="Calibri"/>
          <w:color w:val="000000"/>
          <w:spacing w:val="-3"/>
          <w:sz w:val="20"/>
          <w:szCs w:val="20"/>
          <w:lang w:val="en-GB" w:eastAsia="en-GB"/>
        </w:rPr>
        <w:t xml:space="preserve">) in one email. with the CFP reference and the clear description of the proposal by the date and time stipulated in this document. </w:t>
      </w:r>
    </w:p>
    <w:p w14:paraId="08B1CE69" w14:textId="77777777" w:rsidR="00C133C2" w:rsidRPr="00C133C2" w:rsidRDefault="00C133C2" w:rsidP="00C133C2">
      <w:pPr>
        <w:numPr>
          <w:ilvl w:val="2"/>
          <w:numId w:val="0"/>
        </w:numPr>
        <w:tabs>
          <w:tab w:val="left" w:pos="-1440"/>
        </w:tabs>
        <w:suppressAutoHyphens/>
        <w:spacing w:after="0" w:line="240" w:lineRule="auto"/>
        <w:contextualSpacing/>
        <w:rPr>
          <w:rFonts w:eastAsiaTheme="minorEastAsia" w:cs="Calibri"/>
          <w:color w:val="000000"/>
          <w:spacing w:val="-3"/>
          <w:sz w:val="20"/>
          <w:szCs w:val="20"/>
          <w:lang w:val="en-GB" w:eastAsia="en-GB"/>
        </w:rPr>
      </w:pPr>
    </w:p>
    <w:p w14:paraId="284849E5" w14:textId="01A4270F" w:rsidR="00C133C2" w:rsidRPr="00C133C2" w:rsidRDefault="00C133C2" w:rsidP="00BF0F53">
      <w:pPr>
        <w:numPr>
          <w:ilvl w:val="2"/>
          <w:numId w:val="0"/>
        </w:numPr>
        <w:tabs>
          <w:tab w:val="left" w:pos="-1440"/>
        </w:tabs>
        <w:suppressAutoHyphens/>
        <w:spacing w:after="0" w:line="24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If the emails and email attachments are not marked as instructed, UNWOMEN will assume no responsibility for the misplacement or premature opening of the proposals submitted. The email text body should indicate the name and address of the CSOS. (</w:t>
      </w:r>
      <w:r w:rsidRPr="00C133C2">
        <w:rPr>
          <w:rFonts w:eastAsiaTheme="minorEastAsia" w:cs="Calibri"/>
          <w:b/>
          <w:bCs/>
          <w:color w:val="000000"/>
          <w:spacing w:val="-3"/>
          <w:sz w:val="20"/>
          <w:szCs w:val="20"/>
          <w:highlight w:val="yellow"/>
          <w:lang w:val="en-GB" w:eastAsia="en-GB"/>
        </w:rPr>
        <w:t>Email subject line: CFP</w:t>
      </w:r>
      <w:r w:rsidR="00BF0F53">
        <w:rPr>
          <w:rFonts w:eastAsiaTheme="minorEastAsia" w:cs="Calibri"/>
          <w:b/>
          <w:bCs/>
          <w:color w:val="000000"/>
          <w:spacing w:val="-3"/>
          <w:sz w:val="20"/>
          <w:szCs w:val="20"/>
          <w:highlight w:val="yellow"/>
          <w:lang w:val="en-GB" w:eastAsia="en-GB"/>
        </w:rPr>
        <w:t>/SOM/2020/002</w:t>
      </w:r>
      <w:r w:rsidRPr="00C133C2">
        <w:rPr>
          <w:rFonts w:eastAsiaTheme="minorEastAsia" w:cs="Calibri"/>
          <w:b/>
          <w:bCs/>
          <w:color w:val="000000"/>
          <w:spacing w:val="-3"/>
          <w:sz w:val="20"/>
          <w:szCs w:val="20"/>
          <w:highlight w:val="yellow"/>
          <w:lang w:val="en-GB" w:eastAsia="en-GB"/>
        </w:rPr>
        <w:t xml:space="preserve"> (</w:t>
      </w:r>
      <w:r w:rsidR="00BF0F53">
        <w:rPr>
          <w:rFonts w:eastAsiaTheme="minorEastAsia" w:cs="Calibri"/>
          <w:b/>
          <w:bCs/>
          <w:color w:val="000000"/>
          <w:spacing w:val="-3"/>
          <w:sz w:val="20"/>
          <w:szCs w:val="20"/>
          <w:highlight w:val="yellow"/>
          <w:lang w:val="en-GB" w:eastAsia="en-GB"/>
        </w:rPr>
        <w:t>N</w:t>
      </w:r>
      <w:r w:rsidRPr="00C133C2">
        <w:rPr>
          <w:rFonts w:eastAsiaTheme="minorEastAsia" w:cs="Calibri"/>
          <w:b/>
          <w:bCs/>
          <w:color w:val="000000"/>
          <w:spacing w:val="-3"/>
          <w:sz w:val="20"/>
          <w:szCs w:val="20"/>
          <w:highlight w:val="yellow"/>
          <w:lang w:val="en-GB" w:eastAsia="en-GB"/>
        </w:rPr>
        <w:t>ame of CSOs) – PROPOSAL</w:t>
      </w:r>
      <w:r w:rsidRPr="00C133C2">
        <w:rPr>
          <w:rFonts w:eastAsiaTheme="minorEastAsia" w:cs="Calibri"/>
          <w:color w:val="000000"/>
          <w:spacing w:val="-3"/>
          <w:sz w:val="20"/>
          <w:szCs w:val="20"/>
          <w:highlight w:val="yellow"/>
          <w:lang w:val="en-GB" w:eastAsia="en-GB"/>
        </w:rPr>
        <w:t>).</w:t>
      </w:r>
    </w:p>
    <w:p w14:paraId="78478F0F" w14:textId="77777777" w:rsidR="00C133C2" w:rsidRPr="00C133C2" w:rsidRDefault="00C133C2" w:rsidP="00C133C2">
      <w:pPr>
        <w:numPr>
          <w:ilvl w:val="2"/>
          <w:numId w:val="0"/>
        </w:numPr>
        <w:tabs>
          <w:tab w:val="left" w:pos="-1440"/>
        </w:tabs>
        <w:suppressAutoHyphens/>
        <w:spacing w:after="0" w:line="240" w:lineRule="auto"/>
        <w:contextualSpacing/>
        <w:rPr>
          <w:rFonts w:eastAsiaTheme="minorEastAsia" w:cs="Calibri"/>
          <w:color w:val="000000"/>
          <w:spacing w:val="-3"/>
          <w:sz w:val="20"/>
          <w:szCs w:val="20"/>
          <w:lang w:val="en-GB" w:eastAsia="en-GB"/>
        </w:rPr>
      </w:pPr>
    </w:p>
    <w:p w14:paraId="6C482D7B" w14:textId="187B4D0A" w:rsidR="00C133C2" w:rsidRPr="00C133C2" w:rsidRDefault="00C133C2" w:rsidP="00C133C2">
      <w:pPr>
        <w:tabs>
          <w:tab w:val="left" w:pos="-1440"/>
          <w:tab w:val="left" w:pos="1980"/>
        </w:tabs>
        <w:suppressAutoHyphens/>
        <w:spacing w:after="0" w:line="240" w:lineRule="auto"/>
        <w:ind w:left="1381" w:hanging="211"/>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All proposals should be sent by email to the following secure email address: </w:t>
      </w:r>
      <w:r w:rsidR="004F75B1">
        <w:rPr>
          <w:rFonts w:eastAsiaTheme="minorEastAsia" w:cs="Calibri"/>
          <w:color w:val="4472C4" w:themeColor="accent1"/>
          <w:spacing w:val="-3"/>
          <w:sz w:val="20"/>
          <w:szCs w:val="20"/>
          <w:u w:val="single"/>
          <w:lang w:val="en-GB" w:eastAsia="en-GB"/>
        </w:rPr>
        <w:t>somalia.cfp@unwomen.org</w:t>
      </w:r>
      <w:r w:rsidRPr="00BF0F53">
        <w:rPr>
          <w:rFonts w:eastAsiaTheme="minorEastAsia" w:cs="Calibri"/>
          <w:color w:val="4472C4" w:themeColor="accent1"/>
          <w:spacing w:val="-3"/>
          <w:sz w:val="20"/>
          <w:szCs w:val="20"/>
          <w:lang w:val="en-GB" w:eastAsia="en-GB"/>
        </w:rPr>
        <w:t xml:space="preserve"> </w:t>
      </w:r>
    </w:p>
    <w:p w14:paraId="2805AB6A" w14:textId="77777777" w:rsidR="00C133C2" w:rsidRPr="00C133C2" w:rsidRDefault="00C133C2" w:rsidP="00C133C2">
      <w:pPr>
        <w:tabs>
          <w:tab w:val="left" w:pos="-1440"/>
          <w:tab w:val="left" w:pos="1980"/>
        </w:tabs>
        <w:suppressAutoHyphens/>
        <w:spacing w:after="0" w:line="240" w:lineRule="auto"/>
        <w:ind w:left="1381" w:hanging="211"/>
        <w:rPr>
          <w:rFonts w:eastAsiaTheme="minorEastAsia" w:cs="Calibri"/>
          <w:color w:val="000000"/>
          <w:spacing w:val="-3"/>
          <w:sz w:val="20"/>
          <w:szCs w:val="20"/>
          <w:lang w:val="en-GB" w:eastAsia="en-GB"/>
        </w:rPr>
      </w:pPr>
    </w:p>
    <w:p w14:paraId="7C8DD25A" w14:textId="77777777" w:rsidR="00C133C2" w:rsidRPr="00C133C2" w:rsidRDefault="00C133C2" w:rsidP="00BF0F53">
      <w:pPr>
        <w:tabs>
          <w:tab w:val="left" w:pos="-1440"/>
        </w:tabs>
        <w:suppressAutoHyphens/>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lastRenderedPageBreak/>
        <w:t xml:space="preserve">8.2 Proposals should be received by the date, time and means of submission stipulated in this CFP. CSOs are responsible for ensuring that UNWOMEN receives their proposal by the due date and time. Proposals received by UNWOMEN after the due date and time may be rejected. </w:t>
      </w:r>
    </w:p>
    <w:p w14:paraId="67CBC685" w14:textId="77777777" w:rsidR="00C133C2" w:rsidRPr="00C133C2" w:rsidRDefault="00C133C2" w:rsidP="00BF0F53">
      <w:pPr>
        <w:tabs>
          <w:tab w:val="left" w:pos="-1440"/>
        </w:tabs>
        <w:suppressAutoHyphens/>
        <w:spacing w:after="12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8.3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CSOs to ensure that their proposal is received by UNWOMEN in the dedicated inbox on or before the prescribed CFP deadline.</w:t>
      </w:r>
    </w:p>
    <w:p w14:paraId="0F8BD807" w14:textId="77777777" w:rsidR="00C133C2" w:rsidRPr="00C133C2" w:rsidRDefault="00C133C2" w:rsidP="00BF0F53">
      <w:pPr>
        <w:tabs>
          <w:tab w:val="left" w:pos="-1440"/>
        </w:tabs>
        <w:suppressAutoHyphens/>
        <w:spacing w:after="0" w:line="240" w:lineRule="auto"/>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w:t>
      </w:r>
    </w:p>
    <w:p w14:paraId="02EB33C0" w14:textId="77777777" w:rsidR="00C133C2" w:rsidRPr="00C133C2" w:rsidRDefault="00C133C2" w:rsidP="00BF0F53">
      <w:pPr>
        <w:tabs>
          <w:tab w:val="left" w:pos="-1440"/>
          <w:tab w:val="left" w:pos="720"/>
        </w:tabs>
        <w:suppressAutoHyphens/>
        <w:spacing w:after="0" w:line="240" w:lineRule="auto"/>
        <w:jc w:val="both"/>
        <w:rPr>
          <w:rFonts w:eastAsiaTheme="minorEastAsia" w:cs="Calibri"/>
          <w:color w:val="000000"/>
          <w:spacing w:val="-3"/>
          <w:sz w:val="20"/>
          <w:szCs w:val="20"/>
          <w:lang w:val="en-GB" w:eastAsia="en-GB"/>
        </w:rPr>
      </w:pPr>
      <w:r w:rsidRPr="00C133C2">
        <w:rPr>
          <w:rFonts w:eastAsiaTheme="minorEastAsia" w:cs="Times New Roman"/>
          <w:color w:val="000000"/>
          <w:spacing w:val="-3"/>
          <w:sz w:val="20"/>
          <w:szCs w:val="20"/>
          <w:lang w:val="en-GB" w:eastAsia="en-GB"/>
        </w:rPr>
        <w:t>8.4</w:t>
      </w:r>
      <w:r w:rsidRPr="00C133C2">
        <w:rPr>
          <w:rFonts w:eastAsiaTheme="minorEastAsia" w:cs="Times New Roman"/>
          <w:b/>
          <w:bCs/>
          <w:color w:val="000000"/>
          <w:spacing w:val="-3"/>
          <w:sz w:val="20"/>
          <w:szCs w:val="20"/>
          <w:lang w:val="en-GB" w:eastAsia="en-GB"/>
        </w:rPr>
        <w:t xml:space="preserve"> Late proposals:</w:t>
      </w:r>
      <w:r w:rsidRPr="00C133C2">
        <w:rPr>
          <w:rFonts w:eastAsiaTheme="minorEastAsia" w:cs="Times New Roman"/>
          <w:color w:val="000000"/>
          <w:spacing w:val="-3"/>
          <w:sz w:val="20"/>
          <w:szCs w:val="20"/>
          <w:lang w:val="en-GB" w:eastAsia="en-GB"/>
        </w:rPr>
        <w:t xml:space="preserve"> Any proposals received by UNWOMEN after the deadline for submission of proposals prescribed in this document, may be rejected.</w:t>
      </w:r>
    </w:p>
    <w:p w14:paraId="142D10DD" w14:textId="77777777" w:rsidR="00C133C2" w:rsidRPr="00C133C2" w:rsidRDefault="00C133C2" w:rsidP="00BF0F53">
      <w:pPr>
        <w:tabs>
          <w:tab w:val="left" w:pos="-1440"/>
          <w:tab w:val="left" w:pos="720"/>
        </w:tabs>
        <w:suppressAutoHyphens/>
        <w:spacing w:after="0" w:line="240" w:lineRule="auto"/>
        <w:jc w:val="both"/>
        <w:rPr>
          <w:rFonts w:eastAsiaTheme="minorEastAsia" w:cs="Calibri"/>
          <w:color w:val="000000"/>
          <w:spacing w:val="-3"/>
          <w:sz w:val="20"/>
          <w:szCs w:val="20"/>
          <w:lang w:val="en-GB" w:eastAsia="en-GB"/>
        </w:rPr>
      </w:pPr>
    </w:p>
    <w:p w14:paraId="1FECA609" w14:textId="07600616" w:rsidR="00C133C2" w:rsidRDefault="00C133C2" w:rsidP="00C133C2">
      <w:pPr>
        <w:tabs>
          <w:tab w:val="left" w:pos="-1440"/>
          <w:tab w:val="left" w:pos="720"/>
        </w:tabs>
        <w:suppressAutoHyphens/>
        <w:spacing w:after="0" w:line="240" w:lineRule="auto"/>
        <w:rPr>
          <w:rFonts w:eastAsiaTheme="minorEastAsia" w:cs="Calibri"/>
          <w:color w:val="000000"/>
          <w:spacing w:val="-3"/>
          <w:sz w:val="20"/>
          <w:szCs w:val="20"/>
          <w:lang w:val="en-GB" w:eastAsia="en-GB"/>
        </w:rPr>
      </w:pPr>
    </w:p>
    <w:p w14:paraId="09D629CD" w14:textId="780E4C99" w:rsidR="0043331C" w:rsidRDefault="0043331C" w:rsidP="00C133C2">
      <w:pPr>
        <w:tabs>
          <w:tab w:val="left" w:pos="-1440"/>
          <w:tab w:val="left" w:pos="720"/>
        </w:tabs>
        <w:suppressAutoHyphens/>
        <w:spacing w:after="0" w:line="240" w:lineRule="auto"/>
        <w:rPr>
          <w:rFonts w:eastAsiaTheme="minorEastAsia" w:cs="Calibri"/>
          <w:color w:val="000000"/>
          <w:spacing w:val="-3"/>
          <w:sz w:val="20"/>
          <w:szCs w:val="20"/>
          <w:lang w:val="en-GB" w:eastAsia="en-GB"/>
        </w:rPr>
      </w:pPr>
    </w:p>
    <w:p w14:paraId="579D9373" w14:textId="77777777" w:rsidR="0043331C" w:rsidRPr="00C133C2" w:rsidRDefault="0043331C" w:rsidP="00C133C2">
      <w:pPr>
        <w:tabs>
          <w:tab w:val="left" w:pos="-1440"/>
          <w:tab w:val="left" w:pos="720"/>
        </w:tabs>
        <w:suppressAutoHyphens/>
        <w:spacing w:after="0" w:line="240" w:lineRule="auto"/>
        <w:rPr>
          <w:rFonts w:eastAsiaTheme="minorEastAsia" w:cs="Calibri"/>
          <w:color w:val="000000"/>
          <w:spacing w:val="-3"/>
          <w:sz w:val="20"/>
          <w:szCs w:val="20"/>
          <w:lang w:val="en-GB" w:eastAsia="en-GB"/>
        </w:rPr>
      </w:pPr>
    </w:p>
    <w:p w14:paraId="54AA7724" w14:textId="77777777" w:rsidR="00C133C2" w:rsidRPr="00C133C2" w:rsidRDefault="00C133C2" w:rsidP="00C133C2">
      <w:pPr>
        <w:tabs>
          <w:tab w:val="left" w:pos="-1440"/>
          <w:tab w:val="left" w:pos="720"/>
        </w:tabs>
        <w:suppressAutoHyphens/>
        <w:spacing w:after="0" w:line="240" w:lineRule="auto"/>
        <w:rPr>
          <w:rFonts w:eastAsiaTheme="minorEastAsia" w:cs="Calibri"/>
          <w:color w:val="000000"/>
          <w:spacing w:val="-3"/>
          <w:sz w:val="20"/>
          <w:szCs w:val="20"/>
          <w:lang w:val="en-GB" w:eastAsia="en-GB"/>
        </w:rPr>
      </w:pPr>
      <w:r w:rsidRPr="00C133C2">
        <w:rPr>
          <w:rFonts w:eastAsiaTheme="minorEastAsia" w:cs="Calibri"/>
          <w:b/>
          <w:color w:val="000000"/>
          <w:spacing w:val="-3"/>
          <w:sz w:val="20"/>
          <w:szCs w:val="20"/>
          <w:lang w:val="en-GB" w:eastAsia="en-GB"/>
        </w:rPr>
        <w:t xml:space="preserve">9. </w:t>
      </w:r>
      <w:r w:rsidRPr="00C133C2">
        <w:rPr>
          <w:rFonts w:eastAsiaTheme="minorEastAsia" w:cs="Calibri"/>
          <w:b/>
          <w:bCs/>
          <w:color w:val="000000"/>
          <w:sz w:val="20"/>
          <w:szCs w:val="20"/>
          <w:lang w:val="en-GB" w:eastAsia="en-GB"/>
        </w:rPr>
        <w:t>Clarification of proposals</w:t>
      </w:r>
    </w:p>
    <w:p w14:paraId="2AA9920C" w14:textId="77777777" w:rsidR="00C133C2" w:rsidRPr="00C133C2" w:rsidRDefault="00C133C2" w:rsidP="0043331C">
      <w:pPr>
        <w:keepNext/>
        <w:keepLines/>
        <w:spacing w:after="0" w:line="240" w:lineRule="auto"/>
        <w:contextualSpacing/>
        <w:jc w:val="both"/>
        <w:outlineLvl w:val="0"/>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9.1 To assist in the examination, evaluation and comparison of proposals, UNWOMEN may, at its discretion, ask the CSOs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46549466" w14:textId="77777777" w:rsidR="00C133C2" w:rsidRPr="00C133C2" w:rsidRDefault="00C133C2" w:rsidP="00C133C2">
      <w:pPr>
        <w:keepNext/>
        <w:keepLines/>
        <w:spacing w:after="0" w:line="240" w:lineRule="auto"/>
        <w:jc w:val="both"/>
        <w:outlineLvl w:val="0"/>
        <w:rPr>
          <w:rFonts w:eastAsiaTheme="minorEastAsia" w:cs="Calibri"/>
          <w:color w:val="000000"/>
          <w:spacing w:val="-2"/>
          <w:sz w:val="20"/>
          <w:szCs w:val="20"/>
          <w:lang w:val="en-GB" w:eastAsia="en-GB"/>
        </w:rPr>
      </w:pPr>
    </w:p>
    <w:p w14:paraId="35CDF62E" w14:textId="77777777" w:rsidR="00C133C2" w:rsidRPr="00C133C2" w:rsidRDefault="00C133C2" w:rsidP="00C133C2">
      <w:pPr>
        <w:keepNext/>
        <w:keepLines/>
        <w:widowControl w:val="0"/>
        <w:numPr>
          <w:ilvl w:val="0"/>
          <w:numId w:val="21"/>
        </w:numPr>
        <w:autoSpaceDE w:val="0"/>
        <w:autoSpaceDN w:val="0"/>
        <w:adjustRightInd w:val="0"/>
        <w:spacing w:after="0" w:line="240" w:lineRule="auto"/>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Proposal currencies</w:t>
      </w:r>
    </w:p>
    <w:p w14:paraId="396A167B" w14:textId="77777777" w:rsidR="00C133C2" w:rsidRPr="00C133C2" w:rsidRDefault="00C133C2" w:rsidP="00C133C2">
      <w:pPr>
        <w:keepNext/>
        <w:keepLines/>
        <w:spacing w:after="0" w:line="240" w:lineRule="auto"/>
        <w:ind w:left="-3"/>
        <w:contextualSpacing/>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      10.1 All prices shall be quoted in United states Dollar (USD). </w:t>
      </w:r>
    </w:p>
    <w:p w14:paraId="35ED495F" w14:textId="77777777" w:rsidR="00C133C2" w:rsidRPr="00C133C2" w:rsidRDefault="00C133C2" w:rsidP="0043331C">
      <w:pPr>
        <w:keepNext/>
        <w:keepLines/>
        <w:spacing w:before="360" w:after="0" w:line="240" w:lineRule="auto"/>
        <w:jc w:val="both"/>
        <w:outlineLvl w:val="0"/>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 xml:space="preserve">10.2 UNWOMEN reserves the right to reject any proposals submitted in another currency than the   mandatory currency for the proposal stated above. UNWOMEN may accept proposals submitted in another currency than stated above if the CSOs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6B248F6F" w14:textId="77777777" w:rsidR="00C133C2" w:rsidRPr="00C133C2" w:rsidRDefault="00C133C2" w:rsidP="0043331C">
      <w:pPr>
        <w:keepNext/>
        <w:keepLines/>
        <w:spacing w:before="120" w:after="0" w:line="240" w:lineRule="auto"/>
        <w:jc w:val="both"/>
        <w:outlineLvl w:val="0"/>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10.3 Regardless of the currency of proposals received, the contract will always be issued and subsequent payments will be made in the mandatory currency for the proposal above.</w:t>
      </w:r>
    </w:p>
    <w:p w14:paraId="749F91ED" w14:textId="77777777" w:rsidR="00C133C2" w:rsidRPr="00C133C2" w:rsidRDefault="00C133C2" w:rsidP="0043331C">
      <w:pPr>
        <w:keepNext/>
        <w:keepLines/>
        <w:spacing w:before="120" w:after="0" w:line="240" w:lineRule="auto"/>
        <w:ind w:left="360"/>
        <w:jc w:val="both"/>
        <w:outlineLvl w:val="0"/>
        <w:rPr>
          <w:rFonts w:eastAsiaTheme="minorEastAsia" w:cs="Calibri"/>
          <w:color w:val="000000"/>
          <w:sz w:val="20"/>
          <w:szCs w:val="20"/>
          <w:lang w:val="en-GB" w:eastAsia="en-GB"/>
        </w:rPr>
      </w:pPr>
    </w:p>
    <w:p w14:paraId="28AE3400" w14:textId="77777777" w:rsidR="00C133C2" w:rsidRPr="00C133C2" w:rsidRDefault="00C133C2" w:rsidP="00C133C2">
      <w:pPr>
        <w:keepNext/>
        <w:keepLines/>
        <w:widowControl w:val="0"/>
        <w:numPr>
          <w:ilvl w:val="0"/>
          <w:numId w:val="21"/>
        </w:numPr>
        <w:autoSpaceDE w:val="0"/>
        <w:autoSpaceDN w:val="0"/>
        <w:adjustRightInd w:val="0"/>
        <w:spacing w:before="360" w:after="120" w:line="240" w:lineRule="auto"/>
        <w:ind w:left="357" w:hanging="357"/>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 xml:space="preserve">Evaluation of technical and financial proposal </w:t>
      </w:r>
    </w:p>
    <w:p w14:paraId="3E0DA410" w14:textId="77777777" w:rsidR="00C133C2" w:rsidRPr="00C133C2" w:rsidRDefault="00C133C2" w:rsidP="00C133C2">
      <w:pPr>
        <w:widowControl w:val="0"/>
        <w:numPr>
          <w:ilvl w:val="1"/>
          <w:numId w:val="20"/>
        </w:numPr>
        <w:tabs>
          <w:tab w:val="left" w:pos="-1440"/>
        </w:tabs>
        <w:suppressAutoHyphens/>
        <w:autoSpaceDE w:val="0"/>
        <w:autoSpaceDN w:val="0"/>
        <w:adjustRightInd w:val="0"/>
        <w:spacing w:before="240" w:after="120" w:line="240" w:lineRule="auto"/>
        <w:contextualSpacing/>
        <w:jc w:val="both"/>
        <w:rPr>
          <w:rFonts w:eastAsiaTheme="minorEastAsia" w:cs="Calibri"/>
          <w:color w:val="002060"/>
          <w:spacing w:val="-3"/>
          <w:sz w:val="20"/>
          <w:szCs w:val="20"/>
          <w:lang w:val="en-GB" w:eastAsia="en-GB"/>
        </w:rPr>
      </w:pPr>
      <w:r w:rsidRPr="00C133C2">
        <w:rPr>
          <w:rFonts w:eastAsiaTheme="minorEastAsia" w:cs="Calibri"/>
          <w:b/>
          <w:color w:val="002060"/>
          <w:spacing w:val="-3"/>
          <w:sz w:val="20"/>
          <w:szCs w:val="20"/>
          <w:lang w:val="en-GB" w:eastAsia="en-GB"/>
        </w:rPr>
        <w:t>PHASE I – TECHNICAL PROPOSAL</w:t>
      </w:r>
      <w:r w:rsidRPr="00C133C2">
        <w:rPr>
          <w:rFonts w:eastAsiaTheme="minorEastAsia" w:cs="Calibri"/>
          <w:color w:val="002060"/>
          <w:spacing w:val="-3"/>
          <w:sz w:val="20"/>
          <w:szCs w:val="20"/>
          <w:lang w:val="en-GB" w:eastAsia="en-GB"/>
        </w:rPr>
        <w:t xml:space="preserve"> (</w:t>
      </w:r>
      <w:r w:rsidRPr="00C133C2">
        <w:rPr>
          <w:rFonts w:eastAsiaTheme="minorEastAsia" w:cs="Calibri"/>
          <w:b/>
          <w:bCs/>
          <w:color w:val="002060"/>
          <w:spacing w:val="-3"/>
          <w:sz w:val="20"/>
          <w:szCs w:val="20"/>
          <w:lang w:val="en-GB" w:eastAsia="en-GB"/>
        </w:rPr>
        <w:t>70 points</w:t>
      </w:r>
      <w:r w:rsidRPr="00C133C2">
        <w:rPr>
          <w:rFonts w:eastAsiaTheme="minorEastAsia" w:cs="Calibri"/>
          <w:color w:val="002060"/>
          <w:spacing w:val="-3"/>
          <w:sz w:val="20"/>
          <w:szCs w:val="20"/>
          <w:lang w:val="en-GB" w:eastAsia="en-GB"/>
        </w:rPr>
        <w:t>)</w:t>
      </w:r>
    </w:p>
    <w:p w14:paraId="2C5BDF44" w14:textId="77777777" w:rsidR="00C133C2" w:rsidRPr="00C133C2" w:rsidRDefault="00C133C2" w:rsidP="00C133C2">
      <w:pPr>
        <w:widowControl w:val="0"/>
        <w:numPr>
          <w:ilvl w:val="2"/>
          <w:numId w:val="20"/>
        </w:numPr>
        <w:tabs>
          <w:tab w:val="left" w:pos="-1440"/>
        </w:tabs>
        <w:suppressAutoHyphens/>
        <w:autoSpaceDE w:val="0"/>
        <w:autoSpaceDN w:val="0"/>
        <w:adjustRightInd w:val="0"/>
        <w:spacing w:before="240" w:after="120" w:line="240" w:lineRule="auto"/>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Only CSOs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tbl>
      <w:tblPr>
        <w:tblW w:w="9337" w:type="dxa"/>
        <w:tblInd w:w="-7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50"/>
        <w:gridCol w:w="7538"/>
        <w:gridCol w:w="1349"/>
      </w:tblGrid>
      <w:tr w:rsidR="00C133C2" w:rsidRPr="00C133C2" w14:paraId="3D36B13C" w14:textId="77777777" w:rsidTr="00325639">
        <w:tc>
          <w:tcPr>
            <w:tcW w:w="450" w:type="dxa"/>
          </w:tcPr>
          <w:p w14:paraId="5B910B4B"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rPr>
            </w:pPr>
            <w:r w:rsidRPr="00C133C2">
              <w:rPr>
                <w:rFonts w:eastAsiaTheme="minorEastAsia" w:cs="Calibri"/>
                <w:spacing w:val="-3"/>
                <w:sz w:val="20"/>
                <w:szCs w:val="20"/>
              </w:rPr>
              <w:t>1</w:t>
            </w:r>
          </w:p>
        </w:tc>
        <w:tc>
          <w:tcPr>
            <w:tcW w:w="7538" w:type="dxa"/>
          </w:tcPr>
          <w:p w14:paraId="666B230C" w14:textId="77777777" w:rsidR="00C133C2" w:rsidRPr="00C133C2" w:rsidRDefault="00C133C2" w:rsidP="00C133C2">
            <w:pPr>
              <w:tabs>
                <w:tab w:val="left" w:pos="-1440"/>
              </w:tabs>
              <w:suppressAutoHyphens/>
              <w:spacing w:after="120" w:line="480" w:lineRule="auto"/>
              <w:rPr>
                <w:rFonts w:eastAsiaTheme="minorEastAsia" w:cs="Times New Roman"/>
                <w:b/>
                <w:bCs/>
                <w:sz w:val="20"/>
                <w:szCs w:val="20"/>
                <w:lang w:val="en-CA"/>
              </w:rPr>
            </w:pPr>
            <w:r w:rsidRPr="00C133C2">
              <w:rPr>
                <w:rFonts w:eastAsiaTheme="minorEastAsia" w:cs="Times New Roman"/>
                <w:sz w:val="20"/>
                <w:szCs w:val="20"/>
                <w:lang w:val="en-CA"/>
              </w:rPr>
              <w:t>Proposal is compliant with the Call for Proposal (</w:t>
            </w:r>
            <w:proofErr w:type="spellStart"/>
            <w:r w:rsidRPr="00C133C2">
              <w:rPr>
                <w:rFonts w:eastAsiaTheme="minorEastAsia" w:cs="Times New Roman"/>
                <w:sz w:val="20"/>
                <w:szCs w:val="20"/>
                <w:lang w:val="en-CA"/>
              </w:rPr>
              <w:t>CfP</w:t>
            </w:r>
            <w:proofErr w:type="spellEnd"/>
            <w:r w:rsidRPr="00C133C2">
              <w:rPr>
                <w:rFonts w:eastAsiaTheme="minorEastAsia" w:cs="Times New Roman"/>
                <w:sz w:val="20"/>
                <w:szCs w:val="20"/>
                <w:lang w:val="en-CA"/>
              </w:rPr>
              <w:t xml:space="preserve">) requirements </w:t>
            </w:r>
          </w:p>
        </w:tc>
        <w:tc>
          <w:tcPr>
            <w:tcW w:w="1349" w:type="dxa"/>
          </w:tcPr>
          <w:p w14:paraId="372C654B" w14:textId="77777777" w:rsidR="00C133C2" w:rsidRPr="00C133C2" w:rsidRDefault="00C133C2" w:rsidP="00C133C2">
            <w:pPr>
              <w:tabs>
                <w:tab w:val="left" w:pos="-1440"/>
              </w:tabs>
              <w:suppressAutoHyphens/>
              <w:spacing w:after="0" w:line="240" w:lineRule="auto"/>
              <w:jc w:val="both"/>
              <w:rPr>
                <w:rFonts w:eastAsiaTheme="minorEastAsia" w:cs="Calibri"/>
                <w:sz w:val="20"/>
                <w:szCs w:val="20"/>
              </w:rPr>
            </w:pPr>
            <w:r w:rsidRPr="00C133C2">
              <w:rPr>
                <w:rFonts w:eastAsiaTheme="minorEastAsia" w:cs="Calibri"/>
                <w:spacing w:val="-3"/>
                <w:sz w:val="20"/>
                <w:szCs w:val="20"/>
              </w:rPr>
              <w:t>10 points</w:t>
            </w:r>
          </w:p>
        </w:tc>
      </w:tr>
      <w:tr w:rsidR="00C133C2" w:rsidRPr="00C133C2" w14:paraId="1721A2E9" w14:textId="77777777" w:rsidTr="00325639">
        <w:tc>
          <w:tcPr>
            <w:tcW w:w="450" w:type="dxa"/>
          </w:tcPr>
          <w:p w14:paraId="763A0D1B"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rPr>
            </w:pPr>
            <w:r w:rsidRPr="00C133C2">
              <w:rPr>
                <w:rFonts w:eastAsiaTheme="minorEastAsia" w:cs="Calibri"/>
                <w:spacing w:val="-3"/>
                <w:sz w:val="20"/>
                <w:szCs w:val="20"/>
              </w:rPr>
              <w:t>2</w:t>
            </w:r>
          </w:p>
        </w:tc>
        <w:tc>
          <w:tcPr>
            <w:tcW w:w="7538" w:type="dxa"/>
          </w:tcPr>
          <w:p w14:paraId="2C15BB7F" w14:textId="77777777" w:rsidR="00C133C2" w:rsidRPr="00C133C2" w:rsidRDefault="00C133C2" w:rsidP="00C133C2">
            <w:pPr>
              <w:jc w:val="both"/>
              <w:rPr>
                <w:rFonts w:eastAsiaTheme="minorEastAsia" w:cs="Times New Roman"/>
                <w:sz w:val="20"/>
                <w:szCs w:val="20"/>
              </w:rPr>
            </w:pPr>
            <w:r w:rsidRPr="00C133C2">
              <w:rPr>
                <w:rFonts w:eastAsiaTheme="minorEastAsia" w:cs="Times New Roman"/>
                <w:sz w:val="20"/>
                <w:szCs w:val="20"/>
              </w:rPr>
              <w:t>The Organization’s mandate is relevant to the work to be undertaken in the TORs (</w:t>
            </w:r>
            <w:r w:rsidRPr="00C133C2">
              <w:rPr>
                <w:rFonts w:eastAsiaTheme="minorEastAsia" w:cs="Times New Roman"/>
                <w:b/>
                <w:bCs/>
                <w:sz w:val="20"/>
                <w:szCs w:val="20"/>
              </w:rPr>
              <w:t>component 1)</w:t>
            </w:r>
          </w:p>
          <w:p w14:paraId="58C6C62F" w14:textId="77777777" w:rsidR="00C133C2" w:rsidRPr="00C133C2" w:rsidRDefault="00C133C2" w:rsidP="00C133C2">
            <w:pPr>
              <w:spacing w:after="0" w:line="240" w:lineRule="auto"/>
              <w:contextualSpacing/>
              <w:jc w:val="both"/>
              <w:rPr>
                <w:rFonts w:eastAsiaTheme="minorEastAsia" w:cs="Calibri"/>
                <w:sz w:val="20"/>
                <w:szCs w:val="20"/>
              </w:rPr>
            </w:pPr>
          </w:p>
        </w:tc>
        <w:tc>
          <w:tcPr>
            <w:tcW w:w="1349" w:type="dxa"/>
          </w:tcPr>
          <w:p w14:paraId="5CADEB1D" w14:textId="77777777" w:rsidR="00C133C2" w:rsidRPr="00C133C2" w:rsidRDefault="00C133C2" w:rsidP="00C133C2">
            <w:pPr>
              <w:tabs>
                <w:tab w:val="left" w:pos="-1440"/>
              </w:tabs>
              <w:suppressAutoHyphens/>
              <w:spacing w:after="0" w:line="240" w:lineRule="auto"/>
              <w:jc w:val="both"/>
              <w:rPr>
                <w:rFonts w:eastAsiaTheme="minorEastAsia" w:cs="Calibri"/>
                <w:sz w:val="20"/>
                <w:szCs w:val="20"/>
              </w:rPr>
            </w:pPr>
            <w:r w:rsidRPr="00C133C2">
              <w:rPr>
                <w:rFonts w:eastAsiaTheme="minorEastAsia" w:cs="Calibri"/>
                <w:spacing w:val="-3"/>
                <w:sz w:val="20"/>
                <w:szCs w:val="20"/>
              </w:rPr>
              <w:t>35 points</w:t>
            </w:r>
          </w:p>
        </w:tc>
      </w:tr>
      <w:tr w:rsidR="00C133C2" w:rsidRPr="00C133C2" w14:paraId="6F3E85E1" w14:textId="77777777" w:rsidTr="00325639">
        <w:trPr>
          <w:trHeight w:val="350"/>
        </w:trPr>
        <w:tc>
          <w:tcPr>
            <w:tcW w:w="450" w:type="dxa"/>
          </w:tcPr>
          <w:p w14:paraId="0073834A"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rPr>
            </w:pPr>
            <w:r w:rsidRPr="00C133C2">
              <w:rPr>
                <w:rFonts w:eastAsiaTheme="minorEastAsia" w:cs="Calibri"/>
                <w:spacing w:val="-3"/>
                <w:sz w:val="20"/>
                <w:szCs w:val="20"/>
              </w:rPr>
              <w:t>3</w:t>
            </w:r>
          </w:p>
        </w:tc>
        <w:tc>
          <w:tcPr>
            <w:tcW w:w="7538" w:type="dxa"/>
          </w:tcPr>
          <w:p w14:paraId="6A805BA9" w14:textId="77777777" w:rsidR="00C133C2" w:rsidRPr="00C133C2" w:rsidRDefault="00C133C2" w:rsidP="00C133C2">
            <w:pPr>
              <w:tabs>
                <w:tab w:val="left" w:pos="-1440"/>
              </w:tabs>
              <w:suppressAutoHyphens/>
              <w:spacing w:after="0" w:line="240" w:lineRule="auto"/>
              <w:jc w:val="both"/>
              <w:rPr>
                <w:rFonts w:eastAsiaTheme="minorEastAsia" w:cs="Times New Roman"/>
                <w:b/>
                <w:bCs/>
                <w:sz w:val="20"/>
                <w:szCs w:val="20"/>
                <w:lang w:val="en-CA"/>
              </w:rPr>
            </w:pPr>
            <w:r w:rsidRPr="00C133C2">
              <w:rPr>
                <w:rFonts w:eastAsiaTheme="minorEastAsia" w:cs="Times New Roman"/>
                <w:sz w:val="20"/>
                <w:szCs w:val="20"/>
                <w:lang w:val="en-CA"/>
              </w:rPr>
              <w:t>The Proposal demonstrates a sound understanding of the requirements of the TOR and indicates that the organization has the prerequisite capacity to undertake the work successfully (</w:t>
            </w:r>
            <w:r w:rsidRPr="00C133C2">
              <w:rPr>
                <w:rFonts w:eastAsiaTheme="minorEastAsia" w:cs="Times New Roman"/>
                <w:b/>
                <w:bCs/>
                <w:sz w:val="20"/>
                <w:szCs w:val="20"/>
                <w:lang w:val="en-CA"/>
              </w:rPr>
              <w:t>components 2, 3 and 4)</w:t>
            </w:r>
          </w:p>
        </w:tc>
        <w:tc>
          <w:tcPr>
            <w:tcW w:w="1349" w:type="dxa"/>
          </w:tcPr>
          <w:p w14:paraId="594961EC" w14:textId="77777777" w:rsidR="00C133C2" w:rsidRPr="00C133C2" w:rsidRDefault="00C133C2" w:rsidP="00C133C2">
            <w:pPr>
              <w:tabs>
                <w:tab w:val="left" w:pos="-1440"/>
              </w:tabs>
              <w:suppressAutoHyphens/>
              <w:spacing w:after="0" w:line="240" w:lineRule="auto"/>
              <w:jc w:val="both"/>
              <w:rPr>
                <w:rFonts w:eastAsiaTheme="minorEastAsia" w:cs="Calibri"/>
                <w:sz w:val="20"/>
                <w:szCs w:val="20"/>
              </w:rPr>
            </w:pPr>
            <w:r w:rsidRPr="00C133C2">
              <w:rPr>
                <w:rFonts w:eastAsiaTheme="minorEastAsia" w:cs="Calibri"/>
                <w:spacing w:val="-3"/>
                <w:sz w:val="20"/>
                <w:szCs w:val="20"/>
              </w:rPr>
              <w:t>25 points</w:t>
            </w:r>
          </w:p>
        </w:tc>
      </w:tr>
      <w:tr w:rsidR="00C133C2" w:rsidRPr="00C133C2" w14:paraId="20815FD7" w14:textId="77777777" w:rsidTr="00325639">
        <w:tc>
          <w:tcPr>
            <w:tcW w:w="450" w:type="dxa"/>
          </w:tcPr>
          <w:p w14:paraId="4CA2FF33"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rPr>
            </w:pPr>
          </w:p>
        </w:tc>
        <w:tc>
          <w:tcPr>
            <w:tcW w:w="7538" w:type="dxa"/>
          </w:tcPr>
          <w:p w14:paraId="2425281D" w14:textId="77777777" w:rsidR="00C133C2" w:rsidRPr="00C133C2" w:rsidRDefault="00C133C2" w:rsidP="00C133C2">
            <w:pPr>
              <w:spacing w:after="120" w:line="480" w:lineRule="auto"/>
              <w:rPr>
                <w:rFonts w:eastAsiaTheme="minorEastAsia" w:cs="Calibri"/>
                <w:sz w:val="20"/>
                <w:szCs w:val="20"/>
                <w:lang w:val="en-CA"/>
              </w:rPr>
            </w:pPr>
          </w:p>
        </w:tc>
        <w:tc>
          <w:tcPr>
            <w:tcW w:w="1349" w:type="dxa"/>
          </w:tcPr>
          <w:p w14:paraId="4080992E" w14:textId="77777777" w:rsidR="00C133C2" w:rsidRPr="00C133C2" w:rsidRDefault="00C133C2" w:rsidP="00C133C2">
            <w:pPr>
              <w:tabs>
                <w:tab w:val="left" w:pos="-1440"/>
              </w:tabs>
              <w:suppressAutoHyphens/>
              <w:spacing w:after="0" w:line="240" w:lineRule="auto"/>
              <w:jc w:val="both"/>
              <w:rPr>
                <w:rFonts w:eastAsiaTheme="minorEastAsia" w:cs="Calibri"/>
                <w:sz w:val="20"/>
                <w:szCs w:val="20"/>
                <w:highlight w:val="yellow"/>
              </w:rPr>
            </w:pPr>
          </w:p>
        </w:tc>
      </w:tr>
      <w:tr w:rsidR="00C133C2" w:rsidRPr="00C133C2" w14:paraId="61B13853" w14:textId="77777777" w:rsidTr="00325639">
        <w:tc>
          <w:tcPr>
            <w:tcW w:w="450" w:type="dxa"/>
          </w:tcPr>
          <w:p w14:paraId="1E4684B0" w14:textId="77777777" w:rsidR="00C133C2" w:rsidRPr="00C133C2" w:rsidRDefault="00C133C2" w:rsidP="00C133C2">
            <w:pPr>
              <w:tabs>
                <w:tab w:val="left" w:pos="-1440"/>
              </w:tabs>
              <w:suppressAutoHyphens/>
              <w:spacing w:after="0" w:line="240" w:lineRule="auto"/>
              <w:ind w:left="1418"/>
              <w:rPr>
                <w:rFonts w:eastAsiaTheme="minorEastAsia" w:cs="Calibri"/>
                <w:b/>
                <w:spacing w:val="-3"/>
                <w:sz w:val="20"/>
                <w:szCs w:val="20"/>
              </w:rPr>
            </w:pPr>
          </w:p>
        </w:tc>
        <w:tc>
          <w:tcPr>
            <w:tcW w:w="7538" w:type="dxa"/>
          </w:tcPr>
          <w:p w14:paraId="125D15A7" w14:textId="77777777" w:rsidR="00C133C2" w:rsidRPr="00C133C2" w:rsidRDefault="00C133C2" w:rsidP="00C133C2">
            <w:pPr>
              <w:tabs>
                <w:tab w:val="left" w:pos="-1440"/>
              </w:tabs>
              <w:suppressAutoHyphens/>
              <w:spacing w:after="0" w:line="240" w:lineRule="auto"/>
              <w:ind w:left="1418"/>
              <w:jc w:val="both"/>
              <w:rPr>
                <w:rFonts w:eastAsiaTheme="minorEastAsia" w:cs="Calibri"/>
                <w:spacing w:val="-3"/>
                <w:sz w:val="20"/>
                <w:szCs w:val="20"/>
                <w:highlight w:val="lightGray"/>
              </w:rPr>
            </w:pPr>
            <w:r w:rsidRPr="00C133C2">
              <w:rPr>
                <w:rFonts w:eastAsiaTheme="minorEastAsia" w:cs="Calibri"/>
                <w:spacing w:val="-3"/>
                <w:sz w:val="20"/>
                <w:szCs w:val="20"/>
                <w:highlight w:val="lightGray"/>
              </w:rPr>
              <w:t>TOTAL</w:t>
            </w:r>
          </w:p>
        </w:tc>
        <w:tc>
          <w:tcPr>
            <w:tcW w:w="1349" w:type="dxa"/>
          </w:tcPr>
          <w:p w14:paraId="1814669C" w14:textId="77777777" w:rsidR="00C133C2" w:rsidRPr="00C133C2" w:rsidRDefault="00C133C2" w:rsidP="00C133C2">
            <w:pPr>
              <w:tabs>
                <w:tab w:val="left" w:pos="-1440"/>
              </w:tabs>
              <w:suppressAutoHyphens/>
              <w:spacing w:after="0" w:line="240" w:lineRule="auto"/>
              <w:jc w:val="both"/>
              <w:rPr>
                <w:rFonts w:eastAsiaTheme="minorEastAsia" w:cs="Calibri"/>
                <w:spacing w:val="-3"/>
                <w:sz w:val="20"/>
                <w:szCs w:val="20"/>
                <w:highlight w:val="yellow"/>
              </w:rPr>
            </w:pPr>
            <w:r w:rsidRPr="00C133C2">
              <w:rPr>
                <w:rFonts w:eastAsiaTheme="minorEastAsia" w:cs="Calibri"/>
                <w:spacing w:val="-3"/>
                <w:sz w:val="20"/>
                <w:szCs w:val="20"/>
              </w:rPr>
              <w:t>70 points</w:t>
            </w:r>
          </w:p>
        </w:tc>
      </w:tr>
    </w:tbl>
    <w:p w14:paraId="66CAB732" w14:textId="77777777" w:rsidR="00C133C2" w:rsidRPr="00C133C2" w:rsidRDefault="00C133C2" w:rsidP="00C133C2">
      <w:pPr>
        <w:spacing w:after="0" w:line="240" w:lineRule="auto"/>
        <w:rPr>
          <w:rFonts w:eastAsiaTheme="minorEastAsia" w:cs="Calibri"/>
          <w:b/>
          <w:bCs/>
          <w:color w:val="000000"/>
          <w:sz w:val="20"/>
          <w:szCs w:val="20"/>
          <w:highlight w:val="lightGray"/>
          <w:lang w:val="en-CA"/>
        </w:rPr>
      </w:pPr>
    </w:p>
    <w:p w14:paraId="09E2DA5A" w14:textId="77777777" w:rsidR="00C133C2" w:rsidRPr="00C133C2" w:rsidRDefault="00C133C2" w:rsidP="00C133C2">
      <w:pPr>
        <w:spacing w:after="0" w:line="240" w:lineRule="auto"/>
        <w:rPr>
          <w:rFonts w:eastAsiaTheme="minorEastAsia" w:cs="Calibri"/>
          <w:b/>
          <w:bCs/>
          <w:color w:val="000000"/>
          <w:sz w:val="20"/>
          <w:szCs w:val="20"/>
          <w:highlight w:val="lightGray"/>
          <w:lang w:val="en-CA"/>
        </w:rPr>
      </w:pPr>
    </w:p>
    <w:p w14:paraId="5FA93164" w14:textId="77777777" w:rsidR="00F462D9" w:rsidRDefault="00F462D9" w:rsidP="00C133C2">
      <w:pPr>
        <w:tabs>
          <w:tab w:val="left" w:pos="-1440"/>
        </w:tabs>
        <w:suppressAutoHyphens/>
        <w:spacing w:after="120" w:line="240" w:lineRule="auto"/>
        <w:ind w:left="360"/>
        <w:jc w:val="both"/>
        <w:rPr>
          <w:rFonts w:eastAsiaTheme="minorEastAsia" w:cs="Calibri"/>
          <w:b/>
          <w:color w:val="002060"/>
          <w:spacing w:val="-3"/>
          <w:sz w:val="20"/>
          <w:szCs w:val="20"/>
          <w:lang w:val="en-GB" w:eastAsia="en-GB"/>
        </w:rPr>
      </w:pPr>
    </w:p>
    <w:p w14:paraId="5EDF525C" w14:textId="7D6325AC" w:rsidR="00C133C2" w:rsidRPr="00C133C2" w:rsidRDefault="00C133C2" w:rsidP="00C133C2">
      <w:pPr>
        <w:tabs>
          <w:tab w:val="left" w:pos="-1440"/>
        </w:tabs>
        <w:suppressAutoHyphens/>
        <w:spacing w:after="120" w:line="240" w:lineRule="auto"/>
        <w:ind w:left="360"/>
        <w:jc w:val="both"/>
        <w:rPr>
          <w:rFonts w:eastAsiaTheme="minorEastAsia" w:cs="Calibri"/>
          <w:color w:val="002060"/>
          <w:spacing w:val="-3"/>
          <w:sz w:val="20"/>
          <w:szCs w:val="20"/>
          <w:lang w:val="en-GB" w:eastAsia="en-GB"/>
        </w:rPr>
      </w:pPr>
      <w:r w:rsidRPr="00C133C2">
        <w:rPr>
          <w:rFonts w:eastAsiaTheme="minorEastAsia" w:cs="Calibri"/>
          <w:b/>
          <w:color w:val="002060"/>
          <w:spacing w:val="-3"/>
          <w:sz w:val="20"/>
          <w:szCs w:val="20"/>
          <w:lang w:val="en-GB" w:eastAsia="en-GB"/>
        </w:rPr>
        <w:t>11.2 PHASE II - FINANCIAL PROPOSAL</w:t>
      </w:r>
      <w:r w:rsidRPr="00C133C2">
        <w:rPr>
          <w:rFonts w:eastAsiaTheme="minorEastAsia" w:cs="Calibri"/>
          <w:color w:val="002060"/>
          <w:spacing w:val="-3"/>
          <w:sz w:val="20"/>
          <w:szCs w:val="20"/>
          <w:lang w:val="en-GB" w:eastAsia="en-GB"/>
        </w:rPr>
        <w:t xml:space="preserve"> (</w:t>
      </w:r>
      <w:r w:rsidRPr="00C133C2">
        <w:rPr>
          <w:rFonts w:eastAsiaTheme="minorEastAsia" w:cs="Calibri"/>
          <w:b/>
          <w:bCs/>
          <w:color w:val="002060"/>
          <w:spacing w:val="-3"/>
          <w:sz w:val="20"/>
          <w:szCs w:val="20"/>
          <w:lang w:val="en-GB" w:eastAsia="en-GB"/>
        </w:rPr>
        <w:t>30 points</w:t>
      </w:r>
      <w:r w:rsidRPr="00C133C2">
        <w:rPr>
          <w:rFonts w:eastAsiaTheme="minorEastAsia" w:cs="Calibri"/>
          <w:color w:val="002060"/>
          <w:spacing w:val="-3"/>
          <w:sz w:val="20"/>
          <w:szCs w:val="20"/>
          <w:lang w:val="en-GB" w:eastAsia="en-GB"/>
        </w:rPr>
        <w:t xml:space="preserve">) </w:t>
      </w:r>
    </w:p>
    <w:p w14:paraId="38677EF2" w14:textId="77777777" w:rsidR="00C133C2" w:rsidRPr="00C133C2" w:rsidRDefault="00C133C2" w:rsidP="00C133C2">
      <w:pPr>
        <w:tabs>
          <w:tab w:val="left" w:pos="-1440"/>
        </w:tabs>
        <w:suppressAutoHyphens/>
        <w:spacing w:after="0" w:line="240" w:lineRule="auto"/>
        <w:ind w:left="322"/>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Financial proposals will be evaluated following completion of the technical evaluation.  The CSOs with the lowest evaluated cost will be awarded 30 points.  Other financial proposals will receive pro-rated points based on the relationship of the CSOs’ prices to that of the lowest evaluated cost.</w:t>
      </w:r>
      <w:r w:rsidRPr="00C133C2">
        <w:rPr>
          <w:rFonts w:eastAsiaTheme="minorEastAsia" w:cs="Calibri"/>
          <w:color w:val="000000"/>
          <w:spacing w:val="-3"/>
          <w:sz w:val="20"/>
          <w:szCs w:val="20"/>
          <w:lang w:val="en-GB" w:eastAsia="en-GB"/>
        </w:rPr>
        <w:br/>
      </w:r>
      <w:r w:rsidRPr="00C133C2">
        <w:rPr>
          <w:rFonts w:eastAsiaTheme="minorEastAsia" w:cs="Calibri"/>
          <w:color w:val="000000"/>
          <w:spacing w:val="-3"/>
          <w:sz w:val="20"/>
          <w:szCs w:val="20"/>
          <w:lang w:val="en-GB" w:eastAsia="en-GB"/>
        </w:rPr>
        <w:br/>
        <w:t>Formula for computing points:</w:t>
      </w:r>
      <w:r w:rsidRPr="00C133C2">
        <w:rPr>
          <w:rFonts w:eastAsiaTheme="minorEastAsia" w:cs="Calibri"/>
          <w:color w:val="000000"/>
          <w:spacing w:val="-3"/>
          <w:sz w:val="20"/>
          <w:szCs w:val="20"/>
          <w:lang w:val="en-GB" w:eastAsia="en-GB"/>
        </w:rPr>
        <w:br/>
        <w:t>Points = (A/B) Financial Points</w:t>
      </w:r>
      <w:r w:rsidRPr="00C133C2">
        <w:rPr>
          <w:rFonts w:eastAsiaTheme="minorEastAsia" w:cs="Calibri"/>
          <w:color w:val="000000"/>
          <w:spacing w:val="-3"/>
          <w:sz w:val="20"/>
          <w:szCs w:val="20"/>
          <w:lang w:val="en-GB" w:eastAsia="en-GB"/>
        </w:rPr>
        <w:br/>
      </w:r>
      <w:r w:rsidRPr="00C133C2">
        <w:rPr>
          <w:rFonts w:eastAsiaTheme="minorEastAsia" w:cs="Calibri"/>
          <w:color w:val="000000"/>
          <w:spacing w:val="-3"/>
          <w:sz w:val="20"/>
          <w:szCs w:val="20"/>
          <w:lang w:val="en-GB" w:eastAsia="en-GB"/>
        </w:rPr>
        <w:br/>
        <w:t>Example:  CSO  A’s price is the lowest at $10.00.  CSO A receives 30 points.  Proponent B’s price is $20.00.  CSO B receives ($10.00/$20.00) x 30 points = 15 points</w:t>
      </w:r>
      <w:r w:rsidRPr="00C133C2">
        <w:rPr>
          <w:rFonts w:eastAsiaTheme="minorEastAsia" w:cs="Calibri"/>
          <w:color w:val="000000"/>
          <w:spacing w:val="-3"/>
          <w:sz w:val="20"/>
          <w:szCs w:val="20"/>
          <w:lang w:val="en-GB" w:eastAsia="en-GB"/>
        </w:rPr>
        <w:br/>
      </w:r>
    </w:p>
    <w:p w14:paraId="757DD67D" w14:textId="77777777" w:rsidR="00C133C2" w:rsidRPr="00C133C2" w:rsidRDefault="00C133C2" w:rsidP="00C133C2">
      <w:pPr>
        <w:widowControl w:val="0"/>
        <w:numPr>
          <w:ilvl w:val="0"/>
          <w:numId w:val="21"/>
        </w:numPr>
        <w:tabs>
          <w:tab w:val="left" w:pos="-1440"/>
        </w:tabs>
        <w:suppressAutoHyphens/>
        <w:autoSpaceDE w:val="0"/>
        <w:autoSpaceDN w:val="0"/>
        <w:adjustRightInd w:val="0"/>
        <w:spacing w:after="0" w:line="240" w:lineRule="auto"/>
        <w:contextualSpacing/>
        <w:jc w:val="both"/>
        <w:rPr>
          <w:rFonts w:eastAsiaTheme="minorEastAsia" w:cs="Calibri"/>
          <w:b/>
          <w:bCs/>
          <w:color w:val="000000"/>
          <w:spacing w:val="-3"/>
          <w:sz w:val="20"/>
          <w:szCs w:val="20"/>
          <w:lang w:val="en-GB" w:eastAsia="en-GB"/>
        </w:rPr>
      </w:pPr>
      <w:r w:rsidRPr="00C133C2">
        <w:rPr>
          <w:rFonts w:eastAsiaTheme="minorEastAsia" w:cs="Calibri"/>
          <w:b/>
          <w:bCs/>
          <w:color w:val="000000"/>
          <w:spacing w:val="-3"/>
          <w:sz w:val="20"/>
          <w:szCs w:val="20"/>
          <w:lang w:val="en-GB" w:eastAsia="en-GB"/>
        </w:rPr>
        <w:t xml:space="preserve"> Preparation of proposal</w:t>
      </w:r>
    </w:p>
    <w:p w14:paraId="779A6BAC"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You are expected to examine all terms and instructions included in the CFP documents. </w:t>
      </w:r>
    </w:p>
    <w:p w14:paraId="7A21A5D5" w14:textId="77777777" w:rsidR="00C133C2" w:rsidRPr="00C133C2" w:rsidRDefault="00C133C2" w:rsidP="00C133C2">
      <w:pPr>
        <w:numPr>
          <w:ilvl w:val="1"/>
          <w:numId w:val="0"/>
        </w:numPr>
        <w:tabs>
          <w:tab w:val="left" w:pos="-1440"/>
        </w:tabs>
        <w:suppressAutoHyphens/>
        <w:spacing w:after="0" w:line="240" w:lineRule="auto"/>
        <w:ind w:left="807" w:hanging="432"/>
        <w:contextualSpacing/>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Failure to provide all requested information will be at CSO’s own risk and may result in rejection of CSO’s proposal.</w:t>
      </w:r>
    </w:p>
    <w:p w14:paraId="77E3E26C" w14:textId="77777777" w:rsidR="00C133C2" w:rsidRPr="00C133C2" w:rsidRDefault="00C133C2" w:rsidP="00C133C2">
      <w:pPr>
        <w:tabs>
          <w:tab w:val="left" w:pos="-1440"/>
        </w:tabs>
        <w:suppressAutoHyphens/>
        <w:spacing w:after="0" w:line="240" w:lineRule="auto"/>
        <w:ind w:left="252"/>
        <w:rPr>
          <w:rFonts w:eastAsiaTheme="minorEastAsia" w:cs="Calibri"/>
          <w:color w:val="000000"/>
          <w:spacing w:val="-3"/>
          <w:sz w:val="20"/>
          <w:szCs w:val="20"/>
          <w:lang w:val="en-GB" w:eastAsia="en-GB"/>
        </w:rPr>
      </w:pPr>
    </w:p>
    <w:p w14:paraId="7C7247C9"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CSO’S proposal must be organized to follow the format of this CFP. Each proponent must respond to every stated request or requirement and indicate that CSO understands and confirms acceptance of UNWOMEN stated requirements. The CSO should identify any substantive assumption made in preparing its proposal. The deferral of a response to a question or issue to the contract negotiation stage is not acceptable.  Any item not specifically addressed in the CSO’s proposal will be deemed as accepted by the CSO. The terms “CSO” and “contractor” refer to those organizations that submit a proposal pursuant to this CFP.</w:t>
      </w:r>
    </w:p>
    <w:p w14:paraId="4738E248" w14:textId="77777777" w:rsidR="00C133C2" w:rsidRPr="00C133C2" w:rsidRDefault="00C133C2" w:rsidP="00C133C2">
      <w:pPr>
        <w:tabs>
          <w:tab w:val="left" w:pos="-1440"/>
        </w:tabs>
        <w:suppressAutoHyphens/>
        <w:spacing w:after="120" w:line="240" w:lineRule="auto"/>
        <w:rPr>
          <w:rFonts w:eastAsiaTheme="minorEastAsia" w:cs="Calibri"/>
          <w:color w:val="000000"/>
          <w:spacing w:val="-3"/>
          <w:sz w:val="20"/>
          <w:szCs w:val="20"/>
          <w:lang w:val="en-GB" w:eastAsia="en-GB"/>
        </w:rPr>
      </w:pPr>
    </w:p>
    <w:p w14:paraId="6C4DAC29"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Where the CSO is presented with a requirement or asked to use a specific approach, the CSO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7AD29016" w14:textId="77777777" w:rsidR="00C133C2" w:rsidRPr="00C133C2" w:rsidRDefault="00C133C2" w:rsidP="00C133C2">
      <w:pPr>
        <w:tabs>
          <w:tab w:val="left" w:pos="-1440"/>
        </w:tabs>
        <w:suppressAutoHyphens/>
        <w:spacing w:after="0" w:line="240" w:lineRule="auto"/>
        <w:ind w:left="252" w:hanging="432"/>
        <w:rPr>
          <w:rFonts w:eastAsiaTheme="minorEastAsia" w:cs="Calibri"/>
          <w:color w:val="000000"/>
          <w:spacing w:val="-3"/>
          <w:sz w:val="20"/>
          <w:szCs w:val="20"/>
          <w:lang w:val="en-GB" w:eastAsia="en-GB"/>
        </w:rPr>
      </w:pPr>
    </w:p>
    <w:p w14:paraId="7AEE8B1C"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The terms of reference in this document provides a general overview of the current operation. If the CSO wishes to propose alternatives or equivalents, the CSO must demonstrate that any such proposed change is equivalent or superior to UNWOMEN established requirements. Acceptance of such changes is at the sole discretion of UNWOMEN.</w:t>
      </w:r>
    </w:p>
    <w:p w14:paraId="2C5B9966" w14:textId="77777777" w:rsidR="00C133C2" w:rsidRPr="00C133C2" w:rsidRDefault="00C133C2" w:rsidP="00C133C2">
      <w:pPr>
        <w:tabs>
          <w:tab w:val="left" w:pos="-1440"/>
        </w:tabs>
        <w:suppressAutoHyphens/>
        <w:spacing w:after="0" w:line="240" w:lineRule="auto"/>
        <w:ind w:left="252"/>
        <w:rPr>
          <w:rFonts w:eastAsiaTheme="minorEastAsia" w:cs="Calibri"/>
          <w:color w:val="000000"/>
          <w:spacing w:val="-3"/>
          <w:sz w:val="20"/>
          <w:szCs w:val="20"/>
          <w:lang w:val="en-GB" w:eastAsia="en-GB"/>
        </w:rPr>
      </w:pPr>
    </w:p>
    <w:p w14:paraId="5118AB01"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3A65341C" w14:textId="77777777" w:rsidR="00C133C2" w:rsidRPr="00C133C2" w:rsidRDefault="00C133C2" w:rsidP="00C133C2">
      <w:pPr>
        <w:tabs>
          <w:tab w:val="left" w:pos="-1440"/>
        </w:tabs>
        <w:suppressAutoHyphens/>
        <w:spacing w:after="120" w:line="240" w:lineRule="auto"/>
        <w:ind w:left="252"/>
        <w:rPr>
          <w:rFonts w:eastAsiaTheme="minorEastAsia" w:cs="Calibri"/>
          <w:color w:val="000000"/>
          <w:spacing w:val="-3"/>
          <w:sz w:val="20"/>
          <w:szCs w:val="20"/>
          <w:lang w:val="en-GB" w:eastAsia="en-GB"/>
        </w:rPr>
      </w:pPr>
    </w:p>
    <w:p w14:paraId="578CDB7B" w14:textId="77777777" w:rsidR="00C133C2" w:rsidRPr="00C133C2" w:rsidRDefault="00C133C2" w:rsidP="00C133C2">
      <w:pPr>
        <w:widowControl w:val="0"/>
        <w:numPr>
          <w:ilvl w:val="1"/>
          <w:numId w:val="18"/>
        </w:numPr>
        <w:tabs>
          <w:tab w:val="left" w:pos="-1440"/>
        </w:tabs>
        <w:suppressAutoHyphens/>
        <w:autoSpaceDE w:val="0"/>
        <w:autoSpaceDN w:val="0"/>
        <w:adjustRightInd w:val="0"/>
        <w:spacing w:after="120" w:line="240" w:lineRule="auto"/>
        <w:ind w:left="375"/>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CSO’s proposal shall include all of the following labelled annexes:</w:t>
      </w:r>
      <w:r w:rsidRPr="00C133C2">
        <w:rPr>
          <w:rFonts w:eastAsiaTheme="minorEastAsia" w:cs="Calibri"/>
          <w:color w:val="000000"/>
          <w:spacing w:val="-3"/>
          <w:sz w:val="20"/>
          <w:szCs w:val="20"/>
          <w:lang w:val="en-GB" w:eastAsia="en-GB"/>
        </w:rPr>
        <w:tab/>
      </w:r>
    </w:p>
    <w:p w14:paraId="51CCD832" w14:textId="77777777" w:rsidR="00C133C2" w:rsidRPr="00C133C2" w:rsidRDefault="00C133C2" w:rsidP="00C133C2">
      <w:pPr>
        <w:tabs>
          <w:tab w:val="left" w:pos="-1440"/>
        </w:tabs>
        <w:suppressAutoHyphens/>
        <w:spacing w:after="120" w:line="240" w:lineRule="auto"/>
        <w:ind w:left="252"/>
        <w:rPr>
          <w:rFonts w:eastAsiaTheme="minorEastAsia" w:cs="Calibri"/>
          <w:color w:val="000000"/>
          <w:spacing w:val="-3"/>
          <w:sz w:val="20"/>
          <w:szCs w:val="20"/>
          <w:lang w:val="en-GB" w:eastAsia="en-GB"/>
        </w:rPr>
      </w:pPr>
    </w:p>
    <w:p w14:paraId="3A8EE030" w14:textId="77777777" w:rsidR="00C133C2" w:rsidRPr="00C133C2" w:rsidRDefault="00C133C2" w:rsidP="00C133C2">
      <w:pPr>
        <w:tabs>
          <w:tab w:val="left" w:pos="-720"/>
        </w:tabs>
        <w:suppressAutoHyphens/>
        <w:spacing w:after="0" w:line="240" w:lineRule="auto"/>
        <w:rPr>
          <w:rFonts w:eastAsiaTheme="minorEastAsia" w:cs="Calibri"/>
          <w:color w:val="000000"/>
          <w:spacing w:val="-2"/>
          <w:sz w:val="20"/>
          <w:szCs w:val="20"/>
          <w:lang w:val="en-CA"/>
        </w:rPr>
      </w:pPr>
      <w:r w:rsidRPr="00C133C2">
        <w:rPr>
          <w:rFonts w:eastAsiaTheme="minorEastAsia" w:cs="Calibri"/>
          <w:b/>
          <w:bCs/>
          <w:color w:val="000000"/>
          <w:spacing w:val="-2"/>
          <w:sz w:val="20"/>
          <w:szCs w:val="20"/>
          <w:lang w:val="en-CA"/>
        </w:rPr>
        <w:t>CFP submission</w:t>
      </w:r>
      <w:r w:rsidRPr="00C133C2">
        <w:rPr>
          <w:rFonts w:eastAsiaTheme="minorEastAsia" w:cs="Calibri"/>
          <w:color w:val="000000"/>
          <w:spacing w:val="-2"/>
          <w:sz w:val="20"/>
          <w:szCs w:val="20"/>
          <w:lang w:val="en-CA"/>
        </w:rPr>
        <w:t xml:space="preserve"> (on or before proposal due date):</w:t>
      </w:r>
    </w:p>
    <w:p w14:paraId="163B6C1B" w14:textId="77777777" w:rsidR="00C133C2" w:rsidRPr="00C133C2" w:rsidRDefault="00C133C2" w:rsidP="00C133C2">
      <w:pPr>
        <w:tabs>
          <w:tab w:val="left" w:pos="-720"/>
        </w:tabs>
        <w:suppressAutoHyphens/>
        <w:spacing w:after="0" w:line="240" w:lineRule="auto"/>
        <w:ind w:left="398"/>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 xml:space="preserve">As a minimum, CSOs shall complete and return the below listed documents (Annexes to this CFP) </w:t>
      </w:r>
      <w:r w:rsidRPr="00C133C2">
        <w:rPr>
          <w:rFonts w:eastAsiaTheme="minorEastAsia" w:cs="Calibri"/>
          <w:b/>
          <w:color w:val="000000"/>
          <w:spacing w:val="-2"/>
          <w:sz w:val="20"/>
          <w:szCs w:val="20"/>
          <w:lang w:val="en-GB" w:eastAsia="en-GB"/>
        </w:rPr>
        <w:t>as an integral part of their proposal</w:t>
      </w:r>
      <w:r w:rsidRPr="00C133C2">
        <w:rPr>
          <w:rFonts w:eastAsiaTheme="minorEastAsia" w:cs="Calibri"/>
          <w:color w:val="000000"/>
          <w:spacing w:val="-2"/>
          <w:sz w:val="20"/>
          <w:szCs w:val="20"/>
          <w:lang w:val="en-GB" w:eastAsia="en-GB"/>
        </w:rPr>
        <w:t>. CSOs may add additional documentation to their proposals as they deem appropriate.</w:t>
      </w:r>
    </w:p>
    <w:p w14:paraId="00AEF30C" w14:textId="77777777" w:rsidR="00C133C2" w:rsidRPr="00C133C2" w:rsidRDefault="00C133C2" w:rsidP="00C133C2">
      <w:pPr>
        <w:tabs>
          <w:tab w:val="left" w:pos="-720"/>
        </w:tabs>
        <w:suppressAutoHyphens/>
        <w:spacing w:after="0" w:line="240" w:lineRule="auto"/>
        <w:ind w:left="398"/>
        <w:rPr>
          <w:rFonts w:eastAsiaTheme="minorEastAsia" w:cs="Calibri"/>
          <w:color w:val="000000"/>
          <w:spacing w:val="-2"/>
          <w:sz w:val="20"/>
          <w:szCs w:val="20"/>
          <w:lang w:val="en-GB" w:eastAsia="en-GB"/>
        </w:rPr>
      </w:pPr>
    </w:p>
    <w:p w14:paraId="52AEBF6B" w14:textId="77777777" w:rsidR="00C133C2" w:rsidRPr="00C133C2" w:rsidRDefault="00C133C2" w:rsidP="00C133C2">
      <w:pPr>
        <w:tabs>
          <w:tab w:val="left" w:pos="-720"/>
        </w:tabs>
        <w:suppressAutoHyphens/>
        <w:spacing w:after="0" w:line="240" w:lineRule="auto"/>
        <w:ind w:left="398"/>
        <w:rPr>
          <w:rFonts w:eastAsiaTheme="minorEastAsia" w:cs="Calibri"/>
          <w:color w:val="000000"/>
          <w:spacing w:val="-2"/>
          <w:sz w:val="20"/>
          <w:szCs w:val="20"/>
          <w:lang w:val="en-GB" w:eastAsia="en-GB"/>
        </w:rPr>
      </w:pPr>
      <w:r w:rsidRPr="00C133C2">
        <w:rPr>
          <w:rFonts w:eastAsiaTheme="minorEastAsia" w:cs="Calibri"/>
          <w:color w:val="000000"/>
          <w:spacing w:val="-2"/>
          <w:sz w:val="20"/>
          <w:szCs w:val="20"/>
          <w:lang w:val="en-GB" w:eastAsia="en-GB"/>
        </w:rPr>
        <w:t>Failure to complete and return the below listed documents as part of the proposal may result in proposal rejection.</w:t>
      </w:r>
    </w:p>
    <w:p w14:paraId="14F23E39" w14:textId="77777777" w:rsidR="00C133C2" w:rsidRPr="00C133C2" w:rsidRDefault="00C133C2" w:rsidP="00C133C2">
      <w:pPr>
        <w:tabs>
          <w:tab w:val="left" w:pos="-720"/>
        </w:tabs>
        <w:suppressAutoHyphens/>
        <w:spacing w:after="0" w:line="240" w:lineRule="auto"/>
        <w:rPr>
          <w:rFonts w:eastAsiaTheme="minorEastAsia" w:cs="Calibri"/>
          <w:color w:val="000000"/>
          <w:sz w:val="20"/>
          <w:szCs w:val="20"/>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133C2" w:rsidRPr="00C133C2" w14:paraId="20A6BD27" w14:textId="77777777" w:rsidTr="00325639">
        <w:trPr>
          <w:trHeight w:val="20"/>
        </w:trPr>
        <w:tc>
          <w:tcPr>
            <w:tcW w:w="1638" w:type="dxa"/>
          </w:tcPr>
          <w:p w14:paraId="2C49C130"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color w:val="000000"/>
                <w:spacing w:val="-2"/>
                <w:sz w:val="20"/>
                <w:szCs w:val="20"/>
                <w:lang w:val="en-CA"/>
              </w:rPr>
              <w:t>Part of proposal</w:t>
            </w:r>
          </w:p>
        </w:tc>
        <w:tc>
          <w:tcPr>
            <w:tcW w:w="6498" w:type="dxa"/>
          </w:tcPr>
          <w:p w14:paraId="248515EC"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b/>
                <w:spacing w:val="-2"/>
                <w:sz w:val="20"/>
                <w:szCs w:val="20"/>
                <w:lang w:val="en-CA" w:eastAsia="en-GB"/>
              </w:rPr>
              <w:t xml:space="preserve">Annex </w:t>
            </w:r>
            <w:r w:rsidRPr="00C133C2">
              <w:rPr>
                <w:rFonts w:eastAsiaTheme="minorEastAsia" w:cs="Calibri"/>
                <w:b/>
                <w:spacing w:val="-2"/>
                <w:sz w:val="20"/>
                <w:szCs w:val="20"/>
                <w:lang w:val="en-CA"/>
              </w:rPr>
              <w:t>B</w:t>
            </w:r>
            <w:r w:rsidRPr="00C133C2">
              <w:rPr>
                <w:rFonts w:eastAsiaTheme="minorEastAsia" w:cs="Calibri"/>
                <w:b/>
                <w:spacing w:val="-2"/>
                <w:sz w:val="20"/>
                <w:szCs w:val="20"/>
                <w:lang w:val="en-CA" w:eastAsia="en-GB"/>
              </w:rPr>
              <w:t>-1</w:t>
            </w:r>
            <w:r w:rsidRPr="00C133C2">
              <w:rPr>
                <w:rFonts w:eastAsiaTheme="minorEastAsia" w:cs="Calibri"/>
                <w:spacing w:val="-2"/>
                <w:sz w:val="20"/>
                <w:szCs w:val="20"/>
                <w:lang w:val="en-CA" w:eastAsia="en-GB"/>
              </w:rPr>
              <w:t xml:space="preserve"> Mandatory requirements/pre-qualification criteria</w:t>
            </w:r>
            <w:r w:rsidRPr="00C133C2">
              <w:rPr>
                <w:rFonts w:eastAsiaTheme="minorEastAsia" w:cs="Calibri"/>
                <w:color w:val="000000"/>
                <w:spacing w:val="-3"/>
                <w:sz w:val="20"/>
                <w:szCs w:val="20"/>
                <w:lang w:val="en-CA"/>
              </w:rPr>
              <w:t xml:space="preserve"> </w:t>
            </w:r>
          </w:p>
        </w:tc>
      </w:tr>
      <w:tr w:rsidR="00C133C2" w:rsidRPr="00C133C2" w14:paraId="00B0A443" w14:textId="77777777" w:rsidTr="00325639">
        <w:trPr>
          <w:trHeight w:val="20"/>
        </w:trPr>
        <w:tc>
          <w:tcPr>
            <w:tcW w:w="1638" w:type="dxa"/>
          </w:tcPr>
          <w:p w14:paraId="37B34069"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color w:val="000000"/>
                <w:spacing w:val="-2"/>
                <w:sz w:val="20"/>
                <w:szCs w:val="20"/>
                <w:lang w:val="en-CA"/>
              </w:rPr>
              <w:t>Part of proposal</w:t>
            </w:r>
          </w:p>
        </w:tc>
        <w:tc>
          <w:tcPr>
            <w:tcW w:w="6498" w:type="dxa"/>
          </w:tcPr>
          <w:p w14:paraId="72BABB4E" w14:textId="77777777" w:rsidR="00C133C2" w:rsidRPr="00C133C2" w:rsidRDefault="00C133C2" w:rsidP="00C133C2">
            <w:pPr>
              <w:tabs>
                <w:tab w:val="left" w:pos="-720"/>
                <w:tab w:val="left" w:pos="1440"/>
              </w:tabs>
              <w:suppressAutoHyphens/>
              <w:spacing w:after="0" w:line="240" w:lineRule="auto"/>
              <w:rPr>
                <w:rFonts w:eastAsiaTheme="minorEastAsia" w:cs="Calibri"/>
                <w:spacing w:val="-2"/>
                <w:sz w:val="20"/>
                <w:szCs w:val="20"/>
                <w:lang w:val="en-CA" w:eastAsia="en-GB"/>
              </w:rPr>
            </w:pPr>
            <w:r w:rsidRPr="00C133C2">
              <w:rPr>
                <w:rFonts w:eastAsiaTheme="minorEastAsia" w:cs="Calibri"/>
                <w:b/>
                <w:spacing w:val="-2"/>
                <w:sz w:val="20"/>
                <w:szCs w:val="20"/>
                <w:lang w:val="en-CA" w:eastAsia="en-GB"/>
              </w:rPr>
              <w:t xml:space="preserve">Annex </w:t>
            </w:r>
            <w:r w:rsidRPr="00C133C2">
              <w:rPr>
                <w:rFonts w:eastAsiaTheme="minorEastAsia" w:cs="Calibri"/>
                <w:b/>
                <w:spacing w:val="-2"/>
                <w:sz w:val="20"/>
                <w:szCs w:val="20"/>
                <w:lang w:val="en-CA"/>
              </w:rPr>
              <w:t>B</w:t>
            </w:r>
            <w:r w:rsidRPr="00C133C2">
              <w:rPr>
                <w:rFonts w:eastAsiaTheme="minorEastAsia" w:cs="Calibri"/>
                <w:b/>
                <w:spacing w:val="-2"/>
                <w:sz w:val="20"/>
                <w:szCs w:val="20"/>
                <w:lang w:val="en-CA" w:eastAsia="en-GB"/>
              </w:rPr>
              <w:t>-2</w:t>
            </w:r>
            <w:r w:rsidRPr="00C133C2">
              <w:rPr>
                <w:rFonts w:eastAsiaTheme="minorEastAsia" w:cs="Calibri"/>
                <w:spacing w:val="-2"/>
                <w:sz w:val="20"/>
                <w:szCs w:val="20"/>
                <w:lang w:val="en-CA" w:eastAsia="en-GB"/>
              </w:rPr>
              <w:t xml:space="preserve"> </w:t>
            </w:r>
            <w:r w:rsidRPr="00C133C2">
              <w:rPr>
                <w:rFonts w:eastAsiaTheme="minorEastAsia" w:cs="Calibri"/>
                <w:spacing w:val="-2"/>
                <w:sz w:val="20"/>
                <w:szCs w:val="20"/>
                <w:lang w:val="en-CA"/>
              </w:rPr>
              <w:t>Template for proposal submission</w:t>
            </w:r>
          </w:p>
        </w:tc>
      </w:tr>
      <w:tr w:rsidR="00C133C2" w:rsidRPr="00C133C2" w14:paraId="7956C559" w14:textId="77777777" w:rsidTr="00325639">
        <w:trPr>
          <w:trHeight w:val="20"/>
        </w:trPr>
        <w:tc>
          <w:tcPr>
            <w:tcW w:w="1638" w:type="dxa"/>
          </w:tcPr>
          <w:p w14:paraId="139A5ACF"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color w:val="000000"/>
                <w:spacing w:val="-2"/>
                <w:sz w:val="20"/>
                <w:szCs w:val="20"/>
                <w:lang w:val="en-CA"/>
              </w:rPr>
              <w:t>Part of proposal</w:t>
            </w:r>
          </w:p>
        </w:tc>
        <w:tc>
          <w:tcPr>
            <w:tcW w:w="6498" w:type="dxa"/>
          </w:tcPr>
          <w:p w14:paraId="239A8115" w14:textId="77777777" w:rsidR="00C133C2" w:rsidRPr="00C133C2" w:rsidRDefault="00C133C2" w:rsidP="00C133C2">
            <w:pPr>
              <w:tabs>
                <w:tab w:val="left" w:pos="-720"/>
                <w:tab w:val="left" w:pos="1440"/>
              </w:tabs>
              <w:suppressAutoHyphens/>
              <w:spacing w:after="0" w:line="240" w:lineRule="auto"/>
              <w:rPr>
                <w:rFonts w:eastAsiaTheme="minorEastAsia" w:cs="Calibri"/>
                <w:spacing w:val="-2"/>
                <w:sz w:val="20"/>
                <w:szCs w:val="20"/>
                <w:lang w:val="en-CA" w:eastAsia="en-GB"/>
              </w:rPr>
            </w:pPr>
            <w:r w:rsidRPr="00C133C2">
              <w:rPr>
                <w:rFonts w:eastAsiaTheme="minorEastAsia" w:cs="Calibri"/>
                <w:b/>
                <w:spacing w:val="-2"/>
                <w:sz w:val="20"/>
                <w:szCs w:val="20"/>
                <w:lang w:val="en-CA" w:eastAsia="en-GB"/>
              </w:rPr>
              <w:t xml:space="preserve">Annex </w:t>
            </w:r>
            <w:r w:rsidRPr="00C133C2">
              <w:rPr>
                <w:rFonts w:eastAsiaTheme="minorEastAsia" w:cs="Calibri"/>
                <w:b/>
                <w:spacing w:val="-2"/>
                <w:sz w:val="20"/>
                <w:szCs w:val="20"/>
                <w:lang w:val="en-CA"/>
              </w:rPr>
              <w:t>B</w:t>
            </w:r>
            <w:r w:rsidRPr="00C133C2">
              <w:rPr>
                <w:rFonts w:eastAsiaTheme="minorEastAsia" w:cs="Calibri"/>
                <w:b/>
                <w:spacing w:val="-2"/>
                <w:sz w:val="20"/>
                <w:szCs w:val="20"/>
                <w:lang w:val="en-CA" w:eastAsia="en-GB"/>
              </w:rPr>
              <w:t>-</w:t>
            </w:r>
            <w:r w:rsidRPr="00C133C2">
              <w:rPr>
                <w:rFonts w:eastAsiaTheme="minorEastAsia" w:cs="Calibri"/>
                <w:b/>
                <w:spacing w:val="-2"/>
                <w:sz w:val="20"/>
                <w:szCs w:val="20"/>
                <w:lang w:val="en-CA"/>
              </w:rPr>
              <w:t>3</w:t>
            </w:r>
            <w:r w:rsidRPr="00C133C2">
              <w:rPr>
                <w:rFonts w:eastAsiaTheme="minorEastAsia" w:cs="Calibri"/>
                <w:spacing w:val="-2"/>
                <w:sz w:val="20"/>
                <w:szCs w:val="20"/>
                <w:lang w:val="en-CA" w:eastAsia="en-GB"/>
              </w:rPr>
              <w:t xml:space="preserve"> Format of resume for proposed staff</w:t>
            </w:r>
          </w:p>
        </w:tc>
      </w:tr>
      <w:tr w:rsidR="00C133C2" w:rsidRPr="00C133C2" w14:paraId="2E901354" w14:textId="77777777" w:rsidTr="00325639">
        <w:trPr>
          <w:trHeight w:val="20"/>
        </w:trPr>
        <w:tc>
          <w:tcPr>
            <w:tcW w:w="1638" w:type="dxa"/>
          </w:tcPr>
          <w:p w14:paraId="10DDF12A" w14:textId="77777777" w:rsidR="00C133C2" w:rsidRPr="00C133C2" w:rsidRDefault="00C133C2" w:rsidP="00C133C2">
            <w:pPr>
              <w:widowControl w:val="0"/>
              <w:suppressAutoHyphens/>
              <w:spacing w:before="40" w:after="40" w:line="240" w:lineRule="auto"/>
              <w:rPr>
                <w:rFonts w:eastAsiaTheme="minorEastAsia" w:cs="Calibri"/>
                <w:color w:val="000000"/>
                <w:spacing w:val="-3"/>
                <w:sz w:val="20"/>
                <w:szCs w:val="20"/>
                <w:lang w:val="en-CA"/>
              </w:rPr>
            </w:pPr>
            <w:r w:rsidRPr="00C133C2">
              <w:rPr>
                <w:rFonts w:eastAsiaTheme="minorEastAsia" w:cs="Calibri"/>
                <w:color w:val="000000"/>
                <w:spacing w:val="-2"/>
                <w:sz w:val="20"/>
                <w:szCs w:val="20"/>
                <w:lang w:val="en-CA"/>
              </w:rPr>
              <w:t>Part of proposal</w:t>
            </w:r>
          </w:p>
        </w:tc>
        <w:tc>
          <w:tcPr>
            <w:tcW w:w="6498" w:type="dxa"/>
          </w:tcPr>
          <w:p w14:paraId="2D79A3DD" w14:textId="77777777" w:rsidR="00C133C2" w:rsidRPr="00C133C2" w:rsidRDefault="00C133C2" w:rsidP="00C133C2">
            <w:pPr>
              <w:tabs>
                <w:tab w:val="left" w:pos="-720"/>
                <w:tab w:val="left" w:pos="1440"/>
              </w:tabs>
              <w:suppressAutoHyphens/>
              <w:spacing w:after="0" w:line="240" w:lineRule="auto"/>
              <w:rPr>
                <w:rFonts w:eastAsiaTheme="minorEastAsia" w:cs="Calibri"/>
                <w:spacing w:val="-2"/>
                <w:sz w:val="20"/>
                <w:szCs w:val="20"/>
                <w:lang w:val="en-CA" w:eastAsia="en-GB"/>
              </w:rPr>
            </w:pPr>
            <w:r w:rsidRPr="00C133C2">
              <w:rPr>
                <w:rFonts w:eastAsiaTheme="minorEastAsia" w:cs="Calibri"/>
                <w:b/>
                <w:spacing w:val="-2"/>
                <w:sz w:val="20"/>
                <w:szCs w:val="20"/>
                <w:lang w:val="en-CA" w:eastAsia="en-GB"/>
              </w:rPr>
              <w:t xml:space="preserve">Annex </w:t>
            </w:r>
            <w:r w:rsidRPr="00C133C2">
              <w:rPr>
                <w:rFonts w:eastAsiaTheme="minorEastAsia" w:cs="Calibri"/>
                <w:b/>
                <w:spacing w:val="-2"/>
                <w:sz w:val="20"/>
                <w:szCs w:val="20"/>
                <w:lang w:val="en-CA"/>
              </w:rPr>
              <w:t>B</w:t>
            </w:r>
            <w:r w:rsidRPr="00C133C2">
              <w:rPr>
                <w:rFonts w:eastAsiaTheme="minorEastAsia" w:cs="Calibri"/>
                <w:b/>
                <w:spacing w:val="-2"/>
                <w:sz w:val="20"/>
                <w:szCs w:val="20"/>
                <w:lang w:val="en-CA" w:eastAsia="en-GB"/>
              </w:rPr>
              <w:t>-</w:t>
            </w:r>
            <w:r w:rsidRPr="00C133C2">
              <w:rPr>
                <w:rFonts w:eastAsiaTheme="minorEastAsia" w:cs="Calibri"/>
                <w:b/>
                <w:spacing w:val="-2"/>
                <w:sz w:val="20"/>
                <w:szCs w:val="20"/>
                <w:lang w:val="en-CA"/>
              </w:rPr>
              <w:t>4</w:t>
            </w:r>
            <w:r w:rsidRPr="00C133C2">
              <w:rPr>
                <w:rFonts w:eastAsiaTheme="minorEastAsia" w:cs="Calibri"/>
                <w:spacing w:val="-2"/>
                <w:sz w:val="20"/>
                <w:szCs w:val="20"/>
                <w:lang w:val="en-CA" w:eastAsia="en-GB"/>
              </w:rPr>
              <w:t xml:space="preserve"> Capacity Assessment minimum Documents</w:t>
            </w:r>
          </w:p>
        </w:tc>
      </w:tr>
    </w:tbl>
    <w:p w14:paraId="68424046" w14:textId="77777777" w:rsidR="00C133C2" w:rsidRPr="00C133C2" w:rsidRDefault="00C133C2" w:rsidP="00C133C2">
      <w:pPr>
        <w:widowControl w:val="0"/>
        <w:spacing w:after="0" w:line="240" w:lineRule="auto"/>
        <w:rPr>
          <w:rFonts w:eastAsiaTheme="minorEastAsia" w:cs="Calibri"/>
          <w:color w:val="000000"/>
          <w:sz w:val="20"/>
          <w:szCs w:val="20"/>
          <w:lang w:val="en-CA"/>
        </w:rPr>
      </w:pPr>
    </w:p>
    <w:p w14:paraId="50A8B790" w14:textId="77777777" w:rsidR="00C133C2" w:rsidRPr="00C133C2" w:rsidRDefault="00C133C2" w:rsidP="00C133C2">
      <w:pPr>
        <w:tabs>
          <w:tab w:val="left" w:pos="720"/>
        </w:tabs>
        <w:suppressAutoHyphens/>
        <w:spacing w:after="0" w:line="240" w:lineRule="auto"/>
        <w:jc w:val="both"/>
        <w:rPr>
          <w:rFonts w:eastAsiaTheme="minorEastAsia" w:cs="Calibri"/>
          <w:color w:val="000000"/>
          <w:spacing w:val="-2"/>
          <w:sz w:val="20"/>
          <w:szCs w:val="20"/>
        </w:rPr>
      </w:pPr>
      <w:r w:rsidRPr="00C133C2">
        <w:rPr>
          <w:rFonts w:eastAsiaTheme="minorEastAsia" w:cs="Calibri"/>
          <w:color w:val="000000"/>
          <w:spacing w:val="-2"/>
          <w:sz w:val="20"/>
          <w:szCs w:val="20"/>
        </w:rPr>
        <w:t>If after assessing this opportunity you have made the determination not to submit your proposal, we would appreciate it if you could return this form indicating your reasons for non-participation.</w:t>
      </w:r>
    </w:p>
    <w:p w14:paraId="7396EBFF" w14:textId="77777777" w:rsidR="00C133C2" w:rsidRPr="00C133C2" w:rsidRDefault="00C133C2" w:rsidP="00C133C2">
      <w:pPr>
        <w:tabs>
          <w:tab w:val="left" w:pos="0"/>
          <w:tab w:val="left" w:pos="720"/>
        </w:tabs>
        <w:suppressAutoHyphens/>
        <w:spacing w:after="0" w:line="240" w:lineRule="auto"/>
        <w:jc w:val="both"/>
        <w:rPr>
          <w:rFonts w:eastAsiaTheme="minorEastAsia" w:cs="Calibri"/>
          <w:color w:val="000000"/>
          <w:spacing w:val="-2"/>
          <w:sz w:val="20"/>
          <w:szCs w:val="20"/>
          <w:highlight w:val="yellow"/>
        </w:rPr>
      </w:pPr>
    </w:p>
    <w:p w14:paraId="7FE889EC" w14:textId="77777777" w:rsidR="00C133C2" w:rsidRPr="00C133C2" w:rsidRDefault="00C133C2" w:rsidP="00C133C2">
      <w:pPr>
        <w:tabs>
          <w:tab w:val="left" w:pos="1350"/>
        </w:tabs>
        <w:spacing w:after="0" w:line="240" w:lineRule="auto"/>
        <w:rPr>
          <w:rFonts w:eastAsiaTheme="minorEastAsia" w:cs="Times New Roman"/>
          <w:sz w:val="20"/>
          <w:szCs w:val="20"/>
          <w:lang w:val="en-CA"/>
        </w:rPr>
      </w:pPr>
    </w:p>
    <w:p w14:paraId="17001F58" w14:textId="77777777" w:rsidR="00C133C2" w:rsidRPr="00C133C2" w:rsidRDefault="00C133C2" w:rsidP="00C133C2">
      <w:pPr>
        <w:keepNext/>
        <w:keepLines/>
        <w:widowControl w:val="0"/>
        <w:numPr>
          <w:ilvl w:val="0"/>
          <w:numId w:val="18"/>
        </w:numPr>
        <w:autoSpaceDE w:val="0"/>
        <w:autoSpaceDN w:val="0"/>
        <w:adjustRightInd w:val="0"/>
        <w:spacing w:after="0" w:line="240" w:lineRule="auto"/>
        <w:ind w:left="360" w:hanging="357"/>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Format and signing of proposal</w:t>
      </w:r>
    </w:p>
    <w:p w14:paraId="7ABF2923" w14:textId="77777777" w:rsidR="00C133C2" w:rsidRPr="00C133C2" w:rsidRDefault="00C133C2" w:rsidP="00FD7558">
      <w:pPr>
        <w:keepNext/>
        <w:keepLines/>
        <w:spacing w:after="0" w:line="240" w:lineRule="auto"/>
        <w:ind w:left="360"/>
        <w:contextualSpacing/>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13.1 The proposal shall be typed or written in indelible ink and shall be signed by the CSO or a person or persons duly authorized to bind the proponent to the contract. The latter authorization shall be indicated by written power-of-attorney accompanying the proposal.  </w:t>
      </w:r>
    </w:p>
    <w:p w14:paraId="129A306F" w14:textId="77777777" w:rsidR="00C133C2" w:rsidRPr="00C133C2" w:rsidRDefault="00C133C2" w:rsidP="00FD7558">
      <w:pPr>
        <w:keepNext/>
        <w:keepLines/>
        <w:spacing w:before="360" w:after="120" w:line="240" w:lineRule="auto"/>
        <w:ind w:left="450" w:hanging="90"/>
        <w:jc w:val="both"/>
        <w:outlineLvl w:val="0"/>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C133C2">
        <w:rPr>
          <w:rFonts w:eastAsiaTheme="minorEastAsia" w:cs="Times New Roman"/>
          <w:sz w:val="20"/>
          <w:szCs w:val="20"/>
          <w:lang w:val="en-CA"/>
        </w:rPr>
        <w:tab/>
      </w:r>
    </w:p>
    <w:p w14:paraId="4040CA98" w14:textId="77777777" w:rsidR="00C133C2" w:rsidRPr="00C133C2" w:rsidRDefault="00C133C2" w:rsidP="00C133C2">
      <w:pPr>
        <w:keepNext/>
        <w:keepLines/>
        <w:widowControl w:val="0"/>
        <w:numPr>
          <w:ilvl w:val="0"/>
          <w:numId w:val="18"/>
        </w:numPr>
        <w:autoSpaceDE w:val="0"/>
        <w:autoSpaceDN w:val="0"/>
        <w:adjustRightInd w:val="0"/>
        <w:spacing w:after="0" w:line="240" w:lineRule="auto"/>
        <w:ind w:left="450" w:hanging="357"/>
        <w:contextualSpacing/>
        <w:jc w:val="both"/>
        <w:outlineLvl w:val="0"/>
        <w:rPr>
          <w:rFonts w:eastAsiaTheme="minorEastAsia" w:cs="Calibri"/>
          <w:b/>
          <w:bCs/>
          <w:color w:val="000000"/>
          <w:sz w:val="20"/>
          <w:szCs w:val="20"/>
          <w:lang w:val="en-GB" w:eastAsia="en-GB"/>
        </w:rPr>
      </w:pPr>
      <w:r w:rsidRPr="00C133C2">
        <w:rPr>
          <w:rFonts w:eastAsiaTheme="minorEastAsia" w:cs="Calibri"/>
          <w:b/>
          <w:bCs/>
          <w:color w:val="000000"/>
          <w:sz w:val="20"/>
          <w:szCs w:val="20"/>
          <w:lang w:val="en-GB" w:eastAsia="en-GB"/>
        </w:rPr>
        <w:t>Award</w:t>
      </w:r>
    </w:p>
    <w:p w14:paraId="10A912DF" w14:textId="77777777" w:rsidR="00C133C2" w:rsidRPr="00C133C2" w:rsidRDefault="00C133C2" w:rsidP="00FD7558">
      <w:pPr>
        <w:numPr>
          <w:ilvl w:val="1"/>
          <w:numId w:val="0"/>
        </w:numPr>
        <w:tabs>
          <w:tab w:val="left" w:pos="-1440"/>
        </w:tabs>
        <w:suppressAutoHyphens/>
        <w:spacing w:after="0" w:line="240" w:lineRule="auto"/>
        <w:ind w:left="543" w:hanging="450"/>
        <w:contextualSpacing/>
        <w:jc w:val="both"/>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14.1 Award will be made to the responsible and responsive CSO with the highest evaluated proposal following negotiation of an acceptable contract. UNWOMEN reserves the right to conduct negotiations </w:t>
      </w:r>
      <w:r w:rsidRPr="00C133C2">
        <w:rPr>
          <w:rFonts w:eastAsiaTheme="minorEastAsia" w:cs="Calibri"/>
          <w:color w:val="000000"/>
          <w:spacing w:val="-2"/>
          <w:sz w:val="20"/>
          <w:szCs w:val="20"/>
          <w:lang w:val="en-GB" w:eastAsia="en-GB"/>
        </w:rPr>
        <w:t>w</w:t>
      </w:r>
      <w:r w:rsidRPr="00C133C2">
        <w:rPr>
          <w:rFonts w:eastAsiaTheme="minorEastAsia" w:cs="Calibri"/>
          <w:color w:val="000000"/>
          <w:spacing w:val="-1"/>
          <w:sz w:val="20"/>
          <w:szCs w:val="20"/>
          <w:lang w:val="en-GB" w:eastAsia="en-GB"/>
        </w:rPr>
        <w:t>i</w:t>
      </w:r>
      <w:r w:rsidRPr="00C133C2">
        <w:rPr>
          <w:rFonts w:eastAsiaTheme="minorEastAsia" w:cs="Calibri"/>
          <w:color w:val="000000"/>
          <w:spacing w:val="2"/>
          <w:sz w:val="20"/>
          <w:szCs w:val="20"/>
          <w:lang w:val="en-GB" w:eastAsia="en-GB"/>
        </w:rPr>
        <w:t>t</w:t>
      </w:r>
      <w:r w:rsidRPr="00C133C2">
        <w:rPr>
          <w:rFonts w:eastAsiaTheme="minorEastAsia" w:cs="Calibri"/>
          <w:color w:val="000000"/>
          <w:spacing w:val="-3"/>
          <w:sz w:val="20"/>
          <w:szCs w:val="20"/>
          <w:lang w:val="en-GB" w:eastAsia="en-GB"/>
        </w:rPr>
        <w:t>h</w:t>
      </w:r>
      <w:r w:rsidRPr="00C133C2">
        <w:rPr>
          <w:rFonts w:eastAsiaTheme="minorEastAsia" w:cs="Calibri"/>
          <w:color w:val="000000"/>
          <w:spacing w:val="-4"/>
          <w:sz w:val="20"/>
          <w:szCs w:val="20"/>
          <w:lang w:val="en-GB" w:eastAsia="en-GB"/>
        </w:rPr>
        <w:t xml:space="preserve"> </w:t>
      </w:r>
      <w:r w:rsidRPr="00C133C2">
        <w:rPr>
          <w:rFonts w:eastAsiaTheme="minorEastAsia" w:cs="Calibri"/>
          <w:color w:val="000000"/>
          <w:spacing w:val="-1"/>
          <w:sz w:val="20"/>
          <w:szCs w:val="20"/>
          <w:lang w:val="en-GB" w:eastAsia="en-GB"/>
        </w:rPr>
        <w:t>t</w:t>
      </w:r>
      <w:r w:rsidRPr="00C133C2">
        <w:rPr>
          <w:rFonts w:eastAsiaTheme="minorEastAsia" w:cs="Calibri"/>
          <w:color w:val="000000"/>
          <w:spacing w:val="2"/>
          <w:sz w:val="20"/>
          <w:szCs w:val="20"/>
          <w:lang w:val="en-GB" w:eastAsia="en-GB"/>
        </w:rPr>
        <w:t>h</w:t>
      </w:r>
      <w:r w:rsidRPr="00C133C2">
        <w:rPr>
          <w:rFonts w:eastAsiaTheme="minorEastAsia" w:cs="Calibri"/>
          <w:color w:val="000000"/>
          <w:spacing w:val="-3"/>
          <w:sz w:val="20"/>
          <w:szCs w:val="20"/>
          <w:lang w:val="en-GB" w:eastAsia="en-GB"/>
        </w:rPr>
        <w:t xml:space="preserve">e CSO </w:t>
      </w:r>
      <w:r w:rsidRPr="00C133C2">
        <w:rPr>
          <w:rFonts w:eastAsiaTheme="minorEastAsia" w:cs="Calibri"/>
          <w:color w:val="000000"/>
          <w:spacing w:val="-7"/>
          <w:sz w:val="20"/>
          <w:szCs w:val="20"/>
          <w:lang w:val="en-GB" w:eastAsia="en-GB"/>
        </w:rPr>
        <w:t xml:space="preserve">regarding </w:t>
      </w:r>
      <w:r w:rsidRPr="00C133C2">
        <w:rPr>
          <w:rFonts w:eastAsiaTheme="minorEastAsia" w:cs="Calibri"/>
          <w:color w:val="000000"/>
          <w:spacing w:val="-3"/>
          <w:sz w:val="20"/>
          <w:szCs w:val="20"/>
          <w:lang w:val="en-GB" w:eastAsia="en-GB"/>
        </w:rPr>
        <w:t>t</w:t>
      </w:r>
      <w:r w:rsidRPr="00C133C2">
        <w:rPr>
          <w:rFonts w:eastAsiaTheme="minorEastAsia" w:cs="Calibri"/>
          <w:color w:val="000000"/>
          <w:spacing w:val="-1"/>
          <w:sz w:val="20"/>
          <w:szCs w:val="20"/>
          <w:lang w:val="en-GB" w:eastAsia="en-GB"/>
        </w:rPr>
        <w:t>h</w:t>
      </w:r>
      <w:r w:rsidRPr="00C133C2">
        <w:rPr>
          <w:rFonts w:eastAsiaTheme="minorEastAsia" w:cs="Calibri"/>
          <w:color w:val="000000"/>
          <w:spacing w:val="-3"/>
          <w:sz w:val="20"/>
          <w:szCs w:val="20"/>
          <w:lang w:val="en-GB" w:eastAsia="en-GB"/>
        </w:rPr>
        <w:t>e</w:t>
      </w:r>
      <w:r w:rsidRPr="00C133C2">
        <w:rPr>
          <w:rFonts w:eastAsiaTheme="minorEastAsia" w:cs="Calibri"/>
          <w:color w:val="000000"/>
          <w:spacing w:val="-1"/>
          <w:sz w:val="20"/>
          <w:szCs w:val="20"/>
          <w:lang w:val="en-GB" w:eastAsia="en-GB"/>
        </w:rPr>
        <w:t xml:space="preserve"> </w:t>
      </w:r>
      <w:r w:rsidRPr="00C133C2">
        <w:rPr>
          <w:rFonts w:eastAsiaTheme="minorEastAsia" w:cs="Calibri"/>
          <w:color w:val="000000"/>
          <w:spacing w:val="1"/>
          <w:sz w:val="20"/>
          <w:szCs w:val="20"/>
          <w:lang w:val="en-GB" w:eastAsia="en-GB"/>
        </w:rPr>
        <w:t>c</w:t>
      </w:r>
      <w:r w:rsidRPr="00C133C2">
        <w:rPr>
          <w:rFonts w:eastAsiaTheme="minorEastAsia" w:cs="Calibri"/>
          <w:color w:val="000000"/>
          <w:spacing w:val="-3"/>
          <w:sz w:val="20"/>
          <w:szCs w:val="20"/>
          <w:lang w:val="en-GB" w:eastAsia="en-GB"/>
        </w:rPr>
        <w:t>o</w:t>
      </w:r>
      <w:r w:rsidRPr="00C133C2">
        <w:rPr>
          <w:rFonts w:eastAsiaTheme="minorEastAsia" w:cs="Calibri"/>
          <w:color w:val="000000"/>
          <w:spacing w:val="-1"/>
          <w:sz w:val="20"/>
          <w:szCs w:val="20"/>
          <w:lang w:val="en-GB" w:eastAsia="en-GB"/>
        </w:rPr>
        <w:t>n</w:t>
      </w:r>
      <w:r w:rsidRPr="00C133C2">
        <w:rPr>
          <w:rFonts w:eastAsiaTheme="minorEastAsia" w:cs="Calibri"/>
          <w:color w:val="000000"/>
          <w:spacing w:val="-3"/>
          <w:sz w:val="20"/>
          <w:szCs w:val="20"/>
          <w:lang w:val="en-GB" w:eastAsia="en-GB"/>
        </w:rPr>
        <w:t>t</w:t>
      </w:r>
      <w:r w:rsidRPr="00C133C2">
        <w:rPr>
          <w:rFonts w:eastAsiaTheme="minorEastAsia" w:cs="Calibri"/>
          <w:color w:val="000000"/>
          <w:spacing w:val="2"/>
          <w:sz w:val="20"/>
          <w:szCs w:val="20"/>
          <w:lang w:val="en-GB" w:eastAsia="en-GB"/>
        </w:rPr>
        <w:t>e</w:t>
      </w:r>
      <w:r w:rsidRPr="00C133C2">
        <w:rPr>
          <w:rFonts w:eastAsiaTheme="minorEastAsia" w:cs="Calibri"/>
          <w:color w:val="000000"/>
          <w:spacing w:val="-3"/>
          <w:sz w:val="20"/>
          <w:szCs w:val="20"/>
          <w:lang w:val="en-GB" w:eastAsia="en-GB"/>
        </w:rPr>
        <w:t>nts</w:t>
      </w:r>
      <w:r w:rsidRPr="00C133C2">
        <w:rPr>
          <w:rFonts w:eastAsiaTheme="minorEastAsia" w:cs="Calibri"/>
          <w:color w:val="000000"/>
          <w:spacing w:val="-8"/>
          <w:sz w:val="20"/>
          <w:szCs w:val="20"/>
          <w:lang w:val="en-GB" w:eastAsia="en-GB"/>
        </w:rPr>
        <w:t xml:space="preserve"> </w:t>
      </w:r>
      <w:r w:rsidRPr="00C133C2">
        <w:rPr>
          <w:rFonts w:eastAsiaTheme="minorEastAsia" w:cs="Calibri"/>
          <w:color w:val="000000"/>
          <w:spacing w:val="-3"/>
          <w:sz w:val="20"/>
          <w:szCs w:val="20"/>
          <w:lang w:val="en-GB" w:eastAsia="en-GB"/>
        </w:rPr>
        <w:t>of</w:t>
      </w:r>
      <w:r w:rsidRPr="00C133C2">
        <w:rPr>
          <w:rFonts w:eastAsiaTheme="minorEastAsia" w:cs="Calibri"/>
          <w:color w:val="000000"/>
          <w:spacing w:val="-1"/>
          <w:sz w:val="20"/>
          <w:szCs w:val="20"/>
          <w:lang w:val="en-GB" w:eastAsia="en-GB"/>
        </w:rPr>
        <w:t xml:space="preserve"> </w:t>
      </w:r>
      <w:r w:rsidRPr="00C133C2">
        <w:rPr>
          <w:rFonts w:eastAsiaTheme="minorEastAsia" w:cs="Calibri"/>
          <w:color w:val="000000"/>
          <w:spacing w:val="-3"/>
          <w:sz w:val="20"/>
          <w:szCs w:val="20"/>
          <w:lang w:val="en-GB" w:eastAsia="en-GB"/>
        </w:rPr>
        <w:t>t</w:t>
      </w:r>
      <w:r w:rsidRPr="00C133C2">
        <w:rPr>
          <w:rFonts w:eastAsiaTheme="minorEastAsia" w:cs="Calibri"/>
          <w:color w:val="000000"/>
          <w:spacing w:val="-1"/>
          <w:sz w:val="20"/>
          <w:szCs w:val="20"/>
          <w:lang w:val="en-GB" w:eastAsia="en-GB"/>
        </w:rPr>
        <w:t>h</w:t>
      </w:r>
      <w:r w:rsidRPr="00C133C2">
        <w:rPr>
          <w:rFonts w:eastAsiaTheme="minorEastAsia" w:cs="Calibri"/>
          <w:color w:val="000000"/>
          <w:spacing w:val="2"/>
          <w:sz w:val="20"/>
          <w:szCs w:val="20"/>
          <w:lang w:val="en-GB" w:eastAsia="en-GB"/>
        </w:rPr>
        <w:t>e</w:t>
      </w:r>
      <w:r w:rsidRPr="00C133C2">
        <w:rPr>
          <w:rFonts w:eastAsiaTheme="minorEastAsia" w:cs="Calibri"/>
          <w:color w:val="000000"/>
          <w:spacing w:val="-1"/>
          <w:sz w:val="20"/>
          <w:szCs w:val="20"/>
          <w:lang w:val="en-GB" w:eastAsia="en-GB"/>
        </w:rPr>
        <w:t>i</w:t>
      </w:r>
      <w:r w:rsidRPr="00C133C2">
        <w:rPr>
          <w:rFonts w:eastAsiaTheme="minorEastAsia" w:cs="Calibri"/>
          <w:color w:val="000000"/>
          <w:spacing w:val="-3"/>
          <w:sz w:val="20"/>
          <w:szCs w:val="20"/>
          <w:lang w:val="en-GB" w:eastAsia="en-GB"/>
        </w:rPr>
        <w:t>r</w:t>
      </w:r>
      <w:r w:rsidRPr="00C133C2">
        <w:rPr>
          <w:rFonts w:eastAsiaTheme="minorEastAsia" w:cs="Calibri"/>
          <w:color w:val="000000"/>
          <w:spacing w:val="-4"/>
          <w:sz w:val="20"/>
          <w:szCs w:val="20"/>
          <w:lang w:val="en-GB" w:eastAsia="en-GB"/>
        </w:rPr>
        <w:t xml:space="preserve"> </w:t>
      </w:r>
      <w:r w:rsidRPr="00C133C2">
        <w:rPr>
          <w:rFonts w:eastAsiaTheme="minorEastAsia" w:cs="Calibri"/>
          <w:color w:val="000000"/>
          <w:spacing w:val="-3"/>
          <w:sz w:val="20"/>
          <w:szCs w:val="20"/>
          <w:lang w:val="en-GB" w:eastAsia="en-GB"/>
        </w:rPr>
        <w:t xml:space="preserve">proposal. The award will be in effect only after acceptance by the selected CSO of the terms and conditions and the terms of reference. </w:t>
      </w:r>
      <w:r w:rsidRPr="00C133C2">
        <w:rPr>
          <w:rFonts w:eastAsiaTheme="minorEastAsia" w:cs="Calibri"/>
          <w:b/>
          <w:bCs/>
          <w:color w:val="000000"/>
          <w:spacing w:val="-3"/>
          <w:sz w:val="20"/>
          <w:szCs w:val="20"/>
          <w:lang w:val="en-GB" w:eastAsia="en-GB"/>
        </w:rPr>
        <w:t>The agreement will reflect the name of the CSO whose financials were provided in response to this CFP</w:t>
      </w:r>
      <w:r w:rsidRPr="00C133C2">
        <w:rPr>
          <w:rFonts w:eastAsiaTheme="minorEastAsia" w:cs="Calibri"/>
          <w:color w:val="000000"/>
          <w:spacing w:val="-3"/>
          <w:sz w:val="20"/>
          <w:szCs w:val="20"/>
          <w:lang w:val="en-GB" w:eastAsia="en-GB"/>
        </w:rPr>
        <w:t>.  Upon execution of agreement UNWOMEN will promptly notify the unsuccessful proponents.</w:t>
      </w:r>
    </w:p>
    <w:p w14:paraId="4145ACD5" w14:textId="77777777" w:rsidR="00C133C2" w:rsidRPr="00C133C2" w:rsidRDefault="00C133C2" w:rsidP="00C133C2">
      <w:pPr>
        <w:tabs>
          <w:tab w:val="left" w:pos="-1440"/>
        </w:tabs>
        <w:suppressAutoHyphens/>
        <w:spacing w:after="0" w:line="240" w:lineRule="auto"/>
        <w:rPr>
          <w:rFonts w:eastAsiaTheme="minorEastAsia" w:cs="Calibri"/>
          <w:color w:val="000000"/>
          <w:spacing w:val="-3"/>
          <w:sz w:val="20"/>
          <w:szCs w:val="20"/>
          <w:lang w:val="en-GB" w:eastAsia="en-GB"/>
        </w:rPr>
      </w:pPr>
    </w:p>
    <w:p w14:paraId="29044D95" w14:textId="77777777" w:rsidR="00C133C2" w:rsidRPr="00C133C2" w:rsidRDefault="00C133C2" w:rsidP="00C133C2">
      <w:pPr>
        <w:numPr>
          <w:ilvl w:val="1"/>
          <w:numId w:val="0"/>
        </w:numPr>
        <w:tabs>
          <w:tab w:val="left" w:pos="-1440"/>
        </w:tabs>
        <w:suppressAutoHyphens/>
        <w:spacing w:after="0" w:line="240" w:lineRule="auto"/>
        <w:ind w:left="543" w:hanging="848"/>
        <w:rPr>
          <w:rFonts w:eastAsiaTheme="minorEastAsia" w:cs="Calibri"/>
          <w:color w:val="000000"/>
          <w:spacing w:val="-3"/>
          <w:sz w:val="20"/>
          <w:szCs w:val="20"/>
          <w:lang w:val="en-GB" w:eastAsia="en-GB"/>
        </w:rPr>
      </w:pPr>
      <w:r w:rsidRPr="00C133C2">
        <w:rPr>
          <w:rFonts w:eastAsiaTheme="minorEastAsia" w:cs="Calibri"/>
          <w:color w:val="000000"/>
          <w:spacing w:val="-3"/>
          <w:sz w:val="20"/>
          <w:szCs w:val="20"/>
          <w:lang w:val="en-GB" w:eastAsia="en-GB"/>
        </w:rPr>
        <w:t xml:space="preserve">       14.2 The selected CSO is expected to commence providing services as of the date and time stipulated in this CFP.</w:t>
      </w:r>
    </w:p>
    <w:p w14:paraId="25211DAE" w14:textId="77777777" w:rsidR="00C133C2" w:rsidRPr="00C133C2" w:rsidRDefault="00C133C2" w:rsidP="00C133C2">
      <w:pPr>
        <w:tabs>
          <w:tab w:val="left" w:pos="-1440"/>
        </w:tabs>
        <w:suppressAutoHyphens/>
        <w:spacing w:after="0" w:line="240" w:lineRule="auto"/>
        <w:rPr>
          <w:rFonts w:eastAsiaTheme="minorEastAsia" w:cs="Calibri"/>
          <w:color w:val="000000"/>
          <w:spacing w:val="-3"/>
          <w:sz w:val="20"/>
          <w:szCs w:val="20"/>
          <w:lang w:val="en-GB" w:eastAsia="en-GB"/>
        </w:rPr>
      </w:pPr>
    </w:p>
    <w:p w14:paraId="027C59CE" w14:textId="5911B867" w:rsidR="00C133C2" w:rsidRPr="00C133C2" w:rsidRDefault="00C133C2" w:rsidP="00C133C2">
      <w:pPr>
        <w:tabs>
          <w:tab w:val="left" w:pos="-1440"/>
        </w:tabs>
        <w:suppressAutoHyphens/>
        <w:spacing w:after="0" w:line="240" w:lineRule="auto"/>
        <w:ind w:left="477" w:hanging="384"/>
        <w:rPr>
          <w:rFonts w:eastAsiaTheme="minorEastAsia" w:cs="Calibri"/>
          <w:color w:val="000000"/>
          <w:sz w:val="20"/>
          <w:szCs w:val="20"/>
          <w:lang w:val="en-GB" w:eastAsia="en-GB"/>
        </w:rPr>
      </w:pPr>
      <w:r w:rsidRPr="00C133C2">
        <w:rPr>
          <w:rFonts w:eastAsiaTheme="minorEastAsia" w:cs="Calibri"/>
          <w:color w:val="000000"/>
          <w:spacing w:val="-3"/>
          <w:sz w:val="20"/>
          <w:szCs w:val="20"/>
          <w:lang w:val="en-GB" w:eastAsia="en-GB"/>
        </w:rPr>
        <w:t xml:space="preserve">14.3 The award will be for an agreement with an original term of [ </w:t>
      </w:r>
      <w:r w:rsidR="00846FAE">
        <w:rPr>
          <w:rFonts w:eastAsiaTheme="minorEastAsia" w:cs="Calibri"/>
          <w:color w:val="000000"/>
          <w:spacing w:val="-3"/>
          <w:sz w:val="20"/>
          <w:szCs w:val="20"/>
          <w:lang w:val="en-GB" w:eastAsia="en-GB"/>
        </w:rPr>
        <w:t>2 and a half</w:t>
      </w:r>
      <w:r w:rsidR="00FD7558">
        <w:rPr>
          <w:rFonts w:eastAsiaTheme="minorEastAsia" w:cs="Calibri"/>
          <w:color w:val="000000"/>
          <w:spacing w:val="-3"/>
          <w:sz w:val="20"/>
          <w:szCs w:val="20"/>
          <w:lang w:val="en-GB" w:eastAsia="en-GB"/>
        </w:rPr>
        <w:t xml:space="preserve"> months</w:t>
      </w:r>
      <w:r w:rsidR="00FD7558" w:rsidRPr="00C133C2">
        <w:rPr>
          <w:rFonts w:eastAsiaTheme="minorEastAsia" w:cs="Calibri"/>
          <w:color w:val="000000"/>
          <w:spacing w:val="-3"/>
          <w:sz w:val="20"/>
          <w:szCs w:val="20"/>
          <w:lang w:val="en-GB" w:eastAsia="en-GB"/>
        </w:rPr>
        <w:t>]</w:t>
      </w:r>
    </w:p>
    <w:p w14:paraId="778DF326" w14:textId="77777777" w:rsidR="00C133C2" w:rsidRPr="00C133C2" w:rsidRDefault="00C133C2" w:rsidP="00C133C2">
      <w:pPr>
        <w:tabs>
          <w:tab w:val="center" w:pos="4320"/>
          <w:tab w:val="right" w:pos="8640"/>
        </w:tabs>
        <w:spacing w:after="0" w:line="240" w:lineRule="auto"/>
        <w:rPr>
          <w:rFonts w:eastAsiaTheme="minorEastAsia" w:cs="Calibri"/>
          <w:b/>
          <w:color w:val="000000"/>
          <w:sz w:val="20"/>
          <w:szCs w:val="20"/>
          <w:lang w:val="en-GB" w:eastAsia="en-GB"/>
        </w:rPr>
      </w:pPr>
    </w:p>
    <w:p w14:paraId="1BB5E54E" w14:textId="77777777" w:rsidR="00C133C2" w:rsidRPr="00C133C2" w:rsidRDefault="00C133C2" w:rsidP="00C133C2">
      <w:pPr>
        <w:tabs>
          <w:tab w:val="center" w:pos="4320"/>
          <w:tab w:val="right" w:pos="8640"/>
        </w:tabs>
        <w:spacing w:after="0" w:line="240" w:lineRule="auto"/>
        <w:rPr>
          <w:rFonts w:eastAsiaTheme="minorEastAsia" w:cs="Calibri"/>
          <w:b/>
          <w:color w:val="000000"/>
          <w:sz w:val="20"/>
          <w:szCs w:val="20"/>
          <w:lang w:val="en-GB" w:eastAsia="en-GB"/>
        </w:rPr>
      </w:pPr>
    </w:p>
    <w:p w14:paraId="2C2AAC7E" w14:textId="77777777" w:rsidR="00C133C2" w:rsidRPr="00C133C2" w:rsidRDefault="00C133C2" w:rsidP="00C133C2">
      <w:pPr>
        <w:tabs>
          <w:tab w:val="left" w:pos="6168"/>
        </w:tabs>
        <w:jc w:val="both"/>
        <w:rPr>
          <w:rFonts w:eastAsiaTheme="minorEastAsia" w:cs="Times New Roman"/>
          <w:sz w:val="20"/>
          <w:szCs w:val="20"/>
          <w:lang w:val="en-CA"/>
        </w:rPr>
        <w:sectPr w:rsidR="00C133C2" w:rsidRPr="00C133C2" w:rsidSect="00325639">
          <w:footerReference w:type="even" r:id="rId11"/>
          <w:footerReference w:type="default" r:id="rId12"/>
          <w:headerReference w:type="first" r:id="rId13"/>
          <w:footerReference w:type="first" r:id="rId14"/>
          <w:pgSz w:w="11907" w:h="16839" w:code="9"/>
          <w:pgMar w:top="1080" w:right="1440" w:bottom="1440" w:left="1584" w:header="720" w:footer="720" w:gutter="0"/>
          <w:pgNumType w:start="1"/>
          <w:cols w:space="720"/>
          <w:titlePg/>
        </w:sectPr>
      </w:pPr>
    </w:p>
    <w:p w14:paraId="7C28185D" w14:textId="77777777" w:rsidR="00C133C2" w:rsidRPr="00C133C2" w:rsidRDefault="00C133C2" w:rsidP="00C133C2">
      <w:pPr>
        <w:tabs>
          <w:tab w:val="center" w:pos="4320"/>
          <w:tab w:val="right" w:pos="8640"/>
        </w:tabs>
        <w:spacing w:after="0" w:line="240" w:lineRule="auto"/>
        <w:jc w:val="center"/>
        <w:rPr>
          <w:rFonts w:eastAsiaTheme="minorEastAsia" w:cs="Calibri"/>
          <w:b/>
          <w:bCs/>
          <w:color w:val="002060"/>
          <w:sz w:val="20"/>
          <w:szCs w:val="20"/>
          <w:highlight w:val="green"/>
          <w:lang w:val="en-GB" w:eastAsia="en-GB"/>
        </w:rPr>
      </w:pPr>
      <w:r w:rsidRPr="00C133C2">
        <w:rPr>
          <w:rFonts w:eastAsiaTheme="minorEastAsia" w:cs="Calibri"/>
          <w:b/>
          <w:bCs/>
          <w:color w:val="002060"/>
          <w:sz w:val="20"/>
          <w:szCs w:val="20"/>
          <w:lang w:val="en-GB" w:eastAsia="en-GB"/>
        </w:rPr>
        <w:lastRenderedPageBreak/>
        <w:t>Annex B-1</w:t>
      </w:r>
    </w:p>
    <w:p w14:paraId="293BA9A3" w14:textId="77777777" w:rsidR="00C133C2" w:rsidRPr="00C133C2" w:rsidRDefault="00C133C2" w:rsidP="00C133C2">
      <w:pPr>
        <w:tabs>
          <w:tab w:val="center" w:pos="4320"/>
          <w:tab w:val="right" w:pos="8640"/>
        </w:tabs>
        <w:spacing w:after="0" w:line="240" w:lineRule="auto"/>
        <w:jc w:val="center"/>
        <w:rPr>
          <w:rFonts w:eastAsiaTheme="minorEastAsia" w:cs="Calibri"/>
          <w:b/>
          <w:color w:val="002060"/>
          <w:sz w:val="20"/>
          <w:szCs w:val="20"/>
          <w:lang w:val="en-GB" w:eastAsia="en-GB"/>
        </w:rPr>
      </w:pPr>
      <w:r w:rsidRPr="00C133C2">
        <w:rPr>
          <w:rFonts w:eastAsiaTheme="minorEastAsia" w:cs="Calibri"/>
          <w:b/>
          <w:color w:val="002060"/>
          <w:sz w:val="20"/>
          <w:szCs w:val="20"/>
          <w:lang w:val="en-GB" w:eastAsia="en-GB"/>
        </w:rPr>
        <w:t>Mandatory requirements/pre-qualification criteria</w:t>
      </w:r>
    </w:p>
    <w:p w14:paraId="70E7A3CF" w14:textId="77777777" w:rsidR="00C133C2" w:rsidRPr="00C133C2" w:rsidRDefault="00C133C2" w:rsidP="00C133C2">
      <w:pPr>
        <w:tabs>
          <w:tab w:val="center" w:pos="4320"/>
          <w:tab w:val="right" w:pos="8640"/>
        </w:tabs>
        <w:spacing w:after="0" w:line="240" w:lineRule="auto"/>
        <w:jc w:val="center"/>
        <w:rPr>
          <w:rFonts w:eastAsiaTheme="minorEastAsia" w:cs="Calibri"/>
          <w:b/>
          <w:color w:val="002060"/>
          <w:sz w:val="20"/>
          <w:szCs w:val="20"/>
          <w:lang w:val="en-GB" w:eastAsia="en-GB"/>
        </w:rPr>
      </w:pPr>
      <w:r w:rsidRPr="00C133C2">
        <w:rPr>
          <w:rFonts w:eastAsiaTheme="minorEastAsia" w:cs="Calibri"/>
          <w:b/>
          <w:color w:val="002060"/>
          <w:sz w:val="20"/>
          <w:szCs w:val="20"/>
          <w:lang w:val="en-GB" w:eastAsia="en-GB"/>
        </w:rPr>
        <w:t>[To be completed by proponents and returned with their proposal]</w:t>
      </w:r>
    </w:p>
    <w:p w14:paraId="018434FD" w14:textId="77777777" w:rsidR="00C133C2" w:rsidRPr="00C133C2" w:rsidRDefault="00C133C2" w:rsidP="00C133C2">
      <w:pPr>
        <w:tabs>
          <w:tab w:val="center" w:pos="4320"/>
          <w:tab w:val="right" w:pos="8640"/>
        </w:tabs>
        <w:spacing w:after="0" w:line="240" w:lineRule="auto"/>
        <w:rPr>
          <w:rFonts w:eastAsiaTheme="minorEastAsia" w:cs="Calibri"/>
          <w:b/>
          <w:color w:val="000000"/>
          <w:sz w:val="20"/>
          <w:szCs w:val="20"/>
          <w:lang w:val="en-GB" w:eastAsia="en-GB"/>
        </w:rPr>
      </w:pPr>
    </w:p>
    <w:p w14:paraId="47F179E5" w14:textId="77777777" w:rsidR="00C133C2" w:rsidRPr="00C133C2" w:rsidRDefault="00C133C2" w:rsidP="00FD7558">
      <w:pPr>
        <w:tabs>
          <w:tab w:val="left" w:pos="-1440"/>
          <w:tab w:val="center" w:pos="4680"/>
          <w:tab w:val="left" w:pos="7200"/>
          <w:tab w:val="right" w:pos="9360"/>
        </w:tabs>
        <w:suppressAutoHyphens/>
        <w:spacing w:after="0" w:line="240" w:lineRule="auto"/>
        <w:jc w:val="both"/>
        <w:rPr>
          <w:rFonts w:eastAsiaTheme="minorEastAsia" w:cs="Calibri"/>
          <w:color w:val="000000"/>
          <w:sz w:val="20"/>
          <w:szCs w:val="20"/>
          <w:lang w:val="en-GB" w:eastAsia="en-GB"/>
        </w:rPr>
      </w:pPr>
      <w:r w:rsidRPr="00C133C2">
        <w:rPr>
          <w:rFonts w:eastAsiaTheme="minorEastAsia" w:cs="Calibri"/>
          <w:color w:val="000000"/>
          <w:sz w:val="20"/>
          <w:szCs w:val="20"/>
          <w:lang w:val="en-GB" w:eastAsia="en-GB"/>
        </w:rPr>
        <w:t>CSO are requested to complete this form and return it as part of their submission. CSOs will receive a pass/fail rating on this section. To be considered, CSOs must meet all the mandatory criteria described below. All questions should be answered on this form or an exact duplicate thereof. UN WOMEN reserves the right to verify any information contained in CSO’s response or to request additional information after the proposal is received. Incomplete or inadequate responses, lack of response or misrepresentation in responding to any questions will result in disqualification.</w:t>
      </w:r>
    </w:p>
    <w:p w14:paraId="15DE1193" w14:textId="77777777" w:rsidR="00C133C2" w:rsidRPr="00C133C2" w:rsidRDefault="00C133C2" w:rsidP="00C133C2">
      <w:pPr>
        <w:spacing w:after="0" w:line="240" w:lineRule="auto"/>
        <w:rPr>
          <w:rFonts w:eastAsiaTheme="minorEastAsia" w:cs="Calibri"/>
          <w:color w:val="000000"/>
          <w:sz w:val="20"/>
          <w:szCs w:val="20"/>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8"/>
        <w:gridCol w:w="3442"/>
      </w:tblGrid>
      <w:tr w:rsidR="00C133C2" w:rsidRPr="00C133C2" w14:paraId="7EAEEDE5" w14:textId="77777777" w:rsidTr="00325639">
        <w:tc>
          <w:tcPr>
            <w:tcW w:w="3175" w:type="pct"/>
            <w:shd w:val="clear" w:color="auto" w:fill="D5DCE4"/>
          </w:tcPr>
          <w:p w14:paraId="0354E902" w14:textId="77777777" w:rsidR="00C133C2" w:rsidRPr="00C133C2" w:rsidRDefault="00C133C2" w:rsidP="00C133C2">
            <w:pPr>
              <w:keepNext/>
              <w:spacing w:after="60" w:line="240" w:lineRule="auto"/>
              <w:jc w:val="both"/>
              <w:outlineLvl w:val="3"/>
              <w:rPr>
                <w:rFonts w:eastAsiaTheme="minorEastAsia" w:cs="Calibri"/>
                <w:b/>
                <w:i/>
                <w:iCs/>
                <w:color w:val="000000"/>
                <w:sz w:val="20"/>
                <w:szCs w:val="20"/>
              </w:rPr>
            </w:pPr>
            <w:r w:rsidRPr="00C133C2">
              <w:rPr>
                <w:rFonts w:eastAsiaTheme="minorEastAsia" w:cs="Calibri"/>
                <w:b/>
                <w:color w:val="000000"/>
                <w:sz w:val="20"/>
                <w:szCs w:val="20"/>
              </w:rPr>
              <w:t>Mandatory requirements/pre-qualification criteria</w:t>
            </w:r>
          </w:p>
        </w:tc>
        <w:tc>
          <w:tcPr>
            <w:tcW w:w="1825" w:type="pct"/>
            <w:shd w:val="clear" w:color="auto" w:fill="D5DCE4"/>
          </w:tcPr>
          <w:p w14:paraId="6B7B9278" w14:textId="77777777" w:rsidR="00C133C2" w:rsidRPr="00C133C2" w:rsidRDefault="00C133C2" w:rsidP="00C133C2">
            <w:pPr>
              <w:keepNext/>
              <w:spacing w:after="60" w:line="240" w:lineRule="auto"/>
              <w:jc w:val="both"/>
              <w:outlineLvl w:val="3"/>
              <w:rPr>
                <w:rFonts w:eastAsiaTheme="minorEastAsia" w:cs="Calibri"/>
                <w:b/>
                <w:i/>
                <w:iCs/>
                <w:color w:val="000000"/>
                <w:sz w:val="20"/>
                <w:szCs w:val="20"/>
              </w:rPr>
            </w:pPr>
            <w:r w:rsidRPr="00C133C2">
              <w:rPr>
                <w:rFonts w:eastAsiaTheme="minorEastAsia" w:cs="Calibri"/>
                <w:b/>
                <w:color w:val="000000"/>
                <w:sz w:val="20"/>
                <w:szCs w:val="20"/>
              </w:rPr>
              <w:t>Proponent’s response</w:t>
            </w:r>
          </w:p>
        </w:tc>
      </w:tr>
      <w:tr w:rsidR="00C133C2" w:rsidRPr="00C133C2" w14:paraId="5BB7A807" w14:textId="77777777" w:rsidTr="00325639">
        <w:trPr>
          <w:trHeight w:val="1128"/>
        </w:trPr>
        <w:tc>
          <w:tcPr>
            <w:tcW w:w="3175" w:type="pct"/>
          </w:tcPr>
          <w:p w14:paraId="17E9551E"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Confirm that the services being requested are part of the key services that the CSO has been performing as an organization. This must be supported by a list of at least two references for which similar service is currently or has been provided by the proponent.</w:t>
            </w:r>
          </w:p>
        </w:tc>
        <w:tc>
          <w:tcPr>
            <w:tcW w:w="1825" w:type="pct"/>
          </w:tcPr>
          <w:p w14:paraId="6D731B2A"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Provide here details of the related experience as per the requirements.</w:t>
            </w:r>
          </w:p>
          <w:p w14:paraId="73E60E18" w14:textId="77777777" w:rsidR="00C133C2" w:rsidRPr="00C133C2" w:rsidRDefault="00C133C2" w:rsidP="00C133C2">
            <w:pPr>
              <w:spacing w:before="120" w:after="120" w:line="240" w:lineRule="auto"/>
              <w:rPr>
                <w:rFonts w:eastAsiaTheme="minorEastAsia" w:cs="Calibri"/>
                <w:color w:val="000000"/>
                <w:sz w:val="20"/>
                <w:szCs w:val="20"/>
                <w:lang w:val="en-CA"/>
              </w:rPr>
            </w:pPr>
          </w:p>
        </w:tc>
      </w:tr>
      <w:tr w:rsidR="00C133C2" w:rsidRPr="00C133C2" w14:paraId="1CC99D73" w14:textId="77777777" w:rsidTr="00325639">
        <w:tc>
          <w:tcPr>
            <w:tcW w:w="3175" w:type="pct"/>
          </w:tcPr>
          <w:p w14:paraId="2FB5F161"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Confirm CSO is duly registered or has the legal basis/mandate as an organization</w:t>
            </w:r>
          </w:p>
        </w:tc>
        <w:tc>
          <w:tcPr>
            <w:tcW w:w="1825" w:type="pct"/>
          </w:tcPr>
          <w:p w14:paraId="71F9F219"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Yes/No</w:t>
            </w:r>
          </w:p>
        </w:tc>
      </w:tr>
      <w:tr w:rsidR="00C133C2" w:rsidRPr="00C133C2" w14:paraId="4AB67BE1" w14:textId="77777777" w:rsidTr="00325639">
        <w:tc>
          <w:tcPr>
            <w:tcW w:w="3175" w:type="pct"/>
          </w:tcPr>
          <w:p w14:paraId="7DA9FBB2"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Confirm CSO as an organization has been in operation for at least four (4) years</w:t>
            </w:r>
            <w:r w:rsidRPr="00C133C2">
              <w:rPr>
                <w:rFonts w:eastAsiaTheme="minorEastAsia" w:cs="Calibri"/>
                <w:color w:val="000000"/>
                <w:sz w:val="20"/>
                <w:szCs w:val="20"/>
                <w:vertAlign w:val="superscript"/>
                <w:lang w:val="en-CA"/>
              </w:rPr>
              <w:footnoteReference w:id="1"/>
            </w:r>
            <w:r w:rsidRPr="00C133C2">
              <w:rPr>
                <w:rFonts w:eastAsiaTheme="minorEastAsia" w:cs="Calibri"/>
                <w:color w:val="000000"/>
                <w:sz w:val="20"/>
                <w:szCs w:val="20"/>
                <w:lang w:val="en-CA"/>
              </w:rPr>
              <w:t xml:space="preserve"> </w:t>
            </w:r>
          </w:p>
        </w:tc>
        <w:tc>
          <w:tcPr>
            <w:tcW w:w="1825" w:type="pct"/>
          </w:tcPr>
          <w:p w14:paraId="7D29E155"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Yes/No</w:t>
            </w:r>
          </w:p>
        </w:tc>
      </w:tr>
      <w:tr w:rsidR="00C133C2" w:rsidRPr="00C133C2" w14:paraId="33DAF4C5" w14:textId="77777777" w:rsidTr="00325639">
        <w:tc>
          <w:tcPr>
            <w:tcW w:w="3175" w:type="pct"/>
          </w:tcPr>
          <w:p w14:paraId="55BB4645"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Confirm CSO has a permanent office within the location area. </w:t>
            </w:r>
          </w:p>
        </w:tc>
        <w:tc>
          <w:tcPr>
            <w:tcW w:w="1825" w:type="pct"/>
          </w:tcPr>
          <w:p w14:paraId="0C83B59D"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Yes/No</w:t>
            </w:r>
          </w:p>
        </w:tc>
      </w:tr>
      <w:tr w:rsidR="00C133C2" w:rsidRPr="00C133C2" w14:paraId="36A4824F" w14:textId="77777777" w:rsidTr="00325639">
        <w:tc>
          <w:tcPr>
            <w:tcW w:w="3175" w:type="pct"/>
          </w:tcPr>
          <w:p w14:paraId="71ECEDE6" w14:textId="77777777" w:rsidR="00C133C2" w:rsidRPr="00C133C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lang w:val="en-CA"/>
              </w:rPr>
            </w:pPr>
            <w:r w:rsidRPr="00C133C2">
              <w:rPr>
                <w:rFonts w:eastAsiaTheme="minorEastAsia" w:cs="Calibri"/>
                <w:color w:val="000000"/>
                <w:sz w:val="20"/>
                <w:szCs w:val="20"/>
                <w:lang w:val="en-CA"/>
              </w:rPr>
              <w:t>CSO must agree to a site visit at a customer location in the location or area with a similar scope of work as the one described in this CFP.</w:t>
            </w:r>
          </w:p>
        </w:tc>
        <w:tc>
          <w:tcPr>
            <w:tcW w:w="1825" w:type="pct"/>
          </w:tcPr>
          <w:p w14:paraId="296F8392"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 xml:space="preserve">Yes/No  </w:t>
            </w:r>
          </w:p>
          <w:p w14:paraId="36174AFC" w14:textId="77777777" w:rsidR="00C133C2" w:rsidRPr="00C133C2" w:rsidRDefault="00C133C2" w:rsidP="00C133C2">
            <w:pPr>
              <w:spacing w:before="120" w:after="120" w:line="240" w:lineRule="auto"/>
              <w:rPr>
                <w:rFonts w:eastAsiaTheme="minorEastAsia" w:cs="Calibri"/>
                <w:color w:val="000000"/>
                <w:sz w:val="20"/>
                <w:szCs w:val="20"/>
                <w:lang w:val="en-CA"/>
              </w:rPr>
            </w:pPr>
          </w:p>
        </w:tc>
      </w:tr>
      <w:tr w:rsidR="00C133C2" w:rsidRPr="00C133C2" w14:paraId="5441F2FD" w14:textId="77777777" w:rsidTr="00325639">
        <w:tc>
          <w:tcPr>
            <w:tcW w:w="3175" w:type="pct"/>
          </w:tcPr>
          <w:p w14:paraId="6027E597" w14:textId="77777777" w:rsidR="00C133C2" w:rsidRPr="00C133C2" w:rsidRDefault="00C133C2" w:rsidP="00C133C2">
            <w:pPr>
              <w:spacing w:before="120" w:after="120" w:line="240" w:lineRule="auto"/>
              <w:ind w:left="495" w:hanging="495"/>
              <w:rPr>
                <w:rFonts w:eastAsiaTheme="minorEastAsia" w:cs="Calibri"/>
                <w:color w:val="000000"/>
                <w:sz w:val="20"/>
                <w:szCs w:val="20"/>
                <w:lang w:val="en-CA"/>
              </w:rPr>
            </w:pPr>
            <w:r w:rsidRPr="00C133C2">
              <w:rPr>
                <w:rFonts w:eastAsiaTheme="minorEastAsia" w:cs="Calibri"/>
                <w:color w:val="000000"/>
                <w:sz w:val="20"/>
                <w:szCs w:val="20"/>
                <w:lang w:val="en-CA"/>
              </w:rPr>
              <w:t xml:space="preserve">1.6   Confirm that CSO has not been the subject of a finding of fraud or any other relevant misconduct following an investigation conducted by UN Women or another United Nations entity or any other entity (government and other organizations)  The CSO  must indicate if it is currently under investigation for fraud or any other relevant misconduct by UN Women or another United Nations entity and provide details of any such investigation or any other organization. </w:t>
            </w:r>
          </w:p>
        </w:tc>
        <w:tc>
          <w:tcPr>
            <w:tcW w:w="1825" w:type="pct"/>
          </w:tcPr>
          <w:p w14:paraId="759FCA56"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 xml:space="preserve">Yes/No  </w:t>
            </w:r>
          </w:p>
          <w:p w14:paraId="0E224872" w14:textId="77777777" w:rsidR="00C133C2" w:rsidRPr="00C133C2" w:rsidRDefault="00C133C2" w:rsidP="00C133C2">
            <w:pPr>
              <w:spacing w:before="120" w:after="120" w:line="240" w:lineRule="auto"/>
              <w:rPr>
                <w:rFonts w:eastAsiaTheme="minorEastAsia" w:cs="Calibri"/>
                <w:color w:val="000000"/>
                <w:sz w:val="20"/>
                <w:szCs w:val="20"/>
                <w:lang w:val="en-CA"/>
              </w:rPr>
            </w:pPr>
          </w:p>
        </w:tc>
      </w:tr>
      <w:tr w:rsidR="00C133C2" w:rsidRPr="00C133C2" w14:paraId="17EDD5BC" w14:textId="77777777" w:rsidTr="00325639">
        <w:tc>
          <w:tcPr>
            <w:tcW w:w="3175" w:type="pct"/>
          </w:tcPr>
          <w:p w14:paraId="0113A8E2" w14:textId="77777777" w:rsidR="00C133C2" w:rsidRPr="00C133C2" w:rsidRDefault="00C133C2" w:rsidP="00C133C2">
            <w:pPr>
              <w:spacing w:before="120" w:after="120" w:line="240" w:lineRule="auto"/>
              <w:ind w:left="495" w:hanging="495"/>
              <w:rPr>
                <w:rFonts w:eastAsiaTheme="minorEastAsia" w:cs="Calibri"/>
                <w:color w:val="000000"/>
                <w:sz w:val="20"/>
                <w:szCs w:val="20"/>
                <w:lang w:val="en-CA"/>
              </w:rPr>
            </w:pPr>
            <w:r w:rsidRPr="00C133C2">
              <w:rPr>
                <w:rFonts w:eastAsiaTheme="minorEastAsia" w:cs="Calibri"/>
                <w:color w:val="000000"/>
                <w:sz w:val="20"/>
                <w:szCs w:val="20"/>
                <w:lang w:val="en-CA"/>
              </w:rPr>
              <w:t xml:space="preserve">1.7     </w:t>
            </w:r>
            <w:r w:rsidRPr="00C133C2">
              <w:rPr>
                <w:rFonts w:eastAsiaTheme="minorEastAsia" w:cs="Calibri"/>
                <w:sz w:val="20"/>
                <w:szCs w:val="20"/>
                <w:lang w:val="en-CA"/>
              </w:rPr>
              <w:t xml:space="preserve">Confirm that CSO has not been the subject of any investigations and/or has not been charged for any misconduct related </w:t>
            </w:r>
            <w:r w:rsidRPr="00C133C2">
              <w:rPr>
                <w:rFonts w:eastAsiaTheme="minorEastAsia" w:cs="Arial"/>
                <w:sz w:val="20"/>
                <w:szCs w:val="20"/>
              </w:rPr>
              <w:t>to sexual exploitation and abuse (SEA)</w:t>
            </w:r>
            <w:r w:rsidRPr="00C133C2">
              <w:rPr>
                <w:rFonts w:eastAsiaTheme="minorEastAsia" w:cs="Arial"/>
                <w:sz w:val="20"/>
                <w:szCs w:val="20"/>
                <w:vertAlign w:val="superscript"/>
              </w:rPr>
              <w:footnoteReference w:id="2"/>
            </w:r>
            <w:r w:rsidRPr="00C133C2">
              <w:rPr>
                <w:rFonts w:eastAsiaTheme="minorEastAsia" w:cs="Arial"/>
                <w:sz w:val="20"/>
                <w:szCs w:val="20"/>
              </w:rPr>
              <w:t>.</w:t>
            </w:r>
          </w:p>
        </w:tc>
        <w:tc>
          <w:tcPr>
            <w:tcW w:w="1825" w:type="pct"/>
          </w:tcPr>
          <w:p w14:paraId="6A4298D3"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Yes/No</w:t>
            </w:r>
          </w:p>
        </w:tc>
      </w:tr>
      <w:tr w:rsidR="00C133C2" w:rsidRPr="00C133C2" w14:paraId="410224FB" w14:textId="77777777" w:rsidTr="00325639">
        <w:trPr>
          <w:trHeight w:val="1128"/>
        </w:trPr>
        <w:tc>
          <w:tcPr>
            <w:tcW w:w="3175" w:type="pct"/>
          </w:tcPr>
          <w:p w14:paraId="1A2D4EA3" w14:textId="77777777" w:rsidR="00C133C2" w:rsidRPr="00C133C2" w:rsidRDefault="00C133C2" w:rsidP="00C133C2">
            <w:pPr>
              <w:spacing w:before="120" w:after="120" w:line="240" w:lineRule="auto"/>
              <w:ind w:left="495" w:hanging="495"/>
              <w:rPr>
                <w:rFonts w:eastAsiaTheme="minorEastAsia" w:cs="Calibri"/>
                <w:color w:val="000000"/>
                <w:sz w:val="20"/>
                <w:szCs w:val="20"/>
                <w:lang w:val="en-CA"/>
              </w:rPr>
            </w:pPr>
            <w:r w:rsidRPr="00C133C2">
              <w:rPr>
                <w:rFonts w:eastAsiaTheme="minorEastAsia" w:cs="Calibri"/>
                <w:color w:val="000000"/>
                <w:sz w:val="20"/>
                <w:szCs w:val="20"/>
                <w:lang w:val="en-CA"/>
              </w:rPr>
              <w:t>1.8    Confirm that CSO has not been placed on any relevant sanctions list including as a minimum the Consolidated United Nations Security Council Sanctions List(s), United Nations Global Market Place Vendor ineligibility and the EU consolidated Sanction list</w:t>
            </w:r>
          </w:p>
        </w:tc>
        <w:tc>
          <w:tcPr>
            <w:tcW w:w="1825" w:type="pct"/>
          </w:tcPr>
          <w:p w14:paraId="572E85AD" w14:textId="77777777" w:rsidR="00C133C2" w:rsidRPr="00C133C2" w:rsidRDefault="00C133C2" w:rsidP="00C133C2">
            <w:pPr>
              <w:spacing w:before="120" w:after="120" w:line="240" w:lineRule="auto"/>
              <w:rPr>
                <w:rFonts w:eastAsiaTheme="minorEastAsia" w:cs="Calibri"/>
                <w:color w:val="000000"/>
                <w:sz w:val="20"/>
                <w:szCs w:val="20"/>
                <w:lang w:val="en-CA"/>
              </w:rPr>
            </w:pPr>
            <w:r w:rsidRPr="00C133C2">
              <w:rPr>
                <w:rFonts w:eastAsiaTheme="minorEastAsia" w:cs="Calibri"/>
                <w:color w:val="000000"/>
                <w:sz w:val="20"/>
                <w:szCs w:val="20"/>
                <w:lang w:val="en-CA"/>
              </w:rPr>
              <w:t xml:space="preserve">Yes/No  </w:t>
            </w:r>
          </w:p>
          <w:p w14:paraId="2ECB1C1C" w14:textId="77777777" w:rsidR="00C133C2" w:rsidRPr="00C133C2" w:rsidRDefault="00C133C2" w:rsidP="00C133C2">
            <w:pPr>
              <w:spacing w:before="120" w:after="120" w:line="240" w:lineRule="auto"/>
              <w:rPr>
                <w:rFonts w:eastAsiaTheme="minorEastAsia" w:cs="Calibri"/>
                <w:color w:val="000000"/>
                <w:sz w:val="20"/>
                <w:szCs w:val="20"/>
                <w:lang w:val="en-CA"/>
              </w:rPr>
            </w:pPr>
          </w:p>
        </w:tc>
      </w:tr>
    </w:tbl>
    <w:p w14:paraId="0A517D9D" w14:textId="77777777" w:rsidR="00C133C2" w:rsidRPr="00C133C2" w:rsidRDefault="00C133C2" w:rsidP="00C133C2">
      <w:pPr>
        <w:spacing w:before="120" w:after="120" w:line="240" w:lineRule="auto"/>
        <w:rPr>
          <w:rFonts w:eastAsiaTheme="minorEastAsia" w:cs="Calibri"/>
          <w:b/>
          <w:bCs/>
          <w:color w:val="000000"/>
          <w:sz w:val="20"/>
          <w:szCs w:val="20"/>
          <w:lang w:val="en-CA"/>
        </w:rPr>
      </w:pPr>
    </w:p>
    <w:p w14:paraId="734CAE00"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5FBC1828"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4DF78E92"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2D25614A" w14:textId="77777777" w:rsidR="00C133C2" w:rsidRPr="00C133C2"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6C33949E" w14:textId="77777777" w:rsidR="004B463B" w:rsidRDefault="004B463B" w:rsidP="00C133C2">
      <w:pPr>
        <w:shd w:val="clear" w:color="auto" w:fill="FFFFFF"/>
        <w:tabs>
          <w:tab w:val="center" w:pos="4320"/>
          <w:tab w:val="right" w:pos="8640"/>
        </w:tabs>
        <w:spacing w:after="0" w:line="240" w:lineRule="auto"/>
        <w:jc w:val="center"/>
        <w:rPr>
          <w:rFonts w:eastAsiaTheme="minorEastAsia" w:cs="Calibri"/>
          <w:b/>
          <w:bCs/>
          <w:color w:val="002060"/>
          <w:sz w:val="20"/>
          <w:szCs w:val="20"/>
          <w:lang w:val="en-GB" w:eastAsia="en-GB"/>
        </w:rPr>
      </w:pPr>
    </w:p>
    <w:p w14:paraId="0E121D17" w14:textId="7ABAD2BD" w:rsidR="00C133C2" w:rsidRPr="00C133C2" w:rsidRDefault="00C133C2" w:rsidP="00C133C2">
      <w:pPr>
        <w:shd w:val="clear" w:color="auto" w:fill="FFFFFF"/>
        <w:tabs>
          <w:tab w:val="center" w:pos="4320"/>
          <w:tab w:val="right" w:pos="8640"/>
        </w:tabs>
        <w:spacing w:after="0" w:line="240" w:lineRule="auto"/>
        <w:jc w:val="center"/>
        <w:rPr>
          <w:rFonts w:eastAsiaTheme="minorEastAsia" w:cs="Calibri"/>
          <w:b/>
          <w:bCs/>
          <w:color w:val="002060"/>
          <w:sz w:val="20"/>
          <w:szCs w:val="20"/>
          <w:lang w:val="en-GB" w:eastAsia="en-GB"/>
        </w:rPr>
      </w:pPr>
      <w:r w:rsidRPr="00C133C2">
        <w:rPr>
          <w:rFonts w:eastAsiaTheme="minorEastAsia" w:cs="Calibri"/>
          <w:b/>
          <w:bCs/>
          <w:color w:val="002060"/>
          <w:sz w:val="20"/>
          <w:szCs w:val="20"/>
          <w:lang w:val="en-GB" w:eastAsia="en-GB"/>
        </w:rPr>
        <w:lastRenderedPageBreak/>
        <w:t>Annex B-2</w:t>
      </w:r>
    </w:p>
    <w:p w14:paraId="67F2C096" w14:textId="77777777" w:rsidR="00C133C2" w:rsidRPr="00C133C2" w:rsidRDefault="00C133C2" w:rsidP="00C133C2">
      <w:pPr>
        <w:shd w:val="clear" w:color="auto" w:fill="FFFFFF"/>
        <w:tabs>
          <w:tab w:val="center" w:pos="4320"/>
          <w:tab w:val="right" w:pos="8640"/>
        </w:tabs>
        <w:spacing w:after="0" w:line="240" w:lineRule="auto"/>
        <w:jc w:val="center"/>
        <w:rPr>
          <w:rFonts w:eastAsiaTheme="minorEastAsia" w:cs="Calibri"/>
          <w:b/>
          <w:color w:val="002060"/>
          <w:sz w:val="20"/>
          <w:szCs w:val="20"/>
          <w:lang w:val="en-GB" w:eastAsia="en-GB"/>
        </w:rPr>
      </w:pPr>
      <w:r w:rsidRPr="00C133C2">
        <w:rPr>
          <w:rFonts w:eastAsiaTheme="minorEastAsia" w:cs="Calibri"/>
          <w:b/>
          <w:color w:val="002060"/>
          <w:sz w:val="20"/>
          <w:szCs w:val="20"/>
          <w:lang w:val="en-GB" w:eastAsia="en-GB"/>
        </w:rPr>
        <w:t>Template for proposal submission</w:t>
      </w:r>
    </w:p>
    <w:p w14:paraId="66D33466" w14:textId="77777777" w:rsidR="00C133C2" w:rsidRPr="00C133C2" w:rsidRDefault="00C133C2" w:rsidP="00C133C2">
      <w:pPr>
        <w:tabs>
          <w:tab w:val="center" w:pos="4320"/>
          <w:tab w:val="right" w:pos="8640"/>
        </w:tabs>
        <w:spacing w:after="0" w:line="240" w:lineRule="auto"/>
        <w:jc w:val="center"/>
        <w:rPr>
          <w:rFonts w:eastAsiaTheme="minorEastAsia" w:cs="Calibri"/>
          <w:b/>
          <w:color w:val="000000"/>
          <w:sz w:val="20"/>
          <w:szCs w:val="20"/>
          <w:lang w:val="en-GB" w:eastAsia="en-GB"/>
        </w:rPr>
      </w:pPr>
    </w:p>
    <w:p w14:paraId="4F8E1B33" w14:textId="77777777" w:rsidR="00C133C2" w:rsidRPr="00C133C2" w:rsidRDefault="00C133C2" w:rsidP="00C133C2">
      <w:pPr>
        <w:tabs>
          <w:tab w:val="center" w:pos="4320"/>
          <w:tab w:val="right" w:pos="8640"/>
        </w:tabs>
        <w:spacing w:after="0" w:line="240" w:lineRule="auto"/>
        <w:rPr>
          <w:rFonts w:eastAsiaTheme="minorEastAsia" w:cs="Calibri"/>
          <w:b/>
          <w:color w:val="000000"/>
          <w:spacing w:val="-3"/>
          <w:sz w:val="20"/>
          <w:szCs w:val="20"/>
          <w:lang w:val="en-GB" w:eastAsia="en-GB"/>
        </w:rPr>
      </w:pPr>
    </w:p>
    <w:tbl>
      <w:tblPr>
        <w:tblStyle w:val="TableGrid41"/>
        <w:tblW w:w="0" w:type="auto"/>
        <w:tblLook w:val="04A0" w:firstRow="1" w:lastRow="0" w:firstColumn="1" w:lastColumn="0" w:noHBand="0" w:noVBand="1"/>
      </w:tblPr>
      <w:tblGrid>
        <w:gridCol w:w="9350"/>
      </w:tblGrid>
      <w:tr w:rsidR="00C133C2" w:rsidRPr="00C133C2" w14:paraId="01D4200C" w14:textId="77777777" w:rsidTr="00325639">
        <w:trPr>
          <w:trHeight w:val="256"/>
        </w:trPr>
        <w:tc>
          <w:tcPr>
            <w:tcW w:w="9350" w:type="dxa"/>
          </w:tcPr>
          <w:p w14:paraId="19B64DD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Mandatory requirements/pre-qualification criteria </w:t>
            </w:r>
          </w:p>
        </w:tc>
      </w:tr>
    </w:tbl>
    <w:p w14:paraId="41DE2D06"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CSOs are requested to complete this form (</w:t>
      </w:r>
      <w:r w:rsidRPr="00C133C2">
        <w:rPr>
          <w:rFonts w:eastAsiaTheme="minorEastAsia" w:cs="Calibri"/>
          <w:b/>
          <w:color w:val="000000"/>
          <w:sz w:val="20"/>
          <w:szCs w:val="20"/>
          <w:lang w:val="en-CA"/>
        </w:rPr>
        <w:t>Annex B-2)</w:t>
      </w:r>
      <w:r w:rsidRPr="00C133C2">
        <w:rPr>
          <w:rFonts w:eastAsiaTheme="minorEastAsia" w:cs="Calibri"/>
          <w:color w:val="000000"/>
          <w:sz w:val="20"/>
          <w:szCs w:val="20"/>
          <w:lang w:val="en-CA"/>
        </w:rPr>
        <w:t xml:space="preserve"> and return it as part of their submission. CSOs must meet all mandatory requirements/pre-qualification criteria as set out in </w:t>
      </w:r>
      <w:r w:rsidRPr="00C133C2">
        <w:rPr>
          <w:rFonts w:eastAsiaTheme="minorEastAsia" w:cs="Calibri"/>
          <w:b/>
          <w:color w:val="000000"/>
          <w:sz w:val="20"/>
          <w:szCs w:val="20"/>
          <w:lang w:val="en-CA"/>
        </w:rPr>
        <w:t>Annex B-1</w:t>
      </w:r>
      <w:r w:rsidRPr="00C133C2">
        <w:rPr>
          <w:rFonts w:eastAsiaTheme="minorEastAsia" w:cs="Calibri"/>
          <w:color w:val="000000"/>
          <w:sz w:val="20"/>
          <w:szCs w:val="20"/>
          <w:lang w:val="en-CA"/>
        </w:rPr>
        <w:t xml:space="preserve">. CSOs will receive a pass/fail rating on this section. To be considered, CSOs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1"/>
        <w:tblW w:w="0" w:type="auto"/>
        <w:tblLook w:val="04A0" w:firstRow="1" w:lastRow="0" w:firstColumn="1" w:lastColumn="0" w:noHBand="0" w:noVBand="1"/>
      </w:tblPr>
      <w:tblGrid>
        <w:gridCol w:w="9350"/>
      </w:tblGrid>
      <w:tr w:rsidR="00C133C2" w:rsidRPr="00C133C2" w14:paraId="49CF6DA8" w14:textId="77777777" w:rsidTr="00325639">
        <w:tc>
          <w:tcPr>
            <w:tcW w:w="9350" w:type="dxa"/>
          </w:tcPr>
          <w:p w14:paraId="03720FA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1: Organizational Background and Capacity to implement activities to achieve planned results </w:t>
            </w:r>
            <w:r w:rsidRPr="00C133C2">
              <w:rPr>
                <w:rFonts w:cs="Calibri"/>
                <w:color w:val="000000"/>
                <w:sz w:val="20"/>
                <w:szCs w:val="20"/>
              </w:rPr>
              <w:t xml:space="preserve">(max 1.5 pages) </w:t>
            </w:r>
          </w:p>
        </w:tc>
      </w:tr>
    </w:tbl>
    <w:p w14:paraId="35AEA6C4"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should provide an overview with relevant annexes that clearly demonstrate that the proposing organization has the capacity and commitment to successfully implement the proposed activities and produce results. Key elements to be covered in this section include: </w:t>
      </w:r>
    </w:p>
    <w:p w14:paraId="084073CA" w14:textId="77777777"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Nature of the proposing organization- is it a community-based organization, national, or sub national NGO, research or training institutions, etc. </w:t>
      </w:r>
    </w:p>
    <w:p w14:paraId="2BA6C3E8" w14:textId="77777777"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Overall mission, purpose, and core programmes/services of the organization </w:t>
      </w:r>
    </w:p>
    <w:p w14:paraId="37B6659C" w14:textId="3665916B"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Organizational approach-how does the organization deliver its projects, </w:t>
      </w:r>
      <w:r w:rsidR="00A97E81" w:rsidRPr="00C133C2">
        <w:rPr>
          <w:rFonts w:eastAsiaTheme="minorEastAsia" w:cs="Calibri"/>
          <w:color w:val="000000"/>
          <w:sz w:val="20"/>
          <w:szCs w:val="20"/>
          <w:lang w:val="en-CA"/>
        </w:rPr>
        <w:t>e.g.</w:t>
      </w:r>
      <w:r w:rsidRPr="00C133C2">
        <w:rPr>
          <w:rFonts w:eastAsiaTheme="minorEastAsia" w:cs="Calibri"/>
          <w:color w:val="000000"/>
          <w:sz w:val="20"/>
          <w:szCs w:val="20"/>
          <w:lang w:val="en-CA"/>
        </w:rPr>
        <w:t xml:space="preserve">, gender sensitive and responsiveness, protection of women’s rights, etc. </w:t>
      </w:r>
    </w:p>
    <w:p w14:paraId="6B64F2B4" w14:textId="77777777"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Length of existence ad relevant experience </w:t>
      </w:r>
    </w:p>
    <w:p w14:paraId="1ABFC5D9" w14:textId="718897A6" w:rsidR="00C133C2" w:rsidRPr="00C133C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Overview of organizational capacity relevant to the proposed engagement with UN Women, </w:t>
      </w:r>
      <w:r w:rsidR="00A97E81" w:rsidRPr="00C133C2">
        <w:rPr>
          <w:rFonts w:eastAsiaTheme="minorEastAsia" w:cs="Calibri"/>
          <w:color w:val="000000"/>
          <w:sz w:val="20"/>
          <w:szCs w:val="20"/>
          <w:lang w:val="en-CA"/>
        </w:rPr>
        <w:t>e.g.</w:t>
      </w:r>
      <w:r w:rsidRPr="00C133C2">
        <w:rPr>
          <w:rFonts w:eastAsiaTheme="minorEastAsia" w:cs="Calibri"/>
          <w:color w:val="000000"/>
          <w:sz w:val="20"/>
          <w:szCs w:val="20"/>
          <w:lang w:val="en-CA"/>
        </w:rPr>
        <w:t xml:space="preserve"> technical, governance and management and financial and administrative management. </w:t>
      </w:r>
    </w:p>
    <w:tbl>
      <w:tblPr>
        <w:tblStyle w:val="TableGrid41"/>
        <w:tblW w:w="0" w:type="auto"/>
        <w:tblLook w:val="04A0" w:firstRow="1" w:lastRow="0" w:firstColumn="1" w:lastColumn="0" w:noHBand="0" w:noVBand="1"/>
      </w:tblPr>
      <w:tblGrid>
        <w:gridCol w:w="9350"/>
      </w:tblGrid>
      <w:tr w:rsidR="00C133C2" w:rsidRPr="00C133C2" w14:paraId="44C1005E" w14:textId="77777777" w:rsidTr="00325639">
        <w:tc>
          <w:tcPr>
            <w:tcW w:w="9350" w:type="dxa"/>
          </w:tcPr>
          <w:p w14:paraId="4A15E36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2: Expected Results and Indicators </w:t>
            </w:r>
            <w:r w:rsidRPr="00C133C2">
              <w:rPr>
                <w:rFonts w:cs="Calibri"/>
                <w:color w:val="000000"/>
                <w:sz w:val="20"/>
                <w:szCs w:val="20"/>
              </w:rPr>
              <w:t xml:space="preserve">(max 1.5 pages) </w:t>
            </w:r>
          </w:p>
        </w:tc>
      </w:tr>
    </w:tbl>
    <w:p w14:paraId="3B37E0DA"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should articulate the CSO’s understanding of the UN Women Terms of Reference (TOR). It should contain a clear and specific statement of what the proposal will accomplish in relation to the UN Women TOR. This should include: </w:t>
      </w:r>
    </w:p>
    <w:p w14:paraId="69B9E8B4" w14:textId="77777777" w:rsidR="00C133C2" w:rsidRPr="00C133C2" w:rsidRDefault="00C133C2" w:rsidP="00C133C2">
      <w:pPr>
        <w:widowControl w:val="0"/>
        <w:numPr>
          <w:ilvl w:val="0"/>
          <w:numId w:val="28"/>
        </w:numPr>
        <w:tabs>
          <w:tab w:val="left" w:pos="220"/>
          <w:tab w:val="left" w:pos="720"/>
        </w:tabs>
        <w:autoSpaceDE w:val="0"/>
        <w:autoSpaceDN w:val="0"/>
        <w:adjustRightInd w:val="0"/>
        <w:spacing w:after="266" w:line="300" w:lineRule="atLeast"/>
        <w:ind w:hanging="720"/>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w:t>
      </w:r>
      <w:r w:rsidRPr="00C133C2">
        <w:rPr>
          <w:rFonts w:eastAsiaTheme="minorEastAsia" w:cs="Calibri"/>
          <w:b/>
          <w:bCs/>
          <w:color w:val="000000"/>
          <w:sz w:val="20"/>
          <w:szCs w:val="20"/>
          <w:lang w:val="en-CA"/>
        </w:rPr>
        <w:t xml:space="preserve">problem statement </w:t>
      </w:r>
      <w:r w:rsidRPr="00C133C2">
        <w:rPr>
          <w:rFonts w:eastAsiaTheme="minorEastAsia" w:cs="Calibri"/>
          <w:color w:val="000000"/>
          <w:sz w:val="20"/>
          <w:szCs w:val="20"/>
          <w:lang w:val="en-CA"/>
        </w:rPr>
        <w:t xml:space="preserve">or challenges to be addressed given the context described in the TOR. </w:t>
      </w:r>
      <w:r w:rsidRPr="00C133C2">
        <w:rPr>
          <w:rFonts w:ascii="Tahoma" w:eastAsia="MS Mincho" w:hAnsi="Tahoma" w:cs="Tahoma"/>
          <w:color w:val="000000"/>
          <w:sz w:val="20"/>
          <w:szCs w:val="20"/>
          <w:lang w:val="en-CA"/>
        </w:rPr>
        <w:t> </w:t>
      </w:r>
    </w:p>
    <w:p w14:paraId="1C21359B" w14:textId="77777777" w:rsidR="00C133C2" w:rsidRPr="00C133C2" w:rsidRDefault="00C133C2" w:rsidP="00C133C2">
      <w:pPr>
        <w:widowControl w:val="0"/>
        <w:numPr>
          <w:ilvl w:val="0"/>
          <w:numId w:val="28"/>
        </w:numPr>
        <w:tabs>
          <w:tab w:val="left" w:pos="220"/>
          <w:tab w:val="left" w:pos="720"/>
        </w:tabs>
        <w:autoSpaceDE w:val="0"/>
        <w:autoSpaceDN w:val="0"/>
        <w:adjustRightInd w:val="0"/>
        <w:spacing w:after="266" w:line="300" w:lineRule="atLeast"/>
        <w:ind w:hanging="720"/>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specific </w:t>
      </w:r>
      <w:r w:rsidRPr="00C133C2">
        <w:rPr>
          <w:rFonts w:eastAsiaTheme="minorEastAsia" w:cs="Calibri"/>
          <w:b/>
          <w:bCs/>
          <w:color w:val="000000"/>
          <w:sz w:val="20"/>
          <w:szCs w:val="20"/>
          <w:lang w:val="en-CA"/>
        </w:rPr>
        <w:t xml:space="preserve">results </w:t>
      </w:r>
      <w:r w:rsidRPr="00C133C2">
        <w:rPr>
          <w:rFonts w:eastAsiaTheme="minorEastAsia" w:cs="Calibri"/>
          <w:color w:val="000000"/>
          <w:sz w:val="20"/>
          <w:szCs w:val="20"/>
          <w:lang w:val="en-CA"/>
        </w:rPr>
        <w:t xml:space="preserve">expected (e.g., outputs) through engagement of the CSO. The expected results are the measurable changes which will have occurred by the end of the planned intervention. Propose specific and measurable indicators which will form the basis for monitoring and evaluation. These indicators will be </w:t>
      </w:r>
      <w:r w:rsidRPr="00C133C2">
        <w:rPr>
          <w:rFonts w:eastAsiaTheme="minorEastAsia" w:cs="Calibri"/>
          <w:color w:val="000000"/>
          <w:sz w:val="20"/>
          <w:szCs w:val="20"/>
          <w:lang w:val="en-CA"/>
        </w:rPr>
        <w:lastRenderedPageBreak/>
        <w:t>refined, and will form an important part of the agreement between the proposing organization and UNWOMEN.</w:t>
      </w:r>
    </w:p>
    <w:tbl>
      <w:tblPr>
        <w:tblStyle w:val="TableGrid41"/>
        <w:tblW w:w="0" w:type="auto"/>
        <w:tblLook w:val="04A0" w:firstRow="1" w:lastRow="0" w:firstColumn="1" w:lastColumn="0" w:noHBand="0" w:noVBand="1"/>
      </w:tblPr>
      <w:tblGrid>
        <w:gridCol w:w="9350"/>
      </w:tblGrid>
      <w:tr w:rsidR="00C133C2" w:rsidRPr="00C133C2" w14:paraId="75C416B5" w14:textId="77777777" w:rsidTr="00325639">
        <w:tc>
          <w:tcPr>
            <w:tcW w:w="9350" w:type="dxa"/>
          </w:tcPr>
          <w:p w14:paraId="41124A9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3: Description of the Technical Approach and Activities </w:t>
            </w:r>
            <w:r w:rsidRPr="00C133C2">
              <w:rPr>
                <w:rFonts w:cs="Calibri"/>
                <w:color w:val="000000"/>
                <w:sz w:val="20"/>
                <w:szCs w:val="20"/>
              </w:rPr>
              <w:t xml:space="preserve">(max 2.5 pages) </w:t>
            </w:r>
          </w:p>
        </w:tc>
      </w:tr>
    </w:tbl>
    <w:p w14:paraId="7EA8231F"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5868C1"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Activity descriptions should be as specific as necessary, identifying </w:t>
      </w:r>
      <w:r w:rsidRPr="00C133C2">
        <w:rPr>
          <w:rFonts w:eastAsiaTheme="minorEastAsia" w:cs="Calibri"/>
          <w:b/>
          <w:bCs/>
          <w:color w:val="000000"/>
          <w:sz w:val="20"/>
          <w:szCs w:val="20"/>
          <w:lang w:val="en-CA"/>
        </w:rPr>
        <w:t xml:space="preserve">what </w:t>
      </w:r>
      <w:r w:rsidRPr="00C133C2">
        <w:rPr>
          <w:rFonts w:eastAsiaTheme="minorEastAsia" w:cs="Calibri"/>
          <w:color w:val="000000"/>
          <w:sz w:val="20"/>
          <w:szCs w:val="20"/>
          <w:lang w:val="en-CA"/>
        </w:rPr>
        <w:t xml:space="preserve">will be done, </w:t>
      </w:r>
      <w:r w:rsidRPr="00C133C2">
        <w:rPr>
          <w:rFonts w:eastAsiaTheme="minorEastAsia" w:cs="Calibri"/>
          <w:b/>
          <w:bCs/>
          <w:color w:val="000000"/>
          <w:sz w:val="20"/>
          <w:szCs w:val="20"/>
          <w:lang w:val="en-CA"/>
        </w:rPr>
        <w:t xml:space="preserve">who </w:t>
      </w:r>
      <w:r w:rsidRPr="00C133C2">
        <w:rPr>
          <w:rFonts w:eastAsiaTheme="minorEastAsia" w:cs="Calibri"/>
          <w:color w:val="000000"/>
          <w:sz w:val="20"/>
          <w:szCs w:val="20"/>
          <w:lang w:val="en-CA"/>
        </w:rPr>
        <w:t xml:space="preserve">will do it, </w:t>
      </w:r>
      <w:r w:rsidRPr="00C133C2">
        <w:rPr>
          <w:rFonts w:eastAsiaTheme="minorEastAsia" w:cs="Calibri"/>
          <w:b/>
          <w:bCs/>
          <w:color w:val="000000"/>
          <w:sz w:val="20"/>
          <w:szCs w:val="20"/>
          <w:lang w:val="en-CA"/>
        </w:rPr>
        <w:t xml:space="preserve">when </w:t>
      </w:r>
      <w:r w:rsidRPr="00C133C2">
        <w:rPr>
          <w:rFonts w:eastAsiaTheme="minorEastAsia" w:cs="Calibri"/>
          <w:color w:val="000000"/>
          <w:sz w:val="20"/>
          <w:szCs w:val="20"/>
          <w:lang w:val="en-CA"/>
        </w:rPr>
        <w:t xml:space="preserve">it will be done (beginning, duration, completion), and </w:t>
      </w:r>
      <w:r w:rsidRPr="00C133C2">
        <w:rPr>
          <w:rFonts w:eastAsiaTheme="minorEastAsia" w:cs="Calibri"/>
          <w:b/>
          <w:bCs/>
          <w:color w:val="000000"/>
          <w:sz w:val="20"/>
          <w:szCs w:val="20"/>
          <w:lang w:val="en-CA"/>
        </w:rPr>
        <w:t xml:space="preserve">where </w:t>
      </w:r>
      <w:r w:rsidRPr="00C133C2">
        <w:rPr>
          <w:rFonts w:eastAsiaTheme="minorEastAsia" w:cs="Calibri"/>
          <w:color w:val="000000"/>
          <w:sz w:val="20"/>
          <w:szCs w:val="20"/>
          <w:lang w:val="en-CA"/>
        </w:rPr>
        <w:t xml:space="preserve">it will be done. In describing the activities, an indication should be made regarding the organizations and individuals involved in or benefiting from the activity. </w:t>
      </w:r>
    </w:p>
    <w:p w14:paraId="41B77DC5"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This narrative is to be complemented by a tabular presentation that will serve as Implementation Plan, as described in Component 4.</w:t>
      </w:r>
    </w:p>
    <w:tbl>
      <w:tblPr>
        <w:tblStyle w:val="TableGrid41"/>
        <w:tblW w:w="0" w:type="auto"/>
        <w:tblLook w:val="04A0" w:firstRow="1" w:lastRow="0" w:firstColumn="1" w:lastColumn="0" w:noHBand="0" w:noVBand="1"/>
      </w:tblPr>
      <w:tblGrid>
        <w:gridCol w:w="9350"/>
      </w:tblGrid>
      <w:tr w:rsidR="00C133C2" w:rsidRPr="00C133C2" w14:paraId="1462CD12" w14:textId="77777777" w:rsidTr="00325639">
        <w:tc>
          <w:tcPr>
            <w:tcW w:w="9350" w:type="dxa"/>
          </w:tcPr>
          <w:p w14:paraId="3760B73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4: Implementation Plan </w:t>
            </w:r>
            <w:r w:rsidRPr="00C133C2">
              <w:rPr>
                <w:rFonts w:cs="Calibri"/>
                <w:color w:val="000000"/>
                <w:sz w:val="20"/>
                <w:szCs w:val="20"/>
              </w:rPr>
              <w:t xml:space="preserve">(max 1.5 pages) </w:t>
            </w:r>
          </w:p>
        </w:tc>
      </w:tr>
    </w:tbl>
    <w:p w14:paraId="2D61F592"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is presented in tabular form and can be attached as an Annex. It should indicate the </w:t>
      </w:r>
      <w:r w:rsidRPr="00C133C2">
        <w:rPr>
          <w:rFonts w:eastAsiaTheme="minorEastAsia" w:cs="Calibri"/>
          <w:b/>
          <w:bCs/>
          <w:color w:val="000000"/>
          <w:sz w:val="20"/>
          <w:szCs w:val="20"/>
          <w:lang w:val="en-CA"/>
        </w:rPr>
        <w:t xml:space="preserve">sequence of all major activities and timeframe (duration). </w:t>
      </w:r>
      <w:r w:rsidRPr="00C133C2">
        <w:rPr>
          <w:rFonts w:eastAsiaTheme="minorEastAsia" w:cs="Calibri"/>
          <w:color w:val="000000"/>
          <w:sz w:val="20"/>
          <w:szCs w:val="20"/>
          <w:lang w:val="en-CA"/>
        </w:rPr>
        <w:t xml:space="preserve">Provide as much detail as necessary. The Implementation Plan should show a logical flow of activities. Please include in the Implementation Plan all required milestone reports and monitoring reviews. </w:t>
      </w:r>
    </w:p>
    <w:p w14:paraId="2216A733"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Implementation Plan </w:t>
      </w:r>
    </w:p>
    <w:tbl>
      <w:tblPr>
        <w:tblStyle w:val="TableGrid41"/>
        <w:tblW w:w="10440" w:type="dxa"/>
        <w:tblInd w:w="-522" w:type="dxa"/>
        <w:tblLook w:val="04A0" w:firstRow="1" w:lastRow="0" w:firstColumn="1" w:lastColumn="0" w:noHBand="0" w:noVBand="1"/>
      </w:tblPr>
      <w:tblGrid>
        <w:gridCol w:w="966"/>
        <w:gridCol w:w="1816"/>
        <w:gridCol w:w="2132"/>
        <w:gridCol w:w="319"/>
        <w:gridCol w:w="334"/>
        <w:gridCol w:w="334"/>
        <w:gridCol w:w="334"/>
        <w:gridCol w:w="334"/>
        <w:gridCol w:w="334"/>
        <w:gridCol w:w="334"/>
        <w:gridCol w:w="334"/>
        <w:gridCol w:w="334"/>
        <w:gridCol w:w="334"/>
        <w:gridCol w:w="453"/>
        <w:gridCol w:w="453"/>
        <w:gridCol w:w="1295"/>
      </w:tblGrid>
      <w:tr w:rsidR="00C133C2" w:rsidRPr="00C133C2" w14:paraId="1B933709" w14:textId="77777777" w:rsidTr="00325639">
        <w:tc>
          <w:tcPr>
            <w:tcW w:w="2782" w:type="dxa"/>
            <w:gridSpan w:val="2"/>
          </w:tcPr>
          <w:p w14:paraId="5A191C1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Project No:</w:t>
            </w:r>
          </w:p>
        </w:tc>
        <w:tc>
          <w:tcPr>
            <w:tcW w:w="7658" w:type="dxa"/>
            <w:gridSpan w:val="14"/>
          </w:tcPr>
          <w:p w14:paraId="105803B7"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Project Name:</w:t>
            </w:r>
          </w:p>
        </w:tc>
      </w:tr>
      <w:tr w:rsidR="00C133C2" w:rsidRPr="00C133C2" w14:paraId="2E3806BD" w14:textId="77777777" w:rsidTr="00325639">
        <w:tc>
          <w:tcPr>
            <w:tcW w:w="966" w:type="dxa"/>
          </w:tcPr>
          <w:p w14:paraId="79B3068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9474" w:type="dxa"/>
            <w:gridSpan w:val="15"/>
          </w:tcPr>
          <w:p w14:paraId="640EFE2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Name of Proponent Organization: </w:t>
            </w:r>
          </w:p>
        </w:tc>
      </w:tr>
      <w:tr w:rsidR="00C133C2" w:rsidRPr="00C133C2" w14:paraId="44D0D6BB" w14:textId="77777777" w:rsidTr="00325639">
        <w:tc>
          <w:tcPr>
            <w:tcW w:w="966" w:type="dxa"/>
          </w:tcPr>
          <w:p w14:paraId="366756D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9474" w:type="dxa"/>
            <w:gridSpan w:val="15"/>
          </w:tcPr>
          <w:p w14:paraId="357AD88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Brief description of Project </w:t>
            </w:r>
          </w:p>
        </w:tc>
      </w:tr>
      <w:tr w:rsidR="00C133C2" w:rsidRPr="00C133C2" w14:paraId="48EDEF17" w14:textId="77777777" w:rsidTr="00325639">
        <w:tc>
          <w:tcPr>
            <w:tcW w:w="4914" w:type="dxa"/>
            <w:gridSpan w:val="3"/>
          </w:tcPr>
          <w:p w14:paraId="1ACAA62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5526" w:type="dxa"/>
            <w:gridSpan w:val="13"/>
          </w:tcPr>
          <w:p w14:paraId="6B55781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Project Start and End Dates:</w:t>
            </w:r>
          </w:p>
        </w:tc>
      </w:tr>
      <w:tr w:rsidR="00C133C2" w:rsidRPr="00C133C2" w14:paraId="14651CB9" w14:textId="77777777" w:rsidTr="00325639">
        <w:tc>
          <w:tcPr>
            <w:tcW w:w="966" w:type="dxa"/>
          </w:tcPr>
          <w:p w14:paraId="6AFA174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9474" w:type="dxa"/>
            <w:gridSpan w:val="15"/>
          </w:tcPr>
          <w:p w14:paraId="175AE08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Brief Description of Specific Results (e.g., Outputs) with corresponding indicators, baselines and targets. Repeat for each result </w:t>
            </w:r>
          </w:p>
        </w:tc>
      </w:tr>
      <w:tr w:rsidR="00C133C2" w:rsidRPr="00C133C2" w14:paraId="0177DA37" w14:textId="77777777" w:rsidTr="00325639">
        <w:tc>
          <w:tcPr>
            <w:tcW w:w="5233" w:type="dxa"/>
            <w:gridSpan w:val="4"/>
          </w:tcPr>
          <w:p w14:paraId="060BB21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List the activities necessary to produce the results Indicate who is responsible for each activity </w:t>
            </w:r>
          </w:p>
        </w:tc>
        <w:tc>
          <w:tcPr>
            <w:tcW w:w="5207" w:type="dxa"/>
            <w:gridSpan w:val="12"/>
          </w:tcPr>
          <w:p w14:paraId="09BBB76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Duration of Activity in Months (or Quarters) </w:t>
            </w:r>
          </w:p>
        </w:tc>
      </w:tr>
      <w:tr w:rsidR="00C133C2" w:rsidRPr="00C133C2" w14:paraId="4D163D95" w14:textId="77777777" w:rsidTr="00325639">
        <w:tc>
          <w:tcPr>
            <w:tcW w:w="2782" w:type="dxa"/>
            <w:gridSpan w:val="2"/>
          </w:tcPr>
          <w:p w14:paraId="6DFB23C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Activity</w:t>
            </w:r>
          </w:p>
        </w:tc>
        <w:tc>
          <w:tcPr>
            <w:tcW w:w="2451" w:type="dxa"/>
            <w:gridSpan w:val="2"/>
          </w:tcPr>
          <w:p w14:paraId="569790A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 xml:space="preserve">Responsible </w:t>
            </w:r>
          </w:p>
        </w:tc>
        <w:tc>
          <w:tcPr>
            <w:tcW w:w="334" w:type="dxa"/>
          </w:tcPr>
          <w:p w14:paraId="0F9577D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w:t>
            </w:r>
          </w:p>
        </w:tc>
        <w:tc>
          <w:tcPr>
            <w:tcW w:w="334" w:type="dxa"/>
          </w:tcPr>
          <w:p w14:paraId="742341C7"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2</w:t>
            </w:r>
          </w:p>
        </w:tc>
        <w:tc>
          <w:tcPr>
            <w:tcW w:w="334" w:type="dxa"/>
          </w:tcPr>
          <w:p w14:paraId="079F64D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3</w:t>
            </w:r>
          </w:p>
        </w:tc>
        <w:tc>
          <w:tcPr>
            <w:tcW w:w="334" w:type="dxa"/>
          </w:tcPr>
          <w:p w14:paraId="08ECFF4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4</w:t>
            </w:r>
          </w:p>
        </w:tc>
        <w:tc>
          <w:tcPr>
            <w:tcW w:w="334" w:type="dxa"/>
          </w:tcPr>
          <w:p w14:paraId="0708FDF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5</w:t>
            </w:r>
          </w:p>
        </w:tc>
        <w:tc>
          <w:tcPr>
            <w:tcW w:w="334" w:type="dxa"/>
          </w:tcPr>
          <w:p w14:paraId="7F048E2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6</w:t>
            </w:r>
          </w:p>
        </w:tc>
        <w:tc>
          <w:tcPr>
            <w:tcW w:w="334" w:type="dxa"/>
          </w:tcPr>
          <w:p w14:paraId="6CCF482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7</w:t>
            </w:r>
          </w:p>
        </w:tc>
        <w:tc>
          <w:tcPr>
            <w:tcW w:w="334" w:type="dxa"/>
          </w:tcPr>
          <w:p w14:paraId="67112C6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8</w:t>
            </w:r>
          </w:p>
        </w:tc>
        <w:tc>
          <w:tcPr>
            <w:tcW w:w="334" w:type="dxa"/>
          </w:tcPr>
          <w:p w14:paraId="18E0887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9</w:t>
            </w:r>
          </w:p>
        </w:tc>
        <w:tc>
          <w:tcPr>
            <w:tcW w:w="453" w:type="dxa"/>
          </w:tcPr>
          <w:p w14:paraId="78DF0C8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10</w:t>
            </w:r>
          </w:p>
        </w:tc>
        <w:tc>
          <w:tcPr>
            <w:tcW w:w="453" w:type="dxa"/>
          </w:tcPr>
          <w:p w14:paraId="1FF14B3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11</w:t>
            </w:r>
          </w:p>
        </w:tc>
        <w:tc>
          <w:tcPr>
            <w:tcW w:w="1295" w:type="dxa"/>
          </w:tcPr>
          <w:p w14:paraId="06DFA6F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12</w:t>
            </w:r>
          </w:p>
        </w:tc>
      </w:tr>
      <w:tr w:rsidR="00C133C2" w:rsidRPr="00C133C2" w14:paraId="4A548DCA" w14:textId="77777777" w:rsidTr="00325639">
        <w:tc>
          <w:tcPr>
            <w:tcW w:w="2782" w:type="dxa"/>
            <w:gridSpan w:val="2"/>
          </w:tcPr>
          <w:p w14:paraId="694558C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1.1</w:t>
            </w:r>
          </w:p>
        </w:tc>
        <w:tc>
          <w:tcPr>
            <w:tcW w:w="2451" w:type="dxa"/>
            <w:gridSpan w:val="2"/>
          </w:tcPr>
          <w:p w14:paraId="246B36A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01CDAF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2E09335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3202480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C91DE5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230C0A2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FEF0DE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30F5418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BE0372E"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73B1B6B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03BAECD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351B9DB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1295" w:type="dxa"/>
          </w:tcPr>
          <w:p w14:paraId="7F7F1BA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r>
      <w:tr w:rsidR="00C133C2" w:rsidRPr="00C133C2" w14:paraId="26C16983" w14:textId="77777777" w:rsidTr="00325639">
        <w:tc>
          <w:tcPr>
            <w:tcW w:w="2782" w:type="dxa"/>
            <w:gridSpan w:val="2"/>
          </w:tcPr>
          <w:p w14:paraId="28D05A2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lastRenderedPageBreak/>
              <w:t>1.2</w:t>
            </w:r>
          </w:p>
        </w:tc>
        <w:tc>
          <w:tcPr>
            <w:tcW w:w="2451" w:type="dxa"/>
            <w:gridSpan w:val="2"/>
          </w:tcPr>
          <w:p w14:paraId="5C20110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539A7C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FE6A1FD"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6DE123D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71284957"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319279D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B58912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6FC58EE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09076EC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7D30EFA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5966B81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54B0AC0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1295" w:type="dxa"/>
          </w:tcPr>
          <w:p w14:paraId="18C3B347"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r>
      <w:tr w:rsidR="00C133C2" w:rsidRPr="00C133C2" w14:paraId="61200444" w14:textId="77777777" w:rsidTr="00325639">
        <w:tc>
          <w:tcPr>
            <w:tcW w:w="2782" w:type="dxa"/>
            <w:gridSpan w:val="2"/>
          </w:tcPr>
          <w:p w14:paraId="64F97B5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1.3</w:t>
            </w:r>
          </w:p>
        </w:tc>
        <w:tc>
          <w:tcPr>
            <w:tcW w:w="2451" w:type="dxa"/>
            <w:gridSpan w:val="2"/>
          </w:tcPr>
          <w:p w14:paraId="51FD8DA6"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072FF95E"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67E396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36C1AD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254EE42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E93868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C9CEB7E"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0B0323A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27C9B10"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15567EA"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54805133"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59B7FF8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1295" w:type="dxa"/>
          </w:tcPr>
          <w:p w14:paraId="02D2840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r>
      <w:tr w:rsidR="00C133C2" w:rsidRPr="00C133C2" w14:paraId="2B3E4734" w14:textId="77777777" w:rsidTr="00325639">
        <w:tc>
          <w:tcPr>
            <w:tcW w:w="2782" w:type="dxa"/>
            <w:gridSpan w:val="2"/>
          </w:tcPr>
          <w:p w14:paraId="24508AFC"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color w:val="000000"/>
                <w:sz w:val="20"/>
                <w:szCs w:val="20"/>
              </w:rPr>
              <w:t>1.4</w:t>
            </w:r>
          </w:p>
        </w:tc>
        <w:tc>
          <w:tcPr>
            <w:tcW w:w="2451" w:type="dxa"/>
            <w:gridSpan w:val="2"/>
          </w:tcPr>
          <w:p w14:paraId="40F0ADB4"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6C44A928"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211A4A6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08A560C2"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B7DB84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311493A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7D7054A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596CDB0B"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401C1461"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334" w:type="dxa"/>
          </w:tcPr>
          <w:p w14:paraId="1046AFD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02D4CCCF"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453" w:type="dxa"/>
          </w:tcPr>
          <w:p w14:paraId="38C1E4C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c>
          <w:tcPr>
            <w:tcW w:w="1295" w:type="dxa"/>
          </w:tcPr>
          <w:p w14:paraId="0172C6B9"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p>
        </w:tc>
      </w:tr>
    </w:tbl>
    <w:p w14:paraId="0F3E5EE0"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p>
    <w:p w14:paraId="66CA7334"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Monitoring and Evaluation Plan </w:t>
      </w:r>
      <w:r w:rsidRPr="00C133C2">
        <w:rPr>
          <w:rFonts w:eastAsiaTheme="minorEastAsia" w:cs="Calibri"/>
          <w:color w:val="000000"/>
          <w:sz w:val="20"/>
          <w:szCs w:val="20"/>
          <w:lang w:val="en-CA"/>
        </w:rPr>
        <w:t xml:space="preserve">(max. 1 page) </w:t>
      </w:r>
    </w:p>
    <w:p w14:paraId="7FB28072"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This section should contain an explanation of the plan for monitoring and evaluating the activities, both during its implementation (formative) and at completion (summative). Key elements to be included are: </w:t>
      </w:r>
    </w:p>
    <w:p w14:paraId="7DF682CE" w14:textId="77777777" w:rsidR="00C133C2" w:rsidRPr="00C133C2" w:rsidRDefault="00C133C2" w:rsidP="00C133C2">
      <w:pPr>
        <w:widowControl w:val="0"/>
        <w:autoSpaceDE w:val="0"/>
        <w:autoSpaceDN w:val="0"/>
        <w:adjustRightInd w:val="0"/>
        <w:spacing w:after="240"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 How the performance of the activities will be tracked in terms of achievement of the steps and milestones set forth in the Implementation Plan </w:t>
      </w:r>
    </w:p>
    <w:p w14:paraId="75052087" w14:textId="77777777" w:rsidR="00C133C2" w:rsidRPr="00C133C2" w:rsidRDefault="00C133C2" w:rsidP="00C133C2">
      <w:pPr>
        <w:widowControl w:val="0"/>
        <w:autoSpaceDE w:val="0"/>
        <w:autoSpaceDN w:val="0"/>
        <w:adjustRightInd w:val="0"/>
        <w:spacing w:after="240"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 How any mid-course correction and adjustment of the design and plans will be facilitated on the basis of feedback received </w:t>
      </w:r>
    </w:p>
    <w:p w14:paraId="60BDD972" w14:textId="77777777" w:rsidR="00C133C2" w:rsidRPr="00C133C2" w:rsidRDefault="00C133C2" w:rsidP="00C133C2">
      <w:pPr>
        <w:widowControl w:val="0"/>
        <w:autoSpaceDE w:val="0"/>
        <w:autoSpaceDN w:val="0"/>
        <w:adjustRightInd w:val="0"/>
        <w:spacing w:after="240"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 How the participation of community members in the monitoring and evaluation processes will be achieved </w:t>
      </w:r>
    </w:p>
    <w:p w14:paraId="6E4BD4BC" w14:textId="77777777" w:rsidR="00C133C2" w:rsidRPr="00C133C2" w:rsidRDefault="00C133C2" w:rsidP="00C133C2">
      <w:pPr>
        <w:widowControl w:val="0"/>
        <w:autoSpaceDE w:val="0"/>
        <w:autoSpaceDN w:val="0"/>
        <w:adjustRightInd w:val="0"/>
        <w:spacing w:after="240" w:line="240" w:lineRule="auto"/>
        <w:jc w:val="both"/>
        <w:rPr>
          <w:rFonts w:eastAsiaTheme="minorEastAsia" w:cs="Calibri"/>
          <w:color w:val="000000"/>
          <w:sz w:val="20"/>
          <w:szCs w:val="20"/>
          <w:lang w:val="en-CA"/>
        </w:rPr>
      </w:pPr>
    </w:p>
    <w:tbl>
      <w:tblPr>
        <w:tblStyle w:val="TableGrid41"/>
        <w:tblW w:w="0" w:type="auto"/>
        <w:tblLook w:val="04A0" w:firstRow="1" w:lastRow="0" w:firstColumn="1" w:lastColumn="0" w:noHBand="0" w:noVBand="1"/>
      </w:tblPr>
      <w:tblGrid>
        <w:gridCol w:w="9350"/>
      </w:tblGrid>
      <w:tr w:rsidR="00C133C2" w:rsidRPr="00C133C2" w14:paraId="5537A101" w14:textId="77777777" w:rsidTr="00325639">
        <w:tc>
          <w:tcPr>
            <w:tcW w:w="9350" w:type="dxa"/>
          </w:tcPr>
          <w:p w14:paraId="6E2D26D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5: Risks to Successful Implementation </w:t>
            </w:r>
            <w:r w:rsidRPr="00C133C2">
              <w:rPr>
                <w:rFonts w:cs="Calibri"/>
                <w:color w:val="000000"/>
                <w:sz w:val="20"/>
                <w:szCs w:val="20"/>
              </w:rPr>
              <w:t xml:space="preserve">(1 page) </w:t>
            </w:r>
          </w:p>
        </w:tc>
      </w:tr>
    </w:tbl>
    <w:p w14:paraId="5228854B"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778E7798"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Include in this section also the key </w:t>
      </w:r>
      <w:r w:rsidRPr="00C133C2">
        <w:rPr>
          <w:rFonts w:eastAsiaTheme="minorEastAsia" w:cs="Calibri"/>
          <w:b/>
          <w:bCs/>
          <w:color w:val="000000"/>
          <w:sz w:val="20"/>
          <w:szCs w:val="20"/>
          <w:lang w:val="en-CA"/>
        </w:rPr>
        <w:t xml:space="preserve">assumptions </w:t>
      </w:r>
      <w:r w:rsidRPr="00C133C2">
        <w:rPr>
          <w:rFonts w:eastAsiaTheme="minorEastAsia" w:cs="Calibri"/>
          <w:color w:val="000000"/>
          <w:sz w:val="20"/>
          <w:szCs w:val="20"/>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1"/>
        <w:tblW w:w="0" w:type="auto"/>
        <w:tblLook w:val="04A0" w:firstRow="1" w:lastRow="0" w:firstColumn="1" w:lastColumn="0" w:noHBand="0" w:noVBand="1"/>
      </w:tblPr>
      <w:tblGrid>
        <w:gridCol w:w="9350"/>
      </w:tblGrid>
      <w:tr w:rsidR="00C133C2" w:rsidRPr="00C133C2" w14:paraId="18D62398" w14:textId="77777777" w:rsidTr="00325639">
        <w:tc>
          <w:tcPr>
            <w:tcW w:w="9350" w:type="dxa"/>
          </w:tcPr>
          <w:p w14:paraId="2F8EEAE5" w14:textId="77777777" w:rsidR="00C133C2" w:rsidRPr="00C133C2" w:rsidRDefault="00C133C2" w:rsidP="00C133C2">
            <w:pPr>
              <w:widowControl w:val="0"/>
              <w:autoSpaceDE w:val="0"/>
              <w:autoSpaceDN w:val="0"/>
              <w:adjustRightInd w:val="0"/>
              <w:spacing w:after="240" w:line="340" w:lineRule="atLeast"/>
              <w:jc w:val="both"/>
              <w:rPr>
                <w:rFonts w:cs="Calibri"/>
                <w:color w:val="000000"/>
                <w:sz w:val="20"/>
                <w:szCs w:val="20"/>
              </w:rPr>
            </w:pPr>
            <w:r w:rsidRPr="00C133C2">
              <w:rPr>
                <w:rFonts w:cs="Calibri"/>
                <w:b/>
                <w:bCs/>
                <w:color w:val="000000"/>
                <w:sz w:val="20"/>
                <w:szCs w:val="20"/>
              </w:rPr>
              <w:t xml:space="preserve">Component 6: Results-Based Budget </w:t>
            </w:r>
            <w:r w:rsidRPr="00C133C2">
              <w:rPr>
                <w:rFonts w:cs="Calibri"/>
                <w:color w:val="000000"/>
                <w:sz w:val="20"/>
                <w:szCs w:val="20"/>
              </w:rPr>
              <w:t xml:space="preserve">(max. 1.5 pages) </w:t>
            </w:r>
          </w:p>
        </w:tc>
      </w:tr>
    </w:tbl>
    <w:p w14:paraId="6A202DDF"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F8CB1EE" w14:textId="77777777" w:rsidR="00C133C2" w:rsidRPr="00C133C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Include costs which relate to efficiently carrying out the activities and producing the results which are set forth in the proposal. Other associated costs should be funded from other sources. </w:t>
      </w:r>
      <w:r w:rsidRPr="00C133C2">
        <w:rPr>
          <w:rFonts w:ascii="Tahoma" w:eastAsia="MS Mincho" w:hAnsi="Tahoma" w:cs="Tahoma"/>
          <w:color w:val="000000"/>
          <w:sz w:val="20"/>
          <w:szCs w:val="20"/>
          <w:lang w:val="en-CA"/>
        </w:rPr>
        <w:t> </w:t>
      </w:r>
    </w:p>
    <w:p w14:paraId="0392E336" w14:textId="77777777" w:rsidR="00C133C2" w:rsidRPr="00C133C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budget should be realistic. Find out what planned activities will actually cost, and do not assume that would cost less. </w:t>
      </w:r>
    </w:p>
    <w:p w14:paraId="352349E3" w14:textId="77777777" w:rsidR="00C133C2" w:rsidRPr="00C133C2" w:rsidRDefault="00C133C2" w:rsidP="00C133C2">
      <w:pPr>
        <w:widowControl w:val="0"/>
        <w:numPr>
          <w:ilvl w:val="0"/>
          <w:numId w:val="29"/>
        </w:numPr>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budget should include all costs associated with managing and administering the activity or results, </w:t>
      </w:r>
      <w:r w:rsidRPr="00C133C2">
        <w:rPr>
          <w:rFonts w:eastAsiaTheme="minorEastAsia" w:cs="Calibri"/>
          <w:color w:val="000000"/>
          <w:sz w:val="20"/>
          <w:szCs w:val="20"/>
          <w:lang w:val="en-CA"/>
        </w:rPr>
        <w:lastRenderedPageBreak/>
        <w:t xml:space="preserve">particularly include the cost of monitoring and evaluation. </w:t>
      </w:r>
      <w:r w:rsidRPr="00C133C2">
        <w:rPr>
          <w:rFonts w:ascii="Tahoma" w:eastAsia="MS Mincho" w:hAnsi="Tahoma" w:cs="Tahoma"/>
          <w:color w:val="000000"/>
          <w:sz w:val="20"/>
          <w:szCs w:val="20"/>
          <w:lang w:val="en-CA"/>
        </w:rPr>
        <w:t> </w:t>
      </w:r>
    </w:p>
    <w:p w14:paraId="25D656F1" w14:textId="77777777" w:rsidR="00C133C2" w:rsidRPr="00C133C2" w:rsidRDefault="00C133C2" w:rsidP="00C133C2">
      <w:pPr>
        <w:widowControl w:val="0"/>
        <w:numPr>
          <w:ilvl w:val="0"/>
          <w:numId w:val="29"/>
        </w:numPr>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2AD22E59" w14:textId="77777777" w:rsidR="00C133C2" w:rsidRPr="00C133C2" w:rsidRDefault="00C133C2" w:rsidP="00C133C2">
      <w:pPr>
        <w:widowControl w:val="0"/>
        <w:numPr>
          <w:ilvl w:val="0"/>
          <w:numId w:val="29"/>
        </w:numPr>
        <w:autoSpaceDE w:val="0"/>
        <w:autoSpaceDN w:val="0"/>
        <w:adjustRightInd w:val="0"/>
        <w:spacing w:after="0" w:line="240" w:lineRule="auto"/>
        <w:jc w:val="both"/>
        <w:rPr>
          <w:rFonts w:eastAsiaTheme="minorEastAsia" w:cs="Calibri"/>
          <w:color w:val="000000"/>
          <w:sz w:val="20"/>
          <w:szCs w:val="20"/>
          <w:lang w:val="en-CA"/>
        </w:rPr>
      </w:pPr>
      <w:r w:rsidRPr="00C133C2">
        <w:rPr>
          <w:rFonts w:eastAsiaTheme="minorEastAsia" w:cs="Calibri"/>
          <w:color w:val="000000"/>
          <w:sz w:val="20"/>
          <w:szCs w:val="20"/>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5C48DB28" w14:textId="77777777" w:rsidR="00C133C2" w:rsidRPr="00C133C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C133C2">
        <w:rPr>
          <w:rFonts w:ascii="Tahoma" w:eastAsia="MS Mincho" w:hAnsi="Tahoma" w:cs="Tahoma"/>
          <w:color w:val="000000"/>
          <w:sz w:val="20"/>
          <w:szCs w:val="20"/>
          <w:lang w:val="en-CA"/>
        </w:rPr>
        <w:t> </w:t>
      </w:r>
    </w:p>
    <w:p w14:paraId="720C6AAA" w14:textId="77777777" w:rsidR="00C133C2" w:rsidRPr="00C133C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The figures contained in the Budget Sheet should agree with those on the proposal header and text. </w:t>
      </w:r>
      <w:r w:rsidRPr="00C133C2">
        <w:rPr>
          <w:rFonts w:ascii="Tahoma" w:eastAsia="MS Mincho" w:hAnsi="Tahoma" w:cs="Tahoma"/>
          <w:color w:val="000000"/>
          <w:sz w:val="20"/>
          <w:szCs w:val="20"/>
          <w:lang w:val="en-CA"/>
        </w:rPr>
        <w:t> </w:t>
      </w:r>
    </w:p>
    <w:tbl>
      <w:tblPr>
        <w:tblW w:w="0" w:type="auto"/>
        <w:tblInd w:w="-24" w:type="dxa"/>
        <w:tblLook w:val="0000" w:firstRow="0" w:lastRow="0" w:firstColumn="0" w:lastColumn="0" w:noHBand="0" w:noVBand="0"/>
      </w:tblPr>
      <w:tblGrid>
        <w:gridCol w:w="2774"/>
        <w:gridCol w:w="2256"/>
        <w:gridCol w:w="1969"/>
        <w:gridCol w:w="941"/>
        <w:gridCol w:w="1434"/>
      </w:tblGrid>
      <w:tr w:rsidR="00C133C2" w:rsidRPr="00C133C2" w14:paraId="78DE0CCD" w14:textId="77777777" w:rsidTr="00325639">
        <w:tc>
          <w:tcPr>
            <w:tcW w:w="9374" w:type="dxa"/>
            <w:gridSpan w:val="5"/>
            <w:tcBorders>
              <w:top w:val="single" w:sz="4" w:space="0" w:color="000000"/>
              <w:left w:val="single" w:sz="4" w:space="0" w:color="000000"/>
              <w:bottom w:val="single" w:sz="4" w:space="0" w:color="000000"/>
              <w:right w:val="single" w:sz="4" w:space="0" w:color="000000"/>
            </w:tcBorders>
            <w:vAlign w:val="center"/>
          </w:tcPr>
          <w:p w14:paraId="6164F37E"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b/>
                <w:bCs/>
                <w:color w:val="000000"/>
                <w:sz w:val="20"/>
                <w:szCs w:val="20"/>
                <w:lang w:val="en-CA"/>
              </w:rPr>
            </w:pPr>
            <w:r w:rsidRPr="00C133C2">
              <w:rPr>
                <w:rFonts w:eastAsiaTheme="minorEastAsia" w:cs="Calibri"/>
                <w:b/>
                <w:bCs/>
                <w:color w:val="000000"/>
                <w:sz w:val="20"/>
                <w:szCs w:val="20"/>
                <w:lang w:val="en-CA"/>
              </w:rPr>
              <w:t xml:space="preserve">Result 1 (e.g. Output) </w:t>
            </w:r>
            <w:r w:rsidRPr="00C133C2">
              <w:rPr>
                <w:rFonts w:eastAsiaTheme="minorEastAsia" w:cs="Calibri"/>
                <w:color w:val="000000"/>
                <w:sz w:val="20"/>
                <w:szCs w:val="20"/>
                <w:lang w:val="en-CA"/>
              </w:rPr>
              <w:t>Repeat this table for each result.</w:t>
            </w:r>
          </w:p>
        </w:tc>
      </w:tr>
      <w:tr w:rsidR="00C133C2" w:rsidRPr="00C133C2" w14:paraId="46C5ED86"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799E011E"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Expenditure Category </w:t>
            </w:r>
          </w:p>
        </w:tc>
        <w:tc>
          <w:tcPr>
            <w:tcW w:w="0" w:type="auto"/>
            <w:tcBorders>
              <w:top w:val="single" w:sz="4" w:space="0" w:color="000000"/>
              <w:left w:val="single" w:sz="4" w:space="0" w:color="000000"/>
              <w:bottom w:val="single" w:sz="4" w:space="0" w:color="000000"/>
              <w:right w:val="single" w:sz="4" w:space="0" w:color="000000"/>
            </w:tcBorders>
            <w:vAlign w:val="center"/>
          </w:tcPr>
          <w:p w14:paraId="3D9DC46D"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Year 1, [Local currency] </w:t>
            </w:r>
          </w:p>
        </w:tc>
        <w:tc>
          <w:tcPr>
            <w:tcW w:w="1879" w:type="dxa"/>
            <w:tcBorders>
              <w:top w:val="single" w:sz="4" w:space="0" w:color="000000"/>
              <w:left w:val="single" w:sz="4" w:space="0" w:color="000000"/>
              <w:bottom w:val="single" w:sz="4" w:space="0" w:color="000000"/>
              <w:right w:val="single" w:sz="4" w:space="0" w:color="000000"/>
            </w:tcBorders>
            <w:vAlign w:val="center"/>
          </w:tcPr>
          <w:p w14:paraId="68854C0F"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Total, [local currency]</w:t>
            </w:r>
          </w:p>
        </w:tc>
        <w:tc>
          <w:tcPr>
            <w:tcW w:w="898" w:type="dxa"/>
            <w:tcBorders>
              <w:top w:val="single" w:sz="4" w:space="0" w:color="000000"/>
              <w:left w:val="single" w:sz="4" w:space="0" w:color="000000"/>
              <w:bottom w:val="single" w:sz="4" w:space="0" w:color="000000"/>
              <w:right w:val="single" w:sz="4" w:space="0" w:color="000000"/>
            </w:tcBorders>
            <w:vAlign w:val="center"/>
          </w:tcPr>
          <w:p w14:paraId="5CC3B9B5"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US$ </w:t>
            </w:r>
          </w:p>
        </w:tc>
        <w:tc>
          <w:tcPr>
            <w:tcW w:w="1369" w:type="dxa"/>
            <w:tcBorders>
              <w:top w:val="single" w:sz="4" w:space="0" w:color="000000"/>
              <w:left w:val="single" w:sz="4" w:space="0" w:color="000000"/>
              <w:bottom w:val="single" w:sz="4" w:space="0" w:color="000000"/>
              <w:right w:val="single" w:sz="4" w:space="0" w:color="000000"/>
            </w:tcBorders>
            <w:vAlign w:val="center"/>
          </w:tcPr>
          <w:p w14:paraId="5BB841EC" w14:textId="77777777" w:rsidR="00C133C2" w:rsidRPr="00C133C2" w:rsidRDefault="00C133C2" w:rsidP="00C133C2">
            <w:pPr>
              <w:widowControl w:val="0"/>
              <w:autoSpaceDE w:val="0"/>
              <w:autoSpaceDN w:val="0"/>
              <w:adjustRightInd w:val="0"/>
              <w:spacing w:after="240" w:line="340" w:lineRule="atLeast"/>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 Total </w:t>
            </w:r>
          </w:p>
        </w:tc>
      </w:tr>
      <w:tr w:rsidR="00C133C2" w:rsidRPr="00C133C2" w14:paraId="00392E0A"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32361203"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1. Personnel </w:t>
            </w:r>
          </w:p>
        </w:tc>
        <w:tc>
          <w:tcPr>
            <w:tcW w:w="0" w:type="auto"/>
            <w:tcBorders>
              <w:top w:val="single" w:sz="4" w:space="0" w:color="000000"/>
              <w:left w:val="single" w:sz="4" w:space="0" w:color="000000"/>
              <w:bottom w:val="single" w:sz="4" w:space="0" w:color="000000"/>
              <w:right w:val="single" w:sz="4" w:space="0" w:color="000000"/>
            </w:tcBorders>
            <w:vAlign w:val="center"/>
          </w:tcPr>
          <w:p w14:paraId="5F5DB8E2"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298A8DFF"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4376259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268CBCF1"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5E4217FF"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2CA7E9DC"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2. Equipment / Materials </w:t>
            </w:r>
          </w:p>
        </w:tc>
        <w:tc>
          <w:tcPr>
            <w:tcW w:w="0" w:type="auto"/>
            <w:tcBorders>
              <w:top w:val="single" w:sz="4" w:space="0" w:color="000000"/>
              <w:left w:val="single" w:sz="4" w:space="0" w:color="000000"/>
              <w:bottom w:val="single" w:sz="4" w:space="0" w:color="000000"/>
              <w:right w:val="single" w:sz="4" w:space="0" w:color="000000"/>
            </w:tcBorders>
            <w:vAlign w:val="center"/>
          </w:tcPr>
          <w:p w14:paraId="40C3678D"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23687127"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8C9B257"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CCBB741"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71EEE3FB"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289F7452"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3. Training / Seminars / Travel Workshops </w:t>
            </w:r>
          </w:p>
        </w:tc>
        <w:tc>
          <w:tcPr>
            <w:tcW w:w="0" w:type="auto"/>
            <w:tcBorders>
              <w:top w:val="single" w:sz="4" w:space="0" w:color="000000"/>
              <w:left w:val="single" w:sz="4" w:space="0" w:color="000000"/>
              <w:bottom w:val="single" w:sz="4" w:space="0" w:color="000000"/>
              <w:right w:val="single" w:sz="4" w:space="0" w:color="000000"/>
            </w:tcBorders>
            <w:vAlign w:val="center"/>
          </w:tcPr>
          <w:p w14:paraId="083E29BC"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3D3D0C3"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FFC9CE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191C68D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601DD5C7"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74AD1941"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4. Contracts </w:t>
            </w:r>
          </w:p>
        </w:tc>
        <w:tc>
          <w:tcPr>
            <w:tcW w:w="0" w:type="auto"/>
            <w:tcBorders>
              <w:top w:val="single" w:sz="4" w:space="0" w:color="000000"/>
              <w:left w:val="single" w:sz="4" w:space="0" w:color="000000"/>
              <w:bottom w:val="single" w:sz="4" w:space="0" w:color="000000"/>
              <w:right w:val="single" w:sz="4" w:space="0" w:color="000000"/>
            </w:tcBorders>
            <w:vAlign w:val="center"/>
          </w:tcPr>
          <w:p w14:paraId="2FAEC33B"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E848892" w14:textId="1FEFA0AB"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r w:rsidRPr="00C133C2">
              <w:rPr>
                <w:rFonts w:eastAsiaTheme="minorEastAsia" w:cs="Calibri"/>
                <w:noProof/>
                <w:sz w:val="20"/>
                <w:szCs w:val="20"/>
              </w:rPr>
              <w:drawing>
                <wp:inline distT="0" distB="0" distL="0" distR="0" wp14:anchorId="1240F8E0" wp14:editId="4C1D6D1C">
                  <wp:extent cx="12700" cy="1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133C2">
              <w:rPr>
                <w:rFonts w:eastAsiaTheme="minorEastAsia" w:cs="Calibri"/>
                <w:color w:val="000000"/>
                <w:sz w:val="20"/>
                <w:szCs w:val="20"/>
                <w:lang w:val="en-CA"/>
              </w:rPr>
              <w:t xml:space="preserve"> </w:t>
            </w:r>
            <w:r w:rsidRPr="00C133C2">
              <w:rPr>
                <w:rFonts w:eastAsiaTheme="minorEastAsia" w:cs="Calibri"/>
                <w:noProof/>
                <w:sz w:val="20"/>
                <w:szCs w:val="20"/>
              </w:rPr>
              <w:drawing>
                <wp:inline distT="0" distB="0" distL="0" distR="0" wp14:anchorId="619855E1" wp14:editId="54C4246A">
                  <wp:extent cx="127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133C2">
              <w:rPr>
                <w:rFonts w:eastAsiaTheme="minorEastAsia" w:cs="Calibri"/>
                <w:color w:val="000000"/>
                <w:sz w:val="20"/>
                <w:szCs w:val="20"/>
                <w:lang w:val="en-CA"/>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1D78369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27D2E16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4148412A"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739F1752"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5. Other costs</w:t>
            </w:r>
            <w:r w:rsidRPr="00C133C2">
              <w:rPr>
                <w:rFonts w:eastAsiaTheme="minorEastAsia" w:cs="Calibri"/>
                <w:color w:val="000000"/>
                <w:position w:val="10"/>
                <w:sz w:val="20"/>
                <w:szCs w:val="20"/>
                <w:lang w:val="en-CA"/>
              </w:rPr>
              <w:t xml:space="preserve"> </w:t>
            </w:r>
            <w:r w:rsidRPr="00C133C2">
              <w:rPr>
                <w:rFonts w:eastAsiaTheme="minorEastAsia" w:cs="Calibri"/>
                <w:color w:val="000000"/>
                <w:position w:val="10"/>
                <w:sz w:val="20"/>
                <w:szCs w:val="20"/>
                <w:vertAlign w:val="superscript"/>
                <w:lang w:val="en-CA"/>
              </w:rPr>
              <w:footnoteReference w:id="3"/>
            </w:r>
          </w:p>
        </w:tc>
        <w:tc>
          <w:tcPr>
            <w:tcW w:w="0" w:type="auto"/>
            <w:tcBorders>
              <w:top w:val="single" w:sz="4" w:space="0" w:color="000000"/>
              <w:left w:val="single" w:sz="4" w:space="0" w:color="000000"/>
              <w:bottom w:val="single" w:sz="4" w:space="0" w:color="000000"/>
              <w:right w:val="single" w:sz="4" w:space="0" w:color="000000"/>
            </w:tcBorders>
            <w:vAlign w:val="center"/>
          </w:tcPr>
          <w:p w14:paraId="394E9170"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162E37DA"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0621689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4AB5F36C"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5DAFEB5D"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0BF8B450"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6. Incidentals </w:t>
            </w:r>
          </w:p>
        </w:tc>
        <w:tc>
          <w:tcPr>
            <w:tcW w:w="0" w:type="auto"/>
            <w:tcBorders>
              <w:top w:val="single" w:sz="4" w:space="0" w:color="000000"/>
              <w:left w:val="single" w:sz="4" w:space="0" w:color="000000"/>
              <w:bottom w:val="single" w:sz="4" w:space="0" w:color="000000"/>
              <w:right w:val="single" w:sz="4" w:space="0" w:color="000000"/>
            </w:tcBorders>
            <w:vAlign w:val="center"/>
          </w:tcPr>
          <w:p w14:paraId="5F2A228C"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6E7C4B9E"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316DE8C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088083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50D6B9A9"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40E53044"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 xml:space="preserve">7. Other support requested </w:t>
            </w:r>
          </w:p>
        </w:tc>
        <w:tc>
          <w:tcPr>
            <w:tcW w:w="0" w:type="auto"/>
            <w:tcBorders>
              <w:top w:val="single" w:sz="4" w:space="0" w:color="000000"/>
              <w:left w:val="single" w:sz="4" w:space="0" w:color="000000"/>
              <w:bottom w:val="single" w:sz="4" w:space="0" w:color="000000"/>
              <w:right w:val="single" w:sz="4" w:space="0" w:color="000000"/>
            </w:tcBorders>
            <w:vAlign w:val="center"/>
          </w:tcPr>
          <w:p w14:paraId="3379869B"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82DC358" w14:textId="24ACBE70"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r w:rsidRPr="00C133C2">
              <w:rPr>
                <w:rFonts w:eastAsiaTheme="minorEastAsia" w:cs="Calibri"/>
                <w:noProof/>
                <w:sz w:val="20"/>
                <w:szCs w:val="20"/>
              </w:rPr>
              <w:drawing>
                <wp:inline distT="0" distB="0" distL="0" distR="0" wp14:anchorId="2C2394E5" wp14:editId="4DC89FF1">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133C2">
              <w:rPr>
                <w:rFonts w:eastAsiaTheme="minorEastAsia" w:cs="Calibri"/>
                <w:color w:val="000000"/>
                <w:sz w:val="20"/>
                <w:szCs w:val="20"/>
                <w:lang w:val="en-CA"/>
              </w:rPr>
              <w:t xml:space="preserve"> </w:t>
            </w:r>
            <w:r w:rsidRPr="00C133C2">
              <w:rPr>
                <w:rFonts w:eastAsiaTheme="minorEastAsia" w:cs="Calibri"/>
                <w:noProof/>
                <w:sz w:val="20"/>
                <w:szCs w:val="20"/>
              </w:rPr>
              <w:drawing>
                <wp:inline distT="0" distB="0" distL="0" distR="0" wp14:anchorId="6C13EE34" wp14:editId="0C608CA8">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133C2">
              <w:rPr>
                <w:rFonts w:eastAsiaTheme="minorEastAsia" w:cs="Calibri"/>
                <w:color w:val="000000"/>
                <w:sz w:val="20"/>
                <w:szCs w:val="20"/>
                <w:lang w:val="en-CA"/>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6EABFB6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56D8A8F6"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0AB038FF"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589D6F7F"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color w:val="000000"/>
                <w:sz w:val="20"/>
                <w:szCs w:val="20"/>
                <w:lang w:val="en-CA"/>
              </w:rPr>
              <w:t>8. Support Cost (not to exceed 8% or the relevant donor %)</w:t>
            </w:r>
          </w:p>
        </w:tc>
        <w:tc>
          <w:tcPr>
            <w:tcW w:w="0" w:type="auto"/>
            <w:tcBorders>
              <w:top w:val="single" w:sz="4" w:space="0" w:color="000000"/>
              <w:left w:val="single" w:sz="4" w:space="0" w:color="000000"/>
              <w:bottom w:val="single" w:sz="4" w:space="0" w:color="000000"/>
              <w:right w:val="single" w:sz="4" w:space="0" w:color="000000"/>
            </w:tcBorders>
            <w:vAlign w:val="center"/>
          </w:tcPr>
          <w:p w14:paraId="2ACB3294"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06030A1"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15367AAA"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60C8DFE"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r w:rsidR="00C133C2" w:rsidRPr="00C133C2" w14:paraId="114A3355"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25873B72" w14:textId="77777777" w:rsidR="00C133C2" w:rsidRPr="00C133C2" w:rsidRDefault="00C133C2" w:rsidP="00C133C2">
            <w:pPr>
              <w:widowControl w:val="0"/>
              <w:autoSpaceDE w:val="0"/>
              <w:autoSpaceDN w:val="0"/>
              <w:adjustRightInd w:val="0"/>
              <w:spacing w:after="240" w:line="340" w:lineRule="atLeast"/>
              <w:jc w:val="both"/>
              <w:rPr>
                <w:rFonts w:eastAsiaTheme="minorEastAsia" w:cs="Calibri"/>
                <w:color w:val="000000"/>
                <w:sz w:val="20"/>
                <w:szCs w:val="20"/>
                <w:lang w:val="en-CA"/>
              </w:rPr>
            </w:pPr>
            <w:r w:rsidRPr="00C133C2">
              <w:rPr>
                <w:rFonts w:eastAsiaTheme="minorEastAsia" w:cs="Calibri"/>
                <w:b/>
                <w:bCs/>
                <w:color w:val="000000"/>
                <w:sz w:val="20"/>
                <w:szCs w:val="20"/>
                <w:lang w:val="en-CA"/>
              </w:rPr>
              <w:t xml:space="preserve">Total Cost for Result 1 </w:t>
            </w:r>
          </w:p>
        </w:tc>
        <w:tc>
          <w:tcPr>
            <w:tcW w:w="0" w:type="auto"/>
            <w:tcBorders>
              <w:top w:val="single" w:sz="4" w:space="0" w:color="000000"/>
              <w:left w:val="single" w:sz="4" w:space="0" w:color="000000"/>
              <w:bottom w:val="single" w:sz="4" w:space="0" w:color="000000"/>
              <w:right w:val="single" w:sz="4" w:space="0" w:color="000000"/>
            </w:tcBorders>
            <w:vAlign w:val="center"/>
          </w:tcPr>
          <w:p w14:paraId="50004FB7"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36FF0E60"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1D74C1E"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B901388" w14:textId="77777777" w:rsidR="00C133C2" w:rsidRPr="00C133C2" w:rsidRDefault="00C133C2" w:rsidP="00C133C2">
            <w:pPr>
              <w:widowControl w:val="0"/>
              <w:autoSpaceDE w:val="0"/>
              <w:autoSpaceDN w:val="0"/>
              <w:adjustRightInd w:val="0"/>
              <w:spacing w:after="0" w:line="280" w:lineRule="atLeast"/>
              <w:jc w:val="both"/>
              <w:rPr>
                <w:rFonts w:eastAsiaTheme="minorEastAsia" w:cs="Calibri"/>
                <w:color w:val="000000"/>
                <w:sz w:val="20"/>
                <w:szCs w:val="20"/>
                <w:lang w:val="en-CA"/>
              </w:rPr>
            </w:pPr>
          </w:p>
        </w:tc>
      </w:tr>
    </w:tbl>
    <w:p w14:paraId="669FFF25" w14:textId="77777777" w:rsidR="00C133C2" w:rsidRPr="00C133C2" w:rsidRDefault="00C133C2" w:rsidP="00C133C2">
      <w:pPr>
        <w:spacing w:after="0" w:line="240" w:lineRule="auto"/>
        <w:rPr>
          <w:rFonts w:eastAsiaTheme="minorEastAsia" w:cs="Calibri"/>
          <w:sz w:val="20"/>
          <w:szCs w:val="20"/>
        </w:rPr>
      </w:pPr>
    </w:p>
    <w:p w14:paraId="230C2248" w14:textId="77777777" w:rsidR="00C133C2" w:rsidRPr="00C133C2" w:rsidRDefault="00C133C2" w:rsidP="00C133C2">
      <w:pPr>
        <w:spacing w:after="0" w:line="240" w:lineRule="auto"/>
        <w:rPr>
          <w:rFonts w:eastAsiaTheme="minorEastAsia" w:cs="Calibri"/>
          <w:sz w:val="20"/>
          <w:szCs w:val="20"/>
        </w:rPr>
      </w:pPr>
    </w:p>
    <w:p w14:paraId="238BF6F4"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 xml:space="preserve">I, (Name) _______________________________________________ certify that I am (Position) __________________________ of (Name of Organization) ____________________________________; that by </w:t>
      </w:r>
      <w:r w:rsidRPr="00C133C2">
        <w:rPr>
          <w:rFonts w:eastAsiaTheme="minorEastAsia" w:cs="Calibri"/>
          <w:sz w:val="20"/>
          <w:szCs w:val="20"/>
        </w:rPr>
        <w:lastRenderedPageBreak/>
        <w:t>signing this Proposal for and on behalf of (Name of Organization) ___________________________, I am certifying that all information contained herein is accurate and truthful and that the signing of this Proposal is within the scope of my powers.</w:t>
      </w:r>
    </w:p>
    <w:p w14:paraId="4B8DBD77"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17AA5B5E"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_____________________________________</w:t>
      </w:r>
      <w:r w:rsidRPr="00C133C2">
        <w:rPr>
          <w:rFonts w:eastAsiaTheme="minorEastAsia" w:cs="Calibri"/>
          <w:sz w:val="20"/>
          <w:szCs w:val="20"/>
        </w:rPr>
        <w:tab/>
      </w:r>
      <w:r w:rsidRPr="00C133C2">
        <w:rPr>
          <w:rFonts w:eastAsiaTheme="minorEastAsia" w:cs="Calibri"/>
          <w:sz w:val="20"/>
          <w:szCs w:val="20"/>
        </w:rPr>
        <w:tab/>
      </w:r>
      <w:r w:rsidRPr="00C133C2">
        <w:rPr>
          <w:rFonts w:eastAsiaTheme="minorEastAsia" w:cs="Calibri"/>
          <w:sz w:val="20"/>
          <w:szCs w:val="20"/>
        </w:rPr>
        <w:tab/>
        <w:t>(Seal)</w:t>
      </w:r>
    </w:p>
    <w:p w14:paraId="7D7FF684"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(Signature)</w:t>
      </w:r>
    </w:p>
    <w:p w14:paraId="31213032" w14:textId="77777777" w:rsidR="00C133C2" w:rsidRPr="00C133C2" w:rsidRDefault="00C133C2" w:rsidP="00C133C2">
      <w:pPr>
        <w:spacing w:after="240" w:line="240" w:lineRule="auto"/>
        <w:rPr>
          <w:rFonts w:eastAsiaTheme="minorEastAsia" w:cs="Calibri"/>
          <w:sz w:val="20"/>
          <w:szCs w:val="20"/>
        </w:rPr>
      </w:pPr>
    </w:p>
    <w:p w14:paraId="6142CCF2"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(Printed Name and Title)</w:t>
      </w:r>
    </w:p>
    <w:p w14:paraId="5ABD5780" w14:textId="77777777" w:rsidR="00C133C2" w:rsidRPr="00C133C2" w:rsidRDefault="00C133C2" w:rsidP="00C133C2">
      <w:pPr>
        <w:spacing w:after="240" w:line="240" w:lineRule="auto"/>
        <w:rPr>
          <w:rFonts w:eastAsiaTheme="minorEastAsia" w:cs="Calibri"/>
          <w:sz w:val="20"/>
          <w:szCs w:val="20"/>
        </w:rPr>
      </w:pPr>
    </w:p>
    <w:p w14:paraId="2CD29F72" w14:textId="77777777" w:rsidR="00C133C2" w:rsidRPr="00C133C2" w:rsidRDefault="00C133C2" w:rsidP="00C133C2">
      <w:pPr>
        <w:spacing w:after="240" w:line="240" w:lineRule="auto"/>
        <w:rPr>
          <w:rFonts w:eastAsiaTheme="minorEastAsia" w:cs="Calibri"/>
          <w:sz w:val="20"/>
          <w:szCs w:val="20"/>
        </w:rPr>
      </w:pPr>
      <w:r w:rsidRPr="00C133C2">
        <w:rPr>
          <w:rFonts w:eastAsiaTheme="minorEastAsia" w:cs="Calibri"/>
          <w:sz w:val="20"/>
          <w:szCs w:val="20"/>
        </w:rPr>
        <w:t>(Date)</w:t>
      </w:r>
    </w:p>
    <w:p w14:paraId="273B9901" w14:textId="77777777" w:rsidR="00C133C2" w:rsidRPr="00C133C2" w:rsidRDefault="00C133C2" w:rsidP="00C133C2">
      <w:pPr>
        <w:spacing w:after="0" w:line="240" w:lineRule="auto"/>
        <w:jc w:val="both"/>
        <w:rPr>
          <w:rFonts w:eastAsiaTheme="minorEastAsia" w:cs="Calibri"/>
          <w:color w:val="000000"/>
          <w:sz w:val="20"/>
          <w:szCs w:val="20"/>
          <w:lang w:val="en-CA"/>
        </w:rPr>
      </w:pPr>
    </w:p>
    <w:p w14:paraId="346984DE"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4F1B19C1"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DB7EA89"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73AD7969"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117A3B5"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2F04C9D"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7B81886"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C919F5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99A1A67"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7F3C6CB"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E1E50BC"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C0C00DC"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389B31D"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4A94C68"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DE508B2"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68B897A"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225EDFB"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42775CD"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18DEF51E"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C6E49DA"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E1414BF"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136CDA73"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2053961"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2D7722A5"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4E78D6B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0CD18B2A"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DD4809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C55A20E"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C36C95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1CD677FB"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AC59134"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8605A7F"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37C9579"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3D7F2CE8"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52EA93FA"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0C3BB38B"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val="en-GB" w:eastAsia="en-GB"/>
        </w:rPr>
      </w:pPr>
    </w:p>
    <w:p w14:paraId="6963872D" w14:textId="77777777" w:rsidR="00C133C2" w:rsidRPr="00C133C2" w:rsidRDefault="00C133C2" w:rsidP="00C133C2">
      <w:pPr>
        <w:tabs>
          <w:tab w:val="left" w:pos="-1440"/>
          <w:tab w:val="center" w:pos="4680"/>
          <w:tab w:val="left" w:pos="7200"/>
          <w:tab w:val="right" w:pos="9360"/>
        </w:tabs>
        <w:suppressAutoHyphens/>
        <w:spacing w:after="0" w:line="240" w:lineRule="auto"/>
        <w:rPr>
          <w:rFonts w:eastAsiaTheme="minorEastAsia" w:cs="Calibri"/>
          <w:bCs/>
          <w:iCs/>
          <w:color w:val="000000"/>
          <w:spacing w:val="-3"/>
          <w:sz w:val="20"/>
          <w:szCs w:val="20"/>
          <w:u w:val="single"/>
          <w:lang w:val="en-CA"/>
        </w:rPr>
      </w:pPr>
    </w:p>
    <w:p w14:paraId="2A45C595" w14:textId="77777777" w:rsidR="00C133C2" w:rsidRPr="00C133C2" w:rsidRDefault="00C133C2" w:rsidP="00C133C2">
      <w:pPr>
        <w:tabs>
          <w:tab w:val="left" w:pos="-1440"/>
          <w:tab w:val="center" w:pos="4680"/>
          <w:tab w:val="left" w:pos="7200"/>
          <w:tab w:val="right" w:pos="9360"/>
        </w:tabs>
        <w:suppressAutoHyphens/>
        <w:spacing w:after="0" w:line="240" w:lineRule="auto"/>
        <w:jc w:val="center"/>
        <w:rPr>
          <w:rFonts w:eastAsiaTheme="minorEastAsia" w:cs="Calibri"/>
          <w:b/>
          <w:bCs/>
          <w:iCs/>
          <w:color w:val="002060"/>
          <w:spacing w:val="-3"/>
          <w:sz w:val="20"/>
          <w:szCs w:val="20"/>
          <w:lang w:val="en-CA"/>
        </w:rPr>
      </w:pPr>
      <w:r w:rsidRPr="00C133C2">
        <w:rPr>
          <w:rFonts w:eastAsiaTheme="minorEastAsia" w:cs="Calibri"/>
          <w:b/>
          <w:bCs/>
          <w:iCs/>
          <w:color w:val="002060"/>
          <w:spacing w:val="-3"/>
          <w:sz w:val="20"/>
          <w:szCs w:val="20"/>
          <w:lang w:val="en-CA"/>
        </w:rPr>
        <w:t>Annex B-3</w:t>
      </w:r>
    </w:p>
    <w:p w14:paraId="51B99EBF" w14:textId="77777777" w:rsidR="00C133C2" w:rsidRPr="00C133C2" w:rsidRDefault="00C133C2" w:rsidP="00C133C2">
      <w:pPr>
        <w:tabs>
          <w:tab w:val="left" w:pos="-1440"/>
          <w:tab w:val="left" w:pos="7200"/>
        </w:tabs>
        <w:suppressAutoHyphens/>
        <w:spacing w:after="0" w:line="240" w:lineRule="auto"/>
        <w:ind w:right="634"/>
        <w:jc w:val="center"/>
        <w:rPr>
          <w:rFonts w:eastAsiaTheme="minorEastAsia" w:cs="Calibri"/>
          <w:b/>
          <w:bCs/>
          <w:color w:val="002060"/>
          <w:spacing w:val="-3"/>
          <w:sz w:val="20"/>
          <w:szCs w:val="20"/>
          <w:lang w:val="en-CA"/>
        </w:rPr>
      </w:pPr>
      <w:r w:rsidRPr="00C133C2">
        <w:rPr>
          <w:rFonts w:eastAsiaTheme="minorEastAsia" w:cs="Calibri"/>
          <w:b/>
          <w:bCs/>
          <w:color w:val="002060"/>
          <w:spacing w:val="-3"/>
          <w:sz w:val="20"/>
          <w:szCs w:val="20"/>
          <w:lang w:val="en-CA"/>
        </w:rPr>
        <w:t>Format of resume for proposed staff</w:t>
      </w:r>
    </w:p>
    <w:p w14:paraId="590BF960" w14:textId="77777777" w:rsidR="00C133C2" w:rsidRPr="00C133C2"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3B6AB89C" w14:textId="77777777" w:rsidR="00C133C2" w:rsidRPr="00C133C2"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0838FF42" w14:textId="77777777" w:rsidR="00C133C2" w:rsidRPr="00C133C2"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0DA53E80"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p>
    <w:p w14:paraId="175B7ED5" w14:textId="77777777" w:rsidR="00C133C2" w:rsidRPr="00C133C2"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2C1D6C0D"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r w:rsidRPr="00C133C2">
        <w:rPr>
          <w:rFonts w:eastAsiaTheme="minorEastAsia" w:cs="Calibri"/>
          <w:color w:val="000000"/>
          <w:spacing w:val="-3"/>
          <w:sz w:val="20"/>
          <w:szCs w:val="20"/>
        </w:rPr>
        <w:t>Name of Staff: ___________________________________________________</w:t>
      </w:r>
      <w:r w:rsidRPr="00C133C2">
        <w:rPr>
          <w:rFonts w:eastAsiaTheme="minorEastAsia" w:cs="Calibri"/>
          <w:b/>
          <w:color w:val="000000"/>
          <w:spacing w:val="-3"/>
          <w:sz w:val="20"/>
          <w:szCs w:val="20"/>
        </w:rPr>
        <w:t xml:space="preserve">_    </w:t>
      </w:r>
    </w:p>
    <w:p w14:paraId="7FC6EAD0"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p>
    <w:p w14:paraId="0D2B2155" w14:textId="77777777" w:rsidR="00C133C2" w:rsidRPr="00C133C2" w:rsidRDefault="00C133C2" w:rsidP="00C133C2">
      <w:pPr>
        <w:tabs>
          <w:tab w:val="left" w:pos="-1440"/>
          <w:tab w:val="left" w:pos="1890"/>
          <w:tab w:val="left" w:pos="7200"/>
        </w:tabs>
        <w:suppressAutoHyphens/>
        <w:spacing w:after="0" w:line="240" w:lineRule="auto"/>
        <w:ind w:right="634"/>
        <w:rPr>
          <w:rFonts w:eastAsiaTheme="minorEastAsia" w:cs="Calibri"/>
          <w:color w:val="000000"/>
          <w:spacing w:val="-3"/>
          <w:sz w:val="20"/>
          <w:szCs w:val="20"/>
        </w:rPr>
      </w:pPr>
      <w:r w:rsidRPr="00C133C2">
        <w:rPr>
          <w:rFonts w:eastAsiaTheme="minorEastAsia" w:cs="Calibri"/>
          <w:color w:val="000000"/>
          <w:spacing w:val="-3"/>
          <w:sz w:val="20"/>
          <w:szCs w:val="20"/>
        </w:rPr>
        <w:t>Title:</w:t>
      </w:r>
      <w:r w:rsidRPr="00C133C2">
        <w:rPr>
          <w:rFonts w:eastAsiaTheme="minorEastAsia" w:cs="Calibri"/>
          <w:color w:val="000000"/>
          <w:spacing w:val="-3"/>
          <w:sz w:val="20"/>
          <w:szCs w:val="20"/>
        </w:rPr>
        <w:tab/>
        <w:t>_______________________________________________</w:t>
      </w:r>
    </w:p>
    <w:p w14:paraId="4AAA5F6B"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051B65CA"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r w:rsidRPr="00C133C2">
        <w:rPr>
          <w:rFonts w:eastAsiaTheme="minorEastAsia" w:cs="Calibri"/>
          <w:color w:val="000000"/>
          <w:spacing w:val="-3"/>
          <w:sz w:val="20"/>
          <w:szCs w:val="20"/>
        </w:rPr>
        <w:t>Years with NGO: _____________________   Nationality: ____________________</w:t>
      </w:r>
    </w:p>
    <w:p w14:paraId="071CA8AA"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717F30A9"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377AB85C" w14:textId="77777777" w:rsidR="00C133C2" w:rsidRPr="00C133C2" w:rsidRDefault="00C133C2" w:rsidP="00C133C2">
      <w:pPr>
        <w:tabs>
          <w:tab w:val="left" w:pos="-1440"/>
          <w:tab w:val="left" w:pos="7200"/>
        </w:tabs>
        <w:suppressAutoHyphens/>
        <w:spacing w:after="0" w:line="240" w:lineRule="auto"/>
        <w:ind w:right="634"/>
        <w:jc w:val="both"/>
        <w:rPr>
          <w:rFonts w:eastAsiaTheme="minorEastAsia" w:cs="Calibri"/>
          <w:color w:val="000000"/>
          <w:spacing w:val="-3"/>
          <w:sz w:val="20"/>
          <w:szCs w:val="20"/>
        </w:rPr>
      </w:pPr>
      <w:r w:rsidRPr="00C133C2">
        <w:rPr>
          <w:rFonts w:eastAsiaTheme="minorEastAsia" w:cs="Calibri"/>
          <w:b/>
          <w:color w:val="000000"/>
          <w:spacing w:val="-3"/>
          <w:sz w:val="20"/>
          <w:szCs w:val="20"/>
        </w:rPr>
        <w:t>Education/Qualifications</w:t>
      </w:r>
      <w:r w:rsidRPr="00C133C2">
        <w:rPr>
          <w:rFonts w:eastAsiaTheme="minorEastAsia" w:cs="Calibri"/>
          <w:color w:val="000000"/>
          <w:spacing w:val="-3"/>
          <w:sz w:val="20"/>
          <w:szCs w:val="20"/>
        </w:rPr>
        <w:t>: (Summarize college/university and other specialized education of staff member, giving names of schools, dates attended and degrees-professional qualifications obtained).</w:t>
      </w:r>
    </w:p>
    <w:p w14:paraId="79FF69B9"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5687E946"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r w:rsidRPr="00C133C2">
        <w:rPr>
          <w:rFonts w:eastAsiaTheme="minorEastAsia" w:cs="Calibri"/>
          <w:b/>
          <w:color w:val="000000"/>
          <w:spacing w:val="-3"/>
          <w:sz w:val="20"/>
          <w:szCs w:val="20"/>
        </w:rPr>
        <w:t>Employment Record/Experience</w:t>
      </w:r>
    </w:p>
    <w:p w14:paraId="370D0111"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08EEAC77" w14:textId="77777777" w:rsidR="00C133C2" w:rsidRPr="00C133C2" w:rsidRDefault="00C133C2" w:rsidP="00C133C2">
      <w:pPr>
        <w:tabs>
          <w:tab w:val="left" w:pos="-1440"/>
          <w:tab w:val="left" w:pos="7200"/>
        </w:tabs>
        <w:suppressAutoHyphens/>
        <w:spacing w:after="0" w:line="240" w:lineRule="auto"/>
        <w:ind w:right="634"/>
        <w:jc w:val="both"/>
        <w:rPr>
          <w:rFonts w:eastAsiaTheme="minorEastAsia" w:cs="Calibri"/>
          <w:color w:val="000000"/>
          <w:spacing w:val="-3"/>
          <w:sz w:val="20"/>
          <w:szCs w:val="20"/>
        </w:rPr>
      </w:pPr>
      <w:r w:rsidRPr="00C133C2">
        <w:rPr>
          <w:rFonts w:eastAsiaTheme="minorEastAsia" w:cs="Calibri"/>
          <w:color w:val="000000"/>
          <w:spacing w:val="-3"/>
          <w:sz w:val="20"/>
          <w:szCs w:val="20"/>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475B090D" w14:textId="77777777" w:rsidR="00C133C2" w:rsidRPr="00C133C2"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0A771DEE" w14:textId="77777777" w:rsidR="00C133C2" w:rsidRPr="00C133C2" w:rsidRDefault="00C133C2" w:rsidP="00C133C2">
      <w:pPr>
        <w:tabs>
          <w:tab w:val="left" w:pos="-1440"/>
          <w:tab w:val="left" w:pos="6300"/>
          <w:tab w:val="left" w:pos="7200"/>
        </w:tabs>
        <w:suppressAutoHyphens/>
        <w:spacing w:after="0" w:line="240" w:lineRule="auto"/>
        <w:ind w:right="634"/>
        <w:rPr>
          <w:rFonts w:eastAsiaTheme="minorEastAsia" w:cs="Calibri"/>
          <w:b/>
          <w:color w:val="000000"/>
          <w:spacing w:val="-3"/>
          <w:sz w:val="20"/>
          <w:szCs w:val="20"/>
        </w:rPr>
      </w:pPr>
      <w:r w:rsidRPr="00C133C2">
        <w:rPr>
          <w:rFonts w:eastAsiaTheme="minorEastAsia" w:cs="Calibri"/>
          <w:b/>
          <w:color w:val="000000"/>
          <w:spacing w:val="-3"/>
          <w:sz w:val="20"/>
          <w:szCs w:val="20"/>
        </w:rPr>
        <w:t>References</w:t>
      </w:r>
    </w:p>
    <w:p w14:paraId="16C3DDA6" w14:textId="77777777" w:rsidR="00C133C2" w:rsidRPr="00C133C2" w:rsidRDefault="00C133C2" w:rsidP="00C133C2">
      <w:pPr>
        <w:tabs>
          <w:tab w:val="left" w:pos="-1440"/>
          <w:tab w:val="left" w:pos="6300"/>
          <w:tab w:val="left" w:pos="7200"/>
        </w:tabs>
        <w:suppressAutoHyphens/>
        <w:spacing w:after="0" w:line="240" w:lineRule="auto"/>
        <w:ind w:right="634"/>
        <w:rPr>
          <w:rFonts w:eastAsiaTheme="minorEastAsia" w:cs="Calibri"/>
          <w:color w:val="000000"/>
          <w:spacing w:val="-3"/>
          <w:sz w:val="20"/>
          <w:szCs w:val="20"/>
        </w:rPr>
      </w:pPr>
    </w:p>
    <w:p w14:paraId="731AE6E5" w14:textId="77777777" w:rsidR="00C133C2" w:rsidRPr="00C133C2" w:rsidRDefault="00C133C2" w:rsidP="00C133C2">
      <w:pPr>
        <w:tabs>
          <w:tab w:val="left" w:pos="-1440"/>
          <w:tab w:val="left" w:pos="6300"/>
          <w:tab w:val="left" w:pos="7200"/>
        </w:tabs>
        <w:suppressAutoHyphens/>
        <w:spacing w:after="0" w:line="240" w:lineRule="auto"/>
        <w:ind w:right="634"/>
        <w:rPr>
          <w:rFonts w:eastAsiaTheme="minorEastAsia" w:cs="Calibri"/>
          <w:color w:val="000000"/>
          <w:spacing w:val="-3"/>
          <w:sz w:val="20"/>
          <w:szCs w:val="20"/>
        </w:rPr>
      </w:pPr>
      <w:r w:rsidRPr="00C133C2">
        <w:rPr>
          <w:rFonts w:eastAsiaTheme="minorEastAsia" w:cs="Calibri"/>
          <w:color w:val="000000"/>
          <w:spacing w:val="-3"/>
          <w:sz w:val="20"/>
          <w:szCs w:val="20"/>
        </w:rPr>
        <w:t>Provide names and addresses for two (2) references.</w:t>
      </w:r>
    </w:p>
    <w:p w14:paraId="6A18C4DE" w14:textId="77777777" w:rsidR="00C133C2" w:rsidRPr="00C133C2" w:rsidRDefault="00C133C2" w:rsidP="00C133C2">
      <w:pPr>
        <w:rPr>
          <w:rFonts w:eastAsiaTheme="minorEastAsia" w:cs="Calibri"/>
          <w:color w:val="000000"/>
          <w:sz w:val="20"/>
          <w:szCs w:val="20"/>
          <w:lang w:val="en-CA"/>
        </w:rPr>
      </w:pPr>
    </w:p>
    <w:p w14:paraId="53456538" w14:textId="77777777" w:rsidR="00C133C2" w:rsidRPr="00C133C2" w:rsidRDefault="00C133C2" w:rsidP="00C133C2">
      <w:pPr>
        <w:spacing w:after="0" w:line="240" w:lineRule="auto"/>
        <w:rPr>
          <w:rFonts w:eastAsiaTheme="minorEastAsia" w:cs="Calibri"/>
          <w:b/>
          <w:color w:val="000000"/>
          <w:sz w:val="20"/>
          <w:szCs w:val="20"/>
          <w:lang w:val="en-GB" w:eastAsia="en-GB"/>
        </w:rPr>
      </w:pPr>
      <w:r w:rsidRPr="00C133C2">
        <w:rPr>
          <w:rFonts w:eastAsiaTheme="minorEastAsia" w:cs="Calibri"/>
          <w:color w:val="000000"/>
          <w:sz w:val="20"/>
          <w:szCs w:val="20"/>
          <w:lang w:val="en-CA"/>
        </w:rPr>
        <w:br w:type="page"/>
      </w:r>
    </w:p>
    <w:p w14:paraId="2848F6C1" w14:textId="77777777" w:rsidR="00C133C2" w:rsidRPr="00C133C2" w:rsidRDefault="00C133C2" w:rsidP="00C133C2">
      <w:pPr>
        <w:tabs>
          <w:tab w:val="center" w:pos="4320"/>
          <w:tab w:val="right" w:pos="8640"/>
        </w:tabs>
        <w:spacing w:after="0" w:line="240" w:lineRule="auto"/>
        <w:jc w:val="center"/>
        <w:rPr>
          <w:rFonts w:eastAsiaTheme="minorEastAsia" w:cs="Calibri"/>
          <w:b/>
          <w:color w:val="002060"/>
          <w:sz w:val="20"/>
          <w:szCs w:val="20"/>
          <w:lang w:val="en-GB" w:eastAsia="en-GB"/>
        </w:rPr>
      </w:pPr>
      <w:r w:rsidRPr="00C133C2">
        <w:rPr>
          <w:rFonts w:eastAsiaTheme="minorEastAsia" w:cs="Calibri"/>
          <w:b/>
          <w:color w:val="002060"/>
          <w:sz w:val="20"/>
          <w:szCs w:val="20"/>
          <w:lang w:val="en-GB" w:eastAsia="en-GB"/>
        </w:rPr>
        <w:lastRenderedPageBreak/>
        <w:t>Annex B-4</w:t>
      </w:r>
    </w:p>
    <w:p w14:paraId="122F02B0" w14:textId="77777777" w:rsidR="00C133C2" w:rsidRPr="00C133C2" w:rsidRDefault="00C133C2" w:rsidP="00C133C2">
      <w:pPr>
        <w:spacing w:after="0" w:line="240" w:lineRule="auto"/>
        <w:jc w:val="center"/>
        <w:rPr>
          <w:rFonts w:eastAsiaTheme="minorEastAsia" w:cs="Calibri"/>
          <w:b/>
          <w:bCs/>
          <w:color w:val="002060"/>
          <w:sz w:val="20"/>
          <w:szCs w:val="20"/>
          <w:u w:val="single"/>
          <w:lang w:val="en-CA"/>
        </w:rPr>
      </w:pPr>
      <w:r w:rsidRPr="00C133C2">
        <w:rPr>
          <w:rFonts w:eastAsiaTheme="minorEastAsia" w:cs="Calibri"/>
          <w:b/>
          <w:bCs/>
          <w:color w:val="002060"/>
          <w:sz w:val="20"/>
          <w:szCs w:val="20"/>
          <w:u w:val="single"/>
          <w:lang w:val="en-CA"/>
        </w:rPr>
        <w:t xml:space="preserve">Capacity Assessment minimum Documents </w:t>
      </w:r>
    </w:p>
    <w:p w14:paraId="3086D2BC" w14:textId="77777777" w:rsidR="00C133C2" w:rsidRPr="00C133C2" w:rsidRDefault="00C133C2" w:rsidP="00C133C2">
      <w:pPr>
        <w:spacing w:after="0" w:line="240" w:lineRule="auto"/>
        <w:jc w:val="center"/>
        <w:rPr>
          <w:rFonts w:eastAsiaTheme="minorEastAsia" w:cs="Calibri"/>
          <w:b/>
          <w:bCs/>
          <w:sz w:val="20"/>
          <w:szCs w:val="20"/>
          <w:u w:val="single"/>
          <w:lang w:val="en-CA"/>
        </w:rPr>
      </w:pPr>
      <w:r w:rsidRPr="00C133C2">
        <w:rPr>
          <w:rFonts w:eastAsiaTheme="minorEastAsia" w:cs="Calibri"/>
          <w:b/>
          <w:bCs/>
          <w:sz w:val="20"/>
          <w:szCs w:val="20"/>
          <w:u w:val="single"/>
          <w:lang w:val="en-CA"/>
        </w:rPr>
        <w:t>(to be submitted by potential Responsible Parties and submission assessed by the reviewer)</w:t>
      </w:r>
    </w:p>
    <w:p w14:paraId="3F4F43FF" w14:textId="77777777" w:rsidR="00C133C2" w:rsidRPr="00C133C2" w:rsidRDefault="00C133C2" w:rsidP="00C133C2">
      <w:pPr>
        <w:tabs>
          <w:tab w:val="center" w:pos="4320"/>
          <w:tab w:val="right" w:pos="8640"/>
        </w:tabs>
        <w:spacing w:after="0" w:line="240" w:lineRule="auto"/>
        <w:rPr>
          <w:rFonts w:eastAsiaTheme="minorEastAsia" w:cs="Calibri"/>
          <w:b/>
          <w:color w:val="000000"/>
          <w:sz w:val="20"/>
          <w:szCs w:val="20"/>
          <w:lang w:val="en-GB" w:eastAsia="en-GB"/>
        </w:rPr>
      </w:pPr>
    </w:p>
    <w:p w14:paraId="5EF07556" w14:textId="77777777" w:rsidR="00C133C2" w:rsidRPr="00C133C2" w:rsidRDefault="00C133C2" w:rsidP="00C133C2">
      <w:pPr>
        <w:tabs>
          <w:tab w:val="center" w:pos="4320"/>
          <w:tab w:val="right" w:pos="8640"/>
        </w:tabs>
        <w:spacing w:after="0" w:line="240" w:lineRule="auto"/>
        <w:rPr>
          <w:rFonts w:eastAsiaTheme="minorEastAsia" w:cs="Calibri"/>
          <w:b/>
          <w:bCs/>
          <w:iCs/>
          <w:color w:val="000000"/>
          <w:sz w:val="20"/>
          <w:szCs w:val="20"/>
          <w:lang w:val="en-GB" w:eastAsia="en-GB"/>
        </w:rPr>
      </w:pPr>
    </w:p>
    <w:p w14:paraId="49D24D11" w14:textId="77777777" w:rsidR="00C133C2" w:rsidRPr="00C133C2" w:rsidRDefault="00C133C2" w:rsidP="00C133C2">
      <w:pPr>
        <w:tabs>
          <w:tab w:val="center" w:pos="4320"/>
          <w:tab w:val="right" w:pos="8640"/>
        </w:tabs>
        <w:spacing w:after="0" w:line="240" w:lineRule="auto"/>
        <w:rPr>
          <w:rFonts w:eastAsiaTheme="minorEastAsia" w:cs="Calibri"/>
          <w:color w:val="000000"/>
          <w:sz w:val="20"/>
          <w:szCs w:val="20"/>
          <w:lang w:val="en-GB" w:eastAsia="en-GB"/>
        </w:rPr>
      </w:pPr>
    </w:p>
    <w:p w14:paraId="23E36370" w14:textId="77777777" w:rsidR="00C133C2" w:rsidRPr="00C133C2" w:rsidRDefault="00C133C2" w:rsidP="00C133C2">
      <w:pPr>
        <w:spacing w:after="0" w:line="240" w:lineRule="auto"/>
        <w:jc w:val="center"/>
        <w:rPr>
          <w:rFonts w:eastAsiaTheme="minorEastAsia" w:cs="Calibri"/>
          <w:b/>
          <w:color w:val="000000"/>
          <w:sz w:val="20"/>
          <w:szCs w:val="20"/>
          <w:lang w:val="en-CA"/>
        </w:rPr>
      </w:pPr>
    </w:p>
    <w:p w14:paraId="656A867E" w14:textId="77777777" w:rsidR="00C133C2" w:rsidRPr="00C133C2" w:rsidRDefault="00C133C2" w:rsidP="00C133C2">
      <w:pPr>
        <w:spacing w:after="0" w:line="240" w:lineRule="auto"/>
        <w:jc w:val="center"/>
        <w:rPr>
          <w:rFonts w:eastAsiaTheme="minorEastAsia" w:cs="Calibri"/>
          <w:b/>
          <w:bCs/>
          <w:color w:val="002060"/>
          <w:sz w:val="20"/>
          <w:szCs w:val="20"/>
          <w:lang w:val="en-CA"/>
        </w:rPr>
      </w:pPr>
      <w:r w:rsidRPr="00C133C2">
        <w:rPr>
          <w:rFonts w:eastAsiaTheme="minorEastAsia" w:cs="Calibri"/>
          <w:b/>
          <w:bCs/>
          <w:color w:val="002060"/>
          <w:sz w:val="20"/>
          <w:szCs w:val="20"/>
          <w:lang w:val="en-CA"/>
        </w:rPr>
        <w:t>Governance, Management and Technical</w:t>
      </w:r>
    </w:p>
    <w:tbl>
      <w:tblPr>
        <w:tblStyle w:val="TableGrid41"/>
        <w:tblW w:w="0" w:type="auto"/>
        <w:jc w:val="center"/>
        <w:tblLook w:val="04A0" w:firstRow="1" w:lastRow="0" w:firstColumn="1" w:lastColumn="0" w:noHBand="0" w:noVBand="1"/>
      </w:tblPr>
      <w:tblGrid>
        <w:gridCol w:w="6092"/>
        <w:gridCol w:w="3274"/>
      </w:tblGrid>
      <w:tr w:rsidR="00C133C2" w:rsidRPr="00C133C2" w14:paraId="31C11FBC" w14:textId="77777777" w:rsidTr="00325639">
        <w:trPr>
          <w:jc w:val="center"/>
        </w:trPr>
        <w:tc>
          <w:tcPr>
            <w:tcW w:w="6092" w:type="dxa"/>
          </w:tcPr>
          <w:p w14:paraId="42B68290"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Document</w:t>
            </w:r>
          </w:p>
        </w:tc>
        <w:tc>
          <w:tcPr>
            <w:tcW w:w="3274" w:type="dxa"/>
          </w:tcPr>
          <w:p w14:paraId="6EBBB2A4"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Mandatory / Optional</w:t>
            </w:r>
          </w:p>
        </w:tc>
      </w:tr>
      <w:tr w:rsidR="00C133C2" w:rsidRPr="00C133C2" w14:paraId="4512E2FA" w14:textId="77777777" w:rsidTr="00325639">
        <w:trPr>
          <w:jc w:val="center"/>
        </w:trPr>
        <w:tc>
          <w:tcPr>
            <w:tcW w:w="6092" w:type="dxa"/>
          </w:tcPr>
          <w:p w14:paraId="58EB4756" w14:textId="77777777" w:rsidR="00C133C2" w:rsidRPr="00C133C2" w:rsidRDefault="00C133C2" w:rsidP="00C133C2">
            <w:pPr>
              <w:contextualSpacing/>
              <w:rPr>
                <w:rFonts w:cs="Calibri"/>
                <w:b/>
                <w:bCs/>
                <w:color w:val="000000"/>
                <w:sz w:val="20"/>
                <w:szCs w:val="20"/>
              </w:rPr>
            </w:pPr>
            <w:r w:rsidRPr="00C133C2">
              <w:rPr>
                <w:rFonts w:cs="Calibri"/>
                <w:color w:val="000000"/>
                <w:sz w:val="20"/>
                <w:szCs w:val="20"/>
              </w:rPr>
              <w:t>Legal registration</w:t>
            </w:r>
          </w:p>
        </w:tc>
        <w:tc>
          <w:tcPr>
            <w:tcW w:w="3274" w:type="dxa"/>
          </w:tcPr>
          <w:p w14:paraId="551C987D" w14:textId="77777777" w:rsidR="00C133C2" w:rsidRPr="00C133C2" w:rsidRDefault="00C133C2" w:rsidP="00C133C2">
            <w:pPr>
              <w:contextualSpacing/>
              <w:jc w:val="center"/>
              <w:rPr>
                <w:rFonts w:cs="Calibri"/>
                <w:b/>
                <w:bCs/>
                <w:color w:val="000000"/>
                <w:sz w:val="20"/>
                <w:szCs w:val="20"/>
              </w:rPr>
            </w:pPr>
            <w:r w:rsidRPr="00C133C2">
              <w:rPr>
                <w:rFonts w:cs="Calibri"/>
                <w:color w:val="000000"/>
                <w:sz w:val="20"/>
                <w:szCs w:val="20"/>
              </w:rPr>
              <w:t>Mandatory</w:t>
            </w:r>
          </w:p>
        </w:tc>
      </w:tr>
      <w:tr w:rsidR="00C133C2" w:rsidRPr="00C133C2" w14:paraId="481818A7" w14:textId="77777777" w:rsidTr="00325639">
        <w:trPr>
          <w:jc w:val="center"/>
        </w:trPr>
        <w:tc>
          <w:tcPr>
            <w:tcW w:w="6092" w:type="dxa"/>
          </w:tcPr>
          <w:p w14:paraId="009A7C6C" w14:textId="77777777" w:rsidR="00C133C2" w:rsidRPr="00C133C2" w:rsidRDefault="00C133C2" w:rsidP="00C133C2">
            <w:pPr>
              <w:contextualSpacing/>
              <w:rPr>
                <w:rFonts w:cs="Calibri"/>
                <w:b/>
                <w:bCs/>
                <w:color w:val="000000"/>
                <w:sz w:val="20"/>
                <w:szCs w:val="20"/>
              </w:rPr>
            </w:pPr>
            <w:r w:rsidRPr="00C133C2">
              <w:rPr>
                <w:rFonts w:cs="Calibri"/>
                <w:color w:val="000000"/>
                <w:sz w:val="20"/>
                <w:szCs w:val="20"/>
              </w:rPr>
              <w:t>Rules of Governance / Statues of the organization</w:t>
            </w:r>
          </w:p>
        </w:tc>
        <w:tc>
          <w:tcPr>
            <w:tcW w:w="3274" w:type="dxa"/>
          </w:tcPr>
          <w:p w14:paraId="41A3E86B" w14:textId="77777777" w:rsidR="00C133C2" w:rsidRPr="00C133C2" w:rsidRDefault="00C133C2" w:rsidP="00C133C2">
            <w:pPr>
              <w:contextualSpacing/>
              <w:jc w:val="center"/>
              <w:rPr>
                <w:rFonts w:cs="Calibri"/>
                <w:b/>
                <w:bCs/>
                <w:color w:val="000000"/>
                <w:sz w:val="20"/>
                <w:szCs w:val="20"/>
              </w:rPr>
            </w:pPr>
            <w:r w:rsidRPr="00C133C2">
              <w:rPr>
                <w:rFonts w:cs="Calibri"/>
                <w:color w:val="000000"/>
                <w:sz w:val="20"/>
                <w:szCs w:val="20"/>
              </w:rPr>
              <w:t>Mandatory</w:t>
            </w:r>
          </w:p>
        </w:tc>
      </w:tr>
      <w:tr w:rsidR="00C133C2" w:rsidRPr="00C133C2" w14:paraId="29440990" w14:textId="77777777" w:rsidTr="00325639">
        <w:trPr>
          <w:jc w:val="center"/>
        </w:trPr>
        <w:tc>
          <w:tcPr>
            <w:tcW w:w="6092" w:type="dxa"/>
          </w:tcPr>
          <w:p w14:paraId="5F76A46B" w14:textId="77777777" w:rsidR="00C133C2" w:rsidRPr="00C133C2" w:rsidRDefault="00C133C2" w:rsidP="00C133C2">
            <w:pPr>
              <w:rPr>
                <w:rFonts w:cs="Calibri"/>
                <w:color w:val="000000"/>
                <w:sz w:val="20"/>
                <w:szCs w:val="20"/>
              </w:rPr>
            </w:pPr>
            <w:r w:rsidRPr="00C133C2">
              <w:rPr>
                <w:rFonts w:cs="Calibri"/>
                <w:color w:val="000000"/>
                <w:sz w:val="20"/>
                <w:szCs w:val="20"/>
              </w:rPr>
              <w:t>Organigram of the organization</w:t>
            </w:r>
          </w:p>
        </w:tc>
        <w:tc>
          <w:tcPr>
            <w:tcW w:w="3274" w:type="dxa"/>
          </w:tcPr>
          <w:p w14:paraId="658E9055"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8062B7A" w14:textId="77777777" w:rsidTr="00325639">
        <w:trPr>
          <w:trHeight w:val="305"/>
          <w:jc w:val="center"/>
        </w:trPr>
        <w:tc>
          <w:tcPr>
            <w:tcW w:w="6092" w:type="dxa"/>
          </w:tcPr>
          <w:p w14:paraId="322F9661" w14:textId="77777777" w:rsidR="00C133C2" w:rsidRPr="00C133C2" w:rsidRDefault="00C133C2" w:rsidP="00C133C2">
            <w:pPr>
              <w:rPr>
                <w:rFonts w:cs="Calibri"/>
                <w:color w:val="000000"/>
                <w:sz w:val="20"/>
                <w:szCs w:val="20"/>
              </w:rPr>
            </w:pPr>
            <w:r w:rsidRPr="00C133C2">
              <w:rPr>
                <w:rFonts w:cs="Calibri"/>
                <w:color w:val="000000"/>
                <w:sz w:val="20"/>
                <w:szCs w:val="20"/>
              </w:rPr>
              <w:t>List of Key management</w:t>
            </w:r>
          </w:p>
        </w:tc>
        <w:tc>
          <w:tcPr>
            <w:tcW w:w="3274" w:type="dxa"/>
          </w:tcPr>
          <w:p w14:paraId="66A8E280"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6D331809" w14:textId="77777777" w:rsidTr="00325639">
        <w:trPr>
          <w:jc w:val="center"/>
        </w:trPr>
        <w:tc>
          <w:tcPr>
            <w:tcW w:w="6092" w:type="dxa"/>
          </w:tcPr>
          <w:p w14:paraId="1FBEE580" w14:textId="77777777" w:rsidR="00C133C2" w:rsidRPr="00C133C2" w:rsidRDefault="00C133C2" w:rsidP="00C133C2">
            <w:pPr>
              <w:rPr>
                <w:rFonts w:cs="Calibri"/>
                <w:color w:val="000000"/>
                <w:sz w:val="20"/>
                <w:szCs w:val="20"/>
              </w:rPr>
            </w:pPr>
            <w:r w:rsidRPr="00C133C2">
              <w:rPr>
                <w:rFonts w:cs="Calibri"/>
                <w:color w:val="000000"/>
                <w:sz w:val="20"/>
                <w:szCs w:val="20"/>
              </w:rPr>
              <w:t>CVs of Key Staff proposed for the engagement with UN Women</w:t>
            </w:r>
          </w:p>
        </w:tc>
        <w:tc>
          <w:tcPr>
            <w:tcW w:w="3274" w:type="dxa"/>
          </w:tcPr>
          <w:p w14:paraId="797734D7"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0FF9593E" w14:textId="77777777" w:rsidTr="00325639">
        <w:trPr>
          <w:jc w:val="center"/>
        </w:trPr>
        <w:tc>
          <w:tcPr>
            <w:tcW w:w="6092" w:type="dxa"/>
          </w:tcPr>
          <w:p w14:paraId="5C2DFBE4" w14:textId="77777777" w:rsidR="00C133C2" w:rsidRPr="00C133C2" w:rsidRDefault="00C133C2" w:rsidP="00C133C2">
            <w:pPr>
              <w:rPr>
                <w:rFonts w:cs="Calibri"/>
                <w:color w:val="000000"/>
                <w:sz w:val="20"/>
                <w:szCs w:val="20"/>
              </w:rPr>
            </w:pPr>
            <w:r w:rsidRPr="00C133C2">
              <w:rPr>
                <w:rFonts w:cs="Calibri"/>
                <w:color w:val="000000"/>
                <w:sz w:val="20"/>
                <w:szCs w:val="20"/>
              </w:rPr>
              <w:t>Anti-Fraud Policy Framework which is consistent with UN women’s one or adoption of UN Women anti-fraud policy</w:t>
            </w:r>
          </w:p>
        </w:tc>
        <w:tc>
          <w:tcPr>
            <w:tcW w:w="3274" w:type="dxa"/>
          </w:tcPr>
          <w:p w14:paraId="6B2545F3"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20E83A1" w14:textId="77777777" w:rsidTr="00325639">
        <w:trPr>
          <w:jc w:val="center"/>
        </w:trPr>
        <w:tc>
          <w:tcPr>
            <w:tcW w:w="6092" w:type="dxa"/>
          </w:tcPr>
          <w:p w14:paraId="6BE14A9B" w14:textId="77777777" w:rsidR="00C133C2" w:rsidRPr="00C133C2" w:rsidRDefault="00C133C2" w:rsidP="00C133C2">
            <w:pPr>
              <w:rPr>
                <w:rFonts w:cs="Calibri"/>
                <w:color w:val="000000"/>
                <w:sz w:val="20"/>
                <w:szCs w:val="20"/>
              </w:rPr>
            </w:pPr>
            <w:r w:rsidRPr="00C133C2">
              <w:rPr>
                <w:rFonts w:cs="Calibri"/>
                <w:color w:val="000000"/>
                <w:sz w:val="20"/>
                <w:szCs w:val="20"/>
              </w:rPr>
              <w:t xml:space="preserve">Sexual Exploitation and Abuse (SEA) policy consistent with the UN SEA bulletin </w:t>
            </w:r>
            <w:hyperlink r:id="rId16" w:history="1">
              <w:r w:rsidRPr="00C133C2">
                <w:rPr>
                  <w:rFonts w:cs="Calibri"/>
                  <w:color w:val="0563C1"/>
                  <w:sz w:val="20"/>
                  <w:szCs w:val="20"/>
                  <w:u w:val="single"/>
                </w:rPr>
                <w:t>ST/SGB/2003/13</w:t>
              </w:r>
            </w:hyperlink>
          </w:p>
          <w:p w14:paraId="3CF80728" w14:textId="77777777" w:rsidR="00C133C2" w:rsidRPr="00C133C2" w:rsidRDefault="00C133C2" w:rsidP="00C133C2">
            <w:pPr>
              <w:rPr>
                <w:rFonts w:cs="Calibri"/>
                <w:color w:val="000000"/>
                <w:sz w:val="20"/>
                <w:szCs w:val="20"/>
                <w:highlight w:val="yellow"/>
              </w:rPr>
            </w:pPr>
            <w:r w:rsidRPr="00C133C2">
              <w:rPr>
                <w:rFonts w:cs="Calibri"/>
                <w:color w:val="000000"/>
                <w:sz w:val="20"/>
                <w:szCs w:val="20"/>
              </w:rPr>
              <w:t>Where RP has adopted UN Women SEA Protocol, RP has to ensure to have developed a SEA policy</w:t>
            </w:r>
            <w:r w:rsidRPr="00C133C2">
              <w:rPr>
                <w:rFonts w:cs="Calibri"/>
                <w:sz w:val="20"/>
                <w:szCs w:val="20"/>
              </w:rPr>
              <w:t xml:space="preserve">; </w:t>
            </w:r>
          </w:p>
        </w:tc>
        <w:tc>
          <w:tcPr>
            <w:tcW w:w="3274" w:type="dxa"/>
          </w:tcPr>
          <w:p w14:paraId="12376446"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bl>
    <w:p w14:paraId="31DCAC27" w14:textId="77777777" w:rsidR="00C133C2" w:rsidRPr="00C133C2" w:rsidRDefault="00C133C2" w:rsidP="00C133C2">
      <w:pPr>
        <w:spacing w:after="0" w:line="240" w:lineRule="auto"/>
        <w:rPr>
          <w:rFonts w:eastAsiaTheme="minorEastAsia" w:cs="Calibri"/>
          <w:color w:val="000000"/>
          <w:sz w:val="20"/>
          <w:szCs w:val="20"/>
          <w:lang w:val="en-CA"/>
        </w:rPr>
      </w:pPr>
    </w:p>
    <w:p w14:paraId="79C526F6" w14:textId="77777777" w:rsidR="00C133C2" w:rsidRPr="00C133C2" w:rsidRDefault="00C133C2" w:rsidP="00C133C2">
      <w:pPr>
        <w:spacing w:after="0" w:line="240" w:lineRule="auto"/>
        <w:jc w:val="center"/>
        <w:rPr>
          <w:rFonts w:eastAsiaTheme="minorEastAsia" w:cs="Calibri"/>
          <w:b/>
          <w:bCs/>
          <w:color w:val="002060"/>
          <w:sz w:val="20"/>
          <w:szCs w:val="20"/>
          <w:lang w:val="en-CA"/>
        </w:rPr>
      </w:pPr>
      <w:r w:rsidRPr="00C133C2">
        <w:rPr>
          <w:rFonts w:eastAsiaTheme="minorEastAsia" w:cs="Calibri"/>
          <w:b/>
          <w:bCs/>
          <w:color w:val="002060"/>
          <w:sz w:val="20"/>
          <w:szCs w:val="20"/>
          <w:lang w:val="en-CA"/>
        </w:rPr>
        <w:t>Administration and Finance</w:t>
      </w:r>
    </w:p>
    <w:tbl>
      <w:tblPr>
        <w:tblStyle w:val="TableGrid41"/>
        <w:tblW w:w="0" w:type="auto"/>
        <w:jc w:val="center"/>
        <w:tblLook w:val="04A0" w:firstRow="1" w:lastRow="0" w:firstColumn="1" w:lastColumn="0" w:noHBand="0" w:noVBand="1"/>
      </w:tblPr>
      <w:tblGrid>
        <w:gridCol w:w="7391"/>
        <w:gridCol w:w="1980"/>
      </w:tblGrid>
      <w:tr w:rsidR="00C133C2" w:rsidRPr="00C133C2" w14:paraId="10993E95" w14:textId="77777777" w:rsidTr="00325639">
        <w:trPr>
          <w:jc w:val="center"/>
        </w:trPr>
        <w:tc>
          <w:tcPr>
            <w:tcW w:w="7391" w:type="dxa"/>
          </w:tcPr>
          <w:p w14:paraId="1B74A08F"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Document</w:t>
            </w:r>
          </w:p>
        </w:tc>
        <w:tc>
          <w:tcPr>
            <w:tcW w:w="1980" w:type="dxa"/>
          </w:tcPr>
          <w:p w14:paraId="644044B8"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Mandatory / Optional</w:t>
            </w:r>
          </w:p>
        </w:tc>
      </w:tr>
      <w:tr w:rsidR="00C133C2" w:rsidRPr="00C133C2" w14:paraId="12E197ED" w14:textId="77777777" w:rsidTr="00325639">
        <w:trPr>
          <w:trHeight w:val="242"/>
          <w:jc w:val="center"/>
        </w:trPr>
        <w:tc>
          <w:tcPr>
            <w:tcW w:w="7391" w:type="dxa"/>
          </w:tcPr>
          <w:p w14:paraId="620297A5" w14:textId="77777777" w:rsidR="00C133C2" w:rsidRPr="00C133C2" w:rsidRDefault="00C133C2" w:rsidP="00C133C2">
            <w:pPr>
              <w:rPr>
                <w:rFonts w:cs="Calibri"/>
                <w:color w:val="000000"/>
                <w:sz w:val="20"/>
                <w:szCs w:val="20"/>
              </w:rPr>
            </w:pPr>
            <w:r w:rsidRPr="00C133C2">
              <w:rPr>
                <w:rFonts w:cs="Calibri"/>
                <w:color w:val="000000"/>
                <w:sz w:val="20"/>
                <w:szCs w:val="20"/>
              </w:rPr>
              <w:t>Administrative and Financial Rules of the organization</w:t>
            </w:r>
          </w:p>
        </w:tc>
        <w:tc>
          <w:tcPr>
            <w:tcW w:w="1980" w:type="dxa"/>
          </w:tcPr>
          <w:p w14:paraId="188073A7"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997E709" w14:textId="77777777" w:rsidTr="00325639">
        <w:trPr>
          <w:trHeight w:val="242"/>
          <w:jc w:val="center"/>
        </w:trPr>
        <w:tc>
          <w:tcPr>
            <w:tcW w:w="7391" w:type="dxa"/>
          </w:tcPr>
          <w:p w14:paraId="738E12CC" w14:textId="77777777" w:rsidR="00C133C2" w:rsidRPr="00C133C2" w:rsidRDefault="00C133C2" w:rsidP="00C133C2">
            <w:pPr>
              <w:rPr>
                <w:rFonts w:cs="Calibri"/>
                <w:color w:val="000000"/>
                <w:sz w:val="20"/>
                <w:szCs w:val="20"/>
              </w:rPr>
            </w:pPr>
            <w:r w:rsidRPr="00C133C2">
              <w:rPr>
                <w:rFonts w:cs="Calibri"/>
                <w:color w:val="000000"/>
                <w:sz w:val="20"/>
                <w:szCs w:val="20"/>
              </w:rPr>
              <w:t xml:space="preserve">Internal Control Framework   </w:t>
            </w:r>
          </w:p>
        </w:tc>
        <w:tc>
          <w:tcPr>
            <w:tcW w:w="1980" w:type="dxa"/>
          </w:tcPr>
          <w:p w14:paraId="2C7402B0"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CF03403" w14:textId="77777777" w:rsidTr="00325639">
        <w:trPr>
          <w:trHeight w:val="305"/>
          <w:jc w:val="center"/>
        </w:trPr>
        <w:tc>
          <w:tcPr>
            <w:tcW w:w="7391" w:type="dxa"/>
          </w:tcPr>
          <w:p w14:paraId="538740F3" w14:textId="77777777" w:rsidR="00C133C2" w:rsidRPr="00C133C2" w:rsidRDefault="00C133C2" w:rsidP="00C133C2">
            <w:pPr>
              <w:rPr>
                <w:rFonts w:cs="Calibri"/>
                <w:color w:val="000000"/>
                <w:sz w:val="20"/>
                <w:szCs w:val="20"/>
              </w:rPr>
            </w:pPr>
            <w:r w:rsidRPr="00C133C2">
              <w:rPr>
                <w:rFonts w:cs="Calibri"/>
                <w:color w:val="000000"/>
                <w:sz w:val="20"/>
                <w:szCs w:val="20"/>
              </w:rPr>
              <w:t>Audited Statements of last 3 years</w:t>
            </w:r>
          </w:p>
        </w:tc>
        <w:tc>
          <w:tcPr>
            <w:tcW w:w="1980" w:type="dxa"/>
          </w:tcPr>
          <w:p w14:paraId="06D38DB6"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0059CC4C" w14:textId="77777777" w:rsidTr="00325639">
        <w:trPr>
          <w:jc w:val="center"/>
        </w:trPr>
        <w:tc>
          <w:tcPr>
            <w:tcW w:w="7391" w:type="dxa"/>
          </w:tcPr>
          <w:p w14:paraId="2608606F" w14:textId="77777777" w:rsidR="00C133C2" w:rsidRPr="00C133C2" w:rsidRDefault="00C133C2" w:rsidP="00C133C2">
            <w:pPr>
              <w:rPr>
                <w:rFonts w:cs="Calibri"/>
                <w:color w:val="000000"/>
                <w:sz w:val="20"/>
                <w:szCs w:val="20"/>
              </w:rPr>
            </w:pPr>
            <w:r w:rsidRPr="00C133C2">
              <w:rPr>
                <w:rFonts w:cs="Calibri"/>
                <w:color w:val="000000"/>
                <w:sz w:val="20"/>
                <w:szCs w:val="20"/>
              </w:rPr>
              <w:t>List of Banks</w:t>
            </w:r>
          </w:p>
        </w:tc>
        <w:tc>
          <w:tcPr>
            <w:tcW w:w="1980" w:type="dxa"/>
          </w:tcPr>
          <w:p w14:paraId="2A685A37"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1A86A1C3" w14:textId="77777777" w:rsidTr="00325639">
        <w:trPr>
          <w:jc w:val="center"/>
        </w:trPr>
        <w:tc>
          <w:tcPr>
            <w:tcW w:w="7391" w:type="dxa"/>
          </w:tcPr>
          <w:p w14:paraId="0FFF2AB2" w14:textId="77777777" w:rsidR="00C133C2" w:rsidRPr="00C133C2" w:rsidRDefault="00C133C2" w:rsidP="00C133C2">
            <w:pPr>
              <w:rPr>
                <w:rFonts w:cs="Calibri"/>
                <w:color w:val="000000"/>
                <w:sz w:val="20"/>
                <w:szCs w:val="20"/>
              </w:rPr>
            </w:pPr>
            <w:r w:rsidRPr="00C133C2">
              <w:rPr>
                <w:rFonts w:cs="Calibri"/>
                <w:color w:val="000000"/>
                <w:sz w:val="20"/>
                <w:szCs w:val="20"/>
              </w:rPr>
              <w:t>Name of External Auditors</w:t>
            </w:r>
          </w:p>
        </w:tc>
        <w:tc>
          <w:tcPr>
            <w:tcW w:w="1980" w:type="dxa"/>
          </w:tcPr>
          <w:p w14:paraId="4B15B326" w14:textId="77777777" w:rsidR="00C133C2" w:rsidRPr="00C133C2" w:rsidRDefault="00C133C2" w:rsidP="00C133C2">
            <w:pPr>
              <w:contextualSpacing/>
              <w:jc w:val="center"/>
              <w:rPr>
                <w:rFonts w:cs="Calibri"/>
                <w:color w:val="000000"/>
                <w:sz w:val="20"/>
                <w:szCs w:val="20"/>
              </w:rPr>
            </w:pPr>
          </w:p>
        </w:tc>
      </w:tr>
    </w:tbl>
    <w:p w14:paraId="39F8838B" w14:textId="77777777" w:rsidR="00C133C2" w:rsidRPr="00C133C2" w:rsidRDefault="00C133C2" w:rsidP="00C133C2">
      <w:pPr>
        <w:spacing w:after="0" w:line="240" w:lineRule="auto"/>
        <w:rPr>
          <w:rFonts w:eastAsiaTheme="minorEastAsia" w:cs="Calibri"/>
          <w:color w:val="000000"/>
          <w:sz w:val="20"/>
          <w:szCs w:val="20"/>
          <w:lang w:val="en-CA"/>
        </w:rPr>
      </w:pPr>
    </w:p>
    <w:p w14:paraId="0DDB2CD6" w14:textId="77777777" w:rsidR="00C133C2" w:rsidRPr="00C133C2" w:rsidRDefault="00C133C2" w:rsidP="00C133C2">
      <w:pPr>
        <w:spacing w:after="0" w:line="240" w:lineRule="auto"/>
        <w:jc w:val="center"/>
        <w:rPr>
          <w:rFonts w:eastAsiaTheme="minorEastAsia" w:cs="Calibri"/>
          <w:b/>
          <w:bCs/>
          <w:color w:val="002060"/>
          <w:sz w:val="20"/>
          <w:szCs w:val="20"/>
          <w:lang w:val="en-CA"/>
        </w:rPr>
      </w:pPr>
      <w:r w:rsidRPr="00C133C2">
        <w:rPr>
          <w:rFonts w:eastAsiaTheme="minorEastAsia" w:cs="Calibri"/>
          <w:b/>
          <w:bCs/>
          <w:color w:val="002060"/>
          <w:sz w:val="20"/>
          <w:szCs w:val="20"/>
          <w:lang w:val="en-CA"/>
        </w:rPr>
        <w:t>Procurement</w:t>
      </w:r>
    </w:p>
    <w:tbl>
      <w:tblPr>
        <w:tblStyle w:val="TableGrid41"/>
        <w:tblW w:w="0" w:type="auto"/>
        <w:jc w:val="center"/>
        <w:tblLook w:val="04A0" w:firstRow="1" w:lastRow="0" w:firstColumn="1" w:lastColumn="0" w:noHBand="0" w:noVBand="1"/>
      </w:tblPr>
      <w:tblGrid>
        <w:gridCol w:w="7402"/>
        <w:gridCol w:w="1980"/>
      </w:tblGrid>
      <w:tr w:rsidR="00C133C2" w:rsidRPr="00C133C2" w14:paraId="610853F9" w14:textId="77777777" w:rsidTr="00325639">
        <w:trPr>
          <w:jc w:val="center"/>
        </w:trPr>
        <w:tc>
          <w:tcPr>
            <w:tcW w:w="7402" w:type="dxa"/>
          </w:tcPr>
          <w:p w14:paraId="2C53D035"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Document</w:t>
            </w:r>
          </w:p>
        </w:tc>
        <w:tc>
          <w:tcPr>
            <w:tcW w:w="1980" w:type="dxa"/>
          </w:tcPr>
          <w:p w14:paraId="26673927"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Mandatory / Optional</w:t>
            </w:r>
          </w:p>
        </w:tc>
      </w:tr>
      <w:tr w:rsidR="00C133C2" w:rsidRPr="00C133C2" w14:paraId="04BF3B24" w14:textId="77777777" w:rsidTr="00325639">
        <w:trPr>
          <w:jc w:val="center"/>
        </w:trPr>
        <w:tc>
          <w:tcPr>
            <w:tcW w:w="7402" w:type="dxa"/>
          </w:tcPr>
          <w:p w14:paraId="178A6A40" w14:textId="77777777" w:rsidR="00C133C2" w:rsidRPr="00C133C2" w:rsidRDefault="00C133C2" w:rsidP="00C133C2">
            <w:pPr>
              <w:rPr>
                <w:rFonts w:cs="Calibri"/>
                <w:color w:val="000000"/>
                <w:sz w:val="20"/>
                <w:szCs w:val="20"/>
              </w:rPr>
            </w:pPr>
            <w:r w:rsidRPr="00C133C2">
              <w:rPr>
                <w:rFonts w:cs="Calibri"/>
                <w:color w:val="000000"/>
                <w:sz w:val="20"/>
                <w:szCs w:val="20"/>
              </w:rPr>
              <w:t>Procurement Policy/Manual</w:t>
            </w:r>
          </w:p>
        </w:tc>
        <w:tc>
          <w:tcPr>
            <w:tcW w:w="1980" w:type="dxa"/>
          </w:tcPr>
          <w:p w14:paraId="341AD737"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76CA1035" w14:textId="77777777" w:rsidTr="00325639">
        <w:trPr>
          <w:jc w:val="center"/>
        </w:trPr>
        <w:tc>
          <w:tcPr>
            <w:tcW w:w="7402" w:type="dxa"/>
          </w:tcPr>
          <w:p w14:paraId="374C859B" w14:textId="77777777" w:rsidR="00C133C2" w:rsidRPr="00C133C2" w:rsidRDefault="00C133C2" w:rsidP="00C133C2">
            <w:pPr>
              <w:rPr>
                <w:rFonts w:cs="Calibri"/>
                <w:color w:val="000000"/>
                <w:sz w:val="20"/>
                <w:szCs w:val="20"/>
              </w:rPr>
            </w:pPr>
            <w:r w:rsidRPr="00C133C2">
              <w:rPr>
                <w:rFonts w:cs="Calibri"/>
                <w:color w:val="000000"/>
                <w:sz w:val="20"/>
                <w:szCs w:val="20"/>
              </w:rPr>
              <w:t xml:space="preserve">Templates of the solicitation documents for procurement of goods/services, e.g. Request for Quotation (FRQ), Request for Proposal (RFP) etc. </w:t>
            </w:r>
          </w:p>
        </w:tc>
        <w:tc>
          <w:tcPr>
            <w:tcW w:w="1980" w:type="dxa"/>
          </w:tcPr>
          <w:p w14:paraId="0DAE67A0"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18E8AFA4" w14:textId="77777777" w:rsidTr="00325639">
        <w:trPr>
          <w:jc w:val="center"/>
        </w:trPr>
        <w:tc>
          <w:tcPr>
            <w:tcW w:w="7402" w:type="dxa"/>
          </w:tcPr>
          <w:p w14:paraId="40DCAC1A" w14:textId="77777777" w:rsidR="00C133C2" w:rsidRPr="00C133C2" w:rsidRDefault="00C133C2" w:rsidP="00C133C2">
            <w:pPr>
              <w:rPr>
                <w:rFonts w:cs="Calibri"/>
                <w:color w:val="000000"/>
                <w:sz w:val="20"/>
                <w:szCs w:val="20"/>
              </w:rPr>
            </w:pPr>
            <w:r w:rsidRPr="00C133C2">
              <w:rPr>
                <w:rFonts w:cs="Calibri"/>
                <w:color w:val="000000"/>
                <w:sz w:val="20"/>
                <w:szCs w:val="20"/>
              </w:rPr>
              <w:t xml:space="preserve">List of main suppliers / vendors and copy of their contract(s) including evidence of their selection processes </w:t>
            </w:r>
          </w:p>
        </w:tc>
        <w:tc>
          <w:tcPr>
            <w:tcW w:w="1980" w:type="dxa"/>
          </w:tcPr>
          <w:p w14:paraId="6CC33C2E" w14:textId="77777777" w:rsidR="00C133C2" w:rsidRPr="00C133C2" w:rsidRDefault="00C133C2" w:rsidP="00C133C2">
            <w:pPr>
              <w:contextualSpacing/>
              <w:rPr>
                <w:rFonts w:cs="Calibri"/>
                <w:color w:val="000000"/>
                <w:sz w:val="20"/>
                <w:szCs w:val="20"/>
              </w:rPr>
            </w:pPr>
          </w:p>
        </w:tc>
      </w:tr>
    </w:tbl>
    <w:p w14:paraId="31A6F507" w14:textId="77777777" w:rsidR="00C133C2" w:rsidRPr="00C133C2" w:rsidRDefault="00C133C2" w:rsidP="00C133C2">
      <w:pPr>
        <w:spacing w:after="0" w:line="240" w:lineRule="auto"/>
        <w:rPr>
          <w:rFonts w:eastAsiaTheme="minorEastAsia" w:cs="Calibri"/>
          <w:color w:val="000000"/>
          <w:sz w:val="20"/>
          <w:szCs w:val="20"/>
          <w:lang w:val="en-CA"/>
        </w:rPr>
      </w:pPr>
    </w:p>
    <w:p w14:paraId="6D12EE33" w14:textId="77777777" w:rsidR="00C133C2" w:rsidRPr="00C133C2" w:rsidRDefault="00C133C2" w:rsidP="00C133C2">
      <w:pPr>
        <w:spacing w:after="0" w:line="240" w:lineRule="auto"/>
        <w:jc w:val="center"/>
        <w:rPr>
          <w:rFonts w:eastAsiaTheme="minorEastAsia" w:cs="Calibri"/>
          <w:b/>
          <w:bCs/>
          <w:color w:val="002060"/>
          <w:sz w:val="20"/>
          <w:szCs w:val="20"/>
          <w:lang w:val="en-CA"/>
        </w:rPr>
      </w:pPr>
      <w:r w:rsidRPr="00C133C2">
        <w:rPr>
          <w:rFonts w:eastAsiaTheme="minorEastAsia" w:cs="Calibri"/>
          <w:b/>
          <w:bCs/>
          <w:color w:val="002060"/>
          <w:sz w:val="20"/>
          <w:szCs w:val="20"/>
          <w:lang w:val="en-CA"/>
        </w:rPr>
        <w:t>Client Relationship</w:t>
      </w:r>
    </w:p>
    <w:tbl>
      <w:tblPr>
        <w:tblStyle w:val="TableGrid41"/>
        <w:tblW w:w="0" w:type="auto"/>
        <w:jc w:val="center"/>
        <w:tblLook w:val="04A0" w:firstRow="1" w:lastRow="0" w:firstColumn="1" w:lastColumn="0" w:noHBand="0" w:noVBand="1"/>
      </w:tblPr>
      <w:tblGrid>
        <w:gridCol w:w="7465"/>
        <w:gridCol w:w="1965"/>
      </w:tblGrid>
      <w:tr w:rsidR="00C133C2" w:rsidRPr="00C133C2" w14:paraId="3639B2D6" w14:textId="77777777" w:rsidTr="00325639">
        <w:trPr>
          <w:jc w:val="center"/>
        </w:trPr>
        <w:tc>
          <w:tcPr>
            <w:tcW w:w="7582" w:type="dxa"/>
          </w:tcPr>
          <w:p w14:paraId="0A490082"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Document</w:t>
            </w:r>
          </w:p>
        </w:tc>
        <w:tc>
          <w:tcPr>
            <w:tcW w:w="1980" w:type="dxa"/>
          </w:tcPr>
          <w:p w14:paraId="2DA536F2" w14:textId="77777777" w:rsidR="00C133C2" w:rsidRPr="00C133C2" w:rsidRDefault="00C133C2" w:rsidP="00C133C2">
            <w:pPr>
              <w:contextualSpacing/>
              <w:rPr>
                <w:rFonts w:cs="Calibri"/>
                <w:b/>
                <w:bCs/>
                <w:color w:val="000000"/>
                <w:sz w:val="20"/>
                <w:szCs w:val="20"/>
              </w:rPr>
            </w:pPr>
            <w:r w:rsidRPr="00C133C2">
              <w:rPr>
                <w:rFonts w:cs="Calibri"/>
                <w:b/>
                <w:bCs/>
                <w:color w:val="000000"/>
                <w:sz w:val="20"/>
                <w:szCs w:val="20"/>
              </w:rPr>
              <w:t>Mandatory / Optional</w:t>
            </w:r>
          </w:p>
        </w:tc>
      </w:tr>
      <w:tr w:rsidR="00C133C2" w:rsidRPr="00C133C2" w14:paraId="4396663E" w14:textId="77777777" w:rsidTr="00325639">
        <w:trPr>
          <w:jc w:val="center"/>
        </w:trPr>
        <w:tc>
          <w:tcPr>
            <w:tcW w:w="7582" w:type="dxa"/>
          </w:tcPr>
          <w:p w14:paraId="5E8E9C2C" w14:textId="77777777" w:rsidR="00C133C2" w:rsidRPr="00C133C2" w:rsidRDefault="00C133C2" w:rsidP="00C133C2">
            <w:pPr>
              <w:rPr>
                <w:rFonts w:cs="Calibri"/>
                <w:color w:val="000000"/>
                <w:sz w:val="20"/>
                <w:szCs w:val="20"/>
              </w:rPr>
            </w:pPr>
            <w:r w:rsidRPr="00C133C2">
              <w:rPr>
                <w:rFonts w:cs="Calibri"/>
                <w:color w:val="000000"/>
                <w:sz w:val="20"/>
                <w:szCs w:val="20"/>
              </w:rPr>
              <w:t>List of main clients / donors</w:t>
            </w:r>
          </w:p>
        </w:tc>
        <w:tc>
          <w:tcPr>
            <w:tcW w:w="1980" w:type="dxa"/>
          </w:tcPr>
          <w:p w14:paraId="200A3B6C"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00A2DBCB" w14:textId="77777777" w:rsidTr="00325639">
        <w:trPr>
          <w:trHeight w:val="305"/>
          <w:jc w:val="center"/>
        </w:trPr>
        <w:tc>
          <w:tcPr>
            <w:tcW w:w="7582" w:type="dxa"/>
          </w:tcPr>
          <w:p w14:paraId="7BDD215A" w14:textId="77777777" w:rsidR="00C133C2" w:rsidRPr="00C133C2" w:rsidRDefault="00C133C2" w:rsidP="00C133C2">
            <w:pPr>
              <w:rPr>
                <w:rFonts w:cs="Calibri"/>
                <w:color w:val="000000"/>
                <w:sz w:val="20"/>
                <w:szCs w:val="20"/>
              </w:rPr>
            </w:pPr>
            <w:r w:rsidRPr="00C133C2">
              <w:rPr>
                <w:rFonts w:cs="Calibri"/>
                <w:color w:val="000000"/>
                <w:sz w:val="20"/>
                <w:szCs w:val="20"/>
              </w:rPr>
              <w:t>Two references</w:t>
            </w:r>
          </w:p>
        </w:tc>
        <w:tc>
          <w:tcPr>
            <w:tcW w:w="1980" w:type="dxa"/>
          </w:tcPr>
          <w:p w14:paraId="6D5568D0" w14:textId="77777777" w:rsidR="00C133C2" w:rsidRPr="00C133C2" w:rsidRDefault="00C133C2" w:rsidP="00C133C2">
            <w:pPr>
              <w:contextualSpacing/>
              <w:jc w:val="center"/>
              <w:rPr>
                <w:rFonts w:cs="Calibri"/>
                <w:color w:val="000000"/>
                <w:sz w:val="20"/>
                <w:szCs w:val="20"/>
              </w:rPr>
            </w:pPr>
            <w:r w:rsidRPr="00C133C2">
              <w:rPr>
                <w:rFonts w:cs="Calibri"/>
                <w:color w:val="000000"/>
                <w:sz w:val="20"/>
                <w:szCs w:val="20"/>
              </w:rPr>
              <w:t>Mandatory</w:t>
            </w:r>
          </w:p>
        </w:tc>
      </w:tr>
      <w:tr w:rsidR="00C133C2" w:rsidRPr="00C133C2" w14:paraId="113B52F0" w14:textId="77777777" w:rsidTr="00325639">
        <w:trPr>
          <w:trHeight w:val="305"/>
          <w:jc w:val="center"/>
        </w:trPr>
        <w:tc>
          <w:tcPr>
            <w:tcW w:w="7582" w:type="dxa"/>
          </w:tcPr>
          <w:p w14:paraId="02D6A157" w14:textId="77777777" w:rsidR="00C133C2" w:rsidRPr="00C133C2" w:rsidRDefault="00C133C2" w:rsidP="00C133C2">
            <w:pPr>
              <w:rPr>
                <w:rFonts w:cs="Calibri"/>
                <w:color w:val="000000"/>
                <w:sz w:val="20"/>
                <w:szCs w:val="20"/>
              </w:rPr>
            </w:pPr>
            <w:r w:rsidRPr="00C133C2">
              <w:rPr>
                <w:rFonts w:cs="Calibri"/>
                <w:color w:val="000000"/>
                <w:sz w:val="20"/>
                <w:szCs w:val="20"/>
              </w:rPr>
              <w:t>Past reports to clients / donors for last 3 years</w:t>
            </w:r>
          </w:p>
        </w:tc>
        <w:tc>
          <w:tcPr>
            <w:tcW w:w="1980" w:type="dxa"/>
          </w:tcPr>
          <w:p w14:paraId="7EF8289F" w14:textId="77777777" w:rsidR="00C133C2" w:rsidRPr="00C133C2" w:rsidRDefault="00C133C2" w:rsidP="00C133C2">
            <w:pPr>
              <w:contextualSpacing/>
              <w:rPr>
                <w:rFonts w:cs="Calibri"/>
                <w:color w:val="000000"/>
                <w:sz w:val="20"/>
                <w:szCs w:val="20"/>
              </w:rPr>
            </w:pPr>
          </w:p>
        </w:tc>
      </w:tr>
    </w:tbl>
    <w:p w14:paraId="2BE96D06" w14:textId="77777777" w:rsidR="00C133C2" w:rsidRPr="00C133C2" w:rsidRDefault="00C133C2" w:rsidP="00C133C2">
      <w:pPr>
        <w:rPr>
          <w:rFonts w:eastAsiaTheme="minorEastAsia" w:cs="Calibri"/>
          <w:sz w:val="20"/>
          <w:szCs w:val="20"/>
        </w:rPr>
      </w:pPr>
    </w:p>
    <w:p w14:paraId="35083C9F"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180A7781"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64975E3D"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1E0723DA"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12F725EF" w14:textId="77777777" w:rsidR="00C133C2" w:rsidRPr="00C133C2"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sectPr w:rsidR="00C133C2" w:rsidRPr="00C133C2">
      <w:headerReference w:type="even" r:id="rId17"/>
      <w:headerReference w:type="default" r:id="rId18"/>
      <w:type w:val="continuous"/>
      <w:pgSz w:w="12240" w:h="15840"/>
      <w:pgMar w:top="960" w:right="1700" w:bottom="280" w:left="1100" w:header="720" w:footer="720" w:gutter="0"/>
      <w:cols w:space="720" w:equalWidth="0">
        <w:col w:w="9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57057" w14:textId="77777777" w:rsidR="00E87F88" w:rsidRDefault="00E87F88" w:rsidP="00C133C2">
      <w:pPr>
        <w:spacing w:after="0" w:line="240" w:lineRule="auto"/>
      </w:pPr>
      <w:r>
        <w:separator/>
      </w:r>
    </w:p>
  </w:endnote>
  <w:endnote w:type="continuationSeparator" w:id="0">
    <w:p w14:paraId="7B993E73" w14:textId="77777777" w:rsidR="00E87F88" w:rsidRDefault="00E87F88" w:rsidP="00C1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BC331" w14:textId="77777777" w:rsidR="00B3772D" w:rsidRDefault="00B3772D" w:rsidP="003256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9C0BF0" w14:textId="77777777" w:rsidR="00B3772D" w:rsidRDefault="00B3772D" w:rsidP="00325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E9CD5" w14:textId="77777777" w:rsidR="00B3772D" w:rsidRDefault="00B3772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9434FCC" w14:textId="77777777" w:rsidR="00B3772D" w:rsidRDefault="00B37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A0ED9" w14:textId="77777777" w:rsidR="00B3772D" w:rsidRPr="00B71955" w:rsidRDefault="00B3772D" w:rsidP="00325639">
    <w:pPr>
      <w:pStyle w:val="Footer"/>
      <w:tabs>
        <w:tab w:val="left" w:pos="142"/>
        <w:tab w:val="left" w:pos="5880"/>
        <w:tab w:val="right" w:pos="888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89AEB" w14:textId="77777777" w:rsidR="00E87F88" w:rsidRDefault="00E87F88" w:rsidP="00C133C2">
      <w:pPr>
        <w:spacing w:after="0" w:line="240" w:lineRule="auto"/>
      </w:pPr>
      <w:r>
        <w:separator/>
      </w:r>
    </w:p>
  </w:footnote>
  <w:footnote w:type="continuationSeparator" w:id="0">
    <w:p w14:paraId="5B593319" w14:textId="77777777" w:rsidR="00E87F88" w:rsidRDefault="00E87F88" w:rsidP="00C133C2">
      <w:pPr>
        <w:spacing w:after="0" w:line="240" w:lineRule="auto"/>
      </w:pPr>
      <w:r>
        <w:continuationSeparator/>
      </w:r>
    </w:p>
  </w:footnote>
  <w:footnote w:id="1">
    <w:p w14:paraId="2E76FD18" w14:textId="77777777" w:rsidR="00B3772D" w:rsidRDefault="00B3772D" w:rsidP="00C133C2">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2">
    <w:p w14:paraId="25D84F32" w14:textId="77777777" w:rsidR="00B3772D" w:rsidRDefault="00B3772D" w:rsidP="00C133C2">
      <w:pPr>
        <w:pStyle w:val="FootnoteText"/>
      </w:pPr>
    </w:p>
  </w:footnote>
  <w:footnote w:id="3">
    <w:p w14:paraId="766303F5" w14:textId="77777777" w:rsidR="00B3772D" w:rsidRDefault="00B3772D" w:rsidP="00C133C2">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A4E9C" w14:textId="3CD5A916" w:rsidR="00B3772D" w:rsidRPr="00A53E99" w:rsidRDefault="00B3772D" w:rsidP="00325639">
    <w:pPr>
      <w:pStyle w:val="Header"/>
      <w:tabs>
        <w:tab w:val="clear" w:pos="4680"/>
        <w:tab w:val="clear" w:pos="9360"/>
        <w:tab w:val="right" w:pos="8883"/>
      </w:tabs>
      <w:jc w:val="center"/>
      <w:rPr>
        <w:b/>
        <w:i/>
        <w:color w:val="002060"/>
        <w:sz w:val="24"/>
        <w:szCs w:val="24"/>
      </w:rPr>
    </w:pPr>
    <w:r w:rsidRPr="006C2BC5">
      <w:rPr>
        <w:rFonts w:asciiTheme="minorHAnsi" w:hAnsiTheme="minorHAnsi" w:cstheme="minorHAnsi"/>
        <w:noProof/>
      </w:rPr>
      <w:drawing>
        <wp:anchor distT="0" distB="0" distL="114300" distR="114300" simplePos="0" relativeHeight="251659264" behindDoc="0" locked="0" layoutInCell="1" allowOverlap="0" wp14:anchorId="6BC48AD4" wp14:editId="76ECA28B">
          <wp:simplePos x="0" y="0"/>
          <wp:positionH relativeFrom="column">
            <wp:posOffset>4258310</wp:posOffset>
          </wp:positionH>
          <wp:positionV relativeFrom="line">
            <wp:posOffset>-361950</wp:posOffset>
          </wp:positionV>
          <wp:extent cx="1664970" cy="736600"/>
          <wp:effectExtent l="0" t="0" r="0" b="6350"/>
          <wp:wrapSquare wrapText="bothSides"/>
          <wp:docPr id="5" name="Picture 1" descr="Description: UN_Women_English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_Women_English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497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AB1B3" w14:textId="77777777" w:rsidR="00B3772D" w:rsidRDefault="00B3772D">
    <w:pPr>
      <w:kinsoku w:val="0"/>
      <w:overflowPunct w:val="0"/>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2F04" w14:textId="77777777" w:rsidR="00B3772D" w:rsidRDefault="00B3772D">
    <w:pPr>
      <w:kinsoku w:val="0"/>
      <w:overflowPunct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5AECE5A"/>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416"/>
    <w:multiLevelType w:val="multilevel"/>
    <w:tmpl w:val="00000899"/>
    <w:lvl w:ilvl="0">
      <w:start w:val="2"/>
      <w:numFmt w:val="upperLetter"/>
      <w:lvlText w:val="%1."/>
      <w:lvlJc w:val="left"/>
      <w:pPr>
        <w:ind w:hanging="226"/>
      </w:pPr>
      <w:rPr>
        <w:rFonts w:ascii="Calibri" w:hAnsi="Calibri" w:cs="Calibri"/>
        <w:b w:val="0"/>
        <w:bCs w:val="0"/>
        <w:sz w:val="22"/>
        <w:szCs w:val="22"/>
      </w:rPr>
    </w:lvl>
    <w:lvl w:ilvl="1">
      <w:start w:val="1"/>
      <w:numFmt w:val="decimal"/>
      <w:lvlText w:val="%2."/>
      <w:lvlJc w:val="left"/>
      <w:pPr>
        <w:ind w:hanging="360"/>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7"/>
    <w:multiLevelType w:val="multilevel"/>
    <w:tmpl w:val="0000089A"/>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8"/>
    <w:multiLevelType w:val="multilevel"/>
    <w:tmpl w:val="0000089B"/>
    <w:lvl w:ilvl="0">
      <w:numFmt w:val="bullet"/>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19"/>
    <w:multiLevelType w:val="multilevel"/>
    <w:tmpl w:val="0000089C"/>
    <w:lvl w:ilvl="0">
      <w:numFmt w:val="bullet"/>
      <w:lvlText w:val="•"/>
      <w:lvlJc w:val="left"/>
      <w:pPr>
        <w:ind w:hanging="54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36269D7"/>
    <w:multiLevelType w:val="hybridMultilevel"/>
    <w:tmpl w:val="6DC8FD9C"/>
    <w:lvl w:ilvl="0" w:tplc="4F48F6C4">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6" w15:restartNumberingAfterBreak="0">
    <w:nsid w:val="0F6C4A6B"/>
    <w:multiLevelType w:val="hybridMultilevel"/>
    <w:tmpl w:val="38D47412"/>
    <w:lvl w:ilvl="0" w:tplc="31341C28">
      <w:numFmt w:val="bullet"/>
      <w:lvlText w:val="-"/>
      <w:lvlJc w:val="left"/>
      <w:pPr>
        <w:ind w:left="820" w:hanging="360"/>
      </w:pPr>
      <w:rPr>
        <w:rFonts w:ascii="Calibri" w:eastAsia="Times New Roman" w:hAnsi="Calibri"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6D17F8C"/>
    <w:multiLevelType w:val="multilevel"/>
    <w:tmpl w:val="F9DC098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B956692"/>
    <w:multiLevelType w:val="hybridMultilevel"/>
    <w:tmpl w:val="1C8C9910"/>
    <w:lvl w:ilvl="0" w:tplc="1778C9E6">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0" w15:restartNumberingAfterBreak="0">
    <w:nsid w:val="2B2B3EF8"/>
    <w:multiLevelType w:val="hybridMultilevel"/>
    <w:tmpl w:val="D488E2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D497B2A"/>
    <w:multiLevelType w:val="hybridMultilevel"/>
    <w:tmpl w:val="E30E39F6"/>
    <w:lvl w:ilvl="0" w:tplc="F6721F9A">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2" w15:restartNumberingAfterBreak="0">
    <w:nsid w:val="2FCE2B22"/>
    <w:multiLevelType w:val="hybridMultilevel"/>
    <w:tmpl w:val="551C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619C3"/>
    <w:multiLevelType w:val="multilevel"/>
    <w:tmpl w:val="EE528A06"/>
    <w:lvl w:ilvl="0">
      <w:start w:val="1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360" w:hanging="36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080" w:hanging="108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4" w15:restartNumberingAfterBreak="0">
    <w:nsid w:val="41DA091D"/>
    <w:multiLevelType w:val="hybridMultilevel"/>
    <w:tmpl w:val="88780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6F303B"/>
    <w:multiLevelType w:val="hybridMultilevel"/>
    <w:tmpl w:val="0FBE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87688"/>
    <w:multiLevelType w:val="hybridMultilevel"/>
    <w:tmpl w:val="B8A63A46"/>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8232333"/>
    <w:multiLevelType w:val="hybridMultilevel"/>
    <w:tmpl w:val="4D46CC54"/>
    <w:lvl w:ilvl="0" w:tplc="04090019">
      <w:start w:val="1"/>
      <w:numFmt w:val="lowerLetter"/>
      <w:lvlText w:val="%1."/>
      <w:lvlJc w:val="left"/>
      <w:pPr>
        <w:ind w:left="720" w:hanging="360"/>
      </w:pPr>
      <w:rPr>
        <w:rFonts w:cs="Times New Roman" w:hint="default"/>
      </w:rPr>
    </w:lvl>
    <w:lvl w:ilvl="1" w:tplc="653AF8BA">
      <w:numFmt w:val="bullet"/>
      <w:lvlText w:val="•"/>
      <w:lvlJc w:val="left"/>
      <w:pPr>
        <w:ind w:left="1440" w:hanging="360"/>
      </w:pPr>
      <w:rPr>
        <w:rFonts w:ascii="Calibri" w:eastAsiaTheme="minorEastAsia"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C411323"/>
    <w:multiLevelType w:val="hybridMultilevel"/>
    <w:tmpl w:val="C212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E7BE8"/>
    <w:multiLevelType w:val="multilevel"/>
    <w:tmpl w:val="FB86F424"/>
    <w:lvl w:ilvl="0">
      <w:start w:val="1"/>
      <w:numFmt w:val="decimal"/>
      <w:lvlText w:val="%1."/>
      <w:lvlJc w:val="left"/>
      <w:pPr>
        <w:ind w:left="720" w:hanging="360"/>
      </w:pPr>
      <w:rPr>
        <w:rFonts w:cs="Times New Roman" w:hint="default"/>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440" w:hanging="108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1800" w:hanging="1440"/>
      </w:pPr>
      <w:rPr>
        <w:rFonts w:cs="Times New Roman"/>
      </w:rPr>
    </w:lvl>
  </w:abstractNum>
  <w:abstractNum w:abstractNumId="20" w15:restartNumberingAfterBreak="0">
    <w:nsid w:val="5572442B"/>
    <w:multiLevelType w:val="hybridMultilevel"/>
    <w:tmpl w:val="8C30937A"/>
    <w:lvl w:ilvl="0" w:tplc="C00077C6">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1" w15:restartNumberingAfterBreak="0">
    <w:nsid w:val="56011E4F"/>
    <w:multiLevelType w:val="hybridMultilevel"/>
    <w:tmpl w:val="FE24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C6314"/>
    <w:multiLevelType w:val="hybridMultilevel"/>
    <w:tmpl w:val="73421F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5A3F6E49"/>
    <w:multiLevelType w:val="hybridMultilevel"/>
    <w:tmpl w:val="CA6C4EA6"/>
    <w:lvl w:ilvl="0" w:tplc="12B4DDC0">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4" w15:restartNumberingAfterBreak="0">
    <w:nsid w:val="6361486E"/>
    <w:multiLevelType w:val="hybridMultilevel"/>
    <w:tmpl w:val="D3363998"/>
    <w:lvl w:ilvl="0" w:tplc="75A49B00">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5" w15:restartNumberingAfterBreak="0">
    <w:nsid w:val="65037FA3"/>
    <w:multiLevelType w:val="multilevel"/>
    <w:tmpl w:val="063689E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6AF1530"/>
    <w:multiLevelType w:val="hybridMultilevel"/>
    <w:tmpl w:val="0764C396"/>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67F152C1"/>
    <w:multiLevelType w:val="hybridMultilevel"/>
    <w:tmpl w:val="84FEA254"/>
    <w:lvl w:ilvl="0" w:tplc="8B105918">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8" w15:restartNumberingAfterBreak="0">
    <w:nsid w:val="6E353162"/>
    <w:multiLevelType w:val="hybridMultilevel"/>
    <w:tmpl w:val="7A163202"/>
    <w:lvl w:ilvl="0" w:tplc="ED8EF812">
      <w:start w:val="10"/>
      <w:numFmt w:val="decimal"/>
      <w:lvlText w:val="%1."/>
      <w:lvlJc w:val="left"/>
      <w:pPr>
        <w:ind w:left="90" w:hanging="360"/>
      </w:pPr>
      <w:rPr>
        <w:rFonts w:cs="Times New Roman" w:hint="default"/>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29" w15:restartNumberingAfterBreak="0">
    <w:nsid w:val="723D5801"/>
    <w:multiLevelType w:val="hybridMultilevel"/>
    <w:tmpl w:val="6F4A0C42"/>
    <w:lvl w:ilvl="0" w:tplc="856E6C34">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30"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7CB20265"/>
    <w:multiLevelType w:val="multilevel"/>
    <w:tmpl w:val="2C82D176"/>
    <w:lvl w:ilvl="0">
      <w:start w:val="12"/>
      <w:numFmt w:val="decimal"/>
      <w:lvlText w:val="%1"/>
      <w:lvlJc w:val="left"/>
      <w:pPr>
        <w:ind w:left="375" w:hanging="375"/>
      </w:pPr>
      <w:rPr>
        <w:rFonts w:cs="Times New Roman" w:hint="default"/>
      </w:rPr>
    </w:lvl>
    <w:lvl w:ilvl="1">
      <w:start w:val="1"/>
      <w:numFmt w:val="decimal"/>
      <w:lvlText w:val="%1.%2"/>
      <w:lvlJc w:val="left"/>
      <w:pPr>
        <w:ind w:left="697" w:hanging="375"/>
      </w:pPr>
      <w:rPr>
        <w:rFonts w:cs="Times New Roman" w:hint="default"/>
      </w:rPr>
    </w:lvl>
    <w:lvl w:ilvl="2">
      <w:start w:val="1"/>
      <w:numFmt w:val="decimal"/>
      <w:lvlText w:val="%1.%2.%3"/>
      <w:lvlJc w:val="left"/>
      <w:pPr>
        <w:ind w:left="1364" w:hanging="720"/>
      </w:pPr>
      <w:rPr>
        <w:rFonts w:cs="Times New Roman" w:hint="default"/>
      </w:rPr>
    </w:lvl>
    <w:lvl w:ilvl="3">
      <w:start w:val="1"/>
      <w:numFmt w:val="decimal"/>
      <w:lvlText w:val="%1.%2.%3.%4"/>
      <w:lvlJc w:val="left"/>
      <w:pPr>
        <w:ind w:left="1686" w:hanging="720"/>
      </w:pPr>
      <w:rPr>
        <w:rFonts w:cs="Times New Roman" w:hint="default"/>
      </w:rPr>
    </w:lvl>
    <w:lvl w:ilvl="4">
      <w:start w:val="1"/>
      <w:numFmt w:val="decimal"/>
      <w:lvlText w:val="%1.%2.%3.%4.%5"/>
      <w:lvlJc w:val="left"/>
      <w:pPr>
        <w:ind w:left="2368" w:hanging="1080"/>
      </w:pPr>
      <w:rPr>
        <w:rFonts w:cs="Times New Roman" w:hint="default"/>
      </w:rPr>
    </w:lvl>
    <w:lvl w:ilvl="5">
      <w:start w:val="1"/>
      <w:numFmt w:val="decimal"/>
      <w:lvlText w:val="%1.%2.%3.%4.%5.%6"/>
      <w:lvlJc w:val="left"/>
      <w:pPr>
        <w:ind w:left="2690" w:hanging="1080"/>
      </w:pPr>
      <w:rPr>
        <w:rFonts w:cs="Times New Roman" w:hint="default"/>
      </w:rPr>
    </w:lvl>
    <w:lvl w:ilvl="6">
      <w:start w:val="1"/>
      <w:numFmt w:val="decimal"/>
      <w:lvlText w:val="%1.%2.%3.%4.%5.%6.%7"/>
      <w:lvlJc w:val="left"/>
      <w:pPr>
        <w:ind w:left="3012" w:hanging="1080"/>
      </w:pPr>
      <w:rPr>
        <w:rFonts w:cs="Times New Roman" w:hint="default"/>
      </w:rPr>
    </w:lvl>
    <w:lvl w:ilvl="7">
      <w:start w:val="1"/>
      <w:numFmt w:val="decimal"/>
      <w:lvlText w:val="%1.%2.%3.%4.%5.%6.%7.%8"/>
      <w:lvlJc w:val="left"/>
      <w:pPr>
        <w:ind w:left="3694" w:hanging="1440"/>
      </w:pPr>
      <w:rPr>
        <w:rFonts w:cs="Times New Roman" w:hint="default"/>
      </w:rPr>
    </w:lvl>
    <w:lvl w:ilvl="8">
      <w:start w:val="1"/>
      <w:numFmt w:val="decimal"/>
      <w:lvlText w:val="%1.%2.%3.%4.%5.%6.%7.%8.%9"/>
      <w:lvlJc w:val="left"/>
      <w:pPr>
        <w:ind w:left="4016" w:hanging="1440"/>
      </w:pPr>
      <w:rPr>
        <w:rFonts w:cs="Times New Roman" w:hint="default"/>
      </w:rPr>
    </w:lvl>
  </w:abstractNum>
  <w:num w:numId="1">
    <w:abstractNumId w:val="4"/>
  </w:num>
  <w:num w:numId="2">
    <w:abstractNumId w:val="3"/>
  </w:num>
  <w:num w:numId="3">
    <w:abstractNumId w:val="2"/>
  </w:num>
  <w:num w:numId="4">
    <w:abstractNumId w:val="1"/>
  </w:num>
  <w:num w:numId="5">
    <w:abstractNumId w:val="8"/>
  </w:num>
  <w:num w:numId="6">
    <w:abstractNumId w:val="17"/>
  </w:num>
  <w:num w:numId="7">
    <w:abstractNumId w:val="15"/>
  </w:num>
  <w:num w:numId="8">
    <w:abstractNumId w:val="9"/>
  </w:num>
  <w:num w:numId="9">
    <w:abstractNumId w:val="20"/>
  </w:num>
  <w:num w:numId="10">
    <w:abstractNumId w:val="23"/>
  </w:num>
  <w:num w:numId="11">
    <w:abstractNumId w:val="29"/>
  </w:num>
  <w:num w:numId="12">
    <w:abstractNumId w:val="26"/>
  </w:num>
  <w:num w:numId="13">
    <w:abstractNumId w:val="5"/>
  </w:num>
  <w:num w:numId="14">
    <w:abstractNumId w:val="27"/>
  </w:num>
  <w:num w:numId="15">
    <w:abstractNumId w:val="6"/>
  </w:num>
  <w:num w:numId="16">
    <w:abstractNumId w:val="25"/>
  </w:num>
  <w:num w:numId="17">
    <w:abstractNumId w:val="19"/>
  </w:num>
  <w:num w:numId="18">
    <w:abstractNumId w:val="31"/>
  </w:num>
  <w:num w:numId="19">
    <w:abstractNumId w:val="7"/>
  </w:num>
  <w:num w:numId="20">
    <w:abstractNumId w:val="13"/>
  </w:num>
  <w:num w:numId="21">
    <w:abstractNumId w:val="28"/>
  </w:num>
  <w:num w:numId="22">
    <w:abstractNumId w:val="16"/>
  </w:num>
  <w:num w:numId="23">
    <w:abstractNumId w:val="11"/>
  </w:num>
  <w:num w:numId="24">
    <w:abstractNumId w:val="24"/>
  </w:num>
  <w:num w:numId="25">
    <w:abstractNumId w:val="18"/>
  </w:num>
  <w:num w:numId="26">
    <w:abstractNumId w:val="14"/>
  </w:num>
  <w:num w:numId="27">
    <w:abstractNumId w:val="22"/>
  </w:num>
  <w:num w:numId="28">
    <w:abstractNumId w:val="0"/>
  </w:num>
  <w:num w:numId="29">
    <w:abstractNumId w:val="30"/>
  </w:num>
  <w:num w:numId="30">
    <w:abstractNumId w:val="10"/>
  </w:num>
  <w:num w:numId="31">
    <w:abstractNumId w:val="1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C2"/>
    <w:rsid w:val="00020D59"/>
    <w:rsid w:val="000266E3"/>
    <w:rsid w:val="00091BA8"/>
    <w:rsid w:val="000B424A"/>
    <w:rsid w:val="000D3811"/>
    <w:rsid w:val="00160BDC"/>
    <w:rsid w:val="0017271E"/>
    <w:rsid w:val="0017300A"/>
    <w:rsid w:val="001D4C70"/>
    <w:rsid w:val="0020683B"/>
    <w:rsid w:val="0025036C"/>
    <w:rsid w:val="00270101"/>
    <w:rsid w:val="002B2925"/>
    <w:rsid w:val="002B65BB"/>
    <w:rsid w:val="002D6580"/>
    <w:rsid w:val="00325639"/>
    <w:rsid w:val="00330C20"/>
    <w:rsid w:val="0034301B"/>
    <w:rsid w:val="0035744F"/>
    <w:rsid w:val="00364515"/>
    <w:rsid w:val="0037453F"/>
    <w:rsid w:val="0039022A"/>
    <w:rsid w:val="003A0228"/>
    <w:rsid w:val="0043331C"/>
    <w:rsid w:val="00435023"/>
    <w:rsid w:val="00457AB5"/>
    <w:rsid w:val="0048616F"/>
    <w:rsid w:val="004B463B"/>
    <w:rsid w:val="004B6B2A"/>
    <w:rsid w:val="004C3083"/>
    <w:rsid w:val="004C5FEC"/>
    <w:rsid w:val="004F2829"/>
    <w:rsid w:val="004F75B1"/>
    <w:rsid w:val="0050743B"/>
    <w:rsid w:val="00575651"/>
    <w:rsid w:val="00576BAB"/>
    <w:rsid w:val="0058453B"/>
    <w:rsid w:val="005D2E53"/>
    <w:rsid w:val="00615532"/>
    <w:rsid w:val="00620C07"/>
    <w:rsid w:val="006705A8"/>
    <w:rsid w:val="00683243"/>
    <w:rsid w:val="006E704D"/>
    <w:rsid w:val="006F1131"/>
    <w:rsid w:val="007C4CA7"/>
    <w:rsid w:val="00846FAE"/>
    <w:rsid w:val="008536D2"/>
    <w:rsid w:val="008563BE"/>
    <w:rsid w:val="008A09AA"/>
    <w:rsid w:val="008C3431"/>
    <w:rsid w:val="008F0069"/>
    <w:rsid w:val="009151FB"/>
    <w:rsid w:val="009E3231"/>
    <w:rsid w:val="00A21F75"/>
    <w:rsid w:val="00A97E81"/>
    <w:rsid w:val="00AA07AF"/>
    <w:rsid w:val="00AE6985"/>
    <w:rsid w:val="00AF6850"/>
    <w:rsid w:val="00B1139F"/>
    <w:rsid w:val="00B13A94"/>
    <w:rsid w:val="00B3772D"/>
    <w:rsid w:val="00B64F9C"/>
    <w:rsid w:val="00BA73A6"/>
    <w:rsid w:val="00BB66CB"/>
    <w:rsid w:val="00BE004D"/>
    <w:rsid w:val="00BE577A"/>
    <w:rsid w:val="00BF0F53"/>
    <w:rsid w:val="00BF6C3F"/>
    <w:rsid w:val="00C133C2"/>
    <w:rsid w:val="00C651F0"/>
    <w:rsid w:val="00CC00FA"/>
    <w:rsid w:val="00CE6588"/>
    <w:rsid w:val="00D031F3"/>
    <w:rsid w:val="00D965F6"/>
    <w:rsid w:val="00DD0982"/>
    <w:rsid w:val="00DD32EA"/>
    <w:rsid w:val="00DF6C5E"/>
    <w:rsid w:val="00E316F8"/>
    <w:rsid w:val="00E72A9D"/>
    <w:rsid w:val="00E87F88"/>
    <w:rsid w:val="00E92635"/>
    <w:rsid w:val="00EA495B"/>
    <w:rsid w:val="00EA6863"/>
    <w:rsid w:val="00EC408A"/>
    <w:rsid w:val="00EF44FE"/>
    <w:rsid w:val="00F1080B"/>
    <w:rsid w:val="00F16C3A"/>
    <w:rsid w:val="00F24798"/>
    <w:rsid w:val="00F462D9"/>
    <w:rsid w:val="00F61989"/>
    <w:rsid w:val="00F81383"/>
    <w:rsid w:val="00F92C33"/>
    <w:rsid w:val="00FD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47F7E"/>
  <w15:chartTrackingRefBased/>
  <w15:docId w15:val="{B254A474-24AA-4181-B44F-CEE0D994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33C2"/>
    <w:pPr>
      <w:widowControl w:val="0"/>
      <w:autoSpaceDE w:val="0"/>
      <w:autoSpaceDN w:val="0"/>
      <w:adjustRightInd w:val="0"/>
      <w:spacing w:before="39" w:after="0" w:line="240" w:lineRule="auto"/>
      <w:ind w:left="100"/>
      <w:outlineLvl w:val="0"/>
    </w:pPr>
    <w:rPr>
      <w:rFonts w:ascii="Calibri" w:eastAsiaTheme="minorEastAsia" w:hAnsi="Calibri" w:cs="Calibri"/>
      <w:b/>
      <w:bCs/>
      <w:sz w:val="28"/>
      <w:szCs w:val="28"/>
      <w:lang w:val="fr-FR" w:eastAsia="fr-FR"/>
    </w:rPr>
  </w:style>
  <w:style w:type="paragraph" w:styleId="Heading2">
    <w:name w:val="heading 2"/>
    <w:basedOn w:val="Normal"/>
    <w:next w:val="Normal"/>
    <w:link w:val="Heading2Char"/>
    <w:uiPriority w:val="1"/>
    <w:qFormat/>
    <w:rsid w:val="00C133C2"/>
    <w:pPr>
      <w:widowControl w:val="0"/>
      <w:autoSpaceDE w:val="0"/>
      <w:autoSpaceDN w:val="0"/>
      <w:adjustRightInd w:val="0"/>
      <w:spacing w:after="0" w:line="240" w:lineRule="auto"/>
      <w:outlineLvl w:val="1"/>
    </w:pPr>
    <w:rPr>
      <w:rFonts w:ascii="Calibri" w:eastAsiaTheme="minorEastAsia" w:hAnsi="Calibri" w:cs="Calibri"/>
      <w:sz w:val="24"/>
      <w:szCs w:val="24"/>
      <w:lang w:val="fr-FR" w:eastAsia="fr-FR"/>
    </w:rPr>
  </w:style>
  <w:style w:type="paragraph" w:styleId="Heading3">
    <w:name w:val="heading 3"/>
    <w:basedOn w:val="Normal"/>
    <w:next w:val="Normal"/>
    <w:link w:val="Heading3Char"/>
    <w:uiPriority w:val="1"/>
    <w:qFormat/>
    <w:rsid w:val="00C133C2"/>
    <w:pPr>
      <w:widowControl w:val="0"/>
      <w:autoSpaceDE w:val="0"/>
      <w:autoSpaceDN w:val="0"/>
      <w:adjustRightInd w:val="0"/>
      <w:spacing w:after="0" w:line="240" w:lineRule="auto"/>
      <w:ind w:left="100"/>
      <w:outlineLvl w:val="2"/>
    </w:pPr>
    <w:rPr>
      <w:rFonts w:ascii="Calibri" w:eastAsiaTheme="minorEastAsia" w:hAnsi="Calibri" w:cs="Calibri"/>
      <w:b/>
      <w:bCs/>
      <w:lang w:val="fr-FR" w:eastAsia="fr-FR"/>
    </w:rPr>
  </w:style>
  <w:style w:type="paragraph" w:styleId="Heading4">
    <w:name w:val="heading 4"/>
    <w:basedOn w:val="Normal"/>
    <w:next w:val="Normal"/>
    <w:link w:val="Heading4Char"/>
    <w:uiPriority w:val="1"/>
    <w:qFormat/>
    <w:rsid w:val="00C133C2"/>
    <w:pPr>
      <w:widowControl w:val="0"/>
      <w:autoSpaceDE w:val="0"/>
      <w:autoSpaceDN w:val="0"/>
      <w:adjustRightInd w:val="0"/>
      <w:spacing w:after="0" w:line="240" w:lineRule="auto"/>
      <w:ind w:left="100"/>
      <w:outlineLvl w:val="3"/>
    </w:pPr>
    <w:rPr>
      <w:rFonts w:ascii="Calibri" w:eastAsiaTheme="minorEastAsia" w:hAnsi="Calibri" w:cs="Calibri"/>
      <w:b/>
      <w:bCs/>
      <w:i/>
      <w:iCs/>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33C2"/>
    <w:rPr>
      <w:rFonts w:ascii="Calibri" w:eastAsiaTheme="minorEastAsia" w:hAnsi="Calibri" w:cs="Calibri"/>
      <w:b/>
      <w:bCs/>
      <w:sz w:val="28"/>
      <w:szCs w:val="28"/>
      <w:lang w:val="fr-FR" w:eastAsia="fr-FR"/>
    </w:rPr>
  </w:style>
  <w:style w:type="character" w:customStyle="1" w:styleId="Heading2Char">
    <w:name w:val="Heading 2 Char"/>
    <w:basedOn w:val="DefaultParagraphFont"/>
    <w:link w:val="Heading2"/>
    <w:uiPriority w:val="1"/>
    <w:rsid w:val="00C133C2"/>
    <w:rPr>
      <w:rFonts w:ascii="Calibri" w:eastAsiaTheme="minorEastAsia" w:hAnsi="Calibri" w:cs="Calibri"/>
      <w:sz w:val="24"/>
      <w:szCs w:val="24"/>
      <w:lang w:val="fr-FR" w:eastAsia="fr-FR"/>
    </w:rPr>
  </w:style>
  <w:style w:type="character" w:customStyle="1" w:styleId="Heading3Char">
    <w:name w:val="Heading 3 Char"/>
    <w:basedOn w:val="DefaultParagraphFont"/>
    <w:link w:val="Heading3"/>
    <w:uiPriority w:val="1"/>
    <w:rsid w:val="00C133C2"/>
    <w:rPr>
      <w:rFonts w:ascii="Calibri" w:eastAsiaTheme="minorEastAsia" w:hAnsi="Calibri" w:cs="Calibri"/>
      <w:b/>
      <w:bCs/>
      <w:lang w:val="fr-FR" w:eastAsia="fr-FR"/>
    </w:rPr>
  </w:style>
  <w:style w:type="character" w:customStyle="1" w:styleId="Heading4Char">
    <w:name w:val="Heading 4 Char"/>
    <w:basedOn w:val="DefaultParagraphFont"/>
    <w:link w:val="Heading4"/>
    <w:uiPriority w:val="1"/>
    <w:rsid w:val="00C133C2"/>
    <w:rPr>
      <w:rFonts w:ascii="Calibri" w:eastAsiaTheme="minorEastAsia" w:hAnsi="Calibri" w:cs="Calibri"/>
      <w:b/>
      <w:bCs/>
      <w:i/>
      <w:iCs/>
      <w:lang w:val="fr-FR" w:eastAsia="fr-FR"/>
    </w:rPr>
  </w:style>
  <w:style w:type="numbering" w:customStyle="1" w:styleId="NoList1">
    <w:name w:val="No List1"/>
    <w:next w:val="NoList"/>
    <w:uiPriority w:val="99"/>
    <w:semiHidden/>
    <w:unhideWhenUsed/>
    <w:rsid w:val="00C133C2"/>
  </w:style>
  <w:style w:type="paragraph" w:styleId="BodyText">
    <w:name w:val="Body Text"/>
    <w:basedOn w:val="Normal"/>
    <w:link w:val="BodyTextChar"/>
    <w:uiPriority w:val="1"/>
    <w:qFormat/>
    <w:rsid w:val="00C133C2"/>
    <w:pPr>
      <w:widowControl w:val="0"/>
      <w:autoSpaceDE w:val="0"/>
      <w:autoSpaceDN w:val="0"/>
      <w:adjustRightInd w:val="0"/>
      <w:spacing w:after="0" w:line="240" w:lineRule="auto"/>
      <w:ind w:left="100"/>
    </w:pPr>
    <w:rPr>
      <w:rFonts w:ascii="Calibri" w:eastAsiaTheme="minorEastAsia" w:hAnsi="Calibri" w:cs="Calibri"/>
      <w:lang w:val="fr-FR" w:eastAsia="fr-FR"/>
    </w:rPr>
  </w:style>
  <w:style w:type="character" w:customStyle="1" w:styleId="BodyTextChar">
    <w:name w:val="Body Text Char"/>
    <w:basedOn w:val="DefaultParagraphFont"/>
    <w:link w:val="BodyText"/>
    <w:uiPriority w:val="1"/>
    <w:rsid w:val="00C133C2"/>
    <w:rPr>
      <w:rFonts w:ascii="Calibri" w:eastAsiaTheme="minorEastAsia" w:hAnsi="Calibri" w:cs="Calibri"/>
      <w:lang w:val="fr-FR" w:eastAsia="fr-FR"/>
    </w:rPr>
  </w:style>
  <w:style w:type="paragraph" w:styleId="ListParagraph">
    <w:name w:val="List Paragraph"/>
    <w:basedOn w:val="Normal"/>
    <w:uiPriority w:val="1"/>
    <w:qFormat/>
    <w:rsid w:val="00C133C2"/>
    <w:pPr>
      <w:widowControl w:val="0"/>
      <w:autoSpaceDE w:val="0"/>
      <w:autoSpaceDN w:val="0"/>
      <w:adjustRightInd w:val="0"/>
      <w:spacing w:after="0" w:line="240" w:lineRule="auto"/>
    </w:pPr>
    <w:rPr>
      <w:rFonts w:ascii="Times New Roman" w:eastAsiaTheme="minorEastAsia" w:hAnsi="Times New Roman" w:cs="Times New Roman"/>
      <w:sz w:val="24"/>
      <w:szCs w:val="24"/>
      <w:lang w:val="fr-FR" w:eastAsia="fr-FR"/>
    </w:rPr>
  </w:style>
  <w:style w:type="paragraph" w:customStyle="1" w:styleId="TableParagraph">
    <w:name w:val="Table Paragraph"/>
    <w:basedOn w:val="Normal"/>
    <w:uiPriority w:val="1"/>
    <w:qFormat/>
    <w:rsid w:val="00C133C2"/>
    <w:pPr>
      <w:widowControl w:val="0"/>
      <w:autoSpaceDE w:val="0"/>
      <w:autoSpaceDN w:val="0"/>
      <w:adjustRightInd w:val="0"/>
      <w:spacing w:after="0" w:line="240" w:lineRule="auto"/>
    </w:pPr>
    <w:rPr>
      <w:rFonts w:ascii="Times New Roman" w:eastAsiaTheme="minorEastAsia" w:hAnsi="Times New Roman" w:cs="Times New Roman"/>
      <w:sz w:val="24"/>
      <w:szCs w:val="24"/>
      <w:lang w:val="fr-FR" w:eastAsia="fr-FR"/>
    </w:rPr>
  </w:style>
  <w:style w:type="table" w:customStyle="1" w:styleId="TableGrid8">
    <w:name w:val="Table Grid8"/>
    <w:basedOn w:val="TableNormal"/>
    <w:next w:val="TableGrid"/>
    <w:uiPriority w:val="39"/>
    <w:rsid w:val="00C133C2"/>
    <w:pPr>
      <w:spacing w:after="0" w:line="240" w:lineRule="auto"/>
    </w:pPr>
    <w:rPr>
      <w:rFonts w:ascii="Calibri" w:eastAsiaTheme="minorEastAsia"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33C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3C2"/>
    <w:rPr>
      <w:rFonts w:cs="Times New Roman"/>
      <w:color w:val="0563C1" w:themeColor="hyperlink"/>
      <w:u w:val="single"/>
    </w:rPr>
  </w:style>
  <w:style w:type="character" w:styleId="UnresolvedMention">
    <w:name w:val="Unresolved Mention"/>
    <w:basedOn w:val="DefaultParagraphFont"/>
    <w:uiPriority w:val="99"/>
    <w:semiHidden/>
    <w:unhideWhenUsed/>
    <w:rsid w:val="00C133C2"/>
    <w:rPr>
      <w:rFonts w:cs="Times New Roman"/>
      <w:color w:val="605E5C"/>
      <w:shd w:val="clear" w:color="auto" w:fill="E1DFDD"/>
    </w:rPr>
  </w:style>
  <w:style w:type="table" w:customStyle="1" w:styleId="TableGrid4">
    <w:name w:val="Table Grid4"/>
    <w:basedOn w:val="TableNormal"/>
    <w:next w:val="TableGrid"/>
    <w:uiPriority w:val="39"/>
    <w:rsid w:val="00C133C2"/>
    <w:pPr>
      <w:spacing w:after="0" w:line="240" w:lineRule="auto"/>
    </w:pPr>
    <w:rPr>
      <w:rFonts w:ascii="Calibri" w:eastAsiaTheme="minorEastAsia"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3C2"/>
    <w:pPr>
      <w:autoSpaceDE w:val="0"/>
      <w:autoSpaceDN w:val="0"/>
      <w:adjustRightInd w:val="0"/>
      <w:spacing w:after="0" w:line="240" w:lineRule="auto"/>
    </w:pPr>
    <w:rPr>
      <w:rFonts w:ascii="Calibri" w:eastAsiaTheme="minorEastAsia" w:hAnsi="Calibri" w:cs="Calibri"/>
      <w:color w:val="000000"/>
      <w:sz w:val="24"/>
      <w:szCs w:val="24"/>
    </w:rPr>
  </w:style>
  <w:style w:type="paragraph" w:styleId="FootnoteText">
    <w:name w:val="footnote text"/>
    <w:basedOn w:val="Normal"/>
    <w:link w:val="FootnoteTextChar"/>
    <w:uiPriority w:val="99"/>
    <w:semiHidden/>
    <w:unhideWhenUsed/>
    <w:rsid w:val="00C133C2"/>
    <w:pPr>
      <w:spacing w:after="0" w:line="240" w:lineRule="auto"/>
    </w:pPr>
    <w:rPr>
      <w:rFonts w:ascii="Calibri" w:eastAsiaTheme="minorEastAsia" w:hAnsi="Calibri" w:cs="Arial"/>
      <w:sz w:val="20"/>
      <w:szCs w:val="20"/>
    </w:rPr>
  </w:style>
  <w:style w:type="character" w:customStyle="1" w:styleId="FootnoteTextChar">
    <w:name w:val="Footnote Text Char"/>
    <w:basedOn w:val="DefaultParagraphFont"/>
    <w:link w:val="FootnoteText"/>
    <w:uiPriority w:val="99"/>
    <w:semiHidden/>
    <w:rsid w:val="00C133C2"/>
    <w:rPr>
      <w:rFonts w:ascii="Calibri" w:eastAsiaTheme="minorEastAsia" w:hAnsi="Calibri" w:cs="Arial"/>
      <w:sz w:val="20"/>
      <w:szCs w:val="20"/>
    </w:rPr>
  </w:style>
  <w:style w:type="character" w:styleId="FootnoteReference">
    <w:name w:val="footnote reference"/>
    <w:aliases w:val="ftref"/>
    <w:basedOn w:val="DefaultParagraphFont"/>
    <w:uiPriority w:val="99"/>
    <w:unhideWhenUsed/>
    <w:rsid w:val="00C133C2"/>
    <w:rPr>
      <w:rFonts w:cs="Times New Roman"/>
      <w:vertAlign w:val="superscript"/>
    </w:rPr>
  </w:style>
  <w:style w:type="paragraph" w:styleId="Footer">
    <w:name w:val="footer"/>
    <w:basedOn w:val="Normal"/>
    <w:link w:val="FooterChar"/>
    <w:uiPriority w:val="99"/>
    <w:unhideWhenUsed/>
    <w:rsid w:val="00C133C2"/>
    <w:pPr>
      <w:tabs>
        <w:tab w:val="center" w:pos="4680"/>
        <w:tab w:val="right" w:pos="9360"/>
      </w:tabs>
      <w:spacing w:after="0" w:line="240" w:lineRule="auto"/>
    </w:pPr>
    <w:rPr>
      <w:rFonts w:ascii="Calibri" w:eastAsiaTheme="minorEastAsia" w:hAnsi="Calibri" w:cs="Arial"/>
    </w:rPr>
  </w:style>
  <w:style w:type="character" w:customStyle="1" w:styleId="FooterChar">
    <w:name w:val="Footer Char"/>
    <w:basedOn w:val="DefaultParagraphFont"/>
    <w:link w:val="Footer"/>
    <w:uiPriority w:val="99"/>
    <w:rsid w:val="00C133C2"/>
    <w:rPr>
      <w:rFonts w:ascii="Calibri" w:eastAsiaTheme="minorEastAsia" w:hAnsi="Calibri" w:cs="Arial"/>
    </w:rPr>
  </w:style>
  <w:style w:type="character" w:styleId="PageNumber">
    <w:name w:val="page number"/>
    <w:basedOn w:val="DefaultParagraphFont"/>
    <w:uiPriority w:val="99"/>
    <w:semiHidden/>
    <w:unhideWhenUsed/>
    <w:rsid w:val="00C133C2"/>
    <w:rPr>
      <w:rFonts w:cs="Times New Roman"/>
    </w:rPr>
  </w:style>
  <w:style w:type="paragraph" w:styleId="Header">
    <w:name w:val="header"/>
    <w:basedOn w:val="Normal"/>
    <w:link w:val="HeaderChar"/>
    <w:uiPriority w:val="99"/>
    <w:unhideWhenUsed/>
    <w:rsid w:val="00C133C2"/>
    <w:pPr>
      <w:tabs>
        <w:tab w:val="center" w:pos="4680"/>
        <w:tab w:val="right" w:pos="9360"/>
      </w:tabs>
      <w:spacing w:after="0" w:line="240" w:lineRule="auto"/>
    </w:pPr>
    <w:rPr>
      <w:rFonts w:ascii="Calibri" w:eastAsiaTheme="minorEastAsia" w:hAnsi="Calibri" w:cs="Arial"/>
    </w:rPr>
  </w:style>
  <w:style w:type="character" w:customStyle="1" w:styleId="HeaderChar">
    <w:name w:val="Header Char"/>
    <w:basedOn w:val="DefaultParagraphFont"/>
    <w:link w:val="Header"/>
    <w:uiPriority w:val="99"/>
    <w:rsid w:val="00C133C2"/>
    <w:rPr>
      <w:rFonts w:ascii="Calibri" w:eastAsiaTheme="minorEastAsia" w:hAnsi="Calibri" w:cs="Arial"/>
    </w:rPr>
  </w:style>
  <w:style w:type="character" w:styleId="CommentReference">
    <w:name w:val="annotation reference"/>
    <w:basedOn w:val="DefaultParagraphFont"/>
    <w:uiPriority w:val="99"/>
    <w:semiHidden/>
    <w:unhideWhenUsed/>
    <w:rsid w:val="00C133C2"/>
    <w:rPr>
      <w:rFonts w:cs="Times New Roman"/>
      <w:sz w:val="16"/>
      <w:szCs w:val="16"/>
    </w:rPr>
  </w:style>
  <w:style w:type="paragraph" w:styleId="CommentText">
    <w:name w:val="annotation text"/>
    <w:basedOn w:val="Normal"/>
    <w:link w:val="CommentTextChar"/>
    <w:uiPriority w:val="99"/>
    <w:semiHidden/>
    <w:unhideWhenUsed/>
    <w:rsid w:val="00C133C2"/>
    <w:pPr>
      <w:widowControl w:val="0"/>
      <w:autoSpaceDE w:val="0"/>
      <w:autoSpaceDN w:val="0"/>
      <w:adjustRightInd w:val="0"/>
      <w:spacing w:after="0" w:line="240" w:lineRule="auto"/>
    </w:pPr>
    <w:rPr>
      <w:rFonts w:ascii="Times New Roman" w:eastAsiaTheme="minorEastAsia"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C133C2"/>
    <w:rPr>
      <w:rFonts w:ascii="Times New Roman" w:eastAsiaTheme="minorEastAsia"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C133C2"/>
    <w:rPr>
      <w:b/>
      <w:bCs/>
    </w:rPr>
  </w:style>
  <w:style w:type="character" w:customStyle="1" w:styleId="CommentSubjectChar">
    <w:name w:val="Comment Subject Char"/>
    <w:basedOn w:val="CommentTextChar"/>
    <w:link w:val="CommentSubject"/>
    <w:uiPriority w:val="99"/>
    <w:semiHidden/>
    <w:rsid w:val="00C133C2"/>
    <w:rPr>
      <w:rFonts w:ascii="Times New Roman" w:eastAsiaTheme="minorEastAsia" w:hAnsi="Times New Roman" w:cs="Times New Roman"/>
      <w:b/>
      <w:bCs/>
      <w:sz w:val="20"/>
      <w:szCs w:val="20"/>
      <w:lang w:val="fr-FR" w:eastAsia="fr-FR"/>
    </w:rPr>
  </w:style>
  <w:style w:type="paragraph" w:styleId="BalloonText">
    <w:name w:val="Balloon Text"/>
    <w:basedOn w:val="Normal"/>
    <w:link w:val="BalloonTextChar"/>
    <w:uiPriority w:val="99"/>
    <w:semiHidden/>
    <w:unhideWhenUsed/>
    <w:rsid w:val="00C133C2"/>
    <w:pPr>
      <w:widowControl w:val="0"/>
      <w:autoSpaceDE w:val="0"/>
      <w:autoSpaceDN w:val="0"/>
      <w:adjustRightInd w:val="0"/>
      <w:spacing w:after="0" w:line="240" w:lineRule="auto"/>
    </w:pPr>
    <w:rPr>
      <w:rFonts w:ascii="Segoe UI" w:eastAsiaTheme="minorEastAsia" w:hAnsi="Segoe UI" w:cs="Segoe UI"/>
      <w:sz w:val="18"/>
      <w:szCs w:val="18"/>
      <w:lang w:val="fr-FR" w:eastAsia="fr-FR"/>
    </w:rPr>
  </w:style>
  <w:style w:type="character" w:customStyle="1" w:styleId="BalloonTextChar">
    <w:name w:val="Balloon Text Char"/>
    <w:basedOn w:val="DefaultParagraphFont"/>
    <w:link w:val="BalloonText"/>
    <w:uiPriority w:val="99"/>
    <w:semiHidden/>
    <w:rsid w:val="00C133C2"/>
    <w:rPr>
      <w:rFonts w:ascii="Segoe UI" w:eastAsiaTheme="minorEastAsia" w:hAnsi="Segoe UI" w:cs="Segoe UI"/>
      <w:sz w:val="18"/>
      <w:szCs w:val="18"/>
      <w:lang w:val="fr-FR" w:eastAsia="fr-FR"/>
    </w:rPr>
  </w:style>
  <w:style w:type="table" w:customStyle="1" w:styleId="TableGrid41">
    <w:name w:val="Table Grid41"/>
    <w:basedOn w:val="TableNormal"/>
    <w:next w:val="TableGrid"/>
    <w:uiPriority w:val="39"/>
    <w:rsid w:val="00C133C2"/>
    <w:pPr>
      <w:spacing w:after="0" w:line="240" w:lineRule="auto"/>
    </w:pPr>
    <w:rPr>
      <w:rFonts w:ascii="Calibri" w:eastAsiaTheme="minorEastAsia"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495B"/>
    <w:pPr>
      <w:spacing w:after="0" w:line="240" w:lineRule="auto"/>
      <w:jc w:val="both"/>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us.otim@unwomen.org"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lius.otim@unwomen.org" TargetMode="Externa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ndocs.org/ST/SGB/2003/1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julius.otim@unwomen.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malia.cfp@unwomen.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6075</Words>
  <Characters>34628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Abdikadir Ahmed Noor</dc:creator>
  <cp:keywords/>
  <dc:description/>
  <cp:lastModifiedBy>Phares Wahome</cp:lastModifiedBy>
  <cp:revision>5</cp:revision>
  <dcterms:created xsi:type="dcterms:W3CDTF">2020-09-30T05:43:00Z</dcterms:created>
  <dcterms:modified xsi:type="dcterms:W3CDTF">2020-09-30T05:50:00Z</dcterms:modified>
</cp:coreProperties>
</file>