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E06A3"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24"/>
          <w:szCs w:val="24"/>
          <w:lang w:val="en-GB" w:eastAsia="en-GB"/>
        </w:rPr>
      </w:pPr>
      <w:bookmarkStart w:id="0" w:name="_Hlk112835379"/>
      <w:bookmarkEnd w:id="0"/>
    </w:p>
    <w:p w14:paraId="14E17D26"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 xml:space="preserve">Annex B </w:t>
      </w:r>
    </w:p>
    <w:p w14:paraId="298ADDCB"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bCs/>
          <w:color w:val="002060"/>
          <w:sz w:val="24"/>
          <w:szCs w:val="24"/>
          <w:lang w:val="en-GB" w:eastAsia="en-GB"/>
        </w:rPr>
        <w:t>Call for Proposal (CFP) Template</w:t>
      </w:r>
      <w:r>
        <w:rPr>
          <w:rFonts w:ascii="Calibri" w:eastAsia="Times New Roman" w:hAnsi="Calibri" w:cs="Calibri"/>
          <w:b/>
          <w:color w:val="002060"/>
          <w:sz w:val="24"/>
          <w:szCs w:val="24"/>
          <w:lang w:val="en-GB" w:eastAsia="en-GB"/>
        </w:rPr>
        <w:t xml:space="preserve"> for Responsible Parties</w:t>
      </w:r>
    </w:p>
    <w:p w14:paraId="4F6B770F"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Pr>
          <w:rFonts w:ascii="Calibri" w:eastAsia="Times New Roman" w:hAnsi="Calibri" w:cs="Calibri"/>
          <w:b/>
          <w:color w:val="002060"/>
          <w:sz w:val="28"/>
          <w:szCs w:val="28"/>
          <w:lang w:val="en-GB" w:eastAsia="en-GB"/>
        </w:rPr>
        <w:t>(For Civil Society Organizations- CSOs)</w:t>
      </w:r>
    </w:p>
    <w:p w14:paraId="68C34AC5" w14:textId="77777777" w:rsidR="00B03D12" w:rsidRDefault="00B03D12" w:rsidP="00B03D12">
      <w:pPr>
        <w:tabs>
          <w:tab w:val="center" w:pos="4320"/>
          <w:tab w:val="right" w:pos="8640"/>
        </w:tabs>
        <w:spacing w:after="0" w:line="240" w:lineRule="auto"/>
        <w:rPr>
          <w:rFonts w:ascii="Calibri" w:eastAsia="Times New Roman" w:hAnsi="Calibri" w:cs="Calibri"/>
          <w:b/>
          <w:bCs/>
          <w:color w:val="000000" w:themeColor="text1"/>
          <w:sz w:val="24"/>
          <w:szCs w:val="24"/>
          <w:lang w:val="en-GB" w:eastAsia="en-GB"/>
        </w:rPr>
      </w:pPr>
      <w:bookmarkStart w:id="1" w:name="_Hlk535499605"/>
    </w:p>
    <w:bookmarkEnd w:id="1"/>
    <w:p w14:paraId="27185CFB" w14:textId="77777777" w:rsidR="00B03D12" w:rsidRDefault="00B03D12" w:rsidP="00B03D12">
      <w:pPr>
        <w:spacing w:after="0" w:line="240" w:lineRule="auto"/>
        <w:jc w:val="center"/>
        <w:rPr>
          <w:rFonts w:ascii="Calibri" w:eastAsia="Calibri" w:hAnsi="Calibri" w:cs="Calibri"/>
          <w:b/>
          <w:bCs/>
          <w:color w:val="0070C0"/>
          <w:sz w:val="18"/>
          <w:szCs w:val="18"/>
          <w:u w:val="single"/>
          <w:lang w:val="en-CA"/>
        </w:rPr>
      </w:pPr>
      <w:r>
        <w:rPr>
          <w:rFonts w:ascii="Calibri" w:eastAsia="Times New Roman" w:hAnsi="Calibri" w:cs="Calibri"/>
          <w:b/>
          <w:color w:val="0070C0"/>
          <w:sz w:val="18"/>
          <w:szCs w:val="18"/>
          <w:u w:val="single"/>
          <w:lang w:val="en-GB" w:eastAsia="en-GB"/>
        </w:rPr>
        <w:t>Section 1</w:t>
      </w:r>
    </w:p>
    <w:p w14:paraId="6CB3D4DC" w14:textId="77777777" w:rsidR="00B03D12" w:rsidRDefault="00B03D12" w:rsidP="00B03D12">
      <w:pPr>
        <w:spacing w:after="0" w:line="240" w:lineRule="auto"/>
        <w:rPr>
          <w:rFonts w:ascii="Calibri" w:eastAsia="Calibri" w:hAnsi="Calibri" w:cs="Calibri"/>
          <w:b/>
          <w:bCs/>
          <w:sz w:val="18"/>
          <w:szCs w:val="18"/>
          <w:lang w:val="en-CA"/>
        </w:rPr>
      </w:pPr>
    </w:p>
    <w:p w14:paraId="49F9E74B" w14:textId="7BA84567" w:rsidR="00B03D12" w:rsidRDefault="00B03D12" w:rsidP="00B03D12">
      <w:pPr>
        <w:spacing w:after="0" w:line="240" w:lineRule="auto"/>
        <w:rPr>
          <w:rFonts w:ascii="Calibri" w:eastAsia="Calibri" w:hAnsi="Calibri" w:cs="Calibri"/>
          <w:b/>
          <w:bCs/>
          <w:sz w:val="18"/>
          <w:szCs w:val="18"/>
          <w:lang w:val="en-CA"/>
        </w:rPr>
      </w:pPr>
      <w:r>
        <w:rPr>
          <w:rFonts w:ascii="Calibri" w:eastAsia="Calibri" w:hAnsi="Calibri" w:cs="Calibri"/>
          <w:b/>
          <w:bCs/>
          <w:sz w:val="18"/>
          <w:szCs w:val="18"/>
          <w:lang w:val="en-CA"/>
        </w:rPr>
        <w:t xml:space="preserve">CFP No. </w:t>
      </w:r>
      <w:r>
        <w:rPr>
          <w:rFonts w:ascii="Calibri" w:eastAsia="Calibri" w:hAnsi="Calibri" w:cs="Calibri"/>
          <w:b/>
          <w:bCs/>
          <w:sz w:val="18"/>
          <w:szCs w:val="18"/>
          <w:u w:val="single"/>
          <w:lang w:val="en-CA"/>
        </w:rPr>
        <w:t>(</w:t>
      </w:r>
      <w:r w:rsidR="004E1D22" w:rsidRPr="004E1D22">
        <w:rPr>
          <w:rFonts w:ascii="Segoe UI" w:hAnsi="Segoe UI" w:cs="Segoe UI"/>
          <w:sz w:val="18"/>
          <w:szCs w:val="18"/>
        </w:rPr>
        <w:t>UNW/ESA/ZWE/CFP/2022/</w:t>
      </w:r>
      <w:r w:rsidR="004E1D22">
        <w:rPr>
          <w:rFonts w:ascii="Segoe UI" w:hAnsi="Segoe UI" w:cs="Segoe UI"/>
          <w:sz w:val="18"/>
          <w:szCs w:val="18"/>
        </w:rPr>
        <w:t>0</w:t>
      </w:r>
      <w:r w:rsidR="001870C9">
        <w:rPr>
          <w:rFonts w:ascii="Segoe UI" w:hAnsi="Segoe UI" w:cs="Segoe UI"/>
          <w:sz w:val="18"/>
          <w:szCs w:val="18"/>
        </w:rPr>
        <w:t>0</w:t>
      </w:r>
      <w:r w:rsidR="0053026E">
        <w:rPr>
          <w:rFonts w:ascii="Segoe UI" w:hAnsi="Segoe UI" w:cs="Segoe UI"/>
          <w:sz w:val="18"/>
          <w:szCs w:val="18"/>
        </w:rPr>
        <w:t>1</w:t>
      </w:r>
      <w:r w:rsidR="00467BF7">
        <w:rPr>
          <w:rFonts w:ascii="Calibri" w:eastAsia="Calibri" w:hAnsi="Calibri" w:cs="Calibri"/>
          <w:b/>
          <w:bCs/>
          <w:sz w:val="18"/>
          <w:szCs w:val="18"/>
          <w:u w:val="single"/>
          <w:lang w:val="en-CA"/>
        </w:rPr>
        <w:t>}</w:t>
      </w:r>
    </w:p>
    <w:p w14:paraId="132B0D54" w14:textId="77777777" w:rsidR="00B03D12" w:rsidRDefault="00B03D12" w:rsidP="00B03D12">
      <w:pPr>
        <w:spacing w:after="0" w:line="240" w:lineRule="auto"/>
        <w:rPr>
          <w:rFonts w:ascii="Calibri" w:eastAsia="Calibri" w:hAnsi="Calibri" w:cs="Calibri"/>
          <w:sz w:val="18"/>
          <w:szCs w:val="18"/>
          <w:lang w:val="en-CA"/>
        </w:rPr>
      </w:pPr>
    </w:p>
    <w:p w14:paraId="75AB0443" w14:textId="77777777" w:rsidR="00B03D12" w:rsidRDefault="00B03D12" w:rsidP="00B03D12">
      <w:pPr>
        <w:spacing w:after="0" w:line="240" w:lineRule="auto"/>
        <w:rPr>
          <w:rFonts w:ascii="Calibri" w:eastAsia="Calibri" w:hAnsi="Calibri" w:cs="Calibri"/>
          <w:sz w:val="18"/>
          <w:szCs w:val="18"/>
          <w:lang w:val="en-CA"/>
        </w:rPr>
      </w:pPr>
    </w:p>
    <w:p w14:paraId="3CCF79BF" w14:textId="77777777" w:rsidR="00B03D12" w:rsidRDefault="00B03D12" w:rsidP="00B03D12">
      <w:pPr>
        <w:numPr>
          <w:ilvl w:val="0"/>
          <w:numId w:val="1"/>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CFP letter for Responsible Parties</w:t>
      </w:r>
    </w:p>
    <w:p w14:paraId="7E7E7484" w14:textId="77777777" w:rsidR="00B03D12" w:rsidRDefault="00B03D12" w:rsidP="00B03D12">
      <w:pPr>
        <w:spacing w:after="0" w:line="240" w:lineRule="auto"/>
        <w:rPr>
          <w:rFonts w:ascii="Calibri" w:eastAsia="Calibri" w:hAnsi="Calibri" w:cs="Calibri"/>
          <w:sz w:val="18"/>
          <w:szCs w:val="18"/>
          <w:lang w:val="en-CA"/>
        </w:rPr>
      </w:pPr>
    </w:p>
    <w:p w14:paraId="5448EDE1" w14:textId="77777777" w:rsidR="00B03D12" w:rsidRDefault="00B03D12" w:rsidP="00B03D12">
      <w:pPr>
        <w:spacing w:after="0" w:line="240" w:lineRule="auto"/>
        <w:rPr>
          <w:rFonts w:ascii="Calibri" w:eastAsia="Calibri" w:hAnsi="Calibri" w:cs="Calibri"/>
          <w:spacing w:val="-2"/>
          <w:sz w:val="18"/>
          <w:szCs w:val="18"/>
          <w:lang w:val="en-CA"/>
        </w:rPr>
      </w:pPr>
      <w:r>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Pr>
          <w:rFonts w:ascii="Calibri" w:eastAsia="Calibri" w:hAnsi="Calibri" w:cs="Calibri"/>
          <w:sz w:val="18"/>
          <w:szCs w:val="18"/>
          <w:lang w:val="en-CA"/>
        </w:rPr>
        <w:t xml:space="preserve"> </w:t>
      </w:r>
      <w:r>
        <w:rPr>
          <w:rFonts w:ascii="Calibri" w:eastAsia="Calibri" w:hAnsi="Calibri" w:cs="Calibri"/>
          <w:spacing w:val="-2"/>
          <w:sz w:val="18"/>
          <w:szCs w:val="18"/>
          <w:lang w:val="en-CA"/>
        </w:rPr>
        <w:t xml:space="preserve">as defined in accordance with these documents. UN-WOMEN now invites sealed proposals from qualified proponents for providing the requirements as defined in the UN-WOMEN Terms of Reference. </w:t>
      </w:r>
    </w:p>
    <w:p w14:paraId="0CDAA962" w14:textId="6FDC7024" w:rsidR="00B03D12" w:rsidRDefault="00B03D12" w:rsidP="00B03D12">
      <w:pPr>
        <w:spacing w:after="0" w:line="240" w:lineRule="auto"/>
        <w:rPr>
          <w:rFonts w:ascii="Calibri" w:eastAsia="Calibri" w:hAnsi="Calibri" w:cs="Calibri"/>
          <w:sz w:val="18"/>
          <w:szCs w:val="18"/>
          <w:lang w:val="en-CA"/>
        </w:rPr>
      </w:pPr>
      <w:r>
        <w:rPr>
          <w:rFonts w:ascii="Calibri" w:eastAsia="Calibri" w:hAnsi="Calibri" w:cs="Calibri"/>
          <w:spacing w:val="-2"/>
          <w:sz w:val="18"/>
          <w:szCs w:val="18"/>
          <w:lang w:val="en-CA"/>
        </w:rPr>
        <w:t xml:space="preserve">Proposals must be received by UNWOMEN at the address specified not later than </w:t>
      </w:r>
      <w:r>
        <w:rPr>
          <w:rFonts w:ascii="Calibri" w:eastAsia="Calibri" w:hAnsi="Calibri" w:cs="Calibri"/>
          <w:b/>
          <w:bCs/>
          <w:spacing w:val="-2"/>
          <w:sz w:val="18"/>
          <w:szCs w:val="18"/>
          <w:lang w:val="en-CA"/>
        </w:rPr>
        <w:t>2400 hrs</w:t>
      </w:r>
      <w:r>
        <w:rPr>
          <w:rFonts w:ascii="Calibri" w:eastAsia="Calibri" w:hAnsi="Calibri" w:cs="Calibri"/>
          <w:spacing w:val="-2"/>
          <w:sz w:val="18"/>
          <w:szCs w:val="18"/>
          <w:lang w:val="en-CA"/>
        </w:rPr>
        <w:t xml:space="preserve"> </w:t>
      </w:r>
      <w:r>
        <w:rPr>
          <w:rFonts w:ascii="Calibri" w:eastAsia="Calibri" w:hAnsi="Calibri" w:cs="Calibri"/>
          <w:sz w:val="18"/>
          <w:szCs w:val="18"/>
          <w:lang w:val="en-CA"/>
        </w:rPr>
        <w:t xml:space="preserve">on </w:t>
      </w:r>
      <w:r w:rsidR="001A237F" w:rsidRPr="00621110">
        <w:rPr>
          <w:rFonts w:ascii="Calibri" w:eastAsia="Calibri" w:hAnsi="Calibri" w:cs="Calibri"/>
          <w:b/>
          <w:bCs/>
          <w:sz w:val="18"/>
          <w:szCs w:val="18"/>
        </w:rPr>
        <w:t>14</w:t>
      </w:r>
      <w:r w:rsidRPr="00621110">
        <w:rPr>
          <w:rFonts w:ascii="Calibri" w:eastAsia="Calibri" w:hAnsi="Calibri" w:cs="Calibri"/>
          <w:b/>
          <w:bCs/>
          <w:sz w:val="18"/>
          <w:szCs w:val="18"/>
        </w:rPr>
        <w:t>/09/2022</w:t>
      </w:r>
    </w:p>
    <w:p w14:paraId="3BA0C382" w14:textId="77777777" w:rsidR="00B03D12" w:rsidRDefault="00B03D12" w:rsidP="00B03D12">
      <w:pPr>
        <w:spacing w:after="0" w:line="240" w:lineRule="auto"/>
        <w:rPr>
          <w:rFonts w:ascii="Calibri" w:eastAsia="Calibri" w:hAnsi="Calibri" w:cs="Calibri"/>
          <w:sz w:val="18"/>
          <w:szCs w:val="18"/>
          <w:lang w:val="en-CA"/>
        </w:rPr>
      </w:pPr>
    </w:p>
    <w:p w14:paraId="217920D4" w14:textId="703CE750" w:rsidR="00B03D12" w:rsidRDefault="00B03D12" w:rsidP="00B03D12">
      <w:pPr>
        <w:spacing w:after="0" w:line="240" w:lineRule="auto"/>
        <w:rPr>
          <w:rFonts w:ascii="Calibri" w:eastAsia="Calibri" w:hAnsi="Calibri" w:cs="Calibri"/>
          <w:spacing w:val="-2"/>
          <w:sz w:val="18"/>
          <w:szCs w:val="18"/>
          <w:lang w:val="en-CA"/>
        </w:rPr>
      </w:pPr>
      <w:r>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sidR="00796713">
        <w:rPr>
          <w:sz w:val="20"/>
          <w:szCs w:val="20"/>
          <w:lang w:val="en-CA"/>
        </w:rPr>
        <w:t xml:space="preserve">USD </w:t>
      </w:r>
      <w:r w:rsidR="00796713">
        <w:rPr>
          <w:rStyle w:val="cf01"/>
          <w:sz w:val="18"/>
          <w:szCs w:val="18"/>
        </w:rPr>
        <w:t>20</w:t>
      </w:r>
      <w:r w:rsidR="00621110">
        <w:rPr>
          <w:rStyle w:val="cf01"/>
          <w:sz w:val="18"/>
          <w:szCs w:val="18"/>
        </w:rPr>
        <w:t>,</w:t>
      </w:r>
      <w:r w:rsidR="00796713">
        <w:rPr>
          <w:rStyle w:val="cf01"/>
          <w:sz w:val="18"/>
          <w:szCs w:val="18"/>
        </w:rPr>
        <w:t>000 to 35</w:t>
      </w:r>
      <w:r w:rsidR="00621110">
        <w:rPr>
          <w:rStyle w:val="cf01"/>
          <w:sz w:val="18"/>
          <w:szCs w:val="18"/>
        </w:rPr>
        <w:t>,</w:t>
      </w:r>
      <w:r w:rsidR="00796713">
        <w:rPr>
          <w:rStyle w:val="cf01"/>
          <w:sz w:val="18"/>
          <w:szCs w:val="18"/>
        </w:rPr>
        <w:t>000</w:t>
      </w:r>
    </w:p>
    <w:p w14:paraId="3EED2D3F" w14:textId="77777777" w:rsidR="00B03D12" w:rsidRDefault="00B03D12" w:rsidP="00B03D12">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621110" w:rsidRPr="0056586D" w14:paraId="28749B45" w14:textId="77777777" w:rsidTr="00821893">
        <w:trPr>
          <w:trHeight w:val="446"/>
        </w:trPr>
        <w:tc>
          <w:tcPr>
            <w:tcW w:w="5125" w:type="dxa"/>
            <w:tcBorders>
              <w:bottom w:val="nil"/>
            </w:tcBorders>
            <w:shd w:val="clear" w:color="auto" w:fill="D5DCE4" w:themeFill="text2" w:themeFillTint="33"/>
          </w:tcPr>
          <w:p w14:paraId="2D28A1BD" w14:textId="57983619" w:rsidR="00621110" w:rsidRPr="0056586D" w:rsidRDefault="00621110" w:rsidP="00821893">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UN Women Call </w:t>
            </w:r>
            <w:r w:rsidR="000249CF">
              <w:rPr>
                <w:rFonts w:asciiTheme="minorHAnsi" w:hAnsiTheme="minorHAnsi" w:cstheme="minorHAnsi"/>
                <w:b/>
                <w:spacing w:val="-2"/>
                <w:sz w:val="18"/>
                <w:szCs w:val="18"/>
                <w:lang w:val="en-CA"/>
              </w:rPr>
              <w:t>for</w:t>
            </w:r>
            <w:r w:rsidRPr="0056586D">
              <w:rPr>
                <w:rFonts w:asciiTheme="minorHAnsi" w:hAnsiTheme="minorHAnsi" w:cstheme="minorHAnsi"/>
                <w:b/>
                <w:spacing w:val="-2"/>
                <w:sz w:val="18"/>
                <w:szCs w:val="18"/>
                <w:lang w:val="en-CA"/>
              </w:rPr>
              <w:t xml:space="preserve"> Proposals consists of </w:t>
            </w:r>
            <w:r>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0AD1AA08" w14:textId="77777777" w:rsidR="00621110" w:rsidRPr="0056586D" w:rsidRDefault="00621110" w:rsidP="00821893">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Pr="0056586D">
              <w:rPr>
                <w:rFonts w:asciiTheme="minorHAnsi" w:hAnsiTheme="minorHAnsi" w:cstheme="minorHAnsi"/>
                <w:b/>
                <w:spacing w:val="-2"/>
                <w:sz w:val="18"/>
                <w:szCs w:val="18"/>
                <w:lang w:val="en-CA"/>
              </w:rPr>
              <w:t xml:space="preserve"> to be completed by proponents and returned </w:t>
            </w:r>
            <w:r>
              <w:rPr>
                <w:rFonts w:asciiTheme="minorHAnsi" w:hAnsiTheme="minorHAnsi" w:cstheme="minorHAnsi"/>
                <w:b/>
                <w:spacing w:val="-2"/>
                <w:sz w:val="18"/>
                <w:szCs w:val="18"/>
                <w:lang w:val="en-CA"/>
              </w:rPr>
              <w:t>as part of</w:t>
            </w:r>
            <w:r w:rsidRPr="0056586D">
              <w:rPr>
                <w:rFonts w:asciiTheme="minorHAnsi" w:hAnsiTheme="minorHAnsi" w:cstheme="minorHAnsi"/>
                <w:b/>
                <w:spacing w:val="-2"/>
                <w:sz w:val="18"/>
                <w:szCs w:val="18"/>
                <w:lang w:val="en-CA"/>
              </w:rPr>
              <w:t xml:space="preserve"> their proposal (mandatory)</w:t>
            </w:r>
          </w:p>
        </w:tc>
      </w:tr>
      <w:tr w:rsidR="00621110" w:rsidRPr="0056586D" w14:paraId="575AC82F" w14:textId="77777777" w:rsidTr="00821893">
        <w:trPr>
          <w:trHeight w:val="230"/>
        </w:trPr>
        <w:tc>
          <w:tcPr>
            <w:tcW w:w="5125" w:type="dxa"/>
            <w:tcBorders>
              <w:top w:val="nil"/>
              <w:left w:val="single" w:sz="4" w:space="0" w:color="auto"/>
              <w:bottom w:val="nil"/>
              <w:right w:val="single" w:sz="4" w:space="0" w:color="auto"/>
            </w:tcBorders>
          </w:tcPr>
          <w:p w14:paraId="1C757FE8" w14:textId="77777777" w:rsidR="00621110" w:rsidRPr="003D5969" w:rsidRDefault="00621110" w:rsidP="00821893">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62B8B8F4" w14:textId="77777777" w:rsidR="00621110" w:rsidRPr="003D5969" w:rsidRDefault="00621110" w:rsidP="00621110">
            <w:pPr>
              <w:numPr>
                <w:ilvl w:val="0"/>
                <w:numId w:val="47"/>
              </w:numPr>
              <w:spacing w:line="240" w:lineRule="auto"/>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639C4207" w14:textId="77777777" w:rsidR="00621110" w:rsidRPr="003D5969" w:rsidRDefault="00621110" w:rsidP="00621110">
            <w:pPr>
              <w:numPr>
                <w:ilvl w:val="0"/>
                <w:numId w:val="47"/>
              </w:numPr>
              <w:spacing w:line="240" w:lineRule="auto"/>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7C9DFB21" w14:textId="77777777" w:rsidR="00621110" w:rsidRPr="003D5969" w:rsidRDefault="00621110" w:rsidP="00621110">
            <w:pPr>
              <w:numPr>
                <w:ilvl w:val="0"/>
                <w:numId w:val="47"/>
              </w:numPr>
              <w:spacing w:line="240" w:lineRule="auto"/>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53B8131A" w14:textId="77777777" w:rsidR="00621110" w:rsidRDefault="00621110" w:rsidP="00621110">
            <w:pPr>
              <w:pStyle w:val="ListParagraph"/>
              <w:numPr>
                <w:ilvl w:val="0"/>
                <w:numId w:val="47"/>
              </w:numPr>
              <w:spacing w:line="240" w:lineRule="auto"/>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Pr>
                <w:rFonts w:cstheme="minorHAnsi"/>
                <w:spacing w:val="-3"/>
                <w:sz w:val="18"/>
                <w:szCs w:val="18"/>
                <w:lang w:val="en-CA"/>
              </w:rPr>
              <w:t>t</w:t>
            </w:r>
            <w:r w:rsidRPr="003D5969">
              <w:rPr>
                <w:rFonts w:cstheme="minorHAnsi"/>
                <w:spacing w:val="-3"/>
                <w:sz w:val="18"/>
                <w:szCs w:val="18"/>
                <w:lang w:val="en-CA"/>
              </w:rPr>
              <w:t xml:space="preserve">erms and </w:t>
            </w:r>
            <w:r>
              <w:rPr>
                <w:rFonts w:cstheme="minorHAnsi"/>
                <w:spacing w:val="-3"/>
                <w:sz w:val="18"/>
                <w:szCs w:val="18"/>
                <w:lang w:val="en-CA"/>
              </w:rPr>
              <w:t>c</w:t>
            </w:r>
            <w:r w:rsidRPr="003D5969">
              <w:rPr>
                <w:rFonts w:cstheme="minorHAnsi"/>
                <w:spacing w:val="-3"/>
                <w:sz w:val="18"/>
                <w:szCs w:val="18"/>
                <w:lang w:val="en-CA"/>
              </w:rPr>
              <w:t xml:space="preserve">onditions </w:t>
            </w:r>
            <w:r>
              <w:rPr>
                <w:rFonts w:cstheme="minorHAnsi"/>
                <w:spacing w:val="-3"/>
                <w:sz w:val="18"/>
                <w:szCs w:val="18"/>
                <w:lang w:val="en-CA"/>
              </w:rPr>
              <w:t>o</w:t>
            </w:r>
            <w:r w:rsidRPr="003D5969">
              <w:rPr>
                <w:rFonts w:cstheme="minorHAnsi"/>
                <w:spacing w:val="-3"/>
                <w:sz w:val="18"/>
                <w:szCs w:val="18"/>
                <w:lang w:val="en-CA"/>
              </w:rPr>
              <w:t xml:space="preserve">utlined in the </w:t>
            </w:r>
            <w:r>
              <w:rPr>
                <w:rFonts w:cstheme="minorHAnsi"/>
                <w:spacing w:val="-3"/>
                <w:sz w:val="18"/>
                <w:szCs w:val="18"/>
                <w:lang w:val="en-CA"/>
              </w:rPr>
              <w:t>t</w:t>
            </w:r>
            <w:r w:rsidRPr="003D5969">
              <w:rPr>
                <w:rFonts w:cstheme="minorHAnsi"/>
                <w:spacing w:val="-3"/>
                <w:sz w:val="18"/>
                <w:szCs w:val="18"/>
                <w:lang w:val="en-CA"/>
              </w:rPr>
              <w:t>emplate Partner Agreement</w:t>
            </w:r>
          </w:p>
          <w:p w14:paraId="57C1BEDC" w14:textId="77777777" w:rsidR="00621110" w:rsidRPr="0042572A" w:rsidRDefault="00621110" w:rsidP="00621110">
            <w:pPr>
              <w:pStyle w:val="ListParagraph"/>
              <w:numPr>
                <w:ilvl w:val="0"/>
                <w:numId w:val="47"/>
              </w:numPr>
              <w:spacing w:line="240" w:lineRule="auto"/>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3EC3E5C6" w14:textId="77777777" w:rsidR="00621110" w:rsidRPr="003D5969" w:rsidRDefault="00621110" w:rsidP="00821893">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7C52AD53" w14:textId="77777777" w:rsidR="00621110" w:rsidRDefault="00621110" w:rsidP="00821893">
            <w:pPr>
              <w:tabs>
                <w:tab w:val="left" w:pos="-720"/>
                <w:tab w:val="left" w:pos="1440"/>
              </w:tabs>
              <w:suppressAutoHyphens/>
              <w:jc w:val="both"/>
              <w:rPr>
                <w:rFonts w:asciiTheme="minorHAnsi" w:hAnsiTheme="minorHAnsi" w:cstheme="minorHAnsi"/>
                <w:b/>
                <w:spacing w:val="-2"/>
                <w:sz w:val="18"/>
                <w:szCs w:val="18"/>
                <w:lang w:val="en-CA"/>
              </w:rPr>
            </w:pPr>
          </w:p>
          <w:p w14:paraId="0AD04589" w14:textId="77777777" w:rsidR="00621110" w:rsidRDefault="00621110" w:rsidP="00821893">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B-1</w:t>
            </w:r>
            <w:r w:rsidRPr="0056586D">
              <w:rPr>
                <w:rFonts w:asciiTheme="minorHAnsi" w:hAnsiTheme="minorHAnsi" w:cstheme="minorHAnsi"/>
                <w:spacing w:val="-2"/>
                <w:sz w:val="18"/>
                <w:szCs w:val="18"/>
                <w:lang w:val="en-CA"/>
              </w:rPr>
              <w:t xml:space="preserve"> Mandatory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73086053" w14:textId="77777777" w:rsidR="00621110" w:rsidRDefault="00621110" w:rsidP="00821893">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Cr</w:t>
            </w:r>
            <w:r w:rsidRPr="0056586D">
              <w:rPr>
                <w:rFonts w:asciiTheme="minorHAnsi" w:hAnsiTheme="minorHAnsi" w:cstheme="minorHAnsi"/>
                <w:spacing w:val="-2"/>
                <w:sz w:val="18"/>
                <w:szCs w:val="18"/>
                <w:lang w:val="en-CA"/>
              </w:rPr>
              <w:t xml:space="preserve">iteria and </w:t>
            </w:r>
            <w:r>
              <w:rPr>
                <w:rFonts w:asciiTheme="minorHAnsi" w:hAnsiTheme="minorHAnsi" w:cstheme="minorHAnsi"/>
                <w:spacing w:val="-2"/>
                <w:sz w:val="18"/>
                <w:szCs w:val="18"/>
                <w:lang w:val="en-CA"/>
              </w:rPr>
              <w:t>C</w:t>
            </w:r>
            <w:r w:rsidRPr="0056586D">
              <w:rPr>
                <w:rFonts w:asciiTheme="minorHAnsi" w:hAnsiTheme="minorHAnsi" w:cstheme="minorHAnsi"/>
                <w:spacing w:val="-2"/>
                <w:sz w:val="18"/>
                <w:szCs w:val="18"/>
                <w:lang w:val="en-CA"/>
              </w:rPr>
              <w:t xml:space="preserve">ontractual </w:t>
            </w:r>
            <w:r>
              <w:rPr>
                <w:rFonts w:asciiTheme="minorHAnsi" w:hAnsiTheme="minorHAnsi" w:cstheme="minorHAnsi"/>
                <w:spacing w:val="-2"/>
                <w:sz w:val="18"/>
                <w:szCs w:val="18"/>
                <w:lang w:val="en-CA"/>
              </w:rPr>
              <w:t>A</w:t>
            </w:r>
            <w:r w:rsidRPr="0056586D">
              <w:rPr>
                <w:rFonts w:asciiTheme="minorHAnsi" w:hAnsiTheme="minorHAnsi" w:cstheme="minorHAnsi"/>
                <w:spacing w:val="-2"/>
                <w:sz w:val="18"/>
                <w:szCs w:val="18"/>
                <w:lang w:val="en-CA"/>
              </w:rPr>
              <w:t>spects</w:t>
            </w:r>
          </w:p>
          <w:p w14:paraId="23643BE7" w14:textId="77777777" w:rsidR="00621110" w:rsidRPr="0056586D" w:rsidRDefault="00621110" w:rsidP="00821893">
            <w:pPr>
              <w:tabs>
                <w:tab w:val="left" w:pos="-720"/>
                <w:tab w:val="left" w:pos="1440"/>
              </w:tabs>
              <w:suppressAutoHyphens/>
              <w:jc w:val="both"/>
              <w:rPr>
                <w:rFonts w:asciiTheme="minorHAnsi" w:hAnsiTheme="minorHAnsi" w:cstheme="minorHAnsi"/>
                <w:spacing w:val="-2"/>
                <w:sz w:val="18"/>
                <w:szCs w:val="18"/>
                <w:lang w:val="en-CA"/>
              </w:rPr>
            </w:pPr>
          </w:p>
        </w:tc>
      </w:tr>
      <w:tr w:rsidR="00621110" w:rsidRPr="0056586D" w14:paraId="5A40BC0B" w14:textId="77777777" w:rsidTr="00821893">
        <w:trPr>
          <w:trHeight w:val="467"/>
        </w:trPr>
        <w:tc>
          <w:tcPr>
            <w:tcW w:w="5125" w:type="dxa"/>
            <w:tcBorders>
              <w:top w:val="single" w:sz="4" w:space="0" w:color="auto"/>
              <w:left w:val="single" w:sz="4" w:space="0" w:color="auto"/>
              <w:bottom w:val="single" w:sz="4" w:space="0" w:color="auto"/>
              <w:right w:val="single" w:sz="4" w:space="0" w:color="auto"/>
            </w:tcBorders>
          </w:tcPr>
          <w:p w14:paraId="50BEA6EA" w14:textId="77777777" w:rsidR="00621110" w:rsidRPr="003D5969" w:rsidRDefault="00621110" w:rsidP="00821893">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3D1631CE" w14:textId="77777777" w:rsidR="00621110" w:rsidRPr="0042572A" w:rsidRDefault="00621110" w:rsidP="00621110">
            <w:pPr>
              <w:pStyle w:val="ListParagraph"/>
              <w:numPr>
                <w:ilvl w:val="0"/>
                <w:numId w:val="48"/>
              </w:numPr>
              <w:tabs>
                <w:tab w:val="left" w:pos="-720"/>
                <w:tab w:val="left" w:pos="1440"/>
              </w:tabs>
              <w:suppressAutoHyphens/>
              <w:spacing w:line="240" w:lineRule="auto"/>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Pr>
                <w:rFonts w:cstheme="minorHAnsi"/>
                <w:spacing w:val="-2"/>
                <w:sz w:val="18"/>
                <w:szCs w:val="18"/>
                <w:lang w:val="en-CA"/>
              </w:rPr>
              <w:t>P</w:t>
            </w:r>
            <w:r w:rsidRPr="003D5969">
              <w:rPr>
                <w:rFonts w:cstheme="minorHAnsi"/>
                <w:spacing w:val="-2"/>
                <w:sz w:val="18"/>
                <w:szCs w:val="18"/>
                <w:lang w:val="en-CA"/>
              </w:rPr>
              <w:t>roponents</w:t>
            </w:r>
            <w:r>
              <w:rPr>
                <w:rFonts w:cstheme="minorHAnsi"/>
                <w:spacing w:val="-2"/>
                <w:sz w:val="18"/>
                <w:szCs w:val="18"/>
                <w:lang w:val="en-CA"/>
              </w:rPr>
              <w:t>, which includes the following:</w:t>
            </w:r>
          </w:p>
          <w:p w14:paraId="17817AAA" w14:textId="77777777" w:rsidR="00621110" w:rsidRPr="0042572A" w:rsidRDefault="00621110" w:rsidP="00821893">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5D4B8287" w14:textId="77777777" w:rsidR="00621110" w:rsidRPr="0042572A" w:rsidRDefault="00621110" w:rsidP="00821893">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Pr>
                <w:rFonts w:asciiTheme="minorHAnsi" w:hAnsiTheme="minorHAnsi" w:cstheme="minorHAnsi"/>
                <w:bCs/>
                <w:spacing w:val="-2"/>
                <w:sz w:val="18"/>
                <w:szCs w:val="18"/>
                <w:lang w:val="en-CA"/>
              </w:rPr>
              <w:t>Personnel</w:t>
            </w:r>
          </w:p>
          <w:p w14:paraId="34DB6CC8" w14:textId="77777777" w:rsidR="00621110" w:rsidRPr="0042572A" w:rsidRDefault="00621110" w:rsidP="00821893">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639F60B1" w14:textId="0411104B" w:rsidR="00621110" w:rsidRPr="00A410B1" w:rsidRDefault="00621110" w:rsidP="00821893">
            <w:pPr>
              <w:pStyle w:val="ListParagraph"/>
              <w:tabs>
                <w:tab w:val="left" w:pos="-720"/>
                <w:tab w:val="left" w:pos="1440"/>
              </w:tabs>
              <w:suppressAutoHyphens/>
              <w:ind w:left="360"/>
              <w:jc w:val="both"/>
              <w:rPr>
                <w:rFonts w:cs="Calibr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Pr>
                <w:rFonts w:asciiTheme="minorHAnsi" w:hAnsiTheme="minorHAnsi" w:cstheme="minorHAnsi"/>
                <w:bCs/>
                <w:spacing w:val="-2"/>
                <w:sz w:val="18"/>
                <w:szCs w:val="18"/>
                <w:lang w:val="en-CA"/>
              </w:rPr>
              <w:t xml:space="preserve"> </w:t>
            </w: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 </w:t>
            </w:r>
          </w:p>
        </w:tc>
        <w:tc>
          <w:tcPr>
            <w:tcW w:w="4325" w:type="dxa"/>
            <w:tcBorders>
              <w:top w:val="single" w:sz="4" w:space="0" w:color="auto"/>
              <w:left w:val="single" w:sz="4" w:space="0" w:color="auto"/>
              <w:bottom w:val="single" w:sz="4" w:space="0" w:color="auto"/>
              <w:right w:val="single" w:sz="4" w:space="0" w:color="auto"/>
            </w:tcBorders>
          </w:tcPr>
          <w:p w14:paraId="744D56EA" w14:textId="77777777" w:rsidR="00621110" w:rsidRPr="0056586D" w:rsidRDefault="00621110" w:rsidP="00821893">
            <w:pPr>
              <w:tabs>
                <w:tab w:val="left" w:pos="-720"/>
                <w:tab w:val="left" w:pos="1440"/>
              </w:tabs>
              <w:suppressAutoHyphens/>
              <w:jc w:val="both"/>
              <w:rPr>
                <w:rFonts w:asciiTheme="minorHAnsi" w:hAnsiTheme="minorHAnsi" w:cstheme="minorHAnsi"/>
                <w:spacing w:val="-2"/>
                <w:sz w:val="18"/>
                <w:szCs w:val="18"/>
                <w:lang w:val="en-CA"/>
              </w:rPr>
            </w:pPr>
          </w:p>
          <w:p w14:paraId="560C4F6F" w14:textId="77777777" w:rsidR="00621110" w:rsidRPr="0056586D" w:rsidRDefault="00621110" w:rsidP="00821893">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31503C0D" w14:textId="77777777" w:rsidR="00621110" w:rsidRDefault="00621110" w:rsidP="00821893">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Pr>
                <w:rFonts w:asciiTheme="minorHAnsi" w:hAnsiTheme="minorHAnsi" w:cstheme="minorHAnsi"/>
                <w:spacing w:val="-2"/>
                <w:sz w:val="18"/>
                <w:szCs w:val="18"/>
                <w:lang w:val="en-CA"/>
              </w:rPr>
              <w:t>Personnel</w:t>
            </w:r>
          </w:p>
          <w:p w14:paraId="6E1C99AF" w14:textId="77777777" w:rsidR="00621110" w:rsidRPr="0056586D" w:rsidRDefault="00621110" w:rsidP="00821893">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3E8E9EBA" w14:textId="77777777" w:rsidR="00B03D12" w:rsidRDefault="00B03D12" w:rsidP="00B03D12">
      <w:pPr>
        <w:tabs>
          <w:tab w:val="left" w:pos="-720"/>
        </w:tabs>
        <w:suppressAutoHyphens/>
        <w:spacing w:after="0" w:line="240" w:lineRule="auto"/>
        <w:jc w:val="both"/>
        <w:rPr>
          <w:rFonts w:ascii="Calibri" w:eastAsia="Calibri" w:hAnsi="Calibri" w:cs="Calibri"/>
          <w:sz w:val="18"/>
          <w:szCs w:val="18"/>
          <w:lang w:val="en-CA"/>
        </w:rPr>
      </w:pPr>
    </w:p>
    <w:p w14:paraId="006C2050" w14:textId="77777777" w:rsidR="00B03D12" w:rsidRDefault="00B03D12" w:rsidP="00B03D12">
      <w:pPr>
        <w:tabs>
          <w:tab w:val="left" w:pos="-720"/>
          <w:tab w:val="left" w:pos="1440"/>
        </w:tabs>
        <w:suppressAutoHyphens/>
        <w:spacing w:after="0" w:line="240" w:lineRule="auto"/>
        <w:rPr>
          <w:rFonts w:ascii="Calibri" w:eastAsia="Calibri" w:hAnsi="Calibri" w:cs="Calibri"/>
          <w:sz w:val="18"/>
          <w:szCs w:val="18"/>
          <w:lang w:val="en-CA"/>
        </w:rPr>
      </w:pPr>
      <w:r>
        <w:rPr>
          <w:rFonts w:ascii="Calibri" w:eastAsia="Calibri" w:hAnsi="Calibri" w:cs="Calibri"/>
          <w:spacing w:val="-2"/>
          <w:sz w:val="18"/>
          <w:szCs w:val="18"/>
          <w:lang w:val="en-CA"/>
        </w:rPr>
        <w:t xml:space="preserve">Interested proponents may obtain further information by contacting this email address: </w:t>
      </w:r>
      <w:r>
        <w:rPr>
          <w:rFonts w:ascii="Calibri" w:eastAsia="Calibri" w:hAnsi="Calibri" w:cs="Calibri"/>
          <w:sz w:val="18"/>
          <w:szCs w:val="18"/>
          <w:lang w:val="en-CA"/>
        </w:rPr>
        <w:t xml:space="preserve">  </w:t>
      </w:r>
      <w:bookmarkStart w:id="2" w:name="_Hlk61867607"/>
      <w:r>
        <w:rPr>
          <w:rFonts w:ascii="Calibri" w:eastAsia="Calibri" w:hAnsi="Calibri" w:cs="Calibri"/>
          <w:sz w:val="18"/>
          <w:szCs w:val="18"/>
          <w:lang w:val="en-GB"/>
        </w:rPr>
        <w:t xml:space="preserve"> </w:t>
      </w:r>
      <w:bookmarkStart w:id="3" w:name="_Hlk527381279"/>
      <w:r>
        <w:fldChar w:fldCharType="begin"/>
      </w:r>
      <w:r>
        <w:instrText xml:space="preserve"> HYPERLINK "mailto:Zimbabwe.cfp@unwomen.org" </w:instrText>
      </w:r>
      <w:r>
        <w:fldChar w:fldCharType="separate"/>
      </w:r>
      <w:r>
        <w:rPr>
          <w:rStyle w:val="Hyperlink"/>
          <w:rFonts w:ascii="Calibri" w:eastAsia="Calibri" w:hAnsi="Calibri" w:cs="Calibri"/>
          <w:sz w:val="18"/>
          <w:szCs w:val="18"/>
          <w:lang w:val="en-CA"/>
        </w:rPr>
        <w:t>Zimbabwe.cfp@unwomen.org</w:t>
      </w:r>
      <w:r>
        <w:fldChar w:fldCharType="end"/>
      </w:r>
      <w:bookmarkEnd w:id="3"/>
      <w:r>
        <w:rPr>
          <w:rFonts w:ascii="Calibri" w:eastAsia="Calibri" w:hAnsi="Calibri" w:cs="Calibri"/>
          <w:sz w:val="18"/>
          <w:szCs w:val="18"/>
          <w:lang w:val="en-CA"/>
        </w:rPr>
        <w:t xml:space="preserve"> </w:t>
      </w:r>
    </w:p>
    <w:p w14:paraId="4F204F44" w14:textId="77777777" w:rsidR="00B03D12" w:rsidRDefault="00B03D12" w:rsidP="00B03D12">
      <w:pPr>
        <w:tabs>
          <w:tab w:val="center" w:pos="4320"/>
          <w:tab w:val="right" w:pos="8640"/>
        </w:tabs>
        <w:spacing w:after="0" w:line="240" w:lineRule="auto"/>
        <w:rPr>
          <w:rFonts w:ascii="Calibri" w:eastAsia="Times New Roman" w:hAnsi="Calibri" w:cs="Calibri"/>
          <w:b/>
          <w:sz w:val="18"/>
          <w:szCs w:val="18"/>
          <w:lang w:val="en-GB" w:eastAsia="en-GB"/>
        </w:rPr>
      </w:pPr>
    </w:p>
    <w:bookmarkEnd w:id="2"/>
    <w:p w14:paraId="258DB202" w14:textId="579E6DA1" w:rsidR="00B03D12" w:rsidRPr="00621110" w:rsidRDefault="00B03D12" w:rsidP="00621110">
      <w:pPr>
        <w:pStyle w:val="ListParagraph"/>
        <w:numPr>
          <w:ilvl w:val="0"/>
          <w:numId w:val="48"/>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621110">
        <w:rPr>
          <w:rFonts w:ascii="Calibri" w:eastAsia="Times New Roman" w:hAnsi="Calibri" w:cs="Calibri"/>
          <w:b/>
          <w:color w:val="0070C0"/>
          <w:sz w:val="18"/>
          <w:szCs w:val="18"/>
          <w:lang w:val="en-GB" w:eastAsia="en-GB"/>
        </w:rPr>
        <w:t>Proposal data sheet for Responsible Parties</w:t>
      </w:r>
    </w:p>
    <w:p w14:paraId="47F2AE8C" w14:textId="37271722" w:rsidR="00B03D12" w:rsidRDefault="00B03D12" w:rsidP="00B03D12">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Pr>
          <w:rFonts w:ascii="Calibri" w:eastAsia="Times New Roman" w:hAnsi="Calibri" w:cs="Calibri"/>
          <w:sz w:val="18"/>
          <w:szCs w:val="18"/>
        </w:rPr>
        <w:tab/>
      </w:r>
      <w:r>
        <w:rPr>
          <w:rFonts w:ascii="Calibri" w:eastAsia="Times New Roman" w:hAnsi="Calibri" w:cs="Calibri"/>
          <w:b/>
          <w:sz w:val="18"/>
          <w:szCs w:val="18"/>
        </w:rPr>
        <w:tab/>
      </w:r>
    </w:p>
    <w:tbl>
      <w:tblPr>
        <w:tblStyle w:val="TableGrid8"/>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938"/>
      </w:tblGrid>
      <w:tr w:rsidR="00621110" w:rsidRPr="0056586D" w14:paraId="62ED5EF5" w14:textId="77777777" w:rsidTr="00D14B5B">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B29E63" w14:textId="77777777" w:rsidR="00621110" w:rsidRPr="00AA3BCC"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AA3BCC">
              <w:rPr>
                <w:rFonts w:eastAsia="Times New Roman" w:cstheme="minorHAnsi"/>
                <w:b/>
                <w:sz w:val="16"/>
                <w:szCs w:val="16"/>
              </w:rPr>
              <w:t>Program/Project:</w:t>
            </w:r>
          </w:p>
        </w:tc>
        <w:tc>
          <w:tcPr>
            <w:tcW w:w="490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730E04" w14:textId="77777777" w:rsidR="00621110" w:rsidRPr="00AA3BCC"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AA3BCC">
              <w:rPr>
                <w:rFonts w:eastAsia="Times New Roman" w:cstheme="minorHAnsi"/>
                <w:b/>
                <w:sz w:val="16"/>
                <w:szCs w:val="16"/>
              </w:rPr>
              <w:t>Requests for clarifications due:</w:t>
            </w:r>
          </w:p>
        </w:tc>
      </w:tr>
      <w:tr w:rsidR="00621110" w:rsidRPr="007C5636" w14:paraId="2C633E72" w14:textId="77777777" w:rsidTr="00D14B5B">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4760BCFD" w14:textId="79F82F2B" w:rsidR="00621110" w:rsidRPr="007C5636" w:rsidRDefault="00CD4ED6"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Promoting Women’s Participation and Leadership in Governance, Peace and Security</w:t>
            </w:r>
          </w:p>
        </w:tc>
        <w:tc>
          <w:tcPr>
            <w:tcW w:w="2965" w:type="dxa"/>
            <w:tcBorders>
              <w:top w:val="single" w:sz="4" w:space="0" w:color="auto"/>
              <w:left w:val="single" w:sz="4" w:space="0" w:color="auto"/>
              <w:bottom w:val="single" w:sz="4" w:space="0" w:color="auto"/>
              <w:right w:val="single" w:sz="4" w:space="0" w:color="auto"/>
            </w:tcBorders>
          </w:tcPr>
          <w:p w14:paraId="653F0389" w14:textId="3D151D0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Date:</w:t>
            </w:r>
            <w:r w:rsidR="00CD4ED6" w:rsidRPr="007C5636">
              <w:rPr>
                <w:rFonts w:eastAsia="Times New Roman" w:cstheme="minorHAnsi"/>
                <w:b/>
                <w:sz w:val="16"/>
                <w:szCs w:val="16"/>
              </w:rPr>
              <w:t xml:space="preserve"> 8</w:t>
            </w:r>
            <w:r w:rsidR="00CD4ED6" w:rsidRPr="007C5636">
              <w:rPr>
                <w:rFonts w:eastAsia="Times New Roman" w:cstheme="minorHAnsi"/>
                <w:b/>
                <w:sz w:val="16"/>
                <w:szCs w:val="16"/>
                <w:vertAlign w:val="superscript"/>
              </w:rPr>
              <w:t>th</w:t>
            </w:r>
            <w:r w:rsidR="00CD4ED6" w:rsidRPr="007C5636">
              <w:rPr>
                <w:rFonts w:eastAsia="Times New Roman" w:cstheme="minorHAnsi"/>
                <w:b/>
                <w:sz w:val="16"/>
                <w:szCs w:val="16"/>
              </w:rPr>
              <w:t xml:space="preserve"> September 2022</w:t>
            </w:r>
          </w:p>
        </w:tc>
        <w:tc>
          <w:tcPr>
            <w:tcW w:w="1938" w:type="dxa"/>
            <w:tcBorders>
              <w:top w:val="single" w:sz="4" w:space="0" w:color="auto"/>
              <w:left w:val="single" w:sz="4" w:space="0" w:color="auto"/>
              <w:bottom w:val="single" w:sz="4" w:space="0" w:color="auto"/>
              <w:right w:val="single" w:sz="4" w:space="0" w:color="auto"/>
            </w:tcBorders>
          </w:tcPr>
          <w:p w14:paraId="3D777F81" w14:textId="659FCFBA"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Time:</w:t>
            </w:r>
            <w:r w:rsidR="00CD4ED6" w:rsidRPr="007C5636">
              <w:rPr>
                <w:rFonts w:eastAsia="Times New Roman" w:cstheme="minorHAnsi"/>
                <w:b/>
                <w:sz w:val="16"/>
                <w:szCs w:val="16"/>
              </w:rPr>
              <w:t xml:space="preserve"> 1700hrs</w:t>
            </w:r>
          </w:p>
        </w:tc>
      </w:tr>
      <w:tr w:rsidR="00621110" w:rsidRPr="007C5636" w14:paraId="43B1F001" w14:textId="77777777" w:rsidTr="00D14B5B">
        <w:tc>
          <w:tcPr>
            <w:tcW w:w="4590" w:type="dxa"/>
            <w:gridSpan w:val="2"/>
            <w:tcBorders>
              <w:top w:val="single" w:sz="4" w:space="0" w:color="auto"/>
              <w:left w:val="single" w:sz="4" w:space="0" w:color="auto"/>
              <w:bottom w:val="single" w:sz="4" w:space="0" w:color="auto"/>
              <w:right w:val="single" w:sz="4" w:space="0" w:color="auto"/>
            </w:tcBorders>
          </w:tcPr>
          <w:p w14:paraId="765F794C" w14:textId="62722C0F"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Programme Officer’s name:</w:t>
            </w:r>
            <w:r w:rsidR="00CD4ED6" w:rsidRPr="007C5636">
              <w:rPr>
                <w:rFonts w:eastAsia="Times New Roman" w:cstheme="minorHAnsi"/>
                <w:b/>
                <w:sz w:val="16"/>
                <w:szCs w:val="16"/>
              </w:rPr>
              <w:t xml:space="preserve"> Goretti Mudzongo</w:t>
            </w:r>
          </w:p>
        </w:tc>
        <w:tc>
          <w:tcPr>
            <w:tcW w:w="4903" w:type="dxa"/>
            <w:gridSpan w:val="2"/>
            <w:tcBorders>
              <w:top w:val="single" w:sz="4" w:space="0" w:color="auto"/>
              <w:left w:val="single" w:sz="4" w:space="0" w:color="auto"/>
              <w:bottom w:val="single" w:sz="4" w:space="0" w:color="auto"/>
              <w:right w:val="single" w:sz="4" w:space="0" w:color="auto"/>
            </w:tcBorders>
          </w:tcPr>
          <w:p w14:paraId="47BD494D" w14:textId="411F8042"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(Via e-mail)</w:t>
            </w:r>
            <w:r w:rsidR="00CD4ED6" w:rsidRPr="007C5636">
              <w:rPr>
                <w:rFonts w:eastAsia="Times New Roman" w:cstheme="minorHAnsi"/>
                <w:b/>
                <w:sz w:val="16"/>
                <w:szCs w:val="16"/>
              </w:rPr>
              <w:t xml:space="preserve"> </w:t>
            </w:r>
            <w:hyperlink r:id="rId10" w:history="1">
              <w:r w:rsidR="00CD4ED6" w:rsidRPr="007C5636">
                <w:rPr>
                  <w:rStyle w:val="Hyperlink"/>
                  <w:rFonts w:eastAsia="Times New Roman" w:cstheme="minorHAnsi"/>
                  <w:b/>
                  <w:sz w:val="16"/>
                  <w:szCs w:val="16"/>
                </w:rPr>
                <w:t>elisabeth.hammargren@unwomen.org</w:t>
              </w:r>
            </w:hyperlink>
            <w:r w:rsidR="00CD4ED6" w:rsidRPr="007C5636">
              <w:rPr>
                <w:rFonts w:eastAsia="Times New Roman" w:cstheme="minorHAnsi"/>
                <w:b/>
                <w:sz w:val="16"/>
                <w:szCs w:val="16"/>
              </w:rPr>
              <w:t xml:space="preserve"> and </w:t>
            </w:r>
            <w:hyperlink r:id="rId11" w:history="1">
              <w:r w:rsidR="003048E3" w:rsidRPr="00CE6018">
                <w:rPr>
                  <w:rStyle w:val="Hyperlink"/>
                  <w:rFonts w:eastAsia="Times New Roman" w:cstheme="minorHAnsi"/>
                  <w:b/>
                  <w:sz w:val="16"/>
                  <w:szCs w:val="16"/>
                </w:rPr>
                <w:t>carol.mhlanga@unwomen.org</w:t>
              </w:r>
            </w:hyperlink>
            <w:r w:rsidR="003048E3">
              <w:rPr>
                <w:rFonts w:eastAsia="Times New Roman" w:cstheme="minorHAnsi"/>
                <w:b/>
                <w:sz w:val="16"/>
                <w:szCs w:val="16"/>
              </w:rPr>
              <w:t xml:space="preserve"> </w:t>
            </w:r>
          </w:p>
        </w:tc>
      </w:tr>
      <w:tr w:rsidR="00621110" w:rsidRPr="007C5636" w14:paraId="06975B22" w14:textId="77777777" w:rsidTr="00D14B5B">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1C5138D2" w14:textId="2597100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Email:</w:t>
            </w:r>
            <w:r w:rsidR="00CD4ED6" w:rsidRPr="007C5636">
              <w:rPr>
                <w:rFonts w:eastAsia="Times New Roman" w:cstheme="minorHAnsi"/>
                <w:b/>
                <w:sz w:val="16"/>
                <w:szCs w:val="16"/>
              </w:rPr>
              <w:t xml:space="preserve"> </w:t>
            </w:r>
            <w:hyperlink r:id="rId12" w:history="1">
              <w:r w:rsidR="00295630" w:rsidRPr="00CE6018">
                <w:rPr>
                  <w:rStyle w:val="Hyperlink"/>
                  <w:rFonts w:eastAsia="Times New Roman" w:cstheme="minorHAnsi"/>
                  <w:b/>
                  <w:sz w:val="16"/>
                  <w:szCs w:val="16"/>
                </w:rPr>
                <w:t>Goretti.mudzongo@unwomen.org</w:t>
              </w:r>
            </w:hyperlink>
          </w:p>
        </w:tc>
        <w:tc>
          <w:tcPr>
            <w:tcW w:w="490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FD9DB0"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UN Women clarifications to proponents due: [if applicable]</w:t>
            </w:r>
          </w:p>
        </w:tc>
      </w:tr>
      <w:tr w:rsidR="00621110" w:rsidRPr="007C5636" w14:paraId="2C470ED4" w14:textId="77777777" w:rsidTr="00D14B5B">
        <w:tc>
          <w:tcPr>
            <w:tcW w:w="4590" w:type="dxa"/>
            <w:gridSpan w:val="2"/>
            <w:tcBorders>
              <w:top w:val="single" w:sz="4" w:space="0" w:color="auto"/>
              <w:left w:val="single" w:sz="4" w:space="0" w:color="auto"/>
              <w:bottom w:val="single" w:sz="4" w:space="0" w:color="auto"/>
              <w:right w:val="single" w:sz="4" w:space="0" w:color="auto"/>
            </w:tcBorders>
          </w:tcPr>
          <w:p w14:paraId="778FD3EE" w14:textId="0334F3CF"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Telephone number:</w:t>
            </w:r>
            <w:r w:rsidR="00CD4ED6" w:rsidRPr="007C5636">
              <w:rPr>
                <w:rFonts w:eastAsia="Times New Roman" w:cstheme="minorHAnsi"/>
                <w:b/>
                <w:sz w:val="16"/>
                <w:szCs w:val="16"/>
              </w:rPr>
              <w:t xml:space="preserve"> +263 433 883 144</w:t>
            </w:r>
          </w:p>
        </w:tc>
        <w:tc>
          <w:tcPr>
            <w:tcW w:w="2965" w:type="dxa"/>
            <w:tcBorders>
              <w:top w:val="single" w:sz="4" w:space="0" w:color="auto"/>
              <w:left w:val="single" w:sz="4" w:space="0" w:color="auto"/>
              <w:bottom w:val="single" w:sz="4" w:space="0" w:color="auto"/>
              <w:right w:val="single" w:sz="4" w:space="0" w:color="auto"/>
            </w:tcBorders>
          </w:tcPr>
          <w:p w14:paraId="63C25495" w14:textId="162F347A"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Date:</w:t>
            </w:r>
            <w:r w:rsidR="00CD4ED6" w:rsidRPr="007C5636">
              <w:rPr>
                <w:rFonts w:eastAsia="Times New Roman" w:cstheme="minorHAnsi"/>
                <w:b/>
                <w:sz w:val="16"/>
                <w:szCs w:val="16"/>
              </w:rPr>
              <w:t xml:space="preserve"> 9</w:t>
            </w:r>
            <w:r w:rsidR="00CD4ED6" w:rsidRPr="007C5636">
              <w:rPr>
                <w:rFonts w:eastAsia="Times New Roman" w:cstheme="minorHAnsi"/>
                <w:b/>
                <w:sz w:val="16"/>
                <w:szCs w:val="16"/>
                <w:vertAlign w:val="superscript"/>
              </w:rPr>
              <w:t>th</w:t>
            </w:r>
            <w:r w:rsidR="00CD4ED6" w:rsidRPr="007C5636">
              <w:rPr>
                <w:rFonts w:eastAsia="Times New Roman" w:cstheme="minorHAnsi"/>
                <w:b/>
                <w:sz w:val="16"/>
                <w:szCs w:val="16"/>
              </w:rPr>
              <w:t xml:space="preserve"> September 2022</w:t>
            </w:r>
          </w:p>
        </w:tc>
        <w:tc>
          <w:tcPr>
            <w:tcW w:w="1938" w:type="dxa"/>
            <w:tcBorders>
              <w:top w:val="single" w:sz="4" w:space="0" w:color="auto"/>
              <w:left w:val="single" w:sz="4" w:space="0" w:color="auto"/>
              <w:bottom w:val="single" w:sz="4" w:space="0" w:color="auto"/>
              <w:right w:val="single" w:sz="4" w:space="0" w:color="auto"/>
            </w:tcBorders>
          </w:tcPr>
          <w:p w14:paraId="3133D389" w14:textId="7EB3BE41"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Time:</w:t>
            </w:r>
            <w:r w:rsidR="00CD4ED6" w:rsidRPr="007C5636">
              <w:rPr>
                <w:rFonts w:eastAsia="Times New Roman" w:cstheme="minorHAnsi"/>
                <w:b/>
                <w:sz w:val="16"/>
                <w:szCs w:val="16"/>
              </w:rPr>
              <w:t xml:space="preserve"> 1730hrs</w:t>
            </w:r>
          </w:p>
        </w:tc>
      </w:tr>
      <w:tr w:rsidR="00621110" w:rsidRPr="007C5636" w14:paraId="2C9C477A" w14:textId="77777777" w:rsidTr="00D14B5B">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D10AF9C"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p>
        </w:tc>
        <w:tc>
          <w:tcPr>
            <w:tcW w:w="490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DD049"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Proposal due:</w:t>
            </w:r>
          </w:p>
        </w:tc>
      </w:tr>
      <w:tr w:rsidR="00621110" w:rsidRPr="007C5636" w14:paraId="07812DE7" w14:textId="77777777" w:rsidTr="00D14B5B">
        <w:tc>
          <w:tcPr>
            <w:tcW w:w="4590" w:type="dxa"/>
            <w:gridSpan w:val="2"/>
            <w:tcBorders>
              <w:top w:val="single" w:sz="4" w:space="0" w:color="auto"/>
              <w:left w:val="single" w:sz="4" w:space="0" w:color="auto"/>
              <w:bottom w:val="single" w:sz="4" w:space="0" w:color="auto"/>
              <w:right w:val="single" w:sz="4" w:space="0" w:color="auto"/>
            </w:tcBorders>
          </w:tcPr>
          <w:p w14:paraId="026EEDB0" w14:textId="35A2EF35"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Issue date:</w:t>
            </w:r>
            <w:r w:rsidR="00CD4ED6" w:rsidRPr="007C5636">
              <w:rPr>
                <w:rFonts w:eastAsia="Times New Roman" w:cstheme="minorHAnsi"/>
                <w:b/>
                <w:sz w:val="16"/>
                <w:szCs w:val="16"/>
              </w:rPr>
              <w:t xml:space="preserve"> 2</w:t>
            </w:r>
            <w:r w:rsidR="00CD4ED6" w:rsidRPr="007C5636">
              <w:rPr>
                <w:rFonts w:eastAsia="Times New Roman" w:cstheme="minorHAnsi"/>
                <w:b/>
                <w:sz w:val="16"/>
                <w:szCs w:val="16"/>
                <w:vertAlign w:val="superscript"/>
              </w:rPr>
              <w:t>nd</w:t>
            </w:r>
            <w:r w:rsidR="00CD4ED6" w:rsidRPr="007C5636">
              <w:rPr>
                <w:rFonts w:eastAsia="Times New Roman" w:cstheme="minorHAnsi"/>
                <w:b/>
                <w:sz w:val="16"/>
                <w:szCs w:val="16"/>
              </w:rPr>
              <w:t xml:space="preserve"> September 2022</w:t>
            </w:r>
          </w:p>
        </w:tc>
        <w:tc>
          <w:tcPr>
            <w:tcW w:w="2965" w:type="dxa"/>
            <w:tcBorders>
              <w:top w:val="single" w:sz="4" w:space="0" w:color="auto"/>
              <w:left w:val="single" w:sz="4" w:space="0" w:color="auto"/>
              <w:bottom w:val="single" w:sz="4" w:space="0" w:color="auto"/>
              <w:right w:val="single" w:sz="4" w:space="0" w:color="auto"/>
            </w:tcBorders>
          </w:tcPr>
          <w:p w14:paraId="74A12EA8" w14:textId="4F21ACFE"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Date:</w:t>
            </w:r>
            <w:r w:rsidR="00CD4ED6" w:rsidRPr="007C5636">
              <w:rPr>
                <w:rFonts w:eastAsia="Times New Roman" w:cstheme="minorHAnsi"/>
                <w:b/>
                <w:sz w:val="16"/>
                <w:szCs w:val="16"/>
              </w:rPr>
              <w:t xml:space="preserve"> </w:t>
            </w:r>
            <w:r w:rsidR="00763284" w:rsidRPr="007C5636">
              <w:rPr>
                <w:rFonts w:eastAsia="Times New Roman" w:cstheme="minorHAnsi"/>
                <w:b/>
                <w:sz w:val="16"/>
                <w:szCs w:val="16"/>
              </w:rPr>
              <w:t>14</w:t>
            </w:r>
            <w:r w:rsidR="00763284" w:rsidRPr="007C5636">
              <w:rPr>
                <w:rFonts w:eastAsia="Times New Roman" w:cstheme="minorHAnsi"/>
                <w:b/>
                <w:sz w:val="16"/>
                <w:szCs w:val="16"/>
                <w:vertAlign w:val="superscript"/>
              </w:rPr>
              <w:t>th</w:t>
            </w:r>
            <w:r w:rsidR="00763284" w:rsidRPr="007C5636">
              <w:rPr>
                <w:rFonts w:eastAsia="Times New Roman" w:cstheme="minorHAnsi"/>
                <w:b/>
                <w:sz w:val="16"/>
                <w:szCs w:val="16"/>
              </w:rPr>
              <w:t xml:space="preserve"> September 2022</w:t>
            </w:r>
          </w:p>
        </w:tc>
        <w:tc>
          <w:tcPr>
            <w:tcW w:w="1938" w:type="dxa"/>
            <w:tcBorders>
              <w:top w:val="single" w:sz="4" w:space="0" w:color="auto"/>
              <w:left w:val="single" w:sz="4" w:space="0" w:color="auto"/>
              <w:bottom w:val="single" w:sz="4" w:space="0" w:color="auto"/>
              <w:right w:val="single" w:sz="4" w:space="0" w:color="auto"/>
            </w:tcBorders>
          </w:tcPr>
          <w:p w14:paraId="6687EC4D" w14:textId="17C613A9"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Time:</w:t>
            </w:r>
            <w:r w:rsidR="00763284" w:rsidRPr="007C5636">
              <w:rPr>
                <w:rFonts w:eastAsia="Times New Roman" w:cstheme="minorHAnsi"/>
                <w:b/>
                <w:sz w:val="16"/>
                <w:szCs w:val="16"/>
              </w:rPr>
              <w:t xml:space="preserve"> 2400hrs</w:t>
            </w:r>
          </w:p>
        </w:tc>
      </w:tr>
      <w:tr w:rsidR="00621110" w:rsidRPr="007C5636" w14:paraId="410840C9" w14:textId="77777777" w:rsidTr="00D14B5B">
        <w:tc>
          <w:tcPr>
            <w:tcW w:w="4590" w:type="dxa"/>
            <w:gridSpan w:val="2"/>
            <w:tcBorders>
              <w:top w:val="single" w:sz="4" w:space="0" w:color="auto"/>
              <w:left w:val="single" w:sz="4" w:space="0" w:color="auto"/>
              <w:bottom w:val="single" w:sz="4" w:space="0" w:color="auto"/>
              <w:right w:val="single" w:sz="4" w:space="0" w:color="auto"/>
            </w:tcBorders>
          </w:tcPr>
          <w:p w14:paraId="01CAA7ED"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p>
        </w:tc>
        <w:tc>
          <w:tcPr>
            <w:tcW w:w="4903" w:type="dxa"/>
            <w:gridSpan w:val="2"/>
            <w:tcBorders>
              <w:top w:val="single" w:sz="4" w:space="0" w:color="auto"/>
              <w:left w:val="single" w:sz="4" w:space="0" w:color="auto"/>
              <w:bottom w:val="single" w:sz="4" w:space="0" w:color="auto"/>
              <w:right w:val="single" w:sz="4" w:space="0" w:color="auto"/>
            </w:tcBorders>
          </w:tcPr>
          <w:p w14:paraId="5698DAA1"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p>
        </w:tc>
      </w:tr>
      <w:tr w:rsidR="00621110" w:rsidRPr="007C5636" w14:paraId="1DC8B867" w14:textId="77777777" w:rsidTr="00D14B5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AA37E2"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Pre-proposal conference with proponents [Delete if not applicable]</w:t>
            </w:r>
          </w:p>
        </w:tc>
        <w:tc>
          <w:tcPr>
            <w:tcW w:w="1715" w:type="dxa"/>
            <w:tcBorders>
              <w:top w:val="single" w:sz="4" w:space="0" w:color="auto"/>
              <w:left w:val="single" w:sz="4" w:space="0" w:color="auto"/>
              <w:bottom w:val="single" w:sz="4" w:space="0" w:color="auto"/>
              <w:right w:val="single" w:sz="4" w:space="0" w:color="auto"/>
            </w:tcBorders>
          </w:tcPr>
          <w:p w14:paraId="412EC346"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63D1B"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 xml:space="preserve">Planned award date: </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630522" w14:textId="2F88E159" w:rsidR="00621110" w:rsidRPr="007C5636" w:rsidRDefault="00CE57CF"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asciiTheme="minorHAnsi" w:eastAsia="Times New Roman" w:hAnsiTheme="minorHAnsi" w:cstheme="minorHAnsi"/>
                <w:b/>
                <w:sz w:val="16"/>
                <w:szCs w:val="16"/>
              </w:rPr>
              <w:t>23</w:t>
            </w:r>
            <w:r w:rsidRPr="007C5636">
              <w:rPr>
                <w:rFonts w:asciiTheme="minorHAnsi" w:eastAsia="Times New Roman" w:hAnsiTheme="minorHAnsi" w:cstheme="minorHAnsi"/>
                <w:b/>
                <w:sz w:val="16"/>
                <w:szCs w:val="16"/>
                <w:vertAlign w:val="superscript"/>
              </w:rPr>
              <w:t>rd</w:t>
            </w:r>
            <w:r w:rsidRPr="007C5636">
              <w:rPr>
                <w:rFonts w:asciiTheme="minorHAnsi" w:eastAsia="Times New Roman" w:hAnsiTheme="minorHAnsi" w:cstheme="minorHAnsi"/>
                <w:b/>
                <w:sz w:val="16"/>
                <w:szCs w:val="16"/>
              </w:rPr>
              <w:t xml:space="preserve"> of September 2022</w:t>
            </w:r>
          </w:p>
        </w:tc>
      </w:tr>
      <w:tr w:rsidR="00621110" w:rsidRPr="007C5636" w14:paraId="425902D7" w14:textId="77777777" w:rsidTr="00D14B5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1319"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 xml:space="preserve">Location: </w:t>
            </w:r>
          </w:p>
        </w:tc>
        <w:tc>
          <w:tcPr>
            <w:tcW w:w="1715" w:type="dxa"/>
            <w:tcBorders>
              <w:top w:val="single" w:sz="4" w:space="0" w:color="auto"/>
              <w:left w:val="single" w:sz="4" w:space="0" w:color="auto"/>
              <w:bottom w:val="single" w:sz="4" w:space="0" w:color="auto"/>
              <w:right w:val="single" w:sz="4" w:space="0" w:color="auto"/>
            </w:tcBorders>
          </w:tcPr>
          <w:p w14:paraId="7F846B16"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160D365D"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eastAsia="Times New Roman" w:cstheme="minorHAnsi"/>
                <w:b/>
                <w:sz w:val="16"/>
                <w:szCs w:val="16"/>
              </w:rPr>
              <w:t>Planned contract start-date/delivery date (on or before):</w:t>
            </w:r>
          </w:p>
        </w:tc>
        <w:tc>
          <w:tcPr>
            <w:tcW w:w="1938" w:type="dxa"/>
            <w:vMerge w:val="restart"/>
            <w:tcBorders>
              <w:top w:val="single" w:sz="4" w:space="0" w:color="auto"/>
              <w:left w:val="single" w:sz="4" w:space="0" w:color="auto"/>
              <w:right w:val="single" w:sz="4" w:space="0" w:color="auto"/>
            </w:tcBorders>
            <w:shd w:val="clear" w:color="auto" w:fill="FFFFFF" w:themeFill="background1"/>
          </w:tcPr>
          <w:p w14:paraId="13EB3B92" w14:textId="6FA9574F" w:rsidR="00621110" w:rsidRPr="007C5636" w:rsidRDefault="00CE57CF" w:rsidP="00821893">
            <w:pPr>
              <w:tabs>
                <w:tab w:val="right" w:pos="2880"/>
                <w:tab w:val="left" w:pos="3690"/>
                <w:tab w:val="left" w:pos="5040"/>
              </w:tabs>
              <w:ind w:right="144"/>
              <w:outlineLvl w:val="0"/>
              <w:rPr>
                <w:rFonts w:asciiTheme="minorHAnsi" w:eastAsia="Times New Roman" w:hAnsiTheme="minorHAnsi" w:cstheme="minorHAnsi"/>
                <w:b/>
                <w:sz w:val="16"/>
                <w:szCs w:val="16"/>
              </w:rPr>
            </w:pPr>
            <w:r w:rsidRPr="007C5636">
              <w:rPr>
                <w:rFonts w:asciiTheme="minorHAnsi" w:eastAsia="Times New Roman" w:hAnsiTheme="minorHAnsi" w:cstheme="minorHAnsi"/>
                <w:b/>
                <w:sz w:val="16"/>
                <w:szCs w:val="16"/>
              </w:rPr>
              <w:t>1</w:t>
            </w:r>
            <w:r w:rsidR="008401B9" w:rsidRPr="00D14B5B">
              <w:rPr>
                <w:rFonts w:asciiTheme="minorHAnsi" w:eastAsia="Times New Roman" w:hAnsiTheme="minorHAnsi" w:cstheme="minorHAnsi"/>
                <w:b/>
                <w:sz w:val="16"/>
                <w:szCs w:val="16"/>
                <w:vertAlign w:val="superscript"/>
              </w:rPr>
              <w:t>st</w:t>
            </w:r>
            <w:r w:rsidR="008401B9">
              <w:rPr>
                <w:rFonts w:asciiTheme="minorHAnsi" w:eastAsia="Times New Roman" w:hAnsiTheme="minorHAnsi" w:cstheme="minorHAnsi"/>
                <w:b/>
                <w:sz w:val="16"/>
                <w:szCs w:val="16"/>
              </w:rPr>
              <w:t xml:space="preserve"> </w:t>
            </w:r>
            <w:r w:rsidR="008401B9" w:rsidRPr="007C5636">
              <w:rPr>
                <w:rFonts w:asciiTheme="minorHAnsi" w:eastAsia="Times New Roman" w:hAnsiTheme="minorHAnsi" w:cstheme="minorHAnsi"/>
                <w:b/>
                <w:sz w:val="16"/>
                <w:szCs w:val="16"/>
              </w:rPr>
              <w:t>October</w:t>
            </w:r>
            <w:r w:rsidRPr="007C5636">
              <w:rPr>
                <w:rFonts w:asciiTheme="minorHAnsi" w:eastAsia="Times New Roman" w:hAnsiTheme="minorHAnsi" w:cstheme="minorHAnsi"/>
                <w:b/>
                <w:sz w:val="16"/>
                <w:szCs w:val="16"/>
              </w:rPr>
              <w:t xml:space="preserve"> 2022</w:t>
            </w:r>
          </w:p>
        </w:tc>
      </w:tr>
      <w:tr w:rsidR="00621110" w:rsidRPr="007C5636" w14:paraId="047BABED" w14:textId="77777777" w:rsidTr="00D14B5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6BCED1C9" w14:textId="77777777" w:rsidR="00621110" w:rsidRPr="007C5636" w:rsidRDefault="00621110" w:rsidP="00821893">
            <w:pPr>
              <w:tabs>
                <w:tab w:val="right" w:pos="2880"/>
                <w:tab w:val="left" w:pos="3690"/>
                <w:tab w:val="left" w:pos="5040"/>
              </w:tabs>
              <w:ind w:right="144"/>
              <w:outlineLvl w:val="0"/>
              <w:rPr>
                <w:rFonts w:eastAsia="Times New Roman" w:cstheme="minorHAnsi"/>
                <w:b/>
                <w:sz w:val="18"/>
                <w:szCs w:val="18"/>
              </w:rPr>
            </w:pPr>
            <w:r w:rsidRPr="007C5636">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8530A7F"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24C69B5B"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938" w:type="dxa"/>
            <w:vMerge/>
            <w:tcBorders>
              <w:left w:val="single" w:sz="4" w:space="0" w:color="auto"/>
              <w:right w:val="single" w:sz="4" w:space="0" w:color="auto"/>
            </w:tcBorders>
            <w:shd w:val="clear" w:color="auto" w:fill="FFFFFF" w:themeFill="background1"/>
          </w:tcPr>
          <w:p w14:paraId="7242B737" w14:textId="77777777" w:rsidR="00621110" w:rsidRPr="007C5636" w:rsidRDefault="00621110" w:rsidP="00821893">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621110" w:rsidRPr="0056586D" w14:paraId="2B6455D1" w14:textId="77777777" w:rsidTr="00D14B5B">
        <w:tc>
          <w:tcPr>
            <w:tcW w:w="2875" w:type="dxa"/>
            <w:tcBorders>
              <w:top w:val="single" w:sz="4" w:space="0" w:color="auto"/>
              <w:left w:val="single" w:sz="4" w:space="0" w:color="auto"/>
              <w:bottom w:val="single" w:sz="4" w:space="0" w:color="auto"/>
              <w:right w:val="single" w:sz="4" w:space="0" w:color="auto"/>
            </w:tcBorders>
          </w:tcPr>
          <w:p w14:paraId="177F48CA" w14:textId="77777777" w:rsidR="00621110" w:rsidRPr="0056586D" w:rsidRDefault="00621110" w:rsidP="00821893">
            <w:pPr>
              <w:tabs>
                <w:tab w:val="right" w:pos="2880"/>
                <w:tab w:val="left" w:pos="3690"/>
                <w:tab w:val="left" w:pos="5040"/>
              </w:tabs>
              <w:ind w:right="144"/>
              <w:outlineLvl w:val="0"/>
              <w:rPr>
                <w:rFonts w:eastAsia="Times New Roman" w:cstheme="minorHAnsi"/>
                <w:b/>
                <w:sz w:val="18"/>
                <w:szCs w:val="18"/>
              </w:rPr>
            </w:pPr>
            <w:r w:rsidRPr="007C5636">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tcPr>
          <w:p w14:paraId="09182EE0" w14:textId="77777777" w:rsidR="00621110" w:rsidRPr="0056586D" w:rsidRDefault="00621110" w:rsidP="00821893">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7FCAF168" w14:textId="77777777" w:rsidR="00621110" w:rsidRPr="0056586D" w:rsidRDefault="00621110" w:rsidP="00821893">
            <w:pPr>
              <w:tabs>
                <w:tab w:val="right" w:pos="2880"/>
                <w:tab w:val="left" w:pos="3690"/>
                <w:tab w:val="left" w:pos="5040"/>
              </w:tabs>
              <w:ind w:right="144"/>
              <w:outlineLvl w:val="0"/>
              <w:rPr>
                <w:rFonts w:eastAsia="Times New Roman" w:cstheme="minorHAnsi"/>
                <w:b/>
                <w:sz w:val="18"/>
                <w:szCs w:val="18"/>
              </w:rPr>
            </w:pPr>
          </w:p>
        </w:tc>
        <w:tc>
          <w:tcPr>
            <w:tcW w:w="1938" w:type="dxa"/>
            <w:vMerge/>
            <w:tcBorders>
              <w:left w:val="single" w:sz="4" w:space="0" w:color="auto"/>
              <w:bottom w:val="single" w:sz="4" w:space="0" w:color="auto"/>
              <w:right w:val="single" w:sz="4" w:space="0" w:color="auto"/>
            </w:tcBorders>
            <w:shd w:val="clear" w:color="auto" w:fill="D5DCE4" w:themeFill="text2" w:themeFillTint="33"/>
          </w:tcPr>
          <w:p w14:paraId="279C1F2A" w14:textId="77777777" w:rsidR="00621110" w:rsidRPr="0056586D" w:rsidRDefault="00621110" w:rsidP="00821893">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39C10C1C" w14:textId="2F831B12" w:rsidR="00796713" w:rsidRDefault="00796713" w:rsidP="00796713">
      <w:pPr>
        <w:rPr>
          <w:rFonts w:ascii="Calibri" w:eastAsia="Calibri" w:hAnsi="Calibri" w:cs="Calibri"/>
          <w:color w:val="0070C0"/>
          <w:spacing w:val="-3"/>
          <w:sz w:val="18"/>
          <w:szCs w:val="18"/>
          <w:lang w:val="en-CA"/>
        </w:rPr>
      </w:pPr>
    </w:p>
    <w:p w14:paraId="53B246EC" w14:textId="77777777" w:rsidR="00796713" w:rsidRPr="00796713" w:rsidRDefault="00796713" w:rsidP="00796713">
      <w:pPr>
        <w:rPr>
          <w:rFonts w:ascii="Calibri" w:eastAsia="Calibri" w:hAnsi="Calibri" w:cs="Calibri"/>
          <w:color w:val="0070C0"/>
          <w:spacing w:val="-3"/>
          <w:sz w:val="18"/>
          <w:szCs w:val="18"/>
          <w:lang w:val="en-CA"/>
        </w:rPr>
      </w:pPr>
    </w:p>
    <w:p w14:paraId="4A7DAC60" w14:textId="77777777" w:rsidR="00796713" w:rsidRPr="00796713" w:rsidRDefault="00796713" w:rsidP="00796713">
      <w:pPr>
        <w:pStyle w:val="ListParagraph"/>
        <w:rPr>
          <w:rFonts w:ascii="Calibri" w:eastAsia="Calibri" w:hAnsi="Calibri" w:cs="Calibri"/>
          <w:color w:val="0070C0"/>
          <w:spacing w:val="-3"/>
          <w:sz w:val="18"/>
          <w:szCs w:val="18"/>
          <w:lang w:val="en-CA"/>
        </w:rPr>
      </w:pPr>
    </w:p>
    <w:p w14:paraId="618A9A7E" w14:textId="6E763E4B" w:rsidR="00B03D12" w:rsidRDefault="00B03D12" w:rsidP="00B03D12">
      <w:pPr>
        <w:pStyle w:val="ListParagraph"/>
        <w:numPr>
          <w:ilvl w:val="0"/>
          <w:numId w:val="4"/>
        </w:numPr>
        <w:rPr>
          <w:rFonts w:ascii="Calibri" w:eastAsia="Calibri" w:hAnsi="Calibri" w:cs="Calibri"/>
          <w:color w:val="0070C0"/>
          <w:spacing w:val="-3"/>
          <w:sz w:val="18"/>
          <w:szCs w:val="18"/>
          <w:lang w:val="en-CA"/>
        </w:rPr>
      </w:pPr>
      <w:r>
        <w:rPr>
          <w:rFonts w:ascii="Calibri" w:eastAsia="Times New Roman" w:hAnsi="Calibri" w:cs="Calibri"/>
          <w:b/>
          <w:color w:val="0070C0"/>
          <w:sz w:val="18"/>
          <w:szCs w:val="18"/>
          <w:lang w:val="en-GB" w:eastAsia="en-GB"/>
        </w:rPr>
        <w:lastRenderedPageBreak/>
        <w:t>UN Women Terms of Reference</w:t>
      </w:r>
    </w:p>
    <w:tbl>
      <w:tblPr>
        <w:tblStyle w:val="TableGrid4"/>
        <w:tblW w:w="0" w:type="auto"/>
        <w:tblInd w:w="0" w:type="dxa"/>
        <w:tblLook w:val="04A0" w:firstRow="1" w:lastRow="0" w:firstColumn="1" w:lastColumn="0" w:noHBand="0" w:noVBand="1"/>
      </w:tblPr>
      <w:tblGrid>
        <w:gridCol w:w="8873"/>
      </w:tblGrid>
      <w:tr w:rsidR="00B03D12" w14:paraId="010BE362" w14:textId="77777777" w:rsidTr="00B03D12">
        <w:tc>
          <w:tcPr>
            <w:tcW w:w="8873" w:type="dxa"/>
            <w:tcBorders>
              <w:top w:val="single" w:sz="4" w:space="0" w:color="auto"/>
              <w:left w:val="single" w:sz="4" w:space="0" w:color="auto"/>
              <w:bottom w:val="single" w:sz="4" w:space="0" w:color="auto"/>
              <w:right w:val="single" w:sz="4" w:space="0" w:color="auto"/>
            </w:tcBorders>
          </w:tcPr>
          <w:p w14:paraId="1D55B3D5" w14:textId="77777777" w:rsidR="00B03D12" w:rsidRDefault="00B03D12">
            <w:pPr>
              <w:pStyle w:val="Headingblue"/>
              <w:jc w:val="both"/>
              <w:rPr>
                <w:rFonts w:asciiTheme="minorHAnsi" w:hAnsiTheme="minorHAnsi" w:cstheme="minorHAnsi"/>
                <w:color w:val="000000" w:themeColor="text1"/>
                <w:spacing w:val="-3"/>
                <w:sz w:val="18"/>
                <w:szCs w:val="18"/>
              </w:rPr>
            </w:pPr>
          </w:p>
          <w:p w14:paraId="7BE0C6F8" w14:textId="77777777" w:rsidR="00B03D12" w:rsidRDefault="00B03D12">
            <w:pPr>
              <w:pStyle w:val="Headingblue"/>
              <w:numPr>
                <w:ilvl w:val="1"/>
                <w:numId w:val="5"/>
              </w:numPr>
              <w:ind w:left="602" w:hanging="709"/>
              <w:jc w:val="both"/>
              <w:rPr>
                <w:rFonts w:asciiTheme="minorHAnsi" w:hAnsiTheme="minorHAnsi" w:cstheme="minorHAnsi"/>
                <w:bCs/>
                <w:color w:val="000000" w:themeColor="text1"/>
                <w:spacing w:val="-3"/>
                <w:sz w:val="18"/>
                <w:szCs w:val="18"/>
              </w:rPr>
            </w:pPr>
            <w:r>
              <w:rPr>
                <w:rFonts w:asciiTheme="minorHAnsi" w:hAnsiTheme="minorHAnsi" w:cstheme="minorHAnsi"/>
                <w:bCs/>
                <w:color w:val="000000" w:themeColor="text1"/>
                <w:spacing w:val="-3"/>
                <w:sz w:val="18"/>
                <w:szCs w:val="18"/>
              </w:rPr>
              <w:t>Background/Context for required services/results</w:t>
            </w:r>
          </w:p>
          <w:p w14:paraId="793E1B11" w14:textId="77777777" w:rsidR="00B03D12" w:rsidRDefault="00B03D12">
            <w:pPr>
              <w:spacing w:line="240" w:lineRule="auto"/>
              <w:jc w:val="both"/>
              <w:rPr>
                <w:rFonts w:asciiTheme="minorHAnsi" w:hAnsiTheme="minorHAnsi" w:cstheme="minorHAnsi"/>
                <w:b/>
                <w:color w:val="000000" w:themeColor="text1"/>
                <w:spacing w:val="-3"/>
                <w:sz w:val="18"/>
                <w:szCs w:val="18"/>
              </w:rPr>
            </w:pPr>
          </w:p>
          <w:p w14:paraId="5EA1487F" w14:textId="544D9901" w:rsidR="00B03D12" w:rsidRDefault="00B03D12">
            <w:pPr>
              <w:spacing w:line="240" w:lineRule="auto"/>
              <w:jc w:val="both"/>
              <w:rPr>
                <w:rFonts w:asciiTheme="minorHAnsi" w:hAnsiTheme="minorHAnsi" w:cstheme="minorHAnsi"/>
                <w:b/>
                <w:spacing w:val="-3"/>
                <w:sz w:val="18"/>
                <w:szCs w:val="18"/>
              </w:rPr>
            </w:pPr>
            <w:r>
              <w:rPr>
                <w:rFonts w:asciiTheme="minorHAnsi" w:hAnsiTheme="minorHAnsi" w:cstheme="minorHAnsi"/>
                <w:b/>
                <w:spacing w:val="-3"/>
                <w:sz w:val="18"/>
                <w:szCs w:val="18"/>
              </w:rPr>
              <w:t xml:space="preserve">Introduction </w:t>
            </w:r>
          </w:p>
          <w:p w14:paraId="10683EED" w14:textId="77777777" w:rsidR="001A237F" w:rsidRPr="001A237F" w:rsidRDefault="001A237F" w:rsidP="001A237F">
            <w:pPr>
              <w:spacing w:line="240" w:lineRule="auto"/>
              <w:jc w:val="both"/>
              <w:rPr>
                <w:rFonts w:cstheme="minorHAnsi"/>
                <w:bCs/>
                <w:spacing w:val="-3"/>
                <w:sz w:val="18"/>
                <w:szCs w:val="18"/>
                <w:lang w:val="en-CA"/>
              </w:rPr>
            </w:pPr>
            <w:r w:rsidRPr="001A237F">
              <w:rPr>
                <w:rFonts w:cstheme="minorHAnsi"/>
                <w:bCs/>
                <w:spacing w:val="-3"/>
                <w:sz w:val="18"/>
                <w:szCs w:val="18"/>
                <w:lang w:val="en-CA"/>
              </w:rPr>
              <w:t>United Nations Entity for Gender Equality and Empowerment of Women (UN Women), under the governance and peacebuilding portfolio is supporting women’s political participation, leadership, and women, peace and security programming</w:t>
            </w:r>
            <w:r w:rsidRPr="001A237F">
              <w:rPr>
                <w:rFonts w:cstheme="minorHAnsi"/>
                <w:bCs/>
                <w:i/>
                <w:iCs/>
                <w:spacing w:val="-3"/>
                <w:sz w:val="18"/>
                <w:szCs w:val="18"/>
                <w:lang w:val="en-CA"/>
              </w:rPr>
              <w:t xml:space="preserve"> </w:t>
            </w:r>
            <w:r w:rsidRPr="001A237F">
              <w:rPr>
                <w:rFonts w:cstheme="minorHAnsi"/>
                <w:bCs/>
                <w:spacing w:val="-3"/>
                <w:sz w:val="18"/>
                <w:szCs w:val="18"/>
                <w:lang w:val="en-CA"/>
              </w:rPr>
              <w:t xml:space="preserve">and the work of the African Women Leaders Network (AWLN) in Zimbabwe. </w:t>
            </w:r>
          </w:p>
          <w:p w14:paraId="0A42B3B0" w14:textId="77777777" w:rsidR="001A237F" w:rsidRPr="001A237F" w:rsidRDefault="001A237F" w:rsidP="001A237F">
            <w:pPr>
              <w:spacing w:line="240" w:lineRule="auto"/>
              <w:jc w:val="both"/>
              <w:rPr>
                <w:rFonts w:cstheme="minorHAnsi"/>
                <w:bCs/>
                <w:spacing w:val="-3"/>
                <w:sz w:val="18"/>
                <w:szCs w:val="18"/>
                <w:lang w:val="en-CA"/>
              </w:rPr>
            </w:pPr>
          </w:p>
          <w:p w14:paraId="3BF41325" w14:textId="77777777" w:rsidR="001A237F" w:rsidRPr="001A237F" w:rsidRDefault="001A237F" w:rsidP="001A237F">
            <w:pPr>
              <w:spacing w:line="240" w:lineRule="auto"/>
              <w:jc w:val="both"/>
              <w:rPr>
                <w:rFonts w:cstheme="minorHAnsi"/>
                <w:bCs/>
                <w:spacing w:val="-3"/>
                <w:sz w:val="18"/>
                <w:szCs w:val="18"/>
                <w:lang w:val="en-CA"/>
              </w:rPr>
            </w:pPr>
            <w:r w:rsidRPr="001A237F">
              <w:rPr>
                <w:rFonts w:cstheme="minorHAnsi"/>
                <w:bCs/>
                <w:spacing w:val="-3"/>
                <w:sz w:val="18"/>
                <w:szCs w:val="18"/>
                <w:lang w:val="en-CA"/>
              </w:rPr>
              <w:t xml:space="preserve">The governance and peacebuilding portfolio contributes to the UN Women global Flagship Projects on Women’s Political Empowerment and Leadership and Women Peace and Security, the Sustainable Development Goals, 5 and 16 and UN Security Council Resolution 1325 specifically the participation pillar. Previous work in these areas have shown the importance of sustained engagement with national stakeholders on the implementation of international, regional and national gender equality frameworks, which is supported by knowledge generation and dissemination. </w:t>
            </w:r>
          </w:p>
          <w:p w14:paraId="1D8F52BA" w14:textId="77777777" w:rsidR="001A237F" w:rsidRPr="001A237F" w:rsidRDefault="001A237F" w:rsidP="001A237F">
            <w:pPr>
              <w:spacing w:line="240" w:lineRule="auto"/>
              <w:jc w:val="both"/>
              <w:rPr>
                <w:rFonts w:cstheme="minorHAnsi"/>
                <w:bCs/>
                <w:spacing w:val="-3"/>
                <w:sz w:val="18"/>
                <w:szCs w:val="18"/>
                <w:lang w:val="en-CA"/>
              </w:rPr>
            </w:pPr>
          </w:p>
          <w:p w14:paraId="1E656CB5" w14:textId="77777777" w:rsidR="001A237F" w:rsidRPr="001A237F" w:rsidRDefault="001A237F" w:rsidP="001A237F">
            <w:pPr>
              <w:spacing w:line="240" w:lineRule="auto"/>
              <w:jc w:val="both"/>
              <w:rPr>
                <w:rFonts w:cstheme="minorHAnsi"/>
                <w:bCs/>
                <w:spacing w:val="-3"/>
                <w:sz w:val="18"/>
                <w:szCs w:val="18"/>
                <w:lang w:val="en-CA"/>
              </w:rPr>
            </w:pPr>
            <w:r w:rsidRPr="001A237F">
              <w:rPr>
                <w:rFonts w:cstheme="minorHAnsi"/>
                <w:bCs/>
                <w:spacing w:val="-3"/>
                <w:sz w:val="18"/>
                <w:szCs w:val="18"/>
                <w:lang w:val="en-CA"/>
              </w:rPr>
              <w:t xml:space="preserve">A notable outcome under the Governance and Peacebuilding portfolio has been renewed commitment towards the concretization of a National Action Plan (NAP) for the Women Peace and Security Agenda.  Building on the commitment by the GOZ and key stakeholders the Governance and Peacebuilding portfolio has supported the drafting and the development of the NAP for UNSCR1325. UN Women through the thematic area has also contributed to the recognition of the roles of young people in peace processes by contributing to the development of a roadmap for the realisation of a strategy on Youth Peace and Security in Zimbabwe. The governance and peacebuilding portfolio has also enabled the development of a legislators’ guide or Handbook for Parliamentarians to promote an appreciate of the UNSCR1325.  </w:t>
            </w:r>
          </w:p>
          <w:p w14:paraId="34082C01" w14:textId="77777777" w:rsidR="001A237F" w:rsidRPr="001A237F" w:rsidRDefault="001A237F" w:rsidP="001A237F">
            <w:pPr>
              <w:spacing w:line="240" w:lineRule="auto"/>
              <w:jc w:val="both"/>
              <w:rPr>
                <w:rFonts w:cstheme="minorHAnsi"/>
                <w:bCs/>
                <w:spacing w:val="-3"/>
                <w:sz w:val="18"/>
                <w:szCs w:val="18"/>
                <w:lang w:val="en-CA"/>
              </w:rPr>
            </w:pPr>
          </w:p>
          <w:p w14:paraId="388CEA72" w14:textId="68195E43" w:rsidR="001A237F" w:rsidRPr="001A237F" w:rsidRDefault="001A237F" w:rsidP="001A237F">
            <w:pPr>
              <w:spacing w:line="240" w:lineRule="auto"/>
              <w:jc w:val="both"/>
              <w:rPr>
                <w:rFonts w:cstheme="minorHAnsi"/>
                <w:bCs/>
                <w:spacing w:val="-3"/>
                <w:sz w:val="18"/>
                <w:szCs w:val="18"/>
                <w:lang w:val="en-CA"/>
              </w:rPr>
            </w:pPr>
            <w:r w:rsidRPr="001A237F">
              <w:rPr>
                <w:rFonts w:cstheme="minorHAnsi"/>
                <w:bCs/>
                <w:spacing w:val="-3"/>
                <w:sz w:val="18"/>
                <w:szCs w:val="18"/>
                <w:lang w:val="en-CA"/>
              </w:rPr>
              <w:t xml:space="preserve">UN Women through the governance and peacebuilding unit continues to promote women’ leadership, political decision-making and participation in key processes tied to national development. Through the portfolio an assessment of women’s political participation (WPP) in local Government was undertaken to </w:t>
            </w:r>
            <w:r w:rsidRPr="001A237F">
              <w:rPr>
                <w:rFonts w:cstheme="minorHAnsi"/>
                <w:bCs/>
                <w:spacing w:val="-3"/>
                <w:sz w:val="18"/>
                <w:szCs w:val="18"/>
              </w:rPr>
              <w:t xml:space="preserve">analyze WPP in light of existing electoral systems, the use of temporary special measures and the women’s local government quota. The portfolio has also facilitated training for media personnel around gender-responsive media of women in politics to address the barriers and challenges presented to </w:t>
            </w:r>
            <w:r w:rsidR="000249CF" w:rsidRPr="001A237F">
              <w:rPr>
                <w:rFonts w:cstheme="minorHAnsi"/>
                <w:bCs/>
                <w:spacing w:val="-3"/>
                <w:sz w:val="18"/>
                <w:szCs w:val="18"/>
              </w:rPr>
              <w:t>women</w:t>
            </w:r>
            <w:r w:rsidRPr="001A237F">
              <w:rPr>
                <w:rFonts w:cstheme="minorHAnsi"/>
                <w:bCs/>
                <w:spacing w:val="-3"/>
                <w:sz w:val="18"/>
                <w:szCs w:val="18"/>
              </w:rPr>
              <w:t xml:space="preserve"> increased political participation through negative portrayals in the media. </w:t>
            </w:r>
            <w:r w:rsidRPr="001A237F">
              <w:rPr>
                <w:rFonts w:cstheme="minorHAnsi"/>
                <w:bCs/>
                <w:spacing w:val="-3"/>
                <w:sz w:val="18"/>
                <w:szCs w:val="18"/>
                <w:lang w:val="en-CA"/>
              </w:rPr>
              <w:t xml:space="preserve">The thematic area continues to foster increased gender-responsive national development and enhanced political participation and leadership of women in decision-making and peace processes. The Governance and Peacebuilding unit </w:t>
            </w:r>
            <w:r w:rsidR="00A602B3" w:rsidRPr="001A237F">
              <w:rPr>
                <w:rFonts w:cstheme="minorHAnsi"/>
                <w:bCs/>
                <w:spacing w:val="-3"/>
                <w:sz w:val="18"/>
                <w:szCs w:val="18"/>
                <w:lang w:val="en-CA"/>
              </w:rPr>
              <w:t>also supports</w:t>
            </w:r>
            <w:r w:rsidRPr="001A237F">
              <w:rPr>
                <w:rFonts w:cstheme="minorHAnsi"/>
                <w:bCs/>
                <w:spacing w:val="-3"/>
                <w:sz w:val="18"/>
                <w:szCs w:val="18"/>
                <w:lang w:val="en-CA"/>
              </w:rPr>
              <w:t xml:space="preserve"> to the implementation of activities under Women Rise in Politics (WRIP) Initiative, which has been invaluable in the training of female aspiring political candidates towards Zimbabwe’s By-Elections in March 2022. Support to the WRIP Initiative will contribute to UN Women’s on-going efforts towards women’s political participation.</w:t>
            </w:r>
          </w:p>
          <w:p w14:paraId="110AE737" w14:textId="77777777" w:rsidR="001A237F" w:rsidRPr="001A237F" w:rsidRDefault="001A237F" w:rsidP="001A237F">
            <w:pPr>
              <w:spacing w:line="240" w:lineRule="auto"/>
              <w:jc w:val="both"/>
              <w:rPr>
                <w:rFonts w:cstheme="minorHAnsi"/>
                <w:bCs/>
                <w:spacing w:val="-3"/>
                <w:sz w:val="18"/>
                <w:szCs w:val="18"/>
                <w:lang w:val="en-CA"/>
              </w:rPr>
            </w:pPr>
          </w:p>
          <w:p w14:paraId="6A54ED9D" w14:textId="77777777" w:rsidR="001A237F" w:rsidRPr="001A237F" w:rsidRDefault="001A237F" w:rsidP="001A237F">
            <w:pPr>
              <w:spacing w:line="240" w:lineRule="auto"/>
              <w:jc w:val="both"/>
              <w:rPr>
                <w:rFonts w:cstheme="minorHAnsi"/>
                <w:b/>
                <w:spacing w:val="-3"/>
                <w:sz w:val="18"/>
                <w:szCs w:val="18"/>
                <w:lang w:val="en-GB"/>
              </w:rPr>
            </w:pPr>
            <w:r w:rsidRPr="001A237F">
              <w:rPr>
                <w:rFonts w:cstheme="minorHAnsi"/>
                <w:bCs/>
                <w:spacing w:val="-3"/>
                <w:sz w:val="18"/>
                <w:szCs w:val="18"/>
                <w:lang w:val="en-GB"/>
              </w:rPr>
              <w:t xml:space="preserve">The UN Women Governance Unit strategic priorities are outlined in the UN Women Strategic Note 2022-2026 and covers the thematic area Governance and Participation in Public Life. </w:t>
            </w:r>
            <w:r w:rsidRPr="001A237F">
              <w:rPr>
                <w:rFonts w:cstheme="minorHAnsi"/>
                <w:b/>
                <w:spacing w:val="-3"/>
                <w:sz w:val="18"/>
                <w:szCs w:val="18"/>
                <w:lang w:val="en-GB"/>
              </w:rPr>
              <w:t>The strategic priorities relevant to this proposal are highlighted below;</w:t>
            </w:r>
          </w:p>
          <w:p w14:paraId="572C888F" w14:textId="77777777" w:rsidR="001A237F" w:rsidRPr="001A237F" w:rsidRDefault="001A237F" w:rsidP="001A237F">
            <w:pPr>
              <w:spacing w:line="240" w:lineRule="auto"/>
              <w:jc w:val="both"/>
              <w:rPr>
                <w:rFonts w:cstheme="minorHAnsi"/>
                <w:bCs/>
                <w:spacing w:val="-3"/>
                <w:sz w:val="18"/>
                <w:szCs w:val="18"/>
                <w:lang w:val="en-CA"/>
              </w:rPr>
            </w:pPr>
          </w:p>
          <w:tbl>
            <w:tblPr>
              <w:tblStyle w:val="TableGrid"/>
              <w:tblW w:w="0" w:type="auto"/>
              <w:tblInd w:w="0" w:type="dxa"/>
              <w:tblLook w:val="04A0" w:firstRow="1" w:lastRow="0" w:firstColumn="1" w:lastColumn="0" w:noHBand="0" w:noVBand="1"/>
            </w:tblPr>
            <w:tblGrid>
              <w:gridCol w:w="1048"/>
              <w:gridCol w:w="7589"/>
            </w:tblGrid>
            <w:tr w:rsidR="001A237F" w:rsidRPr="001A237F" w14:paraId="59C3B051" w14:textId="77777777" w:rsidTr="00C27080">
              <w:trPr>
                <w:trHeight w:val="195"/>
              </w:trPr>
              <w:tc>
                <w:tcPr>
                  <w:tcW w:w="9520"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627FBEB2" w14:textId="77777777" w:rsidR="001A237F" w:rsidRPr="001A237F" w:rsidRDefault="001A237F" w:rsidP="001A237F">
                  <w:pPr>
                    <w:spacing w:line="240" w:lineRule="auto"/>
                    <w:jc w:val="both"/>
                    <w:rPr>
                      <w:rFonts w:eastAsia="Calibri" w:cstheme="minorHAnsi"/>
                      <w:b/>
                      <w:spacing w:val="-3"/>
                      <w:sz w:val="18"/>
                      <w:szCs w:val="18"/>
                      <w:lang w:val="en-GB"/>
                    </w:rPr>
                  </w:pPr>
                  <w:r w:rsidRPr="001A237F">
                    <w:rPr>
                      <w:rFonts w:eastAsia="Calibri" w:cstheme="minorHAnsi"/>
                      <w:b/>
                      <w:spacing w:val="-3"/>
                      <w:sz w:val="18"/>
                      <w:szCs w:val="18"/>
                      <w:lang w:val="en-GB"/>
                    </w:rPr>
                    <w:t>GOVERNANCE AND PARTICIPATION IN PUBLIC LIFE</w:t>
                  </w:r>
                </w:p>
              </w:tc>
            </w:tr>
            <w:tr w:rsidR="001A237F" w:rsidRPr="001A237F" w14:paraId="5F94830A" w14:textId="77777777" w:rsidTr="00C27080">
              <w:trPr>
                <w:trHeight w:val="390"/>
              </w:trPr>
              <w:tc>
                <w:tcPr>
                  <w:tcW w:w="1079"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435004B8" w14:textId="77777777" w:rsidR="001A237F" w:rsidRPr="001A237F" w:rsidRDefault="001A237F" w:rsidP="001A237F">
                  <w:pPr>
                    <w:spacing w:line="240" w:lineRule="auto"/>
                    <w:jc w:val="both"/>
                    <w:rPr>
                      <w:rFonts w:eastAsia="Calibri" w:cstheme="minorHAnsi"/>
                      <w:b/>
                      <w:spacing w:val="-3"/>
                      <w:sz w:val="18"/>
                      <w:szCs w:val="18"/>
                      <w:lang w:val="en-GB"/>
                    </w:rPr>
                  </w:pPr>
                  <w:r w:rsidRPr="001A237F">
                    <w:rPr>
                      <w:rFonts w:eastAsia="Calibri" w:cstheme="minorHAnsi"/>
                      <w:b/>
                      <w:spacing w:val="-3"/>
                      <w:sz w:val="18"/>
                      <w:szCs w:val="18"/>
                      <w:lang w:val="en-GB"/>
                    </w:rPr>
                    <w:t>Result</w:t>
                  </w:r>
                </w:p>
              </w:tc>
              <w:tc>
                <w:tcPr>
                  <w:tcW w:w="8441" w:type="dxa"/>
                  <w:tcBorders>
                    <w:top w:val="nil"/>
                    <w:left w:val="single" w:sz="8" w:space="0" w:color="auto"/>
                    <w:bottom w:val="single" w:sz="8" w:space="0" w:color="auto"/>
                    <w:right w:val="single" w:sz="8" w:space="0" w:color="auto"/>
                  </w:tcBorders>
                  <w:shd w:val="clear" w:color="auto" w:fill="D5DCE4" w:themeFill="text2" w:themeFillTint="33"/>
                </w:tcPr>
                <w:p w14:paraId="6FD1D2E5" w14:textId="30421C03" w:rsidR="001A237F" w:rsidRPr="001A237F" w:rsidRDefault="001A237F" w:rsidP="001A237F">
                  <w:pPr>
                    <w:spacing w:line="240" w:lineRule="auto"/>
                    <w:jc w:val="both"/>
                    <w:rPr>
                      <w:rFonts w:eastAsia="Calibri" w:cstheme="minorHAnsi"/>
                      <w:b/>
                      <w:spacing w:val="-3"/>
                      <w:sz w:val="18"/>
                      <w:szCs w:val="18"/>
                      <w:lang w:val="en-GB"/>
                    </w:rPr>
                  </w:pPr>
                  <w:r w:rsidRPr="001A237F">
                    <w:rPr>
                      <w:rFonts w:eastAsia="Calibri" w:cstheme="minorHAnsi"/>
                      <w:b/>
                      <w:spacing w:val="-3"/>
                      <w:sz w:val="18"/>
                      <w:szCs w:val="18"/>
                      <w:lang w:val="en-GB"/>
                    </w:rPr>
                    <w:t xml:space="preserve">All women are able to </w:t>
                  </w:r>
                  <w:r w:rsidR="000249CF" w:rsidRPr="001A237F">
                    <w:rPr>
                      <w:rFonts w:eastAsia="Calibri" w:cstheme="minorHAnsi"/>
                      <w:b/>
                      <w:spacing w:val="-3"/>
                      <w:sz w:val="18"/>
                      <w:szCs w:val="18"/>
                      <w:lang w:val="en-GB"/>
                    </w:rPr>
                    <w:t>participate in decision-making fully and equally</w:t>
                  </w:r>
                  <w:r w:rsidRPr="001A237F">
                    <w:rPr>
                      <w:rFonts w:eastAsia="Calibri" w:cstheme="minorHAnsi"/>
                      <w:b/>
                      <w:spacing w:val="-3"/>
                      <w:sz w:val="18"/>
                      <w:szCs w:val="18"/>
                      <w:lang w:val="en-GB"/>
                    </w:rPr>
                    <w:t xml:space="preserve">, and women and girls can benefit from gender-responsive laws, policies, budgets, services, and accountable institutions </w:t>
                  </w:r>
                </w:p>
              </w:tc>
            </w:tr>
            <w:tr w:rsidR="001A237F" w:rsidRPr="001A237F" w14:paraId="6D39BC7E" w14:textId="77777777" w:rsidTr="0092389B">
              <w:trPr>
                <w:trHeight w:val="1755"/>
              </w:trPr>
              <w:tc>
                <w:tcPr>
                  <w:tcW w:w="1079" w:type="dxa"/>
                  <w:tcBorders>
                    <w:top w:val="single" w:sz="8" w:space="0" w:color="auto"/>
                    <w:left w:val="single" w:sz="8" w:space="0" w:color="auto"/>
                    <w:bottom w:val="single" w:sz="8" w:space="0" w:color="auto"/>
                    <w:right w:val="single" w:sz="8" w:space="0" w:color="auto"/>
                  </w:tcBorders>
                </w:tcPr>
                <w:p w14:paraId="5F740D8B" w14:textId="77777777" w:rsidR="001A237F" w:rsidRPr="001A237F" w:rsidRDefault="001A237F" w:rsidP="001A237F">
                  <w:p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Strategic Priorities</w:t>
                  </w:r>
                </w:p>
              </w:tc>
              <w:tc>
                <w:tcPr>
                  <w:tcW w:w="8441" w:type="dxa"/>
                  <w:tcBorders>
                    <w:top w:val="single" w:sz="8" w:space="0" w:color="auto"/>
                    <w:left w:val="single" w:sz="8" w:space="0" w:color="auto"/>
                    <w:bottom w:val="single" w:sz="8" w:space="0" w:color="auto"/>
                    <w:right w:val="single" w:sz="8" w:space="0" w:color="auto"/>
                  </w:tcBorders>
                </w:tcPr>
                <w:p w14:paraId="02387174" w14:textId="77777777" w:rsidR="001A237F" w:rsidRPr="001A237F" w:rsidRDefault="001A237F" w:rsidP="001A237F">
                  <w:p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 xml:space="preserve">Governance and participation in public life </w:t>
                  </w:r>
                </w:p>
                <w:p w14:paraId="4A652E74" w14:textId="77777777" w:rsidR="001A237F" w:rsidRPr="001A237F" w:rsidRDefault="001A237F">
                  <w:pPr>
                    <w:numPr>
                      <w:ilvl w:val="0"/>
                      <w:numId w:val="20"/>
                    </w:num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 xml:space="preserve">Before, during and after elections, women are supported in all their diversity to participate fully and equally in leadership and decision-making </w:t>
                  </w:r>
                </w:p>
                <w:p w14:paraId="26B404A4" w14:textId="77777777" w:rsidR="001A237F" w:rsidRPr="001A237F" w:rsidRDefault="001A237F">
                  <w:pPr>
                    <w:numPr>
                      <w:ilvl w:val="0"/>
                      <w:numId w:val="20"/>
                    </w:num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Galvanize women around gender equality through movement building on the gender agenda</w:t>
                  </w:r>
                </w:p>
                <w:p w14:paraId="6322D2A8" w14:textId="77777777" w:rsidR="001A237F" w:rsidRPr="001A237F" w:rsidRDefault="001A237F">
                  <w:pPr>
                    <w:numPr>
                      <w:ilvl w:val="0"/>
                      <w:numId w:val="20"/>
                    </w:num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Increase gender balance and sensitivity in women’s representation, coverage, and portrayal in the media</w:t>
                  </w:r>
                </w:p>
                <w:p w14:paraId="49F85105" w14:textId="77777777" w:rsidR="001A237F" w:rsidRPr="001A237F" w:rsidRDefault="001A237F">
                  <w:pPr>
                    <w:numPr>
                      <w:ilvl w:val="0"/>
                      <w:numId w:val="20"/>
                    </w:num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Support the national implementation of the Women, Peace and Security Agenda</w:t>
                  </w:r>
                </w:p>
                <w:p w14:paraId="56490C6D" w14:textId="77777777" w:rsidR="001A237F" w:rsidRPr="001A237F" w:rsidRDefault="001A237F">
                  <w:pPr>
                    <w:numPr>
                      <w:ilvl w:val="0"/>
                      <w:numId w:val="20"/>
                    </w:num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 xml:space="preserve">Support gender-responsive institutional strengthening to ensure women’s equal participation in peacebuilding, rule of law, transitional justice, security sector reform, and conflict prevention and mediation and related areas </w:t>
                  </w:r>
                </w:p>
                <w:p w14:paraId="4B6E82BF" w14:textId="77777777" w:rsidR="001A237F" w:rsidRPr="001A237F" w:rsidRDefault="001A237F">
                  <w:pPr>
                    <w:numPr>
                      <w:ilvl w:val="0"/>
                      <w:numId w:val="20"/>
                    </w:numPr>
                    <w:spacing w:line="240" w:lineRule="auto"/>
                    <w:jc w:val="both"/>
                    <w:rPr>
                      <w:rFonts w:eastAsia="Calibri" w:cstheme="minorHAnsi"/>
                      <w:bCs/>
                      <w:spacing w:val="-3"/>
                      <w:sz w:val="18"/>
                      <w:szCs w:val="18"/>
                      <w:lang w:val="en-GB"/>
                    </w:rPr>
                  </w:pPr>
                  <w:r w:rsidRPr="001A237F">
                    <w:rPr>
                      <w:rFonts w:eastAsia="Calibri" w:cstheme="minorHAnsi"/>
                      <w:bCs/>
                      <w:spacing w:val="-3"/>
                      <w:sz w:val="18"/>
                      <w:szCs w:val="18"/>
                      <w:lang w:val="en-GB"/>
                    </w:rPr>
                    <w:t>Institutional Strengthening to deliver respective mandates that ensure women’s participation and leadership</w:t>
                  </w:r>
                </w:p>
                <w:p w14:paraId="699AA85C" w14:textId="77777777" w:rsidR="001A237F" w:rsidRPr="001A237F" w:rsidRDefault="001A237F" w:rsidP="001A237F">
                  <w:pPr>
                    <w:spacing w:line="240" w:lineRule="auto"/>
                    <w:jc w:val="both"/>
                    <w:rPr>
                      <w:rFonts w:eastAsia="Calibri" w:cstheme="minorHAnsi"/>
                      <w:bCs/>
                      <w:spacing w:val="-3"/>
                      <w:sz w:val="18"/>
                      <w:szCs w:val="18"/>
                      <w:lang w:val="en-GB"/>
                    </w:rPr>
                  </w:pPr>
                </w:p>
              </w:tc>
            </w:tr>
          </w:tbl>
          <w:p w14:paraId="5B011D44" w14:textId="77777777" w:rsidR="001A237F" w:rsidRPr="001A237F" w:rsidRDefault="001A237F" w:rsidP="001A237F">
            <w:pPr>
              <w:spacing w:line="240" w:lineRule="auto"/>
              <w:jc w:val="both"/>
              <w:rPr>
                <w:rFonts w:cstheme="minorHAnsi"/>
                <w:bCs/>
                <w:spacing w:val="-3"/>
                <w:sz w:val="18"/>
                <w:szCs w:val="18"/>
                <w:lang w:val="en-CA"/>
              </w:rPr>
            </w:pPr>
          </w:p>
          <w:p w14:paraId="54CC9E55" w14:textId="77777777" w:rsidR="001A237F" w:rsidRPr="001A237F" w:rsidRDefault="001A237F" w:rsidP="001A237F">
            <w:pPr>
              <w:spacing w:line="240" w:lineRule="auto"/>
              <w:jc w:val="both"/>
              <w:rPr>
                <w:rFonts w:cstheme="minorHAnsi"/>
                <w:bCs/>
                <w:spacing w:val="-3"/>
                <w:sz w:val="18"/>
                <w:szCs w:val="18"/>
                <w:lang w:val="en-CA"/>
              </w:rPr>
            </w:pPr>
            <w:r w:rsidRPr="001A237F">
              <w:rPr>
                <w:rFonts w:cstheme="minorHAnsi"/>
                <w:bCs/>
                <w:spacing w:val="-3"/>
                <w:sz w:val="18"/>
                <w:szCs w:val="18"/>
                <w:lang w:val="en-CA"/>
              </w:rPr>
              <w:t>Overall,  the governance and peacebuilding portfolio seeks to contribute to strategies to promote women's participation in decision-making processes and structures at national and local levels, to ensure that policies are formulated, enforced, implemented and monitored in line with national, regional and international provisions with a goal to contribute towards a conducive environment for women’s full, equal and meaningful leadership where they can lead, participate and influence national development processes as well as foster peace and social cohesion.</w:t>
            </w:r>
          </w:p>
          <w:p w14:paraId="7FAC4F39" w14:textId="77777777" w:rsidR="001A237F" w:rsidRDefault="001A237F">
            <w:pPr>
              <w:spacing w:line="240" w:lineRule="auto"/>
              <w:jc w:val="both"/>
              <w:rPr>
                <w:rFonts w:asciiTheme="minorHAnsi" w:hAnsiTheme="minorHAnsi" w:cstheme="minorHAnsi"/>
                <w:b/>
                <w:spacing w:val="-3"/>
                <w:sz w:val="18"/>
                <w:szCs w:val="18"/>
              </w:rPr>
            </w:pPr>
          </w:p>
          <w:p w14:paraId="428484B5" w14:textId="77777777" w:rsidR="00B03D12" w:rsidRDefault="00B03D12">
            <w:pPr>
              <w:spacing w:line="240" w:lineRule="auto"/>
              <w:jc w:val="both"/>
              <w:rPr>
                <w:rFonts w:asciiTheme="minorHAnsi" w:hAnsiTheme="minorHAnsi" w:cstheme="minorHAnsi"/>
                <w:spacing w:val="-3"/>
                <w:sz w:val="18"/>
                <w:szCs w:val="18"/>
              </w:rPr>
            </w:pPr>
          </w:p>
          <w:p w14:paraId="70E3F47C" w14:textId="77777777" w:rsidR="00B03D12" w:rsidRDefault="00B03D12">
            <w:pPr>
              <w:spacing w:line="240" w:lineRule="auto"/>
              <w:jc w:val="both"/>
              <w:rPr>
                <w:rFonts w:cstheme="minorHAnsi"/>
                <w:sz w:val="18"/>
                <w:szCs w:val="18"/>
                <w:lang w:val="en-GB"/>
              </w:rPr>
            </w:pPr>
            <w:r>
              <w:rPr>
                <w:rFonts w:cstheme="minorHAnsi"/>
                <w:sz w:val="18"/>
                <w:szCs w:val="18"/>
                <w:lang w:val="en-GB"/>
              </w:rPr>
              <w:lastRenderedPageBreak/>
              <w:t xml:space="preserve">b.  General Overview of services required/results  </w:t>
            </w:r>
          </w:p>
          <w:p w14:paraId="742725FD" w14:textId="77777777" w:rsidR="00B03D12" w:rsidRDefault="00B03D12">
            <w:pPr>
              <w:spacing w:line="240" w:lineRule="auto"/>
              <w:jc w:val="both"/>
              <w:rPr>
                <w:rFonts w:asciiTheme="minorHAnsi" w:hAnsiTheme="minorHAnsi" w:cstheme="minorHAnsi"/>
                <w:b/>
                <w:color w:val="FF0000"/>
                <w:spacing w:val="-3"/>
                <w:sz w:val="18"/>
                <w:szCs w:val="18"/>
              </w:rPr>
            </w:pPr>
          </w:p>
          <w:p w14:paraId="1CE95F50" w14:textId="77777777" w:rsidR="00B03D12" w:rsidRDefault="00B03D12">
            <w:pPr>
              <w:spacing w:line="240" w:lineRule="auto"/>
              <w:jc w:val="both"/>
              <w:rPr>
                <w:rFonts w:asciiTheme="minorHAnsi" w:hAnsiTheme="minorHAnsi" w:cstheme="minorHAnsi"/>
                <w:b/>
                <w:spacing w:val="-3"/>
                <w:sz w:val="18"/>
                <w:szCs w:val="18"/>
              </w:rPr>
            </w:pPr>
            <w:r>
              <w:rPr>
                <w:rFonts w:asciiTheme="minorHAnsi" w:hAnsiTheme="minorHAnsi" w:cstheme="minorHAnsi"/>
                <w:b/>
                <w:spacing w:val="-3"/>
                <w:sz w:val="18"/>
                <w:szCs w:val="18"/>
              </w:rPr>
              <w:t>Background &amp; Context</w:t>
            </w:r>
          </w:p>
          <w:p w14:paraId="3FFA320A" w14:textId="68FFCD3D" w:rsidR="00B03D12" w:rsidRDefault="00B03D12">
            <w:pPr>
              <w:spacing w:line="240" w:lineRule="auto"/>
              <w:jc w:val="both"/>
              <w:rPr>
                <w:rFonts w:asciiTheme="minorHAnsi" w:hAnsiTheme="minorHAnsi" w:cstheme="minorHAnsi"/>
                <w:sz w:val="18"/>
                <w:szCs w:val="18"/>
              </w:rPr>
            </w:pPr>
            <w:r>
              <w:rPr>
                <w:rFonts w:asciiTheme="minorHAnsi" w:hAnsiTheme="minorHAnsi" w:cstheme="minorHAnsi"/>
                <w:sz w:val="18"/>
                <w:szCs w:val="18"/>
              </w:rPr>
              <w:t>Zimbabwe is signatory to normative frameworks on gender equality and is has ratified several women’s rights instruments such as the Convention on the Elimination of all Forms of Discrimination against Women (1979), the Beijing Declaration and Platform for Action (1995), Protocol to the African Charter on the Rights of Women in Africa (2003) and the Southern Africa Development Community (SADC) Gender and Development Protocol (2015). Zimbabwe ‘s national normative framework also has provisions on promoting gender equality which include the Constitution, The National Gender Policy (2017) and Implementation Strategy (2019), as well as sectoral gender policies and strategies. The Zimbabwean Constitution in Sections 17 and 80, indicate women’s rights to equal opportunities in political, economic and social activities</w:t>
            </w:r>
            <w:r>
              <w:rPr>
                <w:rStyle w:val="FootnoteTextChar1"/>
                <w:rFonts w:asciiTheme="minorHAnsi" w:hAnsiTheme="minorHAnsi" w:cstheme="minorHAnsi"/>
                <w:sz w:val="18"/>
                <w:szCs w:val="18"/>
              </w:rPr>
              <w:footnoteReference w:id="1"/>
            </w:r>
            <w:r w:rsidR="000249CF">
              <w:rPr>
                <w:rFonts w:asciiTheme="minorHAnsi" w:hAnsiTheme="minorHAnsi" w:cstheme="minorHAnsi"/>
                <w:sz w:val="18"/>
                <w:szCs w:val="18"/>
              </w:rPr>
              <w:t xml:space="preserve">. </w:t>
            </w:r>
            <w:r>
              <w:rPr>
                <w:rFonts w:asciiTheme="minorHAnsi" w:hAnsiTheme="minorHAnsi" w:cstheme="minorHAnsi"/>
                <w:sz w:val="18"/>
                <w:szCs w:val="18"/>
              </w:rPr>
              <w:t>Notwithstanding these present measures, Zimbabwean women remain underrepresented in leadership and decision-making positions despite making up 52% of the country’s population. Women continue to be vulnerable to all forms of gender-based violence (GBV).</w:t>
            </w:r>
          </w:p>
          <w:p w14:paraId="7C5E8963" w14:textId="77777777" w:rsidR="00B03D12" w:rsidRDefault="00B03D12">
            <w:pPr>
              <w:spacing w:line="240" w:lineRule="auto"/>
              <w:jc w:val="both"/>
              <w:rPr>
                <w:rFonts w:asciiTheme="minorHAnsi" w:hAnsiTheme="minorHAnsi" w:cstheme="minorHAnsi"/>
                <w:sz w:val="18"/>
                <w:szCs w:val="18"/>
              </w:rPr>
            </w:pPr>
          </w:p>
          <w:p w14:paraId="51C9A069" w14:textId="38718EFA" w:rsidR="00B03D12" w:rsidRDefault="00B03D12">
            <w:pPr>
              <w:spacing w:line="240" w:lineRule="auto"/>
              <w:jc w:val="both"/>
              <w:rPr>
                <w:rFonts w:asciiTheme="minorHAnsi" w:hAnsiTheme="minorHAnsi" w:cstheme="minorHAnsi"/>
                <w:sz w:val="18"/>
                <w:szCs w:val="18"/>
              </w:rPr>
            </w:pPr>
            <w:r>
              <w:rPr>
                <w:rFonts w:asciiTheme="minorHAnsi" w:hAnsiTheme="minorHAnsi" w:cstheme="minorHAnsi"/>
                <w:sz w:val="18"/>
                <w:szCs w:val="18"/>
              </w:rPr>
              <w:t>The participations of women in local government, receded with each elections from 18% in 2008, 16 % in 2013 to 14% in 2018, before the introduction of special measure (quota) of 30% for women at local government level.</w:t>
            </w:r>
            <w:r>
              <w:rPr>
                <w:rStyle w:val="FootnoteTextChar1"/>
                <w:rFonts w:asciiTheme="minorHAnsi" w:hAnsiTheme="minorHAnsi" w:cstheme="minorHAnsi"/>
                <w:sz w:val="18"/>
                <w:szCs w:val="18"/>
              </w:rPr>
              <w:footnoteReference w:id="2"/>
            </w:r>
            <w:r>
              <w:rPr>
                <w:rFonts w:asciiTheme="minorHAnsi" w:hAnsiTheme="minorHAnsi" w:cstheme="minorHAnsi"/>
                <w:sz w:val="18"/>
                <w:szCs w:val="18"/>
              </w:rPr>
              <w:t xml:space="preserve"> The highest political representation of women in Zimbabwe remained at the Senate, where a “zebra” quota operates together with a Proportional Representation (PR) system for 75% of the seats, with the second highest being the National Assembly where 30% seats are reserved for women on a proportional representation (PR) basis. The PR quota for women at national level has not delivered the 50% guaranteed by the Constitution. The only area in which there has been a significant increase in women’s political participation is in cabinet – from 12% in 2013 to 31% in 2018. The PR quota for women at national level has not delivered the 50% guaranteed by the Constitution (Section, 17). Women continue to face obstacles to participating in political life as they fear </w:t>
            </w:r>
            <w:r w:rsidR="00A602B3">
              <w:rPr>
                <w:rFonts w:asciiTheme="minorHAnsi" w:hAnsiTheme="minorHAnsi" w:cstheme="minorHAnsi"/>
                <w:sz w:val="18"/>
                <w:szCs w:val="18"/>
              </w:rPr>
              <w:t>victimization</w:t>
            </w:r>
            <w:r>
              <w:rPr>
                <w:rFonts w:asciiTheme="minorHAnsi" w:hAnsiTheme="minorHAnsi" w:cstheme="minorHAnsi"/>
                <w:sz w:val="18"/>
                <w:szCs w:val="18"/>
              </w:rPr>
              <w:t xml:space="preserve"> that accompanies elections. They also lack the financial resources to run political campaigns. Furthermore, there is a negative perception, rooted in gender norms, for those women who seek political office, notably with consequences such as negative portrayals of women in public life within the media.</w:t>
            </w:r>
          </w:p>
          <w:p w14:paraId="3F1BC951" w14:textId="77777777" w:rsidR="00B03D12" w:rsidRDefault="00B03D12">
            <w:pPr>
              <w:spacing w:line="240" w:lineRule="auto"/>
              <w:jc w:val="both"/>
              <w:rPr>
                <w:rFonts w:asciiTheme="minorHAnsi" w:hAnsiTheme="minorHAnsi" w:cstheme="minorHAnsi"/>
                <w:color w:val="000000" w:themeColor="text1"/>
                <w:spacing w:val="-3"/>
                <w:sz w:val="18"/>
                <w:szCs w:val="18"/>
              </w:rPr>
            </w:pPr>
          </w:p>
          <w:p w14:paraId="2806F4DB" w14:textId="77777777" w:rsidR="00B03D12" w:rsidRDefault="00B03D12">
            <w:pPr>
              <w:spacing w:line="240" w:lineRule="auto"/>
              <w:jc w:val="both"/>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 xml:space="preserve">While there are on-going efforts to address and eliminate sexual and gender-based violence in Zimbabwe, cases of electoral violence specially targeting women candidates have been documented in past elections. Women face types of psychological violence during this time harassment (both physical and psychological) and intimidation. This in turn has resulted in even less women campaign and vying for electoral positions. Midst the fear of violence and intimidation is the need for enhancement and strengthening of capacities for election campaigning as well as substantive participation when elected to office. </w:t>
            </w:r>
          </w:p>
          <w:p w14:paraId="2DEC3387" w14:textId="77777777" w:rsidR="00B03D12" w:rsidRDefault="00B03D12">
            <w:pPr>
              <w:pStyle w:val="CommentText"/>
              <w:jc w:val="both"/>
              <w:rPr>
                <w:rFonts w:asciiTheme="minorHAnsi" w:hAnsiTheme="minorHAnsi" w:cstheme="minorHAnsi"/>
                <w:sz w:val="18"/>
                <w:szCs w:val="18"/>
              </w:rPr>
            </w:pPr>
          </w:p>
          <w:p w14:paraId="59817DD6" w14:textId="77777777" w:rsidR="00B03D12" w:rsidRDefault="00B03D12">
            <w:pPr>
              <w:autoSpaceDE w:val="0"/>
              <w:autoSpaceDN w:val="0"/>
              <w:adjustRightInd w:val="0"/>
              <w:spacing w:line="240" w:lineRule="auto"/>
              <w:jc w:val="both"/>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Although the UN Security Council Resolutions on Women, Peace and Security (including resolutions 1325, 1820, 1888, 1889, and 1960), are applicable in the Zimbabwean context, there is limited knowledge and awareness of these instruments by both government institutions and civil society organizations. There is urgent need to mainstream and integrate these provisions in key national development strategies, policies and laws as these instruments call for greater participation by women in all areas of decision-making, including peace processes and security matters, and for effective protection of women from all forms of gender-based violence. The UNSCR2250 Resolution on Youth, Peace and Security, remains key towards involving young women in peacebuilding and peace processes.</w:t>
            </w:r>
          </w:p>
          <w:p w14:paraId="57C552A2" w14:textId="77777777" w:rsidR="00B03D12" w:rsidRDefault="00B03D12">
            <w:pPr>
              <w:spacing w:line="240" w:lineRule="auto"/>
              <w:jc w:val="both"/>
              <w:rPr>
                <w:rFonts w:asciiTheme="minorHAnsi" w:hAnsiTheme="minorHAnsi" w:cstheme="minorHAnsi"/>
                <w:sz w:val="18"/>
                <w:szCs w:val="18"/>
              </w:rPr>
            </w:pPr>
          </w:p>
          <w:p w14:paraId="47FFED2A" w14:textId="49612182" w:rsidR="00B03D12" w:rsidRDefault="00B03D12">
            <w:pPr>
              <w:spacing w:line="240" w:lineRule="auto"/>
              <w:jc w:val="both"/>
              <w:rPr>
                <w:rFonts w:asciiTheme="minorHAnsi" w:hAnsiTheme="minorHAnsi" w:cstheme="minorHAnsi"/>
                <w:color w:val="FF0000"/>
                <w:sz w:val="18"/>
                <w:szCs w:val="18"/>
              </w:rPr>
            </w:pPr>
            <w:r>
              <w:rPr>
                <w:rFonts w:asciiTheme="minorHAnsi" w:hAnsiTheme="minorHAnsi" w:cstheme="minorHAnsi"/>
                <w:sz w:val="18"/>
                <w:szCs w:val="18"/>
              </w:rPr>
              <w:t xml:space="preserve">The </w:t>
            </w:r>
            <w:r w:rsidR="00107A98">
              <w:rPr>
                <w:rFonts w:asciiTheme="minorHAnsi" w:hAnsiTheme="minorHAnsi" w:cstheme="minorHAnsi"/>
                <w:sz w:val="18"/>
                <w:szCs w:val="18"/>
              </w:rPr>
              <w:t xml:space="preserve">Governance and Peacebuilding </w:t>
            </w:r>
            <w:r w:rsidR="007D1614">
              <w:rPr>
                <w:rFonts w:asciiTheme="minorHAnsi" w:hAnsiTheme="minorHAnsi" w:cstheme="minorHAnsi"/>
                <w:sz w:val="18"/>
                <w:szCs w:val="18"/>
              </w:rPr>
              <w:t>portfolio</w:t>
            </w:r>
            <w:r>
              <w:rPr>
                <w:rFonts w:asciiTheme="minorHAnsi" w:hAnsiTheme="minorHAnsi" w:cstheme="minorHAnsi"/>
                <w:sz w:val="18"/>
                <w:szCs w:val="18"/>
              </w:rPr>
              <w:t xml:space="preserve"> contribute</w:t>
            </w:r>
            <w:r w:rsidR="007D1614">
              <w:rPr>
                <w:rFonts w:asciiTheme="minorHAnsi" w:hAnsiTheme="minorHAnsi" w:cstheme="minorHAnsi"/>
                <w:sz w:val="18"/>
                <w:szCs w:val="18"/>
              </w:rPr>
              <w:t>s</w:t>
            </w:r>
            <w:r>
              <w:rPr>
                <w:rFonts w:asciiTheme="minorHAnsi" w:hAnsiTheme="minorHAnsi" w:cstheme="minorHAnsi"/>
                <w:sz w:val="18"/>
                <w:szCs w:val="18"/>
              </w:rPr>
              <w:t xml:space="preserve"> towards strengthening on-going efforts by women leaders and women movements in Zimbabwe towards women’s leadership, political participation, ending violence against women and increased participation in the national peace infrastructure</w:t>
            </w:r>
            <w:r w:rsidR="008401B9">
              <w:rPr>
                <w:rFonts w:asciiTheme="minorHAnsi" w:hAnsiTheme="minorHAnsi" w:cstheme="minorHAnsi"/>
                <w:sz w:val="18"/>
                <w:szCs w:val="18"/>
              </w:rPr>
              <w:t xml:space="preserve">. </w:t>
            </w:r>
            <w:r w:rsidR="004844CB">
              <w:rPr>
                <w:rFonts w:asciiTheme="minorHAnsi" w:hAnsiTheme="minorHAnsi" w:cstheme="minorHAnsi"/>
                <w:sz w:val="18"/>
                <w:szCs w:val="18"/>
              </w:rPr>
              <w:t xml:space="preserve">Work within the frame of the present project </w:t>
            </w:r>
            <w:r w:rsidR="00CE6036">
              <w:rPr>
                <w:rFonts w:asciiTheme="minorHAnsi" w:hAnsiTheme="minorHAnsi" w:cstheme="minorHAnsi"/>
                <w:sz w:val="18"/>
                <w:szCs w:val="18"/>
              </w:rPr>
              <w:t xml:space="preserve">will </w:t>
            </w:r>
            <w:r w:rsidR="00862813">
              <w:rPr>
                <w:rFonts w:asciiTheme="minorHAnsi" w:hAnsiTheme="minorHAnsi" w:cstheme="minorHAnsi"/>
                <w:sz w:val="18"/>
                <w:szCs w:val="18"/>
              </w:rPr>
              <w:t>build on efforts</w:t>
            </w:r>
            <w:r w:rsidR="00FB2AE5">
              <w:rPr>
                <w:rFonts w:asciiTheme="minorHAnsi" w:hAnsiTheme="minorHAnsi" w:cstheme="minorHAnsi"/>
                <w:sz w:val="18"/>
                <w:szCs w:val="18"/>
              </w:rPr>
              <w:t xml:space="preserve"> </w:t>
            </w:r>
            <w:r>
              <w:rPr>
                <w:rFonts w:asciiTheme="minorHAnsi" w:hAnsiTheme="minorHAnsi" w:cstheme="minorHAnsi"/>
                <w:sz w:val="18"/>
                <w:szCs w:val="18"/>
              </w:rPr>
              <w:t xml:space="preserve">to </w:t>
            </w:r>
            <w:r>
              <w:rPr>
                <w:rFonts w:asciiTheme="minorHAnsi" w:hAnsiTheme="minorHAnsi" w:cstheme="minorHAnsi"/>
                <w:color w:val="000000"/>
                <w:sz w:val="18"/>
                <w:szCs w:val="18"/>
              </w:rPr>
              <w:t>bring together women from different sectors</w:t>
            </w:r>
            <w:r w:rsidR="00CD66D4">
              <w:rPr>
                <w:rFonts w:asciiTheme="minorHAnsi" w:hAnsiTheme="minorHAnsi" w:cstheme="minorHAnsi"/>
                <w:color w:val="000000"/>
                <w:sz w:val="18"/>
                <w:szCs w:val="18"/>
              </w:rPr>
              <w:t xml:space="preserve"> and political parties</w:t>
            </w:r>
            <w:r>
              <w:rPr>
                <w:rFonts w:asciiTheme="minorHAnsi" w:hAnsiTheme="minorHAnsi" w:cstheme="minorHAnsi"/>
                <w:color w:val="000000"/>
                <w:sz w:val="18"/>
                <w:szCs w:val="18"/>
              </w:rPr>
              <w:t xml:space="preserve"> to coalesce around gender equality and create a national network and platform for coordinated efforts to proffer solutions to the on-going challenges faced by women in and attempting to get into leadership positions and participate effectively in public life.</w:t>
            </w:r>
          </w:p>
          <w:p w14:paraId="56406FBF" w14:textId="77777777" w:rsidR="00B03D12" w:rsidRDefault="00B03D12">
            <w:pPr>
              <w:spacing w:line="240" w:lineRule="auto"/>
              <w:jc w:val="both"/>
              <w:rPr>
                <w:rFonts w:eastAsia="Times New Roman" w:cs="Calibri"/>
                <w:color w:val="000000"/>
                <w:spacing w:val="-3"/>
                <w:sz w:val="18"/>
                <w:szCs w:val="18"/>
                <w:lang w:val="en-GB" w:eastAsia="en-GB"/>
              </w:rPr>
            </w:pPr>
          </w:p>
        </w:tc>
      </w:tr>
      <w:tr w:rsidR="00B03D12" w14:paraId="4DC322E9" w14:textId="77777777" w:rsidTr="00B03D12">
        <w:tc>
          <w:tcPr>
            <w:tcW w:w="8873" w:type="dxa"/>
            <w:tcBorders>
              <w:top w:val="single" w:sz="4" w:space="0" w:color="auto"/>
              <w:left w:val="single" w:sz="4" w:space="0" w:color="auto"/>
              <w:bottom w:val="single" w:sz="4" w:space="0" w:color="auto"/>
              <w:right w:val="single" w:sz="4" w:space="0" w:color="auto"/>
            </w:tcBorders>
          </w:tcPr>
          <w:p w14:paraId="401ED6C8" w14:textId="77777777" w:rsidR="00B03D12" w:rsidRDefault="00B03D12">
            <w:pPr>
              <w:numPr>
                <w:ilvl w:val="0"/>
                <w:numId w:val="5"/>
              </w:numPr>
              <w:tabs>
                <w:tab w:val="center" w:pos="4320"/>
                <w:tab w:val="right" w:pos="8640"/>
              </w:tabs>
              <w:spacing w:line="240" w:lineRule="auto"/>
              <w:rPr>
                <w:rFonts w:eastAsia="Times New Roman" w:cs="Calibri"/>
                <w:b/>
                <w:spacing w:val="-3"/>
                <w:sz w:val="18"/>
                <w:szCs w:val="18"/>
                <w:lang w:val="en-GB" w:eastAsia="en-GB"/>
              </w:rPr>
            </w:pPr>
            <w:r>
              <w:rPr>
                <w:rFonts w:eastAsia="Times New Roman" w:cs="Calibri"/>
                <w:spacing w:val="-3"/>
                <w:sz w:val="18"/>
                <w:szCs w:val="18"/>
                <w:lang w:val="en-GB" w:eastAsia="en-GB"/>
              </w:rPr>
              <w:lastRenderedPageBreak/>
              <w:t xml:space="preserve"> </w:t>
            </w:r>
            <w:r>
              <w:rPr>
                <w:rFonts w:eastAsia="Times New Roman" w:cs="Calibri"/>
                <w:b/>
                <w:spacing w:val="-3"/>
                <w:sz w:val="18"/>
                <w:szCs w:val="18"/>
                <w:lang w:val="en-GB" w:eastAsia="en-GB"/>
              </w:rPr>
              <w:t>Description of required services/results [Please elaborate]</w:t>
            </w:r>
          </w:p>
          <w:p w14:paraId="7A2288A0" w14:textId="77777777" w:rsidR="00B03D12" w:rsidRPr="001A237F" w:rsidRDefault="00B03D12">
            <w:pPr>
              <w:tabs>
                <w:tab w:val="center" w:pos="4320"/>
                <w:tab w:val="right" w:pos="8640"/>
              </w:tabs>
              <w:spacing w:line="240" w:lineRule="auto"/>
              <w:ind w:left="720"/>
              <w:rPr>
                <w:rFonts w:eastAsia="Times New Roman" w:cs="Calibri"/>
                <w:b/>
                <w:bCs/>
                <w:spacing w:val="-3"/>
                <w:sz w:val="18"/>
                <w:szCs w:val="18"/>
                <w:lang w:val="en-GB" w:eastAsia="en-GB"/>
              </w:rPr>
            </w:pPr>
            <w:r w:rsidRPr="001A237F">
              <w:rPr>
                <w:rFonts w:eastAsia="Times New Roman" w:cs="Calibri"/>
                <w:b/>
                <w:bCs/>
                <w:spacing w:val="-3"/>
                <w:sz w:val="18"/>
                <w:szCs w:val="18"/>
                <w:lang w:val="en-GB" w:eastAsia="en-GB"/>
              </w:rPr>
              <w:t>Objective</w:t>
            </w:r>
          </w:p>
          <w:p w14:paraId="19E062DB" w14:textId="77777777" w:rsidR="00B03D12" w:rsidRPr="001A237F" w:rsidRDefault="00B03D12">
            <w:pPr>
              <w:tabs>
                <w:tab w:val="center" w:pos="4320"/>
                <w:tab w:val="right" w:pos="8640"/>
              </w:tabs>
              <w:spacing w:line="240" w:lineRule="auto"/>
              <w:ind w:left="720"/>
              <w:rPr>
                <w:rFonts w:eastAsia="Times New Roman" w:cs="Calibri"/>
                <w:spacing w:val="-3"/>
                <w:sz w:val="18"/>
                <w:szCs w:val="18"/>
                <w:lang w:val="en-GB" w:eastAsia="en-GB"/>
              </w:rPr>
            </w:pPr>
          </w:p>
          <w:p w14:paraId="23E0B35F"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spacing w:val="-3"/>
                <w:sz w:val="18"/>
                <w:szCs w:val="18"/>
                <w:lang w:val="en-CA"/>
              </w:rPr>
              <w:t>Under the scope of the</w:t>
            </w:r>
            <w:r w:rsidRPr="001A237F">
              <w:rPr>
                <w:rFonts w:ascii="Segoe UI" w:hAnsi="Segoe UI" w:cs="Segoe UI"/>
                <w:b/>
                <w:bCs/>
                <w:i/>
                <w:iCs/>
                <w:spacing w:val="-3"/>
                <w:sz w:val="18"/>
                <w:szCs w:val="18"/>
                <w:lang w:val="en-CA"/>
              </w:rPr>
              <w:t xml:space="preserve"> “Governance and Peacebuilding Portfolio” </w:t>
            </w:r>
            <w:r w:rsidRPr="001A237F">
              <w:rPr>
                <w:rFonts w:ascii="Segoe UI" w:hAnsi="Segoe UI" w:cs="Segoe UI"/>
                <w:spacing w:val="-3"/>
                <w:sz w:val="18"/>
                <w:szCs w:val="18"/>
                <w:lang w:val="en-CA"/>
              </w:rPr>
              <w:t>Phase III, UN Women</w:t>
            </w:r>
            <w:r w:rsidRPr="001A237F">
              <w:rPr>
                <w:rFonts w:ascii="Segoe UI" w:hAnsi="Segoe UI" w:cs="Segoe UI"/>
                <w:sz w:val="18"/>
                <w:szCs w:val="18"/>
                <w:lang w:val="en-CA"/>
              </w:rPr>
              <w:t xml:space="preserve"> in partnership with a CSO aims to support the following:</w:t>
            </w:r>
          </w:p>
          <w:p w14:paraId="7E4E146E" w14:textId="77777777" w:rsidR="001A237F" w:rsidRPr="001A237F" w:rsidRDefault="001A237F" w:rsidP="001A237F">
            <w:pPr>
              <w:spacing w:line="240" w:lineRule="auto"/>
              <w:jc w:val="both"/>
              <w:rPr>
                <w:rFonts w:ascii="Segoe UI" w:hAnsi="Segoe UI" w:cs="Segoe UI"/>
                <w:sz w:val="18"/>
                <w:szCs w:val="18"/>
                <w:lang w:val="en-CA"/>
              </w:rPr>
            </w:pPr>
          </w:p>
          <w:p w14:paraId="1472C6C3" w14:textId="77777777" w:rsidR="001A237F" w:rsidRPr="001A237F" w:rsidRDefault="001A237F" w:rsidP="001A237F">
            <w:pPr>
              <w:spacing w:line="240" w:lineRule="auto"/>
              <w:jc w:val="both"/>
              <w:rPr>
                <w:rFonts w:ascii="Segoe UI" w:hAnsi="Segoe UI" w:cs="Segoe UI"/>
                <w:sz w:val="18"/>
                <w:szCs w:val="18"/>
                <w:lang w:val="en-CA"/>
              </w:rPr>
            </w:pPr>
          </w:p>
          <w:p w14:paraId="123FD1A1" w14:textId="77777777" w:rsidR="001A237F" w:rsidRPr="001A237F" w:rsidRDefault="001A237F" w:rsidP="001A237F">
            <w:pPr>
              <w:spacing w:line="240" w:lineRule="auto"/>
              <w:jc w:val="both"/>
              <w:rPr>
                <w:rFonts w:ascii="Segoe UI" w:hAnsi="Segoe UI" w:cs="Segoe UI"/>
                <w:sz w:val="18"/>
                <w:szCs w:val="18"/>
                <w:lang w:val="en-CA"/>
              </w:rPr>
            </w:pPr>
          </w:p>
          <w:p w14:paraId="3559B61A" w14:textId="77777777" w:rsidR="001A237F" w:rsidRPr="001A237F" w:rsidRDefault="001A237F" w:rsidP="001A237F">
            <w:pPr>
              <w:spacing w:line="240" w:lineRule="auto"/>
              <w:jc w:val="both"/>
              <w:rPr>
                <w:rFonts w:ascii="Segoe UI" w:hAnsi="Segoe UI" w:cs="Segoe UI"/>
                <w:sz w:val="18"/>
                <w:szCs w:val="18"/>
                <w:lang w:val="en-CA"/>
              </w:rPr>
            </w:pPr>
          </w:p>
          <w:p w14:paraId="4DABC827" w14:textId="77777777" w:rsidR="001A237F" w:rsidRPr="001A237F" w:rsidRDefault="001A237F">
            <w:pPr>
              <w:numPr>
                <w:ilvl w:val="0"/>
                <w:numId w:val="24"/>
              </w:numPr>
              <w:spacing w:line="240" w:lineRule="auto"/>
              <w:contextualSpacing/>
              <w:jc w:val="both"/>
              <w:rPr>
                <w:rFonts w:ascii="Segoe UI" w:eastAsia="Segoe UI" w:hAnsi="Segoe UI" w:cs="Segoe UI"/>
                <w:sz w:val="18"/>
                <w:szCs w:val="18"/>
              </w:rPr>
            </w:pPr>
            <w:r w:rsidRPr="001A237F">
              <w:rPr>
                <w:rFonts w:ascii="Segoe UI" w:eastAsia="Segoe UI" w:hAnsi="Segoe UI" w:cs="Segoe UI"/>
                <w:b/>
                <w:bCs/>
                <w:sz w:val="18"/>
                <w:szCs w:val="18"/>
                <w:lang w:val="en-CA"/>
              </w:rPr>
              <w:lastRenderedPageBreak/>
              <w:t>Movement Building:</w:t>
            </w:r>
            <w:r w:rsidRPr="001A237F">
              <w:rPr>
                <w:rFonts w:ascii="Segoe UI" w:eastAsia="Segoe UI" w:hAnsi="Segoe UI" w:cs="Segoe UI"/>
                <w:sz w:val="18"/>
                <w:szCs w:val="18"/>
              </w:rPr>
              <w:t xml:space="preserve"> </w:t>
            </w:r>
          </w:p>
          <w:p w14:paraId="522A6FA9" w14:textId="77777777" w:rsidR="001A237F" w:rsidRPr="001A237F" w:rsidRDefault="001A237F">
            <w:pPr>
              <w:numPr>
                <w:ilvl w:val="0"/>
                <w:numId w:val="37"/>
              </w:numPr>
              <w:spacing w:line="240" w:lineRule="auto"/>
              <w:ind w:left="1173"/>
              <w:contextualSpacing/>
              <w:jc w:val="both"/>
              <w:rPr>
                <w:rFonts w:ascii="Segoe UI" w:eastAsia="Segoe UI" w:hAnsi="Segoe UI" w:cs="Segoe UI"/>
                <w:sz w:val="18"/>
                <w:szCs w:val="18"/>
                <w:lang w:val="en-CA"/>
              </w:rPr>
            </w:pPr>
            <w:r w:rsidRPr="001A237F">
              <w:rPr>
                <w:rFonts w:ascii="Segoe UI" w:eastAsia="Segoe UI" w:hAnsi="Segoe UI" w:cs="Segoe UI"/>
                <w:sz w:val="18"/>
                <w:szCs w:val="18"/>
                <w:lang w:val="en-CA"/>
              </w:rPr>
              <w:t xml:space="preserve">the establishment of provincial chapters of the African Women Leaders Network (AWLN),  </w:t>
            </w:r>
          </w:p>
          <w:p w14:paraId="410A8B06" w14:textId="77777777" w:rsidR="001A237F" w:rsidRPr="001A237F" w:rsidRDefault="001A237F">
            <w:pPr>
              <w:numPr>
                <w:ilvl w:val="0"/>
                <w:numId w:val="37"/>
              </w:numPr>
              <w:spacing w:line="240" w:lineRule="auto"/>
              <w:ind w:left="1173"/>
              <w:contextualSpacing/>
              <w:jc w:val="both"/>
              <w:rPr>
                <w:rFonts w:ascii="Segoe UI" w:eastAsia="Segoe UI" w:hAnsi="Segoe UI" w:cs="Segoe UI"/>
                <w:sz w:val="18"/>
                <w:szCs w:val="18"/>
                <w:lang w:val="en-CA"/>
              </w:rPr>
            </w:pPr>
            <w:r w:rsidRPr="001A237F">
              <w:rPr>
                <w:rFonts w:ascii="Segoe UI" w:eastAsia="Segoe UI" w:hAnsi="Segoe UI" w:cs="Segoe UI"/>
                <w:sz w:val="18"/>
                <w:szCs w:val="18"/>
                <w:lang w:val="en-CA"/>
              </w:rPr>
              <w:t xml:space="preserve">the convening of local and provincial stakeholders on gender and development, women’s political representation and leadership in peacebuilding- (AWLN) </w:t>
            </w:r>
          </w:p>
          <w:p w14:paraId="4C843CD8" w14:textId="77777777" w:rsidR="001A237F" w:rsidRPr="001A237F" w:rsidRDefault="001A237F">
            <w:pPr>
              <w:numPr>
                <w:ilvl w:val="0"/>
                <w:numId w:val="37"/>
              </w:numPr>
              <w:spacing w:line="240" w:lineRule="auto"/>
              <w:ind w:left="1173"/>
              <w:contextualSpacing/>
              <w:jc w:val="both"/>
              <w:rPr>
                <w:rFonts w:ascii="Segoe UI" w:eastAsia="Segoe UI" w:hAnsi="Segoe UI" w:cs="Segoe UI"/>
                <w:sz w:val="18"/>
                <w:szCs w:val="18"/>
                <w:lang w:val="en-CA"/>
              </w:rPr>
            </w:pPr>
            <w:r w:rsidRPr="001A237F">
              <w:rPr>
                <w:rFonts w:ascii="Segoe UI" w:eastAsia="Segoe UI" w:hAnsi="Segoe UI" w:cs="Segoe UI"/>
                <w:sz w:val="18"/>
                <w:szCs w:val="18"/>
                <w:lang w:val="en-CA"/>
              </w:rPr>
              <w:t xml:space="preserve">Support to the AWLN intergenerational mentorship programme, </w:t>
            </w:r>
          </w:p>
          <w:p w14:paraId="081F183E" w14:textId="77777777" w:rsidR="001A237F" w:rsidRPr="001A237F" w:rsidRDefault="001A237F">
            <w:pPr>
              <w:numPr>
                <w:ilvl w:val="0"/>
                <w:numId w:val="23"/>
              </w:numPr>
              <w:spacing w:line="240" w:lineRule="auto"/>
              <w:contextualSpacing/>
              <w:jc w:val="both"/>
              <w:rPr>
                <w:rFonts w:ascii="Segoe UI" w:eastAsia="Segoe UI" w:hAnsi="Segoe UI" w:cs="Segoe UI"/>
                <w:sz w:val="18"/>
                <w:szCs w:val="18"/>
              </w:rPr>
            </w:pPr>
            <w:r w:rsidRPr="001A237F">
              <w:rPr>
                <w:rFonts w:ascii="Segoe UI" w:eastAsia="Segoe UI" w:hAnsi="Segoe UI" w:cs="Segoe UI"/>
                <w:b/>
                <w:bCs/>
                <w:sz w:val="18"/>
                <w:szCs w:val="18"/>
                <w:lang w:val="en-GB"/>
              </w:rPr>
              <w:t>Strengthened capacities of women to participate in governance and public life</w:t>
            </w:r>
            <w:r w:rsidRPr="001A237F">
              <w:rPr>
                <w:rFonts w:ascii="Segoe UI" w:eastAsia="Segoe UI" w:hAnsi="Segoe UI" w:cs="Segoe UI"/>
                <w:sz w:val="18"/>
                <w:szCs w:val="18"/>
              </w:rPr>
              <w:t xml:space="preserve"> </w:t>
            </w:r>
          </w:p>
          <w:p w14:paraId="2BF1B9F9" w14:textId="77777777" w:rsidR="001A237F" w:rsidRPr="001A237F" w:rsidRDefault="001A237F">
            <w:pPr>
              <w:numPr>
                <w:ilvl w:val="0"/>
                <w:numId w:val="46"/>
              </w:numPr>
              <w:suppressAutoHyphens/>
              <w:spacing w:line="240" w:lineRule="auto"/>
              <w:ind w:left="1173"/>
              <w:contextualSpacing/>
              <w:jc w:val="both"/>
              <w:rPr>
                <w:rFonts w:ascii="Segoe UI" w:hAnsi="Segoe UI" w:cs="Segoe UI"/>
                <w:sz w:val="18"/>
                <w:szCs w:val="18"/>
                <w:lang w:val="en-CA"/>
              </w:rPr>
            </w:pPr>
            <w:r w:rsidRPr="001A237F">
              <w:rPr>
                <w:rFonts w:ascii="Segoe UI" w:hAnsi="Segoe UI" w:cs="Segoe UI"/>
                <w:sz w:val="18"/>
                <w:szCs w:val="18"/>
                <w:lang w:val="en-CA"/>
              </w:rPr>
              <w:t xml:space="preserve">the training and mentoring of women political candidates- (WRIP) </w:t>
            </w:r>
          </w:p>
          <w:p w14:paraId="737848D1" w14:textId="77777777" w:rsidR="001A237F" w:rsidRPr="001A237F" w:rsidRDefault="001A237F">
            <w:pPr>
              <w:numPr>
                <w:ilvl w:val="0"/>
                <w:numId w:val="46"/>
              </w:numPr>
              <w:spacing w:line="240" w:lineRule="auto"/>
              <w:ind w:left="1173"/>
              <w:contextualSpacing/>
              <w:jc w:val="both"/>
              <w:rPr>
                <w:rFonts w:ascii="Segoe UI" w:eastAsia="Segoe UI" w:hAnsi="Segoe UI" w:cs="Segoe UI"/>
                <w:sz w:val="18"/>
                <w:szCs w:val="18"/>
                <w:lang w:val="en-CA"/>
              </w:rPr>
            </w:pPr>
            <w:r w:rsidRPr="001A237F">
              <w:rPr>
                <w:rFonts w:ascii="Segoe UI" w:eastAsia="Segoe UI" w:hAnsi="Segoe UI" w:cs="Segoe UI"/>
                <w:sz w:val="18"/>
                <w:szCs w:val="18"/>
                <w:lang w:val="en-CA"/>
              </w:rPr>
              <w:t>support women politicians elected in the 2023 elections</w:t>
            </w:r>
          </w:p>
          <w:p w14:paraId="688E5F14" w14:textId="77777777" w:rsidR="001A237F" w:rsidRPr="001A237F" w:rsidRDefault="001A237F">
            <w:pPr>
              <w:numPr>
                <w:ilvl w:val="0"/>
                <w:numId w:val="46"/>
              </w:numPr>
              <w:suppressAutoHyphens/>
              <w:spacing w:line="240" w:lineRule="auto"/>
              <w:ind w:left="1173"/>
              <w:contextualSpacing/>
              <w:jc w:val="both"/>
              <w:rPr>
                <w:rFonts w:ascii="Segoe UI" w:hAnsi="Segoe UI" w:cs="Segoe UI"/>
                <w:sz w:val="18"/>
                <w:szCs w:val="18"/>
                <w:lang w:val="en-CA"/>
              </w:rPr>
            </w:pPr>
            <w:r w:rsidRPr="001A237F">
              <w:rPr>
                <w:rFonts w:ascii="Segoe UI" w:hAnsi="Segoe UI" w:cs="Segoe UI"/>
                <w:sz w:val="18"/>
                <w:szCs w:val="18"/>
                <w:lang w:val="en-CA"/>
              </w:rPr>
              <w:t xml:space="preserve">Gender Observatory </w:t>
            </w:r>
          </w:p>
          <w:p w14:paraId="38E2647F" w14:textId="77777777" w:rsidR="001A237F" w:rsidRPr="001A237F" w:rsidRDefault="001A237F">
            <w:pPr>
              <w:numPr>
                <w:ilvl w:val="0"/>
                <w:numId w:val="22"/>
              </w:numPr>
              <w:spacing w:line="240" w:lineRule="auto"/>
              <w:contextualSpacing/>
              <w:jc w:val="both"/>
              <w:rPr>
                <w:rFonts w:ascii="Segoe UI" w:eastAsia="Segoe UI" w:hAnsi="Segoe UI" w:cs="Segoe UI"/>
                <w:sz w:val="18"/>
                <w:szCs w:val="18"/>
              </w:rPr>
            </w:pPr>
            <w:r w:rsidRPr="001A237F">
              <w:rPr>
                <w:rFonts w:ascii="Segoe UI" w:eastAsia="Segoe UI" w:hAnsi="Segoe UI" w:cs="Segoe UI"/>
                <w:b/>
                <w:bCs/>
                <w:sz w:val="18"/>
                <w:szCs w:val="18"/>
                <w:lang w:val="en-CA"/>
              </w:rPr>
              <w:t>Gender-responsive Media Coverage on Women’s Political Participation</w:t>
            </w:r>
            <w:r w:rsidRPr="001A237F">
              <w:rPr>
                <w:rFonts w:ascii="Segoe UI" w:eastAsia="Segoe UI" w:hAnsi="Segoe UI" w:cs="Segoe UI"/>
                <w:sz w:val="18"/>
                <w:szCs w:val="18"/>
              </w:rPr>
              <w:t xml:space="preserve"> </w:t>
            </w:r>
          </w:p>
          <w:p w14:paraId="60363AFF" w14:textId="77777777" w:rsidR="001A237F" w:rsidRPr="001A237F" w:rsidRDefault="001A237F">
            <w:pPr>
              <w:numPr>
                <w:ilvl w:val="1"/>
                <w:numId w:val="38"/>
              </w:numPr>
              <w:spacing w:line="240" w:lineRule="auto"/>
              <w:ind w:left="1173"/>
              <w:contextualSpacing/>
              <w:jc w:val="both"/>
              <w:rPr>
                <w:rFonts w:ascii="Segoe UI" w:eastAsia="Segoe UI" w:hAnsi="Segoe UI" w:cs="Segoe UI"/>
                <w:sz w:val="18"/>
                <w:szCs w:val="18"/>
              </w:rPr>
            </w:pPr>
            <w:r w:rsidRPr="001A237F">
              <w:rPr>
                <w:rFonts w:ascii="Segoe UI" w:eastAsia="Segoe UI" w:hAnsi="Segoe UI" w:cs="Segoe UI"/>
                <w:sz w:val="18"/>
                <w:szCs w:val="18"/>
                <w:lang w:val="en-CA"/>
              </w:rPr>
              <w:t>Media Trainings</w:t>
            </w:r>
            <w:r w:rsidRPr="001A237F">
              <w:rPr>
                <w:rFonts w:ascii="Segoe UI" w:eastAsia="Segoe UI" w:hAnsi="Segoe UI" w:cs="Segoe UI"/>
                <w:sz w:val="18"/>
                <w:szCs w:val="18"/>
              </w:rPr>
              <w:t xml:space="preserve"> </w:t>
            </w:r>
          </w:p>
          <w:p w14:paraId="1B8220D4" w14:textId="77777777" w:rsidR="001A237F" w:rsidRPr="001A237F" w:rsidRDefault="001A237F">
            <w:pPr>
              <w:numPr>
                <w:ilvl w:val="1"/>
                <w:numId w:val="38"/>
              </w:numPr>
              <w:spacing w:line="240" w:lineRule="auto"/>
              <w:ind w:left="1173"/>
              <w:contextualSpacing/>
              <w:jc w:val="both"/>
              <w:rPr>
                <w:rFonts w:ascii="Segoe UI" w:eastAsia="Segoe UI" w:hAnsi="Segoe UI" w:cs="Segoe UI"/>
                <w:sz w:val="18"/>
                <w:szCs w:val="18"/>
              </w:rPr>
            </w:pPr>
            <w:r w:rsidRPr="001A237F">
              <w:rPr>
                <w:rFonts w:ascii="Segoe UI" w:eastAsia="Segoe UI" w:hAnsi="Segoe UI" w:cs="Segoe UI"/>
                <w:sz w:val="18"/>
                <w:szCs w:val="18"/>
                <w:lang w:val="en-CA"/>
              </w:rPr>
              <w:t>Media Awards</w:t>
            </w:r>
            <w:r w:rsidRPr="001A237F">
              <w:rPr>
                <w:rFonts w:ascii="Segoe UI" w:eastAsia="Segoe UI" w:hAnsi="Segoe UI" w:cs="Segoe UI"/>
                <w:sz w:val="18"/>
                <w:szCs w:val="18"/>
              </w:rPr>
              <w:t xml:space="preserve"> </w:t>
            </w:r>
          </w:p>
          <w:p w14:paraId="6A3236D6" w14:textId="77777777" w:rsidR="001A237F" w:rsidRPr="001A237F" w:rsidRDefault="001A237F">
            <w:pPr>
              <w:numPr>
                <w:ilvl w:val="1"/>
                <w:numId w:val="38"/>
              </w:numPr>
              <w:spacing w:line="240" w:lineRule="auto"/>
              <w:ind w:left="1173"/>
              <w:contextualSpacing/>
              <w:jc w:val="both"/>
              <w:rPr>
                <w:rFonts w:ascii="Segoe UI" w:eastAsia="Segoe UI" w:hAnsi="Segoe UI" w:cs="Segoe UI"/>
                <w:sz w:val="18"/>
                <w:szCs w:val="18"/>
                <w:lang w:val="en-CA"/>
              </w:rPr>
            </w:pPr>
            <w:r w:rsidRPr="001A237F">
              <w:rPr>
                <w:rFonts w:ascii="Segoe UI" w:eastAsia="Segoe UI" w:hAnsi="Segoe UI" w:cs="Segoe UI"/>
                <w:sz w:val="18"/>
                <w:szCs w:val="18"/>
                <w:lang w:val="en-CA"/>
              </w:rPr>
              <w:t>Media monitoring of WPP coverage</w:t>
            </w:r>
          </w:p>
          <w:p w14:paraId="236E9712" w14:textId="77777777" w:rsidR="001A237F" w:rsidRPr="001A237F" w:rsidRDefault="001A237F">
            <w:pPr>
              <w:numPr>
                <w:ilvl w:val="0"/>
                <w:numId w:val="21"/>
              </w:numPr>
              <w:spacing w:line="240" w:lineRule="auto"/>
              <w:contextualSpacing/>
              <w:jc w:val="both"/>
              <w:rPr>
                <w:rFonts w:ascii="Segoe UI" w:eastAsia="Segoe UI" w:hAnsi="Segoe UI" w:cs="Segoe UI"/>
                <w:sz w:val="18"/>
                <w:szCs w:val="18"/>
                <w:lang w:val="en-CA"/>
              </w:rPr>
            </w:pPr>
            <w:r w:rsidRPr="001A237F">
              <w:rPr>
                <w:rFonts w:ascii="Segoe UI" w:eastAsia="Segoe UI" w:hAnsi="Segoe UI" w:cs="Segoe UI"/>
                <w:b/>
                <w:bCs/>
                <w:sz w:val="18"/>
                <w:szCs w:val="18"/>
                <w:lang w:val="en-CA"/>
              </w:rPr>
              <w:t>Normative Engagement on Women/Youth Peace and Security Agendas</w:t>
            </w:r>
            <w:r w:rsidRPr="001A237F">
              <w:rPr>
                <w:rFonts w:ascii="Segoe UI" w:eastAsia="Segoe UI" w:hAnsi="Segoe UI" w:cs="Segoe UI"/>
                <w:sz w:val="18"/>
                <w:szCs w:val="18"/>
                <w:lang w:val="en-CA"/>
              </w:rPr>
              <w:t xml:space="preserve"> </w:t>
            </w:r>
          </w:p>
          <w:p w14:paraId="64A65385" w14:textId="77777777" w:rsidR="001A237F" w:rsidRPr="001A237F" w:rsidRDefault="001A237F">
            <w:pPr>
              <w:numPr>
                <w:ilvl w:val="0"/>
                <w:numId w:val="39"/>
              </w:numPr>
              <w:spacing w:line="240" w:lineRule="auto"/>
              <w:ind w:left="1173"/>
              <w:contextualSpacing/>
              <w:jc w:val="both"/>
              <w:rPr>
                <w:rFonts w:ascii="Segoe UI" w:eastAsia="Segoe UI" w:hAnsi="Segoe UI" w:cs="Segoe UI"/>
                <w:sz w:val="18"/>
                <w:szCs w:val="18"/>
              </w:rPr>
            </w:pPr>
            <w:r w:rsidRPr="001A237F">
              <w:rPr>
                <w:rFonts w:ascii="Segoe UI" w:eastAsia="Segoe UI" w:hAnsi="Segoe UI" w:cs="Segoe UI"/>
                <w:sz w:val="18"/>
                <w:szCs w:val="18"/>
                <w:lang w:val="en-CA"/>
              </w:rPr>
              <w:t>Support to development of National Action Plans (NAP)s</w:t>
            </w:r>
            <w:r w:rsidRPr="001A237F">
              <w:rPr>
                <w:rFonts w:ascii="Segoe UI" w:eastAsia="Segoe UI" w:hAnsi="Segoe UI" w:cs="Segoe UI"/>
                <w:sz w:val="18"/>
                <w:szCs w:val="18"/>
              </w:rPr>
              <w:t xml:space="preserve"> </w:t>
            </w:r>
          </w:p>
          <w:p w14:paraId="5BDF082E" w14:textId="77777777" w:rsidR="001A237F" w:rsidRPr="001A237F" w:rsidRDefault="001A237F">
            <w:pPr>
              <w:numPr>
                <w:ilvl w:val="0"/>
                <w:numId w:val="39"/>
              </w:numPr>
              <w:spacing w:line="240" w:lineRule="auto"/>
              <w:ind w:left="1173"/>
              <w:contextualSpacing/>
              <w:jc w:val="both"/>
              <w:rPr>
                <w:rFonts w:ascii="Segoe UI" w:eastAsia="Segoe UI" w:hAnsi="Segoe UI" w:cs="Segoe UI"/>
                <w:sz w:val="18"/>
                <w:szCs w:val="18"/>
              </w:rPr>
            </w:pPr>
            <w:r w:rsidRPr="001A237F">
              <w:rPr>
                <w:rFonts w:ascii="Segoe UI" w:eastAsia="Segoe UI" w:hAnsi="Segoe UI" w:cs="Segoe UI"/>
                <w:sz w:val="18"/>
                <w:szCs w:val="18"/>
                <w:lang w:val="en-CA"/>
              </w:rPr>
              <w:t>Awareness Raising on UNSCR resolutions on peace and security</w:t>
            </w:r>
            <w:r w:rsidRPr="001A237F">
              <w:rPr>
                <w:rFonts w:ascii="Segoe UI" w:eastAsia="Segoe UI" w:hAnsi="Segoe UI" w:cs="Segoe UI"/>
                <w:sz w:val="18"/>
                <w:szCs w:val="18"/>
              </w:rPr>
              <w:t xml:space="preserve"> </w:t>
            </w:r>
          </w:p>
          <w:p w14:paraId="1649B803" w14:textId="77777777" w:rsidR="001A237F" w:rsidRPr="001A237F" w:rsidRDefault="001A237F">
            <w:pPr>
              <w:numPr>
                <w:ilvl w:val="0"/>
                <w:numId w:val="39"/>
              </w:numPr>
              <w:spacing w:line="240" w:lineRule="auto"/>
              <w:ind w:left="1173"/>
              <w:contextualSpacing/>
              <w:jc w:val="both"/>
              <w:rPr>
                <w:sz w:val="18"/>
                <w:szCs w:val="18"/>
                <w:lang w:val="en-CA"/>
              </w:rPr>
            </w:pPr>
            <w:r w:rsidRPr="001A237F">
              <w:rPr>
                <w:rFonts w:ascii="Segoe UI" w:eastAsia="Segoe UI" w:hAnsi="Segoe UI" w:cs="Segoe UI"/>
                <w:sz w:val="18"/>
                <w:szCs w:val="18"/>
                <w:lang w:val="en-CA"/>
              </w:rPr>
              <w:t>Strengthening capacities on gender responsive conflict prevention</w:t>
            </w:r>
            <w:r w:rsidRPr="001A237F">
              <w:rPr>
                <w:rFonts w:ascii="Segoe UI" w:eastAsia="Segoe UI" w:hAnsi="Segoe UI" w:cs="Segoe UI"/>
                <w:sz w:val="18"/>
                <w:szCs w:val="18"/>
              </w:rPr>
              <w:t xml:space="preserve"> </w:t>
            </w:r>
          </w:p>
          <w:p w14:paraId="252502C3" w14:textId="77777777" w:rsidR="001A237F" w:rsidRPr="001A237F" w:rsidRDefault="001A237F">
            <w:pPr>
              <w:numPr>
                <w:ilvl w:val="0"/>
                <w:numId w:val="21"/>
              </w:numPr>
              <w:spacing w:line="240" w:lineRule="auto"/>
              <w:contextualSpacing/>
              <w:jc w:val="both"/>
              <w:rPr>
                <w:sz w:val="18"/>
                <w:szCs w:val="18"/>
                <w:lang w:val="en-CA"/>
              </w:rPr>
            </w:pPr>
            <w:r w:rsidRPr="001A237F">
              <w:rPr>
                <w:rFonts w:ascii="Segoe UI" w:eastAsia="Segoe UI" w:hAnsi="Segoe UI" w:cs="Segoe UI"/>
                <w:b/>
                <w:bCs/>
                <w:sz w:val="18"/>
                <w:szCs w:val="18"/>
                <w:lang w:val="en-GB"/>
              </w:rPr>
              <w:t>Strengthened capacity of Parliament and decision-makers and the security sector to formulate, review, and implement gender-sensitive policies</w:t>
            </w:r>
            <w:r w:rsidRPr="001A237F">
              <w:rPr>
                <w:rFonts w:ascii="Segoe UI" w:eastAsia="Segoe UI" w:hAnsi="Segoe UI" w:cs="Segoe UI"/>
                <w:sz w:val="18"/>
                <w:szCs w:val="18"/>
              </w:rPr>
              <w:t xml:space="preserve"> </w:t>
            </w:r>
          </w:p>
          <w:p w14:paraId="17E7CB1C" w14:textId="77777777" w:rsidR="001A237F" w:rsidRPr="001A237F" w:rsidRDefault="001A237F">
            <w:pPr>
              <w:numPr>
                <w:ilvl w:val="3"/>
                <w:numId w:val="40"/>
              </w:numPr>
              <w:spacing w:line="240" w:lineRule="auto"/>
              <w:ind w:left="1173"/>
              <w:contextualSpacing/>
              <w:jc w:val="both"/>
              <w:rPr>
                <w:sz w:val="18"/>
                <w:szCs w:val="18"/>
                <w:lang w:val="en-CA"/>
              </w:rPr>
            </w:pPr>
            <w:r w:rsidRPr="001A237F">
              <w:rPr>
                <w:rFonts w:ascii="Segoe UI" w:eastAsia="Segoe UI" w:hAnsi="Segoe UI" w:cs="Segoe UI"/>
                <w:sz w:val="18"/>
                <w:szCs w:val="18"/>
                <w:lang w:val="en-CA"/>
              </w:rPr>
              <w:t xml:space="preserve">Parliamentary engagement on UNSCR1325 </w:t>
            </w:r>
            <w:r w:rsidRPr="001A237F">
              <w:rPr>
                <w:rFonts w:ascii="Segoe UI" w:eastAsia="Segoe UI" w:hAnsi="Segoe UI" w:cs="Segoe UI"/>
                <w:sz w:val="18"/>
                <w:szCs w:val="18"/>
              </w:rPr>
              <w:t xml:space="preserve"> </w:t>
            </w:r>
          </w:p>
          <w:p w14:paraId="3267A39A" w14:textId="77777777" w:rsidR="001A237F" w:rsidRPr="001A237F" w:rsidRDefault="001A237F">
            <w:pPr>
              <w:numPr>
                <w:ilvl w:val="3"/>
                <w:numId w:val="40"/>
              </w:numPr>
              <w:spacing w:line="240" w:lineRule="auto"/>
              <w:ind w:left="1173"/>
              <w:contextualSpacing/>
              <w:jc w:val="both"/>
              <w:rPr>
                <w:sz w:val="18"/>
                <w:szCs w:val="18"/>
                <w:lang w:val="en-CA"/>
              </w:rPr>
            </w:pPr>
            <w:r w:rsidRPr="001A237F">
              <w:rPr>
                <w:rFonts w:ascii="Segoe UI" w:eastAsia="Segoe UI" w:hAnsi="Segoe UI" w:cs="Segoe UI"/>
                <w:sz w:val="18"/>
                <w:szCs w:val="18"/>
                <w:lang w:val="en-CA"/>
              </w:rPr>
              <w:t>Women’s Manifesto</w:t>
            </w:r>
            <w:r w:rsidRPr="001A237F">
              <w:rPr>
                <w:rFonts w:ascii="Segoe UI" w:eastAsia="Segoe UI" w:hAnsi="Segoe UI" w:cs="Segoe UI"/>
                <w:sz w:val="18"/>
                <w:szCs w:val="18"/>
              </w:rPr>
              <w:t xml:space="preserve"> </w:t>
            </w:r>
          </w:p>
          <w:p w14:paraId="4CFC07C9" w14:textId="77777777" w:rsidR="001A237F" w:rsidRPr="001A237F" w:rsidRDefault="001A237F">
            <w:pPr>
              <w:numPr>
                <w:ilvl w:val="3"/>
                <w:numId w:val="40"/>
              </w:numPr>
              <w:spacing w:line="240" w:lineRule="auto"/>
              <w:ind w:left="1173"/>
              <w:contextualSpacing/>
              <w:jc w:val="both"/>
              <w:rPr>
                <w:sz w:val="18"/>
                <w:szCs w:val="18"/>
                <w:lang w:val="en-CA"/>
              </w:rPr>
            </w:pPr>
            <w:r w:rsidRPr="001A237F">
              <w:rPr>
                <w:rFonts w:ascii="Segoe UI" w:eastAsia="Segoe UI" w:hAnsi="Segoe UI" w:cs="Segoe UI"/>
                <w:sz w:val="18"/>
                <w:szCs w:val="18"/>
                <w:lang w:val="en-CA"/>
              </w:rPr>
              <w:t>Strengthening capacities of elected women candidates</w:t>
            </w:r>
          </w:p>
          <w:p w14:paraId="7BC396BD" w14:textId="77777777" w:rsidR="001A237F" w:rsidRPr="001A237F" w:rsidRDefault="001A237F">
            <w:pPr>
              <w:numPr>
                <w:ilvl w:val="0"/>
                <w:numId w:val="21"/>
              </w:numPr>
              <w:spacing w:line="240" w:lineRule="auto"/>
              <w:contextualSpacing/>
              <w:jc w:val="both"/>
              <w:rPr>
                <w:sz w:val="18"/>
                <w:szCs w:val="18"/>
                <w:lang w:val="en-CA"/>
              </w:rPr>
            </w:pPr>
            <w:r w:rsidRPr="001A237F">
              <w:rPr>
                <w:rFonts w:ascii="Segoe UI" w:eastAsia="Segoe UI" w:hAnsi="Segoe UI" w:cs="Segoe UI"/>
                <w:b/>
                <w:bCs/>
                <w:sz w:val="18"/>
                <w:szCs w:val="18"/>
                <w:lang w:val="en-CA"/>
              </w:rPr>
              <w:t>Addressing violence against women in elections/politics- VAWE</w:t>
            </w:r>
            <w:r w:rsidRPr="001A237F">
              <w:rPr>
                <w:rFonts w:ascii="Segoe UI" w:eastAsia="Segoe UI" w:hAnsi="Segoe UI" w:cs="Segoe UI"/>
                <w:sz w:val="18"/>
                <w:szCs w:val="18"/>
              </w:rPr>
              <w:t xml:space="preserve"> </w:t>
            </w:r>
          </w:p>
          <w:p w14:paraId="197AC002" w14:textId="77777777" w:rsidR="001A237F" w:rsidRPr="001A237F" w:rsidRDefault="001A237F">
            <w:pPr>
              <w:numPr>
                <w:ilvl w:val="0"/>
                <w:numId w:val="41"/>
              </w:numPr>
              <w:spacing w:line="240" w:lineRule="auto"/>
              <w:ind w:left="1173"/>
              <w:contextualSpacing/>
              <w:jc w:val="both"/>
              <w:rPr>
                <w:sz w:val="18"/>
                <w:szCs w:val="18"/>
                <w:lang w:val="en-CA"/>
              </w:rPr>
            </w:pPr>
            <w:r w:rsidRPr="001A237F">
              <w:rPr>
                <w:rFonts w:ascii="Segoe UI" w:eastAsia="Segoe UI" w:hAnsi="Segoe UI" w:cs="Segoe UI"/>
                <w:sz w:val="18"/>
                <w:szCs w:val="18"/>
                <w:lang w:val="en-CA"/>
              </w:rPr>
              <w:t>Awareness raising and trainings</w:t>
            </w:r>
            <w:r w:rsidRPr="001A237F">
              <w:rPr>
                <w:rFonts w:ascii="Segoe UI" w:eastAsia="Segoe UI" w:hAnsi="Segoe UI" w:cs="Segoe UI"/>
                <w:sz w:val="18"/>
                <w:szCs w:val="18"/>
              </w:rPr>
              <w:t xml:space="preserve"> </w:t>
            </w:r>
          </w:p>
          <w:p w14:paraId="1524BD35" w14:textId="77777777" w:rsidR="001A237F" w:rsidRPr="001A237F" w:rsidRDefault="001A237F">
            <w:pPr>
              <w:numPr>
                <w:ilvl w:val="0"/>
                <w:numId w:val="41"/>
              </w:numPr>
              <w:spacing w:line="240" w:lineRule="auto"/>
              <w:ind w:left="1173"/>
              <w:contextualSpacing/>
              <w:jc w:val="both"/>
              <w:rPr>
                <w:sz w:val="18"/>
                <w:szCs w:val="18"/>
                <w:lang w:val="en-CA"/>
              </w:rPr>
            </w:pPr>
            <w:r w:rsidRPr="001A237F">
              <w:rPr>
                <w:rFonts w:ascii="Segoe UI" w:eastAsia="Segoe UI" w:hAnsi="Segoe UI" w:cs="Segoe UI"/>
                <w:sz w:val="18"/>
                <w:szCs w:val="18"/>
                <w:lang w:val="en-CA"/>
              </w:rPr>
              <w:t>Knowledge building and Survey on VAWE</w:t>
            </w:r>
          </w:p>
          <w:p w14:paraId="3D7B61BC" w14:textId="77777777" w:rsidR="001A237F" w:rsidRPr="001A237F" w:rsidRDefault="001A237F">
            <w:pPr>
              <w:numPr>
                <w:ilvl w:val="0"/>
                <w:numId w:val="41"/>
              </w:numPr>
              <w:spacing w:line="240" w:lineRule="auto"/>
              <w:ind w:left="1173"/>
              <w:contextualSpacing/>
              <w:jc w:val="both"/>
              <w:rPr>
                <w:rFonts w:ascii="Segoe UI" w:eastAsia="Segoe UI" w:hAnsi="Segoe UI" w:cs="Segoe UI"/>
                <w:sz w:val="18"/>
                <w:szCs w:val="18"/>
                <w:lang w:val="en-CA"/>
              </w:rPr>
            </w:pPr>
            <w:r w:rsidRPr="001A237F">
              <w:rPr>
                <w:rFonts w:ascii="Segoe UI" w:eastAsia="Segoe UI" w:hAnsi="Segoe UI" w:cs="Segoe UI"/>
                <w:sz w:val="18"/>
                <w:szCs w:val="18"/>
                <w:lang w:val="en-CA"/>
              </w:rPr>
              <w:t>IEC material development</w:t>
            </w:r>
          </w:p>
          <w:p w14:paraId="41614E13" w14:textId="77777777" w:rsidR="001A237F" w:rsidRPr="001A237F" w:rsidRDefault="001A237F" w:rsidP="001A237F">
            <w:pPr>
              <w:spacing w:line="240" w:lineRule="auto"/>
              <w:jc w:val="both"/>
              <w:rPr>
                <w:rFonts w:ascii="Segoe UI" w:hAnsi="Segoe UI" w:cs="Segoe UI"/>
                <w:sz w:val="18"/>
                <w:szCs w:val="18"/>
                <w:lang w:val="en-CA"/>
              </w:rPr>
            </w:pPr>
          </w:p>
          <w:p w14:paraId="4CFD1481" w14:textId="77777777" w:rsidR="001A237F" w:rsidRPr="001A237F" w:rsidRDefault="001A237F" w:rsidP="001A237F">
            <w:pPr>
              <w:suppressAutoHyphens/>
              <w:spacing w:line="240" w:lineRule="auto"/>
              <w:jc w:val="both"/>
              <w:rPr>
                <w:rFonts w:ascii="Segoe UI" w:hAnsi="Segoe UI" w:cs="Segoe UI"/>
                <w:color w:val="FF0000"/>
                <w:sz w:val="18"/>
                <w:szCs w:val="18"/>
                <w:lang w:val="en-CA"/>
              </w:rPr>
            </w:pPr>
          </w:p>
          <w:p w14:paraId="24087E65"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sz w:val="18"/>
                <w:szCs w:val="18"/>
                <w:lang w:val="en-CA"/>
              </w:rPr>
              <w:t xml:space="preserve">Recognizing the diversity of women, the CSO must have the capacity to elevate different voices and perspectives – in particular those most marginalized and facing multiple and intersecting forms of discrimination. The selected CSO must have the capacity to galvanize the women’s movement, around gender equality, women’s empowerment, ending violence against women and girls as well as women’s leadership in peace processes. </w:t>
            </w:r>
          </w:p>
          <w:p w14:paraId="74E5A0E2" w14:textId="77777777" w:rsidR="001A237F" w:rsidRPr="001A237F" w:rsidRDefault="001A237F" w:rsidP="001A237F">
            <w:pPr>
              <w:suppressAutoHyphens/>
              <w:spacing w:line="240" w:lineRule="auto"/>
              <w:jc w:val="both"/>
              <w:rPr>
                <w:rFonts w:ascii="Segoe UI" w:hAnsi="Segoe UI" w:cs="Segoe UI"/>
                <w:sz w:val="18"/>
                <w:szCs w:val="18"/>
                <w:lang w:val="en-CA"/>
              </w:rPr>
            </w:pPr>
          </w:p>
          <w:p w14:paraId="285A0726" w14:textId="2EAA1F71" w:rsidR="001A237F" w:rsidRPr="001A237F" w:rsidRDefault="00113CF1" w:rsidP="001A237F">
            <w:pPr>
              <w:suppressAutoHyphens/>
              <w:spacing w:line="240" w:lineRule="auto"/>
              <w:jc w:val="both"/>
              <w:rPr>
                <w:rFonts w:cstheme="minorHAnsi"/>
                <w:sz w:val="18"/>
                <w:szCs w:val="18"/>
                <w:lang w:val="en-CA"/>
              </w:rPr>
            </w:pPr>
            <w:r>
              <w:rPr>
                <w:rFonts w:cstheme="minorHAnsi"/>
                <w:sz w:val="18"/>
                <w:szCs w:val="18"/>
                <w:lang w:val="en-CA"/>
              </w:rPr>
              <w:t xml:space="preserve">The project </w:t>
            </w:r>
            <w:r w:rsidR="001A237F" w:rsidRPr="001A237F">
              <w:rPr>
                <w:rFonts w:cstheme="minorHAnsi"/>
                <w:sz w:val="18"/>
                <w:szCs w:val="18"/>
                <w:lang w:val="en-CA"/>
              </w:rPr>
              <w:t>will have the following main outputs:</w:t>
            </w:r>
          </w:p>
          <w:p w14:paraId="20D0F8D3" w14:textId="77777777" w:rsidR="001A237F" w:rsidRPr="001A237F" w:rsidRDefault="001A237F" w:rsidP="001A237F">
            <w:pPr>
              <w:suppressAutoHyphens/>
              <w:spacing w:line="240" w:lineRule="auto"/>
              <w:jc w:val="both"/>
              <w:rPr>
                <w:sz w:val="18"/>
                <w:szCs w:val="18"/>
                <w:lang w:val="en-CA"/>
              </w:rPr>
            </w:pPr>
          </w:p>
          <w:p w14:paraId="0BE67D17" w14:textId="77777777" w:rsidR="001A237F" w:rsidRPr="001A237F" w:rsidRDefault="001A237F">
            <w:pPr>
              <w:numPr>
                <w:ilvl w:val="3"/>
                <w:numId w:val="21"/>
              </w:numPr>
              <w:spacing w:line="240" w:lineRule="auto"/>
              <w:ind w:left="322"/>
              <w:contextualSpacing/>
              <w:jc w:val="both"/>
              <w:rPr>
                <w:rFonts w:ascii="Segoe UI" w:hAnsi="Segoe UI" w:cs="Segoe UI"/>
                <w:b/>
                <w:bCs/>
                <w:color w:val="0070C0"/>
                <w:sz w:val="18"/>
                <w:szCs w:val="18"/>
                <w:lang w:val="en-CA"/>
              </w:rPr>
            </w:pPr>
            <w:r w:rsidRPr="001A237F">
              <w:rPr>
                <w:rFonts w:ascii="Segoe UI" w:hAnsi="Segoe UI" w:cs="Segoe UI"/>
                <w:b/>
                <w:bCs/>
                <w:color w:val="0070C0"/>
                <w:sz w:val="18"/>
                <w:szCs w:val="18"/>
                <w:lang w:val="en-CA"/>
              </w:rPr>
              <w:t>Movement Building</w:t>
            </w:r>
          </w:p>
          <w:p w14:paraId="245984F1" w14:textId="77777777" w:rsidR="001A237F" w:rsidRPr="001A237F" w:rsidRDefault="001A237F" w:rsidP="001A237F">
            <w:pPr>
              <w:spacing w:line="240" w:lineRule="auto"/>
              <w:jc w:val="both"/>
              <w:rPr>
                <w:rFonts w:ascii="Segoe UI" w:eastAsia="Abadi" w:hAnsi="Segoe UI" w:cs="Segoe UI"/>
                <w:b/>
                <w:bCs/>
                <w:sz w:val="18"/>
                <w:szCs w:val="18"/>
                <w:lang w:val="en-GB"/>
              </w:rPr>
            </w:pPr>
            <w:bookmarkStart w:id="4" w:name="_Hlk98992423"/>
            <w:r w:rsidRPr="001A237F">
              <w:rPr>
                <w:rFonts w:ascii="Segoe UI" w:eastAsia="Abadi" w:hAnsi="Segoe UI" w:cs="Segoe UI"/>
                <w:b/>
                <w:sz w:val="18"/>
                <w:szCs w:val="18"/>
                <w:lang w:val="en-GB"/>
              </w:rPr>
              <w:t>Output 1.1:</w:t>
            </w:r>
            <w:r w:rsidRPr="001A237F">
              <w:rPr>
                <w:rFonts w:ascii="Segoe UI" w:hAnsi="Segoe UI" w:cs="Segoe UI"/>
                <w:sz w:val="18"/>
                <w:szCs w:val="18"/>
                <w:lang w:val="en-CA"/>
              </w:rPr>
              <w:t xml:space="preserve"> </w:t>
            </w:r>
            <w:r w:rsidRPr="001A237F">
              <w:rPr>
                <w:rFonts w:ascii="Segoe UI" w:eastAsia="Abadi" w:hAnsi="Segoe UI" w:cs="Segoe UI"/>
                <w:b/>
                <w:bCs/>
                <w:sz w:val="18"/>
                <w:szCs w:val="18"/>
                <w:lang w:val="en-GB"/>
              </w:rPr>
              <w:t>Strengthened capacity of Networks to build a movement on gender equality and women’s rights through galvanizing women leaders and young women in diverse sectors of the country</w:t>
            </w:r>
          </w:p>
          <w:p w14:paraId="194DE420" w14:textId="77777777" w:rsidR="001A237F" w:rsidRPr="001A237F" w:rsidRDefault="001A237F" w:rsidP="001A237F">
            <w:pPr>
              <w:spacing w:line="240" w:lineRule="auto"/>
              <w:jc w:val="both"/>
              <w:rPr>
                <w:rFonts w:ascii="Segoe UI" w:eastAsia="Abadi" w:hAnsi="Segoe UI" w:cs="Segoe UI"/>
                <w:b/>
                <w:bCs/>
                <w:sz w:val="18"/>
                <w:szCs w:val="18"/>
                <w:lang w:val="en-GB"/>
              </w:rPr>
            </w:pPr>
          </w:p>
          <w:p w14:paraId="5C35598B" w14:textId="77777777" w:rsidR="001A237F" w:rsidRPr="001A237F" w:rsidRDefault="001A237F" w:rsidP="001A237F">
            <w:pPr>
              <w:spacing w:line="240" w:lineRule="auto"/>
              <w:jc w:val="both"/>
              <w:rPr>
                <w:rFonts w:ascii="Segoe UI" w:eastAsia="Abadi" w:hAnsi="Segoe UI" w:cs="Segoe UI"/>
                <w:b/>
                <w:bCs/>
                <w:sz w:val="18"/>
                <w:szCs w:val="18"/>
                <w:lang w:val="en-GB"/>
              </w:rPr>
            </w:pPr>
            <w:r w:rsidRPr="001A237F">
              <w:rPr>
                <w:rFonts w:ascii="Segoe UI" w:eastAsia="Abadi" w:hAnsi="Segoe UI" w:cs="Segoe UI"/>
                <w:b/>
                <w:bCs/>
                <w:sz w:val="18"/>
                <w:szCs w:val="18"/>
                <w:lang w:val="en-GB"/>
              </w:rPr>
              <w:t>Description:</w:t>
            </w:r>
          </w:p>
          <w:p w14:paraId="05B91300" w14:textId="77777777" w:rsidR="001A237F" w:rsidRPr="001A237F" w:rsidRDefault="001A237F" w:rsidP="001A237F">
            <w:pPr>
              <w:spacing w:line="240" w:lineRule="auto"/>
              <w:jc w:val="both"/>
              <w:rPr>
                <w:rFonts w:ascii="Segoe UI" w:eastAsia="Abadi" w:hAnsi="Segoe UI" w:cs="Segoe UI"/>
                <w:sz w:val="18"/>
                <w:szCs w:val="18"/>
                <w:lang w:val="en-GB"/>
              </w:rPr>
            </w:pPr>
            <w:r w:rsidRPr="001A237F">
              <w:rPr>
                <w:rFonts w:ascii="Segoe UI" w:eastAsia="Abadi" w:hAnsi="Segoe UI" w:cs="Segoe UI"/>
                <w:sz w:val="18"/>
                <w:szCs w:val="18"/>
                <w:lang w:val="en-GB"/>
              </w:rPr>
              <w:t>A key component of the AWLN Zimbabwe chapter has been building and strengthening of women leader’s capacities to exercise their voice and agency on national issues as well as women’s participation in peace processes. The AWLN Zimbabwe Chapter has been invaluable towards transcending generational divide, by promoting intergenerational mentorship and creating spaces for women leaders from different backgrounds to engage on issues affecting women’s leadership and meaningful political participation within the country.</w:t>
            </w:r>
          </w:p>
          <w:bookmarkEnd w:id="4"/>
          <w:p w14:paraId="281A90E3"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sz w:val="18"/>
                <w:szCs w:val="18"/>
                <w:lang w:val="en-CA"/>
              </w:rPr>
              <w:t>Efforts will be towards strengthening chapter engagement, promoting the intergenerational mentorship and establishing localised provincial chapters.</w:t>
            </w:r>
          </w:p>
          <w:p w14:paraId="1E351C8C" w14:textId="77777777" w:rsidR="001A237F" w:rsidRPr="001A237F" w:rsidRDefault="001A237F" w:rsidP="001A237F">
            <w:pPr>
              <w:suppressAutoHyphens/>
              <w:spacing w:line="240" w:lineRule="auto"/>
              <w:jc w:val="both"/>
              <w:rPr>
                <w:rFonts w:ascii="Segoe UI" w:hAnsi="Segoe UI" w:cs="Segoe UI"/>
                <w:sz w:val="18"/>
                <w:szCs w:val="18"/>
                <w:lang w:val="en-CA"/>
              </w:rPr>
            </w:pPr>
          </w:p>
          <w:p w14:paraId="7694F6A8" w14:textId="77777777" w:rsidR="001A237F" w:rsidRPr="001A237F" w:rsidRDefault="001A237F" w:rsidP="001A237F">
            <w:pPr>
              <w:suppressAutoHyphens/>
              <w:spacing w:line="240" w:lineRule="auto"/>
              <w:jc w:val="both"/>
              <w:rPr>
                <w:rFonts w:ascii="Segoe UI" w:hAnsi="Segoe UI" w:cs="Segoe UI"/>
                <w:b/>
                <w:bCs/>
                <w:i/>
                <w:iCs/>
                <w:sz w:val="18"/>
                <w:szCs w:val="18"/>
                <w:lang w:val="en-CA"/>
              </w:rPr>
            </w:pPr>
            <w:r w:rsidRPr="001A237F">
              <w:rPr>
                <w:rFonts w:ascii="Segoe UI" w:hAnsi="Segoe UI" w:cs="Segoe UI"/>
                <w:b/>
                <w:bCs/>
                <w:i/>
                <w:iCs/>
                <w:sz w:val="18"/>
                <w:szCs w:val="18"/>
                <w:lang w:val="en-CA"/>
              </w:rPr>
              <w:t>Main activities:</w:t>
            </w:r>
          </w:p>
          <w:p w14:paraId="4BC77607" w14:textId="77777777" w:rsidR="001A237F" w:rsidRPr="001A237F" w:rsidRDefault="001A237F" w:rsidP="001A237F">
            <w:pPr>
              <w:suppressAutoHyphens/>
              <w:spacing w:line="240" w:lineRule="auto"/>
              <w:jc w:val="both"/>
              <w:rPr>
                <w:rFonts w:ascii="Segoe UI" w:hAnsi="Segoe UI" w:cs="Segoe UI"/>
                <w:sz w:val="18"/>
                <w:szCs w:val="18"/>
                <w:lang w:val="en-CA"/>
              </w:rPr>
            </w:pPr>
          </w:p>
          <w:p w14:paraId="3E07D312" w14:textId="77777777" w:rsidR="001A237F" w:rsidRPr="001A237F" w:rsidRDefault="001A237F">
            <w:pPr>
              <w:numPr>
                <w:ilvl w:val="2"/>
                <w:numId w:val="27"/>
              </w:numPr>
              <w:suppressAutoHyphens/>
              <w:spacing w:line="240" w:lineRule="auto"/>
              <w:ind w:left="861"/>
              <w:contextualSpacing/>
              <w:jc w:val="both"/>
              <w:rPr>
                <w:rFonts w:ascii="Segoe UI" w:hAnsi="Segoe UI" w:cs="Segoe UI"/>
                <w:sz w:val="18"/>
                <w:szCs w:val="18"/>
                <w:lang w:val="en-CA"/>
              </w:rPr>
            </w:pPr>
            <w:r w:rsidRPr="001A237F">
              <w:rPr>
                <w:rFonts w:ascii="Segoe UI" w:hAnsi="Segoe UI" w:cs="Segoe UI"/>
                <w:sz w:val="18"/>
                <w:szCs w:val="18"/>
                <w:lang w:val="en-CA"/>
              </w:rPr>
              <w:t>Support to the national Steering Committee, Youth Caucus and the AWLN National Chapter</w:t>
            </w:r>
          </w:p>
          <w:p w14:paraId="4D391BED" w14:textId="77777777" w:rsidR="001A237F" w:rsidRPr="001A237F" w:rsidRDefault="001A237F">
            <w:pPr>
              <w:numPr>
                <w:ilvl w:val="0"/>
                <w:numId w:val="28"/>
              </w:numPr>
              <w:suppressAutoHyphens/>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Annual retreat and Steering Committee meetings</w:t>
            </w:r>
          </w:p>
          <w:p w14:paraId="22F12A64" w14:textId="77777777" w:rsidR="001A237F" w:rsidRPr="001A237F" w:rsidRDefault="001A237F">
            <w:pPr>
              <w:numPr>
                <w:ilvl w:val="0"/>
                <w:numId w:val="28"/>
              </w:numPr>
              <w:suppressAutoHyphens/>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AWLN Global Forum Participation</w:t>
            </w:r>
          </w:p>
          <w:p w14:paraId="18F40942" w14:textId="77777777" w:rsidR="001A237F" w:rsidRPr="001A237F" w:rsidRDefault="001A237F" w:rsidP="001A237F">
            <w:pPr>
              <w:suppressAutoHyphens/>
              <w:spacing w:line="240" w:lineRule="auto"/>
              <w:ind w:left="1080"/>
              <w:contextualSpacing/>
              <w:jc w:val="both"/>
              <w:rPr>
                <w:rFonts w:ascii="Segoe UI" w:hAnsi="Segoe UI" w:cs="Segoe UI"/>
                <w:sz w:val="18"/>
                <w:szCs w:val="18"/>
                <w:lang w:val="en-CA"/>
              </w:rPr>
            </w:pPr>
          </w:p>
          <w:p w14:paraId="6513F507" w14:textId="77777777" w:rsidR="001A237F" w:rsidRPr="001A237F" w:rsidRDefault="001A237F">
            <w:pPr>
              <w:numPr>
                <w:ilvl w:val="2"/>
                <w:numId w:val="27"/>
              </w:numPr>
              <w:suppressAutoHyphens/>
              <w:spacing w:line="240" w:lineRule="auto"/>
              <w:ind w:left="861"/>
              <w:contextualSpacing/>
              <w:jc w:val="both"/>
              <w:rPr>
                <w:rFonts w:ascii="Segoe UI" w:hAnsi="Segoe UI" w:cs="Segoe UI"/>
                <w:sz w:val="18"/>
                <w:szCs w:val="18"/>
                <w:lang w:val="en-CA"/>
              </w:rPr>
            </w:pPr>
            <w:r w:rsidRPr="001A237F">
              <w:rPr>
                <w:rFonts w:ascii="Segoe UI" w:hAnsi="Segoe UI" w:cs="Segoe UI"/>
                <w:sz w:val="18"/>
                <w:szCs w:val="18"/>
                <w:lang w:val="en-CA"/>
              </w:rPr>
              <w:t>Support AWLN advocacy and programming by women leaders and civil society, including convening     and coordinating key stakeholders in key women’s rights processes and commemorations</w:t>
            </w:r>
          </w:p>
          <w:p w14:paraId="49ABF565" w14:textId="77777777" w:rsidR="001A237F" w:rsidRPr="001A237F" w:rsidRDefault="001A237F">
            <w:pPr>
              <w:numPr>
                <w:ilvl w:val="0"/>
                <w:numId w:val="29"/>
              </w:numPr>
              <w:suppressAutoHyphens/>
              <w:spacing w:line="240" w:lineRule="auto"/>
              <w:ind w:left="1031"/>
              <w:contextualSpacing/>
              <w:jc w:val="both"/>
              <w:rPr>
                <w:rFonts w:ascii="Segoe UI" w:hAnsi="Segoe UI" w:cs="Segoe UI"/>
                <w:sz w:val="18"/>
                <w:szCs w:val="18"/>
                <w:lang w:val="en-CA"/>
              </w:rPr>
            </w:pPr>
            <w:r w:rsidRPr="001A237F">
              <w:rPr>
                <w:rFonts w:ascii="Segoe UI" w:hAnsi="Segoe UI" w:cs="Segoe UI"/>
                <w:sz w:val="18"/>
                <w:szCs w:val="18"/>
                <w:lang w:val="en-CA"/>
              </w:rPr>
              <w:t xml:space="preserve"> Commemoration of international days and processes</w:t>
            </w:r>
          </w:p>
          <w:p w14:paraId="64F1F416" w14:textId="77777777" w:rsidR="001A237F" w:rsidRPr="001A237F" w:rsidRDefault="001A237F" w:rsidP="001A237F">
            <w:pPr>
              <w:suppressAutoHyphens/>
              <w:spacing w:line="240" w:lineRule="auto"/>
              <w:jc w:val="both"/>
              <w:rPr>
                <w:rFonts w:ascii="Segoe UI" w:hAnsi="Segoe UI" w:cs="Segoe UI"/>
                <w:sz w:val="18"/>
                <w:szCs w:val="18"/>
                <w:lang w:val="en-CA"/>
              </w:rPr>
            </w:pPr>
          </w:p>
          <w:p w14:paraId="312DEC60" w14:textId="77777777" w:rsidR="001A237F" w:rsidRPr="001A237F" w:rsidRDefault="001A237F">
            <w:pPr>
              <w:numPr>
                <w:ilvl w:val="2"/>
                <w:numId w:val="27"/>
              </w:numPr>
              <w:suppressAutoHyphens/>
              <w:spacing w:line="240" w:lineRule="auto"/>
              <w:ind w:left="861"/>
              <w:contextualSpacing/>
              <w:jc w:val="both"/>
              <w:rPr>
                <w:rFonts w:ascii="Segoe UI" w:hAnsi="Segoe UI" w:cs="Segoe UI"/>
                <w:sz w:val="18"/>
                <w:szCs w:val="18"/>
                <w:lang w:val="en-CA"/>
              </w:rPr>
            </w:pPr>
            <w:r w:rsidRPr="001A237F">
              <w:rPr>
                <w:rFonts w:ascii="Segoe UI" w:hAnsi="Segoe UI" w:cs="Segoe UI"/>
                <w:sz w:val="18"/>
                <w:szCs w:val="18"/>
                <w:lang w:val="en-CA"/>
              </w:rPr>
              <w:t>Capacity development of AWLN on sustaining movement building (financial, technical, operational, resource mobilization)</w:t>
            </w:r>
          </w:p>
          <w:p w14:paraId="49D1E66E" w14:textId="77777777" w:rsidR="001A237F" w:rsidRPr="001A237F" w:rsidRDefault="001A237F">
            <w:pPr>
              <w:numPr>
                <w:ilvl w:val="0"/>
                <w:numId w:val="30"/>
              </w:numPr>
              <w:suppressAutoHyphens/>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Launch of AWLN Provincial Chapters</w:t>
            </w:r>
          </w:p>
          <w:p w14:paraId="1481F5B6" w14:textId="77777777" w:rsidR="001A237F" w:rsidRPr="001A237F" w:rsidRDefault="001A237F">
            <w:pPr>
              <w:numPr>
                <w:ilvl w:val="0"/>
                <w:numId w:val="30"/>
              </w:numPr>
              <w:suppressAutoHyphens/>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Support to the AWLN Mentorship Programme</w:t>
            </w:r>
          </w:p>
          <w:p w14:paraId="58BC023C" w14:textId="77777777" w:rsidR="001A237F" w:rsidRPr="001A237F" w:rsidRDefault="001A237F">
            <w:pPr>
              <w:numPr>
                <w:ilvl w:val="0"/>
                <w:numId w:val="30"/>
              </w:numPr>
              <w:suppressAutoHyphens/>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AWLN Capacity Building Trainings</w:t>
            </w:r>
          </w:p>
          <w:p w14:paraId="3FAE9DB3" w14:textId="77777777" w:rsidR="001A237F" w:rsidRPr="001A237F" w:rsidRDefault="001A237F" w:rsidP="001A237F">
            <w:pPr>
              <w:suppressAutoHyphens/>
              <w:spacing w:line="240" w:lineRule="auto"/>
              <w:jc w:val="both"/>
              <w:rPr>
                <w:rFonts w:ascii="Segoe UI" w:hAnsi="Segoe UI" w:cs="Segoe UI"/>
                <w:sz w:val="18"/>
                <w:szCs w:val="18"/>
                <w:lang w:val="en-CA"/>
              </w:rPr>
            </w:pPr>
          </w:p>
          <w:p w14:paraId="28E4B711" w14:textId="77777777" w:rsidR="001A237F" w:rsidRPr="001A237F" w:rsidRDefault="001A237F">
            <w:pPr>
              <w:numPr>
                <w:ilvl w:val="3"/>
                <w:numId w:val="21"/>
              </w:numPr>
              <w:spacing w:line="240" w:lineRule="auto"/>
              <w:ind w:left="322"/>
              <w:contextualSpacing/>
              <w:jc w:val="both"/>
              <w:rPr>
                <w:rFonts w:ascii="Segoe UI" w:eastAsia="Segoe UI" w:hAnsi="Segoe UI" w:cs="Segoe UI"/>
                <w:b/>
                <w:bCs/>
                <w:color w:val="0070C0"/>
                <w:sz w:val="18"/>
                <w:szCs w:val="18"/>
              </w:rPr>
            </w:pPr>
            <w:r w:rsidRPr="001A237F">
              <w:rPr>
                <w:rFonts w:ascii="Segoe UI" w:eastAsia="Segoe UI" w:hAnsi="Segoe UI" w:cs="Segoe UI"/>
                <w:b/>
                <w:bCs/>
                <w:color w:val="0070C0"/>
                <w:sz w:val="18"/>
                <w:szCs w:val="18"/>
                <w:lang w:val="en-GB"/>
              </w:rPr>
              <w:t>Strengthened capacities of women to participate in governance and public life</w:t>
            </w:r>
            <w:r w:rsidRPr="001A237F">
              <w:rPr>
                <w:rFonts w:ascii="Segoe UI" w:eastAsia="Segoe UI" w:hAnsi="Segoe UI" w:cs="Segoe UI"/>
                <w:b/>
                <w:bCs/>
                <w:color w:val="0070C0"/>
                <w:sz w:val="18"/>
                <w:szCs w:val="18"/>
              </w:rPr>
              <w:t xml:space="preserve"> </w:t>
            </w:r>
          </w:p>
          <w:p w14:paraId="694FD540" w14:textId="77777777" w:rsidR="001A237F" w:rsidRPr="001A237F" w:rsidRDefault="001A237F" w:rsidP="001A237F">
            <w:pPr>
              <w:suppressAutoHyphens/>
              <w:spacing w:line="240" w:lineRule="auto"/>
              <w:jc w:val="both"/>
              <w:rPr>
                <w:rFonts w:ascii="Segoe UI" w:hAnsi="Segoe UI" w:cs="Segoe UI"/>
                <w:sz w:val="18"/>
                <w:szCs w:val="18"/>
                <w:lang w:val="en-CA"/>
              </w:rPr>
            </w:pPr>
          </w:p>
          <w:p w14:paraId="36B4DC6E" w14:textId="77777777" w:rsidR="001A237F" w:rsidRPr="001A237F" w:rsidRDefault="001A237F" w:rsidP="001A237F">
            <w:pPr>
              <w:spacing w:line="240" w:lineRule="auto"/>
              <w:jc w:val="both"/>
              <w:rPr>
                <w:rFonts w:ascii="Segoe UI" w:eastAsia="Abadi" w:hAnsi="Segoe UI" w:cs="Segoe UI"/>
                <w:b/>
                <w:bCs/>
                <w:sz w:val="18"/>
                <w:szCs w:val="18"/>
                <w:lang w:val="en-GB"/>
              </w:rPr>
            </w:pPr>
            <w:r w:rsidRPr="001A237F">
              <w:rPr>
                <w:rFonts w:ascii="Segoe UI" w:eastAsia="Abadi" w:hAnsi="Segoe UI" w:cs="Segoe UI"/>
                <w:b/>
                <w:bCs/>
                <w:sz w:val="18"/>
                <w:szCs w:val="18"/>
                <w:lang w:val="en-GB"/>
              </w:rPr>
              <w:t xml:space="preserve">Output 2.1: Strengthened capacities of women to participate in governance </w:t>
            </w:r>
          </w:p>
          <w:p w14:paraId="53793C2E" w14:textId="77777777" w:rsidR="001A237F" w:rsidRPr="001A237F" w:rsidRDefault="001A237F" w:rsidP="001A237F">
            <w:pPr>
              <w:spacing w:line="240" w:lineRule="auto"/>
              <w:jc w:val="both"/>
              <w:rPr>
                <w:rFonts w:ascii="Segoe UI" w:eastAsia="Abadi" w:hAnsi="Segoe UI" w:cs="Segoe UI"/>
                <w:b/>
                <w:bCs/>
                <w:sz w:val="18"/>
                <w:szCs w:val="18"/>
                <w:lang w:val="en-GB"/>
              </w:rPr>
            </w:pPr>
          </w:p>
          <w:p w14:paraId="6D0690D7" w14:textId="77777777" w:rsidR="001A237F" w:rsidRPr="001A237F" w:rsidRDefault="001A237F" w:rsidP="001A237F">
            <w:pPr>
              <w:spacing w:line="240" w:lineRule="auto"/>
              <w:jc w:val="both"/>
              <w:rPr>
                <w:rFonts w:ascii="Segoe UI" w:eastAsia="Abadi" w:hAnsi="Segoe UI" w:cs="Segoe UI"/>
                <w:b/>
                <w:bCs/>
                <w:sz w:val="18"/>
                <w:szCs w:val="18"/>
                <w:lang w:val="en-GB"/>
              </w:rPr>
            </w:pPr>
            <w:r w:rsidRPr="001A237F">
              <w:rPr>
                <w:rFonts w:ascii="Segoe UI" w:eastAsia="Abadi" w:hAnsi="Segoe UI" w:cs="Segoe UI"/>
                <w:b/>
                <w:bCs/>
                <w:sz w:val="18"/>
                <w:szCs w:val="18"/>
                <w:lang w:val="en-GB"/>
              </w:rPr>
              <w:t>Description:</w:t>
            </w:r>
          </w:p>
          <w:p w14:paraId="2FEF8A08" w14:textId="760C5A2B" w:rsidR="001A237F" w:rsidRPr="001A237F" w:rsidRDefault="001A237F" w:rsidP="001A237F">
            <w:pPr>
              <w:spacing w:line="257" w:lineRule="auto"/>
              <w:jc w:val="both"/>
              <w:rPr>
                <w:rFonts w:ascii="Segoe UI" w:eastAsia="Abadi" w:hAnsi="Segoe UI" w:cs="Segoe UI"/>
                <w:sz w:val="18"/>
                <w:szCs w:val="18"/>
                <w:lang w:val="en-GB"/>
              </w:rPr>
            </w:pPr>
            <w:r w:rsidRPr="001A237F">
              <w:rPr>
                <w:rFonts w:ascii="Segoe UI" w:eastAsia="Abadi" w:hAnsi="Segoe UI" w:cs="Segoe UI"/>
                <w:sz w:val="18"/>
                <w:szCs w:val="18"/>
                <w:lang w:val="en-GB"/>
              </w:rPr>
              <w:t xml:space="preserve">UN Women has continued to support women’s political participation in partnership with key institutions which include Government Ministries, Zimbabwe Gender Commission (ZGC), Zimbabwe Electoral Commission (ZEC), National Peace and Reconciliation Commission (NPRC) and Civil Society Organisations (CSOs). UN Women in partnership with the ZGC and with support of other stakeholders such as ZEC and CSOs, piloted a Training and Mentorship Programme, “Women Rise in </w:t>
            </w:r>
            <w:r w:rsidR="008401B9" w:rsidRPr="001A237F">
              <w:rPr>
                <w:rFonts w:ascii="Segoe UI" w:eastAsia="Abadi" w:hAnsi="Segoe UI" w:cs="Segoe UI"/>
                <w:sz w:val="18"/>
                <w:szCs w:val="18"/>
                <w:lang w:val="en-GB"/>
              </w:rPr>
              <w:t>Politics</w:t>
            </w:r>
            <w:r w:rsidR="008401B9">
              <w:rPr>
                <w:rFonts w:ascii="Segoe UI" w:eastAsia="Abadi" w:hAnsi="Segoe UI" w:cs="Segoe UI"/>
                <w:sz w:val="18"/>
                <w:szCs w:val="18"/>
                <w:lang w:val="en-GB"/>
              </w:rPr>
              <w:t xml:space="preserve"> (</w:t>
            </w:r>
            <w:r w:rsidR="00A602B3">
              <w:rPr>
                <w:rFonts w:ascii="Segoe UI" w:eastAsia="Abadi" w:hAnsi="Segoe UI" w:cs="Segoe UI"/>
                <w:sz w:val="18"/>
                <w:szCs w:val="18"/>
                <w:lang w:val="en-GB"/>
              </w:rPr>
              <w:t xml:space="preserve">WRiP) </w:t>
            </w:r>
            <w:r w:rsidRPr="001A237F">
              <w:rPr>
                <w:rFonts w:ascii="Segoe UI" w:eastAsia="Abadi" w:hAnsi="Segoe UI" w:cs="Segoe UI"/>
                <w:sz w:val="18"/>
                <w:szCs w:val="18"/>
                <w:lang w:val="en-GB"/>
              </w:rPr>
              <w:t>whereby 240 aspiring women political candidates' capacities were enhanced to participate in elections, creating a pool of women who are ready to participate in the 2023 elections and beyond. In follow-up to this on-going initiative, thematic seminars and trainings will be held for women aspiring political candidates.</w:t>
            </w:r>
          </w:p>
          <w:p w14:paraId="138F2D8D" w14:textId="77777777" w:rsidR="001A237F" w:rsidRPr="001A237F" w:rsidRDefault="001A237F" w:rsidP="001A237F">
            <w:pPr>
              <w:suppressAutoHyphens/>
              <w:spacing w:line="240" w:lineRule="auto"/>
              <w:jc w:val="both"/>
              <w:rPr>
                <w:rFonts w:ascii="Segoe UI" w:hAnsi="Segoe UI" w:cs="Segoe UI"/>
                <w:sz w:val="18"/>
                <w:szCs w:val="18"/>
                <w:lang w:val="en-CA"/>
              </w:rPr>
            </w:pPr>
          </w:p>
          <w:p w14:paraId="76D32920" w14:textId="77777777" w:rsidR="001A237F" w:rsidRPr="001A237F" w:rsidRDefault="001A237F" w:rsidP="001A237F">
            <w:pPr>
              <w:suppressAutoHyphens/>
              <w:spacing w:line="240" w:lineRule="auto"/>
              <w:jc w:val="both"/>
              <w:rPr>
                <w:rFonts w:ascii="Segoe UI" w:hAnsi="Segoe UI" w:cs="Segoe UI"/>
                <w:b/>
                <w:bCs/>
                <w:i/>
                <w:iCs/>
                <w:sz w:val="18"/>
                <w:szCs w:val="18"/>
                <w:lang w:val="en-CA"/>
              </w:rPr>
            </w:pPr>
            <w:r w:rsidRPr="001A237F">
              <w:rPr>
                <w:rFonts w:ascii="Segoe UI" w:hAnsi="Segoe UI" w:cs="Segoe UI"/>
                <w:b/>
                <w:bCs/>
                <w:i/>
                <w:iCs/>
                <w:sz w:val="18"/>
                <w:szCs w:val="18"/>
                <w:lang w:val="en-CA"/>
              </w:rPr>
              <w:t>Main activities:</w:t>
            </w:r>
          </w:p>
          <w:p w14:paraId="1DDDA597" w14:textId="77777777" w:rsidR="001A237F" w:rsidRPr="001A237F" w:rsidRDefault="001A237F" w:rsidP="001A237F">
            <w:pPr>
              <w:suppressAutoHyphens/>
              <w:spacing w:line="240" w:lineRule="auto"/>
              <w:jc w:val="both"/>
              <w:rPr>
                <w:rFonts w:ascii="Segoe UI" w:hAnsi="Segoe UI" w:cs="Segoe UI"/>
                <w:b/>
                <w:bCs/>
                <w:i/>
                <w:iCs/>
                <w:sz w:val="18"/>
                <w:szCs w:val="18"/>
                <w:lang w:val="en-CA"/>
              </w:rPr>
            </w:pPr>
          </w:p>
          <w:p w14:paraId="5B265A29" w14:textId="77777777" w:rsidR="001A237F" w:rsidRPr="001A237F" w:rsidRDefault="001A237F" w:rsidP="001A237F">
            <w:pPr>
              <w:suppressAutoHyphens/>
              <w:spacing w:line="240" w:lineRule="auto"/>
              <w:jc w:val="both"/>
              <w:rPr>
                <w:rFonts w:ascii="Segoe UI" w:hAnsi="Segoe UI" w:cs="Segoe UI"/>
                <w:sz w:val="18"/>
                <w:szCs w:val="18"/>
                <w:lang w:val="en-GB"/>
              </w:rPr>
            </w:pPr>
            <w:r w:rsidRPr="001A237F">
              <w:rPr>
                <w:rFonts w:ascii="Segoe UI" w:hAnsi="Segoe UI" w:cs="Segoe UI"/>
                <w:b/>
                <w:bCs/>
                <w:sz w:val="18"/>
                <w:szCs w:val="18"/>
                <w:lang w:val="en-GB"/>
              </w:rPr>
              <w:t>2.1.1.</w:t>
            </w:r>
            <w:r w:rsidRPr="001A237F">
              <w:rPr>
                <w:rFonts w:ascii="Segoe UI" w:hAnsi="Segoe UI" w:cs="Segoe UI"/>
                <w:sz w:val="18"/>
                <w:szCs w:val="18"/>
                <w:lang w:val="en-GB"/>
              </w:rPr>
              <w:t xml:space="preserve"> Monitor the experiences of the women who have participated in the WRiP initiative and         their preparations for the 2023 elections, in partnership with ZGC.</w:t>
            </w:r>
          </w:p>
          <w:p w14:paraId="695DBB99"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b/>
                <w:bCs/>
                <w:sz w:val="18"/>
                <w:szCs w:val="18"/>
                <w:lang w:val="en-GB"/>
              </w:rPr>
              <w:t>2.1.2.</w:t>
            </w:r>
            <w:r w:rsidRPr="001A237F">
              <w:rPr>
                <w:rFonts w:ascii="Segoe UI" w:hAnsi="Segoe UI" w:cs="Segoe UI"/>
                <w:sz w:val="18"/>
                <w:szCs w:val="18"/>
                <w:lang w:val="en-GB"/>
              </w:rPr>
              <w:t xml:space="preserve"> Capacity</w:t>
            </w:r>
            <w:r w:rsidRPr="001A237F">
              <w:rPr>
                <w:rFonts w:ascii="Segoe UI" w:hAnsi="Segoe UI" w:cs="Segoe UI"/>
                <w:sz w:val="18"/>
                <w:szCs w:val="18"/>
                <w:lang w:val="en-CA"/>
              </w:rPr>
              <w:t xml:space="preserve"> building and networking for women politicians elected in the 2023 elections</w:t>
            </w:r>
          </w:p>
          <w:p w14:paraId="4BF2BB37"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b/>
                <w:bCs/>
                <w:sz w:val="18"/>
                <w:szCs w:val="18"/>
                <w:lang w:val="en-CA"/>
              </w:rPr>
              <w:t>2.1.3.</w:t>
            </w:r>
            <w:r w:rsidRPr="001A237F">
              <w:rPr>
                <w:rFonts w:ascii="Segoe UI" w:hAnsi="Segoe UI" w:cs="Segoe UI"/>
                <w:sz w:val="18"/>
                <w:szCs w:val="18"/>
                <w:lang w:val="en-CA"/>
              </w:rPr>
              <w:t xml:space="preserve"> Carry out a baseline study of the obstacles, needs and opportunities for elected women politicians.</w:t>
            </w:r>
          </w:p>
          <w:p w14:paraId="3A0516A1"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sz w:val="18"/>
                <w:szCs w:val="18"/>
                <w:lang w:val="en-CA"/>
              </w:rPr>
              <w:t xml:space="preserve">           </w:t>
            </w:r>
          </w:p>
          <w:p w14:paraId="7041FCAC" w14:textId="77777777" w:rsidR="001A237F" w:rsidRPr="001A237F" w:rsidRDefault="001A237F" w:rsidP="001A237F">
            <w:pPr>
              <w:spacing w:line="240" w:lineRule="auto"/>
              <w:jc w:val="both"/>
              <w:rPr>
                <w:rFonts w:ascii="Segoe UI" w:eastAsia="Abadi" w:hAnsi="Segoe UI" w:cs="Segoe UI"/>
                <w:b/>
                <w:bCs/>
                <w:sz w:val="18"/>
                <w:szCs w:val="18"/>
                <w:lang w:val="en-GB"/>
              </w:rPr>
            </w:pPr>
            <w:r w:rsidRPr="001A237F">
              <w:rPr>
                <w:rFonts w:ascii="Segoe UI" w:eastAsia="Abadi" w:hAnsi="Segoe UI" w:cs="Segoe UI"/>
                <w:b/>
                <w:bCs/>
                <w:sz w:val="18"/>
                <w:szCs w:val="18"/>
                <w:lang w:val="en-GB"/>
              </w:rPr>
              <w:t xml:space="preserve">Output 2.2 Increased promotion and implementation of gender responsive electoral processes </w:t>
            </w:r>
          </w:p>
          <w:p w14:paraId="2E8738B0" w14:textId="77777777" w:rsidR="001A237F" w:rsidRPr="001A237F" w:rsidRDefault="001A237F" w:rsidP="001A237F">
            <w:pPr>
              <w:spacing w:line="240" w:lineRule="auto"/>
              <w:jc w:val="both"/>
              <w:rPr>
                <w:rFonts w:ascii="Segoe UI" w:eastAsia="Abadi" w:hAnsi="Segoe UI" w:cs="Segoe UI"/>
                <w:b/>
                <w:bCs/>
                <w:sz w:val="18"/>
                <w:szCs w:val="18"/>
                <w:lang w:val="en-GB"/>
              </w:rPr>
            </w:pPr>
          </w:p>
          <w:p w14:paraId="1496887D" w14:textId="77777777" w:rsidR="001A237F" w:rsidRPr="001A237F" w:rsidRDefault="001A237F" w:rsidP="001A237F">
            <w:pPr>
              <w:suppressAutoHyphens/>
              <w:spacing w:line="240" w:lineRule="auto"/>
              <w:jc w:val="both"/>
              <w:rPr>
                <w:rFonts w:ascii="Segoe UI" w:hAnsi="Segoe UI" w:cs="Segoe UI"/>
                <w:b/>
                <w:bCs/>
                <w:sz w:val="18"/>
                <w:szCs w:val="18"/>
                <w:lang w:val="en-CA"/>
              </w:rPr>
            </w:pPr>
            <w:r w:rsidRPr="001A237F">
              <w:rPr>
                <w:rFonts w:ascii="Segoe UI" w:hAnsi="Segoe UI" w:cs="Segoe UI"/>
                <w:b/>
                <w:bCs/>
                <w:sz w:val="18"/>
                <w:szCs w:val="18"/>
                <w:lang w:val="en-CA"/>
              </w:rPr>
              <w:t>Description:</w:t>
            </w:r>
          </w:p>
          <w:p w14:paraId="6DFEE100" w14:textId="77777777" w:rsidR="001A237F" w:rsidRPr="001A237F" w:rsidRDefault="001A237F" w:rsidP="001A237F">
            <w:pPr>
              <w:suppressAutoHyphens/>
              <w:spacing w:line="240" w:lineRule="auto"/>
              <w:jc w:val="both"/>
              <w:rPr>
                <w:rFonts w:ascii="Segoe UI" w:hAnsi="Segoe UI" w:cs="Segoe UI"/>
                <w:sz w:val="18"/>
                <w:szCs w:val="18"/>
                <w:lang w:val="en-GB"/>
              </w:rPr>
            </w:pPr>
            <w:r w:rsidRPr="001A237F">
              <w:rPr>
                <w:rFonts w:ascii="Segoe UI" w:hAnsi="Segoe UI" w:cs="Segoe UI"/>
                <w:sz w:val="18"/>
                <w:szCs w:val="18"/>
                <w:lang w:val="en-GB"/>
              </w:rPr>
              <w:t>Advocacy and strategic engagements with key stakeholders will be held to promote the implementation of gender responsive electoral processes and women’s equal access to political participation through communication strategies (including media campaigns, dissemination of the Women’s Manifesto) and stakeholder engagements (media, political parties, traditional leaders, and Faith Based Organisations among others). An enabling environment for women’s political participation will be advocated for especially work on preventing violence against women in elections which is a major deterrent to their political participation. UN women will provide support towards the reactivation of the Gender Observatory which will work towards documenting women’s experiences in elections and a response mechanism to violence against women.</w:t>
            </w:r>
          </w:p>
          <w:p w14:paraId="660AA2AD" w14:textId="77777777" w:rsidR="001A237F" w:rsidRPr="001A237F" w:rsidRDefault="001A237F" w:rsidP="001A237F">
            <w:pPr>
              <w:suppressAutoHyphens/>
              <w:spacing w:line="240" w:lineRule="auto"/>
              <w:jc w:val="both"/>
              <w:rPr>
                <w:rFonts w:ascii="Segoe UI" w:hAnsi="Segoe UI" w:cs="Segoe UI"/>
                <w:sz w:val="18"/>
                <w:szCs w:val="18"/>
                <w:lang w:val="en-CA"/>
              </w:rPr>
            </w:pPr>
          </w:p>
          <w:p w14:paraId="410FB36B" w14:textId="77777777" w:rsidR="001A237F" w:rsidRPr="001A237F" w:rsidRDefault="001A237F" w:rsidP="001A237F">
            <w:pPr>
              <w:suppressAutoHyphens/>
              <w:spacing w:line="240" w:lineRule="auto"/>
              <w:jc w:val="both"/>
              <w:rPr>
                <w:rFonts w:ascii="Segoe UI" w:hAnsi="Segoe UI" w:cs="Segoe UI"/>
                <w:b/>
                <w:bCs/>
                <w:i/>
                <w:iCs/>
                <w:sz w:val="18"/>
                <w:szCs w:val="18"/>
                <w:lang w:val="en-CA"/>
              </w:rPr>
            </w:pPr>
            <w:r w:rsidRPr="001A237F">
              <w:rPr>
                <w:rFonts w:ascii="Segoe UI" w:hAnsi="Segoe UI" w:cs="Segoe UI"/>
                <w:b/>
                <w:bCs/>
                <w:i/>
                <w:iCs/>
                <w:sz w:val="18"/>
                <w:szCs w:val="18"/>
                <w:lang w:val="en-CA"/>
              </w:rPr>
              <w:t>Main Activities:</w:t>
            </w:r>
          </w:p>
          <w:p w14:paraId="1262F148" w14:textId="77777777" w:rsidR="001A237F" w:rsidRPr="001A237F" w:rsidRDefault="001A237F" w:rsidP="001A237F">
            <w:pPr>
              <w:suppressAutoHyphens/>
              <w:spacing w:line="240" w:lineRule="auto"/>
              <w:jc w:val="both"/>
              <w:rPr>
                <w:rFonts w:ascii="Segoe UI" w:hAnsi="Segoe UI" w:cs="Segoe UI"/>
                <w:b/>
                <w:bCs/>
                <w:i/>
                <w:iCs/>
                <w:sz w:val="18"/>
                <w:szCs w:val="18"/>
                <w:lang w:val="en-CA"/>
              </w:rPr>
            </w:pPr>
          </w:p>
          <w:p w14:paraId="78CF0FB9"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b/>
                <w:bCs/>
                <w:sz w:val="18"/>
                <w:szCs w:val="18"/>
                <w:lang w:val="en-CA"/>
              </w:rPr>
              <w:t>2.2.1</w:t>
            </w:r>
            <w:r w:rsidRPr="001A237F">
              <w:rPr>
                <w:rFonts w:ascii="Segoe UI" w:hAnsi="Segoe UI" w:cs="Segoe UI"/>
                <w:sz w:val="18"/>
                <w:szCs w:val="18"/>
                <w:lang w:val="en-CA"/>
              </w:rPr>
              <w:t xml:space="preserve"> Support the mechanism to monitor, gather and document women’s experiences throughout the electoral cycle (Activate and maintain the Gender Observatory on Elections) in partnership with the Zimbabwe Gender Commission (ZGC) and relevant stakeholders.</w:t>
            </w:r>
          </w:p>
          <w:p w14:paraId="3A9B31BB" w14:textId="77777777" w:rsidR="001A237F" w:rsidRPr="001A237F" w:rsidRDefault="001A237F">
            <w:pPr>
              <w:numPr>
                <w:ilvl w:val="0"/>
                <w:numId w:val="31"/>
              </w:numPr>
              <w:suppressAutoHyphens/>
              <w:spacing w:line="240" w:lineRule="auto"/>
              <w:contextualSpacing/>
              <w:rPr>
                <w:rFonts w:ascii="Segoe UI" w:hAnsi="Segoe UI" w:cs="Segoe UI"/>
                <w:sz w:val="18"/>
                <w:szCs w:val="18"/>
                <w:lang w:val="en-ZW"/>
              </w:rPr>
            </w:pPr>
            <w:r w:rsidRPr="001A237F">
              <w:rPr>
                <w:rFonts w:ascii="Segoe UI" w:hAnsi="Segoe UI" w:cs="Segoe UI"/>
                <w:sz w:val="18"/>
                <w:szCs w:val="18"/>
                <w:lang w:val="en-CA"/>
              </w:rPr>
              <w:t xml:space="preserve">Media Engagement </w:t>
            </w:r>
          </w:p>
          <w:p w14:paraId="6ECFA0C8" w14:textId="77777777" w:rsidR="001A237F" w:rsidRPr="001A237F" w:rsidRDefault="001A237F">
            <w:pPr>
              <w:numPr>
                <w:ilvl w:val="0"/>
                <w:numId w:val="31"/>
              </w:numPr>
              <w:spacing w:line="240" w:lineRule="auto"/>
              <w:contextualSpacing/>
              <w:rPr>
                <w:rFonts w:ascii="Segoe UI" w:hAnsi="Segoe UI" w:cs="Segoe UI"/>
                <w:sz w:val="18"/>
                <w:szCs w:val="18"/>
                <w:lang w:val="en-CA"/>
              </w:rPr>
            </w:pPr>
            <w:r w:rsidRPr="001A237F">
              <w:rPr>
                <w:rFonts w:ascii="Segoe UI" w:hAnsi="Segoe UI" w:cs="Segoe UI"/>
                <w:sz w:val="18"/>
                <w:szCs w:val="18"/>
                <w:lang w:val="en-CA"/>
              </w:rPr>
              <w:t>Documentation meetings</w:t>
            </w:r>
          </w:p>
          <w:p w14:paraId="2E580E4C" w14:textId="77777777" w:rsidR="001A237F" w:rsidRPr="001A237F" w:rsidRDefault="001A237F" w:rsidP="001A237F">
            <w:pPr>
              <w:suppressAutoHyphens/>
              <w:spacing w:line="240" w:lineRule="auto"/>
              <w:jc w:val="both"/>
              <w:rPr>
                <w:rFonts w:ascii="Segoe UI" w:hAnsi="Segoe UI" w:cs="Segoe UI"/>
                <w:sz w:val="18"/>
                <w:szCs w:val="18"/>
                <w:lang w:val="en-CA"/>
              </w:rPr>
            </w:pPr>
          </w:p>
          <w:p w14:paraId="032933FC"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b/>
                <w:bCs/>
                <w:sz w:val="18"/>
                <w:szCs w:val="18"/>
                <w:lang w:val="en-CA"/>
              </w:rPr>
              <w:t>2.2.2</w:t>
            </w:r>
            <w:r w:rsidRPr="001A237F">
              <w:rPr>
                <w:rFonts w:ascii="Segoe UI" w:hAnsi="Segoe UI" w:cs="Segoe UI"/>
                <w:sz w:val="18"/>
                <w:szCs w:val="18"/>
                <w:lang w:val="en-CA"/>
              </w:rPr>
              <w:t xml:space="preserve"> Advocate for women’s political participation through communication strategies (including media campaigns, dissemination of the Women’s Manifesto) and stakeholder engagements (political parties, traditional leaders, and Faith Based Organisations among others)</w:t>
            </w:r>
          </w:p>
          <w:p w14:paraId="5EBBEAC4" w14:textId="77777777" w:rsidR="001A237F" w:rsidRPr="001A237F" w:rsidRDefault="001A237F" w:rsidP="001A237F">
            <w:pPr>
              <w:suppressAutoHyphens/>
              <w:spacing w:line="240" w:lineRule="auto"/>
              <w:rPr>
                <w:rFonts w:ascii="Segoe UI" w:hAnsi="Segoe UI" w:cs="Segoe UI"/>
                <w:sz w:val="18"/>
                <w:szCs w:val="18"/>
                <w:lang w:val="en-ZW"/>
              </w:rPr>
            </w:pPr>
          </w:p>
          <w:p w14:paraId="6A2A3F17" w14:textId="77777777" w:rsidR="001A237F" w:rsidRPr="001A237F" w:rsidRDefault="001A237F">
            <w:pPr>
              <w:numPr>
                <w:ilvl w:val="0"/>
                <w:numId w:val="32"/>
              </w:numPr>
              <w:suppressAutoHyphens/>
              <w:spacing w:line="240" w:lineRule="auto"/>
              <w:contextualSpacing/>
              <w:rPr>
                <w:rFonts w:ascii="Segoe UI" w:hAnsi="Segoe UI" w:cs="Segoe UI"/>
                <w:sz w:val="18"/>
                <w:szCs w:val="18"/>
                <w:lang w:val="en-ZW"/>
              </w:rPr>
            </w:pPr>
            <w:r w:rsidRPr="001A237F">
              <w:rPr>
                <w:rFonts w:ascii="Segoe UI" w:hAnsi="Segoe UI" w:cs="Segoe UI"/>
                <w:sz w:val="18"/>
                <w:szCs w:val="18"/>
                <w:lang w:val="en-CA"/>
              </w:rPr>
              <w:t>Stakeholder meetings</w:t>
            </w:r>
          </w:p>
          <w:p w14:paraId="71C336AF" w14:textId="77777777" w:rsidR="001A237F" w:rsidRPr="001A237F" w:rsidRDefault="001A237F" w:rsidP="001A237F">
            <w:pPr>
              <w:suppressAutoHyphens/>
              <w:spacing w:line="240" w:lineRule="auto"/>
              <w:jc w:val="both"/>
              <w:rPr>
                <w:rFonts w:ascii="Segoe UI" w:hAnsi="Segoe UI" w:cs="Segoe UI"/>
                <w:sz w:val="18"/>
                <w:szCs w:val="18"/>
                <w:lang w:val="en-CA"/>
              </w:rPr>
            </w:pPr>
          </w:p>
          <w:p w14:paraId="6915D5E7" w14:textId="77777777" w:rsidR="001A237F" w:rsidRPr="001A237F" w:rsidRDefault="001A237F">
            <w:pPr>
              <w:numPr>
                <w:ilvl w:val="3"/>
                <w:numId w:val="21"/>
              </w:numPr>
              <w:spacing w:line="240" w:lineRule="auto"/>
              <w:ind w:left="322"/>
              <w:contextualSpacing/>
              <w:jc w:val="both"/>
              <w:rPr>
                <w:rFonts w:ascii="Segoe UI" w:eastAsia="Segoe UI" w:hAnsi="Segoe UI" w:cs="Segoe UI"/>
                <w:color w:val="0070C0"/>
                <w:sz w:val="18"/>
                <w:szCs w:val="18"/>
              </w:rPr>
            </w:pPr>
            <w:r w:rsidRPr="001A237F">
              <w:rPr>
                <w:rFonts w:ascii="Segoe UI" w:eastAsia="Segoe UI" w:hAnsi="Segoe UI" w:cs="Segoe UI"/>
                <w:b/>
                <w:bCs/>
                <w:color w:val="0070C0"/>
                <w:sz w:val="18"/>
                <w:szCs w:val="18"/>
                <w:lang w:val="en-CA"/>
              </w:rPr>
              <w:t>Gender-responsive Media Coverage on Women’s Political Participation</w:t>
            </w:r>
          </w:p>
          <w:p w14:paraId="05BBE25A" w14:textId="77777777" w:rsidR="001A237F" w:rsidRPr="001A237F" w:rsidRDefault="001A237F" w:rsidP="001A237F">
            <w:pPr>
              <w:spacing w:line="240" w:lineRule="auto"/>
              <w:jc w:val="both"/>
              <w:rPr>
                <w:rFonts w:ascii="Segoe UI" w:hAnsi="Segoe UI" w:cs="Segoe UI"/>
                <w:sz w:val="18"/>
                <w:szCs w:val="18"/>
                <w:lang w:val="en-CA"/>
              </w:rPr>
            </w:pPr>
          </w:p>
          <w:p w14:paraId="13E74B99" w14:textId="77777777" w:rsidR="001A237F" w:rsidRPr="001A237F" w:rsidRDefault="001A237F" w:rsidP="001A237F">
            <w:pPr>
              <w:spacing w:line="240" w:lineRule="auto"/>
              <w:jc w:val="both"/>
              <w:rPr>
                <w:rFonts w:ascii="Segoe UI" w:hAnsi="Segoe UI" w:cs="Segoe UI"/>
                <w:sz w:val="18"/>
                <w:szCs w:val="18"/>
                <w:lang w:val="en-CA"/>
              </w:rPr>
            </w:pPr>
            <w:r w:rsidRPr="001A237F">
              <w:rPr>
                <w:rFonts w:ascii="Segoe UI" w:hAnsi="Segoe UI" w:cs="Segoe UI"/>
                <w:b/>
                <w:bCs/>
                <w:sz w:val="18"/>
                <w:szCs w:val="18"/>
                <w:lang w:val="en-CA"/>
              </w:rPr>
              <w:t>Output 3.1:</w:t>
            </w:r>
            <w:r w:rsidRPr="001A237F">
              <w:rPr>
                <w:rFonts w:ascii="Segoe UI" w:hAnsi="Segoe UI" w:cs="Segoe UI"/>
                <w:sz w:val="18"/>
                <w:szCs w:val="18"/>
                <w:lang w:val="en-CA"/>
              </w:rPr>
              <w:t xml:space="preserve"> </w:t>
            </w:r>
            <w:r w:rsidRPr="001A237F">
              <w:rPr>
                <w:rFonts w:ascii="Segoe UI" w:hAnsi="Segoe UI" w:cs="Segoe UI"/>
                <w:b/>
                <w:bCs/>
                <w:sz w:val="18"/>
                <w:szCs w:val="18"/>
                <w:lang w:val="en-CA"/>
              </w:rPr>
              <w:t>Gender-responsive Media</w:t>
            </w:r>
            <w:r w:rsidRPr="001A237F">
              <w:rPr>
                <w:rFonts w:ascii="Segoe UI" w:hAnsi="Segoe UI" w:cs="Segoe UI"/>
                <w:sz w:val="18"/>
                <w:szCs w:val="18"/>
                <w:lang w:val="en-CA"/>
              </w:rPr>
              <w:t xml:space="preserve"> </w:t>
            </w:r>
          </w:p>
          <w:p w14:paraId="2B4BE933" w14:textId="77777777" w:rsidR="001A237F" w:rsidRPr="001A237F" w:rsidRDefault="001A237F" w:rsidP="001A237F">
            <w:pPr>
              <w:spacing w:line="240" w:lineRule="auto"/>
              <w:jc w:val="both"/>
              <w:rPr>
                <w:rFonts w:ascii="Segoe UI" w:hAnsi="Segoe UI" w:cs="Segoe UI"/>
                <w:sz w:val="18"/>
                <w:szCs w:val="18"/>
                <w:lang w:val="en-CA"/>
              </w:rPr>
            </w:pPr>
          </w:p>
          <w:p w14:paraId="1A3E2159" w14:textId="77777777" w:rsidR="001A237F" w:rsidRPr="001A237F" w:rsidRDefault="001A237F" w:rsidP="001A237F">
            <w:pPr>
              <w:spacing w:line="240" w:lineRule="auto"/>
              <w:jc w:val="both"/>
              <w:rPr>
                <w:rFonts w:ascii="Segoe UI" w:hAnsi="Segoe UI" w:cs="Segoe UI"/>
                <w:b/>
                <w:bCs/>
                <w:sz w:val="18"/>
                <w:szCs w:val="18"/>
                <w:lang w:val="en-CA"/>
              </w:rPr>
            </w:pPr>
            <w:r w:rsidRPr="001A237F">
              <w:rPr>
                <w:rFonts w:ascii="Segoe UI" w:hAnsi="Segoe UI" w:cs="Segoe UI"/>
                <w:b/>
                <w:bCs/>
                <w:sz w:val="18"/>
                <w:szCs w:val="18"/>
                <w:lang w:val="en-CA"/>
              </w:rPr>
              <w:t>Description:</w:t>
            </w:r>
          </w:p>
          <w:p w14:paraId="5C920250" w14:textId="77777777" w:rsidR="001A237F" w:rsidRPr="001A237F" w:rsidRDefault="001A237F" w:rsidP="001A237F">
            <w:pPr>
              <w:spacing w:line="240" w:lineRule="auto"/>
              <w:jc w:val="both"/>
              <w:rPr>
                <w:rFonts w:ascii="Segoe UI" w:hAnsi="Segoe UI" w:cs="Segoe UI"/>
                <w:sz w:val="18"/>
                <w:szCs w:val="18"/>
                <w:lang w:val="en-CA"/>
              </w:rPr>
            </w:pPr>
            <w:r w:rsidRPr="001A237F">
              <w:rPr>
                <w:rFonts w:ascii="Segoe UI" w:hAnsi="Segoe UI" w:cs="Segoe UI"/>
                <w:sz w:val="18"/>
                <w:szCs w:val="18"/>
                <w:lang w:val="en-CA"/>
              </w:rPr>
              <w:lastRenderedPageBreak/>
              <w:t>Gendered inequalities and inequities exist within the media sector in Zimbabwe in all media platforms. Women’s participation and representation in the media is still very low owing to several factors that include male-control in the ownership and leadership of media institutions, strong patriarchal biases in both news reporting and lack of gender sensitive awareness and policy frameworks to facilitate increased representation and coverage of women in the media.  Under this area the governance and peacebuilding unit seeks to facilitate interventions that can contribute towards making the media an effective ally and instrument for advancing gender responsive, coverage, representation, and reporting of women’s political participation. This will undo some of the negative reporting that stand as barriers to women’s participation</w:t>
            </w:r>
          </w:p>
          <w:p w14:paraId="686F8CA1" w14:textId="77777777" w:rsidR="001A237F" w:rsidRPr="001A237F" w:rsidRDefault="001A237F" w:rsidP="001A237F">
            <w:pPr>
              <w:spacing w:line="240" w:lineRule="auto"/>
              <w:jc w:val="both"/>
              <w:rPr>
                <w:rFonts w:ascii="Segoe UI" w:hAnsi="Segoe UI" w:cs="Segoe UI"/>
                <w:sz w:val="18"/>
                <w:szCs w:val="18"/>
                <w:lang w:val="en-CA"/>
              </w:rPr>
            </w:pPr>
          </w:p>
          <w:p w14:paraId="1A72E6F7" w14:textId="77777777"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sz w:val="18"/>
                <w:szCs w:val="18"/>
                <w:lang w:val="en-CA"/>
              </w:rPr>
              <w:t>3.1.1. Enhance gender responsive reporting and representation of women’s political participation in the media (capacity building, dialogue, media monitoring of WPP coverage, media awards to enhance WPP coverage and representation in the media</w:t>
            </w:r>
          </w:p>
          <w:p w14:paraId="4513497A" w14:textId="77777777" w:rsidR="001A237F" w:rsidRPr="001A237F" w:rsidRDefault="001A237F" w:rsidP="001A237F">
            <w:pPr>
              <w:suppressAutoHyphens/>
              <w:spacing w:line="240" w:lineRule="auto"/>
              <w:jc w:val="both"/>
              <w:rPr>
                <w:rFonts w:ascii="Segoe UI" w:hAnsi="Segoe UI" w:cs="Segoe UI"/>
                <w:sz w:val="18"/>
                <w:szCs w:val="18"/>
                <w:lang w:val="en-CA"/>
              </w:rPr>
            </w:pPr>
          </w:p>
          <w:p w14:paraId="0FF6AC8F" w14:textId="77777777" w:rsidR="001A237F" w:rsidRPr="001A237F" w:rsidRDefault="001A237F">
            <w:pPr>
              <w:numPr>
                <w:ilvl w:val="0"/>
                <w:numId w:val="33"/>
              </w:numPr>
              <w:suppressAutoHyphens/>
              <w:spacing w:line="240" w:lineRule="auto"/>
              <w:contextualSpacing/>
              <w:rPr>
                <w:rFonts w:ascii="Segoe UI" w:hAnsi="Segoe UI" w:cs="Segoe UI"/>
                <w:sz w:val="18"/>
                <w:szCs w:val="18"/>
                <w:lang w:val="en-ZW"/>
              </w:rPr>
            </w:pPr>
            <w:r w:rsidRPr="001A237F">
              <w:rPr>
                <w:rFonts w:ascii="Segoe UI" w:hAnsi="Segoe UI" w:cs="Segoe UI"/>
                <w:sz w:val="18"/>
                <w:szCs w:val="18"/>
                <w:lang w:val="en-CA"/>
              </w:rPr>
              <w:t>Media Monitoring tool Trainings</w:t>
            </w:r>
          </w:p>
          <w:p w14:paraId="05469842" w14:textId="77777777" w:rsidR="001A237F" w:rsidRPr="001A237F" w:rsidRDefault="001A237F">
            <w:pPr>
              <w:numPr>
                <w:ilvl w:val="0"/>
                <w:numId w:val="33"/>
              </w:numPr>
              <w:suppressAutoHyphens/>
              <w:spacing w:line="240" w:lineRule="auto"/>
              <w:contextualSpacing/>
              <w:rPr>
                <w:rFonts w:ascii="Segoe UI" w:hAnsi="Segoe UI" w:cs="Segoe UI"/>
                <w:sz w:val="18"/>
                <w:szCs w:val="18"/>
                <w:lang w:val="en-ZW"/>
              </w:rPr>
            </w:pPr>
            <w:r w:rsidRPr="001A237F">
              <w:rPr>
                <w:rFonts w:ascii="Segoe UI" w:hAnsi="Segoe UI" w:cs="Segoe UI"/>
                <w:sz w:val="18"/>
                <w:szCs w:val="18"/>
                <w:lang w:val="en-CA"/>
              </w:rPr>
              <w:t>Media awards for gender responsive reporting (women aspiring candidates)</w:t>
            </w:r>
          </w:p>
          <w:p w14:paraId="004BD932" w14:textId="77777777" w:rsidR="001A237F" w:rsidRPr="001A237F" w:rsidRDefault="001A237F" w:rsidP="001A237F">
            <w:pPr>
              <w:spacing w:line="240" w:lineRule="auto"/>
              <w:rPr>
                <w:rFonts w:ascii="Segoe UI" w:hAnsi="Segoe UI" w:cs="Segoe UI"/>
                <w:sz w:val="18"/>
                <w:szCs w:val="18"/>
                <w:lang w:val="en-ZW"/>
              </w:rPr>
            </w:pPr>
          </w:p>
          <w:p w14:paraId="78D815FF" w14:textId="77777777" w:rsidR="001A237F" w:rsidRPr="001A237F" w:rsidRDefault="001A237F" w:rsidP="001A237F">
            <w:pPr>
              <w:spacing w:line="240" w:lineRule="auto"/>
              <w:rPr>
                <w:rFonts w:ascii="Segoe UI" w:hAnsi="Segoe UI" w:cs="Segoe UI"/>
                <w:sz w:val="18"/>
                <w:szCs w:val="18"/>
                <w:lang w:val="en-ZW"/>
              </w:rPr>
            </w:pPr>
          </w:p>
          <w:p w14:paraId="14D0D8BE" w14:textId="77777777" w:rsidR="001A237F" w:rsidRPr="001A237F" w:rsidRDefault="001A237F">
            <w:pPr>
              <w:numPr>
                <w:ilvl w:val="3"/>
                <w:numId w:val="21"/>
              </w:numPr>
              <w:spacing w:line="240" w:lineRule="auto"/>
              <w:ind w:left="322"/>
              <w:contextualSpacing/>
              <w:jc w:val="both"/>
              <w:rPr>
                <w:rFonts w:ascii="Segoe UI" w:eastAsia="Segoe UI" w:hAnsi="Segoe UI" w:cs="Segoe UI"/>
                <w:b/>
                <w:bCs/>
                <w:color w:val="0070C0"/>
                <w:sz w:val="18"/>
                <w:szCs w:val="18"/>
                <w:lang w:val="en-CA"/>
              </w:rPr>
            </w:pPr>
            <w:r w:rsidRPr="001A237F">
              <w:rPr>
                <w:rFonts w:ascii="Segoe UI" w:eastAsia="Segoe UI" w:hAnsi="Segoe UI" w:cs="Segoe UI"/>
                <w:b/>
                <w:bCs/>
                <w:color w:val="0070C0"/>
                <w:sz w:val="18"/>
                <w:szCs w:val="18"/>
                <w:lang w:val="en-CA"/>
              </w:rPr>
              <w:t>Normative Engagement on Women/Youth Peace and Security Agendas</w:t>
            </w:r>
          </w:p>
          <w:p w14:paraId="2B17B1B0" w14:textId="77777777" w:rsidR="001A237F" w:rsidRPr="001A237F" w:rsidRDefault="001A237F" w:rsidP="001A237F">
            <w:pPr>
              <w:suppressAutoHyphens/>
              <w:spacing w:line="240" w:lineRule="auto"/>
              <w:jc w:val="both"/>
              <w:rPr>
                <w:rFonts w:ascii="Segoe UI" w:hAnsi="Segoe UI" w:cs="Segoe UI"/>
                <w:sz w:val="18"/>
                <w:szCs w:val="18"/>
                <w:lang w:val="en-CA"/>
              </w:rPr>
            </w:pPr>
          </w:p>
          <w:p w14:paraId="47087D69" w14:textId="77777777" w:rsidR="001A237F" w:rsidRPr="001A237F" w:rsidRDefault="001A237F" w:rsidP="001A237F">
            <w:pPr>
              <w:spacing w:line="240" w:lineRule="auto"/>
              <w:jc w:val="both"/>
              <w:rPr>
                <w:rFonts w:ascii="Segoe UI" w:eastAsia="Abadi" w:hAnsi="Segoe UI" w:cs="Segoe UI"/>
                <w:b/>
                <w:sz w:val="18"/>
                <w:szCs w:val="18"/>
                <w:lang w:val="en-GB"/>
              </w:rPr>
            </w:pPr>
            <w:r w:rsidRPr="001A237F">
              <w:rPr>
                <w:rFonts w:ascii="Segoe UI" w:eastAsia="Abadi" w:hAnsi="Segoe UI" w:cs="Segoe UI"/>
                <w:b/>
                <w:sz w:val="18"/>
                <w:szCs w:val="18"/>
                <w:lang w:val="en-GB"/>
              </w:rPr>
              <w:t xml:space="preserve">Output 4.1: Strengthened capacity of decision-makers and the security sector to formulate, review, and implement gender-sensitive policies, and protocols that promote women’s rights in line with the Women, Peace and Security and Youth, Peace, and Security agendas. </w:t>
            </w:r>
          </w:p>
          <w:p w14:paraId="2BC00222" w14:textId="77777777" w:rsidR="001A237F" w:rsidRPr="001A237F" w:rsidRDefault="001A237F" w:rsidP="001A237F">
            <w:pPr>
              <w:spacing w:line="240" w:lineRule="auto"/>
              <w:jc w:val="both"/>
              <w:rPr>
                <w:rFonts w:ascii="Segoe UI" w:eastAsia="Abadi" w:hAnsi="Segoe UI" w:cs="Segoe UI"/>
                <w:b/>
                <w:sz w:val="18"/>
                <w:szCs w:val="18"/>
                <w:lang w:val="en-GB"/>
              </w:rPr>
            </w:pPr>
          </w:p>
          <w:p w14:paraId="001E95CB" w14:textId="77777777" w:rsidR="001A237F" w:rsidRPr="001A237F" w:rsidRDefault="001A237F" w:rsidP="001A237F">
            <w:pPr>
              <w:suppressAutoHyphens/>
              <w:spacing w:line="240" w:lineRule="auto"/>
              <w:jc w:val="both"/>
              <w:rPr>
                <w:rFonts w:ascii="Segoe UI" w:hAnsi="Segoe UI" w:cs="Segoe UI"/>
                <w:b/>
                <w:bCs/>
                <w:sz w:val="18"/>
                <w:szCs w:val="18"/>
                <w:lang w:val="en-CA"/>
              </w:rPr>
            </w:pPr>
            <w:r w:rsidRPr="001A237F">
              <w:rPr>
                <w:rFonts w:ascii="Segoe UI" w:hAnsi="Segoe UI" w:cs="Segoe UI"/>
                <w:b/>
                <w:bCs/>
                <w:sz w:val="18"/>
                <w:szCs w:val="18"/>
                <w:lang w:val="en-CA"/>
              </w:rPr>
              <w:t>Description:</w:t>
            </w:r>
          </w:p>
          <w:p w14:paraId="30652C24" w14:textId="77777777" w:rsidR="001A237F" w:rsidRPr="001A237F" w:rsidRDefault="001A237F" w:rsidP="001A237F">
            <w:pPr>
              <w:suppressAutoHyphens/>
              <w:spacing w:line="240" w:lineRule="auto"/>
              <w:jc w:val="both"/>
              <w:rPr>
                <w:rFonts w:ascii="Segoe UI" w:hAnsi="Segoe UI" w:cs="Segoe UI"/>
                <w:sz w:val="18"/>
                <w:szCs w:val="18"/>
                <w:lang w:val="en-GB"/>
              </w:rPr>
            </w:pPr>
            <w:r w:rsidRPr="001A237F">
              <w:rPr>
                <w:rFonts w:ascii="Segoe UI" w:hAnsi="Segoe UI" w:cs="Segoe UI"/>
                <w:sz w:val="18"/>
                <w:szCs w:val="18"/>
                <w:lang w:val="en-CA"/>
              </w:rPr>
              <w:t xml:space="preserve">UN Women has also continued to provide support towards creating an enabling environment where women’s participation in peace and security can be enhanced by working with key partners such as the NPRC (ongoing since 2019), Ministries of Defence and Women Affairs (ongoing since 2020), and the Zimbabwe Republic Police (ongoing since 2018) among others key stakeholders. </w:t>
            </w:r>
            <w:r w:rsidRPr="001A237F">
              <w:rPr>
                <w:rFonts w:ascii="Segoe UI" w:hAnsi="Segoe UI" w:cs="Segoe UI"/>
                <w:sz w:val="18"/>
                <w:szCs w:val="18"/>
                <w:lang w:val="en-GB"/>
              </w:rPr>
              <w:t xml:space="preserve">UN Women provided technical support around implementation of 1325 through activities which included but are not limited to commissioning a study on the Implementation of 1235 in Zimbabwe (2020) and the ongoing support to the Ministry of Defence and women’s affairs in collaboration with key stakeholders towards the development of a National Action Plan on 1325 for Zimbabwe (since 2021).  The CSO will provide administrative and logistical support towards UN Women’s on-going work on the UNSCR1325 (Women, Peace and Security Agenda) as well as the UNSCR1325 (Youth, Peace and Security Agenda)  </w:t>
            </w:r>
          </w:p>
          <w:p w14:paraId="345B3F0A" w14:textId="77777777" w:rsidR="001A237F" w:rsidRPr="001A237F" w:rsidRDefault="001A237F" w:rsidP="001A237F">
            <w:pPr>
              <w:spacing w:line="240" w:lineRule="auto"/>
              <w:jc w:val="both"/>
              <w:rPr>
                <w:rFonts w:ascii="Segoe UI" w:eastAsia="Abadi" w:hAnsi="Segoe UI" w:cs="Segoe UI"/>
                <w:b/>
                <w:sz w:val="18"/>
                <w:szCs w:val="18"/>
                <w:lang w:val="en-GB"/>
              </w:rPr>
            </w:pPr>
          </w:p>
          <w:p w14:paraId="2B8E4251" w14:textId="77777777" w:rsidR="001A237F" w:rsidRPr="001A237F" w:rsidRDefault="001A237F" w:rsidP="001A237F">
            <w:pPr>
              <w:suppressAutoHyphens/>
              <w:spacing w:line="240" w:lineRule="auto"/>
              <w:jc w:val="both"/>
              <w:rPr>
                <w:rFonts w:ascii="Segoe UI" w:hAnsi="Segoe UI" w:cs="Segoe UI"/>
                <w:sz w:val="18"/>
                <w:szCs w:val="18"/>
                <w:lang w:val="en-CA"/>
              </w:rPr>
            </w:pPr>
          </w:p>
          <w:p w14:paraId="0B92F58C" w14:textId="77777777" w:rsidR="001A237F" w:rsidRPr="001A237F" w:rsidRDefault="001A237F" w:rsidP="001A237F">
            <w:pPr>
              <w:suppressAutoHyphens/>
              <w:spacing w:line="240" w:lineRule="auto"/>
              <w:jc w:val="both"/>
              <w:rPr>
                <w:rFonts w:ascii="Segoe UI" w:hAnsi="Segoe UI" w:cs="Segoe UI"/>
                <w:b/>
                <w:bCs/>
                <w:i/>
                <w:iCs/>
                <w:sz w:val="18"/>
                <w:szCs w:val="18"/>
                <w:lang w:val="en-CA"/>
              </w:rPr>
            </w:pPr>
            <w:r w:rsidRPr="001A237F">
              <w:rPr>
                <w:rFonts w:ascii="Segoe UI" w:hAnsi="Segoe UI" w:cs="Segoe UI"/>
                <w:b/>
                <w:bCs/>
                <w:i/>
                <w:iCs/>
                <w:sz w:val="18"/>
                <w:szCs w:val="18"/>
                <w:lang w:val="en-CA"/>
              </w:rPr>
              <w:t>Main Activities:</w:t>
            </w:r>
          </w:p>
          <w:p w14:paraId="1FE2A05A" w14:textId="77777777" w:rsidR="001A237F" w:rsidRPr="001A237F" w:rsidRDefault="001A237F" w:rsidP="001A237F">
            <w:pPr>
              <w:suppressAutoHyphens/>
              <w:spacing w:line="240" w:lineRule="auto"/>
              <w:jc w:val="both"/>
              <w:rPr>
                <w:rFonts w:cstheme="minorHAnsi"/>
                <w:b/>
                <w:bCs/>
                <w:sz w:val="18"/>
                <w:szCs w:val="18"/>
                <w:lang w:val="en-CA"/>
              </w:rPr>
            </w:pPr>
          </w:p>
          <w:p w14:paraId="542E61C7" w14:textId="77777777" w:rsidR="001A237F" w:rsidRPr="001A237F" w:rsidRDefault="001A237F">
            <w:pPr>
              <w:numPr>
                <w:ilvl w:val="2"/>
                <w:numId w:val="42"/>
              </w:numPr>
              <w:suppressAutoHyphens/>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Provide Technical and financial support to the Ministry of Defence and Women Affairs Community, Small and Medium Enterprises to develop and adopt a National Action Plan (NAP) on UNSCR1325 in partnership with stakeholders</w:t>
            </w:r>
          </w:p>
          <w:p w14:paraId="1269FB45" w14:textId="77777777" w:rsidR="001A237F" w:rsidRPr="001A237F" w:rsidRDefault="001A237F" w:rsidP="001A237F">
            <w:pPr>
              <w:suppressAutoHyphens/>
              <w:spacing w:line="240" w:lineRule="auto"/>
              <w:ind w:left="720"/>
              <w:contextualSpacing/>
              <w:jc w:val="both"/>
              <w:rPr>
                <w:rFonts w:ascii="Segoe UI" w:hAnsi="Segoe UI" w:cs="Segoe UI"/>
                <w:sz w:val="18"/>
                <w:szCs w:val="18"/>
                <w:lang w:val="en-CA"/>
              </w:rPr>
            </w:pPr>
          </w:p>
          <w:p w14:paraId="06D92FBB" w14:textId="77777777" w:rsidR="001A237F" w:rsidRPr="001A237F" w:rsidRDefault="001A237F">
            <w:pPr>
              <w:numPr>
                <w:ilvl w:val="0"/>
                <w:numId w:val="34"/>
              </w:numPr>
              <w:suppressAutoHyphens/>
              <w:spacing w:line="240" w:lineRule="auto"/>
              <w:ind w:left="1173"/>
              <w:contextualSpacing/>
              <w:jc w:val="both"/>
              <w:rPr>
                <w:rFonts w:ascii="Segoe UI" w:hAnsi="Segoe UI" w:cs="Segoe UI"/>
                <w:sz w:val="18"/>
                <w:szCs w:val="18"/>
                <w:lang w:val="en-CA"/>
              </w:rPr>
            </w:pPr>
            <w:r w:rsidRPr="001A237F">
              <w:rPr>
                <w:rFonts w:ascii="Segoe UI" w:hAnsi="Segoe UI" w:cs="Segoe UI"/>
                <w:sz w:val="18"/>
                <w:szCs w:val="18"/>
                <w:lang w:val="en-CA"/>
              </w:rPr>
              <w:t>Validation meetings</w:t>
            </w:r>
          </w:p>
          <w:p w14:paraId="5508CC1C" w14:textId="77777777" w:rsidR="001A237F" w:rsidRPr="001A237F" w:rsidRDefault="001A237F">
            <w:pPr>
              <w:numPr>
                <w:ilvl w:val="0"/>
                <w:numId w:val="34"/>
              </w:numPr>
              <w:suppressAutoHyphens/>
              <w:spacing w:line="240" w:lineRule="auto"/>
              <w:ind w:left="1173"/>
              <w:contextualSpacing/>
              <w:jc w:val="both"/>
              <w:rPr>
                <w:rFonts w:ascii="Segoe UI" w:hAnsi="Segoe UI" w:cs="Segoe UI"/>
                <w:sz w:val="18"/>
                <w:szCs w:val="18"/>
                <w:lang w:val="en-CA"/>
              </w:rPr>
            </w:pPr>
            <w:r w:rsidRPr="001A237F">
              <w:rPr>
                <w:rFonts w:ascii="Segoe UI" w:hAnsi="Segoe UI" w:cs="Segoe UI"/>
                <w:sz w:val="18"/>
                <w:szCs w:val="18"/>
                <w:lang w:val="en-CA"/>
              </w:rPr>
              <w:t>National Steering Committee meetings</w:t>
            </w:r>
          </w:p>
          <w:p w14:paraId="4D8B2A55" w14:textId="77777777" w:rsidR="001A237F" w:rsidRPr="001A237F" w:rsidRDefault="001A237F">
            <w:pPr>
              <w:numPr>
                <w:ilvl w:val="0"/>
                <w:numId w:val="34"/>
              </w:numPr>
              <w:suppressAutoHyphens/>
              <w:spacing w:line="240" w:lineRule="auto"/>
              <w:ind w:left="1173"/>
              <w:contextualSpacing/>
              <w:jc w:val="both"/>
              <w:rPr>
                <w:rFonts w:ascii="Segoe UI" w:hAnsi="Segoe UI" w:cs="Segoe UI"/>
                <w:sz w:val="18"/>
                <w:szCs w:val="18"/>
                <w:lang w:val="en-CA"/>
              </w:rPr>
            </w:pPr>
            <w:r w:rsidRPr="001A237F">
              <w:rPr>
                <w:rFonts w:ascii="Segoe UI" w:hAnsi="Segoe UI" w:cs="Segoe UI"/>
                <w:sz w:val="18"/>
                <w:szCs w:val="18"/>
                <w:lang w:val="en-CA"/>
              </w:rPr>
              <w:t>Stakeholder meetings</w:t>
            </w:r>
          </w:p>
          <w:p w14:paraId="6EE3E8C0" w14:textId="77777777" w:rsidR="001A237F" w:rsidRPr="001A237F" w:rsidRDefault="001A237F" w:rsidP="001A237F">
            <w:pPr>
              <w:suppressAutoHyphens/>
              <w:spacing w:line="240" w:lineRule="auto"/>
              <w:jc w:val="both"/>
              <w:rPr>
                <w:rFonts w:cstheme="minorHAnsi"/>
                <w:b/>
                <w:bCs/>
                <w:sz w:val="18"/>
                <w:szCs w:val="18"/>
                <w:lang w:val="en-CA"/>
              </w:rPr>
            </w:pPr>
          </w:p>
          <w:p w14:paraId="386500D7" w14:textId="77777777" w:rsidR="001A237F" w:rsidRPr="001A237F" w:rsidRDefault="001A237F">
            <w:pPr>
              <w:numPr>
                <w:ilvl w:val="2"/>
                <w:numId w:val="42"/>
              </w:numPr>
              <w:suppressAutoHyphens/>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 xml:space="preserve">  Provide technical and financial support to the Ministry of Youth and relevant stakeholders for Advocacy on adoption of NAP on Youth, Peace and Security    </w:t>
            </w:r>
          </w:p>
          <w:p w14:paraId="15DE11F3" w14:textId="77777777" w:rsidR="001A237F" w:rsidRPr="001A237F" w:rsidRDefault="001A237F" w:rsidP="001A237F">
            <w:pPr>
              <w:suppressAutoHyphens/>
              <w:spacing w:line="240" w:lineRule="auto"/>
              <w:ind w:left="720"/>
              <w:contextualSpacing/>
              <w:jc w:val="both"/>
              <w:rPr>
                <w:rFonts w:ascii="Segoe UI" w:hAnsi="Segoe UI" w:cs="Segoe UI"/>
                <w:sz w:val="18"/>
                <w:szCs w:val="18"/>
                <w:lang w:val="en-CA"/>
              </w:rPr>
            </w:pPr>
          </w:p>
          <w:p w14:paraId="03634297" w14:textId="77777777" w:rsidR="001A237F" w:rsidRPr="001A237F" w:rsidRDefault="001A237F">
            <w:pPr>
              <w:numPr>
                <w:ilvl w:val="0"/>
                <w:numId w:val="35"/>
              </w:numPr>
              <w:suppressAutoHyphens/>
              <w:spacing w:line="240" w:lineRule="auto"/>
              <w:ind w:left="1031"/>
              <w:contextualSpacing/>
              <w:jc w:val="both"/>
              <w:rPr>
                <w:rFonts w:ascii="Segoe UI" w:hAnsi="Segoe UI" w:cs="Segoe UI"/>
                <w:sz w:val="18"/>
                <w:szCs w:val="18"/>
                <w:lang w:val="en-CA"/>
              </w:rPr>
            </w:pPr>
            <w:r w:rsidRPr="001A237F">
              <w:rPr>
                <w:rFonts w:ascii="Segoe UI" w:hAnsi="Segoe UI" w:cs="Segoe UI"/>
                <w:sz w:val="18"/>
                <w:szCs w:val="18"/>
                <w:lang w:val="en-CA"/>
              </w:rPr>
              <w:t>Stakeholder Meetings</w:t>
            </w:r>
          </w:p>
          <w:p w14:paraId="11FE4DE3" w14:textId="77777777" w:rsidR="001A237F" w:rsidRPr="001A237F" w:rsidRDefault="001A237F">
            <w:pPr>
              <w:numPr>
                <w:ilvl w:val="0"/>
                <w:numId w:val="35"/>
              </w:numPr>
              <w:suppressAutoHyphens/>
              <w:spacing w:line="240" w:lineRule="auto"/>
              <w:ind w:left="1031"/>
              <w:contextualSpacing/>
              <w:jc w:val="both"/>
              <w:rPr>
                <w:rFonts w:ascii="Segoe UI" w:hAnsi="Segoe UI" w:cs="Segoe UI"/>
                <w:sz w:val="18"/>
                <w:szCs w:val="18"/>
                <w:lang w:val="en-CA"/>
              </w:rPr>
            </w:pPr>
            <w:r w:rsidRPr="001A237F">
              <w:rPr>
                <w:rFonts w:ascii="Segoe UI" w:hAnsi="Segoe UI" w:cs="Segoe UI"/>
                <w:sz w:val="18"/>
                <w:szCs w:val="18"/>
                <w:lang w:val="en-CA"/>
              </w:rPr>
              <w:t>Publicity and communication (radio and television &amp; social media campaigns)</w:t>
            </w:r>
          </w:p>
          <w:p w14:paraId="63FEA553" w14:textId="77777777" w:rsidR="001A237F" w:rsidRPr="001A237F" w:rsidRDefault="001A237F" w:rsidP="001A237F">
            <w:pPr>
              <w:suppressAutoHyphens/>
              <w:spacing w:line="240" w:lineRule="auto"/>
              <w:jc w:val="both"/>
              <w:rPr>
                <w:rFonts w:ascii="Segoe UI" w:hAnsi="Segoe UI" w:cs="Segoe UI"/>
                <w:sz w:val="18"/>
                <w:szCs w:val="18"/>
                <w:lang w:val="en-CA"/>
              </w:rPr>
            </w:pPr>
          </w:p>
          <w:p w14:paraId="3B195345" w14:textId="77777777" w:rsidR="001A237F" w:rsidRPr="001A237F" w:rsidRDefault="001A237F" w:rsidP="001A237F">
            <w:pPr>
              <w:suppressAutoHyphens/>
              <w:spacing w:line="240" w:lineRule="auto"/>
              <w:jc w:val="both"/>
              <w:rPr>
                <w:rFonts w:ascii="Segoe UI" w:eastAsia="Segoe UI" w:hAnsi="Segoe UI" w:cs="Segoe UI"/>
                <w:b/>
                <w:bCs/>
                <w:color w:val="0070C0"/>
                <w:sz w:val="18"/>
                <w:szCs w:val="18"/>
                <w:lang w:val="en-GB"/>
              </w:rPr>
            </w:pPr>
            <w:r w:rsidRPr="001A237F">
              <w:rPr>
                <w:rFonts w:ascii="Segoe UI" w:eastAsia="Segoe UI" w:hAnsi="Segoe UI" w:cs="Segoe UI"/>
                <w:b/>
                <w:bCs/>
                <w:color w:val="0070C0"/>
                <w:sz w:val="18"/>
                <w:szCs w:val="18"/>
                <w:lang w:val="en-CA"/>
              </w:rPr>
              <w:t xml:space="preserve">5. </w:t>
            </w:r>
            <w:r w:rsidRPr="001A237F">
              <w:rPr>
                <w:rFonts w:ascii="Segoe UI" w:eastAsia="Segoe UI" w:hAnsi="Segoe UI" w:cs="Segoe UI"/>
                <w:b/>
                <w:bCs/>
                <w:color w:val="0070C0"/>
                <w:sz w:val="18"/>
                <w:szCs w:val="18"/>
                <w:lang w:val="en-GB"/>
              </w:rPr>
              <w:t>Strengthened capacity of Parliament and decision-makers and the security sector to formulate, review, and implement gender-sensitive policies</w:t>
            </w:r>
          </w:p>
          <w:p w14:paraId="559C4A0B" w14:textId="77777777" w:rsidR="001A237F" w:rsidRPr="001A237F" w:rsidRDefault="001A237F" w:rsidP="001A237F">
            <w:pPr>
              <w:suppressAutoHyphens/>
              <w:spacing w:line="240" w:lineRule="auto"/>
              <w:jc w:val="both"/>
              <w:rPr>
                <w:rFonts w:ascii="Segoe UI" w:eastAsia="Segoe UI" w:hAnsi="Segoe UI" w:cs="Segoe UI"/>
                <w:color w:val="0070C0"/>
                <w:sz w:val="18"/>
                <w:szCs w:val="18"/>
              </w:rPr>
            </w:pPr>
          </w:p>
          <w:p w14:paraId="67D168E0" w14:textId="77777777" w:rsidR="001A237F" w:rsidRPr="001A237F" w:rsidRDefault="001A237F" w:rsidP="001A237F">
            <w:pPr>
              <w:suppressAutoHyphens/>
              <w:spacing w:line="240" w:lineRule="auto"/>
              <w:jc w:val="both"/>
              <w:rPr>
                <w:rFonts w:ascii="Segoe UI" w:eastAsia="Segoe UI" w:hAnsi="Segoe UI" w:cs="Segoe UI"/>
                <w:b/>
                <w:bCs/>
                <w:color w:val="002060"/>
                <w:sz w:val="18"/>
                <w:szCs w:val="18"/>
              </w:rPr>
            </w:pPr>
            <w:r w:rsidRPr="001A237F">
              <w:rPr>
                <w:rFonts w:ascii="Segoe UI" w:eastAsia="Segoe UI" w:hAnsi="Segoe UI" w:cs="Segoe UI"/>
                <w:b/>
                <w:bCs/>
                <w:color w:val="002060"/>
                <w:sz w:val="18"/>
                <w:szCs w:val="18"/>
              </w:rPr>
              <w:t>Description:</w:t>
            </w:r>
          </w:p>
          <w:p w14:paraId="67B15441" w14:textId="77777777" w:rsidR="001A237F" w:rsidRPr="001A237F" w:rsidRDefault="001A237F" w:rsidP="001A237F">
            <w:pPr>
              <w:suppressAutoHyphens/>
              <w:spacing w:line="240" w:lineRule="auto"/>
              <w:jc w:val="both"/>
              <w:rPr>
                <w:rFonts w:ascii="Segoe UI" w:hAnsi="Segoe UI" w:cs="Segoe UI"/>
                <w:sz w:val="18"/>
                <w:szCs w:val="18"/>
                <w:lang w:val="en-CA"/>
              </w:rPr>
            </w:pPr>
          </w:p>
          <w:p w14:paraId="18FA3D9F" w14:textId="77777777" w:rsidR="001A237F" w:rsidRPr="001A237F" w:rsidRDefault="001A237F" w:rsidP="001A237F">
            <w:pPr>
              <w:suppressAutoHyphens/>
              <w:spacing w:line="240" w:lineRule="auto"/>
              <w:jc w:val="both"/>
              <w:rPr>
                <w:rFonts w:ascii="Segoe UI" w:eastAsia="Segoe UI" w:hAnsi="Segoe UI" w:cs="Segoe UI"/>
                <w:b/>
                <w:bCs/>
                <w:color w:val="0070C0"/>
                <w:sz w:val="18"/>
                <w:szCs w:val="18"/>
                <w:lang w:val="en-GB"/>
              </w:rPr>
            </w:pPr>
            <w:r w:rsidRPr="001A237F">
              <w:rPr>
                <w:rFonts w:ascii="Segoe UI" w:hAnsi="Segoe UI" w:cs="Segoe UI"/>
                <w:sz w:val="18"/>
                <w:szCs w:val="18"/>
                <w:lang w:val="en-CA"/>
              </w:rPr>
              <w:t xml:space="preserve">A key aspect for government institutions to be effective, accountable and inclusive for every citizen to exercise their rights, is through awareness and knowledge on key human-rights instruments, as well as their </w:t>
            </w:r>
            <w:r w:rsidRPr="001A237F">
              <w:rPr>
                <w:rFonts w:ascii="Segoe UI" w:hAnsi="Segoe UI" w:cs="Segoe UI"/>
                <w:sz w:val="18"/>
                <w:szCs w:val="18"/>
                <w:lang w:val="en-CA"/>
              </w:rPr>
              <w:lastRenderedPageBreak/>
              <w:t xml:space="preserve">domestication and implementation at localised level. The CSO will work to support the engagement of Parliament and </w:t>
            </w:r>
            <w:r w:rsidRPr="001A237F">
              <w:rPr>
                <w:rFonts w:ascii="Segoe UI" w:eastAsia="Segoe UI" w:hAnsi="Segoe UI" w:cs="Segoe UI"/>
                <w:sz w:val="18"/>
                <w:szCs w:val="18"/>
                <w:lang w:val="en-GB"/>
              </w:rPr>
              <w:t>decision-makers and the security sector to formulate, review, and implement gender-sensitive policies.</w:t>
            </w:r>
          </w:p>
          <w:p w14:paraId="531AC7D7" w14:textId="77777777" w:rsidR="001A237F" w:rsidRPr="001A237F" w:rsidRDefault="001A237F" w:rsidP="001A237F">
            <w:pPr>
              <w:suppressAutoHyphens/>
              <w:spacing w:line="240" w:lineRule="auto"/>
              <w:jc w:val="both"/>
              <w:rPr>
                <w:rFonts w:ascii="Segoe UI" w:hAnsi="Segoe UI" w:cs="Segoe UI"/>
                <w:sz w:val="18"/>
                <w:szCs w:val="18"/>
                <w:lang w:val="en-CA"/>
              </w:rPr>
            </w:pPr>
          </w:p>
          <w:p w14:paraId="45715D18" w14:textId="77777777" w:rsidR="001A237F" w:rsidRPr="001A237F" w:rsidRDefault="001A237F" w:rsidP="001A237F">
            <w:pPr>
              <w:suppressAutoHyphens/>
              <w:spacing w:line="240" w:lineRule="auto"/>
              <w:jc w:val="both"/>
              <w:rPr>
                <w:rFonts w:ascii="Segoe UI" w:hAnsi="Segoe UI" w:cs="Segoe UI"/>
                <w:b/>
                <w:bCs/>
                <w:sz w:val="18"/>
                <w:szCs w:val="18"/>
                <w:lang w:val="en-CA"/>
              </w:rPr>
            </w:pPr>
            <w:r w:rsidRPr="001A237F">
              <w:rPr>
                <w:rFonts w:ascii="Segoe UI" w:hAnsi="Segoe UI" w:cs="Segoe UI"/>
                <w:b/>
                <w:bCs/>
                <w:sz w:val="18"/>
                <w:szCs w:val="18"/>
                <w:lang w:val="en-CA"/>
              </w:rPr>
              <w:t>Main Activities:</w:t>
            </w:r>
          </w:p>
          <w:p w14:paraId="290D4154" w14:textId="77777777" w:rsidR="001A237F" w:rsidRPr="001A237F" w:rsidRDefault="001A237F" w:rsidP="001A237F">
            <w:pPr>
              <w:suppressAutoHyphens/>
              <w:spacing w:line="240" w:lineRule="auto"/>
              <w:jc w:val="both"/>
              <w:rPr>
                <w:rFonts w:ascii="Segoe UI" w:hAnsi="Segoe UI" w:cs="Segoe UI"/>
                <w:sz w:val="18"/>
                <w:szCs w:val="18"/>
                <w:lang w:val="en-CA"/>
              </w:rPr>
            </w:pPr>
          </w:p>
          <w:p w14:paraId="7C9004A9" w14:textId="77777777" w:rsidR="001A237F" w:rsidRPr="001A237F" w:rsidRDefault="001A237F">
            <w:pPr>
              <w:numPr>
                <w:ilvl w:val="2"/>
                <w:numId w:val="43"/>
              </w:numPr>
              <w:suppressAutoHyphens/>
              <w:spacing w:line="240" w:lineRule="auto"/>
              <w:ind w:left="1031"/>
              <w:contextualSpacing/>
              <w:jc w:val="both"/>
              <w:rPr>
                <w:rFonts w:ascii="Segoe UI" w:hAnsi="Segoe UI" w:cs="Segoe UI"/>
                <w:sz w:val="18"/>
                <w:szCs w:val="18"/>
                <w:lang w:val="en-CA"/>
              </w:rPr>
            </w:pPr>
            <w:r w:rsidRPr="001A237F">
              <w:rPr>
                <w:rFonts w:ascii="Segoe UI" w:hAnsi="Segoe UI" w:cs="Segoe UI"/>
                <w:sz w:val="18"/>
                <w:szCs w:val="18"/>
                <w:lang w:val="en-CA"/>
              </w:rPr>
              <w:t>Conduct awareness raising on UNSCR1325 a) at community and provincial level in collaboration with peace infrastructure actors at the local level b) Among Parliamentarians using the Parliamentarians Handbook"</w:t>
            </w:r>
          </w:p>
          <w:p w14:paraId="3C0FBCBC" w14:textId="77777777" w:rsidR="001A237F" w:rsidRPr="001A237F" w:rsidRDefault="001A237F" w:rsidP="001A237F">
            <w:pPr>
              <w:suppressAutoHyphens/>
              <w:spacing w:line="240" w:lineRule="auto"/>
              <w:jc w:val="both"/>
              <w:rPr>
                <w:rFonts w:cstheme="minorHAnsi"/>
                <w:sz w:val="18"/>
                <w:szCs w:val="18"/>
                <w:lang w:val="en-CA"/>
              </w:rPr>
            </w:pPr>
          </w:p>
          <w:p w14:paraId="42C83D28" w14:textId="77777777" w:rsidR="001A237F" w:rsidRPr="001A237F" w:rsidRDefault="001A237F">
            <w:pPr>
              <w:numPr>
                <w:ilvl w:val="1"/>
                <w:numId w:val="35"/>
              </w:numPr>
              <w:suppressAutoHyphens/>
              <w:spacing w:line="240" w:lineRule="auto"/>
              <w:ind w:left="889"/>
              <w:contextualSpacing/>
              <w:jc w:val="both"/>
              <w:rPr>
                <w:rFonts w:ascii="Segoe UI" w:hAnsi="Segoe UI" w:cs="Segoe UI"/>
                <w:sz w:val="18"/>
                <w:szCs w:val="18"/>
                <w:lang w:val="en-CA"/>
              </w:rPr>
            </w:pPr>
            <w:r w:rsidRPr="001A237F">
              <w:rPr>
                <w:rFonts w:ascii="Segoe UI" w:hAnsi="Segoe UI" w:cs="Segoe UI"/>
                <w:sz w:val="18"/>
                <w:szCs w:val="18"/>
                <w:lang w:val="en-CA"/>
              </w:rPr>
              <w:t xml:space="preserve">Conduct Provincial and community meetings in collaboration with peace infrastructure actors at the local level </w:t>
            </w:r>
          </w:p>
          <w:p w14:paraId="16DEFE9A" w14:textId="77777777" w:rsidR="001A237F" w:rsidRPr="001A237F" w:rsidRDefault="001A237F">
            <w:pPr>
              <w:numPr>
                <w:ilvl w:val="1"/>
                <w:numId w:val="35"/>
              </w:numPr>
              <w:suppressAutoHyphens/>
              <w:spacing w:line="240" w:lineRule="auto"/>
              <w:ind w:left="889"/>
              <w:contextualSpacing/>
              <w:jc w:val="both"/>
              <w:rPr>
                <w:rFonts w:ascii="Segoe UI" w:hAnsi="Segoe UI" w:cs="Segoe UI"/>
                <w:sz w:val="18"/>
                <w:szCs w:val="18"/>
                <w:lang w:val="en-CA"/>
              </w:rPr>
            </w:pPr>
            <w:r w:rsidRPr="001A237F">
              <w:rPr>
                <w:rFonts w:ascii="Segoe UI" w:hAnsi="Segoe UI" w:cs="Segoe UI"/>
                <w:sz w:val="18"/>
                <w:szCs w:val="18"/>
                <w:lang w:val="en-CA"/>
              </w:rPr>
              <w:t>Awareness raising on community radio</w:t>
            </w:r>
          </w:p>
          <w:p w14:paraId="03DA0FF9" w14:textId="77777777" w:rsidR="001A237F" w:rsidRPr="001A237F" w:rsidRDefault="001A237F">
            <w:pPr>
              <w:numPr>
                <w:ilvl w:val="1"/>
                <w:numId w:val="35"/>
              </w:numPr>
              <w:suppressAutoHyphens/>
              <w:spacing w:line="240" w:lineRule="auto"/>
              <w:ind w:left="889"/>
              <w:contextualSpacing/>
              <w:jc w:val="both"/>
              <w:rPr>
                <w:rFonts w:ascii="Segoe UI" w:hAnsi="Segoe UI" w:cs="Segoe UI"/>
                <w:sz w:val="18"/>
                <w:szCs w:val="18"/>
                <w:lang w:val="en-CA"/>
              </w:rPr>
            </w:pPr>
            <w:r w:rsidRPr="001A237F">
              <w:rPr>
                <w:rFonts w:ascii="Segoe UI" w:hAnsi="Segoe UI" w:cs="Segoe UI"/>
                <w:sz w:val="18"/>
                <w:szCs w:val="18"/>
                <w:lang w:val="en-CA"/>
              </w:rPr>
              <w:t>Support launch of the Handbook on UNSCR 1325 for Parliamentarians</w:t>
            </w:r>
          </w:p>
          <w:p w14:paraId="5FA37582" w14:textId="77777777" w:rsidR="001A237F" w:rsidRPr="001A237F" w:rsidRDefault="001A237F">
            <w:pPr>
              <w:numPr>
                <w:ilvl w:val="1"/>
                <w:numId w:val="35"/>
              </w:numPr>
              <w:suppressAutoHyphens/>
              <w:spacing w:line="240" w:lineRule="auto"/>
              <w:ind w:left="889"/>
              <w:contextualSpacing/>
              <w:jc w:val="both"/>
              <w:rPr>
                <w:rFonts w:ascii="Segoe UI" w:hAnsi="Segoe UI" w:cs="Segoe UI"/>
                <w:sz w:val="18"/>
                <w:szCs w:val="18"/>
                <w:lang w:val="en-CA"/>
              </w:rPr>
            </w:pPr>
            <w:r w:rsidRPr="001A237F">
              <w:rPr>
                <w:rFonts w:ascii="Segoe UI" w:hAnsi="Segoe UI" w:cs="Segoe UI"/>
                <w:sz w:val="18"/>
                <w:szCs w:val="18"/>
                <w:lang w:val="en-CA"/>
              </w:rPr>
              <w:t>Support training on the Handbook on UNSCR 1325 for Parliamentarians</w:t>
            </w:r>
          </w:p>
          <w:p w14:paraId="1CDFE2F5" w14:textId="77777777" w:rsidR="001A237F" w:rsidRPr="001A237F" w:rsidRDefault="001A237F" w:rsidP="001A237F">
            <w:pPr>
              <w:suppressAutoHyphens/>
              <w:spacing w:line="240" w:lineRule="auto"/>
              <w:jc w:val="both"/>
              <w:rPr>
                <w:rFonts w:ascii="Segoe UI" w:hAnsi="Segoe UI" w:cs="Segoe UI"/>
                <w:sz w:val="18"/>
                <w:szCs w:val="18"/>
                <w:lang w:val="en-CA"/>
              </w:rPr>
            </w:pPr>
          </w:p>
          <w:p w14:paraId="5412859A" w14:textId="77777777" w:rsidR="001A237F" w:rsidRPr="001A237F" w:rsidRDefault="001A237F" w:rsidP="001A237F">
            <w:pPr>
              <w:suppressAutoHyphens/>
              <w:spacing w:line="240" w:lineRule="auto"/>
              <w:ind w:left="322"/>
              <w:jc w:val="both"/>
              <w:rPr>
                <w:rFonts w:ascii="Segoe UI" w:hAnsi="Segoe UI" w:cs="Segoe UI"/>
                <w:sz w:val="18"/>
                <w:szCs w:val="18"/>
                <w:lang w:val="en-CA"/>
              </w:rPr>
            </w:pPr>
            <w:r w:rsidRPr="001A237F">
              <w:rPr>
                <w:rFonts w:ascii="Segoe UI" w:hAnsi="Segoe UI" w:cs="Segoe UI"/>
                <w:b/>
                <w:bCs/>
                <w:sz w:val="18"/>
                <w:szCs w:val="18"/>
                <w:lang w:val="en-CA"/>
              </w:rPr>
              <w:t xml:space="preserve">5.1.2 </w:t>
            </w:r>
            <w:r w:rsidRPr="001A237F">
              <w:rPr>
                <w:rFonts w:ascii="Segoe UI" w:hAnsi="Segoe UI" w:cs="Segoe UI"/>
                <w:sz w:val="18"/>
                <w:szCs w:val="18"/>
                <w:lang w:val="en-CA"/>
              </w:rPr>
              <w:t>Support the programming on gender responsive conflict prevention on collaboration with stakeholders</w:t>
            </w:r>
          </w:p>
          <w:p w14:paraId="659C526A" w14:textId="77777777" w:rsidR="001A237F" w:rsidRPr="001A237F" w:rsidRDefault="001A237F" w:rsidP="001A237F">
            <w:pPr>
              <w:suppressAutoHyphens/>
              <w:spacing w:line="240" w:lineRule="auto"/>
              <w:jc w:val="both"/>
              <w:rPr>
                <w:rFonts w:cstheme="minorHAnsi"/>
                <w:sz w:val="18"/>
                <w:szCs w:val="18"/>
                <w:lang w:val="en-CA"/>
              </w:rPr>
            </w:pPr>
          </w:p>
          <w:p w14:paraId="391294CF" w14:textId="77777777" w:rsidR="001A237F" w:rsidRPr="001A237F" w:rsidRDefault="001A237F">
            <w:pPr>
              <w:numPr>
                <w:ilvl w:val="0"/>
                <w:numId w:val="36"/>
              </w:numPr>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Support Capacity building trainings on electoral gender-based violence prevention and management in 5 provinces</w:t>
            </w:r>
          </w:p>
          <w:p w14:paraId="18E39D0C" w14:textId="77777777" w:rsidR="001A237F" w:rsidRPr="001A237F" w:rsidRDefault="001A237F" w:rsidP="001A237F">
            <w:pPr>
              <w:spacing w:line="240" w:lineRule="auto"/>
              <w:jc w:val="both"/>
              <w:rPr>
                <w:rFonts w:ascii="Segoe UI" w:hAnsi="Segoe UI" w:cs="Segoe UI"/>
                <w:sz w:val="18"/>
                <w:szCs w:val="18"/>
                <w:lang w:val="en-CA"/>
              </w:rPr>
            </w:pPr>
          </w:p>
          <w:p w14:paraId="6F0C92A6" w14:textId="77777777" w:rsidR="001A237F" w:rsidRPr="001A237F" w:rsidRDefault="001A237F" w:rsidP="001A237F">
            <w:pPr>
              <w:spacing w:line="240" w:lineRule="auto"/>
              <w:jc w:val="both"/>
              <w:rPr>
                <w:color w:val="0070C0"/>
                <w:sz w:val="18"/>
                <w:szCs w:val="18"/>
                <w:lang w:val="en-CA"/>
              </w:rPr>
            </w:pPr>
            <w:r w:rsidRPr="001A237F">
              <w:rPr>
                <w:rFonts w:ascii="Segoe UI" w:eastAsia="Segoe UI" w:hAnsi="Segoe UI" w:cs="Segoe UI"/>
                <w:b/>
                <w:bCs/>
                <w:color w:val="0070C0"/>
                <w:sz w:val="18"/>
                <w:szCs w:val="18"/>
                <w:lang w:val="en-CA"/>
              </w:rPr>
              <w:t>6. Addressing violence against women in elections/politics- VAWE</w:t>
            </w:r>
            <w:r w:rsidRPr="001A237F">
              <w:rPr>
                <w:rFonts w:ascii="Segoe UI" w:eastAsia="Segoe UI" w:hAnsi="Segoe UI" w:cs="Segoe UI"/>
                <w:color w:val="0070C0"/>
                <w:sz w:val="18"/>
                <w:szCs w:val="18"/>
              </w:rPr>
              <w:t xml:space="preserve"> </w:t>
            </w:r>
          </w:p>
          <w:p w14:paraId="5062DA79" w14:textId="77777777" w:rsidR="001A237F" w:rsidRPr="001A237F" w:rsidRDefault="001A237F" w:rsidP="001A237F">
            <w:pPr>
              <w:spacing w:line="240" w:lineRule="auto"/>
              <w:jc w:val="both"/>
              <w:rPr>
                <w:rFonts w:ascii="Segoe UI" w:eastAsia="Segoe UI" w:hAnsi="Segoe UI" w:cs="Segoe UI"/>
                <w:sz w:val="18"/>
                <w:szCs w:val="18"/>
              </w:rPr>
            </w:pPr>
          </w:p>
          <w:p w14:paraId="7B642AA5" w14:textId="77777777" w:rsidR="001A237F" w:rsidRPr="001A237F" w:rsidRDefault="001A237F" w:rsidP="001A237F">
            <w:pPr>
              <w:spacing w:line="240" w:lineRule="auto"/>
              <w:jc w:val="both"/>
              <w:rPr>
                <w:rFonts w:ascii="Segoe UI" w:eastAsia="Segoe UI" w:hAnsi="Segoe UI" w:cs="Segoe UI"/>
                <w:b/>
                <w:bCs/>
                <w:sz w:val="18"/>
                <w:szCs w:val="18"/>
              </w:rPr>
            </w:pPr>
            <w:r w:rsidRPr="001A237F">
              <w:rPr>
                <w:rFonts w:ascii="Segoe UI" w:eastAsia="Segoe UI" w:hAnsi="Segoe UI" w:cs="Segoe UI"/>
                <w:b/>
                <w:bCs/>
                <w:sz w:val="18"/>
                <w:szCs w:val="18"/>
              </w:rPr>
              <w:t>Description:</w:t>
            </w:r>
          </w:p>
          <w:p w14:paraId="4CC50236" w14:textId="77777777" w:rsidR="001A237F" w:rsidRPr="001A237F" w:rsidRDefault="001A237F" w:rsidP="001A237F">
            <w:pPr>
              <w:spacing w:line="240" w:lineRule="auto"/>
              <w:jc w:val="both"/>
              <w:rPr>
                <w:rFonts w:ascii="Segoe UI" w:eastAsia="Segoe UI" w:hAnsi="Segoe UI" w:cs="Segoe UI"/>
                <w:b/>
                <w:bCs/>
                <w:sz w:val="18"/>
                <w:szCs w:val="18"/>
              </w:rPr>
            </w:pPr>
          </w:p>
          <w:p w14:paraId="3CF2BEA3" w14:textId="6E5F626F" w:rsidR="001A237F" w:rsidRPr="001A237F" w:rsidRDefault="001A237F" w:rsidP="001A237F">
            <w:pPr>
              <w:spacing w:line="240" w:lineRule="auto"/>
              <w:jc w:val="both"/>
              <w:rPr>
                <w:rFonts w:ascii="Segoe UI" w:eastAsia="Segoe UI" w:hAnsi="Segoe UI" w:cs="Segoe UI"/>
                <w:sz w:val="18"/>
                <w:szCs w:val="18"/>
                <w:lang w:val="en-GB"/>
              </w:rPr>
            </w:pPr>
            <w:r w:rsidRPr="001A237F">
              <w:rPr>
                <w:rFonts w:ascii="Segoe UI" w:eastAsia="Segoe UI" w:hAnsi="Segoe UI" w:cs="Segoe UI"/>
                <w:sz w:val="18"/>
                <w:szCs w:val="18"/>
                <w:lang w:val="en-GB"/>
              </w:rPr>
              <w:t>Women’s political participation and decision making in Zimbabwe is framed around international, regional, and national standards articulated in Conventions, the Constitution, Declarations, and Policies. These guiding principles call for equal and fair representation of women in politics, equal participation of women in peace and security matters. However, despite these clear standards on women’s political participation and leadership, the situation in Zimbabwe is far from aligned to these standards.  Zimbabwe also is yet to be a safe place for Women in Politics. Election violence and victimisation continue to hamper women’s participation in elections and public life. Within this area, the CSO will support with the following in relation to addressing violence against women in elections (VAWE)</w:t>
            </w:r>
          </w:p>
          <w:p w14:paraId="47885811" w14:textId="77777777" w:rsidR="001A237F" w:rsidRPr="001A237F" w:rsidRDefault="001A237F" w:rsidP="001A237F">
            <w:pPr>
              <w:spacing w:line="240" w:lineRule="auto"/>
              <w:jc w:val="both"/>
              <w:rPr>
                <w:rFonts w:ascii="Segoe UI" w:eastAsia="Segoe UI" w:hAnsi="Segoe UI" w:cs="Segoe UI"/>
                <w:sz w:val="18"/>
                <w:szCs w:val="18"/>
                <w:lang w:val="en-GB"/>
              </w:rPr>
            </w:pPr>
          </w:p>
          <w:p w14:paraId="54A770BF" w14:textId="77777777" w:rsidR="001A237F" w:rsidRPr="001A237F" w:rsidRDefault="001A237F" w:rsidP="001A237F">
            <w:pPr>
              <w:spacing w:line="240" w:lineRule="auto"/>
              <w:jc w:val="both"/>
              <w:rPr>
                <w:rFonts w:ascii="Segoe UI" w:eastAsia="Segoe UI" w:hAnsi="Segoe UI" w:cs="Segoe UI"/>
                <w:sz w:val="18"/>
                <w:szCs w:val="18"/>
                <w:lang w:val="en-GB"/>
              </w:rPr>
            </w:pPr>
            <w:r w:rsidRPr="001A237F">
              <w:rPr>
                <w:rFonts w:ascii="Segoe UI" w:eastAsia="Segoe UI" w:hAnsi="Segoe UI" w:cs="Segoe UI"/>
                <w:sz w:val="18"/>
                <w:szCs w:val="18"/>
                <w:lang w:val="en-GB"/>
              </w:rPr>
              <w:t>6.1.1 Gender-responsive conflict prevention and combatting Violence against women in elections and politics</w:t>
            </w:r>
          </w:p>
          <w:p w14:paraId="369D30CB" w14:textId="77777777" w:rsidR="001A237F" w:rsidRPr="001A237F" w:rsidRDefault="001A237F" w:rsidP="001A237F">
            <w:pPr>
              <w:spacing w:line="240" w:lineRule="auto"/>
              <w:jc w:val="both"/>
              <w:rPr>
                <w:rFonts w:ascii="Segoe UI" w:eastAsia="Segoe UI" w:hAnsi="Segoe UI" w:cs="Segoe UI"/>
                <w:b/>
                <w:bCs/>
                <w:sz w:val="18"/>
                <w:szCs w:val="18"/>
              </w:rPr>
            </w:pPr>
          </w:p>
          <w:p w14:paraId="4765BAAE" w14:textId="77777777" w:rsidR="001A237F" w:rsidRPr="001A237F" w:rsidRDefault="001A237F" w:rsidP="001A237F">
            <w:pPr>
              <w:suppressAutoHyphens/>
              <w:spacing w:line="240" w:lineRule="auto"/>
              <w:jc w:val="both"/>
              <w:rPr>
                <w:rFonts w:ascii="Segoe UI" w:hAnsi="Segoe UI" w:cs="Segoe UI"/>
                <w:b/>
                <w:bCs/>
                <w:sz w:val="18"/>
                <w:szCs w:val="18"/>
                <w:lang w:val="en-CA"/>
              </w:rPr>
            </w:pPr>
            <w:r w:rsidRPr="001A237F">
              <w:rPr>
                <w:rFonts w:ascii="Segoe UI" w:hAnsi="Segoe UI" w:cs="Segoe UI"/>
                <w:b/>
                <w:bCs/>
                <w:sz w:val="18"/>
                <w:szCs w:val="18"/>
                <w:lang w:val="en-CA"/>
              </w:rPr>
              <w:t>Main Activities:</w:t>
            </w:r>
          </w:p>
          <w:p w14:paraId="24B7845F" w14:textId="77777777" w:rsidR="001A237F" w:rsidRPr="001A237F" w:rsidRDefault="001A237F" w:rsidP="001A237F">
            <w:pPr>
              <w:spacing w:line="240" w:lineRule="auto"/>
              <w:ind w:left="1031"/>
              <w:jc w:val="both"/>
              <w:rPr>
                <w:rFonts w:ascii="Segoe UI" w:eastAsia="Segoe UI" w:hAnsi="Segoe UI" w:cs="Segoe UI"/>
                <w:b/>
                <w:bCs/>
                <w:sz w:val="18"/>
                <w:szCs w:val="18"/>
              </w:rPr>
            </w:pPr>
          </w:p>
          <w:p w14:paraId="2F5DFE37" w14:textId="77777777" w:rsidR="001A237F" w:rsidRPr="001A237F" w:rsidRDefault="001A237F">
            <w:pPr>
              <w:numPr>
                <w:ilvl w:val="3"/>
                <w:numId w:val="25"/>
              </w:numPr>
              <w:spacing w:line="240" w:lineRule="auto"/>
              <w:ind w:left="1031"/>
              <w:contextualSpacing/>
              <w:jc w:val="both"/>
              <w:rPr>
                <w:sz w:val="18"/>
                <w:szCs w:val="18"/>
                <w:lang w:val="en-CA"/>
              </w:rPr>
            </w:pPr>
            <w:r w:rsidRPr="001A237F">
              <w:rPr>
                <w:rFonts w:ascii="Segoe UI" w:eastAsia="Segoe UI" w:hAnsi="Segoe UI" w:cs="Segoe UI"/>
                <w:sz w:val="18"/>
                <w:szCs w:val="18"/>
                <w:lang w:val="en-CA"/>
              </w:rPr>
              <w:t>Awareness raising and trainings</w:t>
            </w:r>
            <w:r w:rsidRPr="001A237F">
              <w:rPr>
                <w:rFonts w:ascii="Segoe UI" w:eastAsia="Segoe UI" w:hAnsi="Segoe UI" w:cs="Segoe UI"/>
                <w:sz w:val="18"/>
                <w:szCs w:val="18"/>
              </w:rPr>
              <w:t xml:space="preserve"> </w:t>
            </w:r>
          </w:p>
          <w:p w14:paraId="43EE4551" w14:textId="77777777" w:rsidR="001A237F" w:rsidRPr="001A237F" w:rsidRDefault="001A237F">
            <w:pPr>
              <w:numPr>
                <w:ilvl w:val="3"/>
                <w:numId w:val="25"/>
              </w:numPr>
              <w:spacing w:line="240" w:lineRule="auto"/>
              <w:ind w:left="1031"/>
              <w:contextualSpacing/>
              <w:jc w:val="both"/>
              <w:rPr>
                <w:sz w:val="18"/>
                <w:szCs w:val="18"/>
                <w:lang w:val="en-CA"/>
              </w:rPr>
            </w:pPr>
            <w:r w:rsidRPr="001A237F">
              <w:rPr>
                <w:rFonts w:ascii="Segoe UI" w:eastAsia="Segoe UI" w:hAnsi="Segoe UI" w:cs="Segoe UI"/>
                <w:sz w:val="18"/>
                <w:szCs w:val="18"/>
                <w:lang w:val="en-CA"/>
              </w:rPr>
              <w:t>Knowledge building and Survey on VAWE</w:t>
            </w:r>
          </w:p>
          <w:p w14:paraId="26E61D41" w14:textId="77777777" w:rsidR="001A237F" w:rsidRPr="001A237F" w:rsidRDefault="001A237F">
            <w:pPr>
              <w:numPr>
                <w:ilvl w:val="3"/>
                <w:numId w:val="25"/>
              </w:numPr>
              <w:spacing w:line="240" w:lineRule="auto"/>
              <w:ind w:left="1031"/>
              <w:contextualSpacing/>
              <w:jc w:val="both"/>
              <w:rPr>
                <w:rFonts w:ascii="Segoe UI" w:eastAsia="Segoe UI" w:hAnsi="Segoe UI" w:cs="Segoe UI"/>
                <w:sz w:val="18"/>
                <w:szCs w:val="18"/>
                <w:lang w:val="en-CA"/>
              </w:rPr>
            </w:pPr>
            <w:r w:rsidRPr="001A237F">
              <w:rPr>
                <w:rFonts w:ascii="Segoe UI" w:eastAsia="Segoe UI" w:hAnsi="Segoe UI" w:cs="Segoe UI"/>
                <w:sz w:val="18"/>
                <w:szCs w:val="18"/>
                <w:lang w:val="en-CA"/>
              </w:rPr>
              <w:t>IEC material development</w:t>
            </w:r>
          </w:p>
          <w:p w14:paraId="64FCFE82" w14:textId="77777777" w:rsidR="001A237F" w:rsidRPr="001A237F" w:rsidRDefault="001A237F" w:rsidP="001A237F">
            <w:pPr>
              <w:spacing w:line="240" w:lineRule="auto"/>
              <w:jc w:val="both"/>
              <w:rPr>
                <w:rFonts w:ascii="Segoe UI" w:hAnsi="Segoe UI" w:cs="Segoe UI"/>
                <w:sz w:val="18"/>
                <w:szCs w:val="18"/>
                <w:lang w:val="en-CA"/>
              </w:rPr>
            </w:pPr>
          </w:p>
          <w:p w14:paraId="58BCAE65" w14:textId="77777777" w:rsidR="001A237F" w:rsidRPr="001A237F" w:rsidRDefault="001A237F" w:rsidP="001A237F">
            <w:pPr>
              <w:suppressAutoHyphens/>
              <w:spacing w:line="240" w:lineRule="auto"/>
              <w:jc w:val="both"/>
              <w:rPr>
                <w:rFonts w:cstheme="minorHAnsi"/>
                <w:sz w:val="18"/>
                <w:szCs w:val="18"/>
                <w:lang w:val="en-CA"/>
              </w:rPr>
            </w:pPr>
          </w:p>
          <w:p w14:paraId="597B4B7B" w14:textId="77777777" w:rsidR="001A237F" w:rsidRPr="001A237F" w:rsidRDefault="001A237F" w:rsidP="001A237F">
            <w:pPr>
              <w:suppressAutoHyphens/>
              <w:spacing w:line="240" w:lineRule="auto"/>
              <w:jc w:val="both"/>
              <w:rPr>
                <w:rFonts w:cstheme="minorHAnsi"/>
                <w:b/>
                <w:sz w:val="18"/>
                <w:szCs w:val="18"/>
                <w:lang w:val="en-CA"/>
              </w:rPr>
            </w:pPr>
            <w:r w:rsidRPr="001A237F">
              <w:rPr>
                <w:rFonts w:cstheme="minorHAnsi"/>
                <w:b/>
                <w:sz w:val="18"/>
                <w:szCs w:val="18"/>
                <w:lang w:val="en-CA"/>
              </w:rPr>
              <w:t>Scope of work</w:t>
            </w:r>
          </w:p>
          <w:p w14:paraId="6A0B9203" w14:textId="49C0CF8F" w:rsidR="001A237F" w:rsidRPr="001A237F" w:rsidRDefault="001A237F" w:rsidP="001A237F">
            <w:pPr>
              <w:suppressAutoHyphens/>
              <w:spacing w:line="240" w:lineRule="auto"/>
              <w:jc w:val="both"/>
              <w:rPr>
                <w:rFonts w:ascii="Segoe UI" w:hAnsi="Segoe UI" w:cs="Segoe UI"/>
                <w:sz w:val="18"/>
                <w:szCs w:val="18"/>
                <w:lang w:val="en-CA"/>
              </w:rPr>
            </w:pPr>
            <w:r w:rsidRPr="001A237F">
              <w:rPr>
                <w:rFonts w:ascii="Segoe UI" w:hAnsi="Segoe UI" w:cs="Segoe UI"/>
                <w:sz w:val="18"/>
                <w:szCs w:val="18"/>
                <w:lang w:val="en-CA"/>
              </w:rPr>
              <w:t xml:space="preserve">The work shall be undertaken by a CSO, with the ability to mobilize women’s rights </w:t>
            </w:r>
            <w:r w:rsidR="000249CF" w:rsidRPr="001A237F">
              <w:rPr>
                <w:rFonts w:ascii="Segoe UI" w:hAnsi="Segoe UI" w:cs="Segoe UI"/>
                <w:sz w:val="18"/>
                <w:szCs w:val="18"/>
                <w:lang w:val="en-CA"/>
              </w:rPr>
              <w:t>groups,</w:t>
            </w:r>
            <w:r w:rsidRPr="001A237F">
              <w:rPr>
                <w:rFonts w:ascii="Segoe UI" w:hAnsi="Segoe UI" w:cs="Segoe UI"/>
                <w:sz w:val="18"/>
                <w:szCs w:val="18"/>
                <w:lang w:val="en-CA"/>
              </w:rPr>
              <w:t xml:space="preserve"> gender advocates and women’s organizations around a common cause. </w:t>
            </w:r>
          </w:p>
          <w:p w14:paraId="58ED5F3F" w14:textId="77777777" w:rsidR="001A237F" w:rsidRPr="001A237F" w:rsidRDefault="001A237F" w:rsidP="001A237F">
            <w:pPr>
              <w:suppressAutoHyphens/>
              <w:spacing w:line="240" w:lineRule="auto"/>
              <w:jc w:val="both"/>
              <w:rPr>
                <w:rFonts w:ascii="Segoe UI" w:hAnsi="Segoe UI" w:cs="Segoe UI"/>
                <w:b/>
                <w:sz w:val="18"/>
                <w:szCs w:val="18"/>
                <w:lang w:val="en-CA"/>
              </w:rPr>
            </w:pPr>
            <w:r w:rsidRPr="001A237F">
              <w:rPr>
                <w:rFonts w:ascii="Segoe UI" w:hAnsi="Segoe UI" w:cs="Segoe UI"/>
                <w:sz w:val="18"/>
                <w:szCs w:val="18"/>
                <w:lang w:val="en-CA"/>
              </w:rPr>
              <w:t>The CSO is expected to</w:t>
            </w:r>
            <w:r w:rsidRPr="001A237F">
              <w:rPr>
                <w:rFonts w:ascii="Segoe UI" w:hAnsi="Segoe UI" w:cs="Segoe UI"/>
                <w:b/>
                <w:sz w:val="18"/>
                <w:szCs w:val="18"/>
                <w:lang w:val="en-CA"/>
              </w:rPr>
              <w:t>: -</w:t>
            </w:r>
          </w:p>
          <w:p w14:paraId="256BCBC8" w14:textId="77777777" w:rsidR="001A237F" w:rsidRPr="001A237F" w:rsidRDefault="001A237F" w:rsidP="001A237F">
            <w:pPr>
              <w:spacing w:line="240" w:lineRule="auto"/>
              <w:jc w:val="both"/>
              <w:rPr>
                <w:rFonts w:ascii="Segoe UI" w:hAnsi="Segoe UI" w:cs="Segoe UI"/>
                <w:sz w:val="18"/>
                <w:szCs w:val="18"/>
                <w:lang w:val="en-CA"/>
              </w:rPr>
            </w:pPr>
          </w:p>
          <w:p w14:paraId="33756D9B" w14:textId="04E78BA7" w:rsidR="001A237F" w:rsidRPr="001A237F" w:rsidRDefault="001A237F">
            <w:pPr>
              <w:numPr>
                <w:ilvl w:val="0"/>
                <w:numId w:val="26"/>
              </w:numPr>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 xml:space="preserve"> Support the establishment of provincial chapters of the African Women Leaders Network (AWLN) Zimbabwe in </w:t>
            </w:r>
            <w:r w:rsidR="000249CF" w:rsidRPr="001A237F">
              <w:rPr>
                <w:rFonts w:ascii="Segoe UI" w:hAnsi="Segoe UI" w:cs="Segoe UI"/>
                <w:sz w:val="18"/>
                <w:szCs w:val="18"/>
                <w:lang w:val="en-CA"/>
              </w:rPr>
              <w:t>provinces to</w:t>
            </w:r>
            <w:r w:rsidRPr="001A237F">
              <w:rPr>
                <w:rFonts w:ascii="Segoe UI" w:hAnsi="Segoe UI" w:cs="Segoe UI"/>
                <w:sz w:val="18"/>
                <w:szCs w:val="18"/>
                <w:lang w:val="en-CA"/>
              </w:rPr>
              <w:t xml:space="preserve"> galvanize the women’s movements and civil society organisations at community level around gender equality and women’s leadership in line with the theme “Peace and Social Cohesion for Zimbabwe’s Sustainable Development.”</w:t>
            </w:r>
          </w:p>
          <w:p w14:paraId="3AFAA4C2" w14:textId="77777777" w:rsidR="001A237F" w:rsidRPr="001A237F" w:rsidRDefault="001A237F">
            <w:pPr>
              <w:numPr>
                <w:ilvl w:val="0"/>
                <w:numId w:val="26"/>
              </w:numPr>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 xml:space="preserve">Support the roll out of the second cohort of a nationwide AWLN intergenerational mentorship programme </w:t>
            </w:r>
          </w:p>
          <w:p w14:paraId="3C8F6AF6" w14:textId="77777777" w:rsidR="001A237F" w:rsidRPr="001A237F" w:rsidRDefault="001A237F">
            <w:pPr>
              <w:numPr>
                <w:ilvl w:val="0"/>
                <w:numId w:val="26"/>
              </w:numPr>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Support technical and committee steering meetings held under the AWLN Zimbabwe Chapter initiative as well as advocacy efforts on women’s leadership and meaningful participation in nation-building</w:t>
            </w:r>
          </w:p>
          <w:p w14:paraId="650739F4" w14:textId="77777777" w:rsidR="001A237F" w:rsidRPr="001A237F" w:rsidRDefault="001A237F">
            <w:pPr>
              <w:numPr>
                <w:ilvl w:val="0"/>
                <w:numId w:val="26"/>
              </w:numPr>
              <w:spacing w:line="240" w:lineRule="auto"/>
              <w:contextualSpacing/>
              <w:jc w:val="both"/>
              <w:rPr>
                <w:rFonts w:ascii="Segoe UI" w:hAnsi="Segoe UI" w:cs="Segoe UI"/>
                <w:sz w:val="18"/>
                <w:szCs w:val="18"/>
                <w:lang w:val="en-CA"/>
              </w:rPr>
            </w:pPr>
            <w:r w:rsidRPr="001A237F">
              <w:rPr>
                <w:rFonts w:ascii="Segoe UI" w:hAnsi="Segoe UI" w:cs="Segoe UI"/>
                <w:sz w:val="18"/>
                <w:szCs w:val="18"/>
                <w:lang w:val="en-CA"/>
              </w:rPr>
              <w:t>Support pre and post election work under the Women Rise in Politics initiative in partnership with ZGC.</w:t>
            </w:r>
          </w:p>
          <w:p w14:paraId="614736A1" w14:textId="77777777" w:rsidR="001A237F" w:rsidRPr="001A237F" w:rsidRDefault="001A237F">
            <w:pPr>
              <w:numPr>
                <w:ilvl w:val="0"/>
                <w:numId w:val="26"/>
              </w:numPr>
              <w:spacing w:line="240" w:lineRule="auto"/>
              <w:contextualSpacing/>
              <w:rPr>
                <w:rFonts w:ascii="Segoe UI" w:hAnsi="Segoe UI" w:cs="Segoe UI"/>
                <w:sz w:val="18"/>
                <w:szCs w:val="18"/>
                <w:lang w:val="en-CA"/>
              </w:rPr>
            </w:pPr>
            <w:r w:rsidRPr="001A237F">
              <w:rPr>
                <w:rFonts w:ascii="Segoe UI" w:hAnsi="Segoe UI" w:cs="Segoe UI"/>
                <w:sz w:val="18"/>
                <w:szCs w:val="18"/>
                <w:lang w:val="en-CA"/>
              </w:rPr>
              <w:lastRenderedPageBreak/>
              <w:t>Support the convening of local and provincial stakeholders on gender and development, women’s political representation and leadership in peacebuilding</w:t>
            </w:r>
          </w:p>
          <w:p w14:paraId="0407BB66" w14:textId="77777777" w:rsidR="001A237F" w:rsidRPr="001A237F" w:rsidRDefault="001A237F">
            <w:pPr>
              <w:numPr>
                <w:ilvl w:val="0"/>
                <w:numId w:val="26"/>
              </w:numPr>
              <w:spacing w:line="240" w:lineRule="auto"/>
              <w:contextualSpacing/>
              <w:rPr>
                <w:rFonts w:ascii="Segoe UI" w:hAnsi="Segoe UI" w:cs="Segoe UI"/>
                <w:sz w:val="18"/>
                <w:szCs w:val="18"/>
                <w:lang w:val="en-GB"/>
              </w:rPr>
            </w:pPr>
            <w:r w:rsidRPr="001A237F">
              <w:rPr>
                <w:rFonts w:ascii="Segoe UI" w:hAnsi="Segoe UI" w:cs="Segoe UI"/>
                <w:sz w:val="18"/>
                <w:szCs w:val="18"/>
                <w:lang w:val="en-CA"/>
              </w:rPr>
              <w:t xml:space="preserve"> Support efforts towards </w:t>
            </w:r>
            <w:r w:rsidRPr="001A237F">
              <w:rPr>
                <w:rFonts w:ascii="Segoe UI" w:hAnsi="Segoe UI" w:cs="Segoe UI"/>
                <w:sz w:val="18"/>
                <w:szCs w:val="18"/>
                <w:lang w:val="en-GB"/>
              </w:rPr>
              <w:t xml:space="preserve">implement gender-sensitive policies, and protocols that promote women’s rights in line with the Women, Peace and Security and Youth, Peace, and Security agendas. </w:t>
            </w:r>
          </w:p>
          <w:p w14:paraId="37ACE3AA" w14:textId="41E52BF5" w:rsidR="001A237F" w:rsidRPr="001A237F" w:rsidRDefault="001A237F">
            <w:pPr>
              <w:numPr>
                <w:ilvl w:val="0"/>
                <w:numId w:val="26"/>
              </w:numPr>
              <w:spacing w:line="240" w:lineRule="auto"/>
              <w:contextualSpacing/>
              <w:rPr>
                <w:rFonts w:ascii="Segoe UI" w:hAnsi="Segoe UI" w:cs="Segoe UI"/>
                <w:sz w:val="18"/>
                <w:szCs w:val="18"/>
                <w:lang w:val="en-GB"/>
              </w:rPr>
            </w:pPr>
            <w:r w:rsidRPr="001A237F">
              <w:rPr>
                <w:rFonts w:ascii="Segoe UI" w:hAnsi="Segoe UI" w:cs="Segoe UI"/>
                <w:sz w:val="18"/>
                <w:szCs w:val="18"/>
                <w:lang w:val="en-CA"/>
              </w:rPr>
              <w:t xml:space="preserve">  Support Gender-responsive Media Reporting on </w:t>
            </w:r>
            <w:r w:rsidR="00A602B3" w:rsidRPr="001A237F">
              <w:rPr>
                <w:rFonts w:ascii="Segoe UI" w:hAnsi="Segoe UI" w:cs="Segoe UI"/>
                <w:sz w:val="18"/>
                <w:szCs w:val="18"/>
                <w:lang w:val="en-CA"/>
              </w:rPr>
              <w:t>Women’s</w:t>
            </w:r>
            <w:r w:rsidRPr="001A237F">
              <w:rPr>
                <w:rFonts w:ascii="Segoe UI" w:hAnsi="Segoe UI" w:cs="Segoe UI"/>
                <w:sz w:val="18"/>
                <w:szCs w:val="18"/>
                <w:lang w:val="en-CA"/>
              </w:rPr>
              <w:t xml:space="preserve"> political participation</w:t>
            </w:r>
          </w:p>
          <w:p w14:paraId="7EA6BFA7" w14:textId="77777777" w:rsidR="001A237F" w:rsidRPr="001A237F" w:rsidRDefault="001A237F">
            <w:pPr>
              <w:numPr>
                <w:ilvl w:val="0"/>
                <w:numId w:val="26"/>
              </w:numPr>
              <w:spacing w:line="240" w:lineRule="auto"/>
              <w:contextualSpacing/>
              <w:rPr>
                <w:rFonts w:ascii="Segoe UI" w:hAnsi="Segoe UI" w:cs="Segoe UI"/>
                <w:sz w:val="18"/>
                <w:szCs w:val="18"/>
                <w:lang w:val="en-GB"/>
              </w:rPr>
            </w:pPr>
            <w:r w:rsidRPr="001A237F">
              <w:rPr>
                <w:rFonts w:ascii="Segoe UI" w:hAnsi="Segoe UI" w:cs="Segoe UI"/>
                <w:sz w:val="18"/>
                <w:szCs w:val="18"/>
                <w:lang w:val="en-GB"/>
              </w:rPr>
              <w:t xml:space="preserve">  Support programming on gender responsive conflict prevention on collaboration with stakeholders to address violence against women and women in elections.</w:t>
            </w:r>
          </w:p>
          <w:p w14:paraId="5E137422" w14:textId="77777777" w:rsidR="001A237F" w:rsidRPr="001A237F" w:rsidRDefault="001A237F" w:rsidP="001A237F">
            <w:pPr>
              <w:suppressAutoHyphens/>
              <w:spacing w:line="240" w:lineRule="auto"/>
              <w:jc w:val="both"/>
              <w:rPr>
                <w:rFonts w:cstheme="minorHAnsi"/>
                <w:b/>
                <w:sz w:val="18"/>
                <w:szCs w:val="18"/>
                <w:lang w:val="en-CA"/>
              </w:rPr>
            </w:pPr>
          </w:p>
          <w:p w14:paraId="2B5B2FF8" w14:textId="77777777" w:rsidR="001A237F" w:rsidRPr="001A237F" w:rsidRDefault="001A237F" w:rsidP="001A237F">
            <w:pPr>
              <w:suppressAutoHyphens/>
              <w:spacing w:line="240" w:lineRule="auto"/>
              <w:jc w:val="both"/>
              <w:rPr>
                <w:rFonts w:cstheme="minorHAnsi"/>
                <w:b/>
                <w:sz w:val="18"/>
                <w:szCs w:val="18"/>
                <w:lang w:val="en-CA"/>
              </w:rPr>
            </w:pPr>
            <w:r w:rsidRPr="001A237F">
              <w:rPr>
                <w:rFonts w:cstheme="minorHAnsi"/>
                <w:b/>
                <w:sz w:val="18"/>
                <w:szCs w:val="18"/>
                <w:lang w:val="en-CA"/>
              </w:rPr>
              <w:t>In submission the CSO should indicate:</w:t>
            </w:r>
          </w:p>
          <w:p w14:paraId="644BFAFC" w14:textId="77777777" w:rsidR="001A237F" w:rsidRPr="001A237F" w:rsidRDefault="001A237F">
            <w:pPr>
              <w:numPr>
                <w:ilvl w:val="3"/>
                <w:numId w:val="26"/>
              </w:numPr>
              <w:suppressAutoHyphens/>
              <w:spacing w:line="240" w:lineRule="auto"/>
              <w:ind w:left="606"/>
              <w:contextualSpacing/>
              <w:jc w:val="both"/>
              <w:rPr>
                <w:rFonts w:cstheme="minorHAnsi"/>
                <w:b/>
                <w:sz w:val="18"/>
                <w:szCs w:val="18"/>
                <w:lang w:val="en-CA"/>
              </w:rPr>
            </w:pPr>
            <w:r w:rsidRPr="001A237F">
              <w:rPr>
                <w:rFonts w:cstheme="minorHAnsi"/>
                <w:b/>
                <w:sz w:val="18"/>
                <w:szCs w:val="18"/>
                <w:lang w:val="en-CA"/>
              </w:rPr>
              <w:t>Application Area</w:t>
            </w:r>
          </w:p>
          <w:p w14:paraId="51E870BC" w14:textId="77777777" w:rsidR="001A237F" w:rsidRPr="001A237F" w:rsidRDefault="001A237F" w:rsidP="001A237F">
            <w:pPr>
              <w:suppressAutoHyphens/>
              <w:spacing w:line="240" w:lineRule="auto"/>
              <w:ind w:left="606"/>
              <w:contextualSpacing/>
              <w:jc w:val="both"/>
              <w:rPr>
                <w:rFonts w:cstheme="minorHAnsi"/>
                <w:b/>
                <w:sz w:val="18"/>
                <w:szCs w:val="18"/>
                <w:lang w:val="en-CA"/>
              </w:rPr>
            </w:pPr>
            <w:r w:rsidRPr="001A237F">
              <w:rPr>
                <w:rFonts w:cstheme="minorHAnsi"/>
                <w:bCs/>
                <w:sz w:val="18"/>
                <w:szCs w:val="18"/>
                <w:lang w:val="en-CA"/>
              </w:rPr>
              <w:t>Thematic areas and outputs to be fully supported with reference to current programming</w:t>
            </w:r>
            <w:r w:rsidRPr="001A237F">
              <w:rPr>
                <w:rFonts w:cstheme="minorHAnsi"/>
                <w:b/>
                <w:sz w:val="18"/>
                <w:szCs w:val="18"/>
                <w:lang w:val="en-CA"/>
              </w:rPr>
              <w:t xml:space="preserve">. </w:t>
            </w:r>
            <w:r w:rsidRPr="001A237F">
              <w:rPr>
                <w:rFonts w:cstheme="minorHAnsi"/>
                <w:bCs/>
                <w:sz w:val="18"/>
                <w:szCs w:val="18"/>
                <w:lang w:val="en-CA"/>
              </w:rPr>
              <w:t>Please note that the IP should make a submission in accordance with the following grouping of working areas to be supported under the Governance and Peace building Portfolio.</w:t>
            </w:r>
          </w:p>
          <w:p w14:paraId="5D39B84F" w14:textId="77777777" w:rsidR="001A237F" w:rsidRPr="001A237F" w:rsidRDefault="001A237F" w:rsidP="001A237F">
            <w:pPr>
              <w:suppressAutoHyphens/>
              <w:spacing w:line="240" w:lineRule="auto"/>
              <w:ind w:left="1429"/>
              <w:contextualSpacing/>
              <w:jc w:val="both"/>
              <w:rPr>
                <w:rFonts w:cstheme="minorHAnsi"/>
                <w:bCs/>
                <w:sz w:val="18"/>
                <w:szCs w:val="18"/>
                <w:lang w:val="en-CA"/>
              </w:rPr>
            </w:pPr>
          </w:p>
          <w:p w14:paraId="0A608AA4" w14:textId="5930EF2B" w:rsidR="001A237F" w:rsidRPr="001A237F" w:rsidRDefault="001A237F" w:rsidP="001A237F">
            <w:pPr>
              <w:suppressAutoHyphens/>
              <w:spacing w:line="240" w:lineRule="auto"/>
              <w:ind w:left="1429"/>
              <w:jc w:val="both"/>
              <w:rPr>
                <w:rFonts w:ascii="Segoe UI" w:hAnsi="Segoe UI" w:cs="Segoe UI"/>
                <w:bCs/>
                <w:sz w:val="18"/>
                <w:szCs w:val="18"/>
                <w:u w:val="single"/>
                <w:lang w:val="en-CA"/>
              </w:rPr>
            </w:pPr>
            <w:bookmarkStart w:id="5" w:name="_Hlk112232865"/>
            <w:r w:rsidRPr="001A237F">
              <w:rPr>
                <w:rFonts w:ascii="Segoe UI" w:hAnsi="Segoe UI" w:cs="Segoe UI"/>
                <w:b/>
                <w:sz w:val="18"/>
                <w:szCs w:val="18"/>
                <w:u w:val="single"/>
                <w:lang w:val="en-CA"/>
              </w:rPr>
              <w:t>Application 1</w:t>
            </w:r>
            <w:r w:rsidRPr="001A237F">
              <w:rPr>
                <w:rFonts w:ascii="Segoe UI" w:hAnsi="Segoe UI" w:cs="Segoe UI"/>
                <w:bCs/>
                <w:sz w:val="18"/>
                <w:szCs w:val="18"/>
                <w:lang w:val="en-CA"/>
              </w:rPr>
              <w:t>: Areas of Work (1, 3, 4) Budget Range</w:t>
            </w:r>
            <w:r w:rsidRPr="001A237F">
              <w:rPr>
                <w:rFonts w:ascii="Segoe UI" w:hAnsi="Segoe UI" w:cs="Segoe UI"/>
                <w:b/>
                <w:sz w:val="18"/>
                <w:szCs w:val="18"/>
                <w:u w:val="single"/>
                <w:lang w:val="en-CA"/>
              </w:rPr>
              <w:t>: USD 20</w:t>
            </w:r>
            <w:r w:rsidR="000249CF">
              <w:rPr>
                <w:rFonts w:ascii="Segoe UI" w:hAnsi="Segoe UI" w:cs="Segoe UI"/>
                <w:b/>
                <w:sz w:val="18"/>
                <w:szCs w:val="18"/>
                <w:u w:val="single"/>
                <w:lang w:val="en-CA"/>
              </w:rPr>
              <w:t>,</w:t>
            </w:r>
            <w:r w:rsidRPr="001A237F">
              <w:rPr>
                <w:rFonts w:ascii="Segoe UI" w:hAnsi="Segoe UI" w:cs="Segoe UI"/>
                <w:b/>
                <w:sz w:val="18"/>
                <w:szCs w:val="18"/>
                <w:u w:val="single"/>
                <w:lang w:val="en-CA"/>
              </w:rPr>
              <w:t>000 to 35</w:t>
            </w:r>
            <w:r w:rsidR="000249CF">
              <w:rPr>
                <w:rFonts w:ascii="Segoe UI" w:hAnsi="Segoe UI" w:cs="Segoe UI"/>
                <w:b/>
                <w:sz w:val="18"/>
                <w:szCs w:val="18"/>
                <w:u w:val="single"/>
                <w:lang w:val="en-CA"/>
              </w:rPr>
              <w:t>,</w:t>
            </w:r>
            <w:r w:rsidRPr="001A237F">
              <w:rPr>
                <w:rFonts w:ascii="Segoe UI" w:hAnsi="Segoe UI" w:cs="Segoe UI"/>
                <w:b/>
                <w:sz w:val="18"/>
                <w:szCs w:val="18"/>
                <w:u w:val="single"/>
                <w:lang w:val="en-CA"/>
              </w:rPr>
              <w:t>000</w:t>
            </w:r>
          </w:p>
          <w:p w14:paraId="34B3642F" w14:textId="77777777" w:rsidR="001A237F" w:rsidRPr="001A237F" w:rsidRDefault="001A237F" w:rsidP="001A237F">
            <w:pPr>
              <w:suppressAutoHyphens/>
              <w:spacing w:line="240" w:lineRule="auto"/>
              <w:ind w:left="1429"/>
              <w:jc w:val="both"/>
              <w:rPr>
                <w:rFonts w:ascii="Segoe UI" w:hAnsi="Segoe UI" w:cs="Segoe UI"/>
                <w:bCs/>
                <w:sz w:val="18"/>
                <w:szCs w:val="18"/>
                <w:u w:val="single"/>
                <w:lang w:val="en-CA"/>
              </w:rPr>
            </w:pPr>
          </w:p>
          <w:p w14:paraId="6117382A" w14:textId="77777777" w:rsidR="001A237F" w:rsidRPr="001A237F" w:rsidRDefault="001A237F">
            <w:pPr>
              <w:numPr>
                <w:ilvl w:val="2"/>
                <w:numId w:val="44"/>
              </w:numPr>
              <w:spacing w:line="240" w:lineRule="auto"/>
              <w:contextualSpacing/>
              <w:jc w:val="both"/>
              <w:rPr>
                <w:rFonts w:ascii="Segoe UI" w:eastAsia="Segoe UI" w:hAnsi="Segoe UI" w:cs="Segoe UI"/>
                <w:bCs/>
                <w:sz w:val="18"/>
                <w:szCs w:val="18"/>
                <w:lang w:val="en-CA"/>
              </w:rPr>
            </w:pPr>
            <w:r w:rsidRPr="001A237F">
              <w:rPr>
                <w:rFonts w:ascii="Segoe UI" w:eastAsia="Segoe UI" w:hAnsi="Segoe UI" w:cs="Segoe UI"/>
                <w:bCs/>
                <w:sz w:val="18"/>
                <w:szCs w:val="18"/>
                <w:lang w:val="en-CA"/>
              </w:rPr>
              <w:t>A1:  Movement Building</w:t>
            </w:r>
          </w:p>
          <w:p w14:paraId="52D27BF9" w14:textId="77777777" w:rsidR="001A237F" w:rsidRPr="001A237F" w:rsidRDefault="001A237F">
            <w:pPr>
              <w:numPr>
                <w:ilvl w:val="2"/>
                <w:numId w:val="44"/>
              </w:numPr>
              <w:spacing w:line="240" w:lineRule="auto"/>
              <w:jc w:val="both"/>
              <w:textAlignment w:val="baseline"/>
              <w:rPr>
                <w:rFonts w:ascii="Segoe UI" w:hAnsi="Segoe UI" w:cs="Segoe UI"/>
                <w:bCs/>
                <w:sz w:val="18"/>
                <w:szCs w:val="18"/>
                <w:lang w:eastAsia="en-ZW"/>
              </w:rPr>
            </w:pPr>
            <w:r w:rsidRPr="001A237F">
              <w:rPr>
                <w:rFonts w:ascii="Segoe UI" w:eastAsia="Segoe UI" w:hAnsi="Segoe UI" w:cs="Segoe UI"/>
                <w:bCs/>
                <w:sz w:val="18"/>
                <w:szCs w:val="18"/>
                <w:lang w:val="en-ZW" w:eastAsia="en-ZW"/>
              </w:rPr>
              <w:t xml:space="preserve">A3: </w:t>
            </w:r>
            <w:r w:rsidRPr="001A237F">
              <w:rPr>
                <w:rFonts w:ascii="Segoe UI" w:hAnsi="Segoe UI" w:cs="Segoe UI"/>
                <w:bCs/>
                <w:sz w:val="18"/>
                <w:szCs w:val="18"/>
                <w:lang w:val="en-CA" w:eastAsia="en-ZW"/>
              </w:rPr>
              <w:t>Gender-responsive Media Coverage on Women’s Political Participation</w:t>
            </w:r>
            <w:r w:rsidRPr="001A237F">
              <w:rPr>
                <w:rFonts w:ascii="Segoe UI" w:hAnsi="Segoe UI" w:cs="Segoe UI"/>
                <w:bCs/>
                <w:sz w:val="18"/>
                <w:szCs w:val="18"/>
                <w:lang w:val="en-ZW" w:eastAsia="en-ZW"/>
              </w:rPr>
              <w:t> </w:t>
            </w:r>
          </w:p>
          <w:p w14:paraId="6FEADBB1" w14:textId="77777777" w:rsidR="001A237F" w:rsidRPr="001A237F" w:rsidRDefault="001A237F">
            <w:pPr>
              <w:numPr>
                <w:ilvl w:val="2"/>
                <w:numId w:val="44"/>
              </w:numPr>
              <w:spacing w:line="240" w:lineRule="auto"/>
              <w:jc w:val="both"/>
              <w:textAlignment w:val="baseline"/>
              <w:rPr>
                <w:rFonts w:ascii="Segoe UI" w:hAnsi="Segoe UI" w:cs="Segoe UI"/>
                <w:bCs/>
                <w:sz w:val="18"/>
                <w:szCs w:val="18"/>
                <w:lang w:val="en-ZW" w:eastAsia="en-ZW"/>
              </w:rPr>
            </w:pPr>
            <w:r w:rsidRPr="001A237F">
              <w:rPr>
                <w:rFonts w:ascii="Segoe UI" w:eastAsia="Segoe UI" w:hAnsi="Segoe UI" w:cs="Segoe UI"/>
                <w:bCs/>
                <w:sz w:val="18"/>
                <w:szCs w:val="18"/>
                <w:lang w:eastAsia="en-ZW"/>
              </w:rPr>
              <w:t xml:space="preserve">A4:  </w:t>
            </w:r>
            <w:r w:rsidRPr="001A237F">
              <w:rPr>
                <w:rFonts w:ascii="Segoe UI" w:hAnsi="Segoe UI" w:cs="Segoe UI"/>
                <w:bCs/>
                <w:sz w:val="18"/>
                <w:szCs w:val="18"/>
                <w:lang w:val="en-CA" w:eastAsia="en-ZW"/>
              </w:rPr>
              <w:t>Normative Engagement on Women/Youth Peace and Security Agendas</w:t>
            </w:r>
            <w:r w:rsidRPr="001A237F">
              <w:rPr>
                <w:rFonts w:ascii="Segoe UI" w:hAnsi="Segoe UI" w:cs="Segoe UI"/>
                <w:bCs/>
                <w:sz w:val="18"/>
                <w:szCs w:val="18"/>
                <w:lang w:val="en-ZW" w:eastAsia="en-ZW"/>
              </w:rPr>
              <w:t> </w:t>
            </w:r>
          </w:p>
          <w:p w14:paraId="1FFB0625" w14:textId="77777777" w:rsidR="001A237F" w:rsidRPr="001A237F" w:rsidRDefault="001A237F" w:rsidP="001A237F">
            <w:pPr>
              <w:spacing w:line="240" w:lineRule="auto"/>
              <w:ind w:left="2160"/>
              <w:jc w:val="both"/>
              <w:textAlignment w:val="baseline"/>
              <w:rPr>
                <w:rFonts w:ascii="Segoe UI" w:hAnsi="Segoe UI" w:cs="Segoe UI"/>
                <w:bCs/>
                <w:sz w:val="18"/>
                <w:szCs w:val="18"/>
                <w:lang w:val="en-ZW" w:eastAsia="en-ZW"/>
              </w:rPr>
            </w:pPr>
          </w:p>
          <w:p w14:paraId="7C278232" w14:textId="631965F9" w:rsidR="001A237F" w:rsidRPr="001A237F" w:rsidRDefault="001A237F" w:rsidP="001A237F">
            <w:pPr>
              <w:suppressAutoHyphens/>
              <w:spacing w:line="240" w:lineRule="auto"/>
              <w:ind w:left="1429"/>
              <w:jc w:val="both"/>
              <w:rPr>
                <w:rFonts w:ascii="Segoe UI" w:hAnsi="Segoe UI" w:cs="Segoe UI"/>
                <w:bCs/>
                <w:sz w:val="18"/>
                <w:szCs w:val="18"/>
                <w:u w:val="single"/>
                <w:lang w:val="en-CA"/>
              </w:rPr>
            </w:pPr>
            <w:r w:rsidRPr="001A237F">
              <w:rPr>
                <w:rFonts w:ascii="Segoe UI" w:hAnsi="Segoe UI" w:cs="Segoe UI"/>
                <w:b/>
                <w:sz w:val="18"/>
                <w:szCs w:val="18"/>
                <w:u w:val="single"/>
                <w:lang w:val="en-CA"/>
              </w:rPr>
              <w:t xml:space="preserve">Application </w:t>
            </w:r>
            <w:r w:rsidR="000249CF" w:rsidRPr="001A237F">
              <w:rPr>
                <w:rFonts w:ascii="Segoe UI" w:hAnsi="Segoe UI" w:cs="Segoe UI"/>
                <w:b/>
                <w:sz w:val="18"/>
                <w:szCs w:val="18"/>
                <w:u w:val="single"/>
                <w:lang w:val="en-CA"/>
              </w:rPr>
              <w:t>2:</w:t>
            </w:r>
            <w:r w:rsidRPr="001A237F">
              <w:rPr>
                <w:rFonts w:ascii="Segoe UI" w:hAnsi="Segoe UI" w:cs="Segoe UI"/>
                <w:bCs/>
                <w:sz w:val="18"/>
                <w:szCs w:val="18"/>
                <w:lang w:val="en-CA"/>
              </w:rPr>
              <w:t xml:space="preserve"> Areas of Work (2, 5, 6</w:t>
            </w:r>
            <w:r w:rsidR="000249CF" w:rsidRPr="001A237F">
              <w:rPr>
                <w:rFonts w:ascii="Segoe UI" w:hAnsi="Segoe UI" w:cs="Segoe UI"/>
                <w:bCs/>
                <w:sz w:val="18"/>
                <w:szCs w:val="18"/>
                <w:lang w:val="en-CA"/>
              </w:rPr>
              <w:t>) Budget</w:t>
            </w:r>
            <w:r w:rsidRPr="001A237F">
              <w:rPr>
                <w:rFonts w:ascii="Segoe UI" w:hAnsi="Segoe UI" w:cs="Segoe UI"/>
                <w:bCs/>
                <w:sz w:val="18"/>
                <w:szCs w:val="18"/>
                <w:lang w:val="en-CA"/>
              </w:rPr>
              <w:t xml:space="preserve"> Range</w:t>
            </w:r>
            <w:r w:rsidRPr="001A237F">
              <w:rPr>
                <w:rFonts w:ascii="Segoe UI" w:hAnsi="Segoe UI" w:cs="Segoe UI"/>
                <w:bCs/>
                <w:sz w:val="18"/>
                <w:szCs w:val="18"/>
                <w:u w:val="single"/>
                <w:lang w:val="en-CA"/>
              </w:rPr>
              <w:t xml:space="preserve">: </w:t>
            </w:r>
            <w:r w:rsidRPr="001A237F">
              <w:rPr>
                <w:rFonts w:ascii="Segoe UI" w:hAnsi="Segoe UI" w:cs="Segoe UI"/>
                <w:b/>
                <w:sz w:val="18"/>
                <w:szCs w:val="18"/>
                <w:u w:val="single"/>
                <w:lang w:val="en-CA"/>
              </w:rPr>
              <w:t>USD 20</w:t>
            </w:r>
            <w:r w:rsidR="000249CF">
              <w:rPr>
                <w:rFonts w:ascii="Segoe UI" w:hAnsi="Segoe UI" w:cs="Segoe UI"/>
                <w:b/>
                <w:sz w:val="18"/>
                <w:szCs w:val="18"/>
                <w:u w:val="single"/>
                <w:lang w:val="en-CA"/>
              </w:rPr>
              <w:t>,</w:t>
            </w:r>
            <w:r w:rsidRPr="001A237F">
              <w:rPr>
                <w:rFonts w:ascii="Segoe UI" w:hAnsi="Segoe UI" w:cs="Segoe UI"/>
                <w:b/>
                <w:sz w:val="18"/>
                <w:szCs w:val="18"/>
                <w:u w:val="single"/>
                <w:lang w:val="en-CA"/>
              </w:rPr>
              <w:t>000 to 35</w:t>
            </w:r>
            <w:r w:rsidR="000249CF">
              <w:rPr>
                <w:rFonts w:ascii="Segoe UI" w:hAnsi="Segoe UI" w:cs="Segoe UI"/>
                <w:b/>
                <w:sz w:val="18"/>
                <w:szCs w:val="18"/>
                <w:u w:val="single"/>
                <w:lang w:val="en-CA"/>
              </w:rPr>
              <w:t>,</w:t>
            </w:r>
            <w:r w:rsidRPr="001A237F">
              <w:rPr>
                <w:rFonts w:ascii="Segoe UI" w:hAnsi="Segoe UI" w:cs="Segoe UI"/>
                <w:b/>
                <w:sz w:val="18"/>
                <w:szCs w:val="18"/>
                <w:u w:val="single"/>
                <w:lang w:val="en-CA"/>
              </w:rPr>
              <w:t>000</w:t>
            </w:r>
          </w:p>
          <w:p w14:paraId="12BAA051" w14:textId="77777777" w:rsidR="001A237F" w:rsidRPr="001A237F" w:rsidRDefault="001A237F" w:rsidP="001A237F">
            <w:pPr>
              <w:suppressAutoHyphens/>
              <w:spacing w:line="240" w:lineRule="auto"/>
              <w:jc w:val="both"/>
              <w:rPr>
                <w:rFonts w:ascii="Segoe UI" w:hAnsi="Segoe UI" w:cs="Segoe UI"/>
                <w:bCs/>
                <w:sz w:val="18"/>
                <w:szCs w:val="18"/>
                <w:u w:val="single"/>
                <w:lang w:val="en-CA"/>
              </w:rPr>
            </w:pPr>
          </w:p>
          <w:p w14:paraId="1CA5097C" w14:textId="77777777" w:rsidR="001A237F" w:rsidRPr="001A237F" w:rsidRDefault="001A237F">
            <w:pPr>
              <w:numPr>
                <w:ilvl w:val="2"/>
                <w:numId w:val="45"/>
              </w:numPr>
              <w:spacing w:line="240" w:lineRule="auto"/>
              <w:jc w:val="both"/>
              <w:textAlignment w:val="baseline"/>
              <w:rPr>
                <w:rFonts w:ascii="Segoe UI" w:hAnsi="Segoe UI" w:cs="Segoe UI"/>
                <w:bCs/>
                <w:sz w:val="18"/>
                <w:szCs w:val="18"/>
                <w:lang w:eastAsia="en-ZW"/>
              </w:rPr>
            </w:pPr>
            <w:r w:rsidRPr="001A237F">
              <w:rPr>
                <w:rFonts w:ascii="Segoe UI" w:hAnsi="Segoe UI" w:cs="Segoe UI"/>
                <w:bCs/>
                <w:sz w:val="18"/>
                <w:szCs w:val="18"/>
                <w:lang w:val="en-GB" w:eastAsia="en-ZW"/>
              </w:rPr>
              <w:t>A2: Strengthened capacities of women to participate in governance and public life</w:t>
            </w:r>
            <w:r w:rsidRPr="001A237F">
              <w:rPr>
                <w:rFonts w:ascii="Segoe UI" w:hAnsi="Segoe UI" w:cs="Segoe UI"/>
                <w:bCs/>
                <w:sz w:val="18"/>
                <w:szCs w:val="18"/>
                <w:lang w:val="en-ZW" w:eastAsia="en-ZW"/>
              </w:rPr>
              <w:t> </w:t>
            </w:r>
          </w:p>
          <w:p w14:paraId="0269AD85" w14:textId="77777777" w:rsidR="001A237F" w:rsidRPr="001A237F" w:rsidRDefault="001A237F">
            <w:pPr>
              <w:numPr>
                <w:ilvl w:val="2"/>
                <w:numId w:val="45"/>
              </w:numPr>
              <w:suppressAutoHyphens/>
              <w:spacing w:line="240" w:lineRule="auto"/>
              <w:contextualSpacing/>
              <w:jc w:val="both"/>
              <w:rPr>
                <w:rFonts w:ascii="Segoe UI" w:hAnsi="Segoe UI" w:cs="Segoe UI"/>
                <w:bCs/>
                <w:sz w:val="18"/>
                <w:szCs w:val="18"/>
                <w:lang w:val="en-GB"/>
              </w:rPr>
            </w:pPr>
            <w:r w:rsidRPr="001A237F">
              <w:rPr>
                <w:rFonts w:ascii="Segoe UI" w:hAnsi="Segoe UI" w:cs="Segoe UI"/>
                <w:bCs/>
                <w:sz w:val="18"/>
                <w:szCs w:val="18"/>
                <w:lang w:val="en-GB"/>
              </w:rPr>
              <w:t xml:space="preserve">A5: Strengthened capacity of Parliament and decision-makers and the security      </w:t>
            </w:r>
          </w:p>
          <w:p w14:paraId="2B328822" w14:textId="77777777" w:rsidR="001A237F" w:rsidRPr="001A237F" w:rsidRDefault="001A237F">
            <w:pPr>
              <w:numPr>
                <w:ilvl w:val="2"/>
                <w:numId w:val="45"/>
              </w:numPr>
              <w:suppressAutoHyphens/>
              <w:spacing w:line="240" w:lineRule="auto"/>
              <w:contextualSpacing/>
              <w:jc w:val="both"/>
              <w:rPr>
                <w:rFonts w:ascii="Segoe UI" w:hAnsi="Segoe UI" w:cs="Segoe UI"/>
                <w:bCs/>
                <w:sz w:val="18"/>
                <w:szCs w:val="18"/>
                <w:lang w:val="en-GB"/>
              </w:rPr>
            </w:pPr>
            <w:r w:rsidRPr="001A237F">
              <w:rPr>
                <w:rFonts w:ascii="Segoe UI" w:hAnsi="Segoe UI" w:cs="Segoe UI"/>
                <w:bCs/>
                <w:sz w:val="18"/>
                <w:szCs w:val="18"/>
                <w:lang w:val="en-GB"/>
              </w:rPr>
              <w:t>A6: sector to formulate, review, and implement gender-sensitive policies</w:t>
            </w:r>
            <w:r w:rsidRPr="001A237F">
              <w:rPr>
                <w:rFonts w:ascii="Segoe UI" w:hAnsi="Segoe UI" w:cs="Segoe UI"/>
                <w:bCs/>
                <w:sz w:val="18"/>
                <w:szCs w:val="18"/>
              </w:rPr>
              <w:t> </w:t>
            </w:r>
          </w:p>
          <w:p w14:paraId="4C9D3866" w14:textId="77777777" w:rsidR="001A237F" w:rsidRPr="001A237F" w:rsidRDefault="001A237F" w:rsidP="001A237F">
            <w:pPr>
              <w:suppressAutoHyphens/>
              <w:spacing w:line="240" w:lineRule="auto"/>
              <w:ind w:left="2160"/>
              <w:contextualSpacing/>
              <w:jc w:val="both"/>
              <w:rPr>
                <w:rFonts w:ascii="Segoe UI" w:hAnsi="Segoe UI" w:cs="Segoe UI"/>
                <w:bCs/>
                <w:sz w:val="18"/>
                <w:szCs w:val="18"/>
                <w:lang w:val="en-CA"/>
              </w:rPr>
            </w:pPr>
            <w:r w:rsidRPr="001A237F">
              <w:rPr>
                <w:rFonts w:ascii="Segoe UI" w:hAnsi="Segoe UI" w:cs="Segoe UI"/>
                <w:bCs/>
                <w:sz w:val="18"/>
                <w:szCs w:val="18"/>
                <w:lang w:val="en-CA"/>
              </w:rPr>
              <w:t>Addressing violence against women in elections/politics- VAWE </w:t>
            </w:r>
          </w:p>
          <w:bookmarkEnd w:id="5"/>
          <w:p w14:paraId="46898CCD" w14:textId="77777777" w:rsidR="001A237F" w:rsidRPr="001A237F" w:rsidRDefault="001A237F" w:rsidP="001A237F">
            <w:pPr>
              <w:suppressAutoHyphens/>
              <w:spacing w:line="240" w:lineRule="auto"/>
              <w:jc w:val="both"/>
              <w:rPr>
                <w:rFonts w:cstheme="minorHAnsi"/>
                <w:bCs/>
                <w:sz w:val="18"/>
                <w:szCs w:val="18"/>
                <w:lang w:val="en-CA"/>
              </w:rPr>
            </w:pPr>
          </w:p>
          <w:p w14:paraId="25EB75F5" w14:textId="77777777" w:rsidR="001A237F" w:rsidRPr="001A237F" w:rsidRDefault="001A237F" w:rsidP="001A237F">
            <w:pPr>
              <w:suppressAutoHyphens/>
              <w:spacing w:line="240" w:lineRule="auto"/>
              <w:jc w:val="both"/>
              <w:rPr>
                <w:rFonts w:cstheme="minorHAnsi"/>
                <w:bCs/>
                <w:i/>
                <w:iCs/>
                <w:color w:val="002060"/>
                <w:sz w:val="18"/>
                <w:szCs w:val="18"/>
                <w:lang w:val="en-CA"/>
              </w:rPr>
            </w:pPr>
            <w:bookmarkStart w:id="6" w:name="_Hlk112232918"/>
            <w:r w:rsidRPr="001A237F">
              <w:rPr>
                <w:rFonts w:cstheme="minorHAnsi"/>
                <w:bCs/>
                <w:i/>
                <w:iCs/>
                <w:color w:val="002060"/>
                <w:sz w:val="18"/>
                <w:szCs w:val="18"/>
                <w:u w:val="single"/>
                <w:lang w:val="en-CA"/>
              </w:rPr>
              <w:t>Kindly note the areas indicated should be applied for separately and should not appear in the same proposal</w:t>
            </w:r>
            <w:r w:rsidRPr="001A237F">
              <w:rPr>
                <w:rFonts w:cstheme="minorHAnsi"/>
                <w:bCs/>
                <w:i/>
                <w:iCs/>
                <w:color w:val="002060"/>
                <w:sz w:val="18"/>
                <w:szCs w:val="18"/>
                <w:lang w:val="en-CA"/>
              </w:rPr>
              <w:t>.</w:t>
            </w:r>
          </w:p>
          <w:bookmarkEnd w:id="6"/>
          <w:p w14:paraId="5518F78B" w14:textId="77777777" w:rsidR="001A237F" w:rsidRPr="001A237F" w:rsidRDefault="001A237F" w:rsidP="001A237F">
            <w:pPr>
              <w:suppressAutoHyphens/>
              <w:spacing w:line="240" w:lineRule="auto"/>
              <w:jc w:val="both"/>
              <w:rPr>
                <w:rFonts w:cstheme="minorHAnsi"/>
                <w:bCs/>
                <w:sz w:val="18"/>
                <w:szCs w:val="18"/>
                <w:lang w:val="en-CA"/>
              </w:rPr>
            </w:pPr>
          </w:p>
          <w:p w14:paraId="39DD6A89" w14:textId="77777777" w:rsidR="001A237F" w:rsidRPr="001A237F" w:rsidRDefault="001A237F">
            <w:pPr>
              <w:numPr>
                <w:ilvl w:val="3"/>
                <w:numId w:val="26"/>
              </w:numPr>
              <w:suppressAutoHyphens/>
              <w:spacing w:line="240" w:lineRule="auto"/>
              <w:ind w:left="322"/>
              <w:contextualSpacing/>
              <w:jc w:val="both"/>
              <w:rPr>
                <w:rFonts w:cstheme="minorHAnsi"/>
                <w:b/>
                <w:sz w:val="18"/>
                <w:szCs w:val="18"/>
                <w:lang w:val="en-CA"/>
              </w:rPr>
            </w:pPr>
            <w:r w:rsidRPr="001A237F">
              <w:rPr>
                <w:rFonts w:cstheme="minorHAnsi"/>
                <w:b/>
                <w:sz w:val="18"/>
                <w:szCs w:val="18"/>
                <w:lang w:val="en-CA"/>
              </w:rPr>
              <w:t>Geographic coverage and presence across the country</w:t>
            </w:r>
          </w:p>
          <w:p w14:paraId="61669A1C" w14:textId="2FDA6698" w:rsidR="00B03D12" w:rsidRPr="001A237F" w:rsidRDefault="001A237F" w:rsidP="001A237F">
            <w:pPr>
              <w:suppressAutoHyphens/>
              <w:spacing w:line="240" w:lineRule="auto"/>
              <w:ind w:left="1429"/>
              <w:contextualSpacing/>
              <w:jc w:val="both"/>
              <w:rPr>
                <w:rFonts w:cstheme="minorHAnsi"/>
                <w:bCs/>
                <w:sz w:val="18"/>
                <w:szCs w:val="18"/>
                <w:lang w:val="en-CA"/>
              </w:rPr>
            </w:pPr>
            <w:r w:rsidRPr="001A237F">
              <w:rPr>
                <w:rFonts w:cstheme="minorHAnsi"/>
                <w:bCs/>
                <w:sz w:val="18"/>
                <w:szCs w:val="18"/>
                <w:lang w:val="en-CA"/>
              </w:rPr>
              <w:t xml:space="preserve">The CSO should have notable presence or structures in at least 5 provinces in the country to enable effective implementation of activities under the </w:t>
            </w:r>
            <w:r w:rsidR="00467BF7">
              <w:rPr>
                <w:rFonts w:cstheme="minorHAnsi"/>
                <w:bCs/>
                <w:sz w:val="18"/>
                <w:szCs w:val="18"/>
                <w:lang w:val="en-CA"/>
              </w:rPr>
              <w:t>Governance and Peacebuilding</w:t>
            </w:r>
            <w:r w:rsidRPr="001A237F">
              <w:rPr>
                <w:rFonts w:cstheme="minorHAnsi"/>
                <w:bCs/>
                <w:sz w:val="18"/>
                <w:szCs w:val="18"/>
                <w:lang w:val="en-CA"/>
              </w:rPr>
              <w:t xml:space="preserve"> </w:t>
            </w:r>
            <w:r w:rsidR="00467BF7">
              <w:rPr>
                <w:rFonts w:cstheme="minorHAnsi"/>
                <w:bCs/>
                <w:sz w:val="18"/>
                <w:szCs w:val="18"/>
                <w:lang w:val="en-CA"/>
              </w:rPr>
              <w:t>Thematic Area</w:t>
            </w:r>
            <w:r w:rsidRPr="001A237F">
              <w:rPr>
                <w:rFonts w:cstheme="minorHAnsi"/>
                <w:bCs/>
                <w:sz w:val="18"/>
                <w:szCs w:val="18"/>
                <w:lang w:val="en-CA"/>
              </w:rPr>
              <w:t>.</w:t>
            </w:r>
          </w:p>
          <w:p w14:paraId="383321C1" w14:textId="77777777" w:rsidR="00B03D12" w:rsidRDefault="00B03D12">
            <w:pPr>
              <w:tabs>
                <w:tab w:val="center" w:pos="4320"/>
                <w:tab w:val="right" w:pos="8640"/>
              </w:tabs>
              <w:spacing w:line="240" w:lineRule="auto"/>
              <w:ind w:left="720"/>
              <w:rPr>
                <w:rFonts w:eastAsia="Times New Roman" w:cs="Calibri"/>
                <w:spacing w:val="-3"/>
                <w:sz w:val="18"/>
                <w:szCs w:val="18"/>
                <w:lang w:val="en-GB" w:eastAsia="en-GB"/>
              </w:rPr>
            </w:pPr>
          </w:p>
          <w:p w14:paraId="1CA2AD13" w14:textId="77777777" w:rsidR="00B03D12" w:rsidRDefault="00B03D12">
            <w:pPr>
              <w:tabs>
                <w:tab w:val="center" w:pos="4320"/>
                <w:tab w:val="right" w:pos="8640"/>
              </w:tabs>
              <w:spacing w:line="240" w:lineRule="auto"/>
              <w:ind w:left="720"/>
              <w:rPr>
                <w:rFonts w:eastAsia="Times New Roman" w:cs="Calibri"/>
                <w:b/>
                <w:bCs/>
                <w:spacing w:val="-3"/>
                <w:sz w:val="18"/>
                <w:szCs w:val="18"/>
                <w:lang w:val="en-GB" w:eastAsia="en-GB"/>
              </w:rPr>
            </w:pPr>
            <w:r>
              <w:rPr>
                <w:rFonts w:eastAsia="Times New Roman" w:cs="Calibri"/>
                <w:b/>
                <w:bCs/>
                <w:spacing w:val="-3"/>
                <w:sz w:val="18"/>
                <w:szCs w:val="18"/>
                <w:lang w:val="en-GB" w:eastAsia="en-GB"/>
              </w:rPr>
              <w:t xml:space="preserve">Outputs of the Partnership Cooperation Agreement </w:t>
            </w:r>
          </w:p>
          <w:p w14:paraId="27D68214" w14:textId="77777777" w:rsidR="00B03D12" w:rsidRDefault="00B03D12">
            <w:pPr>
              <w:tabs>
                <w:tab w:val="center" w:pos="4320"/>
                <w:tab w:val="right" w:pos="8640"/>
              </w:tabs>
              <w:spacing w:line="240" w:lineRule="auto"/>
              <w:ind w:left="720"/>
              <w:rPr>
                <w:rFonts w:eastAsia="Times New Roman" w:cs="Calibri"/>
                <w:spacing w:val="-3"/>
                <w:sz w:val="18"/>
                <w:szCs w:val="18"/>
                <w:lang w:val="en-GB" w:eastAsia="en-GB"/>
              </w:rPr>
            </w:pPr>
            <w:r>
              <w:rPr>
                <w:rFonts w:eastAsia="Times New Roman" w:cs="Calibri"/>
                <w:spacing w:val="-3"/>
                <w:sz w:val="18"/>
                <w:szCs w:val="18"/>
                <w:lang w:val="en-GB" w:eastAsia="en-GB"/>
              </w:rPr>
              <w:t>The institution will be expected to submit the following:</w:t>
            </w:r>
          </w:p>
          <w:p w14:paraId="6B48FA60" w14:textId="77777777" w:rsidR="00B03D12" w:rsidRDefault="00B03D12">
            <w:pPr>
              <w:tabs>
                <w:tab w:val="center" w:pos="4320"/>
                <w:tab w:val="right" w:pos="8640"/>
              </w:tabs>
              <w:spacing w:line="240" w:lineRule="auto"/>
              <w:ind w:left="720"/>
              <w:rPr>
                <w:rFonts w:eastAsia="Times New Roman" w:cs="Calibri"/>
                <w:spacing w:val="-3"/>
                <w:sz w:val="18"/>
                <w:szCs w:val="18"/>
                <w:lang w:val="en-GB" w:eastAsia="en-GB"/>
              </w:rPr>
            </w:pPr>
            <w:r>
              <w:rPr>
                <w:rFonts w:eastAsia="Times New Roman" w:cs="Calibri"/>
                <w:spacing w:val="-3"/>
                <w:sz w:val="18"/>
                <w:szCs w:val="18"/>
                <w:lang w:val="en-GB" w:eastAsia="en-GB"/>
              </w:rPr>
              <w:t>(1)</w:t>
            </w:r>
            <w:r>
              <w:rPr>
                <w:rFonts w:eastAsia="Times New Roman" w:cs="Calibri"/>
                <w:spacing w:val="-3"/>
                <w:sz w:val="18"/>
                <w:szCs w:val="18"/>
                <w:lang w:val="en-GB" w:eastAsia="en-GB"/>
              </w:rPr>
              <w:tab/>
              <w:t>Progress narrative and financial reports (including Face Forms) to UN Women based on a robust monitoring and evaluation system and using UN Women templates</w:t>
            </w:r>
          </w:p>
          <w:p w14:paraId="69BA2F28" w14:textId="77777777" w:rsidR="00B03D12" w:rsidRDefault="00B03D12">
            <w:pPr>
              <w:tabs>
                <w:tab w:val="center" w:pos="4320"/>
                <w:tab w:val="right" w:pos="8640"/>
              </w:tabs>
              <w:spacing w:line="240" w:lineRule="auto"/>
              <w:ind w:left="720"/>
              <w:rPr>
                <w:rFonts w:eastAsia="Times New Roman" w:cs="Calibri"/>
                <w:spacing w:val="-3"/>
                <w:sz w:val="18"/>
                <w:szCs w:val="18"/>
                <w:lang w:val="en-GB" w:eastAsia="en-GB"/>
              </w:rPr>
            </w:pPr>
            <w:r>
              <w:rPr>
                <w:rFonts w:eastAsia="Times New Roman" w:cs="Calibri"/>
                <w:spacing w:val="-3"/>
                <w:sz w:val="18"/>
                <w:szCs w:val="18"/>
                <w:lang w:val="en-GB" w:eastAsia="en-GB"/>
              </w:rPr>
              <w:t xml:space="preserve">(2) Evidence of change and accompanying stories  </w:t>
            </w:r>
          </w:p>
          <w:p w14:paraId="26AFFC28" w14:textId="77777777" w:rsidR="00B03D12" w:rsidRDefault="00B03D12">
            <w:pPr>
              <w:tabs>
                <w:tab w:val="center" w:pos="4320"/>
                <w:tab w:val="right" w:pos="8640"/>
              </w:tabs>
              <w:spacing w:line="240" w:lineRule="auto"/>
              <w:ind w:left="720"/>
              <w:rPr>
                <w:rFonts w:eastAsia="Times New Roman" w:cs="Calibri"/>
                <w:spacing w:val="-3"/>
                <w:sz w:val="18"/>
                <w:szCs w:val="18"/>
                <w:lang w:val="en-GB" w:eastAsia="en-GB"/>
              </w:rPr>
            </w:pPr>
          </w:p>
          <w:p w14:paraId="48695037" w14:textId="77777777" w:rsidR="00B03D12" w:rsidRDefault="00B03D12">
            <w:pPr>
              <w:tabs>
                <w:tab w:val="center" w:pos="4320"/>
                <w:tab w:val="right" w:pos="8640"/>
              </w:tabs>
              <w:spacing w:line="240" w:lineRule="auto"/>
              <w:ind w:left="720"/>
              <w:rPr>
                <w:rFonts w:eastAsia="Times New Roman" w:cs="Calibri"/>
                <w:b/>
                <w:bCs/>
                <w:spacing w:val="-3"/>
                <w:sz w:val="18"/>
                <w:szCs w:val="18"/>
                <w:lang w:val="en-GB" w:eastAsia="en-GB"/>
              </w:rPr>
            </w:pPr>
            <w:r>
              <w:rPr>
                <w:rFonts w:eastAsia="Times New Roman" w:cs="Calibri"/>
                <w:b/>
                <w:bCs/>
                <w:spacing w:val="-3"/>
                <w:sz w:val="18"/>
                <w:szCs w:val="18"/>
                <w:lang w:val="en-GB" w:eastAsia="en-GB"/>
              </w:rPr>
              <w:t>Reporting Relationships and Communications</w:t>
            </w:r>
          </w:p>
          <w:p w14:paraId="0B3724FA" w14:textId="77777777" w:rsidR="00B03D12" w:rsidRDefault="00B03D12">
            <w:pPr>
              <w:tabs>
                <w:tab w:val="center" w:pos="4320"/>
                <w:tab w:val="right" w:pos="8640"/>
              </w:tabs>
              <w:spacing w:line="240" w:lineRule="auto"/>
              <w:ind w:left="720"/>
              <w:rPr>
                <w:rFonts w:eastAsia="Times New Roman" w:cs="Calibri"/>
                <w:spacing w:val="-3"/>
                <w:sz w:val="18"/>
                <w:szCs w:val="18"/>
                <w:lang w:val="en-GB" w:eastAsia="en-GB"/>
              </w:rPr>
            </w:pPr>
            <w:r>
              <w:rPr>
                <w:rFonts w:eastAsia="Times New Roman" w:cs="Calibri"/>
                <w:spacing w:val="-3"/>
                <w:sz w:val="18"/>
                <w:szCs w:val="18"/>
                <w:lang w:val="en-GB" w:eastAsia="en-GB"/>
              </w:rPr>
              <w:t xml:space="preserve">This will be governed by the Partnership agreement </w:t>
            </w:r>
          </w:p>
          <w:p w14:paraId="5D9239E0" w14:textId="77777777" w:rsidR="00B03D12" w:rsidRDefault="00B03D12">
            <w:pPr>
              <w:spacing w:line="240" w:lineRule="auto"/>
              <w:jc w:val="both"/>
              <w:rPr>
                <w:rFonts w:cs="Calibri"/>
                <w:b/>
                <w:color w:val="000000"/>
                <w:spacing w:val="-3"/>
                <w:sz w:val="18"/>
                <w:szCs w:val="18"/>
              </w:rPr>
            </w:pPr>
          </w:p>
        </w:tc>
      </w:tr>
      <w:tr w:rsidR="00B03D12" w14:paraId="316C948E" w14:textId="77777777" w:rsidTr="00B03D12">
        <w:tc>
          <w:tcPr>
            <w:tcW w:w="8873" w:type="dxa"/>
            <w:tcBorders>
              <w:top w:val="single" w:sz="4" w:space="0" w:color="auto"/>
              <w:left w:val="single" w:sz="4" w:space="0" w:color="auto"/>
              <w:bottom w:val="single" w:sz="4" w:space="0" w:color="auto"/>
              <w:right w:val="single" w:sz="4" w:space="0" w:color="auto"/>
            </w:tcBorders>
          </w:tcPr>
          <w:p w14:paraId="521F2AFF" w14:textId="77777777" w:rsidR="00B03D12" w:rsidRDefault="00B03D12">
            <w:pPr>
              <w:numPr>
                <w:ilvl w:val="0"/>
                <w:numId w:val="5"/>
              </w:numPr>
              <w:tabs>
                <w:tab w:val="center" w:pos="4320"/>
                <w:tab w:val="right" w:pos="8640"/>
              </w:tabs>
              <w:spacing w:line="240" w:lineRule="auto"/>
              <w:jc w:val="both"/>
              <w:rPr>
                <w:rFonts w:eastAsia="Times New Roman" w:cs="Calibri"/>
                <w:b/>
                <w:color w:val="000000"/>
                <w:spacing w:val="-3"/>
                <w:sz w:val="18"/>
                <w:szCs w:val="18"/>
                <w:lang w:val="en-GB" w:eastAsia="en-GB"/>
              </w:rPr>
            </w:pPr>
            <w:r>
              <w:rPr>
                <w:rFonts w:eastAsia="Times New Roman" w:cs="Calibri"/>
                <w:color w:val="000000"/>
                <w:spacing w:val="-3"/>
                <w:sz w:val="18"/>
                <w:szCs w:val="18"/>
                <w:lang w:val="en-GB" w:eastAsia="en-GB"/>
              </w:rPr>
              <w:lastRenderedPageBreak/>
              <w:t xml:space="preserve"> </w:t>
            </w:r>
            <w:r>
              <w:rPr>
                <w:rFonts w:eastAsia="Times New Roman" w:cs="Calibri"/>
                <w:b/>
                <w:color w:val="000000"/>
                <w:spacing w:val="-3"/>
                <w:sz w:val="18"/>
                <w:szCs w:val="18"/>
                <w:lang w:val="en-GB" w:eastAsia="en-GB"/>
              </w:rPr>
              <w:t xml:space="preserve">Timeframe:  Start date and end date for completion of required services/results </w:t>
            </w:r>
            <w:r>
              <w:rPr>
                <w:rFonts w:eastAsia="Times New Roman" w:cs="Calibri"/>
                <w:b/>
                <w:spacing w:val="-3"/>
                <w:sz w:val="18"/>
                <w:szCs w:val="18"/>
                <w:lang w:val="en-GB" w:eastAsia="en-GB"/>
              </w:rPr>
              <w:t>[Please elaborate]</w:t>
            </w:r>
          </w:p>
          <w:p w14:paraId="10C15720" w14:textId="77777777" w:rsidR="00B03D12" w:rsidRDefault="00B03D12">
            <w:pPr>
              <w:tabs>
                <w:tab w:val="center" w:pos="4320"/>
                <w:tab w:val="right" w:pos="8640"/>
              </w:tabs>
              <w:spacing w:line="240" w:lineRule="auto"/>
              <w:ind w:left="720"/>
              <w:rPr>
                <w:rFonts w:eastAsia="Times New Roman" w:cs="Calibri"/>
                <w:spacing w:val="-3"/>
                <w:sz w:val="18"/>
                <w:szCs w:val="18"/>
                <w:lang w:val="en-GB" w:eastAsia="en-GB"/>
              </w:rPr>
            </w:pPr>
            <w:r>
              <w:rPr>
                <w:rFonts w:eastAsia="Times New Roman" w:cs="Calibri"/>
                <w:spacing w:val="-3"/>
                <w:sz w:val="18"/>
                <w:szCs w:val="18"/>
                <w:lang w:val="en-GB" w:eastAsia="en-GB"/>
              </w:rPr>
              <w:t xml:space="preserve">Duration of Partnership agreement </w:t>
            </w:r>
          </w:p>
          <w:p w14:paraId="64381BF9" w14:textId="287C8DF3" w:rsidR="00B03D12" w:rsidRDefault="00B03D12">
            <w:pPr>
              <w:tabs>
                <w:tab w:val="center" w:pos="4320"/>
                <w:tab w:val="right" w:pos="8640"/>
              </w:tabs>
              <w:spacing w:line="240" w:lineRule="auto"/>
              <w:ind w:left="720"/>
              <w:jc w:val="both"/>
              <w:rPr>
                <w:rFonts w:eastAsia="Times New Roman" w:cs="Calibri"/>
                <w:b/>
                <w:spacing w:val="-3"/>
                <w:sz w:val="18"/>
                <w:szCs w:val="18"/>
                <w:lang w:val="en-GB" w:eastAsia="en-GB"/>
              </w:rPr>
            </w:pPr>
            <w:r>
              <w:rPr>
                <w:rFonts w:eastAsia="Times New Roman" w:cs="Calibri"/>
                <w:spacing w:val="-3"/>
                <w:sz w:val="18"/>
                <w:szCs w:val="18"/>
                <w:lang w:val="en-GB" w:eastAsia="en-GB"/>
              </w:rPr>
              <w:t>The duration of the partnership agreement from</w:t>
            </w:r>
            <w:r w:rsidR="003B2206">
              <w:rPr>
                <w:rFonts w:eastAsia="Times New Roman" w:cs="Calibri"/>
                <w:b/>
                <w:bCs/>
                <w:spacing w:val="-3"/>
                <w:sz w:val="18"/>
                <w:szCs w:val="18"/>
                <w:lang w:val="en-GB" w:eastAsia="en-GB"/>
              </w:rPr>
              <w:t xml:space="preserve"> </w:t>
            </w:r>
            <w:r w:rsidR="008401B9">
              <w:rPr>
                <w:rFonts w:eastAsia="Times New Roman" w:cs="Calibri"/>
                <w:b/>
                <w:bCs/>
                <w:spacing w:val="-3"/>
                <w:sz w:val="18"/>
                <w:szCs w:val="18"/>
                <w:lang w:val="en-GB" w:eastAsia="en-GB"/>
              </w:rPr>
              <w:t xml:space="preserve">October </w:t>
            </w:r>
            <w:r w:rsidR="008401B9" w:rsidRPr="00C27080">
              <w:rPr>
                <w:rFonts w:eastAsia="Times New Roman" w:cs="Calibri"/>
                <w:b/>
                <w:bCs/>
                <w:spacing w:val="-3"/>
                <w:sz w:val="18"/>
                <w:szCs w:val="18"/>
                <w:lang w:val="en-GB" w:eastAsia="en-GB"/>
              </w:rPr>
              <w:t>2022</w:t>
            </w:r>
            <w:r w:rsidRPr="00C27080">
              <w:rPr>
                <w:rFonts w:eastAsia="Times New Roman" w:cs="Calibri"/>
                <w:b/>
                <w:bCs/>
                <w:spacing w:val="-3"/>
                <w:sz w:val="18"/>
                <w:szCs w:val="18"/>
                <w:lang w:val="en-GB" w:eastAsia="en-GB"/>
              </w:rPr>
              <w:t xml:space="preserve"> – </w:t>
            </w:r>
            <w:r w:rsidR="00C27080" w:rsidRPr="00C27080">
              <w:rPr>
                <w:rFonts w:eastAsia="Times New Roman" w:cs="Calibri"/>
                <w:b/>
                <w:bCs/>
                <w:spacing w:val="-3"/>
                <w:sz w:val="18"/>
                <w:szCs w:val="18"/>
                <w:lang w:val="en-GB" w:eastAsia="en-GB"/>
              </w:rPr>
              <w:t>August</w:t>
            </w:r>
            <w:r w:rsidRPr="00C27080">
              <w:rPr>
                <w:rFonts w:eastAsia="Times New Roman" w:cs="Calibri"/>
                <w:b/>
                <w:bCs/>
                <w:spacing w:val="-3"/>
                <w:sz w:val="18"/>
                <w:szCs w:val="18"/>
                <w:lang w:val="en-GB" w:eastAsia="en-GB"/>
              </w:rPr>
              <w:t xml:space="preserve"> 202</w:t>
            </w:r>
            <w:r w:rsidR="00C27080" w:rsidRPr="00C27080">
              <w:rPr>
                <w:rFonts w:eastAsia="Times New Roman" w:cs="Calibri"/>
                <w:b/>
                <w:bCs/>
                <w:spacing w:val="-3"/>
                <w:sz w:val="18"/>
                <w:szCs w:val="18"/>
                <w:lang w:val="en-GB" w:eastAsia="en-GB"/>
              </w:rPr>
              <w:t>3</w:t>
            </w:r>
          </w:p>
          <w:p w14:paraId="579605E2" w14:textId="77777777" w:rsidR="00B03D12" w:rsidRDefault="00B03D12">
            <w:pPr>
              <w:tabs>
                <w:tab w:val="center" w:pos="435"/>
                <w:tab w:val="right" w:pos="8640"/>
              </w:tabs>
              <w:spacing w:line="240" w:lineRule="auto"/>
              <w:ind w:right="242"/>
              <w:jc w:val="both"/>
              <w:rPr>
                <w:b/>
                <w:iCs/>
                <w:color w:val="000000"/>
                <w:sz w:val="18"/>
                <w:szCs w:val="18"/>
                <w:highlight w:val="yellow"/>
              </w:rPr>
            </w:pPr>
          </w:p>
        </w:tc>
      </w:tr>
      <w:tr w:rsidR="00B03D12" w14:paraId="7FA84DEB" w14:textId="77777777" w:rsidTr="00B03D12">
        <w:tc>
          <w:tcPr>
            <w:tcW w:w="8873" w:type="dxa"/>
            <w:tcBorders>
              <w:top w:val="single" w:sz="4" w:space="0" w:color="auto"/>
              <w:left w:val="single" w:sz="4" w:space="0" w:color="auto"/>
              <w:bottom w:val="single" w:sz="4" w:space="0" w:color="auto"/>
              <w:right w:val="single" w:sz="4" w:space="0" w:color="auto"/>
            </w:tcBorders>
          </w:tcPr>
          <w:p w14:paraId="2D8BE32E" w14:textId="77777777" w:rsidR="00B03D12" w:rsidRDefault="00B03D12">
            <w:pPr>
              <w:numPr>
                <w:ilvl w:val="0"/>
                <w:numId w:val="5"/>
              </w:numPr>
              <w:tabs>
                <w:tab w:val="center" w:pos="4320"/>
                <w:tab w:val="right" w:pos="8640"/>
              </w:tabs>
              <w:spacing w:line="240" w:lineRule="auto"/>
              <w:jc w:val="both"/>
              <w:rPr>
                <w:rFonts w:eastAsia="Times New Roman" w:cs="Calibri"/>
                <w:b/>
                <w:color w:val="000000"/>
                <w:spacing w:val="-3"/>
                <w:sz w:val="18"/>
                <w:szCs w:val="18"/>
                <w:lang w:val="en-GB" w:eastAsia="en-GB"/>
              </w:rPr>
            </w:pPr>
            <w:r>
              <w:rPr>
                <w:rFonts w:eastAsia="Times New Roman" w:cs="Calibri"/>
                <w:color w:val="000000"/>
                <w:spacing w:val="-3"/>
                <w:sz w:val="18"/>
                <w:szCs w:val="18"/>
                <w:lang w:val="en-GB" w:eastAsia="en-GB"/>
              </w:rPr>
              <w:t xml:space="preserve"> </w:t>
            </w:r>
            <w:r>
              <w:rPr>
                <w:rFonts w:eastAsia="Times New Roman" w:cs="Calibri"/>
                <w:b/>
                <w:color w:val="000000"/>
                <w:spacing w:val="-3"/>
                <w:sz w:val="18"/>
                <w:szCs w:val="18"/>
                <w:lang w:val="en-GB" w:eastAsia="en-GB"/>
              </w:rPr>
              <w:t>Competencies: [Please elaborate]</w:t>
            </w:r>
          </w:p>
          <w:p w14:paraId="6A971C26" w14:textId="77777777" w:rsidR="00B03D12" w:rsidRDefault="00B03D12">
            <w:pPr>
              <w:numPr>
                <w:ilvl w:val="1"/>
                <w:numId w:val="5"/>
              </w:numPr>
              <w:tabs>
                <w:tab w:val="center" w:pos="4320"/>
                <w:tab w:val="right" w:pos="8640"/>
              </w:tabs>
              <w:spacing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Technical/functional competencies required;</w:t>
            </w:r>
          </w:p>
          <w:p w14:paraId="421FBFBC" w14:textId="77777777" w:rsidR="00B03D12" w:rsidRDefault="00B03D12">
            <w:pPr>
              <w:tabs>
                <w:tab w:val="center" w:pos="4320"/>
                <w:tab w:val="right" w:pos="8640"/>
              </w:tabs>
              <w:spacing w:line="240" w:lineRule="auto"/>
              <w:ind w:left="1211"/>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The organisation must have professionals with proven records:</w:t>
            </w:r>
          </w:p>
          <w:p w14:paraId="570B78A5"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In-depth technical knowledge and understanding of gender and development with some knowledge of government socio economic policies including the recently adopted National Development Strategy 1, international and regional gender equality frameworks</w:t>
            </w:r>
          </w:p>
          <w:p w14:paraId="6E203A9D"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Knowledge and experience in facilitating, conducting trainings and development of programme management tools to measure impact</w:t>
            </w:r>
          </w:p>
          <w:p w14:paraId="65758FB8"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 xml:space="preserve">Experience managing and facilitating national consultative processes working with diverse groups </w:t>
            </w:r>
          </w:p>
          <w:p w14:paraId="6A177B41"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Experience working with or engaging state actors in gender equality, women’s leadership and empowerment</w:t>
            </w:r>
          </w:p>
          <w:p w14:paraId="379C180B"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 xml:space="preserve">Programme staff with Graduate degrees in the areas of Development Studies, Social Sciences, Gender, Women’s Law, Law or any other relevant field </w:t>
            </w:r>
          </w:p>
          <w:p w14:paraId="7A531CA2" w14:textId="77777777" w:rsidR="00B03D12" w:rsidRDefault="00B03D12">
            <w:pPr>
              <w:tabs>
                <w:tab w:val="center" w:pos="4320"/>
                <w:tab w:val="right" w:pos="8640"/>
              </w:tabs>
              <w:spacing w:line="240" w:lineRule="auto"/>
              <w:ind w:left="720"/>
              <w:jc w:val="both"/>
              <w:rPr>
                <w:rFonts w:eastAsia="Times New Roman" w:cs="Calibri"/>
                <w:color w:val="000000"/>
                <w:spacing w:val="-3"/>
                <w:sz w:val="18"/>
                <w:szCs w:val="18"/>
                <w:lang w:eastAsia="en-GB"/>
              </w:rPr>
            </w:pPr>
            <w:r>
              <w:rPr>
                <w:rFonts w:eastAsia="Times New Roman" w:cs="Calibri"/>
                <w:b/>
                <w:color w:val="000000"/>
                <w:spacing w:val="-3"/>
                <w:sz w:val="18"/>
                <w:szCs w:val="18"/>
                <w:lang w:eastAsia="en-GB"/>
              </w:rPr>
              <w:t xml:space="preserve">CSO Criteria </w:t>
            </w:r>
            <w:r>
              <w:rPr>
                <w:rFonts w:eastAsia="Times New Roman" w:cs="Calibri"/>
                <w:color w:val="000000"/>
                <w:spacing w:val="-3"/>
                <w:sz w:val="18"/>
                <w:szCs w:val="18"/>
                <w:lang w:eastAsia="en-GB"/>
              </w:rPr>
              <w:t>The eligible CSOs should also meet the legal, programmatic and technical criteria defined below:</w:t>
            </w:r>
          </w:p>
          <w:p w14:paraId="617E6D5C" w14:textId="77777777" w:rsidR="00B03D12" w:rsidRDefault="00B03D12">
            <w:pPr>
              <w:tabs>
                <w:tab w:val="center" w:pos="4320"/>
                <w:tab w:val="right" w:pos="8640"/>
              </w:tabs>
              <w:spacing w:line="240" w:lineRule="auto"/>
              <w:ind w:left="1211"/>
              <w:jc w:val="both"/>
              <w:rPr>
                <w:rFonts w:eastAsia="Times New Roman" w:cs="Calibri"/>
                <w:b/>
                <w:i/>
                <w:color w:val="000000"/>
                <w:spacing w:val="-3"/>
                <w:sz w:val="18"/>
                <w:szCs w:val="18"/>
                <w:lang w:eastAsia="en-GB"/>
              </w:rPr>
            </w:pPr>
          </w:p>
          <w:p w14:paraId="4A363BA9"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Duly registered under the laws of Zimbabwe</w:t>
            </w:r>
          </w:p>
          <w:p w14:paraId="1D9BA90C"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Demonstrates relevant programmatic experience for at least 5 years in specific ALWN priority areas identified above (in the introduction)</w:t>
            </w:r>
          </w:p>
          <w:p w14:paraId="77B1055A" w14:textId="43392C9E"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lastRenderedPageBreak/>
              <w:t xml:space="preserve">Knowledge and experience in programme design and management, community </w:t>
            </w:r>
            <w:r w:rsidR="00A602B3">
              <w:rPr>
                <w:rFonts w:eastAsia="Times New Roman" w:cs="Calibri"/>
                <w:color w:val="000000"/>
                <w:spacing w:val="-3"/>
                <w:sz w:val="18"/>
                <w:szCs w:val="18"/>
                <w:lang w:eastAsia="en-GB"/>
              </w:rPr>
              <w:t>mobilization</w:t>
            </w:r>
            <w:r>
              <w:rPr>
                <w:rFonts w:eastAsia="Times New Roman" w:cs="Calibri"/>
                <w:color w:val="000000"/>
                <w:spacing w:val="-3"/>
                <w:sz w:val="18"/>
                <w:szCs w:val="18"/>
                <w:lang w:eastAsia="en-GB"/>
              </w:rPr>
              <w:t xml:space="preserve">, </w:t>
            </w:r>
            <w:r w:rsidR="00A602B3">
              <w:rPr>
                <w:rFonts w:eastAsia="Times New Roman" w:cs="Calibri"/>
                <w:color w:val="000000"/>
                <w:spacing w:val="-3"/>
                <w:sz w:val="18"/>
                <w:szCs w:val="18"/>
                <w:lang w:eastAsia="en-GB"/>
              </w:rPr>
              <w:t>organizational</w:t>
            </w:r>
            <w:r>
              <w:rPr>
                <w:rFonts w:eastAsia="Times New Roman" w:cs="Calibri"/>
                <w:color w:val="000000"/>
                <w:spacing w:val="-3"/>
                <w:sz w:val="18"/>
                <w:szCs w:val="18"/>
                <w:lang w:eastAsia="en-GB"/>
              </w:rPr>
              <w:t xml:space="preserve"> development  </w:t>
            </w:r>
          </w:p>
          <w:p w14:paraId="5D273F49"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Clear understanding of community contexts and the needs of women and girls with respect to leadership, political participation, peacebuilding, development, mentorship and gender-based violence.</w:t>
            </w:r>
          </w:p>
          <w:p w14:paraId="45B3BB72"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 xml:space="preserve">Substantive knowledge and understanding of social accountability, movement building and campaigns </w:t>
            </w:r>
          </w:p>
          <w:p w14:paraId="1B2ADBC8"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Technical expertise on gender equality issues and more broadly, women’s meaningful participation in decision-making and leadership, women, peace and security and ending violence against women and girls.</w:t>
            </w:r>
          </w:p>
          <w:p w14:paraId="563E598D"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 xml:space="preserve">Have a proven track record of advocacy work on gender or related issues in Zimbabwe </w:t>
            </w:r>
          </w:p>
          <w:p w14:paraId="30FE6485" w14:textId="03718D22"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 xml:space="preserve">An established </w:t>
            </w:r>
            <w:r w:rsidR="00A602B3">
              <w:rPr>
                <w:rFonts w:eastAsia="Times New Roman" w:cs="Calibri"/>
                <w:color w:val="000000"/>
                <w:spacing w:val="-3"/>
                <w:sz w:val="18"/>
                <w:szCs w:val="18"/>
                <w:lang w:eastAsia="en-GB"/>
              </w:rPr>
              <w:t>organizational</w:t>
            </w:r>
            <w:r>
              <w:rPr>
                <w:rFonts w:eastAsia="Times New Roman" w:cs="Calibri"/>
                <w:color w:val="000000"/>
                <w:spacing w:val="-3"/>
                <w:sz w:val="18"/>
                <w:szCs w:val="18"/>
                <w:lang w:eastAsia="en-GB"/>
              </w:rPr>
              <w:t xml:space="preserve"> culture of accountability and commitment to delivery of results </w:t>
            </w:r>
          </w:p>
          <w:p w14:paraId="2A63042E"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 xml:space="preserve">Administrative and financial capacity to manage budgets of more than $50,000 annually supported with a track record of quality and timely project results and unqualified audit reports in the preceding 2 years. </w:t>
            </w:r>
          </w:p>
          <w:p w14:paraId="33A42597"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 xml:space="preserve">Demonstrates experience in facilitating constructive and inclusive engagement, dialogue and peacebuilding processes with the goal of contributing to socio-economic development </w:t>
            </w:r>
          </w:p>
          <w:p w14:paraId="3B42D345" w14:textId="77777777" w:rsidR="00B03D12" w:rsidRDefault="00B03D12">
            <w:pPr>
              <w:numPr>
                <w:ilvl w:val="0"/>
                <w:numId w:val="6"/>
              </w:numPr>
              <w:tabs>
                <w:tab w:val="center" w:pos="4320"/>
                <w:tab w:val="right" w:pos="8640"/>
              </w:tabs>
              <w:spacing w:line="240" w:lineRule="auto"/>
              <w:jc w:val="both"/>
              <w:rPr>
                <w:rFonts w:eastAsia="Times New Roman" w:cs="Calibri"/>
                <w:color w:val="000000"/>
                <w:spacing w:val="-3"/>
                <w:sz w:val="18"/>
                <w:szCs w:val="18"/>
                <w:lang w:eastAsia="en-GB"/>
              </w:rPr>
            </w:pPr>
            <w:r>
              <w:rPr>
                <w:rFonts w:eastAsia="Times New Roman" w:cs="Calibri"/>
                <w:color w:val="000000"/>
                <w:spacing w:val="-3"/>
                <w:sz w:val="18"/>
                <w:szCs w:val="18"/>
                <w:lang w:eastAsia="en-GB"/>
              </w:rPr>
              <w:t>Demonstrable capacity – human, financial and technical to deliver results at national and sub-national levels.</w:t>
            </w:r>
          </w:p>
          <w:p w14:paraId="0DAFC780" w14:textId="77777777" w:rsidR="00B03D12" w:rsidRDefault="00B03D12">
            <w:pPr>
              <w:tabs>
                <w:tab w:val="center" w:pos="4320"/>
                <w:tab w:val="right" w:pos="8640"/>
              </w:tabs>
              <w:spacing w:line="240" w:lineRule="auto"/>
              <w:ind w:left="1211"/>
              <w:jc w:val="both"/>
              <w:rPr>
                <w:rFonts w:eastAsia="Times New Roman" w:cs="Calibri"/>
                <w:color w:val="000000"/>
                <w:spacing w:val="-3"/>
                <w:sz w:val="18"/>
                <w:szCs w:val="18"/>
                <w:lang w:eastAsia="en-GB"/>
              </w:rPr>
            </w:pPr>
          </w:p>
          <w:tbl>
            <w:tblPr>
              <w:tblW w:w="0" w:type="auto"/>
              <w:tblCellMar>
                <w:top w:w="12" w:type="dxa"/>
                <w:left w:w="12" w:type="dxa"/>
                <w:bottom w:w="12" w:type="dxa"/>
                <w:right w:w="12" w:type="dxa"/>
              </w:tblCellMar>
              <w:tblLook w:val="04A0" w:firstRow="1" w:lastRow="0" w:firstColumn="1" w:lastColumn="0" w:noHBand="0" w:noVBand="1"/>
            </w:tblPr>
            <w:tblGrid>
              <w:gridCol w:w="8657"/>
            </w:tblGrid>
            <w:tr w:rsidR="00B03D12" w14:paraId="2F26C3FA" w14:textId="77777777">
              <w:tc>
                <w:tcPr>
                  <w:tcW w:w="0" w:type="auto"/>
                  <w:hideMark/>
                </w:tcPr>
                <w:p w14:paraId="2B852D47" w14:textId="77777777" w:rsidR="00B03D12" w:rsidRDefault="00B03D12">
                  <w:pPr>
                    <w:rPr>
                      <w:rFonts w:eastAsia="Times New Roman" w:cs="Calibri"/>
                      <w:color w:val="000000"/>
                      <w:spacing w:val="-3"/>
                      <w:sz w:val="18"/>
                      <w:szCs w:val="18"/>
                      <w:lang w:eastAsia="en-GB"/>
                    </w:rPr>
                  </w:pPr>
                </w:p>
              </w:tc>
            </w:tr>
            <w:tr w:rsidR="00B03D12" w14:paraId="1229AD4C" w14:textId="77777777">
              <w:tc>
                <w:tcPr>
                  <w:tcW w:w="0" w:type="auto"/>
                  <w:hideMark/>
                </w:tcPr>
                <w:p w14:paraId="7D3916B9" w14:textId="77777777" w:rsidR="00B03D12" w:rsidRDefault="00B03D12">
                  <w:pPr>
                    <w:rPr>
                      <w:sz w:val="20"/>
                      <w:szCs w:val="20"/>
                      <w:lang w:val="en-ZW" w:eastAsia="en-ZW"/>
                    </w:rPr>
                  </w:pPr>
                </w:p>
              </w:tc>
            </w:tr>
            <w:tr w:rsidR="00B03D12" w14:paraId="4833B2E8" w14:textId="77777777">
              <w:tc>
                <w:tcPr>
                  <w:tcW w:w="0" w:type="auto"/>
                </w:tcPr>
                <w:p w14:paraId="63E9FA46" w14:textId="77777777" w:rsidR="00B03D12" w:rsidRDefault="00B03D12">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Pr>
                      <w:rFonts w:ascii="Calibri" w:eastAsia="Times New Roman" w:hAnsi="Calibri" w:cs="Calibri"/>
                      <w:b/>
                      <w:bCs/>
                      <w:color w:val="000000"/>
                      <w:spacing w:val="-3"/>
                      <w:sz w:val="18"/>
                      <w:szCs w:val="18"/>
                      <w:lang w:val="en-CA" w:eastAsia="en-GB"/>
                    </w:rPr>
                    <w:t>Core Values:</w:t>
                  </w:r>
                </w:p>
                <w:p w14:paraId="22333C14" w14:textId="77777777" w:rsidR="00B03D12" w:rsidRDefault="00B03D12">
                  <w:pPr>
                    <w:numPr>
                      <w:ilvl w:val="0"/>
                      <w:numId w:val="7"/>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Respect for Diversity.</w:t>
                  </w:r>
                </w:p>
                <w:p w14:paraId="22948D48" w14:textId="77777777" w:rsidR="00B03D12" w:rsidRDefault="00B03D12">
                  <w:pPr>
                    <w:numPr>
                      <w:ilvl w:val="0"/>
                      <w:numId w:val="7"/>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Integrity.</w:t>
                  </w:r>
                </w:p>
                <w:p w14:paraId="37FCB79B" w14:textId="77777777" w:rsidR="00B03D12" w:rsidRDefault="00B03D12">
                  <w:pPr>
                    <w:numPr>
                      <w:ilvl w:val="0"/>
                      <w:numId w:val="7"/>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Professionalism.</w:t>
                  </w:r>
                </w:p>
                <w:p w14:paraId="751C94D7" w14:textId="77777777" w:rsidR="00B03D12" w:rsidRDefault="00B03D12">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 </w:t>
                  </w:r>
                </w:p>
                <w:p w14:paraId="6486ECA5" w14:textId="77777777" w:rsidR="00B03D12" w:rsidRDefault="00B03D12">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Pr>
                      <w:rFonts w:ascii="Calibri" w:eastAsia="Times New Roman" w:hAnsi="Calibri" w:cs="Calibri"/>
                      <w:b/>
                      <w:bCs/>
                      <w:color w:val="000000"/>
                      <w:spacing w:val="-3"/>
                      <w:sz w:val="18"/>
                      <w:szCs w:val="18"/>
                      <w:lang w:val="en-CA" w:eastAsia="en-GB"/>
                    </w:rPr>
                    <w:t>Core Competencies:</w:t>
                  </w:r>
                </w:p>
                <w:p w14:paraId="27316F8D" w14:textId="77777777" w:rsidR="00B03D12" w:rsidRDefault="00B03D12">
                  <w:pPr>
                    <w:numPr>
                      <w:ilvl w:val="0"/>
                      <w:numId w:val="8"/>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Awareness and Sensitivity Regarding Gender Issues.</w:t>
                  </w:r>
                </w:p>
                <w:p w14:paraId="2E91467F" w14:textId="77777777" w:rsidR="00B03D12" w:rsidRDefault="00B03D12">
                  <w:pPr>
                    <w:numPr>
                      <w:ilvl w:val="0"/>
                      <w:numId w:val="8"/>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Accountability.</w:t>
                  </w:r>
                </w:p>
                <w:p w14:paraId="164A3A8D" w14:textId="77777777" w:rsidR="00B03D12" w:rsidRDefault="00B03D12">
                  <w:pPr>
                    <w:numPr>
                      <w:ilvl w:val="0"/>
                      <w:numId w:val="8"/>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Creative Problem Solving.</w:t>
                  </w:r>
                </w:p>
                <w:p w14:paraId="38B4E07B" w14:textId="77777777" w:rsidR="00B03D12" w:rsidRDefault="00B03D12">
                  <w:pPr>
                    <w:numPr>
                      <w:ilvl w:val="0"/>
                      <w:numId w:val="8"/>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Effective Communication.</w:t>
                  </w:r>
                </w:p>
                <w:p w14:paraId="0E149D70" w14:textId="77777777" w:rsidR="00B03D12" w:rsidRDefault="00B03D12">
                  <w:pPr>
                    <w:numPr>
                      <w:ilvl w:val="0"/>
                      <w:numId w:val="8"/>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Inclusive Collaboration.</w:t>
                  </w:r>
                </w:p>
                <w:p w14:paraId="47E8817E" w14:textId="77777777" w:rsidR="00B03D12" w:rsidRDefault="00B03D12">
                  <w:pPr>
                    <w:numPr>
                      <w:ilvl w:val="0"/>
                      <w:numId w:val="8"/>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Stakeholder Engagement.</w:t>
                  </w:r>
                </w:p>
                <w:p w14:paraId="3DBC9444" w14:textId="77777777" w:rsidR="00B03D12" w:rsidRDefault="00B03D12">
                  <w:pPr>
                    <w:numPr>
                      <w:ilvl w:val="0"/>
                      <w:numId w:val="8"/>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Leading by Example.</w:t>
                  </w:r>
                </w:p>
                <w:p w14:paraId="0690D836" w14:textId="77777777" w:rsidR="00B03D12" w:rsidRDefault="00B03D12">
                  <w:pPr>
                    <w:tabs>
                      <w:tab w:val="center" w:pos="4320"/>
                      <w:tab w:val="right" w:pos="8640"/>
                    </w:tabs>
                    <w:spacing w:after="0" w:line="240" w:lineRule="auto"/>
                    <w:ind w:left="720"/>
                    <w:jc w:val="both"/>
                    <w:rPr>
                      <w:rFonts w:ascii="Calibri" w:eastAsia="Times New Roman" w:hAnsi="Calibri" w:cs="Calibri"/>
                      <w:color w:val="000000"/>
                      <w:spacing w:val="-3"/>
                      <w:sz w:val="18"/>
                      <w:szCs w:val="18"/>
                      <w:lang w:val="en-CA" w:eastAsia="en-GB"/>
                    </w:rPr>
                  </w:pPr>
                </w:p>
                <w:p w14:paraId="7DC34B7B" w14:textId="77777777" w:rsidR="00B03D12" w:rsidRDefault="00B03D12">
                  <w:pPr>
                    <w:tabs>
                      <w:tab w:val="center" w:pos="4320"/>
                      <w:tab w:val="right" w:pos="8640"/>
                    </w:tabs>
                    <w:spacing w:after="0" w:line="240" w:lineRule="auto"/>
                    <w:ind w:left="720"/>
                    <w:jc w:val="both"/>
                    <w:rPr>
                      <w:rFonts w:ascii="Calibri" w:eastAsia="Times New Roman" w:hAnsi="Calibri" w:cs="Calibri"/>
                      <w:color w:val="000000"/>
                      <w:spacing w:val="-3"/>
                      <w:sz w:val="18"/>
                      <w:szCs w:val="18"/>
                      <w:lang w:val="en-CA" w:eastAsia="en-GB"/>
                    </w:rPr>
                  </w:pPr>
                  <w:r>
                    <w:rPr>
                      <w:rFonts w:ascii="Calibri" w:eastAsia="Times New Roman" w:hAnsi="Calibri" w:cs="Calibri"/>
                      <w:color w:val="000000"/>
                      <w:spacing w:val="-3"/>
                      <w:sz w:val="18"/>
                      <w:szCs w:val="18"/>
                      <w:lang w:val="en-CA" w:eastAsia="en-GB"/>
                    </w:rPr>
                    <w:t>Please visit this link for more information on UN Women’s Core Values and Competencies: </w:t>
                  </w:r>
                  <w:hyperlink r:id="rId13" w:history="1">
                    <w:r>
                      <w:rPr>
                        <w:rStyle w:val="Hyperlink"/>
                        <w:rFonts w:cs="Calibri"/>
                        <w:spacing w:val="-3"/>
                        <w:sz w:val="18"/>
                        <w:szCs w:val="18"/>
                        <w:lang w:val="en-CA" w:eastAsia="en-GB"/>
                      </w:rPr>
                      <w:t>http://www.unwomen.org//media/headquarters/attachments/sections/about%20us/employment/un-women-employment-values-and-competencies-definitions-en.pdf</w:t>
                    </w:r>
                  </w:hyperlink>
                </w:p>
              </w:tc>
            </w:tr>
          </w:tbl>
          <w:p w14:paraId="026346A0" w14:textId="77777777" w:rsidR="00B03D12" w:rsidRDefault="00B03D12">
            <w:pPr>
              <w:tabs>
                <w:tab w:val="center" w:pos="4320"/>
                <w:tab w:val="right" w:pos="8640"/>
              </w:tabs>
              <w:spacing w:line="240" w:lineRule="auto"/>
              <w:ind w:left="1211"/>
              <w:jc w:val="both"/>
              <w:rPr>
                <w:rFonts w:eastAsia="Times New Roman" w:cs="Calibri"/>
                <w:color w:val="000000"/>
                <w:spacing w:val="-3"/>
                <w:sz w:val="18"/>
                <w:szCs w:val="18"/>
                <w:lang w:val="en-GB" w:eastAsia="en-GB"/>
              </w:rPr>
            </w:pPr>
          </w:p>
          <w:p w14:paraId="35992185" w14:textId="77777777" w:rsidR="00B03D12" w:rsidRDefault="00B03D12">
            <w:pPr>
              <w:tabs>
                <w:tab w:val="center" w:pos="4320"/>
                <w:tab w:val="right" w:pos="8640"/>
              </w:tabs>
              <w:spacing w:line="240" w:lineRule="auto"/>
              <w:ind w:left="1211"/>
              <w:jc w:val="both"/>
              <w:rPr>
                <w:rFonts w:eastAsia="Times New Roman" w:cs="Calibri"/>
                <w:color w:val="000000"/>
                <w:spacing w:val="-3"/>
                <w:sz w:val="18"/>
                <w:szCs w:val="18"/>
                <w:lang w:val="en-GB" w:eastAsia="en-GB"/>
              </w:rPr>
            </w:pPr>
          </w:p>
          <w:p w14:paraId="4EA7CA67" w14:textId="77777777" w:rsidR="00B03D12" w:rsidRDefault="00B03D12">
            <w:pPr>
              <w:numPr>
                <w:ilvl w:val="1"/>
                <w:numId w:val="5"/>
              </w:numPr>
              <w:spacing w:line="240" w:lineRule="auto"/>
              <w:contextualSpacing/>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Other competencies, which while not required, can be an asset for the performance of services</w:t>
            </w:r>
          </w:p>
          <w:p w14:paraId="160CAF28" w14:textId="77777777" w:rsidR="00B03D12" w:rsidRDefault="00B03D12">
            <w:pPr>
              <w:tabs>
                <w:tab w:val="center" w:pos="4320"/>
                <w:tab w:val="right" w:pos="8640"/>
              </w:tabs>
              <w:spacing w:line="240" w:lineRule="auto"/>
              <w:rPr>
                <w:rFonts w:eastAsia="Times New Roman" w:cs="Calibri"/>
                <w:color w:val="000000"/>
                <w:spacing w:val="-3"/>
                <w:sz w:val="18"/>
                <w:szCs w:val="18"/>
                <w:lang w:val="en-GB" w:eastAsia="en-GB"/>
              </w:rPr>
            </w:pPr>
          </w:p>
        </w:tc>
      </w:tr>
    </w:tbl>
    <w:p w14:paraId="76C24001" w14:textId="77777777" w:rsidR="00B03D12" w:rsidRDefault="00B03D12" w:rsidP="00B03D12">
      <w:pPr>
        <w:rPr>
          <w:rFonts w:ascii="Calibri" w:eastAsia="Calibri" w:hAnsi="Calibri" w:cs="Calibri"/>
          <w:color w:val="000000"/>
          <w:sz w:val="18"/>
          <w:szCs w:val="18"/>
          <w:lang w:val="en-CA"/>
        </w:rPr>
      </w:pPr>
      <w:r>
        <w:rPr>
          <w:rFonts w:ascii="Calibri" w:eastAsia="Calibri" w:hAnsi="Calibri" w:cs="Calibri"/>
          <w:color w:val="000000"/>
          <w:spacing w:val="-2"/>
          <w:sz w:val="18"/>
          <w:szCs w:val="18"/>
          <w:lang w:val="en-CA"/>
        </w:rPr>
        <w:lastRenderedPageBreak/>
        <w:br w:type="page"/>
      </w:r>
      <w:r>
        <w:rPr>
          <w:rFonts w:ascii="Calibri" w:eastAsia="Times New Roman" w:hAnsi="Calibri" w:cs="Calibri"/>
          <w:b/>
          <w:bCs/>
          <w:color w:val="002060"/>
          <w:sz w:val="24"/>
          <w:szCs w:val="24"/>
          <w:lang w:val="en-GB" w:eastAsia="en-GB"/>
        </w:rPr>
        <w:lastRenderedPageBreak/>
        <w:t>Annex B-1</w:t>
      </w:r>
    </w:p>
    <w:p w14:paraId="151E6E83"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Mandatory requirements/pre-qualification criteria</w:t>
      </w:r>
    </w:p>
    <w:p w14:paraId="4B824CB7"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Pr>
          <w:rFonts w:ascii="Calibri" w:eastAsia="Times New Roman" w:hAnsi="Calibri" w:cs="Calibri"/>
          <w:b/>
          <w:color w:val="002060"/>
          <w:sz w:val="20"/>
          <w:szCs w:val="20"/>
          <w:lang w:val="en-GB" w:eastAsia="en-GB"/>
        </w:rPr>
        <w:t>[To be completed by proponents and returned with their proposal]</w:t>
      </w:r>
    </w:p>
    <w:p w14:paraId="60C5DA00"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214923D1"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DEFDF65"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4659F0B2"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0373AFB0"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CFP No. </w:t>
      </w:r>
    </w:p>
    <w:p w14:paraId="0827B04F"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75A3711B"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1A3711AC" w14:textId="77777777" w:rsidR="00B03D12" w:rsidRDefault="00B03D12" w:rsidP="00B03D12">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4DADA683" w14:textId="77777777" w:rsidR="00B03D12" w:rsidRDefault="00B03D12" w:rsidP="00B03D12">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3033"/>
      </w:tblGrid>
      <w:tr w:rsidR="00B03D12" w14:paraId="15F9CD31" w14:textId="77777777" w:rsidTr="00B03D12">
        <w:tc>
          <w:tcPr>
            <w:tcW w:w="60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D9BDD1" w14:textId="77777777" w:rsidR="00B03D12" w:rsidRDefault="00B03D12">
            <w:pPr>
              <w:keepNext/>
              <w:spacing w:after="60" w:line="240" w:lineRule="auto"/>
              <w:jc w:val="both"/>
              <w:outlineLvl w:val="3"/>
              <w:rPr>
                <w:rFonts w:ascii="Calibri" w:eastAsia="Arial" w:hAnsi="Calibri" w:cs="Calibri"/>
                <w:b/>
                <w:i/>
                <w:iCs/>
                <w:color w:val="000000"/>
                <w:sz w:val="18"/>
                <w:szCs w:val="18"/>
              </w:rPr>
            </w:pPr>
            <w:r>
              <w:rPr>
                <w:rFonts w:ascii="Calibri" w:eastAsia="Arial" w:hAnsi="Calibri" w:cs="Calibri"/>
                <w:b/>
                <w:color w:val="000000"/>
                <w:sz w:val="18"/>
                <w:szCs w:val="18"/>
              </w:rPr>
              <w:t>Mandatory requirements/pre-qualification criteria</w:t>
            </w:r>
          </w:p>
        </w:tc>
        <w:tc>
          <w:tcPr>
            <w:tcW w:w="307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53C6AD" w14:textId="77777777" w:rsidR="00B03D12" w:rsidRDefault="00B03D12">
            <w:pPr>
              <w:keepNext/>
              <w:spacing w:after="60" w:line="240" w:lineRule="auto"/>
              <w:jc w:val="both"/>
              <w:outlineLvl w:val="3"/>
              <w:rPr>
                <w:rFonts w:ascii="Calibri" w:eastAsia="Arial" w:hAnsi="Calibri" w:cs="Calibri"/>
                <w:b/>
                <w:i/>
                <w:iCs/>
                <w:color w:val="000000"/>
                <w:sz w:val="18"/>
                <w:szCs w:val="18"/>
              </w:rPr>
            </w:pPr>
            <w:r>
              <w:rPr>
                <w:rFonts w:ascii="Calibri" w:eastAsia="Arial" w:hAnsi="Calibri" w:cs="Calibri"/>
                <w:b/>
                <w:color w:val="000000"/>
                <w:sz w:val="18"/>
                <w:szCs w:val="18"/>
              </w:rPr>
              <w:t>Proponent’s response</w:t>
            </w:r>
          </w:p>
        </w:tc>
      </w:tr>
      <w:tr w:rsidR="00B03D12" w14:paraId="1078F25A"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2B418B52" w14:textId="77777777" w:rsidR="00B03D12" w:rsidRDefault="00B03D12">
            <w:pPr>
              <w:numPr>
                <w:ilvl w:val="1"/>
                <w:numId w:val="9"/>
              </w:numPr>
              <w:spacing w:after="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Borders>
              <w:top w:val="single" w:sz="4" w:space="0" w:color="auto"/>
              <w:left w:val="single" w:sz="4" w:space="0" w:color="auto"/>
              <w:bottom w:val="single" w:sz="4" w:space="0" w:color="auto"/>
              <w:right w:val="single" w:sz="4" w:space="0" w:color="auto"/>
            </w:tcBorders>
          </w:tcPr>
          <w:p w14:paraId="0C8A9D50"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#1:</w:t>
            </w:r>
          </w:p>
          <w:p w14:paraId="3CC1B558"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p w14:paraId="6E56BC0B" w14:textId="77777777" w:rsidR="00B03D12" w:rsidRDefault="00B03D12">
            <w:pPr>
              <w:spacing w:before="120" w:after="120" w:line="240" w:lineRule="auto"/>
              <w:rPr>
                <w:rFonts w:ascii="Calibri" w:eastAsia="Calibri" w:hAnsi="Calibri" w:cs="Calibri"/>
                <w:color w:val="000000"/>
                <w:sz w:val="18"/>
                <w:szCs w:val="18"/>
                <w:lang w:val="en-CA"/>
              </w:rPr>
            </w:pPr>
          </w:p>
        </w:tc>
      </w:tr>
      <w:tr w:rsidR="00B03D12" w14:paraId="1EA9D8E5"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0AF62005" w14:textId="77777777" w:rsidR="00B03D12" w:rsidRDefault="00B03D12">
            <w:pPr>
              <w:numPr>
                <w:ilvl w:val="1"/>
                <w:numId w:val="9"/>
              </w:numPr>
              <w:spacing w:after="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is duly registered or has the legal basis/mandate as an organization</w:t>
            </w:r>
          </w:p>
        </w:tc>
        <w:tc>
          <w:tcPr>
            <w:tcW w:w="3078" w:type="dxa"/>
            <w:tcBorders>
              <w:top w:val="single" w:sz="4" w:space="0" w:color="auto"/>
              <w:left w:val="single" w:sz="4" w:space="0" w:color="auto"/>
              <w:bottom w:val="single" w:sz="4" w:space="0" w:color="auto"/>
              <w:right w:val="single" w:sz="4" w:space="0" w:color="auto"/>
            </w:tcBorders>
            <w:hideMark/>
          </w:tcPr>
          <w:p w14:paraId="1F371192"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B03D12" w14:paraId="437AE284"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74F28E46" w14:textId="77777777" w:rsidR="00B03D12" w:rsidRDefault="00B03D12">
            <w:pPr>
              <w:numPr>
                <w:ilvl w:val="1"/>
                <w:numId w:val="9"/>
              </w:numPr>
              <w:spacing w:after="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as an organization has been in operation for at least five (5) years</w:t>
            </w:r>
            <w:r>
              <w:rPr>
                <w:rStyle w:val="FootnoteTextChar1"/>
                <w:rFonts w:ascii="Calibri" w:eastAsia="Calibri" w:hAnsi="Calibri" w:cs="Calibri"/>
                <w:sz w:val="18"/>
                <w:szCs w:val="18"/>
                <w:lang w:val="en-CA"/>
              </w:rPr>
              <w:footnoteReference w:id="3"/>
            </w:r>
            <w:r>
              <w:rPr>
                <w:rFonts w:ascii="Calibri" w:eastAsia="Calibri" w:hAnsi="Calibri" w:cs="Calibri"/>
                <w:color w:val="000000"/>
                <w:sz w:val="18"/>
                <w:szCs w:val="18"/>
                <w:lang w:val="en-CA"/>
              </w:rPr>
              <w:t xml:space="preserve"> </w:t>
            </w:r>
          </w:p>
        </w:tc>
        <w:tc>
          <w:tcPr>
            <w:tcW w:w="3078" w:type="dxa"/>
            <w:tcBorders>
              <w:top w:val="single" w:sz="4" w:space="0" w:color="auto"/>
              <w:left w:val="single" w:sz="4" w:space="0" w:color="auto"/>
              <w:bottom w:val="single" w:sz="4" w:space="0" w:color="auto"/>
              <w:right w:val="single" w:sz="4" w:space="0" w:color="auto"/>
            </w:tcBorders>
            <w:hideMark/>
          </w:tcPr>
          <w:p w14:paraId="1848FF67"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B03D12" w14:paraId="55CCAE87"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5C50C276" w14:textId="77777777" w:rsidR="00B03D12" w:rsidRDefault="00B03D12">
            <w:pPr>
              <w:numPr>
                <w:ilvl w:val="1"/>
                <w:numId w:val="9"/>
              </w:numPr>
              <w:spacing w:after="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has a permanent office within the location area.</w:t>
            </w:r>
          </w:p>
        </w:tc>
        <w:tc>
          <w:tcPr>
            <w:tcW w:w="3078" w:type="dxa"/>
            <w:tcBorders>
              <w:top w:val="single" w:sz="4" w:space="0" w:color="auto"/>
              <w:left w:val="single" w:sz="4" w:space="0" w:color="auto"/>
              <w:bottom w:val="single" w:sz="4" w:space="0" w:color="auto"/>
              <w:right w:val="single" w:sz="4" w:space="0" w:color="auto"/>
            </w:tcBorders>
            <w:hideMark/>
          </w:tcPr>
          <w:p w14:paraId="214100E9"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B03D12" w14:paraId="66F81CD0"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2850609D" w14:textId="77777777" w:rsidR="00B03D12" w:rsidRDefault="00B03D12">
            <w:pPr>
              <w:numPr>
                <w:ilvl w:val="1"/>
                <w:numId w:val="9"/>
              </w:numPr>
              <w:spacing w:after="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Pr</w:t>
            </w:r>
            <w:r>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Borders>
              <w:top w:val="single" w:sz="4" w:space="0" w:color="auto"/>
              <w:left w:val="single" w:sz="4" w:space="0" w:color="auto"/>
              <w:bottom w:val="single" w:sz="4" w:space="0" w:color="auto"/>
              <w:right w:val="single" w:sz="4" w:space="0" w:color="auto"/>
            </w:tcBorders>
          </w:tcPr>
          <w:p w14:paraId="2E972C45"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p w14:paraId="788A269C" w14:textId="77777777" w:rsidR="00B03D12" w:rsidRDefault="00B03D12">
            <w:pPr>
              <w:spacing w:before="120" w:after="120" w:line="240" w:lineRule="auto"/>
              <w:rPr>
                <w:rFonts w:ascii="Calibri" w:eastAsia="Calibri" w:hAnsi="Calibri" w:cs="Calibri"/>
                <w:color w:val="000000"/>
                <w:sz w:val="18"/>
                <w:szCs w:val="18"/>
                <w:lang w:val="en-CA"/>
              </w:rPr>
            </w:pPr>
          </w:p>
        </w:tc>
      </w:tr>
      <w:tr w:rsidR="00B03D12" w14:paraId="20FC9421"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5776585D" w14:textId="77777777" w:rsidR="00B03D12" w:rsidRDefault="00B03D12">
            <w:pPr>
              <w:spacing w:before="120" w:after="120" w:line="240" w:lineRule="auto"/>
              <w:ind w:left="495" w:hanging="495"/>
              <w:rPr>
                <w:rFonts w:ascii="Calibri" w:eastAsia="Calibri" w:hAnsi="Calibri" w:cs="Calibri"/>
                <w:color w:val="000000"/>
                <w:sz w:val="18"/>
                <w:szCs w:val="18"/>
                <w:lang w:val="en-CA"/>
              </w:rPr>
            </w:pPr>
            <w:r>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7228CAD6"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p w14:paraId="21FA78E4" w14:textId="77777777" w:rsidR="00B03D12" w:rsidRDefault="00B03D12">
            <w:pPr>
              <w:spacing w:before="120" w:after="120" w:line="240" w:lineRule="auto"/>
              <w:rPr>
                <w:rFonts w:ascii="Calibri" w:eastAsia="Calibri" w:hAnsi="Calibri" w:cs="Calibri"/>
                <w:color w:val="000000"/>
                <w:sz w:val="18"/>
                <w:szCs w:val="18"/>
                <w:lang w:val="en-CA"/>
              </w:rPr>
            </w:pPr>
          </w:p>
        </w:tc>
      </w:tr>
      <w:tr w:rsidR="00B03D12" w14:paraId="02772BD4"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14CB6C8A" w14:textId="77777777" w:rsidR="00B03D12" w:rsidRDefault="00B03D12">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 xml:space="preserve">1.7     </w:t>
            </w:r>
            <w:r>
              <w:rPr>
                <w:rFonts w:ascii="Calibri" w:eastAsia="Arial" w:hAnsi="Calibri" w:cs="Calibri"/>
                <w:sz w:val="18"/>
                <w:szCs w:val="18"/>
                <w:lang w:val="en-CA"/>
              </w:rPr>
              <w:t xml:space="preserve">Confirm that proponent has not been the subject of any investigations and/or has not been charged for any misconduct related </w:t>
            </w:r>
            <w:r>
              <w:rPr>
                <w:rFonts w:ascii="Arial" w:eastAsia="Times New Roman" w:hAnsi="Arial" w:cs="Arial"/>
                <w:sz w:val="18"/>
                <w:szCs w:val="18"/>
              </w:rPr>
              <w:t>to sexual exploitation and abuse (SEA)</w:t>
            </w:r>
            <w:r>
              <w:rPr>
                <w:rFonts w:ascii="Arial" w:eastAsia="Times New Roman" w:hAnsi="Arial" w:cs="Arial"/>
                <w:sz w:val="18"/>
                <w:szCs w:val="18"/>
                <w:vertAlign w:val="superscript"/>
              </w:rPr>
              <w:footnoteReference w:id="4"/>
            </w:r>
            <w:r>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5B0FA699" w14:textId="77777777" w:rsidR="00B03D12" w:rsidRDefault="00B03D12">
            <w:pPr>
              <w:spacing w:before="120" w:after="120" w:line="240" w:lineRule="auto"/>
              <w:rPr>
                <w:rFonts w:ascii="Calibri" w:eastAsia="Calibri" w:hAnsi="Calibri" w:cs="Calibri"/>
                <w:color w:val="000000"/>
                <w:sz w:val="18"/>
                <w:szCs w:val="18"/>
                <w:lang w:val="en-CA"/>
              </w:rPr>
            </w:pPr>
          </w:p>
        </w:tc>
      </w:tr>
      <w:tr w:rsidR="00B03D12" w14:paraId="51F9437F" w14:textId="77777777" w:rsidTr="00B03D12">
        <w:tc>
          <w:tcPr>
            <w:tcW w:w="6011" w:type="dxa"/>
            <w:tcBorders>
              <w:top w:val="single" w:sz="4" w:space="0" w:color="auto"/>
              <w:left w:val="single" w:sz="4" w:space="0" w:color="auto"/>
              <w:bottom w:val="single" w:sz="4" w:space="0" w:color="auto"/>
              <w:right w:val="single" w:sz="4" w:space="0" w:color="auto"/>
            </w:tcBorders>
            <w:hideMark/>
          </w:tcPr>
          <w:p w14:paraId="30D91B3D" w14:textId="77777777" w:rsidR="00B03D12" w:rsidRDefault="00B03D12">
            <w:pPr>
              <w:spacing w:before="120" w:after="120" w:line="240" w:lineRule="auto"/>
              <w:ind w:left="495" w:hanging="495"/>
              <w:rPr>
                <w:rFonts w:ascii="Calibri" w:eastAsia="Arial" w:hAnsi="Calibri" w:cs="Calibri"/>
                <w:color w:val="000000" w:themeColor="text1"/>
                <w:sz w:val="18"/>
                <w:szCs w:val="18"/>
                <w:lang w:val="en-CA"/>
              </w:rPr>
            </w:pPr>
            <w:r>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13F6C7FC" w14:textId="77777777" w:rsidR="00B03D12" w:rsidRDefault="00B03D1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p w14:paraId="7D62CA56" w14:textId="77777777" w:rsidR="00B03D12" w:rsidRDefault="00B03D12">
            <w:pPr>
              <w:spacing w:before="120" w:after="120" w:line="240" w:lineRule="auto"/>
              <w:rPr>
                <w:rFonts w:ascii="Calibri" w:eastAsia="Calibri" w:hAnsi="Calibri" w:cs="Calibri"/>
                <w:color w:val="000000"/>
                <w:sz w:val="18"/>
                <w:szCs w:val="18"/>
                <w:lang w:val="en-CA"/>
              </w:rPr>
            </w:pPr>
          </w:p>
        </w:tc>
      </w:tr>
    </w:tbl>
    <w:p w14:paraId="629F3B86" w14:textId="77777777" w:rsidR="00B03D12" w:rsidRDefault="00B03D12" w:rsidP="00B03D12">
      <w:pPr>
        <w:spacing w:before="120" w:after="120" w:line="240" w:lineRule="auto"/>
        <w:rPr>
          <w:rFonts w:ascii="Calibri" w:eastAsia="Calibri" w:hAnsi="Calibri" w:cs="Calibri"/>
          <w:b/>
          <w:bCs/>
          <w:color w:val="000000"/>
          <w:sz w:val="18"/>
          <w:szCs w:val="18"/>
          <w:lang w:val="en-CA"/>
        </w:rPr>
      </w:pPr>
    </w:p>
    <w:p w14:paraId="11BB5C19" w14:textId="77777777" w:rsidR="00B03D12" w:rsidRDefault="00B03D12" w:rsidP="00B03D12">
      <w:pPr>
        <w:spacing w:after="0" w:line="240" w:lineRule="auto"/>
        <w:rPr>
          <w:rFonts w:ascii="Calibri" w:eastAsia="Times New Roman" w:hAnsi="Calibri" w:cs="Calibri"/>
          <w:b/>
          <w:color w:val="000000"/>
          <w:spacing w:val="-3"/>
          <w:sz w:val="18"/>
          <w:szCs w:val="18"/>
          <w:lang w:val="en-GB" w:eastAsia="en-GB"/>
        </w:rPr>
      </w:pPr>
      <w:r>
        <w:rPr>
          <w:rFonts w:ascii="Calibri" w:eastAsia="Calibri" w:hAnsi="Calibri" w:cs="Calibri"/>
          <w:color w:val="000000"/>
          <w:spacing w:val="-3"/>
          <w:sz w:val="18"/>
          <w:szCs w:val="18"/>
          <w:lang w:val="en-CA"/>
        </w:rPr>
        <w:br w:type="page"/>
      </w:r>
    </w:p>
    <w:p w14:paraId="5BC8EB72" w14:textId="77777777" w:rsidR="00B03D12" w:rsidRDefault="00B03D12" w:rsidP="00B03D12">
      <w:pPr>
        <w:spacing w:after="0" w:line="240" w:lineRule="auto"/>
        <w:jc w:val="center"/>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lastRenderedPageBreak/>
        <w:t>Section 2</w:t>
      </w:r>
    </w:p>
    <w:p w14:paraId="45FD4F61" w14:textId="77777777" w:rsidR="00B03D12" w:rsidRDefault="00B03D12" w:rsidP="00B03D12">
      <w:pPr>
        <w:rPr>
          <w:rFonts w:ascii="Calibri" w:eastAsia="Calibri" w:hAnsi="Calibri" w:cs="Calibri"/>
          <w:color w:val="000000"/>
          <w:sz w:val="18"/>
          <w:szCs w:val="18"/>
          <w:lang w:val="en-CA"/>
        </w:rPr>
      </w:pPr>
    </w:p>
    <w:p w14:paraId="21DB0359" w14:textId="77777777" w:rsidR="00B03D12" w:rsidRDefault="00B03D12" w:rsidP="00B03D12">
      <w:pPr>
        <w:spacing w:after="0" w:line="240" w:lineRule="auto"/>
        <w:rPr>
          <w:rFonts w:ascii="Calibri" w:eastAsia="Calibri" w:hAnsi="Calibri" w:cs="Calibri"/>
          <w:b/>
          <w:bCs/>
          <w:color w:val="000000"/>
          <w:sz w:val="18"/>
          <w:szCs w:val="18"/>
          <w:lang w:val="en-CA"/>
        </w:rPr>
      </w:pPr>
      <w:r>
        <w:rPr>
          <w:rFonts w:ascii="Calibri" w:eastAsia="Calibri" w:hAnsi="Calibri" w:cs="Calibri"/>
          <w:b/>
          <w:bCs/>
          <w:color w:val="000000"/>
          <w:sz w:val="18"/>
          <w:szCs w:val="18"/>
          <w:lang w:val="en-CA"/>
        </w:rPr>
        <w:t>CFP No. (To be filled in by UN Women)</w:t>
      </w:r>
    </w:p>
    <w:p w14:paraId="6A1C2F44"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64E3DE9" w14:textId="77777777" w:rsidR="00B03D12" w:rsidRDefault="00B03D12">
      <w:pPr>
        <w:pStyle w:val="ListParagraph"/>
        <w:numPr>
          <w:ilvl w:val="0"/>
          <w:numId w:val="10"/>
        </w:numPr>
        <w:tabs>
          <w:tab w:val="center" w:pos="4320"/>
          <w:tab w:val="right" w:pos="8640"/>
        </w:tabs>
        <w:spacing w:after="0" w:line="240" w:lineRule="auto"/>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Instructions to proponents (Responsible Parties)</w:t>
      </w:r>
    </w:p>
    <w:p w14:paraId="12A9F74D"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D810EC8" w14:textId="77777777" w:rsidR="00B03D12" w:rsidRDefault="00B03D12" w:rsidP="00B03D12">
      <w:pPr>
        <w:tabs>
          <w:tab w:val="center" w:pos="4680"/>
          <w:tab w:val="right" w:pos="9360"/>
        </w:tabs>
        <w:spacing w:after="0" w:line="240" w:lineRule="auto"/>
        <w:rPr>
          <w:rFonts w:ascii="Calibri" w:eastAsia="Calibri" w:hAnsi="Calibri" w:cs="Calibri"/>
          <w:color w:val="000000"/>
          <w:sz w:val="18"/>
          <w:szCs w:val="18"/>
          <w:lang w:val="en-CA"/>
        </w:rPr>
      </w:pPr>
    </w:p>
    <w:p w14:paraId="7B20BEE8" w14:textId="77777777" w:rsidR="00B03D12" w:rsidRDefault="00B03D12">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Introduction</w:t>
      </w:r>
    </w:p>
    <w:p w14:paraId="3248C996" w14:textId="77777777" w:rsidR="00B03D12" w:rsidRDefault="00B03D12">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invite qualified parties to submit Technical and Financial Proposals to provide services associated with the UN-WOMEN requirement for Responsible Party.</w:t>
      </w:r>
    </w:p>
    <w:p w14:paraId="2D6A4A59" w14:textId="77777777" w:rsidR="00B03D12" w:rsidRDefault="00B03D12">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UN-Women is soliciting proposals from Civil Society Organizations (CSOs). </w:t>
      </w:r>
      <w:r>
        <w:rPr>
          <w:rFonts w:ascii="Calibri" w:eastAsia="Calibri" w:hAnsi="Calibri" w:cs="Calibri"/>
          <w:b/>
          <w:spacing w:val="-3"/>
          <w:sz w:val="18"/>
          <w:szCs w:val="18"/>
          <w:lang w:val="en-GB" w:eastAsia="en-GB"/>
        </w:rPr>
        <w:t>Women’s organizations or entities are highly encouraged to apply.</w:t>
      </w:r>
    </w:p>
    <w:p w14:paraId="61B2FD6A" w14:textId="77777777" w:rsidR="00B03D12" w:rsidRDefault="00B03D12">
      <w:pPr>
        <w:numPr>
          <w:ilvl w:val="1"/>
          <w:numId w:val="11"/>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Pr>
          <w:rFonts w:ascii="Calibri" w:eastAsia="Calibri" w:hAnsi="Calibri" w:cs="Calibri"/>
          <w:color w:val="000000"/>
          <w:spacing w:val="-3"/>
          <w:sz w:val="18"/>
          <w:szCs w:val="18"/>
          <w:lang w:val="en-GB" w:eastAsia="en-GB"/>
        </w:rPr>
        <w:t>A description of the services required is described in CfP Section 1- C “Terms of Reference”.</w:t>
      </w:r>
    </w:p>
    <w:p w14:paraId="2AB0B77B" w14:textId="77777777" w:rsidR="00B03D12" w:rsidRDefault="00B03D12">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UNWOMEN may, at its discretion, cancel the services in part or in whole.</w:t>
      </w:r>
    </w:p>
    <w:p w14:paraId="587BB9B5" w14:textId="77777777" w:rsidR="00B03D12" w:rsidRDefault="00B03D12">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1D902E4C" w14:textId="77777777" w:rsidR="00B03D12" w:rsidRDefault="00B03D12">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Pr>
          <w:rFonts w:ascii="Calibri" w:eastAsia="Calibri" w:hAnsi="Calibri" w:cs="Calibri"/>
          <w:b/>
          <w:bCs/>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3F4CCF69" w14:textId="77777777" w:rsidR="00B03D12" w:rsidRDefault="00B03D12">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Effective with the release of this CFP, </w:t>
      </w:r>
      <w:r>
        <w:rPr>
          <w:rFonts w:ascii="Calibri" w:eastAsia="Calibri" w:hAnsi="Calibri" w:cs="Calibri"/>
          <w:color w:val="000000"/>
          <w:spacing w:val="-3"/>
          <w:sz w:val="18"/>
          <w:szCs w:val="18"/>
          <w:u w:val="single"/>
          <w:lang w:val="en-GB" w:eastAsia="en-GB"/>
        </w:rPr>
        <w:t>all</w:t>
      </w:r>
      <w:r>
        <w:rPr>
          <w:rFonts w:ascii="Calibri" w:eastAsia="Calibri" w:hAnsi="Calibri" w:cs="Calibri"/>
          <w:color w:val="000000"/>
          <w:spacing w:val="-3"/>
          <w:sz w:val="18"/>
          <w:szCs w:val="18"/>
          <w:lang w:val="en-GB" w:eastAsia="en-GB"/>
        </w:rPr>
        <w:t xml:space="preserve"> communications must be directed only to UNWOMEN, by email at</w:t>
      </w:r>
      <w:r>
        <w:rPr>
          <w:rFonts w:ascii="Arial" w:eastAsia="Calibri" w:hAnsi="Arial" w:cs="Arial"/>
          <w:spacing w:val="-3"/>
          <w:sz w:val="18"/>
          <w:szCs w:val="18"/>
          <w:lang w:val="en-GB" w:eastAsia="en-GB"/>
        </w:rPr>
        <w:t xml:space="preserve"> </w:t>
      </w:r>
      <w:hyperlink r:id="rId14" w:history="1">
        <w:r>
          <w:rPr>
            <w:rStyle w:val="Hyperlink"/>
            <w:rFonts w:ascii="Arial" w:eastAsia="Calibri" w:hAnsi="Arial" w:cs="Arial"/>
            <w:spacing w:val="-3"/>
            <w:sz w:val="18"/>
            <w:szCs w:val="18"/>
            <w:lang w:val="en-CA" w:eastAsia="en-GB"/>
          </w:rPr>
          <w:t>Zimbabwe.cfp@unwomen.org</w:t>
        </w:r>
      </w:hyperlink>
      <w:r>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00BDB2A9" w14:textId="77777777" w:rsidR="00B03D12" w:rsidRDefault="00B03D12">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Cost of proposal</w:t>
      </w:r>
    </w:p>
    <w:p w14:paraId="087BA3C3" w14:textId="77777777" w:rsidR="00B03D12" w:rsidRDefault="00B03D12" w:rsidP="00B03D12">
      <w:p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2.1 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0A462352" w14:textId="77777777" w:rsidR="00B03D12" w:rsidRDefault="00B03D12" w:rsidP="00B03D12">
      <w:p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3FC5B799" w14:textId="77777777" w:rsidR="00B03D12" w:rsidRDefault="00B03D12">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Eligibility</w:t>
      </w:r>
    </w:p>
    <w:p w14:paraId="1F21509F" w14:textId="77777777" w:rsidR="00B03D12" w:rsidRDefault="00B03D12" w:rsidP="00B03D12">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Proponents must meet all mandatory requirements/pre-qualification criteria as set out in </w:t>
      </w:r>
      <w:r>
        <w:rPr>
          <w:rFonts w:ascii="Calibri" w:eastAsia="Times New Roman" w:hAnsi="Calibri" w:cs="Calibri"/>
          <w:b/>
          <w:color w:val="000000"/>
          <w:sz w:val="18"/>
          <w:szCs w:val="18"/>
          <w:lang w:val="en-GB" w:eastAsia="en-GB"/>
        </w:rPr>
        <w:t>Annex B-1</w:t>
      </w:r>
      <w:r>
        <w:rPr>
          <w:rFonts w:ascii="Calibri" w:eastAsia="Times New Roman" w:hAnsi="Calibri" w:cs="Calibri"/>
          <w:color w:val="000000"/>
          <w:sz w:val="18"/>
          <w:szCs w:val="18"/>
          <w:lang w:val="en-GB" w:eastAsia="en-GB"/>
        </w:rPr>
        <w:t xml:space="preserve">. See point 4 below for further explanation. Proponents will receive a pass/fail rating on this section. To be considered, proponents must meet all the mandatory criteria described in </w:t>
      </w:r>
      <w:r>
        <w:rPr>
          <w:rFonts w:ascii="Calibri" w:eastAsia="Times New Roman" w:hAnsi="Calibri" w:cs="Calibri"/>
          <w:b/>
          <w:color w:val="000000"/>
          <w:sz w:val="18"/>
          <w:szCs w:val="18"/>
          <w:lang w:val="en-GB" w:eastAsia="en-GB"/>
        </w:rPr>
        <w:t>Annex B-1</w:t>
      </w:r>
      <w:r>
        <w:rPr>
          <w:rFonts w:ascii="Calibri" w:eastAsia="Times New Roman" w:hAnsi="Calibri" w:cs="Calibri"/>
          <w:color w:val="000000"/>
          <w:sz w:val="18"/>
          <w:szCs w:val="18"/>
          <w:lang w:val="en-GB" w:eastAsia="en-GB"/>
        </w:rPr>
        <w:t>. UN-WOMEN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C1EB26F" w14:textId="77777777" w:rsidR="00B03D12" w:rsidRDefault="00B03D12" w:rsidP="00B03D12">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20B041E4" w14:textId="77777777" w:rsidR="00B03D12" w:rsidRDefault="00B03D12">
      <w:pPr>
        <w:pStyle w:val="ListParagraph"/>
        <w:keepNext/>
        <w:keepLines/>
        <w:numPr>
          <w:ilvl w:val="0"/>
          <w:numId w:val="11"/>
        </w:numPr>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Mandatory/pre-qualification criteria</w:t>
      </w:r>
    </w:p>
    <w:p w14:paraId="24DC7B15" w14:textId="77777777" w:rsidR="00B03D12" w:rsidRDefault="00B03D12" w:rsidP="00B03D12">
      <w:p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396A9165" w14:textId="77777777" w:rsidR="00B03D12" w:rsidRDefault="00B03D12" w:rsidP="00B03D12">
      <w:p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4.2   Proponents will receive a pass/fail rating in the mandatory requirements/pre-qualification criteria section. In order to be considered for Phase I, proponents must meet all the mandatory requirements/pre-qualification criteria described in this CFP.</w:t>
      </w:r>
    </w:p>
    <w:p w14:paraId="4858B572" w14:textId="77777777" w:rsidR="00B03D12" w:rsidRDefault="00B03D12" w:rsidP="00B03D12">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0E35A385" w14:textId="77777777" w:rsidR="00B03D12" w:rsidRDefault="00B03D12" w:rsidP="00B03D12">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3ACED545" w14:textId="77777777" w:rsidR="00B03D12" w:rsidRDefault="00B03D12" w:rsidP="00B03D12">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2BD89B7F" w14:textId="77777777" w:rsidR="00B03D12" w:rsidRDefault="00B03D12">
      <w:pPr>
        <w:pStyle w:val="ListParagraph"/>
        <w:keepNext/>
        <w:keepLines/>
        <w:numPr>
          <w:ilvl w:val="0"/>
          <w:numId w:val="11"/>
        </w:numPr>
        <w:spacing w:after="0" w:line="240" w:lineRule="auto"/>
        <w:jc w:val="both"/>
        <w:outlineLvl w:val="0"/>
        <w:rPr>
          <w:rFonts w:ascii="Calibri" w:eastAsia="Times New Roman" w:hAnsi="Calibri" w:cs="Calibri"/>
          <w:b/>
          <w:bCs/>
          <w:color w:val="000000"/>
          <w:spacing w:val="-2"/>
          <w:sz w:val="18"/>
          <w:szCs w:val="18"/>
          <w:lang w:val="en-GB" w:eastAsia="en-GB"/>
        </w:rPr>
      </w:pPr>
      <w:r>
        <w:rPr>
          <w:rFonts w:ascii="Calibri" w:eastAsia="Times New Roman" w:hAnsi="Calibri" w:cs="Calibri"/>
          <w:b/>
          <w:bCs/>
          <w:color w:val="000000"/>
          <w:sz w:val="18"/>
          <w:szCs w:val="18"/>
          <w:lang w:val="en-GB" w:eastAsia="en-GB"/>
        </w:rPr>
        <w:lastRenderedPageBreak/>
        <w:t xml:space="preserve">Clarification of CFP documents </w:t>
      </w:r>
    </w:p>
    <w:p w14:paraId="2FD23267" w14:textId="77777777" w:rsidR="00B03D12" w:rsidRDefault="00B03D12" w:rsidP="00B03D12">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DE45609" w14:textId="77777777" w:rsidR="00B03D12" w:rsidRDefault="00B03D12" w:rsidP="00B03D12">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5.2. If the CFP has been advertised publicly, the results of any clarification exercise (including an explanation of the query but without identifying the source of inquiry) will be posted on the advertised source.</w:t>
      </w:r>
    </w:p>
    <w:p w14:paraId="2BC56F16" w14:textId="77777777" w:rsidR="00B03D12" w:rsidRDefault="00B03D12" w:rsidP="00B03D12">
      <w:pPr>
        <w:tabs>
          <w:tab w:val="left" w:pos="-720"/>
        </w:tabs>
        <w:suppressAutoHyphens/>
        <w:spacing w:after="0" w:line="240" w:lineRule="auto"/>
        <w:rPr>
          <w:rFonts w:ascii="Calibri" w:eastAsia="Times New Roman" w:hAnsi="Calibri" w:cs="Calibri"/>
          <w:color w:val="000000"/>
          <w:sz w:val="18"/>
          <w:szCs w:val="18"/>
          <w:lang w:val="en-GB" w:eastAsia="en-GB"/>
        </w:rPr>
      </w:pPr>
    </w:p>
    <w:p w14:paraId="50437456" w14:textId="77777777" w:rsidR="00B03D12" w:rsidRDefault="00B03D12" w:rsidP="00B03D12">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Pr>
          <w:rFonts w:ascii="Calibri" w:eastAsia="Times New Roman" w:hAnsi="Calibri" w:cs="Calibri"/>
          <w:b/>
          <w:bCs/>
          <w:color w:val="000000"/>
          <w:sz w:val="18"/>
          <w:szCs w:val="18"/>
          <w:lang w:val="en-GB" w:eastAsia="en-GB"/>
        </w:rPr>
        <w:t xml:space="preserve">Amendments to CFP documents </w:t>
      </w:r>
    </w:p>
    <w:p w14:paraId="46D2DCCF" w14:textId="77777777" w:rsidR="00B03D12" w:rsidRDefault="00B03D12" w:rsidP="00B03D12">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6DDBAD" w14:textId="77777777" w:rsidR="00B03D12" w:rsidRDefault="00B03D12" w:rsidP="00B03D12">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6.2. In order to afford prospective proponents reasonable time in which to take the amendment into account in preparing their proposals, UNWOMEN may, at its discretion, extend the deadline for the submission of proposal.</w:t>
      </w:r>
    </w:p>
    <w:p w14:paraId="6B913398" w14:textId="77777777" w:rsidR="00B03D12" w:rsidRDefault="00B03D12">
      <w:pPr>
        <w:pStyle w:val="ListParagraph"/>
        <w:keepNext/>
        <w:keepLines/>
        <w:numPr>
          <w:ilvl w:val="0"/>
          <w:numId w:val="12"/>
        </w:numPr>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Language of proposal</w:t>
      </w:r>
    </w:p>
    <w:p w14:paraId="3C752D74" w14:textId="77777777" w:rsidR="00B03D12" w:rsidRDefault="00B03D12">
      <w:pPr>
        <w:pStyle w:val="ListParagraph"/>
        <w:keepNext/>
        <w:keepLines/>
        <w:numPr>
          <w:ilvl w:val="1"/>
          <w:numId w:val="13"/>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Pr>
          <w:rFonts w:ascii="Calibri" w:eastAsia="Times New Roman" w:hAnsi="Calibri" w:cs="Calibri"/>
          <w:color w:val="000000"/>
          <w:sz w:val="18"/>
          <w:szCs w:val="18"/>
          <w:u w:val="single"/>
          <w:lang w:val="en-GB" w:eastAsia="en-GB"/>
        </w:rPr>
        <w:t xml:space="preserve">shall be written in English.  </w:t>
      </w:r>
    </w:p>
    <w:p w14:paraId="765D8FE2" w14:textId="77777777" w:rsidR="00B03D12" w:rsidRDefault="00B03D12" w:rsidP="00B03D12">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7E65BBA5" w14:textId="77777777" w:rsidR="00B03D12" w:rsidRDefault="00B03D12">
      <w:pPr>
        <w:pStyle w:val="ListParagraph"/>
        <w:keepNext/>
        <w:keepLines/>
        <w:numPr>
          <w:ilvl w:val="1"/>
          <w:numId w:val="13"/>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1FDCB489" w14:textId="77777777" w:rsidR="00B03D12" w:rsidRDefault="00B03D12" w:rsidP="00B03D12">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7106AE87" w14:textId="77777777" w:rsidR="00B03D12" w:rsidRDefault="00B03D12">
      <w:pPr>
        <w:keepNext/>
        <w:keepLines/>
        <w:numPr>
          <w:ilvl w:val="0"/>
          <w:numId w:val="12"/>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Submission of proposal</w:t>
      </w:r>
    </w:p>
    <w:p w14:paraId="28626B2E" w14:textId="77777777" w:rsidR="00B03D12" w:rsidRDefault="00B03D12" w:rsidP="00B03D12">
      <w:pPr>
        <w:tabs>
          <w:tab w:val="left" w:pos="-1440"/>
        </w:tabs>
        <w:suppressAutoHyphens/>
        <w:spacing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8.1 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62B67A2F" w14:textId="77777777" w:rsidR="00B03D12" w:rsidRDefault="00B03D12" w:rsidP="00B03D12">
      <w:pPr>
        <w:tabs>
          <w:tab w:val="left" w:pos="-1440"/>
        </w:tabs>
        <w:suppressAutoHyphens/>
        <w:spacing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All proposals should be sent by email to the following secure email address:   </w:t>
      </w:r>
      <w:hyperlink r:id="rId15" w:history="1">
        <w:r>
          <w:rPr>
            <w:rStyle w:val="Hyperlink"/>
            <w:rFonts w:ascii="Calibri" w:eastAsia="Calibri" w:hAnsi="Calibri" w:cs="Calibri"/>
            <w:spacing w:val="-3"/>
            <w:sz w:val="18"/>
            <w:szCs w:val="18"/>
            <w:lang w:val="en-CA" w:eastAsia="en-GB"/>
          </w:rPr>
          <w:t>Zimbabwe.cfp@unwomen.org</w:t>
        </w:r>
      </w:hyperlink>
      <w:r>
        <w:rPr>
          <w:rFonts w:ascii="Calibri" w:eastAsia="Calibri" w:hAnsi="Calibri" w:cs="Calibri"/>
          <w:color w:val="000000"/>
          <w:spacing w:val="-3"/>
          <w:sz w:val="18"/>
          <w:szCs w:val="18"/>
          <w:lang w:val="en-CA" w:eastAsia="en-GB"/>
        </w:rPr>
        <w:tab/>
      </w:r>
    </w:p>
    <w:p w14:paraId="0D7A38F1" w14:textId="77777777" w:rsidR="00B03D12" w:rsidRDefault="00B03D12" w:rsidP="00B03D12">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24E71D31" w14:textId="77777777" w:rsidR="00B03D12" w:rsidRDefault="00B03D12" w:rsidP="00B03D12">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8.2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515797A6" w14:textId="77777777" w:rsidR="00B03D12" w:rsidRDefault="00B03D12" w:rsidP="00B03D12">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286193A6" w14:textId="77777777" w:rsidR="00B03D12" w:rsidRDefault="00B03D12" w:rsidP="00B03D12">
      <w:pPr>
        <w:tabs>
          <w:tab w:val="left" w:pos="-1440"/>
        </w:tabs>
        <w:suppressAutoHyphens/>
        <w:spacing w:after="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p>
    <w:p w14:paraId="426A00B3"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r>
        <w:rPr>
          <w:rFonts w:eastAsia="Calibri"/>
          <w:color w:val="000000"/>
          <w:spacing w:val="-3"/>
          <w:sz w:val="18"/>
          <w:szCs w:val="18"/>
          <w:lang w:val="en-GB" w:eastAsia="en-GB"/>
        </w:rPr>
        <w:t>8.4</w:t>
      </w:r>
      <w:r>
        <w:rPr>
          <w:rFonts w:eastAsia="Calibri"/>
          <w:b/>
          <w:bCs/>
          <w:color w:val="000000"/>
          <w:spacing w:val="-3"/>
          <w:sz w:val="18"/>
          <w:szCs w:val="18"/>
          <w:lang w:val="en-GB" w:eastAsia="en-GB"/>
        </w:rPr>
        <w:t xml:space="preserve"> Late proposals:</w:t>
      </w:r>
      <w:r>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77A9B21C"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422C944"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5902187"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562FA22"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122A5C5"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693E51FA"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6DBD4BD"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A7D263D"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E30A1E3"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BF765B"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E2C4253"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2F925A5"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B260D53"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DD9EF96"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6CC91D70"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A7B4A9E"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66EA9631" w14:textId="77777777" w:rsidR="00B03D12" w:rsidRDefault="00B03D12" w:rsidP="00B03D12">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090CD50" w14:textId="77777777" w:rsidR="00B03D12" w:rsidRDefault="00B03D12" w:rsidP="00B03D12">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r>
        <w:rPr>
          <w:rFonts w:eastAsia="Calibri" w:cstheme="minorHAnsi"/>
          <w:b/>
          <w:color w:val="000000"/>
          <w:spacing w:val="-3"/>
          <w:sz w:val="18"/>
          <w:szCs w:val="18"/>
          <w:lang w:val="en-GB" w:eastAsia="en-GB"/>
        </w:rPr>
        <w:lastRenderedPageBreak/>
        <w:t xml:space="preserve">9. </w:t>
      </w:r>
      <w:r>
        <w:rPr>
          <w:rFonts w:ascii="Calibri" w:eastAsia="Times New Roman" w:hAnsi="Calibri" w:cs="Calibri"/>
          <w:b/>
          <w:bCs/>
          <w:color w:val="000000"/>
          <w:sz w:val="18"/>
          <w:szCs w:val="18"/>
          <w:lang w:val="en-GB" w:eastAsia="en-GB"/>
        </w:rPr>
        <w:t>Clarification of proposals</w:t>
      </w:r>
    </w:p>
    <w:p w14:paraId="5E214509" w14:textId="77777777" w:rsidR="00B03D12" w:rsidRDefault="00B03D12" w:rsidP="00B03D12">
      <w:pPr>
        <w:keepNext/>
        <w:keepLines/>
        <w:spacing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9.1 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3D625558" w14:textId="77777777" w:rsidR="00B03D12" w:rsidRDefault="00B03D12" w:rsidP="00B03D12">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0070DA1A" w14:textId="77777777" w:rsidR="00B03D12" w:rsidRDefault="00B03D12">
      <w:pPr>
        <w:pStyle w:val="ListParagraph"/>
        <w:keepNext/>
        <w:keepLines/>
        <w:numPr>
          <w:ilvl w:val="0"/>
          <w:numId w:val="14"/>
        </w:numPr>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Proposal currencies</w:t>
      </w:r>
    </w:p>
    <w:p w14:paraId="046BD5B7" w14:textId="77777777" w:rsidR="00B03D12" w:rsidRDefault="00B03D12" w:rsidP="00B03D12">
      <w:pPr>
        <w:keepNext/>
        <w:keepLines/>
        <w:spacing w:after="0" w:line="240" w:lineRule="auto"/>
        <w:ind w:left="-3"/>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10.1 All prices shall be quoted in (United States of America currency) ____USD______</w:t>
      </w:r>
    </w:p>
    <w:p w14:paraId="37F27EC9" w14:textId="77777777" w:rsidR="00B03D12" w:rsidRDefault="00B03D12" w:rsidP="00B03D12">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6CF6B7EC" w14:textId="77777777" w:rsidR="00B03D12" w:rsidRDefault="00B03D12" w:rsidP="00B03D12">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10.3 Regardless of the currency of proposals received, the contract will always be issued, and subsequent payments will be made in the mandatory currency for the proposal above.</w:t>
      </w:r>
    </w:p>
    <w:p w14:paraId="4FFABD96" w14:textId="77777777" w:rsidR="00B03D12" w:rsidRDefault="00B03D12" w:rsidP="00B03D12">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61481036" w14:textId="77777777" w:rsidR="00B03D12" w:rsidRDefault="00B03D12">
      <w:pPr>
        <w:keepNext/>
        <w:keepLines/>
        <w:numPr>
          <w:ilvl w:val="0"/>
          <w:numId w:val="14"/>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Evaluation of technical and financial proposal </w:t>
      </w:r>
    </w:p>
    <w:p w14:paraId="24A2D6F6" w14:textId="77777777" w:rsidR="00B03D12" w:rsidRDefault="00B03D12">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Pr>
          <w:rFonts w:ascii="Calibri" w:eastAsia="Calibri" w:hAnsi="Calibri" w:cs="Calibri"/>
          <w:b/>
          <w:color w:val="002060"/>
          <w:spacing w:val="-3"/>
          <w:sz w:val="18"/>
          <w:szCs w:val="18"/>
          <w:lang w:val="en-GB" w:eastAsia="en-GB"/>
        </w:rPr>
        <w:t>PHASE I – TECHNICAL PROPOSAL</w:t>
      </w:r>
      <w:r>
        <w:rPr>
          <w:rFonts w:ascii="Calibri" w:eastAsia="Calibri" w:hAnsi="Calibri" w:cs="Calibri"/>
          <w:color w:val="002060"/>
          <w:spacing w:val="-3"/>
          <w:sz w:val="18"/>
          <w:szCs w:val="18"/>
          <w:lang w:val="en-GB" w:eastAsia="en-GB"/>
        </w:rPr>
        <w:t xml:space="preserve"> (</w:t>
      </w:r>
      <w:r>
        <w:rPr>
          <w:rFonts w:ascii="Calibri" w:eastAsia="Calibri" w:hAnsi="Calibri" w:cs="Calibri"/>
          <w:b/>
          <w:bCs/>
          <w:color w:val="002060"/>
          <w:spacing w:val="-3"/>
          <w:sz w:val="18"/>
          <w:szCs w:val="18"/>
          <w:lang w:val="en-GB" w:eastAsia="en-GB"/>
        </w:rPr>
        <w:t>70 points</w:t>
      </w:r>
      <w:r>
        <w:rPr>
          <w:rFonts w:ascii="Calibri" w:eastAsia="Calibri" w:hAnsi="Calibri" w:cs="Calibri"/>
          <w:color w:val="002060"/>
          <w:spacing w:val="-3"/>
          <w:sz w:val="18"/>
          <w:szCs w:val="18"/>
          <w:lang w:val="en-GB" w:eastAsia="en-GB"/>
        </w:rPr>
        <w:t>)</w:t>
      </w:r>
    </w:p>
    <w:p w14:paraId="161D7210" w14:textId="77777777" w:rsidR="00B03D12" w:rsidRDefault="00B03D12">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0"/>
        <w:gridCol w:w="5310"/>
        <w:gridCol w:w="1350"/>
      </w:tblGrid>
      <w:tr w:rsidR="00B03D12" w14:paraId="2B461379" w14:textId="77777777" w:rsidTr="00B03D12">
        <w:tc>
          <w:tcPr>
            <w:tcW w:w="310" w:type="dxa"/>
            <w:tcBorders>
              <w:top w:val="single" w:sz="4" w:space="0" w:color="BFBFBF"/>
              <w:left w:val="single" w:sz="4" w:space="0" w:color="BFBFBF"/>
              <w:bottom w:val="single" w:sz="4" w:space="0" w:color="BFBFBF"/>
              <w:right w:val="single" w:sz="4" w:space="0" w:color="BFBFBF"/>
            </w:tcBorders>
            <w:hideMark/>
          </w:tcPr>
          <w:p w14:paraId="02AD895D" w14:textId="77777777" w:rsidR="00B03D12" w:rsidRDefault="00B03D12">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Borders>
              <w:top w:val="single" w:sz="4" w:space="0" w:color="BFBFBF"/>
              <w:left w:val="single" w:sz="4" w:space="0" w:color="BFBFBF"/>
              <w:bottom w:val="single" w:sz="4" w:space="0" w:color="BFBFBF"/>
              <w:right w:val="single" w:sz="4" w:space="0" w:color="BFBFBF"/>
            </w:tcBorders>
            <w:hideMark/>
          </w:tcPr>
          <w:p w14:paraId="567B5514" w14:textId="77777777" w:rsidR="00B03D12" w:rsidRDefault="00B03D12">
            <w:pPr>
              <w:tabs>
                <w:tab w:val="left" w:pos="-1440"/>
              </w:tabs>
              <w:suppressAutoHyphens/>
              <w:spacing w:after="120" w:line="480" w:lineRule="auto"/>
              <w:rPr>
                <w:b/>
                <w:bCs/>
                <w:sz w:val="18"/>
                <w:szCs w:val="18"/>
                <w:lang w:val="en-CA"/>
              </w:rPr>
            </w:pPr>
            <w:r>
              <w:rPr>
                <w:sz w:val="18"/>
                <w:szCs w:val="18"/>
                <w:lang w:val="en-CA"/>
              </w:rPr>
              <w:t xml:space="preserve">Proposal is compliant with the Call for Proposal (CfP) requirements </w:t>
            </w:r>
          </w:p>
        </w:tc>
        <w:tc>
          <w:tcPr>
            <w:tcW w:w="1350" w:type="dxa"/>
            <w:tcBorders>
              <w:top w:val="single" w:sz="4" w:space="0" w:color="BFBFBF"/>
              <w:left w:val="single" w:sz="4" w:space="0" w:color="BFBFBF"/>
              <w:bottom w:val="single" w:sz="4" w:space="0" w:color="BFBFBF"/>
              <w:right w:val="single" w:sz="4" w:space="0" w:color="BFBFBF"/>
            </w:tcBorders>
            <w:hideMark/>
          </w:tcPr>
          <w:p w14:paraId="547BC51F" w14:textId="77777777" w:rsidR="00B03D12" w:rsidRDefault="00B03D12">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15 points</w:t>
            </w:r>
          </w:p>
        </w:tc>
      </w:tr>
      <w:tr w:rsidR="00B03D12" w14:paraId="26B497D0" w14:textId="77777777" w:rsidTr="00B03D12">
        <w:tc>
          <w:tcPr>
            <w:tcW w:w="310" w:type="dxa"/>
            <w:tcBorders>
              <w:top w:val="single" w:sz="4" w:space="0" w:color="BFBFBF"/>
              <w:left w:val="single" w:sz="4" w:space="0" w:color="BFBFBF"/>
              <w:bottom w:val="single" w:sz="4" w:space="0" w:color="BFBFBF"/>
              <w:right w:val="single" w:sz="4" w:space="0" w:color="BFBFBF"/>
            </w:tcBorders>
            <w:hideMark/>
          </w:tcPr>
          <w:p w14:paraId="3A65E14C" w14:textId="77777777" w:rsidR="00B03D12" w:rsidRDefault="00B03D12">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Borders>
              <w:top w:val="single" w:sz="4" w:space="0" w:color="BFBFBF"/>
              <w:left w:val="single" w:sz="4" w:space="0" w:color="BFBFBF"/>
              <w:bottom w:val="single" w:sz="4" w:space="0" w:color="BFBFBF"/>
              <w:right w:val="single" w:sz="4" w:space="0" w:color="BFBFBF"/>
            </w:tcBorders>
          </w:tcPr>
          <w:p w14:paraId="7181005D" w14:textId="77777777" w:rsidR="00B03D12" w:rsidRDefault="00B03D12">
            <w:pPr>
              <w:jc w:val="both"/>
              <w:rPr>
                <w:sz w:val="18"/>
                <w:szCs w:val="18"/>
              </w:rPr>
            </w:pPr>
            <w:r>
              <w:rPr>
                <w:sz w:val="18"/>
                <w:szCs w:val="18"/>
              </w:rPr>
              <w:t>The Organization’s mandate is relevant to the work to be undertaken in the TORs (</w:t>
            </w:r>
            <w:r>
              <w:rPr>
                <w:b/>
                <w:bCs/>
                <w:sz w:val="18"/>
                <w:szCs w:val="18"/>
              </w:rPr>
              <w:t>component 1)</w:t>
            </w:r>
          </w:p>
          <w:p w14:paraId="7CF7F53B" w14:textId="77777777" w:rsidR="00B03D12" w:rsidRDefault="00B03D12">
            <w:pPr>
              <w:spacing w:line="240" w:lineRule="auto"/>
              <w:contextualSpacing/>
              <w:jc w:val="both"/>
              <w:rPr>
                <w:rFonts w:ascii="Calibri" w:eastAsia="Calibri" w:hAnsi="Calibri" w:cs="Calibri"/>
                <w:sz w:val="18"/>
                <w:szCs w:val="18"/>
              </w:rPr>
            </w:pPr>
          </w:p>
        </w:tc>
        <w:tc>
          <w:tcPr>
            <w:tcW w:w="1350" w:type="dxa"/>
            <w:tcBorders>
              <w:top w:val="single" w:sz="4" w:space="0" w:color="BFBFBF"/>
              <w:left w:val="single" w:sz="4" w:space="0" w:color="BFBFBF"/>
              <w:bottom w:val="single" w:sz="4" w:space="0" w:color="BFBFBF"/>
              <w:right w:val="single" w:sz="4" w:space="0" w:color="BFBFBF"/>
            </w:tcBorders>
            <w:hideMark/>
          </w:tcPr>
          <w:p w14:paraId="4F87C59A" w14:textId="77777777" w:rsidR="00B03D12" w:rsidRDefault="00B03D12">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20 points</w:t>
            </w:r>
          </w:p>
        </w:tc>
      </w:tr>
      <w:tr w:rsidR="00B03D12" w14:paraId="142E8CEA" w14:textId="77777777" w:rsidTr="00B03D12">
        <w:trPr>
          <w:trHeight w:val="350"/>
        </w:trPr>
        <w:tc>
          <w:tcPr>
            <w:tcW w:w="310" w:type="dxa"/>
            <w:tcBorders>
              <w:top w:val="single" w:sz="4" w:space="0" w:color="BFBFBF"/>
              <w:left w:val="single" w:sz="4" w:space="0" w:color="BFBFBF"/>
              <w:bottom w:val="single" w:sz="4" w:space="0" w:color="BFBFBF"/>
              <w:right w:val="single" w:sz="4" w:space="0" w:color="BFBFBF"/>
            </w:tcBorders>
            <w:hideMark/>
          </w:tcPr>
          <w:p w14:paraId="7930CB7E" w14:textId="77777777" w:rsidR="00B03D12" w:rsidRDefault="00B03D12">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Borders>
              <w:top w:val="single" w:sz="4" w:space="0" w:color="BFBFBF"/>
              <w:left w:val="single" w:sz="4" w:space="0" w:color="BFBFBF"/>
              <w:bottom w:val="single" w:sz="4" w:space="0" w:color="BFBFBF"/>
              <w:right w:val="single" w:sz="4" w:space="0" w:color="BFBFBF"/>
            </w:tcBorders>
            <w:hideMark/>
          </w:tcPr>
          <w:p w14:paraId="5FFBA52C" w14:textId="77777777" w:rsidR="00B03D12" w:rsidRDefault="00B03D12">
            <w:pPr>
              <w:tabs>
                <w:tab w:val="left" w:pos="-1440"/>
              </w:tabs>
              <w:suppressAutoHyphens/>
              <w:spacing w:after="0" w:line="240" w:lineRule="auto"/>
              <w:jc w:val="both"/>
              <w:rPr>
                <w:b/>
                <w:bCs/>
                <w:sz w:val="18"/>
                <w:szCs w:val="18"/>
                <w:lang w:val="en-CA"/>
              </w:rPr>
            </w:pPr>
            <w:r>
              <w:rPr>
                <w:sz w:val="18"/>
                <w:szCs w:val="18"/>
                <w:lang w:val="en-CA"/>
              </w:rPr>
              <w:t>The Proposal demonstrates a sound understanding of the requirements of the TOR and indicates that the organization has the prerequisite capacity to undertake the work successfully (</w:t>
            </w:r>
            <w:r>
              <w:rPr>
                <w:b/>
                <w:bCs/>
                <w:sz w:val="18"/>
                <w:szCs w:val="18"/>
                <w:lang w:val="en-CA"/>
              </w:rPr>
              <w:t>components 2, 3 and 4)</w:t>
            </w:r>
          </w:p>
        </w:tc>
        <w:tc>
          <w:tcPr>
            <w:tcW w:w="1350" w:type="dxa"/>
            <w:tcBorders>
              <w:top w:val="single" w:sz="4" w:space="0" w:color="BFBFBF"/>
              <w:left w:val="single" w:sz="4" w:space="0" w:color="BFBFBF"/>
              <w:bottom w:val="single" w:sz="4" w:space="0" w:color="BFBFBF"/>
              <w:right w:val="single" w:sz="4" w:space="0" w:color="BFBFBF"/>
            </w:tcBorders>
            <w:hideMark/>
          </w:tcPr>
          <w:p w14:paraId="53FC6153" w14:textId="77777777" w:rsidR="00B03D12" w:rsidRDefault="00B03D12">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35 points</w:t>
            </w:r>
          </w:p>
        </w:tc>
      </w:tr>
      <w:tr w:rsidR="00B03D12" w14:paraId="0D032C38" w14:textId="77777777" w:rsidTr="00B03D12">
        <w:tc>
          <w:tcPr>
            <w:tcW w:w="310" w:type="dxa"/>
            <w:tcBorders>
              <w:top w:val="single" w:sz="4" w:space="0" w:color="BFBFBF"/>
              <w:left w:val="single" w:sz="4" w:space="0" w:color="BFBFBF"/>
              <w:bottom w:val="single" w:sz="4" w:space="0" w:color="BFBFBF"/>
              <w:right w:val="single" w:sz="4" w:space="0" w:color="BFBFBF"/>
            </w:tcBorders>
          </w:tcPr>
          <w:p w14:paraId="58E0A5BA" w14:textId="77777777" w:rsidR="00B03D12" w:rsidRDefault="00B03D12">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Borders>
              <w:top w:val="single" w:sz="4" w:space="0" w:color="BFBFBF"/>
              <w:left w:val="single" w:sz="4" w:space="0" w:color="BFBFBF"/>
              <w:bottom w:val="single" w:sz="4" w:space="0" w:color="BFBFBF"/>
              <w:right w:val="single" w:sz="4" w:space="0" w:color="BFBFBF"/>
            </w:tcBorders>
          </w:tcPr>
          <w:p w14:paraId="3D42BDAB" w14:textId="77777777" w:rsidR="00B03D12" w:rsidRDefault="00B03D12">
            <w:pPr>
              <w:spacing w:after="120" w:line="480" w:lineRule="auto"/>
              <w:rPr>
                <w:rFonts w:ascii="Calibri" w:eastAsia="Calibri" w:hAnsi="Calibri" w:cs="Calibri"/>
                <w:sz w:val="18"/>
                <w:szCs w:val="18"/>
                <w:lang w:val="en-CA"/>
              </w:rPr>
            </w:pPr>
          </w:p>
        </w:tc>
        <w:tc>
          <w:tcPr>
            <w:tcW w:w="1350" w:type="dxa"/>
            <w:tcBorders>
              <w:top w:val="single" w:sz="4" w:space="0" w:color="BFBFBF"/>
              <w:left w:val="single" w:sz="4" w:space="0" w:color="BFBFBF"/>
              <w:bottom w:val="single" w:sz="4" w:space="0" w:color="BFBFBF"/>
              <w:right w:val="single" w:sz="4" w:space="0" w:color="BFBFBF"/>
            </w:tcBorders>
          </w:tcPr>
          <w:p w14:paraId="44730E94" w14:textId="77777777" w:rsidR="00B03D12" w:rsidRDefault="00B03D12">
            <w:pPr>
              <w:tabs>
                <w:tab w:val="left" w:pos="-1440"/>
              </w:tabs>
              <w:suppressAutoHyphens/>
              <w:spacing w:after="0" w:line="240" w:lineRule="auto"/>
              <w:jc w:val="both"/>
              <w:rPr>
                <w:rFonts w:ascii="Calibri" w:eastAsia="Arial" w:hAnsi="Calibri" w:cs="Calibri"/>
                <w:sz w:val="18"/>
                <w:szCs w:val="18"/>
                <w:highlight w:val="yellow"/>
              </w:rPr>
            </w:pPr>
          </w:p>
        </w:tc>
      </w:tr>
      <w:tr w:rsidR="00B03D12" w14:paraId="162CE446" w14:textId="77777777" w:rsidTr="00B03D12">
        <w:tc>
          <w:tcPr>
            <w:tcW w:w="310" w:type="dxa"/>
            <w:tcBorders>
              <w:top w:val="single" w:sz="4" w:space="0" w:color="BFBFBF"/>
              <w:left w:val="single" w:sz="4" w:space="0" w:color="BFBFBF"/>
              <w:bottom w:val="single" w:sz="4" w:space="0" w:color="BFBFBF"/>
              <w:right w:val="single" w:sz="4" w:space="0" w:color="BFBFBF"/>
            </w:tcBorders>
          </w:tcPr>
          <w:p w14:paraId="4DC41BC3" w14:textId="77777777" w:rsidR="00B03D12" w:rsidRDefault="00B03D12">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Borders>
              <w:top w:val="single" w:sz="4" w:space="0" w:color="BFBFBF"/>
              <w:left w:val="single" w:sz="4" w:space="0" w:color="BFBFBF"/>
              <w:bottom w:val="single" w:sz="4" w:space="0" w:color="BFBFBF"/>
              <w:right w:val="single" w:sz="4" w:space="0" w:color="BFBFBF"/>
            </w:tcBorders>
            <w:hideMark/>
          </w:tcPr>
          <w:p w14:paraId="7769E340" w14:textId="77777777" w:rsidR="00B03D12" w:rsidRDefault="00B03D12">
            <w:pPr>
              <w:tabs>
                <w:tab w:val="left" w:pos="-1440"/>
              </w:tabs>
              <w:suppressAutoHyphens/>
              <w:spacing w:after="0" w:line="240" w:lineRule="auto"/>
              <w:ind w:left="1418"/>
              <w:jc w:val="both"/>
              <w:rPr>
                <w:rFonts w:ascii="Calibri" w:eastAsia="Arial" w:hAnsi="Calibri" w:cs="Calibri"/>
                <w:spacing w:val="-3"/>
                <w:sz w:val="18"/>
                <w:szCs w:val="18"/>
                <w:highlight w:val="lightGray"/>
              </w:rPr>
            </w:pPr>
            <w:r>
              <w:rPr>
                <w:rFonts w:ascii="Calibri" w:eastAsia="Arial" w:hAnsi="Calibri" w:cs="Calibri"/>
                <w:spacing w:val="-3"/>
                <w:sz w:val="18"/>
                <w:szCs w:val="18"/>
                <w:highlight w:val="lightGray"/>
              </w:rPr>
              <w:t>TOTAL</w:t>
            </w:r>
          </w:p>
        </w:tc>
        <w:tc>
          <w:tcPr>
            <w:tcW w:w="1350" w:type="dxa"/>
            <w:tcBorders>
              <w:top w:val="single" w:sz="4" w:space="0" w:color="BFBFBF"/>
              <w:left w:val="single" w:sz="4" w:space="0" w:color="BFBFBF"/>
              <w:bottom w:val="single" w:sz="4" w:space="0" w:color="BFBFBF"/>
              <w:right w:val="single" w:sz="4" w:space="0" w:color="BFBFBF"/>
            </w:tcBorders>
            <w:hideMark/>
          </w:tcPr>
          <w:p w14:paraId="343FFF2B" w14:textId="77777777" w:rsidR="00B03D12" w:rsidRDefault="00B03D12">
            <w:pPr>
              <w:tabs>
                <w:tab w:val="left" w:pos="-1440"/>
              </w:tabs>
              <w:suppressAutoHyphens/>
              <w:spacing w:after="0" w:line="240" w:lineRule="auto"/>
              <w:jc w:val="both"/>
              <w:rPr>
                <w:rFonts w:ascii="Calibri" w:eastAsia="Arial" w:hAnsi="Calibri" w:cs="Calibri"/>
                <w:spacing w:val="-3"/>
                <w:sz w:val="18"/>
                <w:szCs w:val="18"/>
                <w:highlight w:val="yellow"/>
              </w:rPr>
            </w:pPr>
            <w:r>
              <w:rPr>
                <w:rFonts w:ascii="Calibri" w:eastAsia="Arial" w:hAnsi="Calibri" w:cs="Calibri"/>
                <w:spacing w:val="-3"/>
                <w:sz w:val="18"/>
                <w:szCs w:val="18"/>
              </w:rPr>
              <w:t>70 points</w:t>
            </w:r>
          </w:p>
        </w:tc>
      </w:tr>
    </w:tbl>
    <w:p w14:paraId="533E0820" w14:textId="77777777" w:rsidR="00B03D12" w:rsidRDefault="00B03D12" w:rsidP="00B03D12">
      <w:pPr>
        <w:spacing w:after="0" w:line="240" w:lineRule="auto"/>
        <w:rPr>
          <w:rFonts w:ascii="Calibri" w:eastAsia="Calibri" w:hAnsi="Calibri" w:cs="Calibri"/>
          <w:b/>
          <w:bCs/>
          <w:color w:val="000000"/>
          <w:sz w:val="18"/>
          <w:szCs w:val="18"/>
          <w:highlight w:val="lightGray"/>
          <w:lang w:val="en-CA"/>
        </w:rPr>
      </w:pPr>
    </w:p>
    <w:p w14:paraId="0DCAA465" w14:textId="77777777" w:rsidR="00B03D12" w:rsidRDefault="00B03D12" w:rsidP="00B03D12">
      <w:pPr>
        <w:spacing w:after="0" w:line="240" w:lineRule="auto"/>
        <w:rPr>
          <w:rFonts w:ascii="Calibri" w:eastAsia="Calibri" w:hAnsi="Calibri" w:cs="Calibri"/>
          <w:b/>
          <w:bCs/>
          <w:color w:val="000000"/>
          <w:sz w:val="18"/>
          <w:szCs w:val="18"/>
          <w:highlight w:val="lightGray"/>
          <w:lang w:val="en-CA"/>
        </w:rPr>
      </w:pPr>
    </w:p>
    <w:p w14:paraId="32117854" w14:textId="77777777" w:rsidR="00B03D12" w:rsidRDefault="00B03D12" w:rsidP="00B03D12">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Pr>
          <w:rFonts w:ascii="Calibri" w:eastAsia="Calibri" w:hAnsi="Calibri" w:cs="Calibri"/>
          <w:b/>
          <w:color w:val="002060"/>
          <w:spacing w:val="-3"/>
          <w:sz w:val="18"/>
          <w:szCs w:val="18"/>
          <w:lang w:val="en-GB" w:eastAsia="en-GB"/>
        </w:rPr>
        <w:t>11.2 PHASE II - FINANCIAL PROPOSAL</w:t>
      </w:r>
      <w:r>
        <w:rPr>
          <w:rFonts w:ascii="Calibri" w:eastAsia="Calibri" w:hAnsi="Calibri" w:cs="Calibri"/>
          <w:color w:val="002060"/>
          <w:spacing w:val="-3"/>
          <w:sz w:val="18"/>
          <w:szCs w:val="18"/>
          <w:lang w:val="en-GB" w:eastAsia="en-GB"/>
        </w:rPr>
        <w:t xml:space="preserve"> (</w:t>
      </w:r>
      <w:r>
        <w:rPr>
          <w:rFonts w:ascii="Calibri" w:eastAsia="Calibri" w:hAnsi="Calibri" w:cs="Calibri"/>
          <w:b/>
          <w:bCs/>
          <w:color w:val="002060"/>
          <w:spacing w:val="-3"/>
          <w:sz w:val="18"/>
          <w:szCs w:val="18"/>
          <w:lang w:val="en-GB" w:eastAsia="en-GB"/>
        </w:rPr>
        <w:t>30 points</w:t>
      </w:r>
      <w:r>
        <w:rPr>
          <w:rFonts w:ascii="Calibri" w:eastAsia="Calibri" w:hAnsi="Calibri" w:cs="Calibri"/>
          <w:color w:val="002060"/>
          <w:spacing w:val="-3"/>
          <w:sz w:val="18"/>
          <w:szCs w:val="18"/>
          <w:lang w:val="en-GB" w:eastAsia="en-GB"/>
        </w:rPr>
        <w:t xml:space="preserve">) </w:t>
      </w:r>
    </w:p>
    <w:p w14:paraId="63420CD9" w14:textId="77777777" w:rsidR="00B03D12" w:rsidRDefault="00B03D12" w:rsidP="00B03D12">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Pr>
          <w:rFonts w:ascii="Calibri" w:eastAsia="Calibri" w:hAnsi="Calibri" w:cs="Calibri"/>
          <w:color w:val="000000"/>
          <w:spacing w:val="-3"/>
          <w:sz w:val="18"/>
          <w:szCs w:val="18"/>
          <w:lang w:val="en-GB" w:eastAsia="en-GB"/>
        </w:rPr>
        <w:br/>
      </w:r>
      <w:r>
        <w:rPr>
          <w:rFonts w:ascii="Calibri" w:eastAsia="Calibri" w:hAnsi="Calibri" w:cs="Calibri"/>
          <w:color w:val="000000"/>
          <w:spacing w:val="-3"/>
          <w:sz w:val="18"/>
          <w:szCs w:val="18"/>
          <w:lang w:val="en-GB" w:eastAsia="en-GB"/>
        </w:rPr>
        <w:br/>
        <w:t>Formula for computing points:</w:t>
      </w:r>
      <w:r>
        <w:rPr>
          <w:rFonts w:ascii="Calibri" w:eastAsia="Calibri" w:hAnsi="Calibri" w:cs="Calibri"/>
          <w:color w:val="000000"/>
          <w:spacing w:val="-3"/>
          <w:sz w:val="18"/>
          <w:szCs w:val="18"/>
          <w:lang w:val="en-GB" w:eastAsia="en-GB"/>
        </w:rPr>
        <w:br/>
        <w:t>Points = (A/B) Financial Points</w:t>
      </w:r>
      <w:r>
        <w:rPr>
          <w:rFonts w:ascii="Calibri" w:eastAsia="Calibri" w:hAnsi="Calibri" w:cs="Calibri"/>
          <w:color w:val="000000"/>
          <w:spacing w:val="-3"/>
          <w:sz w:val="18"/>
          <w:szCs w:val="18"/>
          <w:lang w:val="en-GB" w:eastAsia="en-GB"/>
        </w:rPr>
        <w:br/>
      </w:r>
      <w:r>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Pr>
          <w:rFonts w:ascii="Calibri" w:eastAsia="Calibri" w:hAnsi="Calibri" w:cs="Calibri"/>
          <w:color w:val="000000"/>
          <w:spacing w:val="-3"/>
          <w:sz w:val="18"/>
          <w:szCs w:val="18"/>
          <w:lang w:val="en-GB" w:eastAsia="en-GB"/>
        </w:rPr>
        <w:br/>
      </w:r>
    </w:p>
    <w:p w14:paraId="77F3D4F8" w14:textId="77777777" w:rsidR="00B03D12" w:rsidRDefault="00B03D12">
      <w:pPr>
        <w:pStyle w:val="ListParagraph"/>
        <w:numPr>
          <w:ilvl w:val="0"/>
          <w:numId w:val="14"/>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Pr>
          <w:rFonts w:ascii="Calibri" w:eastAsia="Calibri" w:hAnsi="Calibri" w:cs="Calibri"/>
          <w:b/>
          <w:bCs/>
          <w:color w:val="000000"/>
          <w:spacing w:val="-3"/>
          <w:sz w:val="18"/>
          <w:szCs w:val="18"/>
          <w:lang w:val="en-GB" w:eastAsia="en-GB"/>
        </w:rPr>
        <w:t xml:space="preserve"> Preparation of proposal</w:t>
      </w:r>
    </w:p>
    <w:p w14:paraId="603E1CC3" w14:textId="77777777" w:rsidR="00B03D12" w:rsidRDefault="00B03D12">
      <w:pPr>
        <w:numPr>
          <w:ilvl w:val="1"/>
          <w:numId w:val="16"/>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49E2499E" w14:textId="77777777" w:rsidR="00B03D12" w:rsidRDefault="00B03D12" w:rsidP="00B03D12">
      <w:p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092F1801" w14:textId="77777777" w:rsidR="00B03D12" w:rsidRDefault="00B03D12" w:rsidP="00B03D12">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EB89D86" w14:textId="77777777" w:rsidR="00B03D12" w:rsidRDefault="00B03D12">
      <w:pPr>
        <w:numPr>
          <w:ilvl w:val="1"/>
          <w:numId w:val="1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w:t>
      </w:r>
      <w:r>
        <w:rPr>
          <w:rFonts w:ascii="Calibri" w:eastAsia="Calibri" w:hAnsi="Calibri" w:cs="Calibri"/>
          <w:color w:val="000000"/>
          <w:spacing w:val="-3"/>
          <w:sz w:val="18"/>
          <w:szCs w:val="18"/>
          <w:lang w:val="en-GB" w:eastAsia="en-GB"/>
        </w:rPr>
        <w:lastRenderedPageBreak/>
        <w:t>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3B80229A" w14:textId="77777777" w:rsidR="00B03D12" w:rsidRDefault="00B03D12" w:rsidP="00B03D12">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DBC50C7" w14:textId="77777777" w:rsidR="00B03D12" w:rsidRDefault="00B03D12">
      <w:pPr>
        <w:numPr>
          <w:ilvl w:val="1"/>
          <w:numId w:val="1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7C73AC2B" w14:textId="77777777" w:rsidR="00B03D12" w:rsidRDefault="00B03D12" w:rsidP="00B03D12">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7CA0F191" w14:textId="77777777" w:rsidR="00B03D12" w:rsidRDefault="00B03D12">
      <w:pPr>
        <w:numPr>
          <w:ilvl w:val="1"/>
          <w:numId w:val="1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56042EF" w14:textId="77777777" w:rsidR="00B03D12" w:rsidRDefault="00B03D12" w:rsidP="00B03D12">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18F49D06" w14:textId="77777777" w:rsidR="00B03D12" w:rsidRDefault="00B03D12">
      <w:pPr>
        <w:numPr>
          <w:ilvl w:val="1"/>
          <w:numId w:val="1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7B38AC9E" w14:textId="77777777" w:rsidR="00B03D12" w:rsidRDefault="00B03D12" w:rsidP="00B03D12">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48432781" w14:textId="77777777" w:rsidR="00B03D12" w:rsidRDefault="00B03D12">
      <w:pPr>
        <w:numPr>
          <w:ilvl w:val="1"/>
          <w:numId w:val="16"/>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Proponent’s proposal shall include all of the following labelled annexes:</w:t>
      </w:r>
      <w:r>
        <w:rPr>
          <w:rFonts w:ascii="Calibri" w:eastAsia="Calibri" w:hAnsi="Calibri" w:cs="Calibri"/>
          <w:color w:val="000000"/>
          <w:spacing w:val="-3"/>
          <w:sz w:val="18"/>
          <w:szCs w:val="18"/>
          <w:lang w:val="en-GB" w:eastAsia="en-GB"/>
        </w:rPr>
        <w:tab/>
      </w:r>
    </w:p>
    <w:p w14:paraId="534F4E50" w14:textId="77777777" w:rsidR="00B03D12" w:rsidRDefault="00B03D12" w:rsidP="00B03D12">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47C33B9" w14:textId="77777777" w:rsidR="00B03D12" w:rsidRDefault="00B03D12" w:rsidP="00B03D12">
      <w:pPr>
        <w:tabs>
          <w:tab w:val="left" w:pos="-720"/>
        </w:tabs>
        <w:suppressAutoHyphens/>
        <w:spacing w:after="0" w:line="240" w:lineRule="auto"/>
        <w:rPr>
          <w:rFonts w:ascii="Calibri" w:eastAsia="Calibri" w:hAnsi="Calibri" w:cs="Calibri"/>
          <w:color w:val="000000"/>
          <w:spacing w:val="-2"/>
          <w:sz w:val="18"/>
          <w:szCs w:val="18"/>
          <w:lang w:val="en-CA"/>
        </w:rPr>
      </w:pPr>
      <w:r>
        <w:rPr>
          <w:rFonts w:ascii="Calibri" w:eastAsia="Calibri" w:hAnsi="Calibri" w:cs="Calibri"/>
          <w:b/>
          <w:bCs/>
          <w:color w:val="000000"/>
          <w:spacing w:val="-2"/>
          <w:sz w:val="18"/>
          <w:szCs w:val="18"/>
          <w:lang w:val="en-CA"/>
        </w:rPr>
        <w:t>CFP submission</w:t>
      </w:r>
      <w:r>
        <w:rPr>
          <w:rFonts w:ascii="Calibri" w:eastAsia="Calibri" w:hAnsi="Calibri" w:cs="Calibri"/>
          <w:color w:val="000000"/>
          <w:spacing w:val="-2"/>
          <w:sz w:val="18"/>
          <w:szCs w:val="18"/>
          <w:lang w:val="en-CA"/>
        </w:rPr>
        <w:t xml:space="preserve"> (on or before proposal due date):</w:t>
      </w:r>
    </w:p>
    <w:p w14:paraId="4BD8FFD2" w14:textId="77777777" w:rsidR="00B03D12" w:rsidRDefault="00B03D12" w:rsidP="00B03D12">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Pr>
          <w:rFonts w:ascii="Calibri" w:eastAsia="Times New Roman" w:hAnsi="Calibri" w:cs="Calibri"/>
          <w:b/>
          <w:color w:val="000000"/>
          <w:spacing w:val="-2"/>
          <w:sz w:val="18"/>
          <w:szCs w:val="18"/>
          <w:lang w:val="en-GB" w:eastAsia="en-GB"/>
        </w:rPr>
        <w:t>as an integral part of their proposal</w:t>
      </w:r>
      <w:r>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EDAFD4B" w14:textId="77777777" w:rsidR="00B03D12" w:rsidRDefault="00B03D12" w:rsidP="00B03D12">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12341691" w14:textId="77777777" w:rsidR="00B03D12" w:rsidRDefault="00B03D12" w:rsidP="00B03D12">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735276DD" w14:textId="77777777" w:rsidR="00B03D12" w:rsidRDefault="00B03D12" w:rsidP="00B03D12">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498"/>
      </w:tblGrid>
      <w:tr w:rsidR="00B03D12" w14:paraId="4B107D3A" w14:textId="77777777" w:rsidTr="00B03D12">
        <w:trPr>
          <w:trHeight w:val="20"/>
        </w:trPr>
        <w:tc>
          <w:tcPr>
            <w:tcW w:w="1638" w:type="dxa"/>
            <w:tcBorders>
              <w:top w:val="single" w:sz="4" w:space="0" w:color="auto"/>
              <w:left w:val="single" w:sz="4" w:space="0" w:color="auto"/>
              <w:bottom w:val="single" w:sz="4" w:space="0" w:color="auto"/>
              <w:right w:val="single" w:sz="4" w:space="0" w:color="auto"/>
            </w:tcBorders>
            <w:hideMark/>
          </w:tcPr>
          <w:p w14:paraId="3DA6F359" w14:textId="77777777" w:rsidR="00B03D12" w:rsidRDefault="00B03D12">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Borders>
              <w:top w:val="single" w:sz="4" w:space="0" w:color="auto"/>
              <w:left w:val="single" w:sz="4" w:space="0" w:color="auto"/>
              <w:bottom w:val="single" w:sz="4" w:space="0" w:color="auto"/>
              <w:right w:val="single" w:sz="4" w:space="0" w:color="auto"/>
            </w:tcBorders>
            <w:hideMark/>
          </w:tcPr>
          <w:p w14:paraId="48D268EF" w14:textId="77777777" w:rsidR="00B03D12" w:rsidRDefault="00B03D12">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-1</w:t>
            </w:r>
            <w:r>
              <w:rPr>
                <w:rFonts w:ascii="Calibri" w:eastAsia="Calibri" w:hAnsi="Calibri" w:cs="Calibri"/>
                <w:spacing w:val="-2"/>
                <w:sz w:val="18"/>
                <w:szCs w:val="18"/>
                <w:lang w:val="en-CA" w:eastAsia="en-GB"/>
              </w:rPr>
              <w:t xml:space="preserve"> Mandatory requirements/pre-qualification criteria</w:t>
            </w:r>
            <w:r>
              <w:rPr>
                <w:rFonts w:ascii="Calibri" w:eastAsia="Calibri" w:hAnsi="Calibri" w:cs="Calibri"/>
                <w:color w:val="000000"/>
                <w:spacing w:val="-3"/>
                <w:sz w:val="18"/>
                <w:szCs w:val="18"/>
                <w:lang w:val="en-CA"/>
              </w:rPr>
              <w:t xml:space="preserve"> </w:t>
            </w:r>
          </w:p>
        </w:tc>
      </w:tr>
      <w:tr w:rsidR="00B03D12" w14:paraId="723A7582" w14:textId="77777777" w:rsidTr="00B03D12">
        <w:trPr>
          <w:trHeight w:val="20"/>
        </w:trPr>
        <w:tc>
          <w:tcPr>
            <w:tcW w:w="1638" w:type="dxa"/>
            <w:tcBorders>
              <w:top w:val="single" w:sz="4" w:space="0" w:color="auto"/>
              <w:left w:val="single" w:sz="4" w:space="0" w:color="auto"/>
              <w:bottom w:val="single" w:sz="4" w:space="0" w:color="auto"/>
              <w:right w:val="single" w:sz="4" w:space="0" w:color="auto"/>
            </w:tcBorders>
            <w:hideMark/>
          </w:tcPr>
          <w:p w14:paraId="52A10332" w14:textId="77777777" w:rsidR="00B03D12" w:rsidRDefault="00B03D12">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Borders>
              <w:top w:val="single" w:sz="4" w:space="0" w:color="auto"/>
              <w:left w:val="single" w:sz="4" w:space="0" w:color="auto"/>
              <w:bottom w:val="single" w:sz="4" w:space="0" w:color="auto"/>
              <w:right w:val="single" w:sz="4" w:space="0" w:color="auto"/>
            </w:tcBorders>
            <w:hideMark/>
          </w:tcPr>
          <w:p w14:paraId="060468F0" w14:textId="77777777" w:rsidR="00B03D12" w:rsidRDefault="00B03D12">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-2</w:t>
            </w:r>
            <w:r>
              <w:rPr>
                <w:rFonts w:ascii="Calibri" w:eastAsia="Calibri" w:hAnsi="Calibri" w:cs="Calibri"/>
                <w:spacing w:val="-2"/>
                <w:sz w:val="18"/>
                <w:szCs w:val="18"/>
                <w:lang w:val="en-CA" w:eastAsia="en-GB"/>
              </w:rPr>
              <w:t xml:space="preserve"> </w:t>
            </w:r>
            <w:r>
              <w:rPr>
                <w:rFonts w:cs="Calibri"/>
                <w:spacing w:val="-2"/>
                <w:sz w:val="18"/>
                <w:szCs w:val="18"/>
                <w:lang w:val="en-CA"/>
              </w:rPr>
              <w:t>Template for proposal submission</w:t>
            </w:r>
          </w:p>
        </w:tc>
      </w:tr>
      <w:tr w:rsidR="00B03D12" w14:paraId="325830A0" w14:textId="77777777" w:rsidTr="00B03D12">
        <w:trPr>
          <w:trHeight w:val="20"/>
        </w:trPr>
        <w:tc>
          <w:tcPr>
            <w:tcW w:w="1638" w:type="dxa"/>
            <w:tcBorders>
              <w:top w:val="single" w:sz="4" w:space="0" w:color="auto"/>
              <w:left w:val="single" w:sz="4" w:space="0" w:color="auto"/>
              <w:bottom w:val="single" w:sz="4" w:space="0" w:color="auto"/>
              <w:right w:val="single" w:sz="4" w:space="0" w:color="auto"/>
            </w:tcBorders>
            <w:hideMark/>
          </w:tcPr>
          <w:p w14:paraId="47BAF084" w14:textId="77777777" w:rsidR="00B03D12" w:rsidRDefault="00B03D12">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Borders>
              <w:top w:val="single" w:sz="4" w:space="0" w:color="auto"/>
              <w:left w:val="single" w:sz="4" w:space="0" w:color="auto"/>
              <w:bottom w:val="single" w:sz="4" w:space="0" w:color="auto"/>
              <w:right w:val="single" w:sz="4" w:space="0" w:color="auto"/>
            </w:tcBorders>
            <w:hideMark/>
          </w:tcPr>
          <w:p w14:paraId="69A9CE32" w14:textId="77777777" w:rsidR="00B03D12" w:rsidRDefault="00B03D12">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w:t>
            </w:r>
            <w:r>
              <w:rPr>
                <w:rFonts w:cs="Calibri"/>
                <w:b/>
                <w:spacing w:val="-2"/>
                <w:sz w:val="18"/>
                <w:szCs w:val="18"/>
                <w:lang w:val="en-CA"/>
              </w:rPr>
              <w:t>3</w:t>
            </w:r>
            <w:r>
              <w:rPr>
                <w:rFonts w:ascii="Calibri" w:eastAsia="Calibri" w:hAnsi="Calibri" w:cs="Calibri"/>
                <w:spacing w:val="-2"/>
                <w:sz w:val="18"/>
                <w:szCs w:val="18"/>
                <w:lang w:val="en-CA" w:eastAsia="en-GB"/>
              </w:rPr>
              <w:t xml:space="preserve"> Format of resume for proposed staff</w:t>
            </w:r>
          </w:p>
        </w:tc>
      </w:tr>
      <w:tr w:rsidR="00B03D12" w14:paraId="2018E0B8" w14:textId="77777777" w:rsidTr="00B03D12">
        <w:trPr>
          <w:trHeight w:val="20"/>
        </w:trPr>
        <w:tc>
          <w:tcPr>
            <w:tcW w:w="1638" w:type="dxa"/>
            <w:tcBorders>
              <w:top w:val="single" w:sz="4" w:space="0" w:color="auto"/>
              <w:left w:val="single" w:sz="4" w:space="0" w:color="auto"/>
              <w:bottom w:val="single" w:sz="4" w:space="0" w:color="auto"/>
              <w:right w:val="single" w:sz="4" w:space="0" w:color="auto"/>
            </w:tcBorders>
            <w:hideMark/>
          </w:tcPr>
          <w:p w14:paraId="7C4E4981" w14:textId="77777777" w:rsidR="00B03D12" w:rsidRDefault="00B03D12">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Borders>
              <w:top w:val="single" w:sz="4" w:space="0" w:color="auto"/>
              <w:left w:val="single" w:sz="4" w:space="0" w:color="auto"/>
              <w:bottom w:val="single" w:sz="4" w:space="0" w:color="auto"/>
              <w:right w:val="single" w:sz="4" w:space="0" w:color="auto"/>
            </w:tcBorders>
            <w:hideMark/>
          </w:tcPr>
          <w:p w14:paraId="6266E2D5" w14:textId="77777777" w:rsidR="00B03D12" w:rsidRDefault="00B03D12">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w:t>
            </w:r>
            <w:r>
              <w:rPr>
                <w:rFonts w:cs="Calibri"/>
                <w:b/>
                <w:spacing w:val="-2"/>
                <w:sz w:val="18"/>
                <w:szCs w:val="18"/>
                <w:lang w:val="en-CA"/>
              </w:rPr>
              <w:t>4</w:t>
            </w:r>
            <w:r>
              <w:rPr>
                <w:rFonts w:ascii="Calibri" w:eastAsia="Calibri" w:hAnsi="Calibri" w:cs="Calibri"/>
                <w:spacing w:val="-2"/>
                <w:sz w:val="18"/>
                <w:szCs w:val="18"/>
                <w:lang w:val="en-CA" w:eastAsia="en-GB"/>
              </w:rPr>
              <w:t xml:space="preserve"> Capacity Assessment minimum Documents</w:t>
            </w:r>
          </w:p>
        </w:tc>
      </w:tr>
    </w:tbl>
    <w:p w14:paraId="7571B66D" w14:textId="77777777" w:rsidR="00B03D12" w:rsidRDefault="00B03D12" w:rsidP="00B03D12">
      <w:pPr>
        <w:widowControl w:val="0"/>
        <w:spacing w:after="0" w:line="240" w:lineRule="auto"/>
        <w:rPr>
          <w:rFonts w:ascii="Calibri" w:eastAsia="Calibri" w:hAnsi="Calibri" w:cs="Calibri"/>
          <w:color w:val="000000"/>
          <w:sz w:val="18"/>
          <w:szCs w:val="18"/>
          <w:lang w:val="en-CA"/>
        </w:rPr>
      </w:pPr>
    </w:p>
    <w:p w14:paraId="26706DA8" w14:textId="77777777" w:rsidR="00B03D12" w:rsidRDefault="00B03D12">
      <w:pPr>
        <w:numPr>
          <w:ilvl w:val="0"/>
          <w:numId w:val="14"/>
        </w:numPr>
        <w:tabs>
          <w:tab w:val="left" w:pos="720"/>
        </w:tabs>
        <w:suppressAutoHyphens/>
        <w:spacing w:after="0" w:line="240" w:lineRule="auto"/>
        <w:ind w:left="720"/>
        <w:jc w:val="both"/>
        <w:rPr>
          <w:rFonts w:ascii="Calibri" w:eastAsia="Arial" w:hAnsi="Calibri" w:cs="Calibri"/>
          <w:color w:val="000000"/>
          <w:spacing w:val="-2"/>
          <w:sz w:val="18"/>
          <w:szCs w:val="18"/>
        </w:rPr>
      </w:pPr>
      <w:r>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422B9BD3" w14:textId="77777777" w:rsidR="00B03D12" w:rsidRDefault="00B03D12" w:rsidP="00B03D12">
      <w:pPr>
        <w:tabs>
          <w:tab w:val="left" w:pos="1350"/>
        </w:tabs>
        <w:spacing w:after="0" w:line="240" w:lineRule="auto"/>
        <w:rPr>
          <w:rFonts w:ascii="Calibri" w:eastAsia="Calibri" w:hAnsi="Calibri" w:cs="Times New Roman"/>
          <w:sz w:val="18"/>
          <w:szCs w:val="18"/>
          <w:lang w:val="en-CA"/>
        </w:rPr>
      </w:pPr>
    </w:p>
    <w:p w14:paraId="1E05C6AB" w14:textId="77777777" w:rsidR="00B03D12" w:rsidRDefault="00B03D12">
      <w:pPr>
        <w:keepNext/>
        <w:keepLines/>
        <w:numPr>
          <w:ilvl w:val="0"/>
          <w:numId w:val="16"/>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Format and signing of proposal</w:t>
      </w:r>
    </w:p>
    <w:p w14:paraId="5EA35FDE" w14:textId="77777777" w:rsidR="00B03D12" w:rsidRDefault="00B03D12" w:rsidP="00B03D12">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CA1A802" w14:textId="77777777" w:rsidR="00B03D12" w:rsidRDefault="00B03D12" w:rsidP="00B03D12">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Pr>
          <w:rFonts w:ascii="Calibri" w:eastAsia="Calibri" w:hAnsi="Calibri" w:cs="Times New Roman"/>
          <w:sz w:val="18"/>
          <w:szCs w:val="18"/>
          <w:lang w:val="en-CA"/>
        </w:rPr>
        <w:tab/>
      </w:r>
    </w:p>
    <w:p w14:paraId="20B71ED5" w14:textId="77777777" w:rsidR="00B03D12" w:rsidRDefault="00B03D12">
      <w:pPr>
        <w:keepNext/>
        <w:keepLines/>
        <w:numPr>
          <w:ilvl w:val="0"/>
          <w:numId w:val="16"/>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Award</w:t>
      </w:r>
    </w:p>
    <w:p w14:paraId="2C269D82" w14:textId="77777777" w:rsidR="00B03D12" w:rsidRDefault="00B03D12" w:rsidP="00B03D12">
      <w:p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Pr>
          <w:rFonts w:ascii="Calibri" w:eastAsia="Arial" w:hAnsi="Calibri" w:cs="Calibri"/>
          <w:color w:val="000000"/>
          <w:spacing w:val="-2"/>
          <w:sz w:val="18"/>
          <w:szCs w:val="18"/>
          <w:lang w:val="en-GB" w:eastAsia="en-GB"/>
        </w:rPr>
        <w:t>w</w:t>
      </w:r>
      <w:r>
        <w:rPr>
          <w:rFonts w:ascii="Calibri" w:eastAsia="Arial" w:hAnsi="Calibri" w:cs="Calibri"/>
          <w:color w:val="000000"/>
          <w:spacing w:val="-1"/>
          <w:sz w:val="18"/>
          <w:szCs w:val="18"/>
          <w:lang w:val="en-GB" w:eastAsia="en-GB"/>
        </w:rPr>
        <w:t>i</w:t>
      </w:r>
      <w:r>
        <w:rPr>
          <w:rFonts w:ascii="Calibri" w:eastAsia="Arial" w:hAnsi="Calibri" w:cs="Calibri"/>
          <w:color w:val="000000"/>
          <w:spacing w:val="2"/>
          <w:sz w:val="18"/>
          <w:szCs w:val="18"/>
          <w:lang w:val="en-GB" w:eastAsia="en-GB"/>
        </w:rPr>
        <w:t>t</w:t>
      </w:r>
      <w:r>
        <w:rPr>
          <w:rFonts w:ascii="Calibri" w:eastAsia="Arial" w:hAnsi="Calibri" w:cs="Calibri"/>
          <w:color w:val="000000"/>
          <w:spacing w:val="-3"/>
          <w:sz w:val="18"/>
          <w:szCs w:val="18"/>
          <w:lang w:val="en-GB" w:eastAsia="en-GB"/>
        </w:rPr>
        <w:t>h</w:t>
      </w:r>
      <w:r>
        <w:rPr>
          <w:rFonts w:ascii="Calibri" w:eastAsia="Arial" w:hAnsi="Calibri" w:cs="Calibri"/>
          <w:color w:val="000000"/>
          <w:spacing w:val="-4"/>
          <w:sz w:val="18"/>
          <w:szCs w:val="18"/>
          <w:lang w:val="en-GB" w:eastAsia="en-GB"/>
        </w:rPr>
        <w:t xml:space="preserve"> </w:t>
      </w:r>
      <w:r>
        <w:rPr>
          <w:rFonts w:ascii="Calibri" w:eastAsia="Arial" w:hAnsi="Calibri" w:cs="Calibri"/>
          <w:color w:val="000000"/>
          <w:spacing w:val="-1"/>
          <w:sz w:val="18"/>
          <w:szCs w:val="18"/>
          <w:lang w:val="en-GB" w:eastAsia="en-GB"/>
        </w:rPr>
        <w:t>t</w:t>
      </w:r>
      <w:r>
        <w:rPr>
          <w:rFonts w:ascii="Calibri" w:eastAsia="Arial" w:hAnsi="Calibri" w:cs="Calibri"/>
          <w:color w:val="000000"/>
          <w:spacing w:val="2"/>
          <w:sz w:val="18"/>
          <w:szCs w:val="18"/>
          <w:lang w:val="en-GB" w:eastAsia="en-GB"/>
        </w:rPr>
        <w:t>h</w:t>
      </w:r>
      <w:r>
        <w:rPr>
          <w:rFonts w:ascii="Calibri" w:eastAsia="Arial" w:hAnsi="Calibri" w:cs="Calibri"/>
          <w:color w:val="000000"/>
          <w:spacing w:val="-3"/>
          <w:sz w:val="18"/>
          <w:szCs w:val="18"/>
          <w:lang w:val="en-GB" w:eastAsia="en-GB"/>
        </w:rPr>
        <w:t>e proponent</w:t>
      </w:r>
      <w:r>
        <w:rPr>
          <w:rFonts w:ascii="Calibri" w:eastAsia="Arial" w:hAnsi="Calibri" w:cs="Calibri"/>
          <w:color w:val="000000"/>
          <w:spacing w:val="-7"/>
          <w:sz w:val="18"/>
          <w:szCs w:val="18"/>
          <w:lang w:val="en-GB" w:eastAsia="en-GB"/>
        </w:rPr>
        <w:t xml:space="preserve"> </w:t>
      </w:r>
      <w:r>
        <w:rPr>
          <w:rFonts w:ascii="Calibri" w:eastAsia="Arial" w:hAnsi="Calibri" w:cs="Calibri"/>
          <w:color w:val="000000"/>
          <w:spacing w:val="1"/>
          <w:sz w:val="18"/>
          <w:szCs w:val="18"/>
          <w:lang w:val="en-GB" w:eastAsia="en-GB"/>
        </w:rPr>
        <w:t>r</w:t>
      </w:r>
      <w:r>
        <w:rPr>
          <w:rFonts w:ascii="Calibri" w:eastAsia="Arial" w:hAnsi="Calibri" w:cs="Calibri"/>
          <w:color w:val="000000"/>
          <w:spacing w:val="-3"/>
          <w:sz w:val="18"/>
          <w:szCs w:val="18"/>
          <w:lang w:val="en-GB" w:eastAsia="en-GB"/>
        </w:rPr>
        <w:t>e</w:t>
      </w:r>
      <w:r>
        <w:rPr>
          <w:rFonts w:ascii="Calibri" w:eastAsia="Arial" w:hAnsi="Calibri" w:cs="Calibri"/>
          <w:color w:val="000000"/>
          <w:spacing w:val="-1"/>
          <w:sz w:val="18"/>
          <w:szCs w:val="18"/>
          <w:lang w:val="en-GB" w:eastAsia="en-GB"/>
        </w:rPr>
        <w:t>g</w:t>
      </w:r>
      <w:r>
        <w:rPr>
          <w:rFonts w:ascii="Calibri" w:eastAsia="Arial" w:hAnsi="Calibri" w:cs="Calibri"/>
          <w:color w:val="000000"/>
          <w:spacing w:val="-3"/>
          <w:sz w:val="18"/>
          <w:szCs w:val="18"/>
          <w:lang w:val="en-GB" w:eastAsia="en-GB"/>
        </w:rPr>
        <w:t>ar</w:t>
      </w:r>
      <w:r>
        <w:rPr>
          <w:rFonts w:ascii="Calibri" w:eastAsia="Arial" w:hAnsi="Calibri" w:cs="Calibri"/>
          <w:color w:val="000000"/>
          <w:spacing w:val="2"/>
          <w:sz w:val="18"/>
          <w:szCs w:val="18"/>
          <w:lang w:val="en-GB" w:eastAsia="en-GB"/>
        </w:rPr>
        <w:t>d</w:t>
      </w:r>
      <w:r>
        <w:rPr>
          <w:rFonts w:ascii="Calibri" w:eastAsia="Arial" w:hAnsi="Calibri" w:cs="Calibri"/>
          <w:color w:val="000000"/>
          <w:spacing w:val="-1"/>
          <w:sz w:val="18"/>
          <w:szCs w:val="18"/>
          <w:lang w:val="en-GB" w:eastAsia="en-GB"/>
        </w:rPr>
        <w:t>i</w:t>
      </w:r>
      <w:r>
        <w:rPr>
          <w:rFonts w:ascii="Calibri" w:eastAsia="Arial" w:hAnsi="Calibri" w:cs="Calibri"/>
          <w:color w:val="000000"/>
          <w:spacing w:val="-3"/>
          <w:sz w:val="18"/>
          <w:szCs w:val="18"/>
          <w:lang w:val="en-GB" w:eastAsia="en-GB"/>
        </w:rPr>
        <w:t>ng</w:t>
      </w:r>
      <w:r>
        <w:rPr>
          <w:rFonts w:ascii="Calibri" w:eastAsia="Arial" w:hAnsi="Calibri" w:cs="Calibri"/>
          <w:color w:val="000000"/>
          <w:spacing w:val="-7"/>
          <w:sz w:val="18"/>
          <w:szCs w:val="18"/>
          <w:lang w:val="en-GB" w:eastAsia="en-GB"/>
        </w:rPr>
        <w:t xml:space="preserve"> </w:t>
      </w:r>
      <w:r>
        <w:rPr>
          <w:rFonts w:ascii="Calibri" w:eastAsia="Arial" w:hAnsi="Calibri" w:cs="Calibri"/>
          <w:color w:val="000000"/>
          <w:spacing w:val="-3"/>
          <w:sz w:val="18"/>
          <w:szCs w:val="18"/>
          <w:lang w:val="en-GB" w:eastAsia="en-GB"/>
        </w:rPr>
        <w:t>t</w:t>
      </w:r>
      <w:r>
        <w:rPr>
          <w:rFonts w:ascii="Calibri" w:eastAsia="Arial" w:hAnsi="Calibri" w:cs="Calibri"/>
          <w:color w:val="000000"/>
          <w:spacing w:val="-1"/>
          <w:sz w:val="18"/>
          <w:szCs w:val="18"/>
          <w:lang w:val="en-GB" w:eastAsia="en-GB"/>
        </w:rPr>
        <w:t>h</w:t>
      </w:r>
      <w:r>
        <w:rPr>
          <w:rFonts w:ascii="Calibri" w:eastAsia="Arial" w:hAnsi="Calibri" w:cs="Calibri"/>
          <w:color w:val="000000"/>
          <w:spacing w:val="-3"/>
          <w:sz w:val="18"/>
          <w:szCs w:val="18"/>
          <w:lang w:val="en-GB" w:eastAsia="en-GB"/>
        </w:rPr>
        <w:t>e</w:t>
      </w:r>
      <w:r>
        <w:rPr>
          <w:rFonts w:ascii="Calibri" w:eastAsia="Arial" w:hAnsi="Calibri" w:cs="Calibri"/>
          <w:color w:val="000000"/>
          <w:spacing w:val="-1"/>
          <w:sz w:val="18"/>
          <w:szCs w:val="18"/>
          <w:lang w:val="en-GB" w:eastAsia="en-GB"/>
        </w:rPr>
        <w:t xml:space="preserve"> </w:t>
      </w:r>
      <w:r>
        <w:rPr>
          <w:rFonts w:ascii="Calibri" w:eastAsia="Arial" w:hAnsi="Calibri" w:cs="Calibri"/>
          <w:color w:val="000000"/>
          <w:spacing w:val="1"/>
          <w:sz w:val="18"/>
          <w:szCs w:val="18"/>
          <w:lang w:val="en-GB" w:eastAsia="en-GB"/>
        </w:rPr>
        <w:t>c</w:t>
      </w:r>
      <w:r>
        <w:rPr>
          <w:rFonts w:ascii="Calibri" w:eastAsia="Arial" w:hAnsi="Calibri" w:cs="Calibri"/>
          <w:color w:val="000000"/>
          <w:spacing w:val="-3"/>
          <w:sz w:val="18"/>
          <w:szCs w:val="18"/>
          <w:lang w:val="en-GB" w:eastAsia="en-GB"/>
        </w:rPr>
        <w:t>o</w:t>
      </w:r>
      <w:r>
        <w:rPr>
          <w:rFonts w:ascii="Calibri" w:eastAsia="Arial" w:hAnsi="Calibri" w:cs="Calibri"/>
          <w:color w:val="000000"/>
          <w:spacing w:val="-1"/>
          <w:sz w:val="18"/>
          <w:szCs w:val="18"/>
          <w:lang w:val="en-GB" w:eastAsia="en-GB"/>
        </w:rPr>
        <w:t>n</w:t>
      </w:r>
      <w:r>
        <w:rPr>
          <w:rFonts w:ascii="Calibri" w:eastAsia="Arial" w:hAnsi="Calibri" w:cs="Calibri"/>
          <w:color w:val="000000"/>
          <w:spacing w:val="-3"/>
          <w:sz w:val="18"/>
          <w:szCs w:val="18"/>
          <w:lang w:val="en-GB" w:eastAsia="en-GB"/>
        </w:rPr>
        <w:t>t</w:t>
      </w:r>
      <w:r>
        <w:rPr>
          <w:rFonts w:ascii="Calibri" w:eastAsia="Arial" w:hAnsi="Calibri" w:cs="Calibri"/>
          <w:color w:val="000000"/>
          <w:spacing w:val="2"/>
          <w:sz w:val="18"/>
          <w:szCs w:val="18"/>
          <w:lang w:val="en-GB" w:eastAsia="en-GB"/>
        </w:rPr>
        <w:t>e</w:t>
      </w:r>
      <w:r>
        <w:rPr>
          <w:rFonts w:ascii="Calibri" w:eastAsia="Arial" w:hAnsi="Calibri" w:cs="Calibri"/>
          <w:color w:val="000000"/>
          <w:spacing w:val="-3"/>
          <w:sz w:val="18"/>
          <w:szCs w:val="18"/>
          <w:lang w:val="en-GB" w:eastAsia="en-GB"/>
        </w:rPr>
        <w:t>nts</w:t>
      </w:r>
      <w:r>
        <w:rPr>
          <w:rFonts w:ascii="Calibri" w:eastAsia="Arial" w:hAnsi="Calibri" w:cs="Calibri"/>
          <w:color w:val="000000"/>
          <w:spacing w:val="-8"/>
          <w:sz w:val="18"/>
          <w:szCs w:val="18"/>
          <w:lang w:val="en-GB" w:eastAsia="en-GB"/>
        </w:rPr>
        <w:t xml:space="preserve"> </w:t>
      </w:r>
      <w:r>
        <w:rPr>
          <w:rFonts w:ascii="Calibri" w:eastAsia="Arial" w:hAnsi="Calibri" w:cs="Calibri"/>
          <w:color w:val="000000"/>
          <w:spacing w:val="-3"/>
          <w:sz w:val="18"/>
          <w:szCs w:val="18"/>
          <w:lang w:val="en-GB" w:eastAsia="en-GB"/>
        </w:rPr>
        <w:t>of</w:t>
      </w:r>
      <w:r>
        <w:rPr>
          <w:rFonts w:ascii="Calibri" w:eastAsia="Arial" w:hAnsi="Calibri" w:cs="Calibri"/>
          <w:color w:val="000000"/>
          <w:spacing w:val="-1"/>
          <w:sz w:val="18"/>
          <w:szCs w:val="18"/>
          <w:lang w:val="en-GB" w:eastAsia="en-GB"/>
        </w:rPr>
        <w:t xml:space="preserve"> </w:t>
      </w:r>
      <w:r>
        <w:rPr>
          <w:rFonts w:ascii="Calibri" w:eastAsia="Arial" w:hAnsi="Calibri" w:cs="Calibri"/>
          <w:color w:val="000000"/>
          <w:spacing w:val="-3"/>
          <w:sz w:val="18"/>
          <w:szCs w:val="18"/>
          <w:lang w:val="en-GB" w:eastAsia="en-GB"/>
        </w:rPr>
        <w:t>t</w:t>
      </w:r>
      <w:r>
        <w:rPr>
          <w:rFonts w:ascii="Calibri" w:eastAsia="Arial" w:hAnsi="Calibri" w:cs="Calibri"/>
          <w:color w:val="000000"/>
          <w:spacing w:val="-1"/>
          <w:sz w:val="18"/>
          <w:szCs w:val="18"/>
          <w:lang w:val="en-GB" w:eastAsia="en-GB"/>
        </w:rPr>
        <w:t>h</w:t>
      </w:r>
      <w:r>
        <w:rPr>
          <w:rFonts w:ascii="Calibri" w:eastAsia="Arial" w:hAnsi="Calibri" w:cs="Calibri"/>
          <w:color w:val="000000"/>
          <w:spacing w:val="2"/>
          <w:sz w:val="18"/>
          <w:szCs w:val="18"/>
          <w:lang w:val="en-GB" w:eastAsia="en-GB"/>
        </w:rPr>
        <w:t>e</w:t>
      </w:r>
      <w:r>
        <w:rPr>
          <w:rFonts w:ascii="Calibri" w:eastAsia="Arial" w:hAnsi="Calibri" w:cs="Calibri"/>
          <w:color w:val="000000"/>
          <w:spacing w:val="-1"/>
          <w:sz w:val="18"/>
          <w:szCs w:val="18"/>
          <w:lang w:val="en-GB" w:eastAsia="en-GB"/>
        </w:rPr>
        <w:t>i</w:t>
      </w:r>
      <w:r>
        <w:rPr>
          <w:rFonts w:ascii="Calibri" w:eastAsia="Arial" w:hAnsi="Calibri" w:cs="Calibri"/>
          <w:color w:val="000000"/>
          <w:spacing w:val="-3"/>
          <w:sz w:val="18"/>
          <w:szCs w:val="18"/>
          <w:lang w:val="en-GB" w:eastAsia="en-GB"/>
        </w:rPr>
        <w:t>r</w:t>
      </w:r>
      <w:r>
        <w:rPr>
          <w:rFonts w:ascii="Calibri" w:eastAsia="Arial" w:hAnsi="Calibri" w:cs="Calibri"/>
          <w:color w:val="000000"/>
          <w:spacing w:val="-4"/>
          <w:sz w:val="18"/>
          <w:szCs w:val="18"/>
          <w:lang w:val="en-GB" w:eastAsia="en-GB"/>
        </w:rPr>
        <w:t xml:space="preserve"> </w:t>
      </w:r>
      <w:r>
        <w:rPr>
          <w:rFonts w:ascii="Calibri" w:eastAsia="Arial" w:hAnsi="Calibri" w:cs="Calibri"/>
          <w:color w:val="000000"/>
          <w:spacing w:val="-3"/>
          <w:sz w:val="18"/>
          <w:szCs w:val="18"/>
          <w:lang w:val="en-GB" w:eastAsia="en-GB"/>
        </w:rPr>
        <w:t xml:space="preserve">proposal. </w:t>
      </w:r>
      <w:r>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Pr>
          <w:rFonts w:ascii="Calibri" w:eastAsia="Calibri" w:hAnsi="Calibri" w:cs="Calibri"/>
          <w:color w:val="000000"/>
          <w:spacing w:val="-3"/>
          <w:sz w:val="18"/>
          <w:szCs w:val="18"/>
          <w:lang w:val="en-GB" w:eastAsia="en-GB"/>
        </w:rPr>
        <w:t>.  Upon execution of agreement UNWOMEN will promptly notify the unsuccessful proponents.</w:t>
      </w:r>
    </w:p>
    <w:p w14:paraId="60754CAE" w14:textId="77777777" w:rsidR="00B03D12" w:rsidRDefault="00B03D12" w:rsidP="00B03D12">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0F0BA1DB" w14:textId="77777777" w:rsidR="00B03D12" w:rsidRDefault="00B03D12" w:rsidP="00B03D12">
      <w:p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4C4CFE96" w14:textId="77777777" w:rsidR="00B03D12" w:rsidRDefault="00B03D12" w:rsidP="00B03D12">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0CFAAE4" w14:textId="77777777" w:rsidR="00B03D12" w:rsidRDefault="00B03D12" w:rsidP="00B03D12">
      <w:pPr>
        <w:tabs>
          <w:tab w:val="left" w:pos="-1440"/>
        </w:tabs>
        <w:suppressAutoHyphens/>
        <w:spacing w:after="0" w:line="240" w:lineRule="auto"/>
        <w:ind w:left="477" w:hanging="384"/>
        <w:rPr>
          <w:rFonts w:ascii="Arial" w:eastAsia="Calibri" w:hAnsi="Arial" w:cs="Calibri"/>
          <w:sz w:val="18"/>
          <w:szCs w:val="18"/>
          <w:lang w:val="en-GB" w:eastAsia="en-GB"/>
        </w:rPr>
      </w:pPr>
      <w:r>
        <w:rPr>
          <w:rFonts w:ascii="Calibri" w:eastAsia="Calibri" w:hAnsi="Calibri" w:cs="Calibri"/>
          <w:spacing w:val="-3"/>
          <w:sz w:val="18"/>
          <w:szCs w:val="18"/>
          <w:lang w:val="en-GB" w:eastAsia="en-GB"/>
        </w:rPr>
        <w:t>14.3 The award will be for an agreement with an original term of 9 months with the option to renew under the same terms and conditions for an additional period or periods as indicated by UNWOMEN</w:t>
      </w:r>
    </w:p>
    <w:p w14:paraId="79DBC3F7" w14:textId="77777777" w:rsidR="00B03D12" w:rsidRDefault="00B03D12" w:rsidP="00B03D12">
      <w:pPr>
        <w:spacing w:after="0" w:line="240" w:lineRule="auto"/>
        <w:rPr>
          <w:rFonts w:ascii="Arial" w:eastAsia="Calibri" w:hAnsi="Arial" w:cs="Calibri"/>
          <w:sz w:val="18"/>
          <w:szCs w:val="18"/>
          <w:lang w:val="en-GB" w:eastAsia="en-GB"/>
        </w:rPr>
        <w:sectPr w:rsidR="00B03D12">
          <w:pgSz w:w="11907" w:h="16839"/>
          <w:pgMar w:top="1080" w:right="1440" w:bottom="1440" w:left="1584" w:header="720" w:footer="720" w:gutter="0"/>
          <w:pgNumType w:start="1"/>
          <w:cols w:space="720"/>
        </w:sectPr>
      </w:pPr>
    </w:p>
    <w:p w14:paraId="7EF9E472" w14:textId="77777777" w:rsidR="00B03D12" w:rsidRDefault="00B03D12" w:rsidP="00B03D12">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Pr>
          <w:rFonts w:ascii="Calibri" w:eastAsia="Times New Roman" w:hAnsi="Calibri" w:cs="Calibri"/>
          <w:b/>
          <w:bCs/>
          <w:color w:val="002060"/>
          <w:sz w:val="24"/>
          <w:szCs w:val="24"/>
          <w:lang w:val="en-GB" w:eastAsia="en-GB"/>
        </w:rPr>
        <w:lastRenderedPageBreak/>
        <w:t>Annex B-2</w:t>
      </w:r>
    </w:p>
    <w:p w14:paraId="53BDE438" w14:textId="77777777" w:rsidR="00B03D12" w:rsidRDefault="00B03D12" w:rsidP="00B03D12">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Template for proposal submission</w:t>
      </w:r>
    </w:p>
    <w:p w14:paraId="36E92D75"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2A81B7AC"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4D7016FA"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602E5853"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CFP No.</w:t>
      </w:r>
    </w:p>
    <w:p w14:paraId="6CFF4A62"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8D57077" w14:textId="77777777" w:rsidR="00B03D12" w:rsidRDefault="00B03D12" w:rsidP="00B03D12">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Ind w:w="0" w:type="dxa"/>
        <w:tblLook w:val="04A0" w:firstRow="1" w:lastRow="0" w:firstColumn="1" w:lastColumn="0" w:noHBand="0" w:noVBand="1"/>
      </w:tblPr>
      <w:tblGrid>
        <w:gridCol w:w="9350"/>
      </w:tblGrid>
      <w:tr w:rsidR="00B03D12" w14:paraId="207ACC04" w14:textId="77777777" w:rsidTr="00B03D12">
        <w:trPr>
          <w:trHeight w:val="256"/>
        </w:trPr>
        <w:tc>
          <w:tcPr>
            <w:tcW w:w="9350" w:type="dxa"/>
            <w:tcBorders>
              <w:top w:val="single" w:sz="4" w:space="0" w:color="auto"/>
              <w:left w:val="single" w:sz="4" w:space="0" w:color="auto"/>
              <w:bottom w:val="single" w:sz="4" w:space="0" w:color="auto"/>
              <w:right w:val="single" w:sz="4" w:space="0" w:color="auto"/>
            </w:tcBorders>
            <w:hideMark/>
          </w:tcPr>
          <w:p w14:paraId="4F483735"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Mandatory requirements/pre-qualification criteria </w:t>
            </w:r>
          </w:p>
        </w:tc>
      </w:tr>
    </w:tbl>
    <w:p w14:paraId="21F16E2D"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u w:val="single"/>
          <w:lang w:val="en-CA"/>
        </w:rPr>
        <w:t>Proponents are requested to complete this form (</w:t>
      </w:r>
      <w:r>
        <w:rPr>
          <w:rFonts w:ascii="Calibri" w:eastAsia="Calibri" w:hAnsi="Calibri" w:cs="Times"/>
          <w:b/>
          <w:color w:val="000000"/>
          <w:sz w:val="18"/>
          <w:szCs w:val="18"/>
          <w:u w:val="single"/>
          <w:lang w:val="en-CA"/>
        </w:rPr>
        <w:t>Annex B-2)</w:t>
      </w:r>
      <w:r>
        <w:rPr>
          <w:rFonts w:ascii="Calibri" w:eastAsia="Calibri" w:hAnsi="Calibri" w:cs="Times"/>
          <w:color w:val="000000"/>
          <w:sz w:val="18"/>
          <w:szCs w:val="18"/>
          <w:u w:val="single"/>
          <w:lang w:val="en-CA"/>
        </w:rPr>
        <w:t xml:space="preserve"> and return it as part of their submission.</w:t>
      </w:r>
      <w:r>
        <w:rPr>
          <w:rFonts w:ascii="Calibri" w:eastAsia="Calibri" w:hAnsi="Calibri" w:cs="Times"/>
          <w:color w:val="000000"/>
          <w:sz w:val="18"/>
          <w:szCs w:val="18"/>
          <w:lang w:val="en-CA"/>
        </w:rPr>
        <w:t xml:space="preserve"> Proponents must meet all mandatory requirements/pre-qualification criteria as set out in </w:t>
      </w:r>
      <w:r>
        <w:rPr>
          <w:rFonts w:ascii="Calibri" w:eastAsia="Calibri" w:hAnsi="Calibri" w:cs="Times"/>
          <w:b/>
          <w:color w:val="000000"/>
          <w:sz w:val="18"/>
          <w:szCs w:val="18"/>
          <w:lang w:val="en-CA"/>
        </w:rPr>
        <w:t>Annex B-1</w:t>
      </w:r>
      <w:r>
        <w:rPr>
          <w:rFonts w:ascii="Calibri" w:eastAsia="Calibri" w:hAnsi="Calibri" w:cs="Times"/>
          <w:color w:val="000000"/>
          <w:sz w:val="18"/>
          <w:szCs w:val="18"/>
          <w:lang w:val="en-CA"/>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Ind w:w="0" w:type="dxa"/>
        <w:tblLook w:val="04A0" w:firstRow="1" w:lastRow="0" w:firstColumn="1" w:lastColumn="0" w:noHBand="0" w:noVBand="1"/>
      </w:tblPr>
      <w:tblGrid>
        <w:gridCol w:w="9350"/>
      </w:tblGrid>
      <w:tr w:rsidR="00B03D12" w14:paraId="4DAA9A16" w14:textId="77777777" w:rsidTr="00B03D12">
        <w:tc>
          <w:tcPr>
            <w:tcW w:w="9350" w:type="dxa"/>
            <w:tcBorders>
              <w:top w:val="single" w:sz="4" w:space="0" w:color="auto"/>
              <w:left w:val="single" w:sz="4" w:space="0" w:color="auto"/>
              <w:bottom w:val="single" w:sz="4" w:space="0" w:color="auto"/>
              <w:right w:val="single" w:sz="4" w:space="0" w:color="auto"/>
            </w:tcBorders>
            <w:hideMark/>
          </w:tcPr>
          <w:p w14:paraId="461C7B14"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1: Organizational Background and Capacity to implement activities to achieve planned results </w:t>
            </w:r>
            <w:r>
              <w:rPr>
                <w:rFonts w:cs="Times"/>
                <w:color w:val="000000"/>
                <w:sz w:val="18"/>
                <w:szCs w:val="18"/>
              </w:rPr>
              <w:t xml:space="preserve">(max 1.5 pages) </w:t>
            </w:r>
          </w:p>
        </w:tc>
      </w:tr>
    </w:tbl>
    <w:p w14:paraId="24E62672" w14:textId="363FFBC3"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r w:rsidR="000249CF">
        <w:rPr>
          <w:rFonts w:ascii="Calibri" w:eastAsia="Calibri" w:hAnsi="Calibri" w:cs="Times"/>
          <w:color w:val="000000"/>
          <w:sz w:val="18"/>
          <w:szCs w:val="18"/>
          <w:lang w:val="en-CA"/>
        </w:rPr>
        <w:t>successfully implement</w:t>
      </w:r>
      <w:r>
        <w:rPr>
          <w:rFonts w:ascii="Calibri" w:eastAsia="Calibri" w:hAnsi="Calibri" w:cs="Times"/>
          <w:color w:val="000000"/>
          <w:sz w:val="18"/>
          <w:szCs w:val="18"/>
          <w:lang w:val="en-CA"/>
        </w:rPr>
        <w:t xml:space="preserve"> the proposed activities and produce results. Key elements to be covered in this section include: </w:t>
      </w:r>
    </w:p>
    <w:p w14:paraId="2C5D9ED5" w14:textId="77777777" w:rsidR="00B03D12" w:rsidRDefault="00B03D12">
      <w:pPr>
        <w:widowControl w:val="0"/>
        <w:numPr>
          <w:ilvl w:val="0"/>
          <w:numId w:val="17"/>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Pr>
          <w:rFonts w:ascii="MS Mincho" w:eastAsia="MS Mincho" w:cs="MS Mincho" w:hint="eastAsia"/>
          <w:color w:val="000000"/>
          <w:sz w:val="18"/>
          <w:szCs w:val="18"/>
          <w:lang w:val="en-CA"/>
        </w:rPr>
        <w:t> </w:t>
      </w:r>
    </w:p>
    <w:p w14:paraId="1EA32CCB" w14:textId="77777777" w:rsidR="00B03D12" w:rsidRDefault="00B03D12">
      <w:pPr>
        <w:widowControl w:val="0"/>
        <w:numPr>
          <w:ilvl w:val="0"/>
          <w:numId w:val="17"/>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Overall mission, purpose, and core programmes/services of the organization </w:t>
      </w:r>
      <w:r>
        <w:rPr>
          <w:rFonts w:ascii="MS Mincho" w:eastAsia="MS Mincho" w:cs="MS Mincho" w:hint="eastAsia"/>
          <w:color w:val="000000"/>
          <w:sz w:val="18"/>
          <w:szCs w:val="18"/>
          <w:lang w:val="en-CA"/>
        </w:rPr>
        <w:t> </w:t>
      </w:r>
    </w:p>
    <w:p w14:paraId="74FA324C" w14:textId="77777777" w:rsidR="00B03D12" w:rsidRDefault="00B03D12">
      <w:pPr>
        <w:widowControl w:val="0"/>
        <w:numPr>
          <w:ilvl w:val="0"/>
          <w:numId w:val="17"/>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Target population groups (women, indigenous peoples, youth, etc.) </w:t>
      </w:r>
      <w:r>
        <w:rPr>
          <w:rFonts w:ascii="MS Mincho" w:eastAsia="MS Mincho" w:cs="MS Mincho" w:hint="eastAsia"/>
          <w:color w:val="000000"/>
          <w:sz w:val="18"/>
          <w:szCs w:val="18"/>
          <w:lang w:val="en-CA"/>
        </w:rPr>
        <w:t> </w:t>
      </w:r>
    </w:p>
    <w:p w14:paraId="3D68838C" w14:textId="77777777" w:rsidR="00B03D12" w:rsidRDefault="00B03D12">
      <w:pPr>
        <w:widowControl w:val="0"/>
        <w:numPr>
          <w:ilvl w:val="0"/>
          <w:numId w:val="17"/>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Organizational approach (philosophy) - how does the organization deliver its projects, </w:t>
      </w:r>
      <w:r>
        <w:rPr>
          <w:rFonts w:ascii="MS Mincho" w:eastAsia="MS Mincho" w:cs="MS Mincho" w:hint="eastAsia"/>
          <w:color w:val="000000"/>
          <w:sz w:val="18"/>
          <w:szCs w:val="18"/>
          <w:lang w:val="en-CA"/>
        </w:rPr>
        <w:t> </w:t>
      </w:r>
      <w:r>
        <w:rPr>
          <w:rFonts w:ascii="Calibri" w:eastAsia="Calibri" w:hAnsi="Calibri" w:cs="Times"/>
          <w:color w:val="000000"/>
          <w:sz w:val="18"/>
          <w:szCs w:val="18"/>
          <w:lang w:val="en-CA"/>
        </w:rPr>
        <w:t xml:space="preserve">e.g., gender-sensitive, rights-based, etc. </w:t>
      </w:r>
      <w:r>
        <w:rPr>
          <w:rFonts w:ascii="MS Mincho" w:eastAsia="MS Mincho" w:cs="MS Mincho" w:hint="eastAsia"/>
          <w:color w:val="000000"/>
          <w:sz w:val="18"/>
          <w:szCs w:val="18"/>
          <w:lang w:val="en-CA"/>
        </w:rPr>
        <w:t> </w:t>
      </w:r>
    </w:p>
    <w:p w14:paraId="6D8B6819" w14:textId="77777777" w:rsidR="00B03D12" w:rsidRDefault="00B03D12">
      <w:pPr>
        <w:widowControl w:val="0"/>
        <w:numPr>
          <w:ilvl w:val="0"/>
          <w:numId w:val="17"/>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Length of existence and relevant experience </w:t>
      </w:r>
      <w:r>
        <w:rPr>
          <w:rFonts w:ascii="MS Mincho" w:eastAsia="MS Mincho" w:cs="MS Mincho" w:hint="eastAsia"/>
          <w:color w:val="000000"/>
          <w:sz w:val="18"/>
          <w:szCs w:val="18"/>
          <w:lang w:val="en-CA"/>
        </w:rPr>
        <w:t> </w:t>
      </w:r>
    </w:p>
    <w:p w14:paraId="182589E9" w14:textId="77777777" w:rsidR="00B03D12" w:rsidRDefault="00B03D12">
      <w:pPr>
        <w:widowControl w:val="0"/>
        <w:numPr>
          <w:ilvl w:val="0"/>
          <w:numId w:val="17"/>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Overview of organizational capacity relevant to the proposed engagement with UN </w:t>
      </w:r>
      <w:r>
        <w:rPr>
          <w:rFonts w:ascii="MS Mincho" w:eastAsia="MS Mincho" w:cs="MS Mincho" w:hint="eastAsia"/>
          <w:color w:val="000000"/>
          <w:sz w:val="18"/>
          <w:szCs w:val="18"/>
          <w:lang w:val="en-CA"/>
        </w:rPr>
        <w:t> </w:t>
      </w:r>
      <w:r>
        <w:rPr>
          <w:rFonts w:ascii="Calibri" w:eastAsia="Calibri" w:hAnsi="Calibri" w:cs="Times"/>
          <w:color w:val="000000"/>
          <w:sz w:val="18"/>
          <w:szCs w:val="18"/>
          <w:lang w:val="en-CA"/>
        </w:rPr>
        <w:t>Women</w:t>
      </w:r>
      <w:r>
        <w:rPr>
          <w:rFonts w:ascii="MS Mincho" w:eastAsia="MS Mincho" w:cs="MS Mincho" w:hint="eastAsia"/>
          <w:color w:val="000000"/>
          <w:sz w:val="18"/>
          <w:szCs w:val="18"/>
          <w:lang w:val="en-CA"/>
        </w:rPr>
        <w:t> </w:t>
      </w:r>
      <w:r>
        <w:rPr>
          <w:rFonts w:ascii="Calibri" w:eastAsia="Calibri" w:hAnsi="Calibri" w:cs="Times"/>
          <w:color w:val="000000"/>
          <w:sz w:val="18"/>
          <w:szCs w:val="18"/>
          <w:lang w:val="en-CA"/>
        </w:rPr>
        <w:t xml:space="preserve">(e.g., technical, governance and management, and financial and administrative </w:t>
      </w:r>
      <w:r>
        <w:rPr>
          <w:rFonts w:ascii="MS Mincho" w:eastAsia="MS Mincho" w:cs="MS Mincho" w:hint="eastAsia"/>
          <w:color w:val="000000"/>
          <w:sz w:val="18"/>
          <w:szCs w:val="18"/>
          <w:lang w:val="en-CA"/>
        </w:rPr>
        <w:t> </w:t>
      </w:r>
      <w:r>
        <w:rPr>
          <w:rFonts w:ascii="Calibri" w:eastAsia="Calibri" w:hAnsi="Calibri" w:cs="Times"/>
          <w:color w:val="000000"/>
          <w:sz w:val="18"/>
          <w:szCs w:val="18"/>
          <w:lang w:val="en-CA"/>
        </w:rPr>
        <w:t xml:space="preserve">management) </w:t>
      </w:r>
      <w:r>
        <w:rPr>
          <w:rFonts w:ascii="MS Mincho" w:eastAsia="MS Mincho" w:cs="MS Mincho" w:hint="eastAsia"/>
          <w:color w:val="000000"/>
          <w:sz w:val="18"/>
          <w:szCs w:val="18"/>
          <w:lang w:val="en-CA"/>
        </w:rPr>
        <w:t> </w:t>
      </w:r>
    </w:p>
    <w:p w14:paraId="732868D0" w14:textId="77777777" w:rsidR="00B03D12" w:rsidRDefault="00B03D12" w:rsidP="00B03D12">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Ind w:w="0" w:type="dxa"/>
        <w:tblLook w:val="04A0" w:firstRow="1" w:lastRow="0" w:firstColumn="1" w:lastColumn="0" w:noHBand="0" w:noVBand="1"/>
      </w:tblPr>
      <w:tblGrid>
        <w:gridCol w:w="9350"/>
      </w:tblGrid>
      <w:tr w:rsidR="00B03D12" w14:paraId="5DC0B30D" w14:textId="77777777" w:rsidTr="00B03D12">
        <w:tc>
          <w:tcPr>
            <w:tcW w:w="9350" w:type="dxa"/>
            <w:tcBorders>
              <w:top w:val="single" w:sz="4" w:space="0" w:color="auto"/>
              <w:left w:val="single" w:sz="4" w:space="0" w:color="auto"/>
              <w:bottom w:val="single" w:sz="4" w:space="0" w:color="auto"/>
              <w:right w:val="single" w:sz="4" w:space="0" w:color="auto"/>
            </w:tcBorders>
            <w:hideMark/>
          </w:tcPr>
          <w:p w14:paraId="7049E41A"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2: Expected Results and Indicators </w:t>
            </w:r>
            <w:r>
              <w:rPr>
                <w:rFonts w:cs="Times"/>
                <w:color w:val="000000"/>
                <w:sz w:val="18"/>
                <w:szCs w:val="18"/>
              </w:rPr>
              <w:t xml:space="preserve">(max 1.5 pages) </w:t>
            </w:r>
          </w:p>
        </w:tc>
      </w:tr>
    </w:tbl>
    <w:p w14:paraId="44A1F26F"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13DE57B5" w14:textId="77777777" w:rsidR="00B03D12" w:rsidRDefault="00B03D12">
      <w:pPr>
        <w:widowControl w:val="0"/>
        <w:numPr>
          <w:ilvl w:val="0"/>
          <w:numId w:val="1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w:t>
      </w:r>
      <w:r>
        <w:rPr>
          <w:rFonts w:ascii="Calibri" w:eastAsia="Calibri" w:hAnsi="Calibri" w:cs="Times"/>
          <w:b/>
          <w:bCs/>
          <w:color w:val="000000"/>
          <w:sz w:val="18"/>
          <w:szCs w:val="18"/>
          <w:lang w:val="en-CA"/>
        </w:rPr>
        <w:t xml:space="preserve">problem statement </w:t>
      </w:r>
      <w:r>
        <w:rPr>
          <w:rFonts w:ascii="Calibri" w:eastAsia="Calibri" w:hAnsi="Calibri" w:cs="Times"/>
          <w:color w:val="000000"/>
          <w:sz w:val="18"/>
          <w:szCs w:val="18"/>
          <w:lang w:val="en-CA"/>
        </w:rPr>
        <w:t xml:space="preserve">or challenges to be addressed given the context described in the TOR. </w:t>
      </w:r>
      <w:r>
        <w:rPr>
          <w:rFonts w:ascii="MS Mincho" w:eastAsia="MS Mincho" w:cs="MS Mincho" w:hint="eastAsia"/>
          <w:color w:val="000000"/>
          <w:sz w:val="18"/>
          <w:szCs w:val="18"/>
          <w:lang w:val="en-CA"/>
        </w:rPr>
        <w:t> </w:t>
      </w:r>
    </w:p>
    <w:p w14:paraId="53D763E3" w14:textId="77777777" w:rsidR="00B03D12" w:rsidRDefault="00B03D12">
      <w:pPr>
        <w:widowControl w:val="0"/>
        <w:numPr>
          <w:ilvl w:val="0"/>
          <w:numId w:val="1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specific </w:t>
      </w:r>
      <w:r>
        <w:rPr>
          <w:rFonts w:ascii="Calibri" w:eastAsia="Calibri" w:hAnsi="Calibri" w:cs="Times"/>
          <w:b/>
          <w:bCs/>
          <w:color w:val="000000"/>
          <w:sz w:val="18"/>
          <w:szCs w:val="18"/>
          <w:lang w:val="en-CA"/>
        </w:rPr>
        <w:t xml:space="preserve">results </w:t>
      </w:r>
      <w:r>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t>
      </w:r>
      <w:r>
        <w:rPr>
          <w:rFonts w:ascii="Calibri" w:eastAsia="Calibri" w:hAnsi="Calibri" w:cs="Times"/>
          <w:color w:val="000000"/>
          <w:sz w:val="18"/>
          <w:szCs w:val="18"/>
          <w:lang w:val="en-CA"/>
        </w:rPr>
        <w:lastRenderedPageBreak/>
        <w:t xml:space="preserve">which will form the basis for monitoring and evaluation. These indicators will be refined, and will form an important </w:t>
      </w:r>
      <w:r>
        <w:rPr>
          <w:rFonts w:ascii="MS Mincho" w:eastAsia="MS Mincho" w:cs="MS Mincho" w:hint="eastAsia"/>
          <w:color w:val="000000"/>
          <w:sz w:val="18"/>
          <w:szCs w:val="18"/>
          <w:lang w:val="en-CA"/>
        </w:rPr>
        <w:t> </w:t>
      </w:r>
      <w:r>
        <w:rPr>
          <w:rFonts w:ascii="Calibri" w:eastAsia="Calibri" w:hAnsi="Calibri" w:cs="Times"/>
          <w:color w:val="000000"/>
          <w:sz w:val="18"/>
          <w:szCs w:val="18"/>
          <w:lang w:val="en-CA"/>
        </w:rPr>
        <w:t xml:space="preserve">part of the agreement between the proposing organization and UNWOMEN. </w:t>
      </w:r>
      <w:r>
        <w:rPr>
          <w:rFonts w:ascii="MS Mincho" w:eastAsia="MS Mincho" w:cs="MS Mincho" w:hint="eastAsia"/>
          <w:color w:val="000000"/>
          <w:sz w:val="18"/>
          <w:szCs w:val="18"/>
          <w:lang w:val="en-CA"/>
        </w:rPr>
        <w:t> </w:t>
      </w:r>
    </w:p>
    <w:tbl>
      <w:tblPr>
        <w:tblStyle w:val="TableGrid4"/>
        <w:tblW w:w="0" w:type="auto"/>
        <w:tblInd w:w="0" w:type="dxa"/>
        <w:tblLook w:val="04A0" w:firstRow="1" w:lastRow="0" w:firstColumn="1" w:lastColumn="0" w:noHBand="0" w:noVBand="1"/>
      </w:tblPr>
      <w:tblGrid>
        <w:gridCol w:w="9350"/>
      </w:tblGrid>
      <w:tr w:rsidR="00B03D12" w14:paraId="296B934A" w14:textId="77777777" w:rsidTr="00B03D12">
        <w:tc>
          <w:tcPr>
            <w:tcW w:w="9350" w:type="dxa"/>
            <w:tcBorders>
              <w:top w:val="single" w:sz="4" w:space="0" w:color="auto"/>
              <w:left w:val="single" w:sz="4" w:space="0" w:color="auto"/>
              <w:bottom w:val="single" w:sz="4" w:space="0" w:color="auto"/>
              <w:right w:val="single" w:sz="4" w:space="0" w:color="auto"/>
            </w:tcBorders>
            <w:hideMark/>
          </w:tcPr>
          <w:p w14:paraId="091FF0F5"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3: Description of the Technical Approach and Activities </w:t>
            </w:r>
            <w:r>
              <w:rPr>
                <w:rFonts w:cs="Times"/>
                <w:color w:val="000000"/>
                <w:sz w:val="18"/>
                <w:szCs w:val="18"/>
              </w:rPr>
              <w:t xml:space="preserve">(max 2.5 pages) </w:t>
            </w:r>
          </w:p>
        </w:tc>
      </w:tr>
    </w:tbl>
    <w:p w14:paraId="1EFE3EC6"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ABAF0F2"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Activity descriptions should be as specific as necessary, identifying </w:t>
      </w:r>
      <w:r>
        <w:rPr>
          <w:rFonts w:ascii="Calibri" w:eastAsia="Calibri" w:hAnsi="Calibri" w:cs="Times"/>
          <w:b/>
          <w:bCs/>
          <w:color w:val="000000"/>
          <w:sz w:val="18"/>
          <w:szCs w:val="18"/>
          <w:lang w:val="en-CA"/>
        </w:rPr>
        <w:t xml:space="preserve">what </w:t>
      </w:r>
      <w:r>
        <w:rPr>
          <w:rFonts w:ascii="Calibri" w:eastAsia="Calibri" w:hAnsi="Calibri" w:cs="Times"/>
          <w:color w:val="000000"/>
          <w:sz w:val="18"/>
          <w:szCs w:val="18"/>
          <w:lang w:val="en-CA"/>
        </w:rPr>
        <w:t xml:space="preserve">will be done, </w:t>
      </w:r>
      <w:r>
        <w:rPr>
          <w:rFonts w:ascii="Calibri" w:eastAsia="Calibri" w:hAnsi="Calibri" w:cs="Times"/>
          <w:b/>
          <w:bCs/>
          <w:color w:val="000000"/>
          <w:sz w:val="18"/>
          <w:szCs w:val="18"/>
          <w:lang w:val="en-CA"/>
        </w:rPr>
        <w:t xml:space="preserve">who </w:t>
      </w:r>
      <w:r>
        <w:rPr>
          <w:rFonts w:ascii="Calibri" w:eastAsia="Calibri" w:hAnsi="Calibri" w:cs="Times"/>
          <w:color w:val="000000"/>
          <w:sz w:val="18"/>
          <w:szCs w:val="18"/>
          <w:lang w:val="en-CA"/>
        </w:rPr>
        <w:t xml:space="preserve">will do it, </w:t>
      </w:r>
      <w:r>
        <w:rPr>
          <w:rFonts w:ascii="Calibri" w:eastAsia="Calibri" w:hAnsi="Calibri" w:cs="Times"/>
          <w:b/>
          <w:bCs/>
          <w:color w:val="000000"/>
          <w:sz w:val="18"/>
          <w:szCs w:val="18"/>
          <w:lang w:val="en-CA"/>
        </w:rPr>
        <w:t xml:space="preserve">when </w:t>
      </w:r>
      <w:r>
        <w:rPr>
          <w:rFonts w:ascii="Calibri" w:eastAsia="Calibri" w:hAnsi="Calibri" w:cs="Times"/>
          <w:color w:val="000000"/>
          <w:sz w:val="18"/>
          <w:szCs w:val="18"/>
          <w:lang w:val="en-CA"/>
        </w:rPr>
        <w:t xml:space="preserve">it will be done (beginning, duration, completion), and </w:t>
      </w:r>
      <w:r>
        <w:rPr>
          <w:rFonts w:ascii="Calibri" w:eastAsia="Calibri" w:hAnsi="Calibri" w:cs="Times"/>
          <w:b/>
          <w:bCs/>
          <w:color w:val="000000"/>
          <w:sz w:val="18"/>
          <w:szCs w:val="18"/>
          <w:lang w:val="en-CA"/>
        </w:rPr>
        <w:t xml:space="preserve">where </w:t>
      </w:r>
      <w:r>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10BA448A"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This narrative is to be complemented by a tabular presentation that will serve as Implementation Plan, as described in Component 4.</w:t>
      </w:r>
    </w:p>
    <w:tbl>
      <w:tblPr>
        <w:tblStyle w:val="TableGrid4"/>
        <w:tblW w:w="0" w:type="auto"/>
        <w:tblInd w:w="0" w:type="dxa"/>
        <w:tblLook w:val="04A0" w:firstRow="1" w:lastRow="0" w:firstColumn="1" w:lastColumn="0" w:noHBand="0" w:noVBand="1"/>
      </w:tblPr>
      <w:tblGrid>
        <w:gridCol w:w="9350"/>
      </w:tblGrid>
      <w:tr w:rsidR="00B03D12" w14:paraId="4FAD35DB" w14:textId="77777777" w:rsidTr="00B03D12">
        <w:tc>
          <w:tcPr>
            <w:tcW w:w="9350" w:type="dxa"/>
            <w:tcBorders>
              <w:top w:val="single" w:sz="4" w:space="0" w:color="auto"/>
              <w:left w:val="single" w:sz="4" w:space="0" w:color="auto"/>
              <w:bottom w:val="single" w:sz="4" w:space="0" w:color="auto"/>
              <w:right w:val="single" w:sz="4" w:space="0" w:color="auto"/>
            </w:tcBorders>
            <w:hideMark/>
          </w:tcPr>
          <w:p w14:paraId="54E426B1"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4: Implementation Plan </w:t>
            </w:r>
            <w:r>
              <w:rPr>
                <w:rFonts w:cs="Times"/>
                <w:color w:val="000000"/>
                <w:sz w:val="18"/>
                <w:szCs w:val="18"/>
              </w:rPr>
              <w:t xml:space="preserve">(max 1.5 pages) </w:t>
            </w:r>
          </w:p>
        </w:tc>
      </w:tr>
    </w:tbl>
    <w:p w14:paraId="42F7FF6E"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is presented in tabular form and can be attached as an Annex. It should indicate the </w:t>
      </w:r>
      <w:r>
        <w:rPr>
          <w:rFonts w:ascii="Calibri" w:eastAsia="Calibri" w:hAnsi="Calibri" w:cs="Times"/>
          <w:b/>
          <w:bCs/>
          <w:color w:val="000000"/>
          <w:sz w:val="18"/>
          <w:szCs w:val="18"/>
          <w:lang w:val="en-CA"/>
        </w:rPr>
        <w:t xml:space="preserve">sequence of all major activities and timeframe (duration). </w:t>
      </w:r>
      <w:r>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3F0EF5E1"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Implementation Plan </w:t>
      </w:r>
    </w:p>
    <w:tbl>
      <w:tblPr>
        <w:tblStyle w:val="TableGrid4"/>
        <w:tblW w:w="0" w:type="auto"/>
        <w:tblInd w:w="0" w:type="dxa"/>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B03D12" w14:paraId="702F07B2" w14:textId="77777777" w:rsidTr="00B03D12">
        <w:tc>
          <w:tcPr>
            <w:tcW w:w="2386" w:type="dxa"/>
            <w:gridSpan w:val="2"/>
            <w:tcBorders>
              <w:top w:val="single" w:sz="4" w:space="0" w:color="auto"/>
              <w:left w:val="single" w:sz="4" w:space="0" w:color="auto"/>
              <w:bottom w:val="single" w:sz="4" w:space="0" w:color="auto"/>
              <w:right w:val="single" w:sz="4" w:space="0" w:color="auto"/>
            </w:tcBorders>
            <w:hideMark/>
          </w:tcPr>
          <w:p w14:paraId="3BFB8730"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Project No:</w:t>
            </w:r>
          </w:p>
        </w:tc>
        <w:tc>
          <w:tcPr>
            <w:tcW w:w="6964" w:type="dxa"/>
            <w:gridSpan w:val="14"/>
            <w:tcBorders>
              <w:top w:val="single" w:sz="4" w:space="0" w:color="auto"/>
              <w:left w:val="single" w:sz="4" w:space="0" w:color="auto"/>
              <w:bottom w:val="single" w:sz="4" w:space="0" w:color="auto"/>
              <w:right w:val="single" w:sz="4" w:space="0" w:color="auto"/>
            </w:tcBorders>
            <w:hideMark/>
          </w:tcPr>
          <w:p w14:paraId="3B7E1D18"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Project Name:</w:t>
            </w:r>
          </w:p>
        </w:tc>
      </w:tr>
      <w:tr w:rsidR="00B03D12" w14:paraId="5CC79E3D" w14:textId="77777777" w:rsidTr="00B03D12">
        <w:tc>
          <w:tcPr>
            <w:tcW w:w="457" w:type="dxa"/>
            <w:tcBorders>
              <w:top w:val="single" w:sz="4" w:space="0" w:color="auto"/>
              <w:left w:val="single" w:sz="4" w:space="0" w:color="auto"/>
              <w:bottom w:val="single" w:sz="4" w:space="0" w:color="auto"/>
              <w:right w:val="single" w:sz="4" w:space="0" w:color="auto"/>
            </w:tcBorders>
          </w:tcPr>
          <w:p w14:paraId="574719AB"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8893" w:type="dxa"/>
            <w:gridSpan w:val="15"/>
            <w:tcBorders>
              <w:top w:val="single" w:sz="4" w:space="0" w:color="auto"/>
              <w:left w:val="single" w:sz="4" w:space="0" w:color="auto"/>
              <w:bottom w:val="single" w:sz="4" w:space="0" w:color="auto"/>
              <w:right w:val="single" w:sz="4" w:space="0" w:color="auto"/>
            </w:tcBorders>
            <w:hideMark/>
          </w:tcPr>
          <w:p w14:paraId="5DB0A570"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Name of Proponent Organization: </w:t>
            </w:r>
          </w:p>
        </w:tc>
      </w:tr>
      <w:tr w:rsidR="00B03D12" w14:paraId="553A623B" w14:textId="77777777" w:rsidTr="00B03D12">
        <w:tc>
          <w:tcPr>
            <w:tcW w:w="457" w:type="dxa"/>
            <w:tcBorders>
              <w:top w:val="single" w:sz="4" w:space="0" w:color="auto"/>
              <w:left w:val="single" w:sz="4" w:space="0" w:color="auto"/>
              <w:bottom w:val="single" w:sz="4" w:space="0" w:color="auto"/>
              <w:right w:val="single" w:sz="4" w:space="0" w:color="auto"/>
            </w:tcBorders>
          </w:tcPr>
          <w:p w14:paraId="710E8138"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8893" w:type="dxa"/>
            <w:gridSpan w:val="15"/>
            <w:tcBorders>
              <w:top w:val="single" w:sz="4" w:space="0" w:color="auto"/>
              <w:left w:val="single" w:sz="4" w:space="0" w:color="auto"/>
              <w:bottom w:val="single" w:sz="4" w:space="0" w:color="auto"/>
              <w:right w:val="single" w:sz="4" w:space="0" w:color="auto"/>
            </w:tcBorders>
            <w:hideMark/>
          </w:tcPr>
          <w:p w14:paraId="5480333C"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Brief description of Project </w:t>
            </w:r>
          </w:p>
        </w:tc>
      </w:tr>
      <w:tr w:rsidR="00B03D12" w14:paraId="5CE87684" w14:textId="77777777" w:rsidTr="00B03D12">
        <w:tc>
          <w:tcPr>
            <w:tcW w:w="4623" w:type="dxa"/>
            <w:gridSpan w:val="3"/>
            <w:tcBorders>
              <w:top w:val="single" w:sz="4" w:space="0" w:color="auto"/>
              <w:left w:val="single" w:sz="4" w:space="0" w:color="auto"/>
              <w:bottom w:val="single" w:sz="4" w:space="0" w:color="auto"/>
              <w:right w:val="single" w:sz="4" w:space="0" w:color="auto"/>
            </w:tcBorders>
          </w:tcPr>
          <w:p w14:paraId="3BD75EAE"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727" w:type="dxa"/>
            <w:gridSpan w:val="13"/>
            <w:tcBorders>
              <w:top w:val="single" w:sz="4" w:space="0" w:color="auto"/>
              <w:left w:val="single" w:sz="4" w:space="0" w:color="auto"/>
              <w:bottom w:val="single" w:sz="4" w:space="0" w:color="auto"/>
              <w:right w:val="single" w:sz="4" w:space="0" w:color="auto"/>
            </w:tcBorders>
            <w:hideMark/>
          </w:tcPr>
          <w:p w14:paraId="50580C9B"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Project Start and End Dates:</w:t>
            </w:r>
          </w:p>
        </w:tc>
      </w:tr>
      <w:tr w:rsidR="00B03D12" w14:paraId="0DFDBD95" w14:textId="77777777" w:rsidTr="00B03D12">
        <w:tc>
          <w:tcPr>
            <w:tcW w:w="457" w:type="dxa"/>
            <w:tcBorders>
              <w:top w:val="single" w:sz="4" w:space="0" w:color="auto"/>
              <w:left w:val="single" w:sz="4" w:space="0" w:color="auto"/>
              <w:bottom w:val="single" w:sz="4" w:space="0" w:color="auto"/>
              <w:right w:val="single" w:sz="4" w:space="0" w:color="auto"/>
            </w:tcBorders>
          </w:tcPr>
          <w:p w14:paraId="5D17887B"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8893" w:type="dxa"/>
            <w:gridSpan w:val="15"/>
            <w:tcBorders>
              <w:top w:val="single" w:sz="4" w:space="0" w:color="auto"/>
              <w:left w:val="single" w:sz="4" w:space="0" w:color="auto"/>
              <w:bottom w:val="single" w:sz="4" w:space="0" w:color="auto"/>
              <w:right w:val="single" w:sz="4" w:space="0" w:color="auto"/>
            </w:tcBorders>
            <w:hideMark/>
          </w:tcPr>
          <w:p w14:paraId="6ADBD16A"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Brief Description of Specific Results (e.g., Outputs) with corresponding indicators, baselines and targets. Repeat for each result </w:t>
            </w:r>
          </w:p>
        </w:tc>
      </w:tr>
      <w:tr w:rsidR="00B03D12" w14:paraId="718D12F9" w14:textId="77777777" w:rsidTr="00B03D12">
        <w:tc>
          <w:tcPr>
            <w:tcW w:w="4958" w:type="dxa"/>
            <w:gridSpan w:val="4"/>
            <w:tcBorders>
              <w:top w:val="single" w:sz="4" w:space="0" w:color="auto"/>
              <w:left w:val="single" w:sz="4" w:space="0" w:color="auto"/>
              <w:bottom w:val="single" w:sz="4" w:space="0" w:color="auto"/>
              <w:right w:val="single" w:sz="4" w:space="0" w:color="auto"/>
            </w:tcBorders>
            <w:hideMark/>
          </w:tcPr>
          <w:p w14:paraId="5A5EAA29"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List the activities necessary to produce the results Indicate who is responsible for each activity </w:t>
            </w:r>
          </w:p>
        </w:tc>
        <w:tc>
          <w:tcPr>
            <w:tcW w:w="4392" w:type="dxa"/>
            <w:gridSpan w:val="12"/>
            <w:tcBorders>
              <w:top w:val="single" w:sz="4" w:space="0" w:color="auto"/>
              <w:left w:val="single" w:sz="4" w:space="0" w:color="auto"/>
              <w:bottom w:val="single" w:sz="4" w:space="0" w:color="auto"/>
              <w:right w:val="single" w:sz="4" w:space="0" w:color="auto"/>
            </w:tcBorders>
            <w:hideMark/>
          </w:tcPr>
          <w:p w14:paraId="7CB2C719"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Duration of Activity in Months (or Quarters) </w:t>
            </w:r>
          </w:p>
        </w:tc>
      </w:tr>
      <w:tr w:rsidR="00B03D12" w14:paraId="0986339E" w14:textId="77777777" w:rsidTr="00B03D12">
        <w:tc>
          <w:tcPr>
            <w:tcW w:w="2386" w:type="dxa"/>
            <w:gridSpan w:val="2"/>
            <w:tcBorders>
              <w:top w:val="single" w:sz="4" w:space="0" w:color="auto"/>
              <w:left w:val="single" w:sz="4" w:space="0" w:color="auto"/>
              <w:bottom w:val="single" w:sz="4" w:space="0" w:color="auto"/>
              <w:right w:val="single" w:sz="4" w:space="0" w:color="auto"/>
            </w:tcBorders>
            <w:hideMark/>
          </w:tcPr>
          <w:p w14:paraId="4C1DD544"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Activity</w:t>
            </w:r>
          </w:p>
        </w:tc>
        <w:tc>
          <w:tcPr>
            <w:tcW w:w="2572" w:type="dxa"/>
            <w:gridSpan w:val="2"/>
            <w:tcBorders>
              <w:top w:val="single" w:sz="4" w:space="0" w:color="auto"/>
              <w:left w:val="single" w:sz="4" w:space="0" w:color="auto"/>
              <w:bottom w:val="single" w:sz="4" w:space="0" w:color="auto"/>
              <w:right w:val="single" w:sz="4" w:space="0" w:color="auto"/>
            </w:tcBorders>
            <w:hideMark/>
          </w:tcPr>
          <w:p w14:paraId="2F8B6074"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Responsible </w:t>
            </w:r>
          </w:p>
        </w:tc>
        <w:tc>
          <w:tcPr>
            <w:tcW w:w="336" w:type="dxa"/>
            <w:tcBorders>
              <w:top w:val="single" w:sz="4" w:space="0" w:color="auto"/>
              <w:left w:val="single" w:sz="4" w:space="0" w:color="auto"/>
              <w:bottom w:val="single" w:sz="4" w:space="0" w:color="auto"/>
              <w:right w:val="single" w:sz="4" w:space="0" w:color="auto"/>
            </w:tcBorders>
            <w:hideMark/>
          </w:tcPr>
          <w:p w14:paraId="11001850"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w:t>
            </w:r>
          </w:p>
        </w:tc>
        <w:tc>
          <w:tcPr>
            <w:tcW w:w="336" w:type="dxa"/>
            <w:tcBorders>
              <w:top w:val="single" w:sz="4" w:space="0" w:color="auto"/>
              <w:left w:val="single" w:sz="4" w:space="0" w:color="auto"/>
              <w:bottom w:val="single" w:sz="4" w:space="0" w:color="auto"/>
              <w:right w:val="single" w:sz="4" w:space="0" w:color="auto"/>
            </w:tcBorders>
            <w:hideMark/>
          </w:tcPr>
          <w:p w14:paraId="4BB16431"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2</w:t>
            </w:r>
          </w:p>
        </w:tc>
        <w:tc>
          <w:tcPr>
            <w:tcW w:w="336" w:type="dxa"/>
            <w:tcBorders>
              <w:top w:val="single" w:sz="4" w:space="0" w:color="auto"/>
              <w:left w:val="single" w:sz="4" w:space="0" w:color="auto"/>
              <w:bottom w:val="single" w:sz="4" w:space="0" w:color="auto"/>
              <w:right w:val="single" w:sz="4" w:space="0" w:color="auto"/>
            </w:tcBorders>
            <w:hideMark/>
          </w:tcPr>
          <w:p w14:paraId="6F5D8F4E"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3</w:t>
            </w:r>
          </w:p>
        </w:tc>
        <w:tc>
          <w:tcPr>
            <w:tcW w:w="336" w:type="dxa"/>
            <w:tcBorders>
              <w:top w:val="single" w:sz="4" w:space="0" w:color="auto"/>
              <w:left w:val="single" w:sz="4" w:space="0" w:color="auto"/>
              <w:bottom w:val="single" w:sz="4" w:space="0" w:color="auto"/>
              <w:right w:val="single" w:sz="4" w:space="0" w:color="auto"/>
            </w:tcBorders>
            <w:hideMark/>
          </w:tcPr>
          <w:p w14:paraId="734F8590"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4</w:t>
            </w:r>
          </w:p>
        </w:tc>
        <w:tc>
          <w:tcPr>
            <w:tcW w:w="336" w:type="dxa"/>
            <w:tcBorders>
              <w:top w:val="single" w:sz="4" w:space="0" w:color="auto"/>
              <w:left w:val="single" w:sz="4" w:space="0" w:color="auto"/>
              <w:bottom w:val="single" w:sz="4" w:space="0" w:color="auto"/>
              <w:right w:val="single" w:sz="4" w:space="0" w:color="auto"/>
            </w:tcBorders>
            <w:hideMark/>
          </w:tcPr>
          <w:p w14:paraId="4CC3EA9C"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5</w:t>
            </w:r>
          </w:p>
        </w:tc>
        <w:tc>
          <w:tcPr>
            <w:tcW w:w="336" w:type="dxa"/>
            <w:tcBorders>
              <w:top w:val="single" w:sz="4" w:space="0" w:color="auto"/>
              <w:left w:val="single" w:sz="4" w:space="0" w:color="auto"/>
              <w:bottom w:val="single" w:sz="4" w:space="0" w:color="auto"/>
              <w:right w:val="single" w:sz="4" w:space="0" w:color="auto"/>
            </w:tcBorders>
            <w:hideMark/>
          </w:tcPr>
          <w:p w14:paraId="130C41E9"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6</w:t>
            </w:r>
          </w:p>
        </w:tc>
        <w:tc>
          <w:tcPr>
            <w:tcW w:w="336" w:type="dxa"/>
            <w:tcBorders>
              <w:top w:val="single" w:sz="4" w:space="0" w:color="auto"/>
              <w:left w:val="single" w:sz="4" w:space="0" w:color="auto"/>
              <w:bottom w:val="single" w:sz="4" w:space="0" w:color="auto"/>
              <w:right w:val="single" w:sz="4" w:space="0" w:color="auto"/>
            </w:tcBorders>
            <w:hideMark/>
          </w:tcPr>
          <w:p w14:paraId="584935F3"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7</w:t>
            </w:r>
          </w:p>
        </w:tc>
        <w:tc>
          <w:tcPr>
            <w:tcW w:w="336" w:type="dxa"/>
            <w:tcBorders>
              <w:top w:val="single" w:sz="4" w:space="0" w:color="auto"/>
              <w:left w:val="single" w:sz="4" w:space="0" w:color="auto"/>
              <w:bottom w:val="single" w:sz="4" w:space="0" w:color="auto"/>
              <w:right w:val="single" w:sz="4" w:space="0" w:color="auto"/>
            </w:tcBorders>
            <w:hideMark/>
          </w:tcPr>
          <w:p w14:paraId="0BA78EDC"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8</w:t>
            </w:r>
          </w:p>
        </w:tc>
        <w:tc>
          <w:tcPr>
            <w:tcW w:w="336" w:type="dxa"/>
            <w:tcBorders>
              <w:top w:val="single" w:sz="4" w:space="0" w:color="auto"/>
              <w:left w:val="single" w:sz="4" w:space="0" w:color="auto"/>
              <w:bottom w:val="single" w:sz="4" w:space="0" w:color="auto"/>
              <w:right w:val="single" w:sz="4" w:space="0" w:color="auto"/>
            </w:tcBorders>
            <w:hideMark/>
          </w:tcPr>
          <w:p w14:paraId="362050C2"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9</w:t>
            </w:r>
          </w:p>
        </w:tc>
        <w:tc>
          <w:tcPr>
            <w:tcW w:w="456" w:type="dxa"/>
            <w:tcBorders>
              <w:top w:val="single" w:sz="4" w:space="0" w:color="auto"/>
              <w:left w:val="single" w:sz="4" w:space="0" w:color="auto"/>
              <w:bottom w:val="single" w:sz="4" w:space="0" w:color="auto"/>
              <w:right w:val="single" w:sz="4" w:space="0" w:color="auto"/>
            </w:tcBorders>
            <w:hideMark/>
          </w:tcPr>
          <w:p w14:paraId="10C6FD38"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10</w:t>
            </w:r>
          </w:p>
        </w:tc>
        <w:tc>
          <w:tcPr>
            <w:tcW w:w="456" w:type="dxa"/>
            <w:tcBorders>
              <w:top w:val="single" w:sz="4" w:space="0" w:color="auto"/>
              <w:left w:val="single" w:sz="4" w:space="0" w:color="auto"/>
              <w:bottom w:val="single" w:sz="4" w:space="0" w:color="auto"/>
              <w:right w:val="single" w:sz="4" w:space="0" w:color="auto"/>
            </w:tcBorders>
            <w:hideMark/>
          </w:tcPr>
          <w:p w14:paraId="3CECFF8C"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11</w:t>
            </w:r>
          </w:p>
        </w:tc>
        <w:tc>
          <w:tcPr>
            <w:tcW w:w="456" w:type="dxa"/>
            <w:tcBorders>
              <w:top w:val="single" w:sz="4" w:space="0" w:color="auto"/>
              <w:left w:val="single" w:sz="4" w:space="0" w:color="auto"/>
              <w:bottom w:val="single" w:sz="4" w:space="0" w:color="auto"/>
              <w:right w:val="single" w:sz="4" w:space="0" w:color="auto"/>
            </w:tcBorders>
            <w:hideMark/>
          </w:tcPr>
          <w:p w14:paraId="6B146C28"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12</w:t>
            </w:r>
          </w:p>
        </w:tc>
      </w:tr>
      <w:tr w:rsidR="00B03D12" w14:paraId="1100B8D7" w14:textId="77777777" w:rsidTr="00B03D12">
        <w:tc>
          <w:tcPr>
            <w:tcW w:w="2386" w:type="dxa"/>
            <w:gridSpan w:val="2"/>
            <w:tcBorders>
              <w:top w:val="single" w:sz="4" w:space="0" w:color="auto"/>
              <w:left w:val="single" w:sz="4" w:space="0" w:color="auto"/>
              <w:bottom w:val="single" w:sz="4" w:space="0" w:color="auto"/>
              <w:right w:val="single" w:sz="4" w:space="0" w:color="auto"/>
            </w:tcBorders>
            <w:hideMark/>
          </w:tcPr>
          <w:p w14:paraId="7C76FC40"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lastRenderedPageBreak/>
              <w:t>1.1</w:t>
            </w:r>
          </w:p>
        </w:tc>
        <w:tc>
          <w:tcPr>
            <w:tcW w:w="2572" w:type="dxa"/>
            <w:gridSpan w:val="2"/>
            <w:tcBorders>
              <w:top w:val="single" w:sz="4" w:space="0" w:color="auto"/>
              <w:left w:val="single" w:sz="4" w:space="0" w:color="auto"/>
              <w:bottom w:val="single" w:sz="4" w:space="0" w:color="auto"/>
              <w:right w:val="single" w:sz="4" w:space="0" w:color="auto"/>
            </w:tcBorders>
          </w:tcPr>
          <w:p w14:paraId="7BB82ADE"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3517E28"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4861B9F2"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8274497"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457F403A"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3DCFD613"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9546B0B"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69B8486"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7737E85C"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36DA0FE7"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66A0DBC5"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441C0003"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01395F1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r>
      <w:tr w:rsidR="00B03D12" w14:paraId="4A7BBB77" w14:textId="77777777" w:rsidTr="00B03D12">
        <w:tc>
          <w:tcPr>
            <w:tcW w:w="2386" w:type="dxa"/>
            <w:gridSpan w:val="2"/>
            <w:tcBorders>
              <w:top w:val="single" w:sz="4" w:space="0" w:color="auto"/>
              <w:left w:val="single" w:sz="4" w:space="0" w:color="auto"/>
              <w:bottom w:val="single" w:sz="4" w:space="0" w:color="auto"/>
              <w:right w:val="single" w:sz="4" w:space="0" w:color="auto"/>
            </w:tcBorders>
            <w:hideMark/>
          </w:tcPr>
          <w:p w14:paraId="63BFC348"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1.2</w:t>
            </w:r>
          </w:p>
        </w:tc>
        <w:tc>
          <w:tcPr>
            <w:tcW w:w="2572" w:type="dxa"/>
            <w:gridSpan w:val="2"/>
            <w:tcBorders>
              <w:top w:val="single" w:sz="4" w:space="0" w:color="auto"/>
              <w:left w:val="single" w:sz="4" w:space="0" w:color="auto"/>
              <w:bottom w:val="single" w:sz="4" w:space="0" w:color="auto"/>
              <w:right w:val="single" w:sz="4" w:space="0" w:color="auto"/>
            </w:tcBorders>
          </w:tcPr>
          <w:p w14:paraId="4EB388D2"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894B269"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B8D42FB"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54F730B"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3FD615C"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0A8CE3A3"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A05963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235FB590"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29C50E09"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07B8360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40FC89D2"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334025BD"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3EF4A57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r>
      <w:tr w:rsidR="00B03D12" w14:paraId="14189BED" w14:textId="77777777" w:rsidTr="00B03D12">
        <w:tc>
          <w:tcPr>
            <w:tcW w:w="2386" w:type="dxa"/>
            <w:gridSpan w:val="2"/>
            <w:tcBorders>
              <w:top w:val="single" w:sz="4" w:space="0" w:color="auto"/>
              <w:left w:val="single" w:sz="4" w:space="0" w:color="auto"/>
              <w:bottom w:val="single" w:sz="4" w:space="0" w:color="auto"/>
              <w:right w:val="single" w:sz="4" w:space="0" w:color="auto"/>
            </w:tcBorders>
            <w:hideMark/>
          </w:tcPr>
          <w:p w14:paraId="07D38ECA"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1.3</w:t>
            </w:r>
          </w:p>
        </w:tc>
        <w:tc>
          <w:tcPr>
            <w:tcW w:w="2572" w:type="dxa"/>
            <w:gridSpan w:val="2"/>
            <w:tcBorders>
              <w:top w:val="single" w:sz="4" w:space="0" w:color="auto"/>
              <w:left w:val="single" w:sz="4" w:space="0" w:color="auto"/>
              <w:bottom w:val="single" w:sz="4" w:space="0" w:color="auto"/>
              <w:right w:val="single" w:sz="4" w:space="0" w:color="auto"/>
            </w:tcBorders>
          </w:tcPr>
          <w:p w14:paraId="5A198498"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20009150"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0D37896"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BC5FA1E"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51932C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42BCF87F"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695E69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1FBB3EFD"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D6C427B"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D3F48F7"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2FDF154E"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1C4128A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0AC0736C"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r>
      <w:tr w:rsidR="00B03D12" w14:paraId="229C922B" w14:textId="77777777" w:rsidTr="00B03D12">
        <w:tc>
          <w:tcPr>
            <w:tcW w:w="2386" w:type="dxa"/>
            <w:gridSpan w:val="2"/>
            <w:tcBorders>
              <w:top w:val="single" w:sz="4" w:space="0" w:color="auto"/>
              <w:left w:val="single" w:sz="4" w:space="0" w:color="auto"/>
              <w:bottom w:val="single" w:sz="4" w:space="0" w:color="auto"/>
              <w:right w:val="single" w:sz="4" w:space="0" w:color="auto"/>
            </w:tcBorders>
            <w:hideMark/>
          </w:tcPr>
          <w:p w14:paraId="0F229497"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1.4</w:t>
            </w:r>
          </w:p>
        </w:tc>
        <w:tc>
          <w:tcPr>
            <w:tcW w:w="2572" w:type="dxa"/>
            <w:gridSpan w:val="2"/>
            <w:tcBorders>
              <w:top w:val="single" w:sz="4" w:space="0" w:color="auto"/>
              <w:left w:val="single" w:sz="4" w:space="0" w:color="auto"/>
              <w:bottom w:val="single" w:sz="4" w:space="0" w:color="auto"/>
              <w:right w:val="single" w:sz="4" w:space="0" w:color="auto"/>
            </w:tcBorders>
          </w:tcPr>
          <w:p w14:paraId="3CAB0EE4"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096716D9"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52E44A63"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1B06A3B7"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8C35E99"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2A10F97C"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683FE515"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76444B11"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3500AF5B"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336" w:type="dxa"/>
            <w:tcBorders>
              <w:top w:val="single" w:sz="4" w:space="0" w:color="auto"/>
              <w:left w:val="single" w:sz="4" w:space="0" w:color="auto"/>
              <w:bottom w:val="single" w:sz="4" w:space="0" w:color="auto"/>
              <w:right w:val="single" w:sz="4" w:space="0" w:color="auto"/>
            </w:tcBorders>
          </w:tcPr>
          <w:p w14:paraId="76540A5A"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111E05CD"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47D13A8D"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c>
          <w:tcPr>
            <w:tcW w:w="456" w:type="dxa"/>
            <w:tcBorders>
              <w:top w:val="single" w:sz="4" w:space="0" w:color="auto"/>
              <w:left w:val="single" w:sz="4" w:space="0" w:color="auto"/>
              <w:bottom w:val="single" w:sz="4" w:space="0" w:color="auto"/>
              <w:right w:val="single" w:sz="4" w:space="0" w:color="auto"/>
            </w:tcBorders>
          </w:tcPr>
          <w:p w14:paraId="40C00C16" w14:textId="77777777" w:rsidR="00B03D12" w:rsidRDefault="00B03D12">
            <w:pPr>
              <w:widowControl w:val="0"/>
              <w:autoSpaceDE w:val="0"/>
              <w:autoSpaceDN w:val="0"/>
              <w:adjustRightInd w:val="0"/>
              <w:spacing w:after="240" w:line="340" w:lineRule="atLeast"/>
              <w:jc w:val="both"/>
              <w:rPr>
                <w:rFonts w:cs="Times"/>
                <w:color w:val="000000"/>
                <w:sz w:val="18"/>
                <w:szCs w:val="18"/>
              </w:rPr>
            </w:pPr>
          </w:p>
        </w:tc>
      </w:tr>
    </w:tbl>
    <w:p w14:paraId="6BA03DDB"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D71EA46"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Monitoring and Evaluation Plan </w:t>
      </w:r>
      <w:r>
        <w:rPr>
          <w:rFonts w:ascii="Calibri" w:eastAsia="Calibri" w:hAnsi="Calibri" w:cs="Times"/>
          <w:color w:val="000000"/>
          <w:sz w:val="18"/>
          <w:szCs w:val="18"/>
          <w:lang w:val="en-CA"/>
        </w:rPr>
        <w:t xml:space="preserve">(max. 1 page) </w:t>
      </w:r>
    </w:p>
    <w:p w14:paraId="1635790B"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1C7146FB" w14:textId="77777777" w:rsidR="00B03D12" w:rsidRDefault="00B03D12" w:rsidP="00B03D12">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40BCD690" w14:textId="77777777" w:rsidR="00B03D12" w:rsidRDefault="00B03D12" w:rsidP="00B03D12">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 How any mid-course correction and adjustment of the design and plans will be facilitated on the basis of feedback received </w:t>
      </w:r>
    </w:p>
    <w:p w14:paraId="278021D0" w14:textId="77777777" w:rsidR="00B03D12" w:rsidRDefault="00B03D12" w:rsidP="00B03D12">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 How the participation of community members in the monitoring and evaluation processes will be achieved </w:t>
      </w:r>
    </w:p>
    <w:p w14:paraId="799DF7AF" w14:textId="77777777" w:rsidR="00B03D12" w:rsidRDefault="00B03D12" w:rsidP="00B03D12">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Ind w:w="0" w:type="dxa"/>
        <w:tblLook w:val="04A0" w:firstRow="1" w:lastRow="0" w:firstColumn="1" w:lastColumn="0" w:noHBand="0" w:noVBand="1"/>
      </w:tblPr>
      <w:tblGrid>
        <w:gridCol w:w="9350"/>
      </w:tblGrid>
      <w:tr w:rsidR="00B03D12" w14:paraId="2F2E5475" w14:textId="77777777" w:rsidTr="00B03D12">
        <w:tc>
          <w:tcPr>
            <w:tcW w:w="9350" w:type="dxa"/>
            <w:tcBorders>
              <w:top w:val="single" w:sz="4" w:space="0" w:color="auto"/>
              <w:left w:val="single" w:sz="4" w:space="0" w:color="auto"/>
              <w:bottom w:val="single" w:sz="4" w:space="0" w:color="auto"/>
              <w:right w:val="single" w:sz="4" w:space="0" w:color="auto"/>
            </w:tcBorders>
            <w:hideMark/>
          </w:tcPr>
          <w:p w14:paraId="3C33ED95"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5: Risks to Successful Implementation </w:t>
            </w:r>
            <w:r>
              <w:rPr>
                <w:rFonts w:cs="Times"/>
                <w:color w:val="000000"/>
                <w:sz w:val="18"/>
                <w:szCs w:val="18"/>
              </w:rPr>
              <w:t xml:space="preserve">(1 page) </w:t>
            </w:r>
          </w:p>
        </w:tc>
      </w:tr>
    </w:tbl>
    <w:p w14:paraId="1F6AD27D"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6019D1E9"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Include in this section also the key </w:t>
      </w:r>
      <w:r>
        <w:rPr>
          <w:rFonts w:ascii="Calibri" w:eastAsia="Calibri" w:hAnsi="Calibri" w:cs="Times"/>
          <w:b/>
          <w:bCs/>
          <w:color w:val="000000"/>
          <w:sz w:val="18"/>
          <w:szCs w:val="18"/>
          <w:lang w:val="en-CA"/>
        </w:rPr>
        <w:t xml:space="preserve">assumptions </w:t>
      </w:r>
      <w:r>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Ind w:w="0" w:type="dxa"/>
        <w:tblLook w:val="04A0" w:firstRow="1" w:lastRow="0" w:firstColumn="1" w:lastColumn="0" w:noHBand="0" w:noVBand="1"/>
      </w:tblPr>
      <w:tblGrid>
        <w:gridCol w:w="9350"/>
      </w:tblGrid>
      <w:tr w:rsidR="00B03D12" w14:paraId="07C17597" w14:textId="77777777" w:rsidTr="00B03D12">
        <w:tc>
          <w:tcPr>
            <w:tcW w:w="9350" w:type="dxa"/>
            <w:tcBorders>
              <w:top w:val="single" w:sz="4" w:space="0" w:color="auto"/>
              <w:left w:val="single" w:sz="4" w:space="0" w:color="auto"/>
              <w:bottom w:val="single" w:sz="4" w:space="0" w:color="auto"/>
              <w:right w:val="single" w:sz="4" w:space="0" w:color="auto"/>
            </w:tcBorders>
            <w:hideMark/>
          </w:tcPr>
          <w:p w14:paraId="5996C2F1" w14:textId="77777777" w:rsidR="00B03D12" w:rsidRDefault="00B03D12">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6: Results-Based Budget </w:t>
            </w:r>
            <w:r>
              <w:rPr>
                <w:rFonts w:cs="Times"/>
                <w:color w:val="000000"/>
                <w:sz w:val="18"/>
                <w:szCs w:val="18"/>
              </w:rPr>
              <w:t xml:space="preserve">(max. 1.5 pages) </w:t>
            </w:r>
          </w:p>
        </w:tc>
      </w:tr>
    </w:tbl>
    <w:p w14:paraId="23C8D3C2" w14:textId="77777777" w:rsidR="00B03D12" w:rsidRDefault="00B03D12" w:rsidP="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A709244" w14:textId="77777777" w:rsidR="00B03D12" w:rsidRDefault="00B03D12">
      <w:pPr>
        <w:widowControl w:val="0"/>
        <w:numPr>
          <w:ilvl w:val="0"/>
          <w:numId w:val="1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Pr>
          <w:rFonts w:ascii="MS Mincho" w:eastAsia="MS Mincho" w:cs="MS Mincho" w:hint="eastAsia"/>
          <w:color w:val="000000" w:themeColor="text1"/>
          <w:sz w:val="18"/>
          <w:szCs w:val="18"/>
          <w:lang w:val="en-CA"/>
        </w:rPr>
        <w:t> </w:t>
      </w:r>
    </w:p>
    <w:p w14:paraId="7BA81DE8" w14:textId="77777777" w:rsidR="00B03D12" w:rsidRDefault="00B03D12">
      <w:pPr>
        <w:widowControl w:val="0"/>
        <w:numPr>
          <w:ilvl w:val="0"/>
          <w:numId w:val="1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 xml:space="preserve">The budget should be realistic. Find out what planned activities will actually cost, and do not assume that would cost </w:t>
      </w:r>
      <w:r>
        <w:rPr>
          <w:rFonts w:ascii="Calibri" w:eastAsia="Calibri" w:hAnsi="Calibri" w:cs="Times"/>
          <w:color w:val="000000" w:themeColor="text1"/>
          <w:sz w:val="18"/>
          <w:szCs w:val="18"/>
          <w:lang w:val="en-CA"/>
        </w:rPr>
        <w:lastRenderedPageBreak/>
        <w:t xml:space="preserve">less. </w:t>
      </w:r>
    </w:p>
    <w:p w14:paraId="7B903A00" w14:textId="77777777" w:rsidR="00B03D12" w:rsidRDefault="00B03D12">
      <w:pPr>
        <w:numPr>
          <w:ilvl w:val="0"/>
          <w:numId w:val="19"/>
        </w:numPr>
        <w:spacing w:after="266" w:line="240" w:lineRule="auto"/>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Pr>
          <w:rFonts w:ascii="MS Mincho" w:eastAsia="MS Mincho" w:cs="MS Mincho" w:hint="eastAsia"/>
          <w:color w:val="000000" w:themeColor="text1"/>
          <w:sz w:val="18"/>
          <w:szCs w:val="18"/>
          <w:lang w:val="en-CA"/>
        </w:rPr>
        <w:t> </w:t>
      </w:r>
    </w:p>
    <w:p w14:paraId="670E016B" w14:textId="77777777" w:rsidR="00B03D12" w:rsidRDefault="00B03D12">
      <w:pPr>
        <w:numPr>
          <w:ilvl w:val="0"/>
          <w:numId w:val="19"/>
        </w:numPr>
        <w:spacing w:after="266" w:line="240" w:lineRule="auto"/>
        <w:jc w:val="both"/>
        <w:rPr>
          <w:color w:val="000000" w:themeColor="text1"/>
          <w:sz w:val="18"/>
          <w:szCs w:val="18"/>
          <w:lang w:val="en-CA"/>
        </w:rPr>
      </w:pPr>
      <w:r>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1F59439C" w14:textId="77777777" w:rsidR="00B03D12" w:rsidRDefault="00B03D12">
      <w:pPr>
        <w:numPr>
          <w:ilvl w:val="0"/>
          <w:numId w:val="19"/>
        </w:numPr>
        <w:jc w:val="both"/>
        <w:rPr>
          <w:color w:val="000000" w:themeColor="text1"/>
          <w:sz w:val="18"/>
          <w:szCs w:val="18"/>
          <w:lang w:val="en-CA"/>
        </w:rPr>
      </w:pPr>
      <w:r>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3E837411" w14:textId="4FAA3A56" w:rsidR="00B03D12" w:rsidRDefault="00B03D12">
      <w:pPr>
        <w:widowControl w:val="0"/>
        <w:numPr>
          <w:ilvl w:val="0"/>
          <w:numId w:val="1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A602B3">
        <w:rPr>
          <w:rFonts w:ascii="Calibri" w:eastAsia="Calibri" w:hAnsi="Calibri" w:cs="Times"/>
          <w:color w:val="000000"/>
          <w:sz w:val="18"/>
          <w:szCs w:val="18"/>
          <w:lang w:val="en-CA"/>
        </w:rPr>
        <w:t>line-item</w:t>
      </w:r>
      <w:r>
        <w:rPr>
          <w:rFonts w:ascii="Calibri" w:eastAsia="Calibri" w:hAnsi="Calibri" w:cs="Times"/>
          <w:color w:val="000000"/>
          <w:sz w:val="18"/>
          <w:szCs w:val="18"/>
          <w:lang w:val="en-CA"/>
        </w:rPr>
        <w:t xml:space="preserve"> categories, list the item under other costs, and state what the money is to be used for. </w:t>
      </w:r>
      <w:r>
        <w:rPr>
          <w:rFonts w:ascii="MS Mincho" w:eastAsia="MS Mincho" w:cs="MS Mincho" w:hint="eastAsia"/>
          <w:color w:val="000000"/>
          <w:sz w:val="18"/>
          <w:szCs w:val="18"/>
          <w:lang w:val="en-CA"/>
        </w:rPr>
        <w:t> </w:t>
      </w:r>
    </w:p>
    <w:p w14:paraId="54087316" w14:textId="77777777" w:rsidR="00B03D12" w:rsidRDefault="00B03D12">
      <w:pPr>
        <w:widowControl w:val="0"/>
        <w:numPr>
          <w:ilvl w:val="0"/>
          <w:numId w:val="1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figures contained in the Budget Sheet should agree with those on the proposal header and text. </w:t>
      </w:r>
      <w:r>
        <w:rPr>
          <w:rFonts w:ascii="MS Mincho" w:eastAsia="MS Mincho" w:cs="MS Mincho" w:hint="eastAsia"/>
          <w:color w:val="000000"/>
          <w:sz w:val="18"/>
          <w:szCs w:val="18"/>
          <w:lang w:val="en-CA"/>
        </w:rPr>
        <w:t> </w:t>
      </w:r>
    </w:p>
    <w:tbl>
      <w:tblPr>
        <w:tblW w:w="0" w:type="auto"/>
        <w:tblInd w:w="-24" w:type="dxa"/>
        <w:tblLook w:val="04A0" w:firstRow="1" w:lastRow="0" w:firstColumn="1" w:lastColumn="0" w:noHBand="0" w:noVBand="1"/>
      </w:tblPr>
      <w:tblGrid>
        <w:gridCol w:w="2835"/>
        <w:gridCol w:w="2098"/>
        <w:gridCol w:w="2013"/>
        <w:gridCol w:w="962"/>
        <w:gridCol w:w="1466"/>
      </w:tblGrid>
      <w:tr w:rsidR="00B03D12" w14:paraId="5B3F4B78" w14:textId="77777777" w:rsidTr="00B03D12">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3F4B2" w14:textId="508CCE8E" w:rsidR="00B03D12" w:rsidRDefault="00B03D12">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Pr>
                <w:rFonts w:ascii="Calibri" w:eastAsia="Calibri" w:hAnsi="Calibri" w:cs="Times"/>
                <w:b/>
                <w:bCs/>
                <w:color w:val="000000"/>
                <w:sz w:val="18"/>
                <w:szCs w:val="18"/>
                <w:lang w:val="en-CA"/>
              </w:rPr>
              <w:t>Result 1 (</w:t>
            </w:r>
            <w:r w:rsidR="00A602B3">
              <w:rPr>
                <w:rFonts w:ascii="Calibri" w:eastAsia="Calibri" w:hAnsi="Calibri" w:cs="Times"/>
                <w:b/>
                <w:bCs/>
                <w:color w:val="000000"/>
                <w:sz w:val="18"/>
                <w:szCs w:val="18"/>
                <w:lang w:val="en-CA"/>
              </w:rPr>
              <w:t>e.g.,</w:t>
            </w:r>
            <w:r>
              <w:rPr>
                <w:rFonts w:ascii="Calibri" w:eastAsia="Calibri" w:hAnsi="Calibri" w:cs="Times"/>
                <w:b/>
                <w:bCs/>
                <w:color w:val="000000"/>
                <w:sz w:val="18"/>
                <w:szCs w:val="18"/>
                <w:lang w:val="en-CA"/>
              </w:rPr>
              <w:t xml:space="preserve"> Output) </w:t>
            </w:r>
            <w:r>
              <w:rPr>
                <w:rFonts w:ascii="Calibri" w:eastAsia="Calibri" w:hAnsi="Calibri" w:cs="Times"/>
                <w:color w:val="000000"/>
                <w:sz w:val="18"/>
                <w:szCs w:val="18"/>
                <w:lang w:val="en-CA"/>
              </w:rPr>
              <w:t>Repeat this table for each result.</w:t>
            </w:r>
          </w:p>
        </w:tc>
      </w:tr>
      <w:tr w:rsidR="00B03D12" w14:paraId="543642CE"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F2FA2" w14:textId="77777777" w:rsidR="00B03D12" w:rsidRDefault="00B03D12">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3290D" w14:textId="77777777" w:rsidR="00B03D12" w:rsidRDefault="00B03D12">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1AB156" w14:textId="77777777" w:rsidR="00B03D12" w:rsidRDefault="00B03D12">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Total, [local currency]</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21360" w14:textId="77777777" w:rsidR="00B03D12" w:rsidRDefault="00B03D12">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E0944" w14:textId="77777777" w:rsidR="00B03D12" w:rsidRDefault="00B03D12">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 Total </w:t>
            </w:r>
          </w:p>
        </w:tc>
      </w:tr>
      <w:tr w:rsidR="00B03D12" w14:paraId="6131228F"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DAF27"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54E99"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51ED8"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D2774"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F3E97"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47B04259"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07C3F5"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55916"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7549E"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61103"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74ADF"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2751386F"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EE3B67"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9CDEA"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D4846"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A7D19"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DFAF4"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6F01F1E1"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ED356"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E8259"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4B9720" w14:textId="405AE7A3"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Pr>
                <w:noProof/>
              </w:rPr>
              <w:drawing>
                <wp:inline distT="0" distB="0" distL="0" distR="0" wp14:anchorId="03638AE7" wp14:editId="21AE8CC3">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Calibri" w:eastAsia="Calibri" w:hAnsi="Calibri" w:cs="Times"/>
                <w:color w:val="000000" w:themeColor="text1"/>
                <w:sz w:val="18"/>
                <w:szCs w:val="18"/>
                <w:lang w:val="en-CA"/>
              </w:rPr>
              <w:t xml:space="preserve"> </w:t>
            </w:r>
            <w:r>
              <w:rPr>
                <w:noProof/>
              </w:rPr>
              <w:drawing>
                <wp:inline distT="0" distB="0" distL="0" distR="0" wp14:anchorId="1CD47FFC" wp14:editId="23D48A36">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9E22"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C73C3"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25E07950"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93043"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5. Other costs</w:t>
            </w:r>
            <w:r>
              <w:rPr>
                <w:rFonts w:ascii="Calibri" w:eastAsia="Calibri" w:hAnsi="Calibri" w:cs="Times"/>
                <w:color w:val="000000"/>
                <w:position w:val="10"/>
                <w:sz w:val="18"/>
                <w:szCs w:val="18"/>
                <w:lang w:val="en-CA"/>
              </w:rPr>
              <w:t xml:space="preserve"> </w:t>
            </w:r>
            <w:r>
              <w:rPr>
                <w:rFonts w:ascii="Calibri" w:eastAsia="Calibri" w:hAnsi="Calibri" w:cs="Times"/>
                <w:color w:val="000000"/>
                <w:position w:val="10"/>
                <w:sz w:val="18"/>
                <w:szCs w:val="18"/>
                <w:vertAlign w:val="superscript"/>
                <w:lang w:val="en-CA"/>
              </w:rPr>
              <w:footnoteReference w:id="5"/>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D46FE"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95126"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ACE3C"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6ACD1"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29A54AA0"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AAC0F"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7858D"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B64B7"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388F0"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92B77"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5605C0E6"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2CA029"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91C09"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5689F" w14:textId="5A32BFF2"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Pr>
                <w:noProof/>
              </w:rPr>
              <w:drawing>
                <wp:inline distT="0" distB="0" distL="0" distR="0" wp14:anchorId="1F3EA5A4" wp14:editId="775D87E1">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Calibri" w:eastAsia="Calibri" w:hAnsi="Calibri" w:cs="Times"/>
                <w:color w:val="000000" w:themeColor="text1"/>
                <w:sz w:val="18"/>
                <w:szCs w:val="18"/>
                <w:lang w:val="en-CA"/>
              </w:rPr>
              <w:t xml:space="preserve"> </w:t>
            </w:r>
            <w:r>
              <w:rPr>
                <w:noProof/>
              </w:rPr>
              <w:drawing>
                <wp:inline distT="0" distB="0" distL="0" distR="0" wp14:anchorId="416535CE" wp14:editId="45DD032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B966B"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66DF8"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2D5B18A2"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6107F"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3A2EB"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DCF7D"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DB825"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E0CBA"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3D12" w14:paraId="1326C1A5" w14:textId="77777777" w:rsidTr="00B03D12">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CCC942" w14:textId="77777777" w:rsidR="00B03D12" w:rsidRDefault="00B03D12">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1AA9D"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2760"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2354A"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32031" w14:textId="77777777" w:rsidR="00B03D12" w:rsidRDefault="00B03D12">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50DF9DDC" w14:textId="77777777" w:rsidR="00B03D12" w:rsidRDefault="00B03D12" w:rsidP="00B03D12">
      <w:pPr>
        <w:spacing w:after="0" w:line="240" w:lineRule="auto"/>
        <w:rPr>
          <w:rFonts w:ascii="Calibri" w:eastAsia="Arial" w:hAnsi="Calibri" w:cs="Calibri"/>
          <w:sz w:val="18"/>
          <w:szCs w:val="18"/>
        </w:rPr>
      </w:pPr>
    </w:p>
    <w:p w14:paraId="2DB7EAFC" w14:textId="77777777" w:rsidR="00B03D12" w:rsidRDefault="00B03D12" w:rsidP="00B03D12">
      <w:pPr>
        <w:spacing w:after="0" w:line="240" w:lineRule="auto"/>
        <w:rPr>
          <w:rFonts w:ascii="Calibri" w:eastAsia="Arial" w:hAnsi="Calibri" w:cs="Calibri"/>
          <w:sz w:val="18"/>
          <w:szCs w:val="18"/>
        </w:rPr>
      </w:pPr>
    </w:p>
    <w:p w14:paraId="03BE907B" w14:textId="77777777" w:rsidR="00B03D12" w:rsidRDefault="00B03D12" w:rsidP="00B03D12">
      <w:pPr>
        <w:spacing w:after="240" w:line="240" w:lineRule="auto"/>
        <w:rPr>
          <w:rFonts w:ascii="Calibri" w:eastAsia="Arial" w:hAnsi="Calibri" w:cs="Calibri"/>
          <w:sz w:val="18"/>
          <w:szCs w:val="18"/>
        </w:rPr>
      </w:pPr>
      <w:r>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40B9645F" w14:textId="44DD0B35" w:rsidR="00B03D12" w:rsidRDefault="00B03D12" w:rsidP="00B03D12">
      <w:pPr>
        <w:spacing w:after="240" w:line="240" w:lineRule="auto"/>
        <w:rPr>
          <w:rFonts w:ascii="Calibri" w:eastAsia="Arial" w:hAnsi="Calibri" w:cs="Calibri"/>
          <w:sz w:val="18"/>
          <w:szCs w:val="18"/>
        </w:rPr>
      </w:pPr>
      <w:r>
        <w:rPr>
          <w:rFonts w:ascii="Calibri" w:eastAsia="Arial" w:hAnsi="Calibri" w:cs="Calibri"/>
          <w:sz w:val="18"/>
          <w:szCs w:val="18"/>
        </w:rPr>
        <w:t xml:space="preserve">I, by signing this Proposal, commit to be bound by this Technical Proposal for carrying out the range of services as specified in the CFP package and respecting the Terms and </w:t>
      </w:r>
      <w:r w:rsidR="00A602B3">
        <w:rPr>
          <w:rFonts w:ascii="Calibri" w:eastAsia="Arial" w:hAnsi="Calibri" w:cs="Calibri"/>
          <w:sz w:val="18"/>
          <w:szCs w:val="18"/>
        </w:rPr>
        <w:t>Conditions stated</w:t>
      </w:r>
      <w:r>
        <w:rPr>
          <w:rFonts w:ascii="Calibri" w:eastAsia="Arial" w:hAnsi="Calibri" w:cs="Calibri"/>
          <w:sz w:val="18"/>
          <w:szCs w:val="18"/>
        </w:rPr>
        <w:t xml:space="preserve"> in the UN Women Partner Agreement template (Document attached).</w:t>
      </w:r>
    </w:p>
    <w:p w14:paraId="234C785D" w14:textId="77777777" w:rsidR="00B03D12" w:rsidRDefault="00B03D12" w:rsidP="00B03D12">
      <w:pPr>
        <w:spacing w:after="240" w:line="240" w:lineRule="auto"/>
        <w:rPr>
          <w:rFonts w:ascii="Calibri" w:eastAsia="Arial" w:hAnsi="Calibri" w:cs="Calibri"/>
          <w:sz w:val="18"/>
          <w:szCs w:val="18"/>
        </w:rPr>
      </w:pPr>
      <w:r>
        <w:rPr>
          <w:rFonts w:ascii="Calibri" w:eastAsia="Arial" w:hAnsi="Calibri" w:cs="Calibri"/>
          <w:sz w:val="18"/>
          <w:szCs w:val="18"/>
        </w:rPr>
        <w:t>_____________________________________</w:t>
      </w:r>
      <w:r>
        <w:rPr>
          <w:rFonts w:ascii="Calibri" w:eastAsia="Times New Roman" w:hAnsi="Calibri" w:cs="Calibri"/>
          <w:sz w:val="18"/>
          <w:szCs w:val="18"/>
        </w:rPr>
        <w:tab/>
      </w:r>
      <w:r>
        <w:rPr>
          <w:rFonts w:ascii="Calibri" w:eastAsia="Times New Roman" w:hAnsi="Calibri" w:cs="Calibri"/>
          <w:sz w:val="18"/>
          <w:szCs w:val="18"/>
        </w:rPr>
        <w:tab/>
      </w:r>
      <w:r>
        <w:rPr>
          <w:rFonts w:ascii="Calibri" w:eastAsia="Times New Roman" w:hAnsi="Calibri" w:cs="Calibri"/>
          <w:sz w:val="18"/>
          <w:szCs w:val="18"/>
        </w:rPr>
        <w:tab/>
      </w:r>
      <w:r>
        <w:rPr>
          <w:rFonts w:ascii="Calibri" w:eastAsia="Arial" w:hAnsi="Calibri" w:cs="Calibri"/>
          <w:sz w:val="18"/>
          <w:szCs w:val="18"/>
        </w:rPr>
        <w:t>(Seal)</w:t>
      </w:r>
    </w:p>
    <w:p w14:paraId="47B2582F" w14:textId="77777777" w:rsidR="00B03D12" w:rsidRDefault="00B03D12" w:rsidP="00B03D12">
      <w:pPr>
        <w:spacing w:after="240" w:line="240" w:lineRule="auto"/>
        <w:rPr>
          <w:rFonts w:ascii="Calibri" w:eastAsia="Arial" w:hAnsi="Calibri" w:cs="Calibri"/>
          <w:sz w:val="18"/>
          <w:szCs w:val="18"/>
        </w:rPr>
      </w:pPr>
      <w:r>
        <w:rPr>
          <w:rFonts w:ascii="Calibri" w:eastAsia="Arial" w:hAnsi="Calibri" w:cs="Calibri"/>
          <w:sz w:val="18"/>
          <w:szCs w:val="18"/>
        </w:rPr>
        <w:t>(Signature)</w:t>
      </w:r>
    </w:p>
    <w:p w14:paraId="1FEDD918" w14:textId="77777777" w:rsidR="00B03D12" w:rsidRDefault="00B03D12" w:rsidP="00B03D12">
      <w:pPr>
        <w:spacing w:after="240" w:line="240" w:lineRule="auto"/>
        <w:rPr>
          <w:rFonts w:ascii="Calibri" w:eastAsia="Times New Roman" w:hAnsi="Calibri" w:cs="Calibri"/>
          <w:sz w:val="18"/>
          <w:szCs w:val="18"/>
        </w:rPr>
      </w:pPr>
    </w:p>
    <w:p w14:paraId="02AE3548" w14:textId="77777777" w:rsidR="00B03D12" w:rsidRDefault="00B03D12" w:rsidP="00B03D12">
      <w:pPr>
        <w:spacing w:after="240" w:line="240" w:lineRule="auto"/>
        <w:rPr>
          <w:rFonts w:ascii="Calibri" w:eastAsia="Arial" w:hAnsi="Calibri" w:cs="Calibri"/>
          <w:sz w:val="18"/>
          <w:szCs w:val="18"/>
        </w:rPr>
      </w:pPr>
      <w:r>
        <w:rPr>
          <w:rFonts w:ascii="Calibri" w:eastAsia="Arial" w:hAnsi="Calibri" w:cs="Calibri"/>
          <w:sz w:val="18"/>
          <w:szCs w:val="18"/>
        </w:rPr>
        <w:t>(Printed Name and Title)</w:t>
      </w:r>
    </w:p>
    <w:p w14:paraId="703EAA2D" w14:textId="77777777" w:rsidR="00B03D12" w:rsidRDefault="00B03D12" w:rsidP="00B03D12">
      <w:pPr>
        <w:spacing w:after="240" w:line="240" w:lineRule="auto"/>
        <w:rPr>
          <w:rFonts w:ascii="Calibri" w:eastAsia="Times New Roman" w:hAnsi="Calibri" w:cs="Calibri"/>
          <w:sz w:val="18"/>
          <w:szCs w:val="18"/>
        </w:rPr>
      </w:pPr>
    </w:p>
    <w:p w14:paraId="2F1361D5" w14:textId="77777777" w:rsidR="00B03D12" w:rsidRDefault="00B03D12" w:rsidP="00B03D12">
      <w:pPr>
        <w:spacing w:after="240" w:line="240" w:lineRule="auto"/>
        <w:rPr>
          <w:rFonts w:ascii="Calibri" w:eastAsia="Arial" w:hAnsi="Calibri" w:cs="Calibri"/>
          <w:sz w:val="18"/>
          <w:szCs w:val="18"/>
        </w:rPr>
      </w:pPr>
      <w:r>
        <w:rPr>
          <w:rFonts w:ascii="Calibri" w:eastAsia="Arial" w:hAnsi="Calibri" w:cs="Calibri"/>
          <w:sz w:val="18"/>
          <w:szCs w:val="18"/>
        </w:rPr>
        <w:t>(Date)</w:t>
      </w:r>
    </w:p>
    <w:p w14:paraId="159CFEED" w14:textId="77777777" w:rsidR="00B03D12" w:rsidRDefault="00B03D12" w:rsidP="00B03D12">
      <w:pPr>
        <w:spacing w:after="0" w:line="240" w:lineRule="auto"/>
        <w:jc w:val="both"/>
        <w:rPr>
          <w:rFonts w:ascii="Calibri" w:eastAsia="Calibri" w:hAnsi="Calibri" w:cs="Calibri"/>
          <w:color w:val="000000" w:themeColor="text1"/>
          <w:sz w:val="18"/>
          <w:szCs w:val="18"/>
          <w:lang w:val="en-CA"/>
        </w:rPr>
      </w:pPr>
    </w:p>
    <w:p w14:paraId="42EC75B5"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46C6FA8"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F043DC6"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C2A22E"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D4A2F6"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97CB911"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0D4AB33"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9B89E44"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9C6F44"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E65785D"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780F1"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1AA92BE"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CC39CD"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0D2187C"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702218E"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CE3150"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C466CAF"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4C425E8"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3EEEED3"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04D01AD"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546086A"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ABD97AF"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670F1DD"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FB643C"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410713"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B91D00"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9A4C37"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6A8AD6"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5CF7B5"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6978491"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DC56FC9"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A5E6C4D"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6DB099"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1CA344"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B03EB1" w14:textId="77777777" w:rsidR="00B03D12" w:rsidRDefault="00B03D12" w:rsidP="00B03D12">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7620816" w14:textId="77777777" w:rsidR="00B03D12" w:rsidRDefault="00B03D12" w:rsidP="00B03D12">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Pr>
          <w:rFonts w:ascii="Calibri" w:eastAsia="Calibri" w:hAnsi="Calibri" w:cs="Calibri"/>
          <w:b/>
          <w:bCs/>
          <w:iCs/>
          <w:color w:val="002060"/>
          <w:spacing w:val="-3"/>
          <w:sz w:val="24"/>
          <w:szCs w:val="24"/>
          <w:lang w:val="en-CA"/>
        </w:rPr>
        <w:lastRenderedPageBreak/>
        <w:t>Annex B-3</w:t>
      </w:r>
    </w:p>
    <w:p w14:paraId="56DCEA2A" w14:textId="77777777" w:rsidR="00B03D12" w:rsidRDefault="00B03D12" w:rsidP="00B03D12">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Pr>
          <w:rFonts w:ascii="Calibri" w:eastAsia="Calibri" w:hAnsi="Calibri" w:cs="Calibri"/>
          <w:b/>
          <w:bCs/>
          <w:color w:val="002060"/>
          <w:spacing w:val="-3"/>
          <w:sz w:val="24"/>
          <w:szCs w:val="24"/>
          <w:lang w:val="en-CA"/>
        </w:rPr>
        <w:t>Format of resume for proposed staff</w:t>
      </w:r>
    </w:p>
    <w:p w14:paraId="7410339B" w14:textId="77777777" w:rsidR="00B03D12" w:rsidRDefault="00B03D12" w:rsidP="00B03D12">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C98C628" w14:textId="77777777" w:rsidR="00B03D12" w:rsidRDefault="00B03D12" w:rsidP="00B03D12">
      <w:pPr>
        <w:tabs>
          <w:tab w:val="center" w:pos="4320"/>
          <w:tab w:val="right" w:pos="8640"/>
        </w:tabs>
        <w:spacing w:after="0" w:line="240" w:lineRule="auto"/>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t>Call for proposal</w:t>
      </w:r>
    </w:p>
    <w:p w14:paraId="7BF6C851" w14:textId="77777777" w:rsidR="00B03D12" w:rsidRDefault="00B03D12" w:rsidP="00B03D12">
      <w:pPr>
        <w:tabs>
          <w:tab w:val="center" w:pos="4320"/>
          <w:tab w:val="right" w:pos="8640"/>
        </w:tabs>
        <w:spacing w:after="0" w:line="240" w:lineRule="auto"/>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t xml:space="preserve">Description of Services: </w:t>
      </w:r>
    </w:p>
    <w:p w14:paraId="456FB8D2"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Pr>
          <w:rFonts w:ascii="Calibri" w:eastAsia="Times New Roman" w:hAnsi="Calibri" w:cs="Calibri"/>
          <w:b/>
          <w:sz w:val="18"/>
          <w:szCs w:val="18"/>
          <w:lang w:val="en-GB" w:eastAsia="en-GB"/>
        </w:rPr>
        <w:t>CFP No</w:t>
      </w:r>
    </w:p>
    <w:p w14:paraId="6A12319E" w14:textId="77777777" w:rsidR="00B03D12" w:rsidRDefault="00B03D12" w:rsidP="00B03D12">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570678BA" w14:textId="77777777" w:rsidR="00B03D12" w:rsidRDefault="00B03D12" w:rsidP="00B03D12">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525ADA"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28742A86" w14:textId="77777777" w:rsidR="00B03D12" w:rsidRDefault="00B03D12" w:rsidP="00B03D12">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901B8B" w14:textId="77777777" w:rsidR="00B03D12" w:rsidRDefault="00B03D12" w:rsidP="00B03D12">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color w:val="000000"/>
          <w:spacing w:val="-3"/>
          <w:sz w:val="18"/>
          <w:szCs w:val="18"/>
        </w:rPr>
        <w:t>Name of Staff: ___________________________________________________</w:t>
      </w:r>
      <w:r>
        <w:rPr>
          <w:rFonts w:ascii="Calibri" w:eastAsia="Arial" w:hAnsi="Calibri" w:cs="Calibri"/>
          <w:b/>
          <w:color w:val="000000"/>
          <w:spacing w:val="-3"/>
          <w:sz w:val="18"/>
          <w:szCs w:val="18"/>
        </w:rPr>
        <w:t xml:space="preserve">_    </w:t>
      </w:r>
    </w:p>
    <w:p w14:paraId="327D5433"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0D1404EB" w14:textId="77777777" w:rsidR="00B03D12" w:rsidRDefault="00B03D12" w:rsidP="00B03D12">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Title:</w:t>
      </w:r>
      <w:r>
        <w:rPr>
          <w:rFonts w:ascii="Calibri" w:eastAsia="Times New Roman" w:hAnsi="Calibri" w:cs="Calibri"/>
          <w:color w:val="000000"/>
          <w:spacing w:val="-3"/>
          <w:sz w:val="18"/>
          <w:szCs w:val="18"/>
        </w:rPr>
        <w:tab/>
      </w:r>
      <w:r>
        <w:rPr>
          <w:rFonts w:ascii="Calibri" w:eastAsia="Arial" w:hAnsi="Calibri" w:cs="Calibri"/>
          <w:color w:val="000000"/>
          <w:spacing w:val="-3"/>
          <w:sz w:val="18"/>
          <w:szCs w:val="18"/>
        </w:rPr>
        <w:t>_______________________________________________</w:t>
      </w:r>
    </w:p>
    <w:p w14:paraId="540D5D6C"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C5DEF7" w14:textId="77777777" w:rsidR="00B03D12" w:rsidRDefault="00B03D12" w:rsidP="00B03D12">
      <w:pPr>
        <w:tabs>
          <w:tab w:val="left" w:pos="-144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Years with NGO: _____________________   Nationality: ____________________</w:t>
      </w:r>
    </w:p>
    <w:p w14:paraId="05075E56"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6BAA9FD"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21810D9" w14:textId="77777777" w:rsidR="00B03D12" w:rsidRDefault="00B03D12" w:rsidP="00B03D12">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Pr>
          <w:rFonts w:ascii="Calibri" w:eastAsia="Arial" w:hAnsi="Calibri" w:cs="Calibri"/>
          <w:b/>
          <w:color w:val="000000"/>
          <w:spacing w:val="-3"/>
          <w:sz w:val="18"/>
          <w:szCs w:val="18"/>
        </w:rPr>
        <w:t>Education/Qualifications</w:t>
      </w:r>
      <w:r>
        <w:rPr>
          <w:rFonts w:ascii="Calibri" w:eastAsia="Arial" w:hAnsi="Calibri" w:cs="Calibri"/>
          <w:color w:val="000000"/>
          <w:spacing w:val="-3"/>
          <w:sz w:val="18"/>
          <w:szCs w:val="18"/>
        </w:rPr>
        <w:t>: (Summarize college/university and other specialized education of staff member, giving names of schools, dates attended and degrees-professional qualifications obtained).</w:t>
      </w:r>
    </w:p>
    <w:p w14:paraId="304B28AE"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E645880" w14:textId="77777777" w:rsidR="00B03D12" w:rsidRDefault="00B03D12" w:rsidP="00B03D12">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b/>
          <w:color w:val="000000"/>
          <w:spacing w:val="-3"/>
          <w:sz w:val="18"/>
          <w:szCs w:val="18"/>
        </w:rPr>
        <w:t>Employment Record/Experience</w:t>
      </w:r>
    </w:p>
    <w:p w14:paraId="7AA416AA"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40674BE" w14:textId="7DEE7D96" w:rsidR="00B03D12" w:rsidRDefault="00B03D12" w:rsidP="00B03D12">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Pr>
          <w:rFonts w:ascii="Calibri" w:eastAsia="Arial" w:hAnsi="Calibri" w:cs="Calibri"/>
          <w:color w:val="000000"/>
          <w:spacing w:val="-3"/>
          <w:sz w:val="18"/>
          <w:szCs w:val="18"/>
        </w:rPr>
        <w:t>(Starting with present position, list in reverse order, every employment held</w:t>
      </w:r>
      <w:r w:rsidR="000249CF">
        <w:rPr>
          <w:rFonts w:ascii="Calibri" w:eastAsia="Arial" w:hAnsi="Calibri" w:cs="Calibri"/>
          <w:color w:val="000000"/>
          <w:spacing w:val="-3"/>
          <w:sz w:val="18"/>
          <w:szCs w:val="18"/>
        </w:rPr>
        <w:t xml:space="preserve">. </w:t>
      </w:r>
      <w:r>
        <w:rPr>
          <w:rFonts w:ascii="Calibri" w:eastAsia="Arial" w:hAnsi="Calibri" w:cs="Calibri"/>
          <w:color w:val="000000"/>
          <w:spacing w:val="-3"/>
          <w:sz w:val="18"/>
          <w:szCs w:val="18"/>
        </w:rPr>
        <w:t>List all positions held by staff member since graduation, giving dates, names of employing organization, title of position held and location of employment</w:t>
      </w:r>
      <w:r w:rsidR="000249CF">
        <w:rPr>
          <w:rFonts w:ascii="Calibri" w:eastAsia="Arial" w:hAnsi="Calibri" w:cs="Calibri"/>
          <w:color w:val="000000"/>
          <w:spacing w:val="-3"/>
          <w:sz w:val="18"/>
          <w:szCs w:val="18"/>
        </w:rPr>
        <w:t xml:space="preserve">. </w:t>
      </w:r>
      <w:r>
        <w:rPr>
          <w:rFonts w:ascii="Calibri" w:eastAsia="Arial" w:hAnsi="Calibri" w:cs="Calibri"/>
          <w:color w:val="000000"/>
          <w:spacing w:val="-3"/>
          <w:sz w:val="18"/>
          <w:szCs w:val="18"/>
        </w:rPr>
        <w:t>For experience in last five years, detail the type of activities performed, degree of responsibilities, location of assignments and any other information or professional experience considered pertinent for this assignment).</w:t>
      </w:r>
    </w:p>
    <w:p w14:paraId="06B94F9B" w14:textId="77777777" w:rsidR="00B03D12" w:rsidRDefault="00B03D12" w:rsidP="00B03D12">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E2F91BA" w14:textId="77777777" w:rsidR="00B03D12" w:rsidRDefault="00B03D12" w:rsidP="00B03D12">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b/>
          <w:color w:val="000000"/>
          <w:spacing w:val="-3"/>
          <w:sz w:val="18"/>
          <w:szCs w:val="18"/>
        </w:rPr>
        <w:t>References</w:t>
      </w:r>
    </w:p>
    <w:p w14:paraId="51F64AAF" w14:textId="77777777" w:rsidR="00B03D12" w:rsidRDefault="00B03D12" w:rsidP="00B03D12">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709C0BAA" w14:textId="77777777" w:rsidR="00B03D12" w:rsidRDefault="00B03D12" w:rsidP="00B03D12">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Provide names and addresses for two (2) references.</w:t>
      </w:r>
    </w:p>
    <w:p w14:paraId="2D786EC5" w14:textId="77777777" w:rsidR="00B03D12" w:rsidRDefault="00B03D12" w:rsidP="00B03D12">
      <w:pPr>
        <w:rPr>
          <w:rFonts w:ascii="Calibri" w:eastAsia="Calibri" w:hAnsi="Calibri" w:cs="Calibri"/>
          <w:color w:val="000000"/>
          <w:sz w:val="18"/>
          <w:szCs w:val="18"/>
          <w:lang w:val="en-CA"/>
        </w:rPr>
      </w:pPr>
    </w:p>
    <w:p w14:paraId="003E58B5" w14:textId="77777777" w:rsidR="00B03D12" w:rsidRDefault="00B03D12" w:rsidP="00B03D12">
      <w:pPr>
        <w:spacing w:after="0" w:line="240" w:lineRule="auto"/>
        <w:rPr>
          <w:rFonts w:ascii="Calibri" w:eastAsia="Times New Roman" w:hAnsi="Calibri" w:cs="Calibri"/>
          <w:b/>
          <w:color w:val="000000"/>
          <w:sz w:val="18"/>
          <w:szCs w:val="18"/>
          <w:lang w:val="en-GB" w:eastAsia="en-GB"/>
        </w:rPr>
      </w:pPr>
      <w:r>
        <w:rPr>
          <w:rFonts w:ascii="Calibri" w:eastAsia="Calibri" w:hAnsi="Calibri" w:cs="Calibri"/>
          <w:color w:val="000000"/>
          <w:sz w:val="18"/>
          <w:szCs w:val="18"/>
          <w:lang w:val="en-CA"/>
        </w:rPr>
        <w:br w:type="page"/>
      </w:r>
    </w:p>
    <w:p w14:paraId="72DDC2C3" w14:textId="77777777" w:rsidR="00B03D12" w:rsidRDefault="00B03D12" w:rsidP="00B03D12">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lastRenderedPageBreak/>
        <w:t>Annex B-4</w:t>
      </w:r>
    </w:p>
    <w:p w14:paraId="408596B9" w14:textId="77777777" w:rsidR="00B03D12" w:rsidRDefault="00B03D12" w:rsidP="00B03D12">
      <w:pPr>
        <w:spacing w:after="0" w:line="240" w:lineRule="auto"/>
        <w:jc w:val="center"/>
        <w:rPr>
          <w:rFonts w:ascii="Calibri" w:eastAsia="Calibri" w:hAnsi="Calibri" w:cs="Calibri"/>
          <w:b/>
          <w:bCs/>
          <w:color w:val="002060"/>
          <w:sz w:val="24"/>
          <w:szCs w:val="24"/>
          <w:u w:val="single"/>
          <w:lang w:val="en-CA"/>
        </w:rPr>
      </w:pPr>
      <w:r>
        <w:rPr>
          <w:rFonts w:ascii="Calibri" w:eastAsia="Calibri" w:hAnsi="Calibri" w:cs="Calibri"/>
          <w:b/>
          <w:bCs/>
          <w:color w:val="002060"/>
          <w:sz w:val="24"/>
          <w:szCs w:val="24"/>
          <w:u w:val="single"/>
          <w:lang w:val="en-CA"/>
        </w:rPr>
        <w:t xml:space="preserve">Capacity Assessment minimum Documents </w:t>
      </w:r>
    </w:p>
    <w:p w14:paraId="5FF3FE03" w14:textId="4154EE56" w:rsidR="00B03D12" w:rsidRDefault="00B03D12" w:rsidP="00B03D12">
      <w:pPr>
        <w:spacing w:after="0" w:line="240" w:lineRule="auto"/>
        <w:jc w:val="center"/>
        <w:rPr>
          <w:rFonts w:ascii="Calibri" w:eastAsia="Calibri" w:hAnsi="Calibri" w:cs="Calibri"/>
          <w:b/>
          <w:bCs/>
          <w:sz w:val="24"/>
          <w:szCs w:val="24"/>
          <w:u w:val="single"/>
          <w:lang w:val="en-CA"/>
        </w:rPr>
      </w:pPr>
      <w:r>
        <w:rPr>
          <w:rFonts w:ascii="Calibri" w:eastAsia="Calibri" w:hAnsi="Calibri" w:cs="Calibri"/>
          <w:b/>
          <w:bCs/>
          <w:sz w:val="24"/>
          <w:szCs w:val="24"/>
          <w:u w:val="single"/>
          <w:lang w:val="en-CA"/>
        </w:rPr>
        <w:t>(</w:t>
      </w:r>
      <w:r w:rsidR="000249CF">
        <w:rPr>
          <w:rFonts w:ascii="Calibri" w:eastAsia="Calibri" w:hAnsi="Calibri" w:cs="Calibri"/>
          <w:b/>
          <w:bCs/>
          <w:sz w:val="24"/>
          <w:szCs w:val="24"/>
          <w:u w:val="single"/>
          <w:lang w:val="en-CA"/>
        </w:rPr>
        <w:t>To</w:t>
      </w:r>
      <w:r>
        <w:rPr>
          <w:rFonts w:ascii="Calibri" w:eastAsia="Calibri" w:hAnsi="Calibri" w:cs="Calibri"/>
          <w:b/>
          <w:bCs/>
          <w:sz w:val="24"/>
          <w:szCs w:val="24"/>
          <w:u w:val="single"/>
          <w:lang w:val="en-CA"/>
        </w:rPr>
        <w:t xml:space="preserve"> be submitted by potential Responsible Parties and submission assessed by the reviewer)</w:t>
      </w:r>
    </w:p>
    <w:p w14:paraId="2E64ABE2"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6722BB11" w14:textId="77777777" w:rsidR="00B03D12" w:rsidRDefault="00B03D12" w:rsidP="00B03D12">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3A6F5D55"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5D5C5DC5"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3B862AE1" w14:textId="77777777" w:rsidR="00B03D12" w:rsidRDefault="00B03D12" w:rsidP="00B03D12">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CFP No. </w:t>
      </w:r>
    </w:p>
    <w:p w14:paraId="2527CB30" w14:textId="77777777" w:rsidR="00B03D12" w:rsidRDefault="00B03D12" w:rsidP="00B03D12">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2AAB4ED" w14:textId="77777777" w:rsidR="00B03D12" w:rsidRDefault="00B03D12" w:rsidP="00B03D12">
      <w:pPr>
        <w:spacing w:after="0" w:line="240" w:lineRule="auto"/>
        <w:jc w:val="center"/>
        <w:rPr>
          <w:rFonts w:ascii="Calibri" w:eastAsia="Calibri" w:hAnsi="Calibri" w:cs="Calibri"/>
          <w:b/>
          <w:color w:val="000000"/>
          <w:sz w:val="18"/>
          <w:szCs w:val="18"/>
          <w:lang w:val="en-CA"/>
        </w:rPr>
      </w:pPr>
    </w:p>
    <w:p w14:paraId="69EB9C52" w14:textId="77777777" w:rsidR="00B03D12" w:rsidRDefault="00B03D12" w:rsidP="00B03D12">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Governance, Management and Technical</w:t>
      </w:r>
    </w:p>
    <w:tbl>
      <w:tblPr>
        <w:tblStyle w:val="TableGrid4"/>
        <w:tblW w:w="0" w:type="auto"/>
        <w:jc w:val="center"/>
        <w:tblInd w:w="0" w:type="dxa"/>
        <w:tblLook w:val="04A0" w:firstRow="1" w:lastRow="0" w:firstColumn="1" w:lastColumn="0" w:noHBand="0" w:noVBand="1"/>
      </w:tblPr>
      <w:tblGrid>
        <w:gridCol w:w="5305"/>
        <w:gridCol w:w="1980"/>
      </w:tblGrid>
      <w:tr w:rsidR="00B03D12" w14:paraId="3BE8B7CC"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0ED8E6C9"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Document</w:t>
            </w:r>
          </w:p>
        </w:tc>
        <w:tc>
          <w:tcPr>
            <w:tcW w:w="1980" w:type="dxa"/>
            <w:tcBorders>
              <w:top w:val="single" w:sz="4" w:space="0" w:color="auto"/>
              <w:left w:val="single" w:sz="4" w:space="0" w:color="auto"/>
              <w:bottom w:val="single" w:sz="4" w:space="0" w:color="auto"/>
              <w:right w:val="single" w:sz="4" w:space="0" w:color="auto"/>
            </w:tcBorders>
            <w:hideMark/>
          </w:tcPr>
          <w:p w14:paraId="321A7434"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Mandatory / Optional</w:t>
            </w:r>
          </w:p>
        </w:tc>
      </w:tr>
      <w:tr w:rsidR="00B03D12" w14:paraId="2B4D716E"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69DFDCD5" w14:textId="77777777" w:rsidR="00B03D12" w:rsidRDefault="00B03D12">
            <w:pPr>
              <w:spacing w:after="255" w:line="240" w:lineRule="auto"/>
              <w:contextualSpacing/>
              <w:rPr>
                <w:rFonts w:cs="Calibri"/>
                <w:b/>
                <w:bCs/>
                <w:color w:val="000000"/>
                <w:sz w:val="18"/>
                <w:szCs w:val="18"/>
              </w:rPr>
            </w:pPr>
            <w:r>
              <w:rPr>
                <w:rFonts w:cs="Calibri"/>
                <w:color w:val="000000"/>
                <w:sz w:val="18"/>
                <w:szCs w:val="18"/>
              </w:rPr>
              <w:t>Legal registration</w:t>
            </w:r>
          </w:p>
        </w:tc>
        <w:tc>
          <w:tcPr>
            <w:tcW w:w="1980" w:type="dxa"/>
            <w:tcBorders>
              <w:top w:val="single" w:sz="4" w:space="0" w:color="auto"/>
              <w:left w:val="single" w:sz="4" w:space="0" w:color="auto"/>
              <w:bottom w:val="single" w:sz="4" w:space="0" w:color="auto"/>
              <w:right w:val="single" w:sz="4" w:space="0" w:color="auto"/>
            </w:tcBorders>
            <w:hideMark/>
          </w:tcPr>
          <w:p w14:paraId="4C27BB68" w14:textId="77777777" w:rsidR="00B03D12" w:rsidRDefault="00B03D12">
            <w:pPr>
              <w:spacing w:after="255" w:line="240" w:lineRule="auto"/>
              <w:contextualSpacing/>
              <w:jc w:val="center"/>
              <w:rPr>
                <w:rFonts w:cs="Calibri"/>
                <w:b/>
                <w:bCs/>
                <w:color w:val="000000"/>
                <w:sz w:val="18"/>
                <w:szCs w:val="18"/>
              </w:rPr>
            </w:pPr>
            <w:r>
              <w:rPr>
                <w:rFonts w:cs="Calibri"/>
                <w:color w:val="000000"/>
                <w:sz w:val="18"/>
                <w:szCs w:val="18"/>
              </w:rPr>
              <w:t>Mandatory</w:t>
            </w:r>
          </w:p>
        </w:tc>
      </w:tr>
      <w:tr w:rsidR="00B03D12" w14:paraId="4D7BEF99"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55054AF9" w14:textId="77777777" w:rsidR="00B03D12" w:rsidRDefault="00B03D12">
            <w:pPr>
              <w:spacing w:after="255" w:line="240" w:lineRule="auto"/>
              <w:contextualSpacing/>
              <w:rPr>
                <w:rFonts w:cs="Calibri"/>
                <w:b/>
                <w:bCs/>
                <w:color w:val="000000"/>
                <w:sz w:val="18"/>
                <w:szCs w:val="18"/>
              </w:rPr>
            </w:pPr>
            <w:r>
              <w:rPr>
                <w:rFonts w:cs="Calibri"/>
                <w:color w:val="000000"/>
                <w:sz w:val="18"/>
                <w:szCs w:val="18"/>
              </w:rPr>
              <w:t>Rules of Governance / Statues of the organization</w:t>
            </w:r>
          </w:p>
        </w:tc>
        <w:tc>
          <w:tcPr>
            <w:tcW w:w="1980" w:type="dxa"/>
            <w:tcBorders>
              <w:top w:val="single" w:sz="4" w:space="0" w:color="auto"/>
              <w:left w:val="single" w:sz="4" w:space="0" w:color="auto"/>
              <w:bottom w:val="single" w:sz="4" w:space="0" w:color="auto"/>
              <w:right w:val="single" w:sz="4" w:space="0" w:color="auto"/>
            </w:tcBorders>
            <w:hideMark/>
          </w:tcPr>
          <w:p w14:paraId="471A0D45" w14:textId="77777777" w:rsidR="00B03D12" w:rsidRDefault="00B03D12">
            <w:pPr>
              <w:spacing w:after="255" w:line="240" w:lineRule="auto"/>
              <w:contextualSpacing/>
              <w:jc w:val="center"/>
              <w:rPr>
                <w:rFonts w:cs="Calibri"/>
                <w:b/>
                <w:bCs/>
                <w:color w:val="000000"/>
                <w:sz w:val="18"/>
                <w:szCs w:val="18"/>
              </w:rPr>
            </w:pPr>
            <w:r>
              <w:rPr>
                <w:rFonts w:cs="Calibri"/>
                <w:color w:val="000000"/>
                <w:sz w:val="18"/>
                <w:szCs w:val="18"/>
              </w:rPr>
              <w:t>Mandatory</w:t>
            </w:r>
          </w:p>
        </w:tc>
      </w:tr>
      <w:tr w:rsidR="00B03D12" w14:paraId="4D35DC8B"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26A3B120" w14:textId="77777777" w:rsidR="00B03D12" w:rsidRDefault="00B03D12">
            <w:pPr>
              <w:spacing w:line="240" w:lineRule="auto"/>
              <w:rPr>
                <w:rFonts w:cs="Calibri"/>
                <w:color w:val="000000"/>
                <w:sz w:val="18"/>
                <w:szCs w:val="18"/>
              </w:rPr>
            </w:pPr>
            <w:r>
              <w:rPr>
                <w:rFonts w:cs="Calibri"/>
                <w:color w:val="000000"/>
                <w:sz w:val="18"/>
                <w:szCs w:val="18"/>
              </w:rPr>
              <w:t>Organigram of the organization</w:t>
            </w:r>
          </w:p>
        </w:tc>
        <w:tc>
          <w:tcPr>
            <w:tcW w:w="1980" w:type="dxa"/>
            <w:tcBorders>
              <w:top w:val="single" w:sz="4" w:space="0" w:color="auto"/>
              <w:left w:val="single" w:sz="4" w:space="0" w:color="auto"/>
              <w:bottom w:val="single" w:sz="4" w:space="0" w:color="auto"/>
              <w:right w:val="single" w:sz="4" w:space="0" w:color="auto"/>
            </w:tcBorders>
            <w:hideMark/>
          </w:tcPr>
          <w:p w14:paraId="70CEEBB8"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5AAA6BA4" w14:textId="77777777" w:rsidTr="00B03D12">
        <w:trPr>
          <w:trHeight w:val="305"/>
          <w:jc w:val="center"/>
        </w:trPr>
        <w:tc>
          <w:tcPr>
            <w:tcW w:w="5305" w:type="dxa"/>
            <w:tcBorders>
              <w:top w:val="single" w:sz="4" w:space="0" w:color="auto"/>
              <w:left w:val="single" w:sz="4" w:space="0" w:color="auto"/>
              <w:bottom w:val="single" w:sz="4" w:space="0" w:color="auto"/>
              <w:right w:val="single" w:sz="4" w:space="0" w:color="auto"/>
            </w:tcBorders>
            <w:hideMark/>
          </w:tcPr>
          <w:p w14:paraId="265A8D26" w14:textId="77777777" w:rsidR="00B03D12" w:rsidRDefault="00B03D12">
            <w:pPr>
              <w:spacing w:line="240" w:lineRule="auto"/>
              <w:rPr>
                <w:rFonts w:cs="Calibri"/>
                <w:color w:val="000000"/>
                <w:sz w:val="18"/>
                <w:szCs w:val="18"/>
              </w:rPr>
            </w:pPr>
            <w:r>
              <w:rPr>
                <w:rFonts w:cs="Calibri"/>
                <w:color w:val="000000"/>
                <w:sz w:val="18"/>
                <w:szCs w:val="18"/>
              </w:rPr>
              <w:t>List of Key management</w:t>
            </w:r>
          </w:p>
        </w:tc>
        <w:tc>
          <w:tcPr>
            <w:tcW w:w="1980" w:type="dxa"/>
            <w:tcBorders>
              <w:top w:val="single" w:sz="4" w:space="0" w:color="auto"/>
              <w:left w:val="single" w:sz="4" w:space="0" w:color="auto"/>
              <w:bottom w:val="single" w:sz="4" w:space="0" w:color="auto"/>
              <w:right w:val="single" w:sz="4" w:space="0" w:color="auto"/>
            </w:tcBorders>
            <w:hideMark/>
          </w:tcPr>
          <w:p w14:paraId="7AE5BDAC"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4D0068FA"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56F04BAB" w14:textId="77777777" w:rsidR="00B03D12" w:rsidRDefault="00B03D12">
            <w:pPr>
              <w:spacing w:line="240" w:lineRule="auto"/>
              <w:rPr>
                <w:rFonts w:cs="Calibri"/>
                <w:color w:val="000000"/>
                <w:sz w:val="18"/>
                <w:szCs w:val="18"/>
              </w:rPr>
            </w:pPr>
            <w:r>
              <w:rPr>
                <w:rFonts w:cs="Calibri"/>
                <w:color w:val="000000"/>
                <w:sz w:val="18"/>
                <w:szCs w:val="18"/>
              </w:rPr>
              <w:t>CVs of Key Staff proposed for the engagement with UN Women</w:t>
            </w:r>
          </w:p>
        </w:tc>
        <w:tc>
          <w:tcPr>
            <w:tcW w:w="1980" w:type="dxa"/>
            <w:tcBorders>
              <w:top w:val="single" w:sz="4" w:space="0" w:color="auto"/>
              <w:left w:val="single" w:sz="4" w:space="0" w:color="auto"/>
              <w:bottom w:val="single" w:sz="4" w:space="0" w:color="auto"/>
              <w:right w:val="single" w:sz="4" w:space="0" w:color="auto"/>
            </w:tcBorders>
            <w:hideMark/>
          </w:tcPr>
          <w:p w14:paraId="5B93B7D6"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19ACAB00"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23C82FAA" w14:textId="77777777" w:rsidR="00B03D12" w:rsidRDefault="00B03D12">
            <w:pPr>
              <w:spacing w:line="240" w:lineRule="auto"/>
              <w:rPr>
                <w:rFonts w:cs="Calibri"/>
                <w:color w:val="000000"/>
                <w:sz w:val="18"/>
                <w:szCs w:val="18"/>
              </w:rPr>
            </w:pPr>
            <w:r>
              <w:rPr>
                <w:rFonts w:cs="Calibri"/>
                <w:color w:val="000000"/>
                <w:sz w:val="18"/>
                <w:szCs w:val="18"/>
              </w:rPr>
              <w:t>Anti-Fraud Policy Framework which is consistent with UN women’s one or adoption of UN Women anti-fraud policy</w:t>
            </w:r>
          </w:p>
        </w:tc>
        <w:tc>
          <w:tcPr>
            <w:tcW w:w="1980" w:type="dxa"/>
            <w:tcBorders>
              <w:top w:val="single" w:sz="4" w:space="0" w:color="auto"/>
              <w:left w:val="single" w:sz="4" w:space="0" w:color="auto"/>
              <w:bottom w:val="single" w:sz="4" w:space="0" w:color="auto"/>
              <w:right w:val="single" w:sz="4" w:space="0" w:color="auto"/>
            </w:tcBorders>
            <w:hideMark/>
          </w:tcPr>
          <w:p w14:paraId="51D9555D"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7242B9A9"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1028ED27" w14:textId="77777777" w:rsidR="00B03D12" w:rsidRDefault="00B03D12">
            <w:pPr>
              <w:spacing w:line="240" w:lineRule="auto"/>
              <w:rPr>
                <w:rFonts w:cs="Calibri"/>
                <w:color w:val="000000" w:themeColor="text1"/>
                <w:sz w:val="18"/>
                <w:szCs w:val="18"/>
              </w:rPr>
            </w:pPr>
            <w:r>
              <w:rPr>
                <w:rFonts w:cs="Calibri"/>
                <w:color w:val="000000" w:themeColor="text1"/>
                <w:sz w:val="18"/>
                <w:szCs w:val="18"/>
              </w:rPr>
              <w:t xml:space="preserve">Sexual Exploitation and Abuse (SEA) policy consistent with the UN SEA bulletin </w:t>
            </w:r>
            <w:hyperlink r:id="rId17" w:history="1">
              <w:r>
                <w:rPr>
                  <w:rStyle w:val="Hyperlink"/>
                  <w:rFonts w:cs="Calibri"/>
                  <w:sz w:val="18"/>
                  <w:szCs w:val="18"/>
                </w:rPr>
                <w:t>ST/SGB/2003/13</w:t>
              </w:r>
            </w:hyperlink>
          </w:p>
          <w:p w14:paraId="0D1EB5F5" w14:textId="77777777" w:rsidR="00B03D12" w:rsidRDefault="00B03D12">
            <w:pPr>
              <w:spacing w:line="240" w:lineRule="auto"/>
              <w:rPr>
                <w:rFonts w:cs="Calibri"/>
                <w:color w:val="000000" w:themeColor="text1"/>
                <w:sz w:val="18"/>
                <w:szCs w:val="18"/>
              </w:rPr>
            </w:pPr>
          </w:p>
          <w:p w14:paraId="6E3721BD" w14:textId="77777777" w:rsidR="00B03D12" w:rsidRDefault="00B03D12">
            <w:pPr>
              <w:spacing w:line="240" w:lineRule="auto"/>
              <w:rPr>
                <w:rFonts w:cs="Calibri"/>
                <w:color w:val="000000" w:themeColor="text1"/>
                <w:sz w:val="18"/>
                <w:szCs w:val="18"/>
                <w:highlight w:val="yellow"/>
              </w:rPr>
            </w:pPr>
            <w:r>
              <w:rPr>
                <w:rFonts w:cs="Calibri"/>
                <w:color w:val="000000" w:themeColor="text1"/>
                <w:sz w:val="18"/>
                <w:szCs w:val="18"/>
              </w:rPr>
              <w:t>Where RP has adopted UN Women SEA Protocol, RP has to ensure to have developed a SEA policy</w:t>
            </w:r>
            <w:r>
              <w:rPr>
                <w:rFonts w:cs="Calibri"/>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5416302B"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bl>
    <w:p w14:paraId="04D972A6" w14:textId="77777777" w:rsidR="00B03D12" w:rsidRDefault="00B03D12" w:rsidP="00B03D12">
      <w:pPr>
        <w:spacing w:after="0" w:line="240" w:lineRule="auto"/>
        <w:rPr>
          <w:rFonts w:ascii="Calibri" w:eastAsia="Calibri" w:hAnsi="Calibri" w:cs="Calibri"/>
          <w:color w:val="000000"/>
          <w:sz w:val="18"/>
          <w:szCs w:val="18"/>
          <w:lang w:val="en-CA"/>
        </w:rPr>
      </w:pPr>
    </w:p>
    <w:p w14:paraId="250FED4C" w14:textId="77777777" w:rsidR="00B03D12" w:rsidRDefault="00B03D12" w:rsidP="00B03D12">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Administration and Finance</w:t>
      </w:r>
    </w:p>
    <w:tbl>
      <w:tblPr>
        <w:tblStyle w:val="TableGrid4"/>
        <w:tblW w:w="0" w:type="auto"/>
        <w:jc w:val="center"/>
        <w:tblInd w:w="0" w:type="dxa"/>
        <w:tblLook w:val="04A0" w:firstRow="1" w:lastRow="0" w:firstColumn="1" w:lastColumn="0" w:noHBand="0" w:noVBand="1"/>
      </w:tblPr>
      <w:tblGrid>
        <w:gridCol w:w="5305"/>
        <w:gridCol w:w="1980"/>
      </w:tblGrid>
      <w:tr w:rsidR="00B03D12" w14:paraId="440483F9"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6F0F4FC7"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Document</w:t>
            </w:r>
          </w:p>
        </w:tc>
        <w:tc>
          <w:tcPr>
            <w:tcW w:w="1980" w:type="dxa"/>
            <w:tcBorders>
              <w:top w:val="single" w:sz="4" w:space="0" w:color="auto"/>
              <w:left w:val="single" w:sz="4" w:space="0" w:color="auto"/>
              <w:bottom w:val="single" w:sz="4" w:space="0" w:color="auto"/>
              <w:right w:val="single" w:sz="4" w:space="0" w:color="auto"/>
            </w:tcBorders>
            <w:hideMark/>
          </w:tcPr>
          <w:p w14:paraId="397476F6"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Mandatory / Optional</w:t>
            </w:r>
          </w:p>
        </w:tc>
      </w:tr>
      <w:tr w:rsidR="00B03D12" w14:paraId="3EF47F13" w14:textId="77777777" w:rsidTr="00B03D12">
        <w:trPr>
          <w:trHeight w:val="242"/>
          <w:jc w:val="center"/>
        </w:trPr>
        <w:tc>
          <w:tcPr>
            <w:tcW w:w="5305" w:type="dxa"/>
            <w:tcBorders>
              <w:top w:val="single" w:sz="4" w:space="0" w:color="auto"/>
              <w:left w:val="single" w:sz="4" w:space="0" w:color="auto"/>
              <w:bottom w:val="single" w:sz="4" w:space="0" w:color="auto"/>
              <w:right w:val="single" w:sz="4" w:space="0" w:color="auto"/>
            </w:tcBorders>
            <w:hideMark/>
          </w:tcPr>
          <w:p w14:paraId="7C47C1AB" w14:textId="77777777" w:rsidR="00B03D12" w:rsidRDefault="00B03D12">
            <w:pPr>
              <w:spacing w:line="240" w:lineRule="auto"/>
              <w:rPr>
                <w:rFonts w:cs="Calibri"/>
                <w:color w:val="000000"/>
                <w:sz w:val="18"/>
                <w:szCs w:val="18"/>
              </w:rPr>
            </w:pPr>
            <w:r>
              <w:rPr>
                <w:rFonts w:cs="Calibri"/>
                <w:color w:val="000000"/>
                <w:sz w:val="18"/>
                <w:szCs w:val="18"/>
              </w:rPr>
              <w:t>Administrative and Financial Rules of the organization</w:t>
            </w:r>
          </w:p>
        </w:tc>
        <w:tc>
          <w:tcPr>
            <w:tcW w:w="1980" w:type="dxa"/>
            <w:tcBorders>
              <w:top w:val="single" w:sz="4" w:space="0" w:color="auto"/>
              <w:left w:val="single" w:sz="4" w:space="0" w:color="auto"/>
              <w:bottom w:val="single" w:sz="4" w:space="0" w:color="auto"/>
              <w:right w:val="single" w:sz="4" w:space="0" w:color="auto"/>
            </w:tcBorders>
            <w:hideMark/>
          </w:tcPr>
          <w:p w14:paraId="67DDB1A2"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38B1571A" w14:textId="77777777" w:rsidTr="00B03D12">
        <w:trPr>
          <w:trHeight w:val="242"/>
          <w:jc w:val="center"/>
        </w:trPr>
        <w:tc>
          <w:tcPr>
            <w:tcW w:w="5305" w:type="dxa"/>
            <w:tcBorders>
              <w:top w:val="single" w:sz="4" w:space="0" w:color="auto"/>
              <w:left w:val="single" w:sz="4" w:space="0" w:color="auto"/>
              <w:bottom w:val="single" w:sz="4" w:space="0" w:color="auto"/>
              <w:right w:val="single" w:sz="4" w:space="0" w:color="auto"/>
            </w:tcBorders>
            <w:hideMark/>
          </w:tcPr>
          <w:p w14:paraId="44BBD2F8" w14:textId="77777777" w:rsidR="00B03D12" w:rsidRDefault="00B03D12">
            <w:pPr>
              <w:spacing w:line="240" w:lineRule="auto"/>
              <w:rPr>
                <w:rFonts w:cs="Calibri"/>
                <w:color w:val="000000"/>
                <w:sz w:val="18"/>
                <w:szCs w:val="18"/>
              </w:rPr>
            </w:pPr>
            <w:r>
              <w:rPr>
                <w:rFonts w:cs="Calibri"/>
                <w:color w:val="000000"/>
                <w:sz w:val="18"/>
                <w:szCs w:val="18"/>
              </w:rPr>
              <w:t xml:space="preserve">Internal Control Framework   </w:t>
            </w:r>
          </w:p>
        </w:tc>
        <w:tc>
          <w:tcPr>
            <w:tcW w:w="1980" w:type="dxa"/>
            <w:tcBorders>
              <w:top w:val="single" w:sz="4" w:space="0" w:color="auto"/>
              <w:left w:val="single" w:sz="4" w:space="0" w:color="auto"/>
              <w:bottom w:val="single" w:sz="4" w:space="0" w:color="auto"/>
              <w:right w:val="single" w:sz="4" w:space="0" w:color="auto"/>
            </w:tcBorders>
            <w:hideMark/>
          </w:tcPr>
          <w:p w14:paraId="7499507A"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7E94B25C" w14:textId="77777777" w:rsidTr="00B03D12">
        <w:trPr>
          <w:trHeight w:val="305"/>
          <w:jc w:val="center"/>
        </w:trPr>
        <w:tc>
          <w:tcPr>
            <w:tcW w:w="5305" w:type="dxa"/>
            <w:tcBorders>
              <w:top w:val="single" w:sz="4" w:space="0" w:color="auto"/>
              <w:left w:val="single" w:sz="4" w:space="0" w:color="auto"/>
              <w:bottom w:val="single" w:sz="4" w:space="0" w:color="auto"/>
              <w:right w:val="single" w:sz="4" w:space="0" w:color="auto"/>
            </w:tcBorders>
            <w:hideMark/>
          </w:tcPr>
          <w:p w14:paraId="066740D0" w14:textId="77777777" w:rsidR="00B03D12" w:rsidRDefault="00B03D12">
            <w:pPr>
              <w:spacing w:line="240" w:lineRule="auto"/>
              <w:rPr>
                <w:rFonts w:cs="Calibri"/>
                <w:color w:val="000000"/>
                <w:sz w:val="18"/>
                <w:szCs w:val="18"/>
              </w:rPr>
            </w:pPr>
            <w:r>
              <w:rPr>
                <w:rFonts w:cs="Calibri"/>
                <w:color w:val="000000"/>
                <w:sz w:val="18"/>
                <w:szCs w:val="18"/>
              </w:rPr>
              <w:t>Audited Statements of last 3 years</w:t>
            </w:r>
          </w:p>
        </w:tc>
        <w:tc>
          <w:tcPr>
            <w:tcW w:w="1980" w:type="dxa"/>
            <w:tcBorders>
              <w:top w:val="single" w:sz="4" w:space="0" w:color="auto"/>
              <w:left w:val="single" w:sz="4" w:space="0" w:color="auto"/>
              <w:bottom w:val="single" w:sz="4" w:space="0" w:color="auto"/>
              <w:right w:val="single" w:sz="4" w:space="0" w:color="auto"/>
            </w:tcBorders>
            <w:hideMark/>
          </w:tcPr>
          <w:p w14:paraId="422E202A"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70254A65"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298B8216" w14:textId="77777777" w:rsidR="00B03D12" w:rsidRDefault="00B03D12">
            <w:pPr>
              <w:spacing w:line="240" w:lineRule="auto"/>
              <w:rPr>
                <w:rFonts w:cs="Calibri"/>
                <w:color w:val="000000"/>
                <w:sz w:val="18"/>
                <w:szCs w:val="18"/>
              </w:rPr>
            </w:pPr>
            <w:r>
              <w:rPr>
                <w:rFonts w:cs="Calibri"/>
                <w:color w:val="000000"/>
                <w:sz w:val="18"/>
                <w:szCs w:val="18"/>
              </w:rPr>
              <w:t>List of Banks</w:t>
            </w:r>
          </w:p>
        </w:tc>
        <w:tc>
          <w:tcPr>
            <w:tcW w:w="1980" w:type="dxa"/>
            <w:tcBorders>
              <w:top w:val="single" w:sz="4" w:space="0" w:color="auto"/>
              <w:left w:val="single" w:sz="4" w:space="0" w:color="auto"/>
              <w:bottom w:val="single" w:sz="4" w:space="0" w:color="auto"/>
              <w:right w:val="single" w:sz="4" w:space="0" w:color="auto"/>
            </w:tcBorders>
            <w:hideMark/>
          </w:tcPr>
          <w:p w14:paraId="680A59D6"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083AD0F2"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61A3F4DB" w14:textId="77777777" w:rsidR="00B03D12" w:rsidRDefault="00B03D12">
            <w:pPr>
              <w:spacing w:line="240" w:lineRule="auto"/>
              <w:rPr>
                <w:rFonts w:cs="Calibri"/>
                <w:color w:val="000000"/>
                <w:sz w:val="18"/>
                <w:szCs w:val="18"/>
              </w:rPr>
            </w:pPr>
            <w:r>
              <w:rPr>
                <w:rFonts w:cs="Calibri"/>
                <w:color w:val="000000"/>
                <w:sz w:val="18"/>
                <w:szCs w:val="18"/>
              </w:rPr>
              <w:t>Name of External Auditors</w:t>
            </w:r>
          </w:p>
        </w:tc>
        <w:tc>
          <w:tcPr>
            <w:tcW w:w="1980" w:type="dxa"/>
            <w:tcBorders>
              <w:top w:val="single" w:sz="4" w:space="0" w:color="auto"/>
              <w:left w:val="single" w:sz="4" w:space="0" w:color="auto"/>
              <w:bottom w:val="single" w:sz="4" w:space="0" w:color="auto"/>
              <w:right w:val="single" w:sz="4" w:space="0" w:color="auto"/>
            </w:tcBorders>
          </w:tcPr>
          <w:p w14:paraId="69F5729D" w14:textId="77777777" w:rsidR="00B03D12" w:rsidRDefault="00B03D12">
            <w:pPr>
              <w:spacing w:after="255" w:line="240" w:lineRule="auto"/>
              <w:contextualSpacing/>
              <w:jc w:val="center"/>
              <w:rPr>
                <w:rFonts w:cs="Calibri"/>
                <w:color w:val="000000"/>
                <w:sz w:val="18"/>
                <w:szCs w:val="18"/>
              </w:rPr>
            </w:pPr>
          </w:p>
        </w:tc>
      </w:tr>
    </w:tbl>
    <w:p w14:paraId="536E9A92" w14:textId="77777777" w:rsidR="00B03D12" w:rsidRDefault="00B03D12" w:rsidP="00B03D12">
      <w:pPr>
        <w:spacing w:after="0" w:line="240" w:lineRule="auto"/>
        <w:rPr>
          <w:rFonts w:ascii="Calibri" w:eastAsia="Calibri" w:hAnsi="Calibri" w:cs="Calibri"/>
          <w:color w:val="000000"/>
          <w:sz w:val="18"/>
          <w:szCs w:val="18"/>
          <w:lang w:val="en-CA"/>
        </w:rPr>
      </w:pPr>
    </w:p>
    <w:p w14:paraId="552CB7E4" w14:textId="77777777" w:rsidR="00B03D12" w:rsidRDefault="00B03D12" w:rsidP="00B03D12">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Procurement</w:t>
      </w:r>
    </w:p>
    <w:tbl>
      <w:tblPr>
        <w:tblStyle w:val="TableGrid4"/>
        <w:tblW w:w="0" w:type="auto"/>
        <w:jc w:val="center"/>
        <w:tblInd w:w="0" w:type="dxa"/>
        <w:tblLook w:val="04A0" w:firstRow="1" w:lastRow="0" w:firstColumn="1" w:lastColumn="0" w:noHBand="0" w:noVBand="1"/>
      </w:tblPr>
      <w:tblGrid>
        <w:gridCol w:w="5305"/>
        <w:gridCol w:w="1980"/>
      </w:tblGrid>
      <w:tr w:rsidR="00B03D12" w14:paraId="556171CD"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2F979267"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Document</w:t>
            </w:r>
          </w:p>
        </w:tc>
        <w:tc>
          <w:tcPr>
            <w:tcW w:w="1980" w:type="dxa"/>
            <w:tcBorders>
              <w:top w:val="single" w:sz="4" w:space="0" w:color="auto"/>
              <w:left w:val="single" w:sz="4" w:space="0" w:color="auto"/>
              <w:bottom w:val="single" w:sz="4" w:space="0" w:color="auto"/>
              <w:right w:val="single" w:sz="4" w:space="0" w:color="auto"/>
            </w:tcBorders>
            <w:hideMark/>
          </w:tcPr>
          <w:p w14:paraId="64D83476"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Mandatory / Optional</w:t>
            </w:r>
          </w:p>
        </w:tc>
      </w:tr>
      <w:tr w:rsidR="00B03D12" w14:paraId="137610ED"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1657A4A2" w14:textId="77777777" w:rsidR="00B03D12" w:rsidRDefault="00B03D12">
            <w:pPr>
              <w:spacing w:line="240" w:lineRule="auto"/>
              <w:rPr>
                <w:rFonts w:cs="Calibri"/>
                <w:color w:val="000000"/>
                <w:sz w:val="18"/>
                <w:szCs w:val="18"/>
              </w:rPr>
            </w:pPr>
            <w:r>
              <w:rPr>
                <w:rFonts w:cs="Calibri"/>
                <w:color w:val="000000"/>
                <w:sz w:val="18"/>
                <w:szCs w:val="18"/>
              </w:rPr>
              <w:t>Procurement Policy/Manual</w:t>
            </w:r>
          </w:p>
        </w:tc>
        <w:tc>
          <w:tcPr>
            <w:tcW w:w="1980" w:type="dxa"/>
            <w:tcBorders>
              <w:top w:val="single" w:sz="4" w:space="0" w:color="auto"/>
              <w:left w:val="single" w:sz="4" w:space="0" w:color="auto"/>
              <w:bottom w:val="single" w:sz="4" w:space="0" w:color="auto"/>
              <w:right w:val="single" w:sz="4" w:space="0" w:color="auto"/>
            </w:tcBorders>
            <w:hideMark/>
          </w:tcPr>
          <w:p w14:paraId="3B53A88E"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1235C06D"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3374168F" w14:textId="7248230B" w:rsidR="00B03D12" w:rsidRDefault="00B03D12">
            <w:pPr>
              <w:spacing w:line="240" w:lineRule="auto"/>
              <w:rPr>
                <w:rFonts w:cs="Calibri"/>
                <w:color w:val="000000"/>
                <w:sz w:val="18"/>
                <w:szCs w:val="18"/>
              </w:rPr>
            </w:pPr>
            <w:r>
              <w:rPr>
                <w:rFonts w:cs="Calibri"/>
                <w:color w:val="000000"/>
                <w:sz w:val="18"/>
                <w:szCs w:val="18"/>
              </w:rPr>
              <w:t xml:space="preserve">Templates of the solicitation documents for procurement of goods/services, </w:t>
            </w:r>
            <w:r w:rsidR="000249CF">
              <w:rPr>
                <w:rFonts w:cs="Calibri"/>
                <w:color w:val="000000"/>
                <w:sz w:val="18"/>
                <w:szCs w:val="18"/>
              </w:rPr>
              <w:t>e.g.,</w:t>
            </w:r>
            <w:r>
              <w:rPr>
                <w:rFonts w:cs="Calibri"/>
                <w:color w:val="000000"/>
                <w:sz w:val="18"/>
                <w:szCs w:val="18"/>
              </w:rPr>
              <w:t xml:space="preserve"> Request for Quotation (FRQ), Request for Proposal (RFP) etc. </w:t>
            </w:r>
          </w:p>
        </w:tc>
        <w:tc>
          <w:tcPr>
            <w:tcW w:w="1980" w:type="dxa"/>
            <w:tcBorders>
              <w:top w:val="single" w:sz="4" w:space="0" w:color="auto"/>
              <w:left w:val="single" w:sz="4" w:space="0" w:color="auto"/>
              <w:bottom w:val="single" w:sz="4" w:space="0" w:color="auto"/>
              <w:right w:val="single" w:sz="4" w:space="0" w:color="auto"/>
            </w:tcBorders>
            <w:hideMark/>
          </w:tcPr>
          <w:p w14:paraId="07924A36"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3E253162"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3323E207" w14:textId="77777777" w:rsidR="00B03D12" w:rsidRDefault="00B03D12">
            <w:pPr>
              <w:spacing w:line="240" w:lineRule="auto"/>
              <w:rPr>
                <w:rFonts w:cs="Calibri"/>
                <w:color w:val="000000"/>
                <w:sz w:val="18"/>
                <w:szCs w:val="18"/>
              </w:rPr>
            </w:pPr>
            <w:r>
              <w:rPr>
                <w:rFonts w:cs="Calibri"/>
                <w:color w:val="000000"/>
                <w:sz w:val="18"/>
                <w:szCs w:val="18"/>
              </w:rPr>
              <w:t xml:space="preserve">List of main suppliers / vendors and copy of their contract(s) including evidence of their selection processes </w:t>
            </w:r>
          </w:p>
        </w:tc>
        <w:tc>
          <w:tcPr>
            <w:tcW w:w="1980" w:type="dxa"/>
            <w:tcBorders>
              <w:top w:val="single" w:sz="4" w:space="0" w:color="auto"/>
              <w:left w:val="single" w:sz="4" w:space="0" w:color="auto"/>
              <w:bottom w:val="single" w:sz="4" w:space="0" w:color="auto"/>
              <w:right w:val="single" w:sz="4" w:space="0" w:color="auto"/>
            </w:tcBorders>
          </w:tcPr>
          <w:p w14:paraId="02A2E483" w14:textId="77777777" w:rsidR="00B03D12" w:rsidRDefault="00B03D12">
            <w:pPr>
              <w:spacing w:after="255" w:line="240" w:lineRule="auto"/>
              <w:contextualSpacing/>
              <w:rPr>
                <w:rFonts w:cs="Calibri"/>
                <w:color w:val="000000"/>
                <w:sz w:val="18"/>
                <w:szCs w:val="18"/>
              </w:rPr>
            </w:pPr>
          </w:p>
        </w:tc>
      </w:tr>
    </w:tbl>
    <w:p w14:paraId="33E4547F" w14:textId="77777777" w:rsidR="00B03D12" w:rsidRDefault="00B03D12" w:rsidP="00B03D12">
      <w:pPr>
        <w:spacing w:after="0" w:line="240" w:lineRule="auto"/>
        <w:rPr>
          <w:rFonts w:ascii="Calibri" w:eastAsia="Calibri" w:hAnsi="Calibri" w:cs="Calibri"/>
          <w:color w:val="000000"/>
          <w:sz w:val="18"/>
          <w:szCs w:val="18"/>
          <w:lang w:val="en-CA"/>
        </w:rPr>
      </w:pPr>
    </w:p>
    <w:p w14:paraId="598A5916" w14:textId="77777777" w:rsidR="00B03D12" w:rsidRDefault="00B03D12" w:rsidP="00B03D12">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Client Relationship</w:t>
      </w:r>
    </w:p>
    <w:tbl>
      <w:tblPr>
        <w:tblStyle w:val="TableGrid4"/>
        <w:tblW w:w="0" w:type="auto"/>
        <w:jc w:val="center"/>
        <w:tblInd w:w="0" w:type="dxa"/>
        <w:tblLook w:val="04A0" w:firstRow="1" w:lastRow="0" w:firstColumn="1" w:lastColumn="0" w:noHBand="0" w:noVBand="1"/>
      </w:tblPr>
      <w:tblGrid>
        <w:gridCol w:w="5305"/>
        <w:gridCol w:w="1980"/>
      </w:tblGrid>
      <w:tr w:rsidR="00B03D12" w14:paraId="4354A69B"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2B888FBD"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Document</w:t>
            </w:r>
          </w:p>
        </w:tc>
        <w:tc>
          <w:tcPr>
            <w:tcW w:w="1980" w:type="dxa"/>
            <w:tcBorders>
              <w:top w:val="single" w:sz="4" w:space="0" w:color="auto"/>
              <w:left w:val="single" w:sz="4" w:space="0" w:color="auto"/>
              <w:bottom w:val="single" w:sz="4" w:space="0" w:color="auto"/>
              <w:right w:val="single" w:sz="4" w:space="0" w:color="auto"/>
            </w:tcBorders>
            <w:hideMark/>
          </w:tcPr>
          <w:p w14:paraId="30FF0AF8" w14:textId="77777777" w:rsidR="00B03D12" w:rsidRDefault="00B03D12">
            <w:pPr>
              <w:spacing w:after="255" w:line="240" w:lineRule="auto"/>
              <w:contextualSpacing/>
              <w:rPr>
                <w:rFonts w:cs="Calibri"/>
                <w:b/>
                <w:bCs/>
                <w:color w:val="000000"/>
                <w:sz w:val="18"/>
                <w:szCs w:val="18"/>
              </w:rPr>
            </w:pPr>
            <w:r>
              <w:rPr>
                <w:rFonts w:cs="Calibri"/>
                <w:b/>
                <w:bCs/>
                <w:color w:val="000000"/>
                <w:sz w:val="18"/>
                <w:szCs w:val="18"/>
              </w:rPr>
              <w:t>Mandatory / Optional</w:t>
            </w:r>
          </w:p>
        </w:tc>
      </w:tr>
      <w:tr w:rsidR="00B03D12" w14:paraId="5E230317" w14:textId="77777777" w:rsidTr="00B03D12">
        <w:trPr>
          <w:jc w:val="center"/>
        </w:trPr>
        <w:tc>
          <w:tcPr>
            <w:tcW w:w="5305" w:type="dxa"/>
            <w:tcBorders>
              <w:top w:val="single" w:sz="4" w:space="0" w:color="auto"/>
              <w:left w:val="single" w:sz="4" w:space="0" w:color="auto"/>
              <w:bottom w:val="single" w:sz="4" w:space="0" w:color="auto"/>
              <w:right w:val="single" w:sz="4" w:space="0" w:color="auto"/>
            </w:tcBorders>
            <w:hideMark/>
          </w:tcPr>
          <w:p w14:paraId="21887256" w14:textId="77777777" w:rsidR="00B03D12" w:rsidRDefault="00B03D12">
            <w:pPr>
              <w:spacing w:line="240" w:lineRule="auto"/>
              <w:rPr>
                <w:rFonts w:cs="Calibri"/>
                <w:color w:val="000000"/>
                <w:sz w:val="18"/>
                <w:szCs w:val="18"/>
              </w:rPr>
            </w:pPr>
            <w:r>
              <w:rPr>
                <w:rFonts w:cs="Calibri"/>
                <w:color w:val="000000"/>
                <w:sz w:val="18"/>
                <w:szCs w:val="18"/>
              </w:rPr>
              <w:t>List of main clients / donors</w:t>
            </w:r>
          </w:p>
        </w:tc>
        <w:tc>
          <w:tcPr>
            <w:tcW w:w="1980" w:type="dxa"/>
            <w:tcBorders>
              <w:top w:val="single" w:sz="4" w:space="0" w:color="auto"/>
              <w:left w:val="single" w:sz="4" w:space="0" w:color="auto"/>
              <w:bottom w:val="single" w:sz="4" w:space="0" w:color="auto"/>
              <w:right w:val="single" w:sz="4" w:space="0" w:color="auto"/>
            </w:tcBorders>
            <w:hideMark/>
          </w:tcPr>
          <w:p w14:paraId="0A97018C"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02CF2DFB" w14:textId="77777777" w:rsidTr="00B03D12">
        <w:trPr>
          <w:trHeight w:val="305"/>
          <w:jc w:val="center"/>
        </w:trPr>
        <w:tc>
          <w:tcPr>
            <w:tcW w:w="5305" w:type="dxa"/>
            <w:tcBorders>
              <w:top w:val="single" w:sz="4" w:space="0" w:color="auto"/>
              <w:left w:val="single" w:sz="4" w:space="0" w:color="auto"/>
              <w:bottom w:val="single" w:sz="4" w:space="0" w:color="auto"/>
              <w:right w:val="single" w:sz="4" w:space="0" w:color="auto"/>
            </w:tcBorders>
            <w:hideMark/>
          </w:tcPr>
          <w:p w14:paraId="003A8225" w14:textId="77777777" w:rsidR="00B03D12" w:rsidRDefault="00B03D12">
            <w:pPr>
              <w:spacing w:line="240" w:lineRule="auto"/>
              <w:rPr>
                <w:rFonts w:cs="Calibri"/>
                <w:color w:val="000000"/>
                <w:sz w:val="18"/>
                <w:szCs w:val="18"/>
              </w:rPr>
            </w:pPr>
            <w:r>
              <w:rPr>
                <w:rFonts w:cs="Calibri"/>
                <w:color w:val="000000"/>
                <w:sz w:val="18"/>
                <w:szCs w:val="18"/>
              </w:rPr>
              <w:t>Two references</w:t>
            </w:r>
          </w:p>
        </w:tc>
        <w:tc>
          <w:tcPr>
            <w:tcW w:w="1980" w:type="dxa"/>
            <w:tcBorders>
              <w:top w:val="single" w:sz="4" w:space="0" w:color="auto"/>
              <w:left w:val="single" w:sz="4" w:space="0" w:color="auto"/>
              <w:bottom w:val="single" w:sz="4" w:space="0" w:color="auto"/>
              <w:right w:val="single" w:sz="4" w:space="0" w:color="auto"/>
            </w:tcBorders>
            <w:hideMark/>
          </w:tcPr>
          <w:p w14:paraId="5F9F716C" w14:textId="77777777" w:rsidR="00B03D12" w:rsidRDefault="00B03D12">
            <w:pPr>
              <w:spacing w:after="255" w:line="240" w:lineRule="auto"/>
              <w:contextualSpacing/>
              <w:jc w:val="center"/>
              <w:rPr>
                <w:rFonts w:cs="Calibri"/>
                <w:color w:val="000000"/>
                <w:sz w:val="18"/>
                <w:szCs w:val="18"/>
              </w:rPr>
            </w:pPr>
            <w:r>
              <w:rPr>
                <w:rFonts w:cs="Calibri"/>
                <w:color w:val="000000"/>
                <w:sz w:val="18"/>
                <w:szCs w:val="18"/>
              </w:rPr>
              <w:t>Mandatory</w:t>
            </w:r>
          </w:p>
        </w:tc>
      </w:tr>
      <w:tr w:rsidR="00B03D12" w14:paraId="1407F4AB" w14:textId="77777777" w:rsidTr="00B03D12">
        <w:trPr>
          <w:trHeight w:val="305"/>
          <w:jc w:val="center"/>
        </w:trPr>
        <w:tc>
          <w:tcPr>
            <w:tcW w:w="5305" w:type="dxa"/>
            <w:tcBorders>
              <w:top w:val="single" w:sz="4" w:space="0" w:color="auto"/>
              <w:left w:val="single" w:sz="4" w:space="0" w:color="auto"/>
              <w:bottom w:val="single" w:sz="4" w:space="0" w:color="auto"/>
              <w:right w:val="single" w:sz="4" w:space="0" w:color="auto"/>
            </w:tcBorders>
            <w:hideMark/>
          </w:tcPr>
          <w:p w14:paraId="6123ADB4" w14:textId="77777777" w:rsidR="00B03D12" w:rsidRDefault="00B03D12">
            <w:pPr>
              <w:spacing w:line="240" w:lineRule="auto"/>
              <w:rPr>
                <w:rFonts w:cs="Calibri"/>
                <w:color w:val="000000"/>
                <w:sz w:val="18"/>
                <w:szCs w:val="18"/>
              </w:rPr>
            </w:pPr>
            <w:r>
              <w:rPr>
                <w:rFonts w:cs="Calibri"/>
                <w:color w:val="000000"/>
                <w:sz w:val="18"/>
                <w:szCs w:val="18"/>
              </w:rPr>
              <w:t>Past reports to clients / donors for last 3 years</w:t>
            </w:r>
          </w:p>
        </w:tc>
        <w:tc>
          <w:tcPr>
            <w:tcW w:w="1980" w:type="dxa"/>
            <w:tcBorders>
              <w:top w:val="single" w:sz="4" w:space="0" w:color="auto"/>
              <w:left w:val="single" w:sz="4" w:space="0" w:color="auto"/>
              <w:bottom w:val="single" w:sz="4" w:space="0" w:color="auto"/>
              <w:right w:val="single" w:sz="4" w:space="0" w:color="auto"/>
            </w:tcBorders>
          </w:tcPr>
          <w:p w14:paraId="30CBC316" w14:textId="77777777" w:rsidR="00B03D12" w:rsidRDefault="00B03D12">
            <w:pPr>
              <w:spacing w:after="255" w:line="240" w:lineRule="auto"/>
              <w:contextualSpacing/>
              <w:rPr>
                <w:rFonts w:cs="Calibri"/>
                <w:color w:val="000000"/>
                <w:sz w:val="18"/>
                <w:szCs w:val="18"/>
              </w:rPr>
            </w:pPr>
          </w:p>
        </w:tc>
      </w:tr>
    </w:tbl>
    <w:p w14:paraId="1041F727" w14:textId="77777777" w:rsidR="00B03D12" w:rsidRDefault="00B03D12" w:rsidP="00B03D12">
      <w:pPr>
        <w:spacing w:after="0" w:line="247" w:lineRule="auto"/>
        <w:rPr>
          <w:rFonts w:eastAsia="Times New Roman" w:cstheme="minorHAnsi"/>
          <w:color w:val="000000"/>
          <w:sz w:val="18"/>
          <w:szCs w:val="18"/>
        </w:rPr>
        <w:sectPr w:rsidR="00B03D12">
          <w:pgSz w:w="12240" w:h="15840"/>
          <w:pgMar w:top="1440" w:right="1440" w:bottom="1440" w:left="1440" w:header="720" w:footer="720" w:gutter="0"/>
          <w:cols w:space="720"/>
        </w:sectPr>
      </w:pPr>
    </w:p>
    <w:p w14:paraId="7934C0E1" w14:textId="25C63C51" w:rsidR="000249CF" w:rsidRDefault="000249CF" w:rsidP="000249C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lastRenderedPageBreak/>
        <w:t>Annex B-5</w:t>
      </w:r>
    </w:p>
    <w:p w14:paraId="77D85DB6" w14:textId="3EDF4712" w:rsidR="000249CF" w:rsidRDefault="000249CF" w:rsidP="000249CF">
      <w:pPr>
        <w:spacing w:after="0" w:line="240" w:lineRule="auto"/>
        <w:jc w:val="center"/>
        <w:rPr>
          <w:rFonts w:ascii="Calibri" w:eastAsia="Calibri" w:hAnsi="Calibri" w:cs="Calibri"/>
          <w:b/>
          <w:bCs/>
          <w:color w:val="002060"/>
          <w:sz w:val="24"/>
          <w:szCs w:val="24"/>
          <w:u w:val="single"/>
          <w:lang w:val="en-CA"/>
        </w:rPr>
      </w:pPr>
      <w:r>
        <w:rPr>
          <w:rFonts w:ascii="Calibri" w:eastAsia="Calibri" w:hAnsi="Calibri" w:cs="Calibri"/>
          <w:b/>
          <w:bCs/>
          <w:color w:val="002060"/>
          <w:sz w:val="24"/>
          <w:szCs w:val="24"/>
          <w:u w:val="single"/>
          <w:lang w:val="en-CA"/>
        </w:rPr>
        <w:t xml:space="preserve">UN Women Partner Agreement </w:t>
      </w:r>
      <w:r w:rsidR="007C2051">
        <w:rPr>
          <w:rFonts w:ascii="Calibri" w:eastAsia="Calibri" w:hAnsi="Calibri" w:cs="Calibri"/>
          <w:b/>
          <w:bCs/>
          <w:color w:val="002060"/>
          <w:sz w:val="24"/>
          <w:szCs w:val="24"/>
          <w:u w:val="single"/>
          <w:lang w:val="en-CA"/>
        </w:rPr>
        <w:t>Template</w:t>
      </w:r>
    </w:p>
    <w:p w14:paraId="42901790" w14:textId="3AF5F076" w:rsidR="000249CF" w:rsidRDefault="000249CF" w:rsidP="000249CF">
      <w:pPr>
        <w:spacing w:after="0" w:line="240" w:lineRule="auto"/>
        <w:jc w:val="center"/>
        <w:rPr>
          <w:rFonts w:ascii="Calibri" w:eastAsia="Calibri" w:hAnsi="Calibri" w:cs="Calibri"/>
          <w:b/>
          <w:bCs/>
          <w:sz w:val="24"/>
          <w:szCs w:val="24"/>
          <w:u w:val="single"/>
          <w:lang w:val="en-CA"/>
        </w:rPr>
      </w:pPr>
      <w:r>
        <w:rPr>
          <w:rFonts w:ascii="Calibri" w:eastAsia="Calibri" w:hAnsi="Calibri" w:cs="Calibri"/>
          <w:b/>
          <w:bCs/>
          <w:sz w:val="24"/>
          <w:szCs w:val="24"/>
          <w:u w:val="single"/>
          <w:lang w:val="en-CA"/>
        </w:rPr>
        <w:t xml:space="preserve">(To be submitted </w:t>
      </w:r>
      <w:r w:rsidR="007C2051">
        <w:rPr>
          <w:rFonts w:ascii="Calibri" w:eastAsia="Calibri" w:hAnsi="Calibri" w:cs="Calibri"/>
          <w:b/>
          <w:bCs/>
          <w:sz w:val="24"/>
          <w:szCs w:val="24"/>
          <w:u w:val="single"/>
          <w:lang w:val="en-CA"/>
        </w:rPr>
        <w:t>to</w:t>
      </w:r>
      <w:r>
        <w:rPr>
          <w:rFonts w:ascii="Calibri" w:eastAsia="Calibri" w:hAnsi="Calibri" w:cs="Calibri"/>
          <w:b/>
          <w:bCs/>
          <w:sz w:val="24"/>
          <w:szCs w:val="24"/>
          <w:u w:val="single"/>
          <w:lang w:val="en-CA"/>
        </w:rPr>
        <w:t xml:space="preserve"> potential Responsible </w:t>
      </w:r>
      <w:r w:rsidR="008401B9">
        <w:rPr>
          <w:rFonts w:ascii="Calibri" w:eastAsia="Calibri" w:hAnsi="Calibri" w:cs="Calibri"/>
          <w:b/>
          <w:bCs/>
          <w:sz w:val="24"/>
          <w:szCs w:val="24"/>
          <w:u w:val="single"/>
          <w:lang w:val="en-CA"/>
        </w:rPr>
        <w:t>Parties)</w:t>
      </w:r>
    </w:p>
    <w:p w14:paraId="259A8693" w14:textId="77777777" w:rsidR="007C2051" w:rsidRDefault="007C2051" w:rsidP="000249CF">
      <w:pPr>
        <w:spacing w:after="0" w:line="240" w:lineRule="auto"/>
        <w:jc w:val="center"/>
        <w:rPr>
          <w:rFonts w:ascii="Calibri" w:eastAsia="Calibri" w:hAnsi="Calibri" w:cs="Calibri"/>
          <w:b/>
          <w:bCs/>
          <w:sz w:val="24"/>
          <w:szCs w:val="24"/>
          <w:u w:val="single"/>
          <w:lang w:val="en-CA"/>
        </w:rPr>
      </w:pPr>
    </w:p>
    <w:p w14:paraId="54D1988C" w14:textId="18786038" w:rsidR="007C2051" w:rsidRPr="008401B9" w:rsidRDefault="007C2051" w:rsidP="008401B9">
      <w:pPr>
        <w:spacing w:after="0" w:line="259" w:lineRule="auto"/>
        <w:jc w:val="center"/>
        <w:rPr>
          <w:rFonts w:ascii="Times New Roman" w:hAnsi="Times New Roman" w:cs="Times New Roman"/>
          <w:b/>
          <w:bCs/>
        </w:rPr>
      </w:pPr>
      <w:r w:rsidRPr="008401B9">
        <w:rPr>
          <w:rFonts w:ascii="Times New Roman" w:hAnsi="Times New Roman" w:cs="Times New Roman"/>
          <w:b/>
          <w:bCs/>
        </w:rPr>
        <w:t>PARTNER AGREEMENT</w:t>
      </w:r>
    </w:p>
    <w:p w14:paraId="07D6074F"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38E32104" w14:textId="77777777" w:rsidR="007C2051" w:rsidRPr="008401B9" w:rsidRDefault="007C2051" w:rsidP="00AA3BCC">
      <w:pPr>
        <w:ind w:left="882" w:firstLine="720"/>
        <w:jc w:val="both"/>
        <w:rPr>
          <w:rFonts w:ascii="Times New Roman" w:hAnsi="Times New Roman" w:cs="Times New Roman"/>
        </w:rPr>
      </w:pPr>
      <w:r w:rsidRPr="008401B9">
        <w:rPr>
          <w:rFonts w:ascii="Times New Roman" w:hAnsi="Times New Roman" w:cs="Times New Roman"/>
        </w:rPr>
        <w:t>This Partner Agreement (the “Agreement”) is between the United Nations Entity for Gender Equality and the Empowerment of Women, a subsidiary organ of the United Nations, established by the General Assembly of the United Nations, with Headquarters at 220 East 42nd Street New York, NY 10017 (“UN Women”) and [</w:t>
      </w:r>
      <w:r w:rsidRPr="008401B9">
        <w:rPr>
          <w:rFonts w:ascii="Times New Roman" w:hAnsi="Times New Roman" w:cs="Times New Roman"/>
          <w:shd w:val="clear" w:color="auto" w:fill="FFFF00"/>
        </w:rPr>
        <w:t>Full name and address of partner and</w:t>
      </w:r>
      <w:r w:rsidRPr="008401B9">
        <w:rPr>
          <w:rFonts w:ascii="Times New Roman" w:hAnsi="Times New Roman" w:cs="Times New Roman"/>
        </w:rPr>
        <w:t xml:space="preserve"> </w:t>
      </w:r>
      <w:r w:rsidRPr="008401B9">
        <w:rPr>
          <w:rFonts w:ascii="Times New Roman" w:hAnsi="Times New Roman" w:cs="Times New Roman"/>
          <w:shd w:val="clear" w:color="auto" w:fill="FFFF00"/>
        </w:rPr>
        <w:t>legal registration number</w:t>
      </w:r>
      <w:r w:rsidRPr="008401B9">
        <w:rPr>
          <w:rFonts w:ascii="Times New Roman" w:hAnsi="Times New Roman" w:cs="Times New Roman"/>
        </w:rPr>
        <w:t xml:space="preserve">], (the “Partner”).   </w:t>
      </w:r>
    </w:p>
    <w:p w14:paraId="7C765C95"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eastAsia="Times New Roman" w:hAnsi="Times New Roman" w:cs="Times New Roman"/>
          <w:b/>
        </w:rPr>
        <w:t xml:space="preserve"> </w:t>
      </w:r>
    </w:p>
    <w:p w14:paraId="63CAC0EE" w14:textId="356DB7F1" w:rsidR="007C2051" w:rsidRPr="008401B9" w:rsidRDefault="007C2051" w:rsidP="00AA3BCC">
      <w:pPr>
        <w:ind w:left="882" w:firstLine="720"/>
        <w:jc w:val="both"/>
        <w:rPr>
          <w:rFonts w:ascii="Times New Roman" w:hAnsi="Times New Roman" w:cs="Times New Roman"/>
        </w:rPr>
      </w:pPr>
      <w:r w:rsidRPr="008401B9">
        <w:rPr>
          <w:rFonts w:ascii="Times New Roman" w:hAnsi="Times New Roman" w:cs="Times New Roman"/>
        </w:rPr>
        <w:t>UN Women and the Partner hereinafter collectively referred to as the Parties and individually also as a Party</w:t>
      </w:r>
      <w:r w:rsidR="008401B9" w:rsidRPr="008401B9">
        <w:rPr>
          <w:rFonts w:ascii="Times New Roman" w:hAnsi="Times New Roman" w:cs="Times New Roman"/>
        </w:rPr>
        <w:t xml:space="preserve">. </w:t>
      </w:r>
    </w:p>
    <w:p w14:paraId="74584D97"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7AA57F9B" w14:textId="7B235F63" w:rsidR="007C2051" w:rsidRPr="008401B9" w:rsidRDefault="007C2051" w:rsidP="00AA3BCC">
      <w:pPr>
        <w:ind w:left="882" w:right="255" w:firstLine="720"/>
        <w:jc w:val="both"/>
        <w:rPr>
          <w:rFonts w:ascii="Times New Roman" w:hAnsi="Times New Roman" w:cs="Times New Roman"/>
        </w:rPr>
      </w:pPr>
      <w:r w:rsidRPr="008401B9">
        <w:rPr>
          <w:rFonts w:ascii="Times New Roman" w:hAnsi="Times New Roman" w:cs="Times New Roman"/>
        </w:rPr>
        <w:t>UN Women has been entrusted by its donors with certain resources that can be allocated for the implementation of its programmes and UN Women is accountable to its donors and its Executive Board for the proper management of these resources</w:t>
      </w:r>
      <w:r w:rsidR="008401B9" w:rsidRPr="008401B9">
        <w:rPr>
          <w:rFonts w:ascii="Times New Roman" w:hAnsi="Times New Roman" w:cs="Times New Roman"/>
        </w:rPr>
        <w:t xml:space="preserve">. </w:t>
      </w:r>
    </w:p>
    <w:p w14:paraId="3A1D50EC"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11B65211" w14:textId="445AE718" w:rsidR="007C2051" w:rsidRPr="008401B9" w:rsidRDefault="007C2051" w:rsidP="00AA3BCC">
      <w:pPr>
        <w:ind w:left="882" w:firstLine="720"/>
        <w:jc w:val="both"/>
        <w:rPr>
          <w:rFonts w:ascii="Times New Roman" w:hAnsi="Times New Roman" w:cs="Times New Roman"/>
        </w:rPr>
      </w:pPr>
      <w:r w:rsidRPr="008401B9">
        <w:rPr>
          <w:rFonts w:ascii="Times New Roman" w:hAnsi="Times New Roman" w:cs="Times New Roman"/>
        </w:rPr>
        <w:t>UN Women is willing to make resources available to engage the Partner to contribute to the implementation of UN Women’s programmes by performing the Work and achieving the Results</w:t>
      </w:r>
      <w:r w:rsidR="008401B9" w:rsidRPr="008401B9">
        <w:rPr>
          <w:rFonts w:ascii="Times New Roman" w:hAnsi="Times New Roman" w:cs="Times New Roman"/>
        </w:rPr>
        <w:t xml:space="preserve">. </w:t>
      </w:r>
    </w:p>
    <w:p w14:paraId="1A7711F9"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64F92EFC" w14:textId="77777777" w:rsidR="007C2051" w:rsidRPr="008401B9" w:rsidRDefault="007C2051" w:rsidP="00AA3BCC">
      <w:pPr>
        <w:jc w:val="both"/>
        <w:rPr>
          <w:rFonts w:ascii="Times New Roman" w:hAnsi="Times New Roman" w:cs="Times New Roman"/>
        </w:rPr>
      </w:pPr>
      <w:r w:rsidRPr="008401B9">
        <w:rPr>
          <w:rFonts w:ascii="Times New Roman" w:hAnsi="Times New Roman" w:cs="Times New Roman"/>
        </w:rPr>
        <w:t xml:space="preserve">The Parties therefore agree as follows:  </w:t>
      </w:r>
    </w:p>
    <w:p w14:paraId="468C55DC"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1E3F1D27" w14:textId="2E607AF0" w:rsidR="00F668C9" w:rsidRPr="008401B9" w:rsidRDefault="007C2051" w:rsidP="00AA3BCC">
      <w:pPr>
        <w:pStyle w:val="Heading1"/>
        <w:ind w:left="729" w:right="93"/>
        <w:jc w:val="center"/>
        <w:rPr>
          <w:i w:val="0"/>
        </w:rPr>
      </w:pPr>
      <w:r w:rsidRPr="008401B9">
        <w:rPr>
          <w:i w:val="0"/>
        </w:rPr>
        <w:t>ARTICLE I</w:t>
      </w:r>
    </w:p>
    <w:p w14:paraId="10C6AA5F" w14:textId="4659195C" w:rsidR="007C2051" w:rsidRPr="008401B9" w:rsidRDefault="007C2051" w:rsidP="00AA3BCC">
      <w:pPr>
        <w:pStyle w:val="Heading1"/>
        <w:ind w:left="729" w:right="93"/>
        <w:jc w:val="center"/>
        <w:rPr>
          <w:i w:val="0"/>
        </w:rPr>
      </w:pPr>
      <w:r w:rsidRPr="008401B9">
        <w:rPr>
          <w:i w:val="0"/>
        </w:rPr>
        <w:t>DEFINITIONS</w:t>
      </w:r>
    </w:p>
    <w:p w14:paraId="3082C2FF" w14:textId="77777777" w:rsidR="007C2051" w:rsidRPr="008401B9" w:rsidRDefault="007C2051" w:rsidP="00AA3BCC">
      <w:pPr>
        <w:spacing w:after="0" w:line="259" w:lineRule="auto"/>
        <w:ind w:left="687"/>
        <w:jc w:val="both"/>
        <w:rPr>
          <w:rFonts w:ascii="Times New Roman" w:hAnsi="Times New Roman" w:cs="Times New Roman"/>
        </w:rPr>
      </w:pPr>
      <w:r w:rsidRPr="008401B9">
        <w:rPr>
          <w:rFonts w:ascii="Times New Roman" w:eastAsia="Times New Roman" w:hAnsi="Times New Roman" w:cs="Times New Roman"/>
          <w:b/>
        </w:rPr>
        <w:t xml:space="preserve"> </w:t>
      </w:r>
    </w:p>
    <w:p w14:paraId="237F8B3A" w14:textId="77777777" w:rsidR="007C2051" w:rsidRPr="008401B9" w:rsidRDefault="007C2051" w:rsidP="00AA3BCC">
      <w:pPr>
        <w:jc w:val="both"/>
        <w:rPr>
          <w:rFonts w:ascii="Times New Roman" w:hAnsi="Times New Roman" w:cs="Times New Roman"/>
        </w:rPr>
      </w:pPr>
      <w:r w:rsidRPr="008401B9">
        <w:rPr>
          <w:rFonts w:ascii="Times New Roman" w:hAnsi="Times New Roman" w:cs="Times New Roman"/>
        </w:rPr>
        <w:t xml:space="preserve">In this Agreement: </w:t>
      </w:r>
    </w:p>
    <w:p w14:paraId="6F0CFAB2"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eastAsia="Times New Roman" w:hAnsi="Times New Roman" w:cs="Times New Roman"/>
          <w:b/>
        </w:rPr>
        <w:t xml:space="preserve"> </w:t>
      </w:r>
    </w:p>
    <w:p w14:paraId="5FFA7B91" w14:textId="72D01D36" w:rsidR="007C2051" w:rsidRPr="008401B9" w:rsidRDefault="007C2051" w:rsidP="00AA3BCC">
      <w:pPr>
        <w:ind w:right="255"/>
        <w:jc w:val="both"/>
        <w:rPr>
          <w:rFonts w:ascii="Times New Roman" w:hAnsi="Times New Roman" w:cs="Times New Roman"/>
        </w:rPr>
      </w:pPr>
      <w:r w:rsidRPr="008401B9">
        <w:rPr>
          <w:rFonts w:ascii="Times New Roman" w:eastAsia="Times New Roman" w:hAnsi="Times New Roman" w:cs="Times New Roman"/>
          <w:b/>
        </w:rPr>
        <w:t xml:space="preserve">“Direct Costs” </w:t>
      </w:r>
      <w:r w:rsidRPr="008401B9">
        <w:rPr>
          <w:rFonts w:ascii="Times New Roman" w:hAnsi="Times New Roman" w:cs="Times New Roman"/>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r w:rsidR="008401B9" w:rsidRPr="008401B9">
        <w:rPr>
          <w:rFonts w:ascii="Times New Roman" w:hAnsi="Times New Roman" w:cs="Times New Roman"/>
        </w:rPr>
        <w:t xml:space="preserve">. </w:t>
      </w:r>
    </w:p>
    <w:p w14:paraId="27636216"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2AB6BBDD" w14:textId="77777777" w:rsidR="007C2051" w:rsidRPr="008401B9" w:rsidRDefault="007C2051" w:rsidP="00AA3BCC">
      <w:pPr>
        <w:jc w:val="both"/>
        <w:rPr>
          <w:rFonts w:ascii="Times New Roman" w:hAnsi="Times New Roman" w:cs="Times New Roman"/>
        </w:rPr>
      </w:pPr>
      <w:r w:rsidRPr="008401B9">
        <w:rPr>
          <w:rFonts w:ascii="Times New Roman" w:eastAsia="Times New Roman" w:hAnsi="Times New Roman" w:cs="Times New Roman"/>
          <w:b/>
        </w:rPr>
        <w:t xml:space="preserve">“Donor Specific Conditions” </w:t>
      </w:r>
      <w:r w:rsidRPr="008401B9">
        <w:rPr>
          <w:rFonts w:ascii="Times New Roman" w:hAnsi="Times New Roman" w:cs="Times New Roman"/>
        </w:rPr>
        <w:t xml:space="preserve">mean the conditions requested by a donor when </w:t>
      </w:r>
      <w:proofErr w:type="gramStart"/>
      <w:r w:rsidRPr="008401B9">
        <w:rPr>
          <w:rFonts w:ascii="Times New Roman" w:hAnsi="Times New Roman" w:cs="Times New Roman"/>
        </w:rPr>
        <w:t>making a contribution</w:t>
      </w:r>
      <w:proofErr w:type="gramEnd"/>
      <w:r w:rsidRPr="008401B9">
        <w:rPr>
          <w:rFonts w:ascii="Times New Roman" w:hAnsi="Times New Roman" w:cs="Times New Roman"/>
        </w:rPr>
        <w:t xml:space="preserve"> for the Work to UN Women, which are required to be imposed on the Partner, and accepted by UN Women.  </w:t>
      </w:r>
    </w:p>
    <w:p w14:paraId="3F51C6E8"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eastAsia="Times New Roman" w:hAnsi="Times New Roman" w:cs="Times New Roman"/>
          <w:b/>
        </w:rPr>
        <w:t xml:space="preserve"> </w:t>
      </w:r>
    </w:p>
    <w:p w14:paraId="3F487FE8" w14:textId="7DF60DBA" w:rsidR="007C2051" w:rsidRPr="008401B9" w:rsidRDefault="007C2051" w:rsidP="00AA3BCC">
      <w:pPr>
        <w:ind w:right="255"/>
        <w:jc w:val="both"/>
        <w:rPr>
          <w:rFonts w:ascii="Times New Roman" w:hAnsi="Times New Roman" w:cs="Times New Roman"/>
        </w:rPr>
      </w:pPr>
      <w:r w:rsidRPr="008401B9">
        <w:rPr>
          <w:rFonts w:ascii="Times New Roman" w:eastAsia="Times New Roman" w:hAnsi="Times New Roman" w:cs="Times New Roman"/>
          <w:b/>
        </w:rPr>
        <w:t>“FACE Form”</w:t>
      </w:r>
      <w:r w:rsidRPr="008401B9">
        <w:rPr>
          <w:rFonts w:ascii="Times New Roman" w:hAnsi="Times New Roman" w:cs="Times New Roman"/>
        </w:rPr>
        <w:t xml:space="preserve"> means the Funding Authorization and Certificate of Expenditure Form attached to this Agreement. The FACE Form is used for (i) requests for cash advances, direct payments or reimbursements and (ii) financial reporting by the Partner</w:t>
      </w:r>
      <w:r w:rsidR="008401B9" w:rsidRPr="008401B9">
        <w:rPr>
          <w:rFonts w:ascii="Times New Roman" w:hAnsi="Times New Roman" w:cs="Times New Roman"/>
        </w:rPr>
        <w:t xml:space="preserve">. </w:t>
      </w:r>
    </w:p>
    <w:p w14:paraId="5B5FC803"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0489080A" w14:textId="77777777" w:rsidR="007C2051" w:rsidRPr="008401B9" w:rsidRDefault="007C2051" w:rsidP="00AA3BCC">
      <w:pPr>
        <w:ind w:right="254"/>
        <w:jc w:val="both"/>
        <w:rPr>
          <w:rFonts w:ascii="Times New Roman" w:hAnsi="Times New Roman" w:cs="Times New Roman"/>
        </w:rPr>
      </w:pPr>
      <w:r w:rsidRPr="008401B9">
        <w:rPr>
          <w:rFonts w:ascii="Times New Roman" w:eastAsia="Times New Roman" w:hAnsi="Times New Roman" w:cs="Times New Roman"/>
          <w:b/>
        </w:rPr>
        <w:lastRenderedPageBreak/>
        <w:t xml:space="preserve">“Fraud” </w:t>
      </w:r>
      <w:r w:rsidRPr="008401B9">
        <w:rPr>
          <w:rFonts w:ascii="Times New Roman" w:hAnsi="Times New Roman" w:cs="Times New Roman"/>
        </w:rPr>
        <w:t xml:space="preserve">is any act or omission whereby an individual or entity knowingly misrepresents or conceals a material fact (i) in order to obtain an undue benefit or advantage for himself, herself, itself, or a third party, and/or (ii) in such a way as to cause an individual or entity to act, or fail to act, to his, her or its detriment.  </w:t>
      </w:r>
    </w:p>
    <w:p w14:paraId="18061F28"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3DE60BDC" w14:textId="1DCF3B23" w:rsidR="007C2051" w:rsidRPr="008401B9" w:rsidRDefault="007C2051" w:rsidP="00AA3BCC">
      <w:pPr>
        <w:spacing w:after="272"/>
        <w:jc w:val="both"/>
        <w:rPr>
          <w:rFonts w:ascii="Times New Roman" w:hAnsi="Times New Roman" w:cs="Times New Roman"/>
        </w:rPr>
      </w:pPr>
      <w:r w:rsidRPr="008401B9">
        <w:rPr>
          <w:rFonts w:ascii="Times New Roman" w:eastAsia="Times New Roman" w:hAnsi="Times New Roman" w:cs="Times New Roman"/>
          <w:b/>
        </w:rPr>
        <w:t>“Grant-Making Work”</w:t>
      </w:r>
      <w:r w:rsidRPr="008401B9">
        <w:rPr>
          <w:rFonts w:ascii="Times New Roman" w:hAnsi="Times New Roman" w:cs="Times New Roman"/>
        </w:rPr>
        <w:t xml:space="preserve"> means such work and activities relating to the management of grants outsourced to the Partner as described in the Partner Project Document</w:t>
      </w:r>
      <w:r w:rsidR="008401B9" w:rsidRPr="008401B9">
        <w:rPr>
          <w:rFonts w:ascii="Times New Roman" w:hAnsi="Times New Roman" w:cs="Times New Roman"/>
        </w:rPr>
        <w:t xml:space="preserve">. </w:t>
      </w:r>
      <w:r w:rsidRPr="008401B9">
        <w:rPr>
          <w:rFonts w:ascii="Times New Roman" w:hAnsi="Times New Roman" w:cs="Times New Roman"/>
        </w:rPr>
        <w:t>Grant-Making Work may be one component of a broader project, or the sole purpose of the project</w:t>
      </w:r>
      <w:r w:rsidR="008401B9" w:rsidRPr="008401B9">
        <w:rPr>
          <w:rFonts w:ascii="Times New Roman" w:hAnsi="Times New Roman" w:cs="Times New Roman"/>
        </w:rPr>
        <w:t xml:space="preserve">. </w:t>
      </w:r>
      <w:r w:rsidRPr="008401B9">
        <w:rPr>
          <w:rFonts w:ascii="Times New Roman" w:hAnsi="Times New Roman" w:cs="Times New Roman"/>
        </w:rPr>
        <w:t>Grant-Making Work may also include project design, project management and grant administration, monitoring and evaluation</w:t>
      </w:r>
      <w:r w:rsidR="008401B9" w:rsidRPr="008401B9">
        <w:rPr>
          <w:rFonts w:ascii="Times New Roman" w:hAnsi="Times New Roman" w:cs="Times New Roman"/>
        </w:rPr>
        <w:t xml:space="preserve">. </w:t>
      </w:r>
    </w:p>
    <w:p w14:paraId="3D61D7F4" w14:textId="003A3C6A" w:rsidR="007C2051" w:rsidRPr="008401B9" w:rsidRDefault="007C2051" w:rsidP="00AA3BCC">
      <w:pPr>
        <w:jc w:val="both"/>
        <w:rPr>
          <w:rFonts w:ascii="Times New Roman" w:hAnsi="Times New Roman" w:cs="Times New Roman"/>
        </w:rPr>
      </w:pPr>
      <w:r w:rsidRPr="008401B9">
        <w:rPr>
          <w:rFonts w:ascii="Times New Roman" w:eastAsia="Times New Roman" w:hAnsi="Times New Roman" w:cs="Times New Roman"/>
          <w:b/>
        </w:rPr>
        <w:t xml:space="preserve">“Partner Authorized Official” </w:t>
      </w:r>
      <w:r w:rsidRPr="008401B9">
        <w:rPr>
          <w:rFonts w:ascii="Times New Roman" w:hAnsi="Times New Roman" w:cs="Times New Roman"/>
        </w:rPr>
        <w:t>means the person or persons appointed by the Partner to be its focal point for this Agreement with the authority to and ability to respond to all questions from UN Women and authorized to sign the FACE Forms and Progress</w:t>
      </w:r>
      <w:r w:rsidRPr="008401B9">
        <w:rPr>
          <w:rFonts w:ascii="Times New Roman" w:eastAsia="Times New Roman" w:hAnsi="Times New Roman" w:cs="Times New Roman"/>
          <w:b/>
        </w:rPr>
        <w:t xml:space="preserve"> </w:t>
      </w:r>
      <w:r w:rsidRPr="008401B9">
        <w:rPr>
          <w:rFonts w:ascii="Times New Roman" w:hAnsi="Times New Roman" w:cs="Times New Roman"/>
        </w:rPr>
        <w:t>Report Forms and other funding authorization forms. In addition, the Partner Authorized Official is authorized to sign the written statement set forth in Article V, section 5 (c)</w:t>
      </w:r>
      <w:r w:rsidR="008401B9" w:rsidRPr="008401B9">
        <w:rPr>
          <w:rFonts w:ascii="Times New Roman" w:hAnsi="Times New Roman" w:cs="Times New Roman"/>
        </w:rPr>
        <w:t xml:space="preserve">. </w:t>
      </w:r>
    </w:p>
    <w:p w14:paraId="6DA68E18"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eastAsia="Times New Roman" w:hAnsi="Times New Roman" w:cs="Times New Roman"/>
          <w:b/>
        </w:rPr>
        <w:t xml:space="preserve"> </w:t>
      </w:r>
    </w:p>
    <w:p w14:paraId="29A6227C" w14:textId="5403D7C9" w:rsidR="007C2051" w:rsidRPr="008401B9" w:rsidRDefault="007C2051" w:rsidP="00AA3BCC">
      <w:pPr>
        <w:jc w:val="both"/>
        <w:rPr>
          <w:rFonts w:ascii="Times New Roman" w:hAnsi="Times New Roman" w:cs="Times New Roman"/>
        </w:rPr>
      </w:pPr>
      <w:r w:rsidRPr="008401B9">
        <w:rPr>
          <w:rFonts w:ascii="Times New Roman" w:eastAsia="Times New Roman" w:hAnsi="Times New Roman" w:cs="Times New Roman"/>
          <w:b/>
        </w:rPr>
        <w:t xml:space="preserve">“Partner Project Document” </w:t>
      </w:r>
      <w:r w:rsidRPr="008401B9">
        <w:rPr>
          <w:rFonts w:ascii="Times New Roman" w:hAnsi="Times New Roman" w:cs="Times New Roman"/>
        </w:rPr>
        <w:t>means the document describing in detail the Work, the Parties’ responsibilities, the expected Results including the work plan, the budget and the installment schedule. The Partner Project Document</w:t>
      </w:r>
      <w:r w:rsidRPr="008401B9">
        <w:rPr>
          <w:rFonts w:ascii="Times New Roman" w:eastAsia="Times New Roman" w:hAnsi="Times New Roman" w:cs="Times New Roman"/>
          <w:b/>
        </w:rPr>
        <w:t xml:space="preserve"> </w:t>
      </w:r>
      <w:r w:rsidRPr="008401B9">
        <w:rPr>
          <w:rFonts w:ascii="Times New Roman" w:hAnsi="Times New Roman" w:cs="Times New Roman"/>
        </w:rPr>
        <w:t>is the basis for requesting, committing and disbursing funds to carry out the Work and for monitoring and reporting</w:t>
      </w:r>
      <w:r w:rsidR="008401B9" w:rsidRPr="008401B9">
        <w:rPr>
          <w:rFonts w:ascii="Times New Roman" w:hAnsi="Times New Roman" w:cs="Times New Roman"/>
        </w:rPr>
        <w:t xml:space="preserve">. </w:t>
      </w:r>
    </w:p>
    <w:p w14:paraId="6585BAF3"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5661D631" w14:textId="1463820A" w:rsidR="007C2051" w:rsidRPr="008401B9" w:rsidRDefault="007C2051" w:rsidP="00AA3BCC">
      <w:pPr>
        <w:jc w:val="both"/>
        <w:rPr>
          <w:rFonts w:ascii="Times New Roman" w:hAnsi="Times New Roman" w:cs="Times New Roman"/>
        </w:rPr>
      </w:pPr>
      <w:r w:rsidRPr="008401B9">
        <w:rPr>
          <w:rFonts w:ascii="Times New Roman" w:eastAsia="Times New Roman" w:hAnsi="Times New Roman" w:cs="Times New Roman"/>
          <w:b/>
        </w:rPr>
        <w:t xml:space="preserve">“Progress Report Form” </w:t>
      </w:r>
      <w:r w:rsidRPr="008401B9">
        <w:rPr>
          <w:rFonts w:ascii="Times New Roman" w:hAnsi="Times New Roman" w:cs="Times New Roman"/>
        </w:rPr>
        <w:t>means UN Women’s standard form for progress reports attached to this Agreement</w:t>
      </w:r>
      <w:r w:rsidR="008401B9" w:rsidRPr="008401B9">
        <w:rPr>
          <w:rFonts w:ascii="Times New Roman" w:hAnsi="Times New Roman" w:cs="Times New Roman"/>
        </w:rPr>
        <w:t xml:space="preserve">. </w:t>
      </w:r>
    </w:p>
    <w:p w14:paraId="0262EE72"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eastAsia="Times New Roman" w:hAnsi="Times New Roman" w:cs="Times New Roman"/>
          <w:b/>
        </w:rPr>
        <w:t xml:space="preserve"> </w:t>
      </w:r>
    </w:p>
    <w:p w14:paraId="28623A52" w14:textId="03B847E6" w:rsidR="007C2051" w:rsidRPr="008401B9" w:rsidRDefault="007C2051" w:rsidP="00AA3BCC">
      <w:pPr>
        <w:ind w:right="254"/>
        <w:jc w:val="both"/>
        <w:rPr>
          <w:rFonts w:ascii="Times New Roman" w:hAnsi="Times New Roman" w:cs="Times New Roman"/>
        </w:rPr>
      </w:pPr>
      <w:r w:rsidRPr="008401B9">
        <w:rPr>
          <w:rFonts w:ascii="Times New Roman" w:eastAsia="Times New Roman" w:hAnsi="Times New Roman" w:cs="Times New Roman"/>
          <w:b/>
        </w:rPr>
        <w:t>“Property”</w:t>
      </w:r>
      <w:r w:rsidRPr="008401B9">
        <w:rPr>
          <w:rFonts w:ascii="Times New Roman" w:hAnsi="Times New Roman" w:cs="Times New Roman"/>
        </w:rPr>
        <w:t xml:space="preserve"> means equipment, supplies, non-expendable materials and other property either provided by UN Women</w:t>
      </w:r>
      <w:r w:rsidRPr="008401B9">
        <w:rPr>
          <w:rFonts w:ascii="Times New Roman" w:eastAsia="Times New Roman" w:hAnsi="Times New Roman" w:cs="Times New Roman"/>
          <w:b/>
        </w:rPr>
        <w:t xml:space="preserve"> </w:t>
      </w:r>
      <w:r w:rsidRPr="008401B9">
        <w:rPr>
          <w:rFonts w:ascii="Times New Roman" w:hAnsi="Times New Roman" w:cs="Times New Roman"/>
        </w:rPr>
        <w:t>to the Partner for the purposes of this Agreement or purchased by the Partner with the funding provided by UN Women under this Agreement</w:t>
      </w:r>
      <w:r w:rsidR="008401B9" w:rsidRPr="008401B9">
        <w:rPr>
          <w:rFonts w:ascii="Times New Roman" w:hAnsi="Times New Roman" w:cs="Times New Roman"/>
        </w:rPr>
        <w:t xml:space="preserve">. </w:t>
      </w:r>
    </w:p>
    <w:p w14:paraId="5B642A64"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2CBB1D90" w14:textId="6A4BFDFE" w:rsidR="007C2051" w:rsidRPr="008401B9" w:rsidRDefault="007C2051" w:rsidP="00AA3BCC">
      <w:pPr>
        <w:jc w:val="both"/>
        <w:rPr>
          <w:rFonts w:ascii="Times New Roman" w:hAnsi="Times New Roman" w:cs="Times New Roman"/>
        </w:rPr>
      </w:pPr>
      <w:r w:rsidRPr="008401B9">
        <w:rPr>
          <w:rFonts w:ascii="Times New Roman" w:eastAsia="Times New Roman" w:hAnsi="Times New Roman" w:cs="Times New Roman"/>
          <w:b/>
        </w:rPr>
        <w:t>“Results”</w:t>
      </w:r>
      <w:r w:rsidRPr="008401B9">
        <w:rPr>
          <w:rFonts w:ascii="Times New Roman" w:hAnsi="Times New Roman" w:cs="Times New Roman"/>
        </w:rPr>
        <w:t xml:space="preserve"> mean the outcomes and outputs described in the Partner Project Document</w:t>
      </w:r>
      <w:r w:rsidR="008401B9" w:rsidRPr="008401B9">
        <w:rPr>
          <w:rFonts w:ascii="Times New Roman" w:hAnsi="Times New Roman" w:cs="Times New Roman"/>
        </w:rPr>
        <w:t xml:space="preserve">. </w:t>
      </w:r>
    </w:p>
    <w:p w14:paraId="2169F1FC"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78750DC3" w14:textId="77777777" w:rsidR="007C2051" w:rsidRPr="008401B9" w:rsidRDefault="007C2051" w:rsidP="008401B9">
      <w:pPr>
        <w:spacing w:after="1" w:line="239" w:lineRule="auto"/>
        <w:jc w:val="both"/>
        <w:rPr>
          <w:rFonts w:ascii="Times New Roman" w:hAnsi="Times New Roman" w:cs="Times New Roman"/>
        </w:rPr>
      </w:pPr>
      <w:r w:rsidRPr="008401B9">
        <w:rPr>
          <w:rFonts w:ascii="Times New Roman" w:eastAsia="Times New Roman" w:hAnsi="Times New Roman" w:cs="Times New Roman"/>
          <w:b/>
        </w:rPr>
        <w:t>“Sexual Abuse”</w:t>
      </w:r>
      <w:r w:rsidRPr="008401B9">
        <w:rPr>
          <w:rFonts w:ascii="Times New Roman" w:hAnsi="Times New Roman" w:cs="Times New Roman"/>
        </w:rPr>
        <w:t xml:space="preserve"> has the same meaning as set forth in ST/SGB/2003/13, in which it is defined as follows: “the actual or threatened physical intrusion of a sexual nature, whether by force or unequal or coercive condition.”  </w:t>
      </w:r>
    </w:p>
    <w:p w14:paraId="3D9DDB0A"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eastAsia="Times New Roman" w:hAnsi="Times New Roman" w:cs="Times New Roman"/>
          <w:b/>
        </w:rPr>
        <w:t xml:space="preserve"> </w:t>
      </w:r>
    </w:p>
    <w:p w14:paraId="6BE8E95E" w14:textId="77777777" w:rsidR="007C2051" w:rsidRPr="008401B9" w:rsidRDefault="007C2051" w:rsidP="00AA3BCC">
      <w:pPr>
        <w:ind w:right="254"/>
        <w:jc w:val="both"/>
        <w:rPr>
          <w:rFonts w:ascii="Times New Roman" w:hAnsi="Times New Roman" w:cs="Times New Roman"/>
        </w:rPr>
      </w:pPr>
      <w:r w:rsidRPr="008401B9">
        <w:rPr>
          <w:rFonts w:ascii="Times New Roman" w:eastAsia="Times New Roman" w:hAnsi="Times New Roman" w:cs="Times New Roman"/>
          <w:b/>
        </w:rPr>
        <w:t>“Sexual Exploitation”</w:t>
      </w:r>
      <w:r w:rsidRPr="008401B9">
        <w:rPr>
          <w:rFonts w:ascii="Times New Roman" w:hAnsi="Times New Roman" w:cs="Times New Roman"/>
        </w:rPr>
        <w:t xml:space="preserve"> has the same meaning as set forth in the “Special measures for protection from sexual exploitation and sexual abuse” (“ST/SGB/2003/13”), in which it is defined as follows: “any actual or attempted abuse of a position of vulnerability, differential power, or trust, for sexual purposes, including, but not limited to, profiting monetarily, socially or politically from sexual exploitation of another.”  </w:t>
      </w:r>
    </w:p>
    <w:p w14:paraId="614DBA13"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7DE85FB6" w14:textId="77777777" w:rsidR="007C2051" w:rsidRPr="008401B9" w:rsidRDefault="007C2051" w:rsidP="00AA3BCC">
      <w:pPr>
        <w:jc w:val="both"/>
        <w:rPr>
          <w:rFonts w:ascii="Times New Roman" w:hAnsi="Times New Roman" w:cs="Times New Roman"/>
        </w:rPr>
      </w:pPr>
      <w:r w:rsidRPr="008401B9">
        <w:rPr>
          <w:rFonts w:ascii="Times New Roman" w:eastAsia="Times New Roman" w:hAnsi="Times New Roman" w:cs="Times New Roman"/>
          <w:b/>
        </w:rPr>
        <w:t>“Support Costs”</w:t>
      </w:r>
      <w:r w:rsidRPr="008401B9">
        <w:rPr>
          <w:rFonts w:ascii="Times New Roman" w:hAnsi="Times New Roman" w:cs="Times New Roman"/>
        </w:rPr>
        <w:t xml:space="preserve"> 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56ACD023"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3EB9B4D8" w14:textId="621FDEC5" w:rsidR="007C2051" w:rsidRPr="008401B9" w:rsidRDefault="007C2051" w:rsidP="00AA3BCC">
      <w:pPr>
        <w:ind w:right="254"/>
        <w:jc w:val="both"/>
        <w:rPr>
          <w:rFonts w:ascii="Times New Roman" w:hAnsi="Times New Roman" w:cs="Times New Roman"/>
        </w:rPr>
      </w:pPr>
      <w:r w:rsidRPr="008401B9">
        <w:rPr>
          <w:rFonts w:ascii="Times New Roman" w:eastAsia="Times New Roman" w:hAnsi="Times New Roman" w:cs="Times New Roman"/>
          <w:b/>
        </w:rPr>
        <w:lastRenderedPageBreak/>
        <w:t>“Support Cost Rate”</w:t>
      </w:r>
      <w:r w:rsidRPr="008401B9">
        <w:rPr>
          <w:rFonts w:ascii="Times New Roman" w:hAnsi="Times New Roman" w:cs="Times New Roman"/>
        </w:rPr>
        <w:t xml:space="preserv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r w:rsidR="008401B9" w:rsidRPr="008401B9">
        <w:rPr>
          <w:rFonts w:ascii="Times New Roman" w:hAnsi="Times New Roman" w:cs="Times New Roman"/>
        </w:rPr>
        <w:t xml:space="preserve">. </w:t>
      </w:r>
    </w:p>
    <w:p w14:paraId="755B8C0C"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5418906F" w14:textId="781040A1" w:rsidR="007C2051" w:rsidRPr="008401B9" w:rsidRDefault="007C2051" w:rsidP="00AA3BCC">
      <w:pPr>
        <w:jc w:val="both"/>
        <w:rPr>
          <w:rFonts w:ascii="Times New Roman" w:hAnsi="Times New Roman" w:cs="Times New Roman"/>
        </w:rPr>
      </w:pPr>
      <w:r w:rsidRPr="008401B9">
        <w:rPr>
          <w:rFonts w:ascii="Times New Roman" w:eastAsia="Times New Roman" w:hAnsi="Times New Roman" w:cs="Times New Roman"/>
          <w:b/>
        </w:rPr>
        <w:t xml:space="preserve">“Work” </w:t>
      </w:r>
      <w:r w:rsidRPr="008401B9">
        <w:rPr>
          <w:rFonts w:ascii="Times New Roman" w:hAnsi="Times New Roman" w:cs="Times New Roman"/>
        </w:rPr>
        <w:t>means</w:t>
      </w:r>
      <w:r w:rsidRPr="008401B9">
        <w:rPr>
          <w:rFonts w:ascii="Times New Roman" w:eastAsia="Times New Roman" w:hAnsi="Times New Roman" w:cs="Times New Roman"/>
          <w:b/>
        </w:rPr>
        <w:t xml:space="preserve"> </w:t>
      </w:r>
      <w:r w:rsidRPr="008401B9">
        <w:rPr>
          <w:rFonts w:ascii="Times New Roman" w:hAnsi="Times New Roman" w:cs="Times New Roman"/>
        </w:rPr>
        <w:t>the activities, work and services to be performed by the Partner as set forth in this Agreement including Grant-Making Work</w:t>
      </w:r>
      <w:r w:rsidR="008401B9" w:rsidRPr="008401B9">
        <w:rPr>
          <w:rFonts w:ascii="Times New Roman" w:hAnsi="Times New Roman" w:cs="Times New Roman"/>
        </w:rPr>
        <w:t xml:space="preserve">. </w:t>
      </w:r>
    </w:p>
    <w:p w14:paraId="4D69D7B4"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181F63AD" w14:textId="073FB41A" w:rsidR="00010B8C" w:rsidRDefault="007C2051" w:rsidP="00010B8C">
      <w:pPr>
        <w:pStyle w:val="Heading1"/>
        <w:ind w:left="729" w:right="93"/>
        <w:jc w:val="center"/>
        <w:rPr>
          <w:i w:val="0"/>
        </w:rPr>
      </w:pPr>
      <w:r w:rsidRPr="008401B9">
        <w:rPr>
          <w:i w:val="0"/>
        </w:rPr>
        <w:t>ARTICLE II</w:t>
      </w:r>
    </w:p>
    <w:p w14:paraId="7084E503" w14:textId="31ECEB2A" w:rsidR="007C2051" w:rsidRPr="008401B9" w:rsidRDefault="007C2051" w:rsidP="00010B8C">
      <w:pPr>
        <w:pStyle w:val="Heading1"/>
        <w:ind w:left="729" w:right="93"/>
        <w:jc w:val="center"/>
        <w:rPr>
          <w:i w:val="0"/>
        </w:rPr>
      </w:pPr>
      <w:r w:rsidRPr="008401B9">
        <w:rPr>
          <w:i w:val="0"/>
        </w:rPr>
        <w:t>AGREEMENT DOCUMENTS</w:t>
      </w:r>
    </w:p>
    <w:p w14:paraId="35528F03" w14:textId="77777777" w:rsidR="007C2051" w:rsidRPr="008401B9" w:rsidRDefault="007C2051" w:rsidP="00AA3BCC">
      <w:pPr>
        <w:spacing w:after="5" w:line="259" w:lineRule="auto"/>
        <w:ind w:left="882"/>
        <w:jc w:val="both"/>
        <w:rPr>
          <w:rFonts w:ascii="Times New Roman" w:hAnsi="Times New Roman" w:cs="Times New Roman"/>
        </w:rPr>
      </w:pPr>
      <w:r w:rsidRPr="008401B9">
        <w:rPr>
          <w:rFonts w:ascii="Times New Roman" w:hAnsi="Times New Roman" w:cs="Times New Roman"/>
        </w:rPr>
        <w:t xml:space="preserve"> </w:t>
      </w:r>
    </w:p>
    <w:p w14:paraId="3B4547B9" w14:textId="77777777" w:rsidR="007C2051" w:rsidRPr="008401B9" w:rsidRDefault="007C2051" w:rsidP="00010B8C">
      <w:pPr>
        <w:numPr>
          <w:ilvl w:val="0"/>
          <w:numId w:val="49"/>
        </w:numPr>
        <w:spacing w:after="4" w:line="248" w:lineRule="auto"/>
        <w:ind w:left="1269" w:right="253" w:hanging="540"/>
        <w:jc w:val="both"/>
        <w:rPr>
          <w:rFonts w:ascii="Times New Roman" w:hAnsi="Times New Roman" w:cs="Times New Roman"/>
        </w:rPr>
      </w:pPr>
      <w:r w:rsidRPr="008401B9">
        <w:rPr>
          <w:rFonts w:ascii="Times New Roman" w:hAnsi="Times New Roman" w:cs="Times New Roman"/>
        </w:rPr>
        <w:t xml:space="preserve">This Agreement consists of the following documents: </w:t>
      </w:r>
    </w:p>
    <w:p w14:paraId="6BDD51AE" w14:textId="77777777" w:rsidR="007C2051" w:rsidRPr="008401B9" w:rsidRDefault="007C2051" w:rsidP="00010B8C">
      <w:pPr>
        <w:spacing w:after="0" w:line="259" w:lineRule="auto"/>
        <w:ind w:left="729"/>
        <w:jc w:val="both"/>
        <w:rPr>
          <w:rFonts w:ascii="Times New Roman" w:hAnsi="Times New Roman" w:cs="Times New Roman"/>
        </w:rPr>
      </w:pPr>
      <w:r w:rsidRPr="008401B9">
        <w:rPr>
          <w:rFonts w:ascii="Times New Roman" w:hAnsi="Times New Roman" w:cs="Times New Roman"/>
        </w:rPr>
        <w:t xml:space="preserve"> </w:t>
      </w:r>
    </w:p>
    <w:p w14:paraId="2493795F" w14:textId="77777777" w:rsidR="007C2051" w:rsidRPr="008401B9" w:rsidRDefault="007C2051" w:rsidP="00010B8C">
      <w:pPr>
        <w:numPr>
          <w:ilvl w:val="1"/>
          <w:numId w:val="49"/>
        </w:numPr>
        <w:spacing w:after="4" w:line="248" w:lineRule="auto"/>
        <w:ind w:left="1674" w:hanging="420"/>
        <w:jc w:val="both"/>
        <w:rPr>
          <w:rFonts w:ascii="Times New Roman" w:hAnsi="Times New Roman" w:cs="Times New Roman"/>
        </w:rPr>
      </w:pPr>
      <w:r w:rsidRPr="008401B9">
        <w:rPr>
          <w:rFonts w:ascii="Times New Roman" w:hAnsi="Times New Roman" w:cs="Times New Roman"/>
        </w:rPr>
        <w:t xml:space="preserve">This agreement document; </w:t>
      </w:r>
    </w:p>
    <w:p w14:paraId="48A40069" w14:textId="77777777" w:rsidR="007C2051" w:rsidRPr="008401B9" w:rsidRDefault="007C2051" w:rsidP="00010B8C">
      <w:pPr>
        <w:spacing w:after="0" w:line="259" w:lineRule="auto"/>
        <w:ind w:left="1629"/>
        <w:jc w:val="both"/>
        <w:rPr>
          <w:rFonts w:ascii="Times New Roman" w:hAnsi="Times New Roman" w:cs="Times New Roman"/>
        </w:rPr>
      </w:pPr>
      <w:r w:rsidRPr="008401B9">
        <w:rPr>
          <w:rFonts w:ascii="Times New Roman" w:hAnsi="Times New Roman" w:cs="Times New Roman"/>
        </w:rPr>
        <w:t xml:space="preserve"> </w:t>
      </w:r>
    </w:p>
    <w:p w14:paraId="56B0A03F" w14:textId="77777777" w:rsidR="007C2051" w:rsidRPr="008401B9" w:rsidRDefault="00010B8C" w:rsidP="00010B8C">
      <w:pPr>
        <w:numPr>
          <w:ilvl w:val="1"/>
          <w:numId w:val="49"/>
        </w:numPr>
        <w:spacing w:after="10" w:line="249" w:lineRule="auto"/>
        <w:ind w:left="1674" w:hanging="420"/>
        <w:jc w:val="both"/>
        <w:rPr>
          <w:rFonts w:ascii="Times New Roman" w:hAnsi="Times New Roman" w:cs="Times New Roman"/>
        </w:rPr>
      </w:pPr>
      <w:hyperlink r:id="rId18">
        <w:r w:rsidR="007C2051" w:rsidRPr="008401B9">
          <w:rPr>
            <w:rFonts w:ascii="Times New Roman" w:hAnsi="Times New Roman" w:cs="Times New Roman"/>
            <w:color w:val="0000FF"/>
            <w:u w:val="single" w:color="0000FF"/>
          </w:rPr>
          <w:t>ST/SGB/2003/13 "Special measures for protection from sexual exploitation and</w:t>
        </w:r>
      </w:hyperlink>
      <w:hyperlink r:id="rId19">
        <w:r w:rsidR="007C2051" w:rsidRPr="008401B9">
          <w:rPr>
            <w:rFonts w:ascii="Times New Roman" w:hAnsi="Times New Roman" w:cs="Times New Roman"/>
            <w:color w:val="0000FF"/>
          </w:rPr>
          <w:t xml:space="preserve"> </w:t>
        </w:r>
      </w:hyperlink>
      <w:hyperlink r:id="rId20">
        <w:r w:rsidR="007C2051" w:rsidRPr="008401B9">
          <w:rPr>
            <w:rFonts w:ascii="Times New Roman" w:hAnsi="Times New Roman" w:cs="Times New Roman"/>
            <w:color w:val="0000FF"/>
            <w:u w:val="single" w:color="0000FF"/>
          </w:rPr>
          <w:t>sexual abuse"</w:t>
        </w:r>
      </w:hyperlink>
      <w:hyperlink r:id="rId21">
        <w:r w:rsidR="007C2051" w:rsidRPr="008401B9">
          <w:rPr>
            <w:rFonts w:ascii="Times New Roman" w:hAnsi="Times New Roman" w:cs="Times New Roman"/>
          </w:rPr>
          <w:t xml:space="preserve"> </w:t>
        </w:r>
      </w:hyperlink>
      <w:r w:rsidR="007C2051" w:rsidRPr="008401B9">
        <w:rPr>
          <w:rFonts w:ascii="Times New Roman" w:hAnsi="Times New Roman" w:cs="Times New Roman"/>
        </w:rPr>
        <w:t xml:space="preserve">(Annex 1); </w:t>
      </w:r>
    </w:p>
    <w:p w14:paraId="51008480" w14:textId="77777777" w:rsidR="007C2051" w:rsidRPr="008401B9" w:rsidRDefault="007C2051" w:rsidP="00010B8C">
      <w:pPr>
        <w:spacing w:after="0" w:line="259" w:lineRule="auto"/>
        <w:ind w:left="1629"/>
        <w:jc w:val="both"/>
        <w:rPr>
          <w:rFonts w:ascii="Times New Roman" w:hAnsi="Times New Roman" w:cs="Times New Roman"/>
        </w:rPr>
      </w:pPr>
      <w:r w:rsidRPr="008401B9">
        <w:rPr>
          <w:rFonts w:ascii="Times New Roman" w:hAnsi="Times New Roman" w:cs="Times New Roman"/>
        </w:rPr>
        <w:t xml:space="preserve"> </w:t>
      </w:r>
    </w:p>
    <w:p w14:paraId="1BE806C2" w14:textId="77777777" w:rsidR="007C2051" w:rsidRPr="008401B9" w:rsidRDefault="007C2051" w:rsidP="00010B8C">
      <w:pPr>
        <w:numPr>
          <w:ilvl w:val="1"/>
          <w:numId w:val="49"/>
        </w:numPr>
        <w:spacing w:after="10" w:line="249" w:lineRule="auto"/>
        <w:ind w:left="1674" w:hanging="420"/>
        <w:jc w:val="both"/>
        <w:rPr>
          <w:rFonts w:ascii="Times New Roman" w:hAnsi="Times New Roman" w:cs="Times New Roman"/>
        </w:rPr>
      </w:pPr>
      <w:r w:rsidRPr="008401B9">
        <w:rPr>
          <w:rFonts w:ascii="Times New Roman" w:hAnsi="Times New Roman" w:cs="Times New Roman"/>
        </w:rPr>
        <w:t xml:space="preserve">The </w:t>
      </w:r>
      <w:hyperlink r:id="rId22">
        <w:r w:rsidRPr="008401B9">
          <w:rPr>
            <w:rFonts w:ascii="Times New Roman" w:hAnsi="Times New Roman" w:cs="Times New Roman"/>
            <w:color w:val="0000FF"/>
            <w:u w:val="single" w:color="0000FF"/>
          </w:rPr>
          <w:t>General Terms and Conditions for Partner Agreements</w:t>
        </w:r>
      </w:hyperlink>
      <w:hyperlink r:id="rId23">
        <w:r w:rsidRPr="008401B9">
          <w:rPr>
            <w:rFonts w:ascii="Times New Roman" w:hAnsi="Times New Roman" w:cs="Times New Roman"/>
          </w:rPr>
          <w:t xml:space="preserve"> </w:t>
        </w:r>
      </w:hyperlink>
      <w:r w:rsidRPr="008401B9">
        <w:rPr>
          <w:rFonts w:ascii="Times New Roman" w:hAnsi="Times New Roman" w:cs="Times New Roman"/>
        </w:rPr>
        <w:t xml:space="preserve">(Annex 2);  </w:t>
      </w:r>
    </w:p>
    <w:p w14:paraId="2F57F54D" w14:textId="77777777" w:rsidR="007C2051" w:rsidRPr="008401B9" w:rsidRDefault="007C2051" w:rsidP="00010B8C">
      <w:pPr>
        <w:spacing w:after="0" w:line="259" w:lineRule="auto"/>
        <w:ind w:left="1629"/>
        <w:jc w:val="both"/>
        <w:rPr>
          <w:rFonts w:ascii="Times New Roman" w:hAnsi="Times New Roman" w:cs="Times New Roman"/>
        </w:rPr>
      </w:pPr>
      <w:r w:rsidRPr="008401B9">
        <w:rPr>
          <w:rFonts w:ascii="Times New Roman" w:hAnsi="Times New Roman" w:cs="Times New Roman"/>
        </w:rPr>
        <w:t xml:space="preserve"> </w:t>
      </w:r>
    </w:p>
    <w:p w14:paraId="5C6A66FC" w14:textId="77777777" w:rsidR="007C2051" w:rsidRPr="008401B9" w:rsidRDefault="00010B8C" w:rsidP="00010B8C">
      <w:pPr>
        <w:numPr>
          <w:ilvl w:val="1"/>
          <w:numId w:val="49"/>
        </w:numPr>
        <w:spacing w:after="10" w:line="249" w:lineRule="auto"/>
        <w:ind w:left="1674" w:hanging="420"/>
        <w:jc w:val="both"/>
        <w:rPr>
          <w:rFonts w:ascii="Times New Roman" w:hAnsi="Times New Roman" w:cs="Times New Roman"/>
        </w:rPr>
      </w:pPr>
      <w:hyperlink r:id="rId24">
        <w:r w:rsidR="007C2051" w:rsidRPr="008401B9">
          <w:rPr>
            <w:rFonts w:ascii="Times New Roman" w:hAnsi="Times New Roman" w:cs="Times New Roman"/>
            <w:color w:val="0000FF"/>
            <w:u w:val="single" w:color="0000FF"/>
          </w:rPr>
          <w:t>Donor Specific Conditions, as applicable</w:t>
        </w:r>
      </w:hyperlink>
      <w:hyperlink r:id="rId25">
        <w:r w:rsidR="007C2051" w:rsidRPr="008401B9">
          <w:rPr>
            <w:rFonts w:ascii="Times New Roman" w:hAnsi="Times New Roman" w:cs="Times New Roman"/>
          </w:rPr>
          <w:t xml:space="preserve"> </w:t>
        </w:r>
      </w:hyperlink>
      <w:r w:rsidR="007C2051" w:rsidRPr="008401B9">
        <w:rPr>
          <w:rFonts w:ascii="Times New Roman" w:hAnsi="Times New Roman" w:cs="Times New Roman"/>
        </w:rPr>
        <w:t xml:space="preserve">(Annex 3);  </w:t>
      </w:r>
    </w:p>
    <w:p w14:paraId="78FDAD7B" w14:textId="77777777" w:rsidR="007C2051" w:rsidRPr="008401B9" w:rsidRDefault="007C2051" w:rsidP="00010B8C">
      <w:pPr>
        <w:spacing w:after="0" w:line="259" w:lineRule="auto"/>
        <w:ind w:left="1629"/>
        <w:jc w:val="both"/>
        <w:rPr>
          <w:rFonts w:ascii="Times New Roman" w:hAnsi="Times New Roman" w:cs="Times New Roman"/>
        </w:rPr>
      </w:pPr>
      <w:r w:rsidRPr="008401B9">
        <w:rPr>
          <w:rFonts w:ascii="Times New Roman" w:hAnsi="Times New Roman" w:cs="Times New Roman"/>
        </w:rPr>
        <w:t xml:space="preserve"> </w:t>
      </w:r>
    </w:p>
    <w:p w14:paraId="36F54304" w14:textId="77777777" w:rsidR="007C2051" w:rsidRPr="008401B9" w:rsidRDefault="007C2051" w:rsidP="00010B8C">
      <w:pPr>
        <w:numPr>
          <w:ilvl w:val="1"/>
          <w:numId w:val="49"/>
        </w:numPr>
        <w:spacing w:after="4" w:line="248" w:lineRule="auto"/>
        <w:ind w:left="1674" w:hanging="420"/>
        <w:jc w:val="both"/>
        <w:rPr>
          <w:rFonts w:ascii="Times New Roman" w:hAnsi="Times New Roman" w:cs="Times New Roman"/>
        </w:rPr>
      </w:pPr>
      <w:r w:rsidRPr="008401B9">
        <w:rPr>
          <w:rFonts w:ascii="Times New Roman" w:hAnsi="Times New Roman" w:cs="Times New Roman"/>
        </w:rPr>
        <w:t>The Partner Project Document (Annex 4)</w:t>
      </w:r>
      <w:r w:rsidRPr="008401B9">
        <w:rPr>
          <w:rFonts w:ascii="Times New Roman" w:eastAsia="Times New Roman" w:hAnsi="Times New Roman" w:cs="Times New Roman"/>
          <w:b/>
        </w:rPr>
        <w:t xml:space="preserve">; </w:t>
      </w:r>
    </w:p>
    <w:p w14:paraId="7A18C9B1" w14:textId="77777777" w:rsidR="007C2051" w:rsidRPr="008401B9" w:rsidRDefault="007C2051" w:rsidP="00010B8C">
      <w:pPr>
        <w:spacing w:after="0" w:line="259" w:lineRule="auto"/>
        <w:ind w:left="1629"/>
        <w:jc w:val="both"/>
        <w:rPr>
          <w:rFonts w:ascii="Times New Roman" w:hAnsi="Times New Roman" w:cs="Times New Roman"/>
        </w:rPr>
      </w:pPr>
      <w:r w:rsidRPr="008401B9">
        <w:rPr>
          <w:rFonts w:ascii="Times New Roman" w:eastAsia="Times New Roman" w:hAnsi="Times New Roman" w:cs="Times New Roman"/>
          <w:b/>
        </w:rPr>
        <w:t xml:space="preserve"> </w:t>
      </w:r>
    </w:p>
    <w:p w14:paraId="23FE71F4" w14:textId="77777777" w:rsidR="007C2051" w:rsidRPr="008401B9" w:rsidRDefault="007C2051" w:rsidP="00010B8C">
      <w:pPr>
        <w:numPr>
          <w:ilvl w:val="1"/>
          <w:numId w:val="49"/>
        </w:numPr>
        <w:spacing w:after="4" w:line="248" w:lineRule="auto"/>
        <w:ind w:left="1674" w:hanging="420"/>
        <w:jc w:val="both"/>
        <w:rPr>
          <w:rFonts w:ascii="Times New Roman" w:hAnsi="Times New Roman" w:cs="Times New Roman"/>
        </w:rPr>
      </w:pPr>
      <w:r w:rsidRPr="008401B9">
        <w:rPr>
          <w:rFonts w:ascii="Times New Roman" w:hAnsi="Times New Roman" w:cs="Times New Roman"/>
        </w:rPr>
        <w:t xml:space="preserve">The </w:t>
      </w:r>
      <w:hyperlink r:id="rId26">
        <w:r w:rsidRPr="008401B9">
          <w:rPr>
            <w:rFonts w:ascii="Times New Roman" w:hAnsi="Times New Roman" w:cs="Times New Roman"/>
            <w:color w:val="0000FF"/>
            <w:u w:val="single" w:color="0000FF"/>
          </w:rPr>
          <w:t>Face Form</w:t>
        </w:r>
      </w:hyperlink>
      <w:hyperlink r:id="rId27">
        <w:r w:rsidRPr="008401B9">
          <w:rPr>
            <w:rFonts w:ascii="Times New Roman" w:hAnsi="Times New Roman" w:cs="Times New Roman"/>
          </w:rPr>
          <w:t xml:space="preserve"> </w:t>
        </w:r>
      </w:hyperlink>
      <w:r w:rsidRPr="008401B9">
        <w:rPr>
          <w:rFonts w:ascii="Times New Roman" w:hAnsi="Times New Roman" w:cs="Times New Roman"/>
        </w:rPr>
        <w:t xml:space="preserve">(Annex 5);  </w:t>
      </w:r>
    </w:p>
    <w:p w14:paraId="736671C8" w14:textId="77777777" w:rsidR="007C2051" w:rsidRPr="008401B9" w:rsidRDefault="007C2051" w:rsidP="00010B8C">
      <w:pPr>
        <w:spacing w:after="0" w:line="259" w:lineRule="auto"/>
        <w:ind w:left="1629"/>
        <w:jc w:val="both"/>
        <w:rPr>
          <w:rFonts w:ascii="Times New Roman" w:hAnsi="Times New Roman" w:cs="Times New Roman"/>
        </w:rPr>
      </w:pPr>
      <w:r w:rsidRPr="008401B9">
        <w:rPr>
          <w:rFonts w:ascii="Times New Roman" w:hAnsi="Times New Roman" w:cs="Times New Roman"/>
        </w:rPr>
        <w:t xml:space="preserve"> </w:t>
      </w:r>
    </w:p>
    <w:p w14:paraId="3C28052F" w14:textId="77777777" w:rsidR="007C2051" w:rsidRPr="008401B9" w:rsidRDefault="007C2051" w:rsidP="00010B8C">
      <w:pPr>
        <w:numPr>
          <w:ilvl w:val="1"/>
          <w:numId w:val="49"/>
        </w:numPr>
        <w:spacing w:after="10" w:line="249" w:lineRule="auto"/>
        <w:ind w:left="1674" w:hanging="420"/>
        <w:jc w:val="both"/>
        <w:rPr>
          <w:rFonts w:ascii="Times New Roman" w:hAnsi="Times New Roman" w:cs="Times New Roman"/>
        </w:rPr>
      </w:pPr>
      <w:r w:rsidRPr="008401B9">
        <w:rPr>
          <w:rFonts w:ascii="Times New Roman" w:hAnsi="Times New Roman" w:cs="Times New Roman"/>
        </w:rPr>
        <w:t xml:space="preserve">The </w:t>
      </w:r>
      <w:hyperlink r:id="rId28">
        <w:r w:rsidRPr="008401B9">
          <w:rPr>
            <w:rFonts w:ascii="Times New Roman" w:hAnsi="Times New Roman" w:cs="Times New Roman"/>
            <w:color w:val="0000FF"/>
            <w:u w:val="single" w:color="0000FF"/>
          </w:rPr>
          <w:t>Progress Report Form</w:t>
        </w:r>
      </w:hyperlink>
      <w:hyperlink r:id="rId29">
        <w:r w:rsidRPr="008401B9">
          <w:rPr>
            <w:rFonts w:ascii="Times New Roman" w:hAnsi="Times New Roman" w:cs="Times New Roman"/>
          </w:rPr>
          <w:t xml:space="preserve"> </w:t>
        </w:r>
      </w:hyperlink>
      <w:r w:rsidRPr="008401B9">
        <w:rPr>
          <w:rFonts w:ascii="Times New Roman" w:hAnsi="Times New Roman" w:cs="Times New Roman"/>
        </w:rPr>
        <w:t xml:space="preserve">(Annex 6); </w:t>
      </w:r>
    </w:p>
    <w:p w14:paraId="665BBBE8" w14:textId="77777777" w:rsidR="007C2051" w:rsidRPr="008401B9" w:rsidRDefault="007C2051" w:rsidP="00010B8C">
      <w:pPr>
        <w:spacing w:after="0" w:line="259" w:lineRule="auto"/>
        <w:ind w:left="1629"/>
        <w:jc w:val="both"/>
        <w:rPr>
          <w:rFonts w:ascii="Times New Roman" w:hAnsi="Times New Roman" w:cs="Times New Roman"/>
        </w:rPr>
      </w:pPr>
      <w:r w:rsidRPr="008401B9">
        <w:rPr>
          <w:rFonts w:ascii="Times New Roman" w:hAnsi="Times New Roman" w:cs="Times New Roman"/>
        </w:rPr>
        <w:t xml:space="preserve"> </w:t>
      </w:r>
    </w:p>
    <w:p w14:paraId="68449955" w14:textId="77777777" w:rsidR="007C2051" w:rsidRPr="008401B9" w:rsidRDefault="00010B8C" w:rsidP="00010B8C">
      <w:pPr>
        <w:numPr>
          <w:ilvl w:val="1"/>
          <w:numId w:val="49"/>
        </w:numPr>
        <w:spacing w:after="10" w:line="249" w:lineRule="auto"/>
        <w:ind w:left="1674" w:hanging="420"/>
        <w:jc w:val="both"/>
        <w:rPr>
          <w:rFonts w:ascii="Times New Roman" w:hAnsi="Times New Roman" w:cs="Times New Roman"/>
        </w:rPr>
      </w:pPr>
      <w:hyperlink r:id="rId30">
        <w:r w:rsidR="007C2051" w:rsidRPr="008401B9">
          <w:rPr>
            <w:rFonts w:ascii="Times New Roman" w:hAnsi="Times New Roman" w:cs="Times New Roman"/>
            <w:color w:val="0000FF"/>
            <w:u w:val="single" w:color="0000FF"/>
          </w:rPr>
          <w:t>Special Terms and Conditions for Partners Performing Grant-Making Work</w:t>
        </w:r>
      </w:hyperlink>
      <w:hyperlink r:id="rId31">
        <w:r w:rsidR="007C2051" w:rsidRPr="008401B9">
          <w:rPr>
            <w:rFonts w:ascii="Times New Roman" w:hAnsi="Times New Roman" w:cs="Times New Roman"/>
          </w:rPr>
          <w:t>,</w:t>
        </w:r>
      </w:hyperlink>
      <w:r w:rsidR="007C2051" w:rsidRPr="008401B9">
        <w:rPr>
          <w:rFonts w:ascii="Times New Roman" w:hAnsi="Times New Roman" w:cs="Times New Roman"/>
        </w:rPr>
        <w:t xml:space="preserve"> as applicable (Annex 7).    </w:t>
      </w:r>
    </w:p>
    <w:p w14:paraId="2ABB3ADB" w14:textId="77777777" w:rsidR="007C2051" w:rsidRPr="008401B9" w:rsidRDefault="007C2051" w:rsidP="00010B8C">
      <w:pPr>
        <w:spacing w:after="0" w:line="259" w:lineRule="auto"/>
        <w:ind w:left="729"/>
        <w:jc w:val="both"/>
        <w:rPr>
          <w:rFonts w:ascii="Times New Roman" w:hAnsi="Times New Roman" w:cs="Times New Roman"/>
        </w:rPr>
      </w:pPr>
      <w:r w:rsidRPr="008401B9">
        <w:rPr>
          <w:rFonts w:ascii="Times New Roman" w:hAnsi="Times New Roman" w:cs="Times New Roman"/>
        </w:rPr>
        <w:t xml:space="preserve"> </w:t>
      </w:r>
    </w:p>
    <w:p w14:paraId="6BCDA964" w14:textId="77777777" w:rsidR="007C2051" w:rsidRPr="008401B9" w:rsidRDefault="007C2051" w:rsidP="00010B8C">
      <w:pPr>
        <w:numPr>
          <w:ilvl w:val="0"/>
          <w:numId w:val="49"/>
        </w:numPr>
        <w:spacing w:after="4" w:line="248" w:lineRule="auto"/>
        <w:ind w:left="1269" w:right="253" w:hanging="540"/>
        <w:jc w:val="both"/>
        <w:rPr>
          <w:rFonts w:ascii="Times New Roman" w:hAnsi="Times New Roman" w:cs="Times New Roman"/>
        </w:rPr>
      </w:pPr>
      <w:r w:rsidRPr="008401B9">
        <w:rPr>
          <w:rFonts w:ascii="Times New Roman" w:hAnsi="Times New Roman" w:cs="Times New Roman"/>
        </w:rPr>
        <w:t xml:space="preserve">The documents listed under section 1 above, form an integral part of this Agreement. All parts of the Agreement are intended to be complementary and what is set forth in any one document is as binding as if set forth in each document. In the event of any conflict, discrepancy, error or omission among any parts of the Agreement, either Party shall immediately notify the other Party. The Parties shall in good faith consult and decide how to remedy such conflict, discrepancy, error or omission including if necessary, making the required amendment to this Agreement. </w:t>
      </w:r>
    </w:p>
    <w:p w14:paraId="4BE84642" w14:textId="77777777" w:rsidR="007C2051" w:rsidRPr="008401B9" w:rsidRDefault="007C2051" w:rsidP="00010B8C">
      <w:pPr>
        <w:spacing w:after="0" w:line="259" w:lineRule="auto"/>
        <w:ind w:left="729"/>
        <w:jc w:val="both"/>
        <w:rPr>
          <w:rFonts w:ascii="Times New Roman" w:hAnsi="Times New Roman" w:cs="Times New Roman"/>
        </w:rPr>
      </w:pPr>
      <w:r w:rsidRPr="008401B9">
        <w:rPr>
          <w:rFonts w:ascii="Times New Roman" w:eastAsia="Times New Roman" w:hAnsi="Times New Roman" w:cs="Times New Roman"/>
          <w:b/>
        </w:rPr>
        <w:t xml:space="preserve"> </w:t>
      </w:r>
    </w:p>
    <w:p w14:paraId="28DC1F3B" w14:textId="77777777" w:rsidR="007C2051" w:rsidRPr="008401B9" w:rsidRDefault="007C2051" w:rsidP="00010B8C">
      <w:pPr>
        <w:numPr>
          <w:ilvl w:val="0"/>
          <w:numId w:val="49"/>
        </w:numPr>
        <w:spacing w:after="4" w:line="248" w:lineRule="auto"/>
        <w:ind w:left="1269" w:right="253" w:hanging="540"/>
        <w:jc w:val="both"/>
        <w:rPr>
          <w:rFonts w:ascii="Times New Roman" w:hAnsi="Times New Roman" w:cs="Times New Roman"/>
        </w:rPr>
      </w:pPr>
      <w:r w:rsidRPr="008401B9">
        <w:rPr>
          <w:rFonts w:ascii="Times New Roman" w:hAnsi="Times New Roman" w:cs="Times New Roman"/>
        </w:rPr>
        <w:t xml:space="preserve">If the Partner is a government entity, this Agreement supplements the relevant provisions of any host country agreement entered into between the Government and UN Women. If there is no such agreement then the Standard Basic Assistance Agreement entered into between the Government and the United Nations Development Programme (UNDP), or any other applicable host country agreement between the Government and UNDP, shall apply </w:t>
      </w:r>
      <w:r w:rsidRPr="008401B9">
        <w:rPr>
          <w:rFonts w:ascii="Times New Roman" w:eastAsia="Times New Roman" w:hAnsi="Times New Roman" w:cs="Times New Roman"/>
        </w:rPr>
        <w:t>mutatis mutandis</w:t>
      </w:r>
      <w:r w:rsidRPr="008401B9">
        <w:rPr>
          <w:rFonts w:ascii="Times New Roman" w:hAnsi="Times New Roman" w:cs="Times New Roman"/>
        </w:rPr>
        <w:t xml:space="preserve"> between UN Women and the Partner for the purposes of this Agreement. </w:t>
      </w:r>
    </w:p>
    <w:p w14:paraId="1FA6D854" w14:textId="77777777" w:rsidR="007C2051" w:rsidRPr="008401B9" w:rsidRDefault="007C2051" w:rsidP="00010B8C">
      <w:pPr>
        <w:spacing w:after="0" w:line="259" w:lineRule="auto"/>
        <w:ind w:left="1449"/>
        <w:jc w:val="both"/>
        <w:rPr>
          <w:rFonts w:ascii="Times New Roman" w:hAnsi="Times New Roman" w:cs="Times New Roman"/>
        </w:rPr>
      </w:pPr>
      <w:r w:rsidRPr="008401B9">
        <w:rPr>
          <w:rFonts w:ascii="Times New Roman" w:hAnsi="Times New Roman" w:cs="Times New Roman"/>
        </w:rPr>
        <w:t xml:space="preserve"> </w:t>
      </w:r>
    </w:p>
    <w:p w14:paraId="5EC5C357" w14:textId="77777777" w:rsidR="007C2051" w:rsidRPr="008401B9" w:rsidRDefault="007C2051" w:rsidP="00010B8C">
      <w:pPr>
        <w:spacing w:after="0" w:line="259" w:lineRule="auto"/>
        <w:ind w:left="534"/>
        <w:jc w:val="both"/>
        <w:rPr>
          <w:rFonts w:ascii="Times New Roman" w:hAnsi="Times New Roman" w:cs="Times New Roman"/>
        </w:rPr>
      </w:pPr>
      <w:r w:rsidRPr="008401B9">
        <w:rPr>
          <w:rFonts w:ascii="Times New Roman" w:eastAsia="Times New Roman" w:hAnsi="Times New Roman" w:cs="Times New Roman"/>
          <w:b/>
        </w:rPr>
        <w:t xml:space="preserve"> </w:t>
      </w:r>
    </w:p>
    <w:p w14:paraId="63E3BC9E" w14:textId="77777777" w:rsidR="007C2051" w:rsidRPr="008401B9" w:rsidRDefault="007C2051" w:rsidP="00AA3BCC">
      <w:pPr>
        <w:spacing w:after="0" w:line="259" w:lineRule="auto"/>
        <w:ind w:left="687"/>
        <w:jc w:val="both"/>
        <w:rPr>
          <w:rFonts w:ascii="Times New Roman" w:hAnsi="Times New Roman" w:cs="Times New Roman"/>
        </w:rPr>
      </w:pPr>
      <w:r w:rsidRPr="008401B9">
        <w:rPr>
          <w:rFonts w:ascii="Times New Roman" w:eastAsia="Times New Roman" w:hAnsi="Times New Roman" w:cs="Times New Roman"/>
          <w:b/>
        </w:rPr>
        <w:lastRenderedPageBreak/>
        <w:t xml:space="preserve"> </w:t>
      </w:r>
    </w:p>
    <w:p w14:paraId="32C7D556" w14:textId="77777777" w:rsidR="007C2051" w:rsidRPr="008401B9" w:rsidRDefault="007C2051" w:rsidP="00AA3BCC">
      <w:pPr>
        <w:spacing w:after="0" w:line="259" w:lineRule="auto"/>
        <w:ind w:left="687"/>
        <w:jc w:val="both"/>
        <w:rPr>
          <w:rFonts w:ascii="Times New Roman" w:hAnsi="Times New Roman" w:cs="Times New Roman"/>
        </w:rPr>
      </w:pPr>
      <w:r w:rsidRPr="008401B9">
        <w:rPr>
          <w:rFonts w:ascii="Times New Roman" w:eastAsia="Times New Roman" w:hAnsi="Times New Roman" w:cs="Times New Roman"/>
          <w:b/>
        </w:rPr>
        <w:t xml:space="preserve"> </w:t>
      </w:r>
    </w:p>
    <w:p w14:paraId="15645D49" w14:textId="1C12D8A7" w:rsidR="00F668C9" w:rsidRPr="008401B9" w:rsidRDefault="007C2051" w:rsidP="00AA3BCC">
      <w:pPr>
        <w:pStyle w:val="Heading1"/>
        <w:ind w:left="729" w:right="90"/>
        <w:jc w:val="center"/>
        <w:rPr>
          <w:i w:val="0"/>
        </w:rPr>
      </w:pPr>
      <w:r w:rsidRPr="008401B9">
        <w:rPr>
          <w:i w:val="0"/>
        </w:rPr>
        <w:t>ARTICLE III</w:t>
      </w:r>
    </w:p>
    <w:p w14:paraId="37501936" w14:textId="1A0E3EE2" w:rsidR="007C2051" w:rsidRPr="008401B9" w:rsidRDefault="007C2051" w:rsidP="00AA3BCC">
      <w:pPr>
        <w:pStyle w:val="Heading1"/>
        <w:ind w:left="729" w:right="90"/>
        <w:jc w:val="center"/>
        <w:rPr>
          <w:i w:val="0"/>
        </w:rPr>
      </w:pPr>
      <w:r w:rsidRPr="008401B9">
        <w:rPr>
          <w:i w:val="0"/>
        </w:rPr>
        <w:t>GENERAL RESPONSIBILITIES OF THE PARTNER</w:t>
      </w:r>
    </w:p>
    <w:p w14:paraId="16E405B6" w14:textId="77777777" w:rsidR="007C2051" w:rsidRPr="008401B9" w:rsidRDefault="007C2051" w:rsidP="00AA3BCC">
      <w:pPr>
        <w:spacing w:after="5" w:line="259" w:lineRule="auto"/>
        <w:ind w:left="1242"/>
        <w:jc w:val="both"/>
        <w:rPr>
          <w:rFonts w:ascii="Times New Roman" w:hAnsi="Times New Roman" w:cs="Times New Roman"/>
        </w:rPr>
      </w:pPr>
      <w:r w:rsidRPr="008401B9">
        <w:rPr>
          <w:rFonts w:ascii="Times New Roman" w:hAnsi="Times New Roman" w:cs="Times New Roman"/>
        </w:rPr>
        <w:t xml:space="preserve"> </w:t>
      </w:r>
    </w:p>
    <w:p w14:paraId="44BBC978" w14:textId="7CBCCB2F" w:rsidR="007C2051" w:rsidRPr="008401B9" w:rsidRDefault="007C2051" w:rsidP="00AA3BCC">
      <w:pPr>
        <w:numPr>
          <w:ilvl w:val="0"/>
          <w:numId w:val="50"/>
        </w:numPr>
        <w:spacing w:after="4" w:line="248" w:lineRule="auto"/>
        <w:ind w:hanging="540"/>
        <w:jc w:val="both"/>
        <w:rPr>
          <w:rFonts w:ascii="Times New Roman" w:hAnsi="Times New Roman" w:cs="Times New Roman"/>
        </w:rPr>
      </w:pPr>
      <w:r w:rsidRPr="008401B9">
        <w:rPr>
          <w:rFonts w:ascii="Times New Roman" w:hAnsi="Times New Roman" w:cs="Times New Roman"/>
        </w:rPr>
        <w:t>The Partner shall perform the Work and achieve the Results</w:t>
      </w:r>
      <w:r w:rsidR="008401B9" w:rsidRPr="008401B9">
        <w:rPr>
          <w:rFonts w:ascii="Times New Roman" w:hAnsi="Times New Roman" w:cs="Times New Roman"/>
        </w:rPr>
        <w:t xml:space="preserve">. </w:t>
      </w:r>
    </w:p>
    <w:p w14:paraId="732CDCD4"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1B20A1DC" w14:textId="32807317" w:rsidR="007C2051" w:rsidRPr="008401B9" w:rsidRDefault="007C2051" w:rsidP="00AA3BCC">
      <w:pPr>
        <w:numPr>
          <w:ilvl w:val="0"/>
          <w:numId w:val="50"/>
        </w:numPr>
        <w:spacing w:after="4" w:line="248" w:lineRule="auto"/>
        <w:ind w:hanging="540"/>
        <w:jc w:val="both"/>
        <w:rPr>
          <w:rFonts w:ascii="Times New Roman" w:hAnsi="Times New Roman" w:cs="Times New Roman"/>
        </w:rPr>
      </w:pPr>
      <w:r w:rsidRPr="008401B9">
        <w:rPr>
          <w:rFonts w:ascii="Times New Roman" w:hAnsi="Times New Roman" w:cs="Times New Roman"/>
        </w:rPr>
        <w:t>The Partner shall use the funds and the Property provided by UN Women under this Agreement exclusively for performing the Work as set forth in this Agreement</w:t>
      </w:r>
      <w:r w:rsidR="008401B9" w:rsidRPr="008401B9">
        <w:rPr>
          <w:rFonts w:ascii="Times New Roman" w:hAnsi="Times New Roman" w:cs="Times New Roman"/>
        </w:rPr>
        <w:t xml:space="preserve">. </w:t>
      </w:r>
    </w:p>
    <w:p w14:paraId="4DEE3DAD"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47C0FDFF" w14:textId="21B351BD" w:rsidR="007C2051" w:rsidRPr="008401B9" w:rsidRDefault="007C2051" w:rsidP="00AA3BCC">
      <w:pPr>
        <w:numPr>
          <w:ilvl w:val="0"/>
          <w:numId w:val="50"/>
        </w:numPr>
        <w:spacing w:after="4" w:line="248" w:lineRule="auto"/>
        <w:ind w:hanging="540"/>
        <w:jc w:val="both"/>
        <w:rPr>
          <w:rFonts w:ascii="Times New Roman" w:hAnsi="Times New Roman" w:cs="Times New Roman"/>
        </w:rPr>
      </w:pPr>
      <w:r w:rsidRPr="008401B9">
        <w:rPr>
          <w:rFonts w:ascii="Times New Roman" w:hAnsi="Times New Roman" w:cs="Times New Roman"/>
        </w:rPr>
        <w:t>The Partner shall not accept funding from any other source than UN Women for performing the Work without UN Women’s prior written approval</w:t>
      </w:r>
      <w:r w:rsidR="008401B9" w:rsidRPr="008401B9">
        <w:rPr>
          <w:rFonts w:ascii="Times New Roman" w:hAnsi="Times New Roman" w:cs="Times New Roman"/>
        </w:rPr>
        <w:t xml:space="preserve">. </w:t>
      </w:r>
    </w:p>
    <w:p w14:paraId="51DD0BE8" w14:textId="595D8166" w:rsidR="007C2051" w:rsidRPr="008401B9" w:rsidRDefault="007C2051" w:rsidP="00AA3BCC">
      <w:pPr>
        <w:ind w:left="1432"/>
        <w:jc w:val="both"/>
        <w:rPr>
          <w:rFonts w:ascii="Times New Roman" w:hAnsi="Times New Roman" w:cs="Times New Roman"/>
        </w:rPr>
      </w:pPr>
      <w:r w:rsidRPr="008401B9">
        <w:rPr>
          <w:rFonts w:ascii="Times New Roman" w:hAnsi="Times New Roman" w:cs="Times New Roman"/>
        </w:rPr>
        <w:t>The Partner shall inform UN Women in writing of the name of the source and the details of such funding</w:t>
      </w:r>
      <w:r w:rsidR="008401B9" w:rsidRPr="008401B9">
        <w:rPr>
          <w:rFonts w:ascii="Times New Roman" w:hAnsi="Times New Roman" w:cs="Times New Roman"/>
        </w:rPr>
        <w:t xml:space="preserve">. </w:t>
      </w:r>
    </w:p>
    <w:p w14:paraId="281EAF2E"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3C3340C4" w14:textId="53F3C691" w:rsidR="007C2051" w:rsidRPr="008401B9" w:rsidRDefault="007C2051" w:rsidP="00AA3BCC">
      <w:pPr>
        <w:numPr>
          <w:ilvl w:val="0"/>
          <w:numId w:val="50"/>
        </w:numPr>
        <w:spacing w:after="4" w:line="248" w:lineRule="auto"/>
        <w:ind w:hanging="540"/>
        <w:jc w:val="both"/>
        <w:rPr>
          <w:rFonts w:ascii="Times New Roman" w:hAnsi="Times New Roman" w:cs="Times New Roman"/>
        </w:rPr>
      </w:pPr>
      <w:r w:rsidRPr="008401B9">
        <w:rPr>
          <w:rFonts w:ascii="Times New Roman" w:hAnsi="Times New Roman" w:cs="Times New Roman"/>
        </w:rPr>
        <w:t>The Partner shall not use the funds provided under this Agreement to award grants unless specifically stated in the Partner Project Document</w:t>
      </w:r>
      <w:r w:rsidR="008401B9" w:rsidRPr="008401B9">
        <w:rPr>
          <w:rFonts w:ascii="Times New Roman" w:hAnsi="Times New Roman" w:cs="Times New Roman"/>
        </w:rPr>
        <w:t xml:space="preserve">. </w:t>
      </w:r>
      <w:r w:rsidRPr="008401B9">
        <w:rPr>
          <w:rFonts w:ascii="Times New Roman" w:hAnsi="Times New Roman" w:cs="Times New Roman"/>
        </w:rPr>
        <w:t>The Partner acknowledges and agrees that Annex 7 will be applicable to any Grant-Making Work funded by UN Women funds</w:t>
      </w:r>
      <w:r w:rsidR="008401B9" w:rsidRPr="008401B9">
        <w:rPr>
          <w:rFonts w:ascii="Times New Roman" w:hAnsi="Times New Roman" w:cs="Times New Roman"/>
        </w:rPr>
        <w:t xml:space="preserve">. </w:t>
      </w:r>
    </w:p>
    <w:p w14:paraId="15487CDE" w14:textId="77777777" w:rsidR="007C2051" w:rsidRPr="008401B9" w:rsidRDefault="007C2051" w:rsidP="00AA3BCC">
      <w:pPr>
        <w:spacing w:after="5" w:line="259" w:lineRule="auto"/>
        <w:ind w:left="882"/>
        <w:jc w:val="both"/>
        <w:rPr>
          <w:rFonts w:ascii="Times New Roman" w:hAnsi="Times New Roman" w:cs="Times New Roman"/>
        </w:rPr>
      </w:pPr>
      <w:r w:rsidRPr="008401B9">
        <w:rPr>
          <w:rFonts w:ascii="Times New Roman" w:hAnsi="Times New Roman" w:cs="Times New Roman"/>
        </w:rPr>
        <w:t xml:space="preserve"> </w:t>
      </w:r>
    </w:p>
    <w:p w14:paraId="18EB0613" w14:textId="77777777" w:rsidR="007C2051" w:rsidRPr="008401B9" w:rsidRDefault="007C2051" w:rsidP="00AA3BCC">
      <w:pPr>
        <w:numPr>
          <w:ilvl w:val="0"/>
          <w:numId w:val="50"/>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Partner’s responsibilities include:  </w:t>
      </w:r>
    </w:p>
    <w:p w14:paraId="0B54CDF0" w14:textId="77777777" w:rsidR="007C2051" w:rsidRPr="008401B9" w:rsidRDefault="007C2051" w:rsidP="00AA3BCC">
      <w:pPr>
        <w:spacing w:after="0" w:line="259" w:lineRule="auto"/>
        <w:ind w:left="1602"/>
        <w:jc w:val="both"/>
        <w:rPr>
          <w:rFonts w:ascii="Times New Roman" w:hAnsi="Times New Roman" w:cs="Times New Roman"/>
        </w:rPr>
      </w:pPr>
      <w:r w:rsidRPr="008401B9">
        <w:rPr>
          <w:rFonts w:ascii="Times New Roman" w:hAnsi="Times New Roman" w:cs="Times New Roman"/>
        </w:rPr>
        <w:t xml:space="preserve"> </w:t>
      </w:r>
    </w:p>
    <w:p w14:paraId="4F6D2B28" w14:textId="77777777" w:rsidR="007C2051" w:rsidRPr="008401B9" w:rsidRDefault="007C2051" w:rsidP="00AA3BCC">
      <w:pPr>
        <w:numPr>
          <w:ilvl w:val="1"/>
          <w:numId w:val="50"/>
        </w:numPr>
        <w:spacing w:after="4" w:line="248" w:lineRule="auto"/>
        <w:ind w:right="126" w:hanging="360"/>
        <w:jc w:val="both"/>
        <w:rPr>
          <w:rFonts w:ascii="Times New Roman" w:hAnsi="Times New Roman" w:cs="Times New Roman"/>
        </w:rPr>
      </w:pPr>
      <w:r w:rsidRPr="008401B9">
        <w:rPr>
          <w:rFonts w:ascii="Times New Roman" w:hAnsi="Times New Roman" w:cs="Times New Roman"/>
        </w:rPr>
        <w:t xml:space="preserve">Commencing the Work in accordance with the timeline but not before both Parties have signed the Agreement; </w:t>
      </w:r>
    </w:p>
    <w:p w14:paraId="2A1D7580"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47316C6B" w14:textId="77777777" w:rsidR="007C2051" w:rsidRPr="008401B9" w:rsidRDefault="007C2051" w:rsidP="00AA3BCC">
      <w:pPr>
        <w:numPr>
          <w:ilvl w:val="1"/>
          <w:numId w:val="50"/>
        </w:numPr>
        <w:spacing w:after="4" w:line="248" w:lineRule="auto"/>
        <w:ind w:right="126" w:hanging="360"/>
        <w:jc w:val="both"/>
        <w:rPr>
          <w:rFonts w:ascii="Times New Roman" w:hAnsi="Times New Roman" w:cs="Times New Roman"/>
        </w:rPr>
      </w:pPr>
      <w:r w:rsidRPr="008401B9">
        <w:rPr>
          <w:rFonts w:ascii="Times New Roman" w:hAnsi="Times New Roman" w:cs="Times New Roman"/>
        </w:rPr>
        <w:t xml:space="preserve">Making its designated contributions of technical assistance, services, equipment, non-expendable materials and other property towards the Work; </w:t>
      </w:r>
    </w:p>
    <w:p w14:paraId="4E191232"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32DBF363" w14:textId="77777777" w:rsidR="007C2051" w:rsidRPr="008401B9" w:rsidRDefault="007C2051" w:rsidP="00AA3BCC">
      <w:pPr>
        <w:numPr>
          <w:ilvl w:val="1"/>
          <w:numId w:val="50"/>
        </w:numPr>
        <w:spacing w:after="4" w:line="248" w:lineRule="auto"/>
        <w:ind w:right="126" w:hanging="360"/>
        <w:jc w:val="both"/>
        <w:rPr>
          <w:rFonts w:ascii="Times New Roman" w:hAnsi="Times New Roman" w:cs="Times New Roman"/>
        </w:rPr>
      </w:pPr>
      <w:r w:rsidRPr="008401B9">
        <w:rPr>
          <w:rFonts w:ascii="Times New Roman" w:hAnsi="Times New Roman" w:cs="Times New Roman"/>
        </w:rPr>
        <w:t>Completing its responsibilities with diligence and efficiency, and in conformity with the requirements set out in the Partner Project Document</w:t>
      </w:r>
      <w:r w:rsidRPr="008401B9">
        <w:rPr>
          <w:rFonts w:ascii="Times New Roman" w:eastAsia="Times New Roman" w:hAnsi="Times New Roman" w:cs="Times New Roman"/>
          <w:b/>
        </w:rPr>
        <w:t xml:space="preserve"> </w:t>
      </w:r>
      <w:r w:rsidRPr="008401B9">
        <w:rPr>
          <w:rFonts w:ascii="Times New Roman" w:hAnsi="Times New Roman" w:cs="Times New Roman"/>
        </w:rPr>
        <w:t xml:space="preserve">(including in connection with the workplan and budget); </w:t>
      </w:r>
    </w:p>
    <w:p w14:paraId="3B14F408"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2DE2B34B" w14:textId="77777777" w:rsidR="007C2051" w:rsidRPr="008401B9" w:rsidRDefault="007C2051" w:rsidP="00AA3BCC">
      <w:pPr>
        <w:numPr>
          <w:ilvl w:val="1"/>
          <w:numId w:val="50"/>
        </w:numPr>
        <w:spacing w:after="4" w:line="248" w:lineRule="auto"/>
        <w:ind w:right="126" w:hanging="360"/>
        <w:jc w:val="both"/>
        <w:rPr>
          <w:rFonts w:ascii="Times New Roman" w:hAnsi="Times New Roman" w:cs="Times New Roman"/>
        </w:rPr>
      </w:pPr>
      <w:r w:rsidRPr="008401B9">
        <w:rPr>
          <w:rFonts w:ascii="Times New Roman" w:hAnsi="Times New Roman" w:cs="Times New Roman"/>
        </w:rPr>
        <w:t xml:space="preserve">Providing the reports required under this Agreement in a timely manner and satisfactory to UN Women, and furnishing any other information relating to the Work and the use of any funds and Property that UN Women may </w:t>
      </w:r>
      <w:proofErr w:type="gramStart"/>
      <w:r w:rsidRPr="008401B9">
        <w:rPr>
          <w:rFonts w:ascii="Times New Roman" w:hAnsi="Times New Roman" w:cs="Times New Roman"/>
        </w:rPr>
        <w:t>reasonably ask</w:t>
      </w:r>
      <w:proofErr w:type="gramEnd"/>
      <w:r w:rsidRPr="008401B9">
        <w:rPr>
          <w:rFonts w:ascii="Times New Roman" w:hAnsi="Times New Roman" w:cs="Times New Roman"/>
        </w:rPr>
        <w:t xml:space="preserve"> for; </w:t>
      </w:r>
    </w:p>
    <w:p w14:paraId="6D051CA9"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7829661E" w14:textId="77777777" w:rsidR="007C2051" w:rsidRPr="008401B9" w:rsidRDefault="007C2051" w:rsidP="00AA3BCC">
      <w:pPr>
        <w:numPr>
          <w:ilvl w:val="1"/>
          <w:numId w:val="50"/>
        </w:numPr>
        <w:spacing w:after="4" w:line="248" w:lineRule="auto"/>
        <w:ind w:right="126" w:hanging="360"/>
        <w:jc w:val="both"/>
        <w:rPr>
          <w:rFonts w:ascii="Times New Roman" w:hAnsi="Times New Roman" w:cs="Times New Roman"/>
        </w:rPr>
      </w:pPr>
      <w:r w:rsidRPr="008401B9">
        <w:rPr>
          <w:rFonts w:ascii="Times New Roman" w:hAnsi="Times New Roman" w:cs="Times New Roman"/>
        </w:rPr>
        <w:t xml:space="preserve">Exercising a high standard of care when handling and administering the funds and Property provided to it by UN Women;  </w:t>
      </w:r>
    </w:p>
    <w:p w14:paraId="673F8E4C"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0C42EE20" w14:textId="77CFD113" w:rsidR="007C2051" w:rsidRPr="008401B9" w:rsidRDefault="007C2051" w:rsidP="00AA3BCC">
      <w:pPr>
        <w:numPr>
          <w:ilvl w:val="1"/>
          <w:numId w:val="50"/>
        </w:numPr>
        <w:spacing w:after="4" w:line="248" w:lineRule="auto"/>
        <w:ind w:right="126" w:hanging="360"/>
        <w:jc w:val="both"/>
        <w:rPr>
          <w:rFonts w:ascii="Times New Roman" w:hAnsi="Times New Roman" w:cs="Times New Roman"/>
        </w:rPr>
      </w:pPr>
      <w:r w:rsidRPr="008401B9">
        <w:rPr>
          <w:rFonts w:ascii="Times New Roman" w:hAnsi="Times New Roman" w:cs="Times New Roman"/>
        </w:rPr>
        <w:t>Appointing a Partner Authorized Official to act as the focal point for the Partner with the authority to and ability to respond to all questions from UN Women and sign the FACE Forms, Progress Report Forms and other funding authorization forms or requests required by UN Women on behalf of the Partner. In addition, the Partner Authorized Official/s is authorized to</w:t>
      </w:r>
      <w:r w:rsidRPr="008401B9">
        <w:rPr>
          <w:rFonts w:ascii="Times New Roman" w:eastAsia="Times New Roman" w:hAnsi="Times New Roman" w:cs="Times New Roman"/>
          <w:b/>
        </w:rPr>
        <w:t xml:space="preserve"> </w:t>
      </w:r>
      <w:r w:rsidRPr="008401B9">
        <w:rPr>
          <w:rFonts w:ascii="Times New Roman" w:hAnsi="Times New Roman" w:cs="Times New Roman"/>
        </w:rPr>
        <w:t>sign the written statement set forth in Article V, section 5 (c)</w:t>
      </w:r>
      <w:r w:rsidR="008401B9" w:rsidRPr="008401B9">
        <w:rPr>
          <w:rFonts w:ascii="Times New Roman" w:hAnsi="Times New Roman" w:cs="Times New Roman"/>
        </w:rPr>
        <w:t xml:space="preserve">. </w:t>
      </w:r>
    </w:p>
    <w:p w14:paraId="7EB60668" w14:textId="77777777" w:rsidR="007C2051" w:rsidRPr="008401B9" w:rsidRDefault="007C2051" w:rsidP="00AA3BCC">
      <w:pPr>
        <w:spacing w:after="0" w:line="259" w:lineRule="auto"/>
        <w:ind w:left="1962"/>
        <w:jc w:val="both"/>
        <w:rPr>
          <w:rFonts w:ascii="Times New Roman" w:hAnsi="Times New Roman" w:cs="Times New Roman"/>
        </w:rPr>
      </w:pPr>
      <w:r w:rsidRPr="008401B9">
        <w:rPr>
          <w:rFonts w:ascii="Times New Roman" w:hAnsi="Times New Roman" w:cs="Times New Roman"/>
        </w:rPr>
        <w:t xml:space="preserve"> </w:t>
      </w:r>
    </w:p>
    <w:p w14:paraId="2820BA3F" w14:textId="77777777" w:rsidR="007C2051" w:rsidRPr="008401B9" w:rsidRDefault="007C2051" w:rsidP="00AA3BCC">
      <w:pPr>
        <w:spacing w:after="0" w:line="259" w:lineRule="auto"/>
        <w:ind w:left="1962"/>
        <w:jc w:val="both"/>
        <w:rPr>
          <w:rFonts w:ascii="Times New Roman" w:hAnsi="Times New Roman" w:cs="Times New Roman"/>
        </w:rPr>
      </w:pPr>
      <w:r w:rsidRPr="008401B9">
        <w:rPr>
          <w:rFonts w:ascii="Times New Roman" w:hAnsi="Times New Roman" w:cs="Times New Roman"/>
        </w:rPr>
        <w:t xml:space="preserve"> </w:t>
      </w:r>
    </w:p>
    <w:p w14:paraId="0A95BD1C" w14:textId="77777777" w:rsidR="007C2051" w:rsidRPr="008401B9" w:rsidRDefault="007C2051" w:rsidP="00AA3BCC">
      <w:pPr>
        <w:spacing w:after="0" w:line="259" w:lineRule="auto"/>
        <w:ind w:left="1962"/>
        <w:jc w:val="both"/>
        <w:rPr>
          <w:rFonts w:ascii="Times New Roman" w:hAnsi="Times New Roman" w:cs="Times New Roman"/>
        </w:rPr>
      </w:pPr>
      <w:r w:rsidRPr="008401B9">
        <w:rPr>
          <w:rFonts w:ascii="Times New Roman" w:hAnsi="Times New Roman" w:cs="Times New Roman"/>
        </w:rPr>
        <w:t xml:space="preserve"> </w:t>
      </w:r>
    </w:p>
    <w:p w14:paraId="2D8493D2" w14:textId="77777777" w:rsidR="007C2051" w:rsidRPr="008401B9" w:rsidRDefault="007C2051" w:rsidP="00AA3BCC">
      <w:pPr>
        <w:ind w:left="1792"/>
        <w:jc w:val="both"/>
        <w:rPr>
          <w:rFonts w:ascii="Times New Roman" w:hAnsi="Times New Roman" w:cs="Times New Roman"/>
        </w:rPr>
      </w:pPr>
      <w:r w:rsidRPr="008401B9">
        <w:rPr>
          <w:rFonts w:ascii="Times New Roman" w:hAnsi="Times New Roman" w:cs="Times New Roman"/>
        </w:rPr>
        <w:lastRenderedPageBreak/>
        <w:t xml:space="preserve">Full name of Partner Authorized Official:  </w:t>
      </w:r>
    </w:p>
    <w:p w14:paraId="52279F0D"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550DA5AA" w14:textId="77777777" w:rsidR="007C2051" w:rsidRPr="008401B9" w:rsidRDefault="007C2051" w:rsidP="00AA3BCC">
      <w:pPr>
        <w:spacing w:after="0" w:line="259" w:lineRule="auto"/>
        <w:ind w:left="1777"/>
        <w:jc w:val="both"/>
        <w:rPr>
          <w:rFonts w:ascii="Times New Roman" w:hAnsi="Times New Roman" w:cs="Times New Roman"/>
        </w:rPr>
      </w:pPr>
      <w:r w:rsidRPr="008401B9">
        <w:rPr>
          <w:rFonts w:ascii="Times New Roman" w:hAnsi="Times New Roman" w:cs="Times New Roman"/>
          <w:shd w:val="clear" w:color="auto" w:fill="D3D3D3"/>
        </w:rPr>
        <w:t>Name: [enter name]</w:t>
      </w:r>
      <w:r w:rsidRPr="008401B9">
        <w:rPr>
          <w:rFonts w:ascii="Times New Roman" w:hAnsi="Times New Roman" w:cs="Times New Roman"/>
        </w:rPr>
        <w:t xml:space="preserve"> </w:t>
      </w:r>
    </w:p>
    <w:p w14:paraId="079952D6"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200B9AAF" w14:textId="77777777" w:rsidR="007C2051" w:rsidRPr="008401B9" w:rsidRDefault="007C2051" w:rsidP="00AA3BCC">
      <w:pPr>
        <w:spacing w:after="0" w:line="259" w:lineRule="auto"/>
        <w:ind w:left="1777"/>
        <w:jc w:val="both"/>
        <w:rPr>
          <w:rFonts w:ascii="Times New Roman" w:hAnsi="Times New Roman" w:cs="Times New Roman"/>
        </w:rPr>
      </w:pPr>
      <w:r w:rsidRPr="008401B9">
        <w:rPr>
          <w:rFonts w:ascii="Times New Roman" w:hAnsi="Times New Roman" w:cs="Times New Roman"/>
        </w:rPr>
        <w:t xml:space="preserve">Title: </w:t>
      </w:r>
      <w:r w:rsidRPr="008401B9">
        <w:rPr>
          <w:rFonts w:ascii="Times New Roman" w:hAnsi="Times New Roman" w:cs="Times New Roman"/>
          <w:shd w:val="clear" w:color="auto" w:fill="D3D3D3"/>
        </w:rPr>
        <w:t>[enter title]</w:t>
      </w:r>
      <w:r w:rsidRPr="008401B9">
        <w:rPr>
          <w:rFonts w:ascii="Times New Roman" w:hAnsi="Times New Roman" w:cs="Times New Roman"/>
        </w:rPr>
        <w:t xml:space="preserve"> </w:t>
      </w:r>
    </w:p>
    <w:p w14:paraId="7839F53A"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6281A11D" w14:textId="6ABBA94B" w:rsidR="007C2051" w:rsidRPr="008401B9" w:rsidRDefault="007C2051" w:rsidP="00AA3BCC">
      <w:pPr>
        <w:ind w:left="1792"/>
        <w:jc w:val="both"/>
        <w:rPr>
          <w:rFonts w:ascii="Times New Roman" w:hAnsi="Times New Roman" w:cs="Times New Roman"/>
        </w:rPr>
      </w:pPr>
      <w:r w:rsidRPr="008401B9">
        <w:rPr>
          <w:rFonts w:ascii="Times New Roman" w:hAnsi="Times New Roman" w:cs="Times New Roman"/>
        </w:rPr>
        <w:t>Sample signature: [___________________________</w:t>
      </w:r>
      <w:r w:rsidR="008401B9" w:rsidRPr="008401B9">
        <w:rPr>
          <w:rFonts w:ascii="Times New Roman" w:hAnsi="Times New Roman" w:cs="Times New Roman"/>
        </w:rPr>
        <w:t>_]</w:t>
      </w:r>
      <w:r w:rsidRPr="008401B9">
        <w:rPr>
          <w:rFonts w:ascii="Times New Roman" w:hAnsi="Times New Roman" w:cs="Times New Roman"/>
        </w:rPr>
        <w:t xml:space="preserve"> </w:t>
      </w:r>
    </w:p>
    <w:p w14:paraId="220EB6DF"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298A3A9E"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36F77C51" w14:textId="77777777" w:rsidR="007C2051" w:rsidRPr="008401B9" w:rsidRDefault="007C2051" w:rsidP="00AA3BCC">
      <w:pPr>
        <w:spacing w:after="0" w:line="259" w:lineRule="auto"/>
        <w:ind w:left="1777"/>
        <w:jc w:val="both"/>
        <w:rPr>
          <w:rFonts w:ascii="Times New Roman" w:hAnsi="Times New Roman" w:cs="Times New Roman"/>
        </w:rPr>
      </w:pPr>
      <w:r w:rsidRPr="008401B9">
        <w:rPr>
          <w:rFonts w:ascii="Times New Roman" w:hAnsi="Times New Roman" w:cs="Times New Roman"/>
        </w:rPr>
        <w:t xml:space="preserve">Name: </w:t>
      </w:r>
      <w:r w:rsidRPr="008401B9">
        <w:rPr>
          <w:rFonts w:ascii="Times New Roman" w:hAnsi="Times New Roman" w:cs="Times New Roman"/>
          <w:shd w:val="clear" w:color="auto" w:fill="D3D3D3"/>
        </w:rPr>
        <w:t>[enter name]</w:t>
      </w:r>
      <w:r w:rsidRPr="008401B9">
        <w:rPr>
          <w:rFonts w:ascii="Times New Roman" w:hAnsi="Times New Roman" w:cs="Times New Roman"/>
        </w:rPr>
        <w:t xml:space="preserve"> </w:t>
      </w:r>
    </w:p>
    <w:p w14:paraId="4F68FCC0"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09B53CFA" w14:textId="77777777" w:rsidR="007C2051" w:rsidRPr="008401B9" w:rsidRDefault="007C2051" w:rsidP="00AA3BCC">
      <w:pPr>
        <w:spacing w:after="0" w:line="259" w:lineRule="auto"/>
        <w:ind w:left="1777"/>
        <w:jc w:val="both"/>
        <w:rPr>
          <w:rFonts w:ascii="Times New Roman" w:hAnsi="Times New Roman" w:cs="Times New Roman"/>
        </w:rPr>
      </w:pPr>
      <w:r w:rsidRPr="008401B9">
        <w:rPr>
          <w:rFonts w:ascii="Times New Roman" w:hAnsi="Times New Roman" w:cs="Times New Roman"/>
        </w:rPr>
        <w:t xml:space="preserve">Title: </w:t>
      </w:r>
      <w:r w:rsidRPr="008401B9">
        <w:rPr>
          <w:rFonts w:ascii="Times New Roman" w:hAnsi="Times New Roman" w:cs="Times New Roman"/>
          <w:shd w:val="clear" w:color="auto" w:fill="D3D3D3"/>
        </w:rPr>
        <w:t>[enter title]</w:t>
      </w:r>
      <w:r w:rsidRPr="008401B9">
        <w:rPr>
          <w:rFonts w:ascii="Times New Roman" w:hAnsi="Times New Roman" w:cs="Times New Roman"/>
        </w:rPr>
        <w:t xml:space="preserve"> </w:t>
      </w:r>
    </w:p>
    <w:p w14:paraId="08F0F387" w14:textId="77777777" w:rsidR="007C2051" w:rsidRPr="008401B9" w:rsidRDefault="007C2051" w:rsidP="00AA3BCC">
      <w:pPr>
        <w:spacing w:after="0" w:line="259" w:lineRule="auto"/>
        <w:ind w:left="1782"/>
        <w:jc w:val="both"/>
        <w:rPr>
          <w:rFonts w:ascii="Times New Roman" w:hAnsi="Times New Roman" w:cs="Times New Roman"/>
        </w:rPr>
      </w:pPr>
      <w:r w:rsidRPr="008401B9">
        <w:rPr>
          <w:rFonts w:ascii="Times New Roman" w:hAnsi="Times New Roman" w:cs="Times New Roman"/>
        </w:rPr>
        <w:t xml:space="preserve"> </w:t>
      </w:r>
    </w:p>
    <w:p w14:paraId="1EBB3812" w14:textId="7B678F56" w:rsidR="007C2051" w:rsidRPr="008401B9" w:rsidRDefault="007C2051" w:rsidP="00AA3BCC">
      <w:pPr>
        <w:ind w:left="1792"/>
        <w:jc w:val="both"/>
        <w:rPr>
          <w:rFonts w:ascii="Times New Roman" w:hAnsi="Times New Roman" w:cs="Times New Roman"/>
        </w:rPr>
      </w:pPr>
      <w:r w:rsidRPr="008401B9">
        <w:rPr>
          <w:rFonts w:ascii="Times New Roman" w:hAnsi="Times New Roman" w:cs="Times New Roman"/>
        </w:rPr>
        <w:t>Sample signature: [___________________________</w:t>
      </w:r>
      <w:r w:rsidR="008401B9" w:rsidRPr="008401B9">
        <w:rPr>
          <w:rFonts w:ascii="Times New Roman" w:hAnsi="Times New Roman" w:cs="Times New Roman"/>
        </w:rPr>
        <w:t>_]</w:t>
      </w:r>
      <w:r w:rsidRPr="008401B9">
        <w:rPr>
          <w:rFonts w:ascii="Times New Roman" w:hAnsi="Times New Roman" w:cs="Times New Roman"/>
        </w:rPr>
        <w:t xml:space="preserve"> </w:t>
      </w:r>
    </w:p>
    <w:p w14:paraId="0F62BC98" w14:textId="77777777" w:rsidR="007C2051" w:rsidRPr="008401B9" w:rsidRDefault="007C2051" w:rsidP="00AA3BCC">
      <w:pPr>
        <w:spacing w:after="0" w:line="259" w:lineRule="auto"/>
        <w:ind w:left="1602"/>
        <w:jc w:val="both"/>
        <w:rPr>
          <w:rFonts w:ascii="Times New Roman" w:hAnsi="Times New Roman" w:cs="Times New Roman"/>
        </w:rPr>
      </w:pPr>
      <w:r w:rsidRPr="008401B9">
        <w:rPr>
          <w:rFonts w:ascii="Times New Roman" w:hAnsi="Times New Roman" w:cs="Times New Roman"/>
        </w:rPr>
        <w:t xml:space="preserve"> </w:t>
      </w:r>
    </w:p>
    <w:p w14:paraId="59E9D395" w14:textId="77777777" w:rsidR="007C2051" w:rsidRPr="008401B9" w:rsidRDefault="007C2051" w:rsidP="00AA3BCC">
      <w:pPr>
        <w:ind w:left="1792"/>
        <w:jc w:val="both"/>
        <w:rPr>
          <w:rFonts w:ascii="Times New Roman" w:hAnsi="Times New Roman" w:cs="Times New Roman"/>
        </w:rPr>
      </w:pPr>
      <w:r w:rsidRPr="008401B9">
        <w:rPr>
          <w:rFonts w:ascii="Times New Roman" w:hAnsi="Times New Roman" w:cs="Times New Roman"/>
        </w:rPr>
        <w:t>It is understood, for the avoidance of doubt, that any removals from or amendments to the (list of) Partner Authorized Official</w:t>
      </w:r>
      <w:r w:rsidRPr="008401B9">
        <w:rPr>
          <w:rFonts w:ascii="Times New Roman" w:eastAsia="Times New Roman" w:hAnsi="Times New Roman" w:cs="Times New Roman"/>
          <w:b/>
        </w:rPr>
        <w:t>/</w:t>
      </w:r>
      <w:r w:rsidRPr="008401B9">
        <w:rPr>
          <w:rFonts w:ascii="Times New Roman" w:hAnsi="Times New Roman" w:cs="Times New Roman"/>
        </w:rPr>
        <w:t xml:space="preserve">s identified above shall require a written amendment to this Agreement in accordance with Article 19.0 of the General Terms and Conditions for Partner Agreements. </w:t>
      </w:r>
    </w:p>
    <w:p w14:paraId="7A66D617" w14:textId="77777777" w:rsidR="007C2051" w:rsidRPr="008401B9" w:rsidRDefault="007C2051" w:rsidP="00AA3BCC">
      <w:pPr>
        <w:spacing w:after="0" w:line="259" w:lineRule="auto"/>
        <w:ind w:left="1602"/>
        <w:jc w:val="both"/>
        <w:rPr>
          <w:rFonts w:ascii="Times New Roman" w:hAnsi="Times New Roman" w:cs="Times New Roman"/>
        </w:rPr>
      </w:pPr>
      <w:r w:rsidRPr="008401B9">
        <w:rPr>
          <w:rFonts w:ascii="Times New Roman" w:hAnsi="Times New Roman" w:cs="Times New Roman"/>
        </w:rPr>
        <w:t xml:space="preserve"> </w:t>
      </w:r>
    </w:p>
    <w:p w14:paraId="56301DD3" w14:textId="77777777" w:rsidR="007C2051" w:rsidRPr="008401B9" w:rsidRDefault="007C2051" w:rsidP="00AA3BCC">
      <w:pPr>
        <w:numPr>
          <w:ilvl w:val="0"/>
          <w:numId w:val="51"/>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In relation to Sexual Exploitation and Sexual Abuse: </w:t>
      </w:r>
    </w:p>
    <w:p w14:paraId="0EF51008" w14:textId="77777777" w:rsidR="007C2051" w:rsidRPr="008401B9" w:rsidRDefault="007C2051" w:rsidP="00AA3BCC">
      <w:pPr>
        <w:spacing w:after="0" w:line="259" w:lineRule="auto"/>
        <w:ind w:left="1602"/>
        <w:jc w:val="both"/>
        <w:rPr>
          <w:rFonts w:ascii="Times New Roman" w:hAnsi="Times New Roman" w:cs="Times New Roman"/>
        </w:rPr>
      </w:pPr>
      <w:r w:rsidRPr="008401B9">
        <w:rPr>
          <w:rFonts w:ascii="Times New Roman" w:hAnsi="Times New Roman" w:cs="Times New Roman"/>
        </w:rPr>
        <w:t xml:space="preserve"> </w:t>
      </w:r>
    </w:p>
    <w:p w14:paraId="6A74B75B" w14:textId="77777777" w:rsidR="007C2051" w:rsidRPr="008401B9" w:rsidRDefault="007C2051" w:rsidP="00AA3BCC">
      <w:pPr>
        <w:ind w:left="2052" w:hanging="307"/>
        <w:jc w:val="both"/>
        <w:rPr>
          <w:rFonts w:ascii="Times New Roman" w:hAnsi="Times New Roman" w:cs="Times New Roman"/>
        </w:rPr>
      </w:pPr>
      <w:r w:rsidRPr="008401B9">
        <w:rPr>
          <w:rFonts w:ascii="Times New Roman" w:hAnsi="Times New Roman" w:cs="Times New Roman"/>
        </w:rPr>
        <w:t>i.</w:t>
      </w:r>
      <w:r w:rsidRPr="008401B9">
        <w:rPr>
          <w:rFonts w:ascii="Times New Roman" w:eastAsia="Arial" w:hAnsi="Times New Roman" w:cs="Times New Roman"/>
        </w:rPr>
        <w:t xml:space="preserve"> </w:t>
      </w:r>
      <w:r w:rsidRPr="008401B9">
        <w:rPr>
          <w:rFonts w:ascii="Times New Roman" w:hAnsi="Times New Roman" w:cs="Times New Roman"/>
        </w:rPr>
        <w:t xml:space="preserve">Undertaking that the Partner accepts the standards of conduct set out in section 3 of ST/SGB/2003/13 including, </w:t>
      </w:r>
      <w:r w:rsidRPr="008401B9">
        <w:rPr>
          <w:rFonts w:ascii="Times New Roman" w:eastAsia="Times New Roman" w:hAnsi="Times New Roman" w:cs="Times New Roman"/>
        </w:rPr>
        <w:t>inter alia</w:t>
      </w:r>
      <w:r w:rsidRPr="008401B9">
        <w:rPr>
          <w:rFonts w:ascii="Times New Roman" w:hAnsi="Times New Roman" w:cs="Times New Roman"/>
        </w:rPr>
        <w:t xml:space="preserve">: </w:t>
      </w:r>
    </w:p>
    <w:p w14:paraId="1AAAFD98" w14:textId="77777777" w:rsidR="007C2051" w:rsidRPr="008401B9" w:rsidRDefault="007C2051" w:rsidP="00AA3BCC">
      <w:pPr>
        <w:spacing w:after="0" w:line="259" w:lineRule="auto"/>
        <w:ind w:left="1962"/>
        <w:jc w:val="both"/>
        <w:rPr>
          <w:rFonts w:ascii="Times New Roman" w:hAnsi="Times New Roman" w:cs="Times New Roman"/>
        </w:rPr>
      </w:pPr>
      <w:r w:rsidRPr="008401B9">
        <w:rPr>
          <w:rFonts w:ascii="Times New Roman" w:hAnsi="Times New Roman" w:cs="Times New Roman"/>
        </w:rPr>
        <w:t xml:space="preserve"> </w:t>
      </w:r>
    </w:p>
    <w:p w14:paraId="2CCF7A66" w14:textId="76BDA378" w:rsidR="007C2051" w:rsidRPr="008401B9" w:rsidRDefault="007C2051" w:rsidP="00AA3BCC">
      <w:pPr>
        <w:numPr>
          <w:ilvl w:val="1"/>
          <w:numId w:val="51"/>
        </w:numPr>
        <w:spacing w:after="4" w:line="248" w:lineRule="auto"/>
        <w:ind w:right="127" w:hanging="450"/>
        <w:jc w:val="both"/>
        <w:rPr>
          <w:rFonts w:ascii="Times New Roman" w:hAnsi="Times New Roman" w:cs="Times New Roman"/>
        </w:rPr>
      </w:pPr>
      <w:r w:rsidRPr="008401B9">
        <w:rPr>
          <w:rFonts w:ascii="Times New Roman" w:hAnsi="Times New Roman" w:cs="Times New Roman"/>
        </w:rPr>
        <w:t xml:space="preserve">Acknowledging that Sexual Exploitation and Sexual Abuse are </w:t>
      </w:r>
      <w:proofErr w:type="gramStart"/>
      <w:r w:rsidRPr="008401B9">
        <w:rPr>
          <w:rFonts w:ascii="Times New Roman" w:hAnsi="Times New Roman" w:cs="Times New Roman"/>
        </w:rPr>
        <w:t>strictly prohibited</w:t>
      </w:r>
      <w:proofErr w:type="gramEnd"/>
      <w:r w:rsidRPr="008401B9">
        <w:rPr>
          <w:rFonts w:ascii="Times New Roman" w:hAnsi="Times New Roman" w:cs="Times New Roman"/>
        </w:rPr>
        <w:t>. The Partner, any of its employees, personnel, sub-contractors and others engaged to perform the Work shall not engage in Sexual Exploitation or Sexual Abuse</w:t>
      </w:r>
      <w:r w:rsidR="008401B9" w:rsidRPr="008401B9">
        <w:rPr>
          <w:rFonts w:ascii="Times New Roman" w:hAnsi="Times New Roman" w:cs="Times New Roman"/>
        </w:rPr>
        <w:t xml:space="preserve">. </w:t>
      </w:r>
    </w:p>
    <w:p w14:paraId="2E976E27" w14:textId="77777777" w:rsidR="007C2051" w:rsidRPr="008401B9" w:rsidRDefault="007C2051" w:rsidP="00AA3BCC">
      <w:pPr>
        <w:spacing w:after="5" w:line="259" w:lineRule="auto"/>
        <w:ind w:left="1602"/>
        <w:jc w:val="both"/>
        <w:rPr>
          <w:rFonts w:ascii="Times New Roman" w:hAnsi="Times New Roman" w:cs="Times New Roman"/>
        </w:rPr>
      </w:pPr>
      <w:r w:rsidRPr="008401B9">
        <w:rPr>
          <w:rFonts w:ascii="Times New Roman" w:hAnsi="Times New Roman" w:cs="Times New Roman"/>
        </w:rPr>
        <w:t xml:space="preserve"> </w:t>
      </w:r>
    </w:p>
    <w:p w14:paraId="02699282" w14:textId="77777777" w:rsidR="007C2051" w:rsidRPr="008401B9" w:rsidRDefault="007C2051" w:rsidP="00AA3BCC">
      <w:pPr>
        <w:numPr>
          <w:ilvl w:val="1"/>
          <w:numId w:val="51"/>
        </w:numPr>
        <w:spacing w:after="4" w:line="248" w:lineRule="auto"/>
        <w:ind w:right="127" w:hanging="450"/>
        <w:jc w:val="both"/>
        <w:rPr>
          <w:rFonts w:ascii="Times New Roman" w:hAnsi="Times New Roman" w:cs="Times New Roman"/>
        </w:rPr>
      </w:pPr>
      <w:r w:rsidRPr="008401B9">
        <w:rPr>
          <w:rFonts w:ascii="Times New Roman" w:hAnsi="Times New Roman" w:cs="Times New Roman"/>
        </w:rPr>
        <w:t xml:space="preserve">Acknowledging the following specific standards:  </w:t>
      </w:r>
    </w:p>
    <w:p w14:paraId="27262B84" w14:textId="77777777" w:rsidR="007C2051" w:rsidRPr="008401B9" w:rsidRDefault="007C2051" w:rsidP="00AA3BCC">
      <w:pPr>
        <w:spacing w:after="0" w:line="259" w:lineRule="auto"/>
        <w:ind w:left="1962"/>
        <w:jc w:val="both"/>
        <w:rPr>
          <w:rFonts w:ascii="Times New Roman" w:hAnsi="Times New Roman" w:cs="Times New Roman"/>
        </w:rPr>
      </w:pPr>
      <w:r w:rsidRPr="008401B9">
        <w:rPr>
          <w:rFonts w:ascii="Times New Roman" w:hAnsi="Times New Roman" w:cs="Times New Roman"/>
        </w:rPr>
        <w:t xml:space="preserve"> </w:t>
      </w:r>
    </w:p>
    <w:p w14:paraId="7E6039D3" w14:textId="68C2243B" w:rsidR="007C2051" w:rsidRPr="008401B9" w:rsidRDefault="007C2051" w:rsidP="00AA3BCC">
      <w:pPr>
        <w:numPr>
          <w:ilvl w:val="3"/>
          <w:numId w:val="53"/>
        </w:numPr>
        <w:spacing w:after="4" w:line="248" w:lineRule="auto"/>
        <w:ind w:right="253" w:hanging="450"/>
        <w:jc w:val="both"/>
        <w:rPr>
          <w:rFonts w:ascii="Times New Roman" w:hAnsi="Times New Roman" w:cs="Times New Roman"/>
        </w:rPr>
      </w:pPr>
      <w:r w:rsidRPr="008401B9">
        <w:rPr>
          <w:rFonts w:ascii="Times New Roman" w:hAnsi="Times New Roman" w:cs="Times New Roman"/>
        </w:rPr>
        <w:t>Sexual activity with any person less than eighteen years of age (“child”), regardless of any laws relating to the age of majority or to consent, shall constitute the Sexual Exploitation and Sexual Abuse of such person. Mistaken belief in the age of a child shall not constitute a defense under this Agreement</w:t>
      </w:r>
      <w:r w:rsidR="008401B9" w:rsidRPr="008401B9">
        <w:rPr>
          <w:rFonts w:ascii="Times New Roman" w:hAnsi="Times New Roman" w:cs="Times New Roman"/>
        </w:rPr>
        <w:t xml:space="preserve">. </w:t>
      </w:r>
    </w:p>
    <w:p w14:paraId="4C974073" w14:textId="1CF2EC93" w:rsidR="007C2051" w:rsidRPr="008401B9" w:rsidRDefault="007C2051" w:rsidP="00AA3BCC">
      <w:pPr>
        <w:numPr>
          <w:ilvl w:val="3"/>
          <w:numId w:val="53"/>
        </w:numPr>
        <w:spacing w:after="4" w:line="248" w:lineRule="auto"/>
        <w:ind w:right="253" w:hanging="450"/>
        <w:jc w:val="both"/>
        <w:rPr>
          <w:rFonts w:ascii="Times New Roman" w:hAnsi="Times New Roman" w:cs="Times New Roman"/>
        </w:rPr>
      </w:pPr>
      <w:r w:rsidRPr="008401B9">
        <w:rPr>
          <w:rFonts w:ascii="Times New Roman" w:hAnsi="Times New Roman" w:cs="Times New Roman"/>
        </w:rPr>
        <w:t>The exchange or promise of exchange of any money, employment, goods, services, or other thing of value, for sex, including sexual favors or sexual activities, shall constitute Sexual Exploitation and Sexual Abuse</w:t>
      </w:r>
      <w:r w:rsidR="008401B9" w:rsidRPr="008401B9">
        <w:rPr>
          <w:rFonts w:ascii="Times New Roman" w:hAnsi="Times New Roman" w:cs="Times New Roman"/>
        </w:rPr>
        <w:t xml:space="preserve">. </w:t>
      </w:r>
    </w:p>
    <w:p w14:paraId="61904BB9" w14:textId="49CBF475" w:rsidR="007C2051" w:rsidRPr="008401B9" w:rsidRDefault="007C2051" w:rsidP="00AA3BCC">
      <w:pPr>
        <w:numPr>
          <w:ilvl w:val="3"/>
          <w:numId w:val="53"/>
        </w:numPr>
        <w:spacing w:after="4" w:line="248" w:lineRule="auto"/>
        <w:ind w:right="253" w:hanging="450"/>
        <w:jc w:val="both"/>
        <w:rPr>
          <w:rFonts w:ascii="Times New Roman" w:hAnsi="Times New Roman" w:cs="Times New Roman"/>
        </w:rPr>
      </w:pPr>
      <w:r w:rsidRPr="008401B9">
        <w:rPr>
          <w:rFonts w:ascii="Times New Roman" w:hAnsi="Times New Roman" w:cs="Times New Roman"/>
        </w:rPr>
        <w:t>Sexual relationships between Partner’s employees, personnel, subcontractors and others engaged to perform the Work and beneficiaries of assistance, since they are based on inherently unequal power dynamics, undermine the credibility and integrity of the work of UN Women and are strongly discouraged</w:t>
      </w:r>
      <w:r w:rsidR="008401B9" w:rsidRPr="008401B9">
        <w:rPr>
          <w:rFonts w:ascii="Times New Roman" w:hAnsi="Times New Roman" w:cs="Times New Roman"/>
        </w:rPr>
        <w:t xml:space="preserve">. </w:t>
      </w:r>
    </w:p>
    <w:p w14:paraId="77B5F123" w14:textId="77777777" w:rsidR="007C2051" w:rsidRPr="008401B9" w:rsidRDefault="007C2051" w:rsidP="00AA3BCC">
      <w:pPr>
        <w:spacing w:after="0" w:line="259" w:lineRule="auto"/>
        <w:ind w:left="2862"/>
        <w:jc w:val="both"/>
        <w:rPr>
          <w:rFonts w:ascii="Times New Roman" w:hAnsi="Times New Roman" w:cs="Times New Roman"/>
        </w:rPr>
      </w:pPr>
      <w:r w:rsidRPr="008401B9">
        <w:rPr>
          <w:rFonts w:ascii="Times New Roman" w:hAnsi="Times New Roman" w:cs="Times New Roman"/>
        </w:rPr>
        <w:t xml:space="preserve"> </w:t>
      </w:r>
    </w:p>
    <w:p w14:paraId="19F0D25D" w14:textId="77777777" w:rsidR="007C2051" w:rsidRPr="008401B9" w:rsidRDefault="007C2051" w:rsidP="00AA3BCC">
      <w:pPr>
        <w:numPr>
          <w:ilvl w:val="2"/>
          <w:numId w:val="51"/>
        </w:numPr>
        <w:spacing w:after="4" w:line="248" w:lineRule="auto"/>
        <w:ind w:right="253" w:hanging="440"/>
        <w:jc w:val="both"/>
        <w:rPr>
          <w:rFonts w:ascii="Times New Roman" w:hAnsi="Times New Roman" w:cs="Times New Roman"/>
        </w:rPr>
      </w:pPr>
      <w:r w:rsidRPr="008401B9">
        <w:rPr>
          <w:rFonts w:ascii="Times New Roman" w:hAnsi="Times New Roman" w:cs="Times New Roman"/>
        </w:rPr>
        <w:lastRenderedPageBreak/>
        <w:t xml:space="preserve">The Partner must take all appropriate measures to prevent Sexual Exploitation and Sexual Abuse by anyone including any of its employees, personnel, subcontractors and others engaged to perform the Work. </w:t>
      </w:r>
    </w:p>
    <w:p w14:paraId="46C2FCFF" w14:textId="77777777" w:rsidR="007C2051" w:rsidRPr="008401B9" w:rsidRDefault="007C2051" w:rsidP="00AA3BCC">
      <w:pPr>
        <w:spacing w:after="0" w:line="259" w:lineRule="auto"/>
        <w:ind w:left="1872"/>
        <w:jc w:val="both"/>
        <w:rPr>
          <w:rFonts w:ascii="Times New Roman" w:hAnsi="Times New Roman" w:cs="Times New Roman"/>
        </w:rPr>
      </w:pPr>
      <w:r w:rsidRPr="008401B9">
        <w:rPr>
          <w:rFonts w:ascii="Times New Roman" w:hAnsi="Times New Roman" w:cs="Times New Roman"/>
        </w:rPr>
        <w:t xml:space="preserve"> </w:t>
      </w:r>
    </w:p>
    <w:p w14:paraId="417099DA" w14:textId="77777777" w:rsidR="007C2051" w:rsidRPr="008401B9" w:rsidRDefault="007C2051" w:rsidP="00AA3BCC">
      <w:pPr>
        <w:numPr>
          <w:ilvl w:val="2"/>
          <w:numId w:val="51"/>
        </w:numPr>
        <w:spacing w:after="4" w:line="248" w:lineRule="auto"/>
        <w:ind w:right="253" w:hanging="440"/>
        <w:jc w:val="both"/>
        <w:rPr>
          <w:rFonts w:ascii="Times New Roman" w:hAnsi="Times New Roman" w:cs="Times New Roman"/>
        </w:rPr>
      </w:pPr>
      <w:r w:rsidRPr="008401B9">
        <w:rPr>
          <w:rFonts w:ascii="Times New Roman" w:hAnsi="Times New Roman" w:cs="Times New Roman"/>
        </w:rPr>
        <w:t xml:space="preserve">Acknowledging that UN Women will apply a policy of “zero tolerance” with regard to Sexual Exploitation and Sexual Abuse including in respect to the Partner, its employees, agents or any other persons engaged by Partner to perform any services under this Agreement. </w:t>
      </w:r>
    </w:p>
    <w:p w14:paraId="17CB2A85" w14:textId="77777777" w:rsidR="007C2051" w:rsidRPr="008401B9" w:rsidRDefault="007C2051" w:rsidP="00AA3BCC">
      <w:pPr>
        <w:spacing w:after="0" w:line="259" w:lineRule="auto"/>
        <w:ind w:left="1872"/>
        <w:jc w:val="both"/>
        <w:rPr>
          <w:rFonts w:ascii="Times New Roman" w:hAnsi="Times New Roman" w:cs="Times New Roman"/>
        </w:rPr>
      </w:pPr>
      <w:r w:rsidRPr="008401B9">
        <w:rPr>
          <w:rFonts w:ascii="Times New Roman" w:hAnsi="Times New Roman" w:cs="Times New Roman"/>
        </w:rPr>
        <w:t xml:space="preserve"> </w:t>
      </w:r>
    </w:p>
    <w:p w14:paraId="682B007D" w14:textId="0607C5E3" w:rsidR="007C2051" w:rsidRPr="008401B9" w:rsidRDefault="007C2051" w:rsidP="00AA3BCC">
      <w:pPr>
        <w:numPr>
          <w:ilvl w:val="2"/>
          <w:numId w:val="51"/>
        </w:numPr>
        <w:spacing w:after="4" w:line="248" w:lineRule="auto"/>
        <w:ind w:right="253" w:hanging="440"/>
        <w:jc w:val="both"/>
        <w:rPr>
          <w:rFonts w:ascii="Times New Roman" w:hAnsi="Times New Roman" w:cs="Times New Roman"/>
        </w:rPr>
      </w:pPr>
      <w:r w:rsidRPr="008401B9">
        <w:rPr>
          <w:rFonts w:ascii="Times New Roman" w:hAnsi="Times New Roman" w:cs="Times New Roman"/>
        </w:rPr>
        <w:t>Reporting to UN Women and investigating any allegation of Sexual Exploitation and Sexual Abuse as such allegations arise in the context of the Work as set forth in 14.3 of the General Terms and Conditions</w:t>
      </w:r>
      <w:r w:rsidR="008401B9" w:rsidRPr="008401B9">
        <w:rPr>
          <w:rFonts w:ascii="Times New Roman" w:hAnsi="Times New Roman" w:cs="Times New Roman"/>
        </w:rPr>
        <w:t xml:space="preserve">. </w:t>
      </w:r>
    </w:p>
    <w:p w14:paraId="54BEA2E3" w14:textId="77777777" w:rsidR="007C2051" w:rsidRPr="008401B9" w:rsidRDefault="007C2051" w:rsidP="00AA3BCC">
      <w:pPr>
        <w:spacing w:after="0" w:line="259" w:lineRule="auto"/>
        <w:ind w:left="1872"/>
        <w:jc w:val="both"/>
        <w:rPr>
          <w:rFonts w:ascii="Times New Roman" w:hAnsi="Times New Roman" w:cs="Times New Roman"/>
        </w:rPr>
      </w:pPr>
      <w:r w:rsidRPr="008401B9">
        <w:rPr>
          <w:rFonts w:ascii="Times New Roman" w:hAnsi="Times New Roman" w:cs="Times New Roman"/>
        </w:rPr>
        <w:t xml:space="preserve"> </w:t>
      </w:r>
    </w:p>
    <w:p w14:paraId="307BB263" w14:textId="77777777" w:rsidR="007C2051" w:rsidRPr="008401B9" w:rsidRDefault="007C2051" w:rsidP="00AA3BCC">
      <w:pPr>
        <w:numPr>
          <w:ilvl w:val="2"/>
          <w:numId w:val="51"/>
        </w:numPr>
        <w:spacing w:after="4" w:line="248" w:lineRule="auto"/>
        <w:ind w:right="253" w:hanging="440"/>
        <w:jc w:val="both"/>
        <w:rPr>
          <w:rFonts w:ascii="Times New Roman" w:hAnsi="Times New Roman" w:cs="Times New Roman"/>
        </w:rPr>
      </w:pPr>
      <w:r w:rsidRPr="008401B9">
        <w:rPr>
          <w:rFonts w:ascii="Times New Roman" w:hAnsi="Times New Roman" w:cs="Times New Roman"/>
        </w:rPr>
        <w:t>Ensuring that its employees, personnel, sub-contractors and others engaged to perform the Work have undertaken training on prevention and response to Sexual Exploitation and Sexual Abuse, including information on the definition and prohibition of Sexual Exploitation and Sexual Abuse, the requirements for prompt reporting of Sexual Exploitation and Sexual Abuse allegations to the Partner and referral of victims to immediate assistance. Training options include the UN Sexual Exploitation and Sexual Abuse online training that is available for all implementing partners at:</w:t>
      </w:r>
      <w:hyperlink r:id="rId32">
        <w:r w:rsidRPr="008401B9">
          <w:rPr>
            <w:rFonts w:ascii="Times New Roman" w:hAnsi="Times New Roman" w:cs="Times New Roman"/>
          </w:rPr>
          <w:t xml:space="preserve"> </w:t>
        </w:r>
      </w:hyperlink>
      <w:hyperlink r:id="rId33">
        <w:r w:rsidRPr="008401B9">
          <w:rPr>
            <w:rFonts w:ascii="Times New Roman" w:hAnsi="Times New Roman" w:cs="Times New Roman"/>
            <w:u w:val="single" w:color="000000"/>
          </w:rPr>
          <w:t>https://agora.unicef.org/course/info.php?id=7380</w:t>
        </w:r>
      </w:hyperlink>
      <w:hyperlink r:id="rId34">
        <w:r w:rsidRPr="008401B9">
          <w:rPr>
            <w:rFonts w:ascii="Times New Roman" w:hAnsi="Times New Roman" w:cs="Times New Roman"/>
          </w:rPr>
          <w:t>.</w:t>
        </w:r>
      </w:hyperlink>
      <w:r w:rsidRPr="008401B9">
        <w:rPr>
          <w:rFonts w:ascii="Times New Roman" w:hAnsi="Times New Roman" w:cs="Times New Roman"/>
        </w:rPr>
        <w:t xml:space="preserve"> </w:t>
      </w:r>
    </w:p>
    <w:p w14:paraId="1477443A" w14:textId="77777777" w:rsidR="007C2051" w:rsidRPr="008401B9" w:rsidRDefault="007C2051" w:rsidP="00AA3BCC">
      <w:pPr>
        <w:spacing w:after="0" w:line="259" w:lineRule="auto"/>
        <w:ind w:left="1962"/>
        <w:jc w:val="both"/>
        <w:rPr>
          <w:rFonts w:ascii="Times New Roman" w:hAnsi="Times New Roman" w:cs="Times New Roman"/>
        </w:rPr>
      </w:pPr>
      <w:r w:rsidRPr="008401B9">
        <w:rPr>
          <w:rFonts w:ascii="Times New Roman" w:hAnsi="Times New Roman" w:cs="Times New Roman"/>
        </w:rPr>
        <w:t xml:space="preserve">   </w:t>
      </w:r>
    </w:p>
    <w:p w14:paraId="3E812AC1" w14:textId="77777777" w:rsidR="007C2051" w:rsidRPr="008401B9" w:rsidRDefault="007C2051" w:rsidP="00AA3BCC">
      <w:pPr>
        <w:numPr>
          <w:ilvl w:val="0"/>
          <w:numId w:val="51"/>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In relation to Fraud: </w:t>
      </w:r>
    </w:p>
    <w:p w14:paraId="7C52051A" w14:textId="77777777" w:rsidR="007C2051" w:rsidRPr="008401B9" w:rsidRDefault="007C2051" w:rsidP="00AA3BCC">
      <w:pPr>
        <w:spacing w:after="0" w:line="259" w:lineRule="auto"/>
        <w:ind w:left="1602"/>
        <w:jc w:val="both"/>
        <w:rPr>
          <w:rFonts w:ascii="Times New Roman" w:hAnsi="Times New Roman" w:cs="Times New Roman"/>
        </w:rPr>
      </w:pPr>
      <w:r w:rsidRPr="008401B9">
        <w:rPr>
          <w:rFonts w:ascii="Times New Roman" w:hAnsi="Times New Roman" w:cs="Times New Roman"/>
        </w:rPr>
        <w:t xml:space="preserve"> </w:t>
      </w:r>
    </w:p>
    <w:p w14:paraId="719AB239" w14:textId="77777777" w:rsidR="007C2051" w:rsidRPr="008401B9" w:rsidRDefault="007C2051" w:rsidP="00AA3BCC">
      <w:pPr>
        <w:numPr>
          <w:ilvl w:val="2"/>
          <w:numId w:val="52"/>
        </w:numPr>
        <w:spacing w:after="4" w:line="248" w:lineRule="auto"/>
        <w:ind w:right="127" w:hanging="440"/>
        <w:jc w:val="both"/>
        <w:rPr>
          <w:rFonts w:ascii="Times New Roman" w:hAnsi="Times New Roman" w:cs="Times New Roman"/>
        </w:rPr>
      </w:pPr>
      <w:r w:rsidRPr="008401B9">
        <w:rPr>
          <w:rFonts w:ascii="Times New Roman" w:hAnsi="Times New Roman" w:cs="Times New Roman"/>
        </w:rPr>
        <w:t xml:space="preserve">Reviewing and taking note of the </w:t>
      </w:r>
      <w:hyperlink r:id="rId35">
        <w:r w:rsidRPr="008401B9">
          <w:rPr>
            <w:rFonts w:ascii="Times New Roman" w:hAnsi="Times New Roman" w:cs="Times New Roman"/>
            <w:color w:val="0000FF"/>
            <w:u w:val="single" w:color="0000FF"/>
          </w:rPr>
          <w:t>UN Women Anti-Fraud Policy</w:t>
        </w:r>
      </w:hyperlink>
      <w:hyperlink r:id="rId36">
        <w:r w:rsidRPr="008401B9">
          <w:rPr>
            <w:rFonts w:ascii="Times New Roman" w:hAnsi="Times New Roman" w:cs="Times New Roman"/>
          </w:rPr>
          <w:t xml:space="preserve"> </w:t>
        </w:r>
      </w:hyperlink>
      <w:r w:rsidRPr="008401B9">
        <w:rPr>
          <w:rFonts w:ascii="Times New Roman" w:hAnsi="Times New Roman" w:cs="Times New Roman"/>
        </w:rPr>
        <w:t xml:space="preserve">(or such other URL as UN Women may from time to time decide). </w:t>
      </w:r>
    </w:p>
    <w:p w14:paraId="56B4379B" w14:textId="77777777" w:rsidR="007C2051" w:rsidRPr="008401B9" w:rsidRDefault="007C2051" w:rsidP="00AA3BCC">
      <w:pPr>
        <w:spacing w:after="6" w:line="259" w:lineRule="auto"/>
        <w:ind w:left="1872"/>
        <w:jc w:val="both"/>
        <w:rPr>
          <w:rFonts w:ascii="Times New Roman" w:hAnsi="Times New Roman" w:cs="Times New Roman"/>
        </w:rPr>
      </w:pPr>
      <w:r w:rsidRPr="008401B9">
        <w:rPr>
          <w:rFonts w:ascii="Times New Roman" w:hAnsi="Times New Roman" w:cs="Times New Roman"/>
        </w:rPr>
        <w:t xml:space="preserve"> </w:t>
      </w:r>
    </w:p>
    <w:p w14:paraId="5AC61BBC" w14:textId="608A3871" w:rsidR="007C2051" w:rsidRPr="008401B9" w:rsidRDefault="007C2051" w:rsidP="00AA3BCC">
      <w:pPr>
        <w:numPr>
          <w:ilvl w:val="2"/>
          <w:numId w:val="52"/>
        </w:numPr>
        <w:spacing w:after="4" w:line="248" w:lineRule="auto"/>
        <w:ind w:right="127" w:hanging="440"/>
        <w:jc w:val="both"/>
        <w:rPr>
          <w:rFonts w:ascii="Times New Roman" w:hAnsi="Times New Roman" w:cs="Times New Roman"/>
        </w:rPr>
      </w:pPr>
      <w:r w:rsidRPr="008401B9">
        <w:rPr>
          <w:rFonts w:ascii="Times New Roman" w:hAnsi="Times New Roman" w:cs="Times New Roman"/>
        </w:rPr>
        <w:t>Having a written fraud prevention and fraud awareness policy in place, which at a minimum shall provide a system to prevent, detect, report, address and follow-up on fraud, corruption and other wrongdoing</w:t>
      </w:r>
      <w:r w:rsidR="008401B9" w:rsidRPr="008401B9">
        <w:rPr>
          <w:rFonts w:ascii="Times New Roman" w:hAnsi="Times New Roman" w:cs="Times New Roman"/>
        </w:rPr>
        <w:t xml:space="preserve">. </w:t>
      </w:r>
    </w:p>
    <w:p w14:paraId="7D22E0BF" w14:textId="77777777" w:rsidR="007C2051" w:rsidRPr="008401B9" w:rsidRDefault="007C2051" w:rsidP="00AA3BCC">
      <w:pPr>
        <w:spacing w:after="0" w:line="259" w:lineRule="auto"/>
        <w:ind w:left="1872"/>
        <w:jc w:val="both"/>
        <w:rPr>
          <w:rFonts w:ascii="Times New Roman" w:hAnsi="Times New Roman" w:cs="Times New Roman"/>
        </w:rPr>
      </w:pPr>
      <w:r w:rsidRPr="008401B9">
        <w:rPr>
          <w:rFonts w:ascii="Times New Roman" w:hAnsi="Times New Roman" w:cs="Times New Roman"/>
        </w:rPr>
        <w:t xml:space="preserve"> </w:t>
      </w:r>
    </w:p>
    <w:p w14:paraId="3E14FD57" w14:textId="193BE214" w:rsidR="007C2051" w:rsidRPr="008401B9" w:rsidRDefault="007C2051" w:rsidP="00AA3BCC">
      <w:pPr>
        <w:numPr>
          <w:ilvl w:val="2"/>
          <w:numId w:val="52"/>
        </w:numPr>
        <w:spacing w:after="4" w:line="248" w:lineRule="auto"/>
        <w:ind w:right="127" w:hanging="440"/>
        <w:jc w:val="both"/>
        <w:rPr>
          <w:rFonts w:ascii="Times New Roman" w:hAnsi="Times New Roman" w:cs="Times New Roman"/>
        </w:rPr>
      </w:pPr>
      <w:r w:rsidRPr="008401B9">
        <w:rPr>
          <w:rFonts w:ascii="Times New Roman" w:hAnsi="Times New Roman" w:cs="Times New Roman"/>
        </w:rPr>
        <w:t xml:space="preserve">Reporting to UN Women any allegation of fraud as such allegations </w:t>
      </w:r>
      <w:r w:rsidR="008401B9" w:rsidRPr="008401B9">
        <w:rPr>
          <w:rFonts w:ascii="Times New Roman" w:hAnsi="Times New Roman" w:cs="Times New Roman"/>
        </w:rPr>
        <w:t>arises</w:t>
      </w:r>
      <w:r w:rsidRPr="008401B9">
        <w:rPr>
          <w:rFonts w:ascii="Times New Roman" w:hAnsi="Times New Roman" w:cs="Times New Roman"/>
        </w:rPr>
        <w:t xml:space="preserve"> in the context of the Work as set forth in 14.3 c of the General Terms and Conditions;  </w:t>
      </w:r>
    </w:p>
    <w:p w14:paraId="4647D97B" w14:textId="77777777" w:rsidR="007C2051" w:rsidRPr="008401B9" w:rsidRDefault="007C2051" w:rsidP="00AA3BCC">
      <w:pPr>
        <w:spacing w:after="6" w:line="259" w:lineRule="auto"/>
        <w:ind w:left="1872"/>
        <w:jc w:val="both"/>
        <w:rPr>
          <w:rFonts w:ascii="Times New Roman" w:hAnsi="Times New Roman" w:cs="Times New Roman"/>
        </w:rPr>
      </w:pPr>
      <w:r w:rsidRPr="008401B9">
        <w:rPr>
          <w:rFonts w:ascii="Times New Roman" w:hAnsi="Times New Roman" w:cs="Times New Roman"/>
        </w:rPr>
        <w:t xml:space="preserve"> </w:t>
      </w:r>
    </w:p>
    <w:p w14:paraId="4D6F2C95" w14:textId="77777777" w:rsidR="007C2051" w:rsidRPr="008401B9" w:rsidRDefault="007C2051" w:rsidP="00AA3BCC">
      <w:pPr>
        <w:numPr>
          <w:ilvl w:val="2"/>
          <w:numId w:val="52"/>
        </w:numPr>
        <w:spacing w:after="4" w:line="248" w:lineRule="auto"/>
        <w:ind w:right="127" w:hanging="440"/>
        <w:jc w:val="both"/>
        <w:rPr>
          <w:rFonts w:ascii="Times New Roman" w:hAnsi="Times New Roman" w:cs="Times New Roman"/>
        </w:rPr>
      </w:pPr>
      <w:r w:rsidRPr="008401B9">
        <w:rPr>
          <w:rFonts w:ascii="Times New Roman" w:hAnsi="Times New Roman" w:cs="Times New Roman"/>
        </w:rPr>
        <w:t xml:space="preserve">Acknowledging that any fraud may lead to the imposition by UN Women of sanctions (including censure or ineligibility/debarment) with regard to future transactions with UN Women, at UN Women’s sole discretion and without prejudice to any other right or remedy available to UN Women. </w:t>
      </w:r>
    </w:p>
    <w:p w14:paraId="3D0E355C" w14:textId="77777777" w:rsidR="007C2051" w:rsidRPr="008401B9" w:rsidRDefault="007C2051" w:rsidP="00AA3BCC">
      <w:pPr>
        <w:spacing w:after="0" w:line="259" w:lineRule="auto"/>
        <w:ind w:left="2022"/>
        <w:jc w:val="both"/>
        <w:rPr>
          <w:rFonts w:ascii="Times New Roman" w:hAnsi="Times New Roman" w:cs="Times New Roman"/>
        </w:rPr>
      </w:pPr>
      <w:r w:rsidRPr="008401B9">
        <w:rPr>
          <w:rFonts w:ascii="Times New Roman" w:hAnsi="Times New Roman" w:cs="Times New Roman"/>
        </w:rPr>
        <w:t xml:space="preserve"> </w:t>
      </w:r>
    </w:p>
    <w:p w14:paraId="6521CD1B" w14:textId="77777777" w:rsidR="007C2051" w:rsidRPr="008401B9" w:rsidRDefault="007C2051" w:rsidP="00AA3BCC">
      <w:pPr>
        <w:numPr>
          <w:ilvl w:val="0"/>
          <w:numId w:val="51"/>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Opening a separate bank account for the funds, if requested by UN Women. </w:t>
      </w:r>
    </w:p>
    <w:p w14:paraId="5CC677F9" w14:textId="77777777" w:rsidR="007C2051" w:rsidRPr="008401B9" w:rsidRDefault="007C2051" w:rsidP="00AA3BCC">
      <w:pPr>
        <w:spacing w:after="0" w:line="259" w:lineRule="auto"/>
        <w:ind w:left="1602"/>
        <w:jc w:val="both"/>
        <w:rPr>
          <w:rFonts w:ascii="Times New Roman" w:hAnsi="Times New Roman" w:cs="Times New Roman"/>
        </w:rPr>
      </w:pPr>
      <w:r w:rsidRPr="008401B9">
        <w:rPr>
          <w:rFonts w:ascii="Times New Roman" w:hAnsi="Times New Roman" w:cs="Times New Roman"/>
        </w:rPr>
        <w:t xml:space="preserve"> </w:t>
      </w:r>
    </w:p>
    <w:p w14:paraId="19193AD2" w14:textId="72BA60BB" w:rsidR="00F668C9" w:rsidRPr="008401B9" w:rsidRDefault="007C2051" w:rsidP="00AA3BCC">
      <w:pPr>
        <w:pStyle w:val="Heading1"/>
        <w:ind w:left="729" w:right="92"/>
        <w:jc w:val="center"/>
        <w:rPr>
          <w:i w:val="0"/>
        </w:rPr>
      </w:pPr>
      <w:r w:rsidRPr="008401B9">
        <w:rPr>
          <w:i w:val="0"/>
        </w:rPr>
        <w:lastRenderedPageBreak/>
        <w:t>ARTICLE IV</w:t>
      </w:r>
    </w:p>
    <w:p w14:paraId="44F56C44" w14:textId="731DEAA1" w:rsidR="007C2051" w:rsidRPr="008401B9" w:rsidRDefault="007C2051" w:rsidP="00AA3BCC">
      <w:pPr>
        <w:pStyle w:val="Heading1"/>
        <w:ind w:left="729" w:right="92"/>
        <w:jc w:val="center"/>
        <w:rPr>
          <w:i w:val="0"/>
        </w:rPr>
      </w:pPr>
      <w:r w:rsidRPr="008401B9">
        <w:rPr>
          <w:i w:val="0"/>
        </w:rPr>
        <w:t>GENERAL RESPONSIBILITIES OF UN WOMEN</w:t>
      </w:r>
    </w:p>
    <w:p w14:paraId="16473A42" w14:textId="77777777" w:rsidR="007C2051" w:rsidRPr="008401B9" w:rsidRDefault="007C2051" w:rsidP="00AA3BCC">
      <w:pPr>
        <w:spacing w:after="5" w:line="259" w:lineRule="auto"/>
        <w:ind w:left="687"/>
        <w:jc w:val="both"/>
        <w:rPr>
          <w:rFonts w:ascii="Times New Roman" w:hAnsi="Times New Roman" w:cs="Times New Roman"/>
        </w:rPr>
      </w:pPr>
      <w:r w:rsidRPr="008401B9">
        <w:rPr>
          <w:rFonts w:ascii="Times New Roman" w:eastAsia="Times New Roman" w:hAnsi="Times New Roman" w:cs="Times New Roman"/>
          <w:b/>
        </w:rPr>
        <w:t xml:space="preserve"> </w:t>
      </w:r>
    </w:p>
    <w:p w14:paraId="4592A961" w14:textId="6A778C0D" w:rsidR="007C2051" w:rsidRPr="008401B9" w:rsidRDefault="007C2051" w:rsidP="00AA3BCC">
      <w:pPr>
        <w:spacing w:after="1" w:line="239" w:lineRule="auto"/>
        <w:ind w:left="877"/>
        <w:jc w:val="both"/>
        <w:rPr>
          <w:rFonts w:ascii="Times New Roman" w:hAnsi="Times New Roman" w:cs="Times New Roman"/>
        </w:rPr>
      </w:pPr>
      <w:r w:rsidRPr="008401B9">
        <w:rPr>
          <w:rFonts w:ascii="Times New Roman" w:hAnsi="Times New Roman" w:cs="Times New Roman"/>
        </w:rPr>
        <w:t>1.</w:t>
      </w:r>
      <w:r w:rsidRPr="008401B9">
        <w:rPr>
          <w:rFonts w:ascii="Times New Roman" w:eastAsia="Arial" w:hAnsi="Times New Roman" w:cs="Times New Roman"/>
        </w:rPr>
        <w:t xml:space="preserve"> </w:t>
      </w:r>
      <w:r w:rsidRPr="008401B9">
        <w:rPr>
          <w:rFonts w:ascii="Times New Roman" w:eastAsia="Arial" w:hAnsi="Times New Roman" w:cs="Times New Roman"/>
        </w:rPr>
        <w:tab/>
      </w:r>
      <w:r w:rsidRPr="008401B9">
        <w:rPr>
          <w:rFonts w:ascii="Times New Roman" w:hAnsi="Times New Roman" w:cs="Times New Roman"/>
        </w:rPr>
        <w:t>UN Women shall contribute to the Work as set forth in this Agreement, including by</w:t>
      </w:r>
      <w:r w:rsidR="008401B9" w:rsidRPr="008401B9">
        <w:rPr>
          <w:rFonts w:ascii="Times New Roman" w:hAnsi="Times New Roman" w:cs="Times New Roman"/>
        </w:rPr>
        <w:t>: (</w:t>
      </w:r>
      <w:r w:rsidRPr="008401B9">
        <w:rPr>
          <w:rFonts w:ascii="Times New Roman" w:hAnsi="Times New Roman" w:cs="Times New Roman"/>
        </w:rPr>
        <w:t>a)</w:t>
      </w:r>
      <w:r w:rsidRPr="008401B9">
        <w:rPr>
          <w:rFonts w:ascii="Times New Roman" w:eastAsia="Arial" w:hAnsi="Times New Roman" w:cs="Times New Roman"/>
        </w:rPr>
        <w:t xml:space="preserve"> </w:t>
      </w:r>
      <w:r w:rsidRPr="008401B9">
        <w:rPr>
          <w:rFonts w:ascii="Times New Roman" w:hAnsi="Times New Roman" w:cs="Times New Roman"/>
        </w:rPr>
        <w:t xml:space="preserve">Commencing and completing the responsibilities allocated to it in this Agreement in a timely manner, provided that all necessary reports and other documents are available, and UN Women is satisfied with the same;  </w:t>
      </w:r>
    </w:p>
    <w:p w14:paraId="2678B8F2"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005BD311" w14:textId="77777777" w:rsidR="007C2051" w:rsidRPr="008401B9" w:rsidRDefault="007C2051" w:rsidP="00AA3BCC">
      <w:pPr>
        <w:numPr>
          <w:ilvl w:val="0"/>
          <w:numId w:val="54"/>
        </w:numPr>
        <w:spacing w:after="4" w:line="248" w:lineRule="auto"/>
        <w:ind w:right="127" w:hanging="360"/>
        <w:jc w:val="both"/>
        <w:rPr>
          <w:rFonts w:ascii="Times New Roman" w:hAnsi="Times New Roman" w:cs="Times New Roman"/>
        </w:rPr>
      </w:pPr>
      <w:r w:rsidRPr="008401B9">
        <w:rPr>
          <w:rFonts w:ascii="Times New Roman" w:hAnsi="Times New Roman" w:cs="Times New Roman"/>
        </w:rPr>
        <w:t xml:space="preserve">Making transfers of funds in accordance with the provisions of this Agreement;  </w:t>
      </w:r>
    </w:p>
    <w:p w14:paraId="5DBCDAA9"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311D7B09" w14:textId="77777777" w:rsidR="007C2051" w:rsidRPr="008401B9" w:rsidRDefault="007C2051" w:rsidP="00AA3BCC">
      <w:pPr>
        <w:numPr>
          <w:ilvl w:val="0"/>
          <w:numId w:val="54"/>
        </w:numPr>
        <w:spacing w:after="4" w:line="248" w:lineRule="auto"/>
        <w:ind w:right="127" w:hanging="360"/>
        <w:jc w:val="both"/>
        <w:rPr>
          <w:rFonts w:ascii="Times New Roman" w:hAnsi="Times New Roman" w:cs="Times New Roman"/>
        </w:rPr>
      </w:pPr>
      <w:r w:rsidRPr="008401B9">
        <w:rPr>
          <w:rFonts w:ascii="Times New Roman" w:hAnsi="Times New Roman" w:cs="Times New Roman"/>
        </w:rPr>
        <w:t xml:space="preserve">Making Property available in accordance with the provisions of this Agreement; </w:t>
      </w:r>
    </w:p>
    <w:p w14:paraId="5305D0E0"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212AFB97" w14:textId="77777777" w:rsidR="007C2051" w:rsidRPr="008401B9" w:rsidRDefault="007C2051" w:rsidP="00AA3BCC">
      <w:pPr>
        <w:numPr>
          <w:ilvl w:val="0"/>
          <w:numId w:val="54"/>
        </w:numPr>
        <w:spacing w:after="4" w:line="248" w:lineRule="auto"/>
        <w:ind w:right="127" w:hanging="360"/>
        <w:jc w:val="both"/>
        <w:rPr>
          <w:rFonts w:ascii="Times New Roman" w:hAnsi="Times New Roman" w:cs="Times New Roman"/>
        </w:rPr>
      </w:pPr>
      <w:r w:rsidRPr="008401B9">
        <w:rPr>
          <w:rFonts w:ascii="Times New Roman" w:hAnsi="Times New Roman" w:cs="Times New Roman"/>
        </w:rPr>
        <w:t xml:space="preserve">Undertaking and completing monitoring, evaluation and oversight of the Work; </w:t>
      </w:r>
    </w:p>
    <w:p w14:paraId="09029E02"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44747783" w14:textId="77777777" w:rsidR="007C2051" w:rsidRPr="008401B9" w:rsidRDefault="007C2051" w:rsidP="00AA3BCC">
      <w:pPr>
        <w:numPr>
          <w:ilvl w:val="0"/>
          <w:numId w:val="54"/>
        </w:numPr>
        <w:spacing w:after="4" w:line="248" w:lineRule="auto"/>
        <w:ind w:right="127" w:hanging="360"/>
        <w:jc w:val="both"/>
        <w:rPr>
          <w:rFonts w:ascii="Times New Roman" w:hAnsi="Times New Roman" w:cs="Times New Roman"/>
        </w:rPr>
      </w:pPr>
      <w:r w:rsidRPr="008401B9">
        <w:rPr>
          <w:rFonts w:ascii="Times New Roman" w:hAnsi="Times New Roman" w:cs="Times New Roman"/>
        </w:rPr>
        <w:t xml:space="preserve">Liaising on an ongoing basis, as needed, with the relevant Government (as applicable), other members of the United Nations Country Team, donors, and other stakeholders;  </w:t>
      </w:r>
    </w:p>
    <w:p w14:paraId="4319ACB0"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4B02BC72" w14:textId="77777777" w:rsidR="007C2051" w:rsidRPr="008401B9" w:rsidRDefault="007C2051" w:rsidP="00AA3BCC">
      <w:pPr>
        <w:numPr>
          <w:ilvl w:val="0"/>
          <w:numId w:val="54"/>
        </w:numPr>
        <w:spacing w:after="4" w:line="248" w:lineRule="auto"/>
        <w:ind w:right="127" w:hanging="360"/>
        <w:jc w:val="both"/>
        <w:rPr>
          <w:rFonts w:ascii="Times New Roman" w:hAnsi="Times New Roman" w:cs="Times New Roman"/>
        </w:rPr>
      </w:pPr>
      <w:r w:rsidRPr="008401B9">
        <w:rPr>
          <w:rFonts w:ascii="Times New Roman" w:hAnsi="Times New Roman" w:cs="Times New Roman"/>
        </w:rPr>
        <w:t xml:space="preserve">Providing training, if stated in the Partner Project Document, overall guidance, oversight, technical assistance and leadership, as appropriate, for the Work, and making itself available for consultations as reasonably requested; and,  </w:t>
      </w:r>
    </w:p>
    <w:p w14:paraId="43043974"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141D0164" w14:textId="387B0BD1" w:rsidR="007C2051" w:rsidRPr="008401B9" w:rsidRDefault="007C2051" w:rsidP="00AA3BCC">
      <w:pPr>
        <w:numPr>
          <w:ilvl w:val="0"/>
          <w:numId w:val="54"/>
        </w:numPr>
        <w:spacing w:after="4" w:line="248" w:lineRule="auto"/>
        <w:ind w:right="127" w:hanging="360"/>
        <w:jc w:val="both"/>
        <w:rPr>
          <w:rFonts w:ascii="Times New Roman" w:hAnsi="Times New Roman" w:cs="Times New Roman"/>
        </w:rPr>
      </w:pPr>
      <w:r w:rsidRPr="008401B9">
        <w:rPr>
          <w:rFonts w:ascii="Times New Roman" w:hAnsi="Times New Roman" w:cs="Times New Roman"/>
        </w:rPr>
        <w:t>Reimbursing the Partner for its Support Costs at the Support Cost Rate. The Partner acknowledges and agrees that the Partner is not entitled to any reimbursement for Support Costs exceeding, or any indirect costs in addition to, the agreed Support Cost Rate</w:t>
      </w:r>
      <w:r w:rsidR="008401B9" w:rsidRPr="008401B9">
        <w:rPr>
          <w:rFonts w:ascii="Times New Roman" w:hAnsi="Times New Roman" w:cs="Times New Roman"/>
        </w:rPr>
        <w:t xml:space="preserve">. </w:t>
      </w:r>
    </w:p>
    <w:p w14:paraId="37CB2289"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hAnsi="Times New Roman" w:cs="Times New Roman"/>
        </w:rPr>
        <w:t xml:space="preserve"> </w:t>
      </w:r>
    </w:p>
    <w:p w14:paraId="39A4D663" w14:textId="77777777" w:rsidR="00F668C9" w:rsidRPr="008401B9" w:rsidRDefault="007C2051" w:rsidP="00AA3BCC">
      <w:pPr>
        <w:pStyle w:val="Heading1"/>
        <w:ind w:left="729" w:right="92"/>
        <w:jc w:val="center"/>
        <w:rPr>
          <w:i w:val="0"/>
        </w:rPr>
      </w:pPr>
      <w:r w:rsidRPr="008401B9">
        <w:rPr>
          <w:i w:val="0"/>
        </w:rPr>
        <w:t>ARTICLE V</w:t>
      </w:r>
    </w:p>
    <w:p w14:paraId="06F8A702" w14:textId="70C576C7" w:rsidR="007C2051" w:rsidRPr="008401B9" w:rsidRDefault="007C2051" w:rsidP="00AA3BCC">
      <w:pPr>
        <w:pStyle w:val="Heading1"/>
        <w:ind w:left="729" w:right="92"/>
        <w:jc w:val="center"/>
        <w:rPr>
          <w:i w:val="0"/>
        </w:rPr>
      </w:pPr>
      <w:r w:rsidRPr="008401B9">
        <w:rPr>
          <w:i w:val="0"/>
        </w:rPr>
        <w:t>FUND REQUESTS</w:t>
      </w:r>
    </w:p>
    <w:p w14:paraId="0C2BA4E9" w14:textId="77777777" w:rsidR="007C2051" w:rsidRPr="008401B9" w:rsidRDefault="007C2051" w:rsidP="00AA3BCC">
      <w:pPr>
        <w:spacing w:after="0" w:line="259" w:lineRule="auto"/>
        <w:ind w:left="687"/>
        <w:jc w:val="both"/>
        <w:rPr>
          <w:rFonts w:ascii="Times New Roman" w:hAnsi="Times New Roman" w:cs="Times New Roman"/>
        </w:rPr>
      </w:pPr>
      <w:r w:rsidRPr="008401B9">
        <w:rPr>
          <w:rFonts w:ascii="Times New Roman" w:hAnsi="Times New Roman" w:cs="Times New Roman"/>
        </w:rPr>
        <w:t xml:space="preserve"> </w:t>
      </w:r>
    </w:p>
    <w:p w14:paraId="0162466E" w14:textId="77777777" w:rsidR="007C2051" w:rsidRPr="008401B9" w:rsidRDefault="007C2051" w:rsidP="00AA3BCC">
      <w:pPr>
        <w:numPr>
          <w:ilvl w:val="0"/>
          <w:numId w:val="55"/>
        </w:numPr>
        <w:spacing w:after="4" w:line="248" w:lineRule="auto"/>
        <w:ind w:right="254" w:hanging="540"/>
        <w:jc w:val="both"/>
        <w:rPr>
          <w:rFonts w:ascii="Times New Roman" w:hAnsi="Times New Roman" w:cs="Times New Roman"/>
        </w:rPr>
      </w:pPr>
      <w:r w:rsidRPr="008401B9">
        <w:rPr>
          <w:rFonts w:ascii="Times New Roman" w:hAnsi="Times New Roman" w:cs="Times New Roman"/>
        </w:rPr>
        <w:t>UN Women shall provide the Partner with funds for the Work, subject to the availability of funds and the terms of this Agreement. UN Women’s funding to the Partner shall not exceed the total amount of [</w:t>
      </w:r>
      <w:r w:rsidRPr="008401B9">
        <w:rPr>
          <w:rFonts w:ascii="Times New Roman" w:hAnsi="Times New Roman" w:cs="Times New Roman"/>
          <w:shd w:val="clear" w:color="auto" w:fill="FFFF00"/>
        </w:rPr>
        <w:t>fill currency and total amount</w:t>
      </w:r>
      <w:r w:rsidRPr="008401B9">
        <w:rPr>
          <w:rFonts w:ascii="Times New Roman" w:hAnsi="Times New Roman" w:cs="Times New Roman"/>
        </w:rPr>
        <w:t xml:space="preserve">] as set forth in the Partner Project Document. UN Women shall provide such funding to the Partner utilizing, at its discretion, any of the following three fund transfer modalities:  </w:t>
      </w:r>
    </w:p>
    <w:p w14:paraId="32349DE3" w14:textId="77777777" w:rsidR="007C2051" w:rsidRPr="008401B9" w:rsidRDefault="007C2051" w:rsidP="00AA3BCC">
      <w:pPr>
        <w:spacing w:after="0" w:line="259" w:lineRule="auto"/>
        <w:ind w:left="1242"/>
        <w:jc w:val="both"/>
        <w:rPr>
          <w:rFonts w:ascii="Times New Roman" w:hAnsi="Times New Roman" w:cs="Times New Roman"/>
        </w:rPr>
      </w:pPr>
      <w:r w:rsidRPr="008401B9">
        <w:rPr>
          <w:rFonts w:ascii="Times New Roman" w:hAnsi="Times New Roman" w:cs="Times New Roman"/>
        </w:rPr>
        <w:t xml:space="preserve"> </w:t>
      </w:r>
    </w:p>
    <w:p w14:paraId="2799E296" w14:textId="77777777" w:rsidR="007C2051" w:rsidRPr="008401B9" w:rsidRDefault="007C2051" w:rsidP="00AA3BCC">
      <w:pPr>
        <w:numPr>
          <w:ilvl w:val="1"/>
          <w:numId w:val="55"/>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Cash advance by UN Women to the Partner;  </w:t>
      </w:r>
    </w:p>
    <w:p w14:paraId="559660A8"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0506EC28" w14:textId="77777777" w:rsidR="007C2051" w:rsidRPr="008401B9" w:rsidRDefault="007C2051" w:rsidP="00AA3BCC">
      <w:pPr>
        <w:numPr>
          <w:ilvl w:val="1"/>
          <w:numId w:val="55"/>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Reimbursement by UN Women to the Partner; and,  </w:t>
      </w:r>
    </w:p>
    <w:p w14:paraId="759E7187" w14:textId="77777777" w:rsidR="007C2051" w:rsidRPr="008401B9" w:rsidRDefault="007C2051" w:rsidP="00AA3BCC">
      <w:pPr>
        <w:spacing w:after="0" w:line="259" w:lineRule="auto"/>
        <w:ind w:left="1422"/>
        <w:jc w:val="both"/>
        <w:rPr>
          <w:rFonts w:ascii="Times New Roman" w:hAnsi="Times New Roman" w:cs="Times New Roman"/>
        </w:rPr>
      </w:pPr>
      <w:r w:rsidRPr="008401B9">
        <w:rPr>
          <w:rFonts w:ascii="Times New Roman" w:hAnsi="Times New Roman" w:cs="Times New Roman"/>
        </w:rPr>
        <w:t xml:space="preserve"> </w:t>
      </w:r>
    </w:p>
    <w:p w14:paraId="5A762E52" w14:textId="1C63ABDB" w:rsidR="007C2051" w:rsidRPr="008401B9" w:rsidRDefault="007C2051" w:rsidP="00AA3BCC">
      <w:pPr>
        <w:numPr>
          <w:ilvl w:val="1"/>
          <w:numId w:val="55"/>
        </w:numPr>
        <w:spacing w:after="4" w:line="248" w:lineRule="auto"/>
        <w:ind w:hanging="360"/>
        <w:jc w:val="both"/>
        <w:rPr>
          <w:rFonts w:ascii="Times New Roman" w:hAnsi="Times New Roman" w:cs="Times New Roman"/>
        </w:rPr>
      </w:pPr>
      <w:r w:rsidRPr="008401B9">
        <w:rPr>
          <w:rFonts w:ascii="Times New Roman" w:hAnsi="Times New Roman" w:cs="Times New Roman"/>
        </w:rPr>
        <w:t>Direct payment by UN Women on the Partner’s behalf to the Partner’s vendor or supplier</w:t>
      </w:r>
      <w:r w:rsidR="008401B9" w:rsidRPr="008401B9">
        <w:rPr>
          <w:rFonts w:ascii="Times New Roman" w:hAnsi="Times New Roman" w:cs="Times New Roman"/>
        </w:rPr>
        <w:t xml:space="preserve">. </w:t>
      </w:r>
    </w:p>
    <w:p w14:paraId="02DBD762" w14:textId="77777777" w:rsidR="007C2051" w:rsidRPr="008401B9" w:rsidRDefault="007C2051" w:rsidP="00AA3BCC">
      <w:pPr>
        <w:spacing w:after="0" w:line="259" w:lineRule="auto"/>
        <w:ind w:left="882"/>
        <w:jc w:val="both"/>
        <w:rPr>
          <w:rFonts w:ascii="Times New Roman" w:hAnsi="Times New Roman" w:cs="Times New Roman"/>
        </w:rPr>
      </w:pPr>
      <w:r w:rsidRPr="008401B9">
        <w:rPr>
          <w:rFonts w:ascii="Times New Roman" w:eastAsia="Times New Roman" w:hAnsi="Times New Roman" w:cs="Times New Roman"/>
          <w:b/>
        </w:rPr>
        <w:t xml:space="preserve"> </w:t>
      </w:r>
    </w:p>
    <w:p w14:paraId="46E28B0A" w14:textId="0FA92507" w:rsidR="007C2051" w:rsidRPr="008401B9" w:rsidRDefault="007C2051" w:rsidP="00AA3BCC">
      <w:pPr>
        <w:numPr>
          <w:ilvl w:val="0"/>
          <w:numId w:val="55"/>
        </w:numPr>
        <w:spacing w:after="4" w:line="248" w:lineRule="auto"/>
        <w:ind w:right="254" w:hanging="540"/>
        <w:jc w:val="both"/>
        <w:rPr>
          <w:rFonts w:ascii="Times New Roman" w:hAnsi="Times New Roman" w:cs="Times New Roman"/>
        </w:rPr>
      </w:pPr>
      <w:r w:rsidRPr="008401B9">
        <w:rPr>
          <w:rFonts w:ascii="Times New Roman" w:hAnsi="Times New Roman" w:cs="Times New Roman"/>
        </w:rPr>
        <w:t>The fund transfers shall be made in installments as set forth in the Partner Project Document or more frequently if the criteria set forth in this Agreement have been satisfied</w:t>
      </w:r>
      <w:r w:rsidR="008401B9" w:rsidRPr="008401B9">
        <w:rPr>
          <w:rFonts w:ascii="Times New Roman" w:hAnsi="Times New Roman" w:cs="Times New Roman"/>
        </w:rPr>
        <w:t xml:space="preserve">. </w:t>
      </w:r>
      <w:r w:rsidRPr="008401B9">
        <w:rPr>
          <w:rFonts w:ascii="Times New Roman" w:hAnsi="Times New Roman" w:cs="Times New Roman"/>
        </w:rPr>
        <w:t>Each fund transfer shall be made utilizing the fund transfer modality decided solely by UN Women. The fund transfers shall be made in the currency used in the country where the Work is taking place</w:t>
      </w:r>
      <w:r w:rsidR="008401B9" w:rsidRPr="008401B9">
        <w:rPr>
          <w:rFonts w:ascii="Times New Roman" w:hAnsi="Times New Roman" w:cs="Times New Roman"/>
        </w:rPr>
        <w:t xml:space="preserve">. </w:t>
      </w:r>
    </w:p>
    <w:p w14:paraId="2F3FF4AB" w14:textId="7A57AAAB" w:rsidR="007C2051" w:rsidRPr="008401B9" w:rsidRDefault="007C2051" w:rsidP="00AA3BCC">
      <w:pPr>
        <w:spacing w:after="0" w:line="259" w:lineRule="auto"/>
        <w:ind w:left="882"/>
        <w:jc w:val="both"/>
        <w:rPr>
          <w:rFonts w:ascii="Times New Roman" w:hAnsi="Times New Roman" w:cs="Times New Roman"/>
        </w:rPr>
        <w:sectPr w:rsidR="007C2051" w:rsidRPr="008401B9" w:rsidSect="0046081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pPr>
    </w:p>
    <w:p w14:paraId="4399FD71" w14:textId="77777777" w:rsidR="007C2051" w:rsidRPr="008401B9" w:rsidRDefault="007C2051" w:rsidP="00AA3BCC">
      <w:pPr>
        <w:pStyle w:val="Heading2"/>
        <w:ind w:left="0" w:firstLine="720"/>
      </w:pPr>
      <w:r w:rsidRPr="008401B9">
        <w:lastRenderedPageBreak/>
        <w:t>Terms and conditions applicable to all fund transfer modalities</w:t>
      </w:r>
      <w:r w:rsidRPr="008401B9">
        <w:rPr>
          <w:u w:color="000000"/>
        </w:rPr>
        <w:t xml:space="preserve"> </w:t>
      </w:r>
    </w:p>
    <w:p w14:paraId="059CB02C"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671F2C79" w14:textId="4FD8A5D3" w:rsidR="007C2051" w:rsidRPr="008401B9" w:rsidRDefault="007C2051" w:rsidP="00AA3BCC">
      <w:pPr>
        <w:ind w:left="1260" w:hanging="540"/>
        <w:jc w:val="both"/>
        <w:rPr>
          <w:rFonts w:ascii="Times New Roman" w:hAnsi="Times New Roman" w:cs="Times New Roman"/>
        </w:rPr>
      </w:pPr>
      <w:r w:rsidRPr="008401B9">
        <w:rPr>
          <w:rFonts w:ascii="Times New Roman" w:hAnsi="Times New Roman" w:cs="Times New Roman"/>
        </w:rPr>
        <w:t>3.</w:t>
      </w:r>
      <w:r w:rsidRPr="008401B9">
        <w:rPr>
          <w:rFonts w:ascii="Times New Roman" w:eastAsia="Arial" w:hAnsi="Times New Roman" w:cs="Times New Roman"/>
        </w:rPr>
        <w:t xml:space="preserve"> </w:t>
      </w:r>
      <w:r w:rsidR="00F668C9" w:rsidRPr="008401B9">
        <w:rPr>
          <w:rFonts w:ascii="Times New Roman" w:eastAsia="Arial" w:hAnsi="Times New Roman" w:cs="Times New Roman"/>
        </w:rPr>
        <w:t xml:space="preserve"> </w:t>
      </w:r>
      <w:r w:rsidRPr="008401B9">
        <w:rPr>
          <w:rFonts w:ascii="Times New Roman" w:hAnsi="Times New Roman" w:cs="Times New Roman"/>
        </w:rPr>
        <w:t xml:space="preserve">Any request for a fund transfer by the Partner shall fulfill the following criteria to the satisfaction of UN Women, failing which UN Women may decide not to honor the request in whole or in part:  </w:t>
      </w:r>
    </w:p>
    <w:p w14:paraId="31FA0968" w14:textId="77777777" w:rsidR="007C2051" w:rsidRPr="008401B9" w:rsidRDefault="007C2051">
      <w:pPr>
        <w:spacing w:after="3" w:line="259" w:lineRule="auto"/>
        <w:ind w:left="1440"/>
        <w:rPr>
          <w:rFonts w:ascii="Times New Roman" w:hAnsi="Times New Roman" w:cs="Times New Roman"/>
        </w:rPr>
      </w:pPr>
      <w:r w:rsidRPr="008401B9">
        <w:rPr>
          <w:rFonts w:ascii="Times New Roman" w:hAnsi="Times New Roman" w:cs="Times New Roman"/>
        </w:rPr>
        <w:t xml:space="preserve">  </w:t>
      </w:r>
    </w:p>
    <w:p w14:paraId="6047A063" w14:textId="77777777" w:rsidR="007C2051" w:rsidRPr="008401B9" w:rsidRDefault="007C2051" w:rsidP="00AA3BCC">
      <w:pPr>
        <w:numPr>
          <w:ilvl w:val="0"/>
          <w:numId w:val="56"/>
        </w:numPr>
        <w:spacing w:after="1" w:line="239" w:lineRule="auto"/>
        <w:ind w:hanging="360"/>
        <w:jc w:val="both"/>
        <w:rPr>
          <w:rFonts w:ascii="Times New Roman" w:hAnsi="Times New Roman" w:cs="Times New Roman"/>
        </w:rPr>
      </w:pPr>
      <w:r w:rsidRPr="008401B9">
        <w:rPr>
          <w:rFonts w:ascii="Times New Roman" w:hAnsi="Times New Roman" w:cs="Times New Roman"/>
        </w:rPr>
        <w:t xml:space="preserve">The Partner may submit funding requests, using the FACE Form, every three months during the term of the Agreement or more frequently provided that the Work relevant for those months has been completed and the corresponding funds expended, and the relevant criteria in the Agreement are satisfied. </w:t>
      </w:r>
    </w:p>
    <w:p w14:paraId="36E0EC5A"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DD8123B" w14:textId="69CBDB7B" w:rsidR="007C2051" w:rsidRPr="008401B9" w:rsidRDefault="007C2051" w:rsidP="00AA3BCC">
      <w:pPr>
        <w:numPr>
          <w:ilvl w:val="0"/>
          <w:numId w:val="56"/>
        </w:numPr>
        <w:spacing w:after="4" w:line="248" w:lineRule="auto"/>
        <w:ind w:hanging="360"/>
        <w:jc w:val="both"/>
        <w:rPr>
          <w:rFonts w:ascii="Times New Roman" w:hAnsi="Times New Roman" w:cs="Times New Roman"/>
        </w:rPr>
      </w:pPr>
      <w:r w:rsidRPr="008401B9">
        <w:rPr>
          <w:rFonts w:ascii="Times New Roman" w:hAnsi="Times New Roman" w:cs="Times New Roman"/>
        </w:rPr>
        <w:t>The FACE Form shall be signed by a Partner Authorized Officer</w:t>
      </w:r>
      <w:r w:rsidR="008401B9" w:rsidRPr="008401B9">
        <w:rPr>
          <w:rFonts w:ascii="Times New Roman" w:hAnsi="Times New Roman" w:cs="Times New Roman"/>
        </w:rPr>
        <w:t xml:space="preserve">. </w:t>
      </w:r>
    </w:p>
    <w:p w14:paraId="154063F6"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2479807" w14:textId="77777777" w:rsidR="007C2051" w:rsidRPr="008401B9" w:rsidRDefault="007C2051" w:rsidP="00AA3BCC">
      <w:pPr>
        <w:numPr>
          <w:ilvl w:val="0"/>
          <w:numId w:val="56"/>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The request for fund transfer shall be accompanied by the financial and progress reporting as provided in Article VIII. </w:t>
      </w:r>
    </w:p>
    <w:p w14:paraId="6FA01F34"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CDA05D9" w14:textId="77777777" w:rsidR="007C2051" w:rsidRPr="008401B9" w:rsidRDefault="007C2051" w:rsidP="00AA3BCC">
      <w:pPr>
        <w:numPr>
          <w:ilvl w:val="0"/>
          <w:numId w:val="56"/>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The amount and purpose of the request shall be consistent with the provisions of this Agreement. </w:t>
      </w:r>
    </w:p>
    <w:p w14:paraId="031F4EB2"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31AB5B0" w14:textId="77777777" w:rsidR="007C2051" w:rsidRPr="008401B9" w:rsidRDefault="007C2051" w:rsidP="00AA3BCC">
      <w:pPr>
        <w:numPr>
          <w:ilvl w:val="0"/>
          <w:numId w:val="56"/>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The request shall be reasonable and justified under principles of sound </w:t>
      </w:r>
      <w:proofErr w:type="gramStart"/>
      <w:r w:rsidRPr="008401B9">
        <w:rPr>
          <w:rFonts w:ascii="Times New Roman" w:hAnsi="Times New Roman" w:cs="Times New Roman"/>
        </w:rPr>
        <w:t>financial management</w:t>
      </w:r>
      <w:proofErr w:type="gramEnd"/>
      <w:r w:rsidRPr="008401B9">
        <w:rPr>
          <w:rFonts w:ascii="Times New Roman" w:hAnsi="Times New Roman" w:cs="Times New Roman"/>
        </w:rPr>
        <w:t xml:space="preserve">, in particular the principles of value for money and cost-effectiveness.  </w:t>
      </w:r>
    </w:p>
    <w:p w14:paraId="12B91588"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17BBECC" w14:textId="77777777" w:rsidR="007C2051" w:rsidRPr="008401B9" w:rsidRDefault="007C2051" w:rsidP="00AA3BCC">
      <w:pPr>
        <w:numPr>
          <w:ilvl w:val="0"/>
          <w:numId w:val="56"/>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Prior fund transfers shall have been reported on to UN Women’s satisfaction in accordance with Article VIII.  </w:t>
      </w:r>
    </w:p>
    <w:p w14:paraId="63538162"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15976E50" w14:textId="77777777" w:rsidR="007C2051" w:rsidRPr="008401B9" w:rsidRDefault="007C2051" w:rsidP="00AA3BCC">
      <w:pPr>
        <w:numPr>
          <w:ilvl w:val="0"/>
          <w:numId w:val="56"/>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 expended. </w:t>
      </w:r>
    </w:p>
    <w:p w14:paraId="6D6FA124"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E85D71D" w14:textId="150DD1C3" w:rsidR="007C2051" w:rsidRPr="008401B9" w:rsidRDefault="007C2051" w:rsidP="00AA3BCC">
      <w:pPr>
        <w:numPr>
          <w:ilvl w:val="0"/>
          <w:numId w:val="56"/>
        </w:numPr>
        <w:spacing w:after="4" w:line="248" w:lineRule="auto"/>
        <w:ind w:hanging="360"/>
        <w:jc w:val="both"/>
        <w:rPr>
          <w:rFonts w:ascii="Times New Roman" w:hAnsi="Times New Roman" w:cs="Times New Roman"/>
        </w:rPr>
      </w:pPr>
      <w:r w:rsidRPr="008401B9">
        <w:rPr>
          <w:rFonts w:ascii="Times New Roman" w:hAnsi="Times New Roman" w:cs="Times New Roman"/>
        </w:rPr>
        <w:t>There shall be no other grounds for believing the expenditure is in contravention of this Agreement, including the Partner Project Document</w:t>
      </w:r>
      <w:r w:rsidR="008401B9" w:rsidRPr="008401B9">
        <w:rPr>
          <w:rFonts w:ascii="Times New Roman" w:hAnsi="Times New Roman" w:cs="Times New Roman"/>
        </w:rPr>
        <w:t xml:space="preserve">. </w:t>
      </w:r>
    </w:p>
    <w:p w14:paraId="1F9A6940" w14:textId="77777777" w:rsidR="007C2051" w:rsidRPr="008401B9" w:rsidRDefault="007C2051">
      <w:pPr>
        <w:spacing w:after="0" w:line="259" w:lineRule="auto"/>
        <w:ind w:left="1620"/>
        <w:rPr>
          <w:rFonts w:ascii="Times New Roman" w:hAnsi="Times New Roman" w:cs="Times New Roman"/>
        </w:rPr>
      </w:pPr>
      <w:r w:rsidRPr="008401B9">
        <w:rPr>
          <w:rFonts w:ascii="Times New Roman" w:hAnsi="Times New Roman" w:cs="Times New Roman"/>
        </w:rPr>
        <w:t xml:space="preserve"> </w:t>
      </w:r>
    </w:p>
    <w:p w14:paraId="01C47D84" w14:textId="77777777" w:rsidR="007C2051" w:rsidRPr="008401B9" w:rsidRDefault="007C2051">
      <w:pPr>
        <w:pStyle w:val="Heading2"/>
        <w:ind w:left="715"/>
      </w:pPr>
      <w:r w:rsidRPr="008401B9">
        <w:t>Specific procedures for each fund transfer modality</w:t>
      </w:r>
      <w:r w:rsidRPr="008401B9">
        <w:rPr>
          <w:u w:color="000000"/>
        </w:rPr>
        <w:t xml:space="preserve"> </w:t>
      </w:r>
    </w:p>
    <w:p w14:paraId="6A0FEC72" w14:textId="77777777" w:rsidR="007C2051" w:rsidRPr="008401B9" w:rsidRDefault="007C2051">
      <w:pPr>
        <w:spacing w:after="5" w:line="259" w:lineRule="auto"/>
        <w:ind w:left="720"/>
        <w:rPr>
          <w:rFonts w:ascii="Times New Roman" w:hAnsi="Times New Roman" w:cs="Times New Roman"/>
        </w:rPr>
      </w:pPr>
      <w:r w:rsidRPr="008401B9">
        <w:rPr>
          <w:rFonts w:ascii="Times New Roman" w:hAnsi="Times New Roman" w:cs="Times New Roman"/>
        </w:rPr>
        <w:t xml:space="preserve"> </w:t>
      </w:r>
    </w:p>
    <w:p w14:paraId="7FEEB3CB" w14:textId="77777777" w:rsidR="007C2051" w:rsidRPr="008401B9" w:rsidRDefault="007C2051" w:rsidP="00AA3BCC">
      <w:pPr>
        <w:numPr>
          <w:ilvl w:val="0"/>
          <w:numId w:val="57"/>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Requests for cash advances:  </w:t>
      </w:r>
    </w:p>
    <w:p w14:paraId="0374768D" w14:textId="77777777" w:rsidR="007C2051" w:rsidRPr="008401B9" w:rsidRDefault="007C2051">
      <w:pPr>
        <w:spacing w:after="0" w:line="259" w:lineRule="auto"/>
        <w:ind w:left="1080"/>
        <w:rPr>
          <w:rFonts w:ascii="Times New Roman" w:hAnsi="Times New Roman" w:cs="Times New Roman"/>
        </w:rPr>
      </w:pPr>
      <w:r w:rsidRPr="008401B9">
        <w:rPr>
          <w:rFonts w:ascii="Times New Roman" w:hAnsi="Times New Roman" w:cs="Times New Roman"/>
        </w:rPr>
        <w:t xml:space="preserve"> </w:t>
      </w:r>
    </w:p>
    <w:p w14:paraId="25F49FD2" w14:textId="096D6830"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t>The Partner may submit funding requests for cash advances, using the FACE Form, every three months during the term of the Agreement except as set forth in sections (b) and (c) below</w:t>
      </w:r>
      <w:r w:rsidR="008401B9" w:rsidRPr="008401B9">
        <w:rPr>
          <w:rFonts w:ascii="Times New Roman" w:hAnsi="Times New Roman" w:cs="Times New Roman"/>
        </w:rPr>
        <w:t xml:space="preserve">. </w:t>
      </w:r>
    </w:p>
    <w:p w14:paraId="34A3EF4A"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101FC5F9" w14:textId="5F226BD5"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t>The Partner may submit the first funding request for a cash advance as soon as both Parties have signed this Agreement</w:t>
      </w:r>
      <w:r w:rsidR="008401B9" w:rsidRPr="008401B9">
        <w:rPr>
          <w:rFonts w:ascii="Times New Roman" w:hAnsi="Times New Roman" w:cs="Times New Roman"/>
        </w:rPr>
        <w:t xml:space="preserve">. </w:t>
      </w:r>
    </w:p>
    <w:p w14:paraId="2DFA9E00"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028C36DA" w14:textId="0705E823"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t>The Partner may submit requests more frequently than every three months in accordance with section 3 above</w:t>
      </w:r>
      <w:r w:rsidR="008401B9" w:rsidRPr="008401B9">
        <w:rPr>
          <w:rFonts w:ascii="Times New Roman" w:hAnsi="Times New Roman" w:cs="Times New Roman"/>
        </w:rPr>
        <w:t xml:space="preserve">. </w:t>
      </w:r>
    </w:p>
    <w:p w14:paraId="5820FC4C" w14:textId="77777777" w:rsidR="007C2051" w:rsidRPr="008401B9" w:rsidRDefault="007C2051">
      <w:pPr>
        <w:spacing w:after="5" w:line="259" w:lineRule="auto"/>
        <w:ind w:left="1440"/>
        <w:rPr>
          <w:rFonts w:ascii="Times New Roman" w:hAnsi="Times New Roman" w:cs="Times New Roman"/>
        </w:rPr>
      </w:pPr>
      <w:r w:rsidRPr="008401B9">
        <w:rPr>
          <w:rFonts w:ascii="Times New Roman" w:hAnsi="Times New Roman" w:cs="Times New Roman"/>
        </w:rPr>
        <w:t xml:space="preserve"> </w:t>
      </w:r>
    </w:p>
    <w:p w14:paraId="047BC4CF" w14:textId="77777777" w:rsidR="007C2051" w:rsidRPr="008401B9" w:rsidRDefault="007C2051" w:rsidP="00AA3BCC">
      <w:pPr>
        <w:numPr>
          <w:ilvl w:val="0"/>
          <w:numId w:val="57"/>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Requests for direct payment transfers:  </w:t>
      </w:r>
    </w:p>
    <w:p w14:paraId="1B39F179" w14:textId="77777777" w:rsidR="007C2051" w:rsidRPr="008401B9" w:rsidRDefault="007C2051">
      <w:pPr>
        <w:spacing w:after="0" w:line="259" w:lineRule="auto"/>
        <w:ind w:left="1440"/>
        <w:rPr>
          <w:rFonts w:ascii="Times New Roman" w:hAnsi="Times New Roman" w:cs="Times New Roman"/>
        </w:rPr>
      </w:pPr>
      <w:r w:rsidRPr="008401B9">
        <w:rPr>
          <w:rFonts w:ascii="Times New Roman" w:hAnsi="Times New Roman" w:cs="Times New Roman"/>
        </w:rPr>
        <w:t xml:space="preserve"> </w:t>
      </w:r>
    </w:p>
    <w:p w14:paraId="18F1723F" w14:textId="13B22CFE"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lastRenderedPageBreak/>
        <w:t>The Partner may submit to UN Women a written request for direct payment to the Partner’s vendor or supplier</w:t>
      </w:r>
      <w:r w:rsidR="008401B9" w:rsidRPr="008401B9">
        <w:rPr>
          <w:rFonts w:ascii="Times New Roman" w:hAnsi="Times New Roman" w:cs="Times New Roman"/>
        </w:rPr>
        <w:t xml:space="preserve">. </w:t>
      </w:r>
    </w:p>
    <w:p w14:paraId="01B892B6"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20E10FF5" w14:textId="5AADBD44"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t>The request for direct payment must be submitted no later than the three-month period following receipt of the goods or services</w:t>
      </w:r>
      <w:r w:rsidR="008401B9" w:rsidRPr="008401B9">
        <w:rPr>
          <w:rFonts w:ascii="Times New Roman" w:hAnsi="Times New Roman" w:cs="Times New Roman"/>
        </w:rPr>
        <w:t xml:space="preserve">. </w:t>
      </w:r>
    </w:p>
    <w:p w14:paraId="752DFA8D"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7FF1EE2D" w14:textId="77777777"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The request for direct payment shall in all cases include the vendor or supplier’s banking information, the original invoice or invoices issued by the vendor or supplier to the Partner, the purchase order, the quotation and a written statement by the Partner Authorized Officer certifying that the vendor or supplier delivered the goods and/or performed the services satisfactorily and in accordance with the terms of the contract between the Partner and the vendor or supplier.    </w:t>
      </w:r>
    </w:p>
    <w:p w14:paraId="7F4B3765" w14:textId="77777777" w:rsidR="007C2051" w:rsidRPr="008401B9" w:rsidRDefault="007C2051">
      <w:pPr>
        <w:spacing w:after="5" w:line="259" w:lineRule="auto"/>
        <w:ind w:left="1890"/>
        <w:rPr>
          <w:rFonts w:ascii="Times New Roman" w:hAnsi="Times New Roman" w:cs="Times New Roman"/>
        </w:rPr>
      </w:pPr>
      <w:r w:rsidRPr="008401B9">
        <w:rPr>
          <w:rFonts w:ascii="Times New Roman" w:hAnsi="Times New Roman" w:cs="Times New Roman"/>
        </w:rPr>
        <w:t xml:space="preserve"> </w:t>
      </w:r>
    </w:p>
    <w:p w14:paraId="0399120F" w14:textId="77777777" w:rsidR="007C2051" w:rsidRPr="008401B9" w:rsidRDefault="007C2051" w:rsidP="00AA3BCC">
      <w:pPr>
        <w:numPr>
          <w:ilvl w:val="0"/>
          <w:numId w:val="57"/>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Requests for reimbursements:  </w:t>
      </w:r>
    </w:p>
    <w:p w14:paraId="22568060" w14:textId="77777777" w:rsidR="007C2051" w:rsidRPr="008401B9" w:rsidRDefault="007C2051">
      <w:pPr>
        <w:spacing w:after="0" w:line="259" w:lineRule="auto"/>
        <w:ind w:left="1200"/>
        <w:rPr>
          <w:rFonts w:ascii="Times New Roman" w:hAnsi="Times New Roman" w:cs="Times New Roman"/>
        </w:rPr>
      </w:pPr>
      <w:r w:rsidRPr="008401B9">
        <w:rPr>
          <w:rFonts w:ascii="Times New Roman" w:hAnsi="Times New Roman" w:cs="Times New Roman"/>
        </w:rPr>
        <w:t xml:space="preserve"> </w:t>
      </w:r>
    </w:p>
    <w:p w14:paraId="6B879BD1" w14:textId="59F415E3"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t>Any expenditure by the Partner from its own resources in respect of which the Partner intends to request a reimbursement under this Agreement, shall be subject to prior funding authorization by UN Women. To obtain funding authorization of the Partner’s expenditures that will be subject to reimbursement, the Partner shall submit to UN Women a funding authorization request for reimbursement in a form and format as decided by UN Women. This funding authorization request may not exceed the relevant amount set forth in the Partner Project Document and shall be duly 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 Partner</w:t>
      </w:r>
      <w:r w:rsidR="008401B9" w:rsidRPr="008401B9">
        <w:rPr>
          <w:rFonts w:ascii="Times New Roman" w:hAnsi="Times New Roman" w:cs="Times New Roman"/>
        </w:rPr>
        <w:t xml:space="preserve">. </w:t>
      </w:r>
    </w:p>
    <w:p w14:paraId="4C71A2ED" w14:textId="77777777" w:rsidR="007C2051" w:rsidRPr="008401B9" w:rsidRDefault="007C2051">
      <w:pPr>
        <w:spacing w:after="2" w:line="259" w:lineRule="auto"/>
        <w:ind w:left="1260"/>
        <w:rPr>
          <w:rFonts w:ascii="Times New Roman" w:hAnsi="Times New Roman" w:cs="Times New Roman"/>
        </w:rPr>
      </w:pPr>
      <w:r w:rsidRPr="008401B9">
        <w:rPr>
          <w:rFonts w:ascii="Times New Roman" w:hAnsi="Times New Roman" w:cs="Times New Roman"/>
        </w:rPr>
        <w:t xml:space="preserve"> </w:t>
      </w:r>
    </w:p>
    <w:p w14:paraId="3E843DA2" w14:textId="72F8B9CF" w:rsidR="007C2051" w:rsidRPr="008401B9" w:rsidRDefault="007C2051" w:rsidP="00AA3BCC">
      <w:pPr>
        <w:numPr>
          <w:ilvl w:val="1"/>
          <w:numId w:val="57"/>
        </w:numPr>
        <w:spacing w:after="4" w:line="248" w:lineRule="auto"/>
        <w:ind w:hanging="360"/>
        <w:jc w:val="both"/>
        <w:rPr>
          <w:rFonts w:ascii="Times New Roman" w:hAnsi="Times New Roman" w:cs="Times New Roman"/>
        </w:rPr>
      </w:pPr>
      <w:r w:rsidRPr="008401B9">
        <w:rPr>
          <w:rFonts w:ascii="Times New Roman" w:hAnsi="Times New Roman" w:cs="Times New Roman"/>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 VIII)</w:t>
      </w:r>
      <w:r w:rsidR="008401B9" w:rsidRPr="008401B9">
        <w:rPr>
          <w:rFonts w:ascii="Times New Roman" w:hAnsi="Times New Roman" w:cs="Times New Roman"/>
        </w:rPr>
        <w:t xml:space="preserve">. </w:t>
      </w:r>
    </w:p>
    <w:p w14:paraId="723D3A07"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31E81801" w14:textId="77777777" w:rsidR="007C2051" w:rsidRPr="008401B9" w:rsidRDefault="007C2051">
      <w:pPr>
        <w:pStyle w:val="Heading2"/>
        <w:ind w:left="715"/>
      </w:pPr>
      <w:r w:rsidRPr="008401B9">
        <w:t>Other provisions relevant for fund transfers</w:t>
      </w:r>
      <w:r w:rsidRPr="008401B9">
        <w:rPr>
          <w:u w:color="000000"/>
        </w:rPr>
        <w:t xml:space="preserve">  </w:t>
      </w:r>
    </w:p>
    <w:p w14:paraId="2FEDA2C6" w14:textId="77777777" w:rsidR="007C2051" w:rsidRPr="008401B9" w:rsidRDefault="007C2051">
      <w:pPr>
        <w:spacing w:after="5" w:line="259" w:lineRule="auto"/>
        <w:ind w:left="1200"/>
        <w:rPr>
          <w:rFonts w:ascii="Times New Roman" w:hAnsi="Times New Roman" w:cs="Times New Roman"/>
        </w:rPr>
      </w:pPr>
      <w:r w:rsidRPr="008401B9">
        <w:rPr>
          <w:rFonts w:ascii="Times New Roman" w:hAnsi="Times New Roman" w:cs="Times New Roman"/>
        </w:rPr>
        <w:t xml:space="preserve"> </w:t>
      </w:r>
    </w:p>
    <w:p w14:paraId="4A8A598D" w14:textId="77777777" w:rsidR="007C2051" w:rsidRPr="008401B9" w:rsidRDefault="007C2051" w:rsidP="00AA3BCC">
      <w:pPr>
        <w:numPr>
          <w:ilvl w:val="0"/>
          <w:numId w:val="58"/>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Revision of budget by Partner: </w:t>
      </w:r>
    </w:p>
    <w:p w14:paraId="389A44F9"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1154DAA1" w14:textId="70574BEB" w:rsidR="007C2051" w:rsidRPr="008401B9" w:rsidRDefault="007C2051">
      <w:pPr>
        <w:ind w:left="1255"/>
        <w:rPr>
          <w:rFonts w:ascii="Times New Roman" w:hAnsi="Times New Roman" w:cs="Times New Roman"/>
        </w:rPr>
      </w:pPr>
      <w:r w:rsidRPr="008401B9">
        <w:rPr>
          <w:rFonts w:ascii="Times New Roman" w:hAnsi="Times New Roman" w:cs="Times New Roman"/>
        </w:rPr>
        <w:t>The Partner may, without UN Women’s approval but with prior written notice to UN Women, revise the budget by re-allocating funds either within an activity or between activities identified by account codes on the FACE Form, as long as the re-allocation is not (i) exceeding twenty percent (20%) of the total budgeted amount; (ii) negatively impacting the Results; or, (iii) increasing the total budgeted amount. Any other revisions of the budget require an amendment to this Agreement</w:t>
      </w:r>
      <w:r w:rsidR="008401B9" w:rsidRPr="008401B9">
        <w:rPr>
          <w:rFonts w:ascii="Times New Roman" w:hAnsi="Times New Roman" w:cs="Times New Roman"/>
        </w:rPr>
        <w:t xml:space="preserve">. </w:t>
      </w:r>
    </w:p>
    <w:p w14:paraId="7F54019D" w14:textId="77777777" w:rsidR="007C2051" w:rsidRPr="008401B9" w:rsidRDefault="007C2051">
      <w:pPr>
        <w:spacing w:after="5" w:line="259" w:lineRule="auto"/>
        <w:ind w:left="720"/>
        <w:rPr>
          <w:rFonts w:ascii="Times New Roman" w:hAnsi="Times New Roman" w:cs="Times New Roman"/>
        </w:rPr>
      </w:pPr>
      <w:r w:rsidRPr="008401B9">
        <w:rPr>
          <w:rFonts w:ascii="Times New Roman" w:hAnsi="Times New Roman" w:cs="Times New Roman"/>
        </w:rPr>
        <w:t xml:space="preserve"> </w:t>
      </w:r>
    </w:p>
    <w:p w14:paraId="54CEEDE7" w14:textId="77777777" w:rsidR="007C2051" w:rsidRPr="008401B9" w:rsidRDefault="007C2051" w:rsidP="00AA3BCC">
      <w:pPr>
        <w:numPr>
          <w:ilvl w:val="0"/>
          <w:numId w:val="58"/>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Payment of fund transfers by UN Women: </w:t>
      </w:r>
    </w:p>
    <w:p w14:paraId="21899927" w14:textId="77777777" w:rsidR="007C2051" w:rsidRPr="008401B9" w:rsidRDefault="007C2051">
      <w:pPr>
        <w:spacing w:after="0" w:line="259" w:lineRule="auto"/>
        <w:ind w:left="1080"/>
        <w:rPr>
          <w:rFonts w:ascii="Times New Roman" w:hAnsi="Times New Roman" w:cs="Times New Roman"/>
        </w:rPr>
      </w:pPr>
      <w:r w:rsidRPr="008401B9">
        <w:rPr>
          <w:rFonts w:ascii="Times New Roman" w:hAnsi="Times New Roman" w:cs="Times New Roman"/>
        </w:rPr>
        <w:t xml:space="preserve"> </w:t>
      </w:r>
    </w:p>
    <w:p w14:paraId="36C525AA" w14:textId="77777777" w:rsidR="007C2051" w:rsidRPr="008401B9" w:rsidRDefault="007C2051" w:rsidP="00AA3BCC">
      <w:pPr>
        <w:numPr>
          <w:ilvl w:val="1"/>
          <w:numId w:val="58"/>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If each request for fund transfer is received in a timely fashion and is in proper form and complete and all the requirements in this Agreement have been met, UN Women will determine the amount to be transferred and will transfer that amount to the Partner, or if the direct payment modality is used, on behalf of the Partner, within reasonable time. </w:t>
      </w:r>
    </w:p>
    <w:p w14:paraId="4442C2F3" w14:textId="77777777" w:rsidR="007C2051" w:rsidRPr="008401B9" w:rsidRDefault="007C2051">
      <w:pPr>
        <w:spacing w:after="0" w:line="259" w:lineRule="auto"/>
        <w:ind w:left="1350"/>
        <w:rPr>
          <w:rFonts w:ascii="Times New Roman" w:hAnsi="Times New Roman" w:cs="Times New Roman"/>
        </w:rPr>
      </w:pPr>
      <w:r w:rsidRPr="008401B9">
        <w:rPr>
          <w:rFonts w:ascii="Times New Roman" w:hAnsi="Times New Roman" w:cs="Times New Roman"/>
        </w:rPr>
        <w:lastRenderedPageBreak/>
        <w:t xml:space="preserve"> </w:t>
      </w:r>
    </w:p>
    <w:p w14:paraId="503DB619" w14:textId="77777777" w:rsidR="007C2051" w:rsidRPr="008401B9" w:rsidRDefault="007C2051" w:rsidP="00AA3BCC">
      <w:pPr>
        <w:numPr>
          <w:ilvl w:val="1"/>
          <w:numId w:val="58"/>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UN Women may decide to adjust the amount of any fund transfer where it has reason to do so, including: </w:t>
      </w:r>
    </w:p>
    <w:p w14:paraId="6A7FC468" w14:textId="77777777" w:rsidR="007C2051" w:rsidRPr="008401B9" w:rsidRDefault="007C2051">
      <w:pPr>
        <w:spacing w:after="5" w:line="259" w:lineRule="auto"/>
        <w:ind w:left="720"/>
        <w:rPr>
          <w:rFonts w:ascii="Times New Roman" w:hAnsi="Times New Roman" w:cs="Times New Roman"/>
        </w:rPr>
      </w:pPr>
      <w:r w:rsidRPr="008401B9">
        <w:rPr>
          <w:rFonts w:ascii="Times New Roman" w:hAnsi="Times New Roman" w:cs="Times New Roman"/>
        </w:rPr>
        <w:t xml:space="preserve"> </w:t>
      </w:r>
    </w:p>
    <w:p w14:paraId="429EB621" w14:textId="77777777" w:rsidR="007C2051" w:rsidRPr="008401B9" w:rsidRDefault="007C2051" w:rsidP="00AA3BCC">
      <w:pPr>
        <w:numPr>
          <w:ilvl w:val="2"/>
          <w:numId w:val="58"/>
        </w:numPr>
        <w:spacing w:after="4" w:line="248" w:lineRule="auto"/>
        <w:ind w:hanging="620"/>
        <w:jc w:val="both"/>
        <w:rPr>
          <w:rFonts w:ascii="Times New Roman" w:hAnsi="Times New Roman" w:cs="Times New Roman"/>
        </w:rPr>
      </w:pPr>
      <w:r w:rsidRPr="008401B9">
        <w:rPr>
          <w:rFonts w:ascii="Times New Roman" w:hAnsi="Times New Roman" w:cs="Times New Roman"/>
        </w:rPr>
        <w:t xml:space="preserve">To take into consideration the general progress made to the Work to date; </w:t>
      </w:r>
    </w:p>
    <w:p w14:paraId="5DBDDC7D" w14:textId="77777777" w:rsidR="007C2051" w:rsidRPr="008401B9" w:rsidRDefault="007C2051" w:rsidP="00AA3BCC">
      <w:pPr>
        <w:numPr>
          <w:ilvl w:val="2"/>
          <w:numId w:val="58"/>
        </w:numPr>
        <w:spacing w:after="4" w:line="248" w:lineRule="auto"/>
        <w:ind w:hanging="620"/>
        <w:jc w:val="both"/>
        <w:rPr>
          <w:rFonts w:ascii="Times New Roman" w:hAnsi="Times New Roman" w:cs="Times New Roman"/>
        </w:rPr>
      </w:pPr>
      <w:r w:rsidRPr="008401B9">
        <w:rPr>
          <w:rFonts w:ascii="Times New Roman" w:hAnsi="Times New Roman" w:cs="Times New Roman"/>
        </w:rPr>
        <w:t xml:space="preserve">To take into consideration any unspent or unsatisfactorily reported balance remaining with the Partner from any previous fund transfer or any amounts paid by UN Women as direct payment, reimbursement or otherwise, lost by the Partner or used by the Partner other than in accordance with this Agreement, including any amounts shown by audits, site/field visits, spot checks or investigations to have been so paid, lost or used;  </w:t>
      </w:r>
    </w:p>
    <w:p w14:paraId="57C092B5" w14:textId="77777777" w:rsidR="007C2051" w:rsidRPr="008401B9" w:rsidRDefault="007C2051" w:rsidP="00AA3BCC">
      <w:pPr>
        <w:numPr>
          <w:ilvl w:val="2"/>
          <w:numId w:val="58"/>
        </w:numPr>
        <w:spacing w:after="4" w:line="248" w:lineRule="auto"/>
        <w:ind w:hanging="620"/>
        <w:jc w:val="both"/>
        <w:rPr>
          <w:rFonts w:ascii="Times New Roman" w:hAnsi="Times New Roman" w:cs="Times New Roman"/>
        </w:rPr>
      </w:pPr>
      <w:r w:rsidRPr="008401B9">
        <w:rPr>
          <w:rFonts w:ascii="Times New Roman" w:hAnsi="Times New Roman" w:cs="Times New Roman"/>
        </w:rPr>
        <w:t xml:space="preserve">To take into consideration any expenditure that is ineligible in accordance with this Agreement;  </w:t>
      </w:r>
    </w:p>
    <w:p w14:paraId="11C907CB" w14:textId="77777777" w:rsidR="007C2051" w:rsidRPr="008401B9" w:rsidRDefault="007C2051" w:rsidP="00AA3BCC">
      <w:pPr>
        <w:numPr>
          <w:ilvl w:val="2"/>
          <w:numId w:val="58"/>
        </w:numPr>
        <w:spacing w:after="4" w:line="248" w:lineRule="auto"/>
        <w:ind w:hanging="620"/>
        <w:jc w:val="both"/>
        <w:rPr>
          <w:rFonts w:ascii="Times New Roman" w:hAnsi="Times New Roman" w:cs="Times New Roman"/>
        </w:rPr>
      </w:pPr>
      <w:r w:rsidRPr="008401B9">
        <w:rPr>
          <w:rFonts w:ascii="Times New Roman" w:hAnsi="Times New Roman" w:cs="Times New Roman"/>
        </w:rPr>
        <w:t xml:space="preserve">To take into consideration interest or income earned by the Partner from a previous fund transfer; and,  </w:t>
      </w:r>
    </w:p>
    <w:p w14:paraId="683CA8A5" w14:textId="409CCD02" w:rsidR="007C2051" w:rsidRPr="008401B9" w:rsidRDefault="007C2051" w:rsidP="00AA3BCC">
      <w:pPr>
        <w:numPr>
          <w:ilvl w:val="2"/>
          <w:numId w:val="58"/>
        </w:numPr>
        <w:spacing w:after="4" w:line="248" w:lineRule="auto"/>
        <w:ind w:hanging="620"/>
        <w:jc w:val="both"/>
        <w:rPr>
          <w:rFonts w:ascii="Times New Roman" w:hAnsi="Times New Roman" w:cs="Times New Roman"/>
        </w:rPr>
      </w:pPr>
      <w:r w:rsidRPr="008401B9">
        <w:rPr>
          <w:rFonts w:ascii="Times New Roman" w:hAnsi="Times New Roman" w:cs="Times New Roman"/>
        </w:rPr>
        <w:t>To withhold up to 10% of the total budgeted amount for the Work for risk management purposes</w:t>
      </w:r>
      <w:r w:rsidR="008401B9" w:rsidRPr="008401B9">
        <w:rPr>
          <w:rFonts w:ascii="Times New Roman" w:hAnsi="Times New Roman" w:cs="Times New Roman"/>
        </w:rPr>
        <w:t xml:space="preserve">. </w:t>
      </w:r>
    </w:p>
    <w:p w14:paraId="7A1EC117" w14:textId="77777777" w:rsidR="007C2051" w:rsidRPr="008401B9" w:rsidRDefault="007C2051">
      <w:pPr>
        <w:spacing w:after="0" w:line="259" w:lineRule="auto"/>
        <w:ind w:left="1800"/>
        <w:rPr>
          <w:rFonts w:ascii="Times New Roman" w:hAnsi="Times New Roman" w:cs="Times New Roman"/>
        </w:rPr>
      </w:pPr>
      <w:r w:rsidRPr="008401B9">
        <w:rPr>
          <w:rFonts w:ascii="Times New Roman" w:hAnsi="Times New Roman" w:cs="Times New Roman"/>
        </w:rPr>
        <w:t xml:space="preserve"> </w:t>
      </w:r>
    </w:p>
    <w:p w14:paraId="08E298ED" w14:textId="77777777" w:rsidR="007C2051" w:rsidRPr="008401B9" w:rsidRDefault="007C2051" w:rsidP="00AA3BCC">
      <w:pPr>
        <w:numPr>
          <w:ilvl w:val="1"/>
          <w:numId w:val="58"/>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 Agreement. </w:t>
      </w:r>
    </w:p>
    <w:p w14:paraId="78118274"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52C68B7C" w14:textId="77777777" w:rsidR="007C2051" w:rsidRPr="008401B9" w:rsidRDefault="007C2051" w:rsidP="00AA3BCC">
      <w:pPr>
        <w:numPr>
          <w:ilvl w:val="1"/>
          <w:numId w:val="58"/>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The fund transfers other than direct payments shall be made by UN Women to the following bank account: </w:t>
      </w:r>
    </w:p>
    <w:p w14:paraId="25E1EAE4" w14:textId="77777777" w:rsidR="007C2051" w:rsidRPr="008401B9" w:rsidRDefault="007C2051">
      <w:pPr>
        <w:spacing w:after="0" w:line="259" w:lineRule="auto"/>
        <w:ind w:left="2880"/>
        <w:rPr>
          <w:rFonts w:ascii="Times New Roman" w:hAnsi="Times New Roman" w:cs="Times New Roman"/>
        </w:rPr>
      </w:pPr>
      <w:r w:rsidRPr="008401B9">
        <w:rPr>
          <w:rFonts w:ascii="Times New Roman" w:hAnsi="Times New Roman" w:cs="Times New Roman"/>
        </w:rPr>
        <w:t xml:space="preserve"> </w:t>
      </w:r>
    </w:p>
    <w:p w14:paraId="66FCF44F" w14:textId="1EE7EF1E" w:rsidR="007C2051" w:rsidRPr="008401B9" w:rsidRDefault="007C2051">
      <w:pPr>
        <w:ind w:left="1630"/>
        <w:rPr>
          <w:rFonts w:ascii="Times New Roman" w:hAnsi="Times New Roman" w:cs="Times New Roman"/>
        </w:rPr>
      </w:pPr>
      <w:r w:rsidRPr="008401B9">
        <w:rPr>
          <w:rFonts w:ascii="Times New Roman" w:hAnsi="Times New Roman" w:cs="Times New Roman"/>
        </w:rPr>
        <w:t xml:space="preserve">Bank name: </w:t>
      </w:r>
      <w:r w:rsidR="008401B9" w:rsidRPr="008401B9">
        <w:rPr>
          <w:rFonts w:ascii="Times New Roman" w:hAnsi="Times New Roman" w:cs="Times New Roman"/>
        </w:rPr>
        <w:t>[]</w:t>
      </w:r>
      <w:r w:rsidRPr="008401B9">
        <w:rPr>
          <w:rFonts w:ascii="Times New Roman" w:hAnsi="Times New Roman" w:cs="Times New Roman"/>
        </w:rPr>
        <w:t xml:space="preserve"> </w:t>
      </w:r>
    </w:p>
    <w:p w14:paraId="11355F7B" w14:textId="77777777" w:rsidR="007C2051" w:rsidRPr="008401B9" w:rsidRDefault="007C2051">
      <w:pPr>
        <w:spacing w:after="0" w:line="259" w:lineRule="auto"/>
        <w:ind w:left="3780"/>
        <w:rPr>
          <w:rFonts w:ascii="Times New Roman" w:hAnsi="Times New Roman" w:cs="Times New Roman"/>
        </w:rPr>
      </w:pPr>
      <w:r w:rsidRPr="008401B9">
        <w:rPr>
          <w:rFonts w:ascii="Times New Roman" w:hAnsi="Times New Roman" w:cs="Times New Roman"/>
        </w:rPr>
        <w:t xml:space="preserve"> </w:t>
      </w:r>
    </w:p>
    <w:p w14:paraId="479CB0EC" w14:textId="5289F50D" w:rsidR="007C2051" w:rsidRPr="008401B9" w:rsidRDefault="007C2051">
      <w:pPr>
        <w:ind w:left="1630"/>
        <w:rPr>
          <w:rFonts w:ascii="Times New Roman" w:hAnsi="Times New Roman" w:cs="Times New Roman"/>
        </w:rPr>
      </w:pPr>
      <w:r w:rsidRPr="008401B9">
        <w:rPr>
          <w:rFonts w:ascii="Times New Roman" w:hAnsi="Times New Roman" w:cs="Times New Roman"/>
        </w:rPr>
        <w:t xml:space="preserve">Bank address: </w:t>
      </w:r>
      <w:r w:rsidR="008401B9" w:rsidRPr="008401B9">
        <w:rPr>
          <w:rFonts w:ascii="Times New Roman" w:hAnsi="Times New Roman" w:cs="Times New Roman"/>
        </w:rPr>
        <w:t>[]</w:t>
      </w:r>
      <w:r w:rsidRPr="008401B9">
        <w:rPr>
          <w:rFonts w:ascii="Times New Roman" w:hAnsi="Times New Roman" w:cs="Times New Roman"/>
        </w:rPr>
        <w:t xml:space="preserve"> </w:t>
      </w:r>
    </w:p>
    <w:p w14:paraId="613C3343" w14:textId="77777777" w:rsidR="007C2051" w:rsidRPr="008401B9" w:rsidRDefault="007C2051">
      <w:pPr>
        <w:spacing w:after="0" w:line="259" w:lineRule="auto"/>
        <w:ind w:left="3780"/>
        <w:rPr>
          <w:rFonts w:ascii="Times New Roman" w:hAnsi="Times New Roman" w:cs="Times New Roman"/>
        </w:rPr>
      </w:pPr>
      <w:r w:rsidRPr="008401B9">
        <w:rPr>
          <w:rFonts w:ascii="Times New Roman" w:hAnsi="Times New Roman" w:cs="Times New Roman"/>
        </w:rPr>
        <w:t xml:space="preserve"> </w:t>
      </w:r>
    </w:p>
    <w:p w14:paraId="5D876FE6" w14:textId="134AD284" w:rsidR="007C2051" w:rsidRPr="008401B9" w:rsidRDefault="007C2051">
      <w:pPr>
        <w:ind w:left="1630"/>
        <w:rPr>
          <w:rFonts w:ascii="Times New Roman" w:hAnsi="Times New Roman" w:cs="Times New Roman"/>
        </w:rPr>
      </w:pPr>
      <w:r w:rsidRPr="008401B9">
        <w:rPr>
          <w:rFonts w:ascii="Times New Roman" w:hAnsi="Times New Roman" w:cs="Times New Roman"/>
        </w:rPr>
        <w:t xml:space="preserve">Account title: </w:t>
      </w:r>
      <w:r w:rsidR="008401B9" w:rsidRPr="008401B9">
        <w:rPr>
          <w:rFonts w:ascii="Times New Roman" w:hAnsi="Times New Roman" w:cs="Times New Roman"/>
        </w:rPr>
        <w:t>[]</w:t>
      </w:r>
      <w:r w:rsidRPr="008401B9">
        <w:rPr>
          <w:rFonts w:ascii="Times New Roman" w:hAnsi="Times New Roman" w:cs="Times New Roman"/>
        </w:rPr>
        <w:t xml:space="preserve"> </w:t>
      </w:r>
    </w:p>
    <w:p w14:paraId="2FDCAD3D" w14:textId="77777777" w:rsidR="007C2051" w:rsidRPr="008401B9" w:rsidRDefault="007C2051">
      <w:pPr>
        <w:spacing w:after="0" w:line="259" w:lineRule="auto"/>
        <w:ind w:left="3780"/>
        <w:rPr>
          <w:rFonts w:ascii="Times New Roman" w:hAnsi="Times New Roman" w:cs="Times New Roman"/>
        </w:rPr>
      </w:pPr>
      <w:r w:rsidRPr="008401B9">
        <w:rPr>
          <w:rFonts w:ascii="Times New Roman" w:hAnsi="Times New Roman" w:cs="Times New Roman"/>
        </w:rPr>
        <w:t xml:space="preserve"> </w:t>
      </w:r>
    </w:p>
    <w:p w14:paraId="3FEEB91A" w14:textId="5A2870CB" w:rsidR="007C2051" w:rsidRPr="008401B9" w:rsidRDefault="007C2051">
      <w:pPr>
        <w:ind w:left="1630"/>
        <w:rPr>
          <w:rFonts w:ascii="Times New Roman" w:hAnsi="Times New Roman" w:cs="Times New Roman"/>
        </w:rPr>
      </w:pPr>
      <w:r w:rsidRPr="008401B9">
        <w:rPr>
          <w:rFonts w:ascii="Times New Roman" w:hAnsi="Times New Roman" w:cs="Times New Roman"/>
        </w:rPr>
        <w:t xml:space="preserve">Account No.: </w:t>
      </w:r>
      <w:r w:rsidR="008401B9" w:rsidRPr="008401B9">
        <w:rPr>
          <w:rFonts w:ascii="Times New Roman" w:hAnsi="Times New Roman" w:cs="Times New Roman"/>
        </w:rPr>
        <w:t>[]</w:t>
      </w:r>
      <w:r w:rsidRPr="008401B9">
        <w:rPr>
          <w:rFonts w:ascii="Times New Roman" w:hAnsi="Times New Roman" w:cs="Times New Roman"/>
        </w:rPr>
        <w:t xml:space="preserve"> </w:t>
      </w:r>
    </w:p>
    <w:p w14:paraId="44400046" w14:textId="77777777" w:rsidR="007C2051" w:rsidRPr="008401B9" w:rsidRDefault="007C2051">
      <w:pPr>
        <w:spacing w:after="0" w:line="259" w:lineRule="auto"/>
        <w:ind w:left="3780"/>
        <w:rPr>
          <w:rFonts w:ascii="Times New Roman" w:hAnsi="Times New Roman" w:cs="Times New Roman"/>
        </w:rPr>
      </w:pPr>
      <w:r w:rsidRPr="008401B9">
        <w:rPr>
          <w:rFonts w:ascii="Times New Roman" w:hAnsi="Times New Roman" w:cs="Times New Roman"/>
        </w:rPr>
        <w:t xml:space="preserve"> </w:t>
      </w:r>
    </w:p>
    <w:p w14:paraId="6657517F" w14:textId="1D608C72" w:rsidR="007C2051" w:rsidRPr="008401B9" w:rsidRDefault="007C2051">
      <w:pPr>
        <w:ind w:left="1630"/>
        <w:rPr>
          <w:rFonts w:ascii="Times New Roman" w:hAnsi="Times New Roman" w:cs="Times New Roman"/>
        </w:rPr>
      </w:pPr>
      <w:r w:rsidRPr="008401B9">
        <w:rPr>
          <w:rFonts w:ascii="Times New Roman" w:hAnsi="Times New Roman" w:cs="Times New Roman"/>
        </w:rPr>
        <w:t xml:space="preserve">Bank contact person: </w:t>
      </w:r>
      <w:r w:rsidR="008401B9" w:rsidRPr="008401B9">
        <w:rPr>
          <w:rFonts w:ascii="Times New Roman" w:hAnsi="Times New Roman" w:cs="Times New Roman"/>
        </w:rPr>
        <w:t>[]</w:t>
      </w:r>
      <w:r w:rsidRPr="008401B9">
        <w:rPr>
          <w:rFonts w:ascii="Times New Roman" w:hAnsi="Times New Roman" w:cs="Times New Roman"/>
        </w:rPr>
        <w:t xml:space="preserve"> </w:t>
      </w:r>
    </w:p>
    <w:p w14:paraId="645054F0" w14:textId="63D55D3D" w:rsidR="003E0439" w:rsidRPr="008401B9" w:rsidRDefault="003E0439">
      <w:pPr>
        <w:ind w:left="1630"/>
        <w:rPr>
          <w:rFonts w:ascii="Times New Roman" w:hAnsi="Times New Roman" w:cs="Times New Roman"/>
        </w:rPr>
      </w:pPr>
    </w:p>
    <w:p w14:paraId="0B66E63F" w14:textId="77777777" w:rsidR="003E0439" w:rsidRPr="008401B9" w:rsidRDefault="003E0439">
      <w:pPr>
        <w:ind w:left="1630"/>
        <w:rPr>
          <w:rFonts w:ascii="Times New Roman" w:hAnsi="Times New Roman" w:cs="Times New Roman"/>
        </w:rPr>
      </w:pPr>
    </w:p>
    <w:p w14:paraId="3EDE6DB2" w14:textId="77777777" w:rsidR="007C2051" w:rsidRPr="008401B9" w:rsidRDefault="007C2051">
      <w:pPr>
        <w:spacing w:after="0" w:line="259" w:lineRule="auto"/>
        <w:ind w:left="778"/>
        <w:jc w:val="center"/>
        <w:rPr>
          <w:rFonts w:ascii="Times New Roman" w:hAnsi="Times New Roman" w:cs="Times New Roman"/>
        </w:rPr>
      </w:pPr>
      <w:r w:rsidRPr="008401B9">
        <w:rPr>
          <w:rFonts w:ascii="Times New Roman" w:eastAsia="Times New Roman" w:hAnsi="Times New Roman" w:cs="Times New Roman"/>
          <w:b/>
        </w:rPr>
        <w:t xml:space="preserve"> </w:t>
      </w:r>
    </w:p>
    <w:p w14:paraId="21410DC7" w14:textId="77777777" w:rsidR="003E0439" w:rsidRPr="008401B9" w:rsidRDefault="007C2051" w:rsidP="00AA3BCC">
      <w:pPr>
        <w:pStyle w:val="Heading1"/>
        <w:ind w:left="729" w:right="1"/>
        <w:jc w:val="center"/>
        <w:rPr>
          <w:i w:val="0"/>
        </w:rPr>
      </w:pPr>
      <w:r w:rsidRPr="008401B9">
        <w:rPr>
          <w:i w:val="0"/>
        </w:rPr>
        <w:t>ARTICLE VI</w:t>
      </w:r>
    </w:p>
    <w:p w14:paraId="76232977" w14:textId="7B9B5CE7" w:rsidR="007C2051" w:rsidRPr="008401B9" w:rsidRDefault="007C2051" w:rsidP="00AA3BCC">
      <w:pPr>
        <w:pStyle w:val="Heading1"/>
        <w:ind w:left="729" w:right="1"/>
        <w:jc w:val="center"/>
        <w:rPr>
          <w:i w:val="0"/>
        </w:rPr>
      </w:pPr>
      <w:r w:rsidRPr="008401B9">
        <w:rPr>
          <w:i w:val="0"/>
        </w:rPr>
        <w:t>ADMINISTRATION OF FUNDS AND PROPERTY</w:t>
      </w:r>
    </w:p>
    <w:p w14:paraId="3DFAB856"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567E89B1" w14:textId="77777777" w:rsidR="007C2051" w:rsidRPr="008401B9" w:rsidRDefault="007C2051">
      <w:pPr>
        <w:pStyle w:val="Heading2"/>
        <w:ind w:left="715"/>
      </w:pPr>
      <w:r w:rsidRPr="008401B9">
        <w:t>Administration of funds</w:t>
      </w:r>
      <w:r w:rsidRPr="008401B9">
        <w:rPr>
          <w:u w:color="000000"/>
        </w:rPr>
        <w:t xml:space="preserve">  </w:t>
      </w:r>
    </w:p>
    <w:p w14:paraId="4F752BF5" w14:textId="77777777" w:rsidR="007C2051" w:rsidRPr="008401B9" w:rsidRDefault="007C2051">
      <w:pPr>
        <w:spacing w:after="0" w:line="259" w:lineRule="auto"/>
        <w:ind w:left="1080"/>
        <w:rPr>
          <w:rFonts w:ascii="Times New Roman" w:hAnsi="Times New Roman" w:cs="Times New Roman"/>
        </w:rPr>
      </w:pPr>
      <w:r w:rsidRPr="008401B9">
        <w:rPr>
          <w:rFonts w:ascii="Times New Roman" w:hAnsi="Times New Roman" w:cs="Times New Roman"/>
        </w:rPr>
        <w:t xml:space="preserve"> </w:t>
      </w:r>
    </w:p>
    <w:p w14:paraId="5D243BFB" w14:textId="359BDADE" w:rsidR="007C2051" w:rsidRPr="008401B9" w:rsidRDefault="007C2051" w:rsidP="00AA3BCC">
      <w:pPr>
        <w:numPr>
          <w:ilvl w:val="0"/>
          <w:numId w:val="59"/>
        </w:numPr>
        <w:spacing w:after="4" w:line="248" w:lineRule="auto"/>
        <w:ind w:hanging="540"/>
        <w:jc w:val="both"/>
        <w:rPr>
          <w:rFonts w:ascii="Times New Roman" w:hAnsi="Times New Roman" w:cs="Times New Roman"/>
        </w:rPr>
      </w:pPr>
      <w:r w:rsidRPr="008401B9">
        <w:rPr>
          <w:rFonts w:ascii="Times New Roman" w:hAnsi="Times New Roman" w:cs="Times New Roman"/>
        </w:rPr>
        <w:lastRenderedPageBreak/>
        <w:t>The Partner shall administer the funds and carry out the Work under its own financial regulations, rules and procedures to the extent that they are determined to be appropriate by UN Women</w:t>
      </w:r>
      <w:r w:rsidR="008401B9" w:rsidRPr="008401B9">
        <w:rPr>
          <w:rFonts w:ascii="Times New Roman" w:hAnsi="Times New Roman" w:cs="Times New Roman"/>
        </w:rPr>
        <w:t xml:space="preserve">. </w:t>
      </w:r>
      <w:r w:rsidRPr="008401B9">
        <w:rPr>
          <w:rFonts w:ascii="Times New Roman" w:hAnsi="Times New Roman" w:cs="Times New Roman"/>
        </w:rPr>
        <w:t xml:space="preserve">Where UN Women determines that the Partner’s financial regulations, rules, policies and procedures are not appropriate, UN Women shall give written notice the Partner. In such cases, UN Women may decide, </w:t>
      </w:r>
      <w:r w:rsidRPr="008401B9">
        <w:rPr>
          <w:rFonts w:ascii="Times New Roman" w:eastAsia="Times New Roman" w:hAnsi="Times New Roman" w:cs="Times New Roman"/>
        </w:rPr>
        <w:t>inter alia</w:t>
      </w:r>
      <w:r w:rsidRPr="008401B9">
        <w:rPr>
          <w:rFonts w:ascii="Times New Roman" w:hAnsi="Times New Roman" w:cs="Times New Roman"/>
        </w:rPr>
        <w:t>, to implement the Work or any parts thereof, including procurement activities, directly or transfer the implementation thereof to another partner</w:t>
      </w:r>
      <w:proofErr w:type="gramStart"/>
      <w:r w:rsidR="008401B9" w:rsidRPr="008401B9">
        <w:rPr>
          <w:rFonts w:ascii="Times New Roman" w:hAnsi="Times New Roman" w:cs="Times New Roman"/>
        </w:rPr>
        <w:t xml:space="preserve">. </w:t>
      </w:r>
      <w:r w:rsidRPr="008401B9">
        <w:rPr>
          <w:rFonts w:ascii="Times New Roman" w:hAnsi="Times New Roman" w:cs="Times New Roman"/>
        </w:rPr>
        <w:t xml:space="preserve"> </w:t>
      </w:r>
      <w:proofErr w:type="gramEnd"/>
      <w:r w:rsidRPr="008401B9">
        <w:rPr>
          <w:rFonts w:ascii="Times New Roman" w:hAnsi="Times New Roman" w:cs="Times New Roman"/>
        </w:rPr>
        <w:t xml:space="preserve">  </w:t>
      </w:r>
    </w:p>
    <w:p w14:paraId="521DEE30"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614797C1" w14:textId="77777777" w:rsidR="007C2051" w:rsidRPr="008401B9" w:rsidRDefault="007C2051" w:rsidP="00AA3BCC">
      <w:pPr>
        <w:numPr>
          <w:ilvl w:val="0"/>
          <w:numId w:val="59"/>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Where the Partner buys goods or services from the funds, the Partner shall do so giving </w:t>
      </w:r>
      <w:proofErr w:type="gramStart"/>
      <w:r w:rsidRPr="008401B9">
        <w:rPr>
          <w:rFonts w:ascii="Times New Roman" w:hAnsi="Times New Roman" w:cs="Times New Roman"/>
        </w:rPr>
        <w:t>due consideration</w:t>
      </w:r>
      <w:proofErr w:type="gramEnd"/>
      <w:r w:rsidRPr="008401B9">
        <w:rPr>
          <w:rFonts w:ascii="Times New Roman" w:hAnsi="Times New Roman" w:cs="Times New Roman"/>
        </w:rPr>
        <w:t xml:space="preserve"> to the following principles: </w:t>
      </w:r>
    </w:p>
    <w:p w14:paraId="1295ABAC" w14:textId="77777777" w:rsidR="007C2051" w:rsidRPr="008401B9" w:rsidRDefault="007C2051">
      <w:pPr>
        <w:spacing w:after="0" w:line="259" w:lineRule="auto"/>
        <w:ind w:left="1440"/>
        <w:rPr>
          <w:rFonts w:ascii="Times New Roman" w:hAnsi="Times New Roman" w:cs="Times New Roman"/>
        </w:rPr>
      </w:pPr>
      <w:r w:rsidRPr="008401B9">
        <w:rPr>
          <w:rFonts w:ascii="Times New Roman" w:hAnsi="Times New Roman" w:cs="Times New Roman"/>
        </w:rPr>
        <w:t xml:space="preserve"> </w:t>
      </w:r>
    </w:p>
    <w:p w14:paraId="12E78FD2" w14:textId="77777777" w:rsidR="007C2051" w:rsidRPr="008401B9" w:rsidRDefault="007C2051" w:rsidP="00AA3BCC">
      <w:pPr>
        <w:numPr>
          <w:ilvl w:val="1"/>
          <w:numId w:val="59"/>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Best value for money; </w:t>
      </w:r>
    </w:p>
    <w:p w14:paraId="588536D1"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0994CD5D" w14:textId="77777777" w:rsidR="007C2051" w:rsidRPr="008401B9" w:rsidRDefault="007C2051" w:rsidP="00AA3BCC">
      <w:pPr>
        <w:numPr>
          <w:ilvl w:val="1"/>
          <w:numId w:val="59"/>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Fairness, integrity and transparency; and, </w:t>
      </w:r>
    </w:p>
    <w:p w14:paraId="2C972FAB"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3F0C8684" w14:textId="77777777" w:rsidR="007C2051" w:rsidRPr="008401B9" w:rsidRDefault="007C2051" w:rsidP="00AA3BCC">
      <w:pPr>
        <w:numPr>
          <w:ilvl w:val="1"/>
          <w:numId w:val="59"/>
        </w:numPr>
        <w:spacing w:after="4" w:line="248" w:lineRule="auto"/>
        <w:ind w:hanging="360"/>
        <w:jc w:val="both"/>
        <w:rPr>
          <w:rFonts w:ascii="Times New Roman" w:hAnsi="Times New Roman" w:cs="Times New Roman"/>
        </w:rPr>
      </w:pPr>
      <w:r w:rsidRPr="008401B9">
        <w:rPr>
          <w:rFonts w:ascii="Times New Roman" w:hAnsi="Times New Roman" w:cs="Times New Roman"/>
        </w:rPr>
        <w:t xml:space="preserve">Competition. </w:t>
      </w:r>
    </w:p>
    <w:p w14:paraId="5E915629" w14:textId="77777777" w:rsidR="007C2051" w:rsidRPr="008401B9" w:rsidRDefault="007C2051">
      <w:pPr>
        <w:spacing w:after="0" w:line="259" w:lineRule="auto"/>
        <w:ind w:left="1620"/>
        <w:rPr>
          <w:rFonts w:ascii="Times New Roman" w:hAnsi="Times New Roman" w:cs="Times New Roman"/>
        </w:rPr>
      </w:pPr>
      <w:r w:rsidRPr="008401B9">
        <w:rPr>
          <w:rFonts w:ascii="Times New Roman" w:hAnsi="Times New Roman" w:cs="Times New Roman"/>
        </w:rPr>
        <w:t xml:space="preserve"> </w:t>
      </w:r>
    </w:p>
    <w:p w14:paraId="08A3456E" w14:textId="77777777" w:rsidR="007C2051" w:rsidRPr="008401B9" w:rsidRDefault="007C2051">
      <w:pPr>
        <w:pStyle w:val="Heading2"/>
        <w:ind w:left="715"/>
      </w:pPr>
      <w:r w:rsidRPr="008401B9">
        <w:t>Administration of Property</w:t>
      </w:r>
      <w:r w:rsidRPr="008401B9">
        <w:rPr>
          <w:u w:color="000000"/>
        </w:rPr>
        <w:t xml:space="preserve">  </w:t>
      </w:r>
    </w:p>
    <w:p w14:paraId="7AAB3AF7" w14:textId="77777777" w:rsidR="007C2051" w:rsidRPr="008401B9" w:rsidRDefault="007C2051">
      <w:pPr>
        <w:spacing w:after="5" w:line="259" w:lineRule="auto"/>
        <w:ind w:left="720"/>
        <w:rPr>
          <w:rFonts w:ascii="Times New Roman" w:hAnsi="Times New Roman" w:cs="Times New Roman"/>
        </w:rPr>
      </w:pPr>
      <w:r w:rsidRPr="008401B9">
        <w:rPr>
          <w:rFonts w:ascii="Times New Roman" w:hAnsi="Times New Roman" w:cs="Times New Roman"/>
        </w:rPr>
        <w:t xml:space="preserve"> </w:t>
      </w:r>
    </w:p>
    <w:p w14:paraId="160203CE" w14:textId="4BB921B3"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UN Women shall remain the owner of the Property</w:t>
      </w:r>
      <w:r w:rsidR="008401B9" w:rsidRPr="008401B9">
        <w:rPr>
          <w:rFonts w:ascii="Times New Roman" w:hAnsi="Times New Roman" w:cs="Times New Roman"/>
        </w:rPr>
        <w:t xml:space="preserve">. </w:t>
      </w:r>
    </w:p>
    <w:p w14:paraId="6658A2DE"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716CFEDB" w14:textId="0767C91B"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UN Women may during the term of this Agreement decide that Property shall be reassigned towards the implementation of another UN Women programme or project, which may be implemented by the Partner or by another partner. In the latter case, the Partner shall, upon written instructions by UN Women, transfer the Property to the other partner, as directed. Article IX sets forth the obligations when the Work is completed, or the Agreement ends</w:t>
      </w:r>
      <w:r w:rsidR="008401B9" w:rsidRPr="008401B9">
        <w:rPr>
          <w:rFonts w:ascii="Times New Roman" w:hAnsi="Times New Roman" w:cs="Times New Roman"/>
        </w:rPr>
        <w:t xml:space="preserve">. </w:t>
      </w:r>
    </w:p>
    <w:p w14:paraId="7D79FA16"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4B7C18CD" w14:textId="751439AC"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The Partner shall be responsible for the care, security, maintenance and physical inventory of the Property</w:t>
      </w:r>
      <w:r w:rsidR="008401B9" w:rsidRPr="008401B9">
        <w:rPr>
          <w:rFonts w:ascii="Times New Roman" w:hAnsi="Times New Roman" w:cs="Times New Roman"/>
        </w:rPr>
        <w:t xml:space="preserve">. </w:t>
      </w:r>
    </w:p>
    <w:p w14:paraId="72D03F38"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3A1643E0" w14:textId="17DF6B6B"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 unless self-insured, shall maintain insurance for the Property. Upon request, the Partner shall produce documentary evidence of such insurance including </w:t>
      </w:r>
      <w:r w:rsidR="008401B9" w:rsidRPr="008401B9">
        <w:rPr>
          <w:rFonts w:ascii="Times New Roman" w:hAnsi="Times New Roman" w:cs="Times New Roman"/>
        </w:rPr>
        <w:t xml:space="preserve">self-insurance. </w:t>
      </w:r>
    </w:p>
    <w:p w14:paraId="0336BE06"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62490E4" w14:textId="77777777"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 shall place UN Women markings on the Property in consultation with UN Women. </w:t>
      </w:r>
    </w:p>
    <w:p w14:paraId="23D77B2F" w14:textId="77777777" w:rsidR="007C2051" w:rsidRPr="008401B9" w:rsidRDefault="007C2051">
      <w:pPr>
        <w:spacing w:after="0" w:line="259" w:lineRule="auto"/>
        <w:ind w:left="1440"/>
        <w:rPr>
          <w:rFonts w:ascii="Times New Roman" w:hAnsi="Times New Roman" w:cs="Times New Roman"/>
        </w:rPr>
      </w:pPr>
      <w:r w:rsidRPr="008401B9">
        <w:rPr>
          <w:rFonts w:ascii="Times New Roman" w:hAnsi="Times New Roman" w:cs="Times New Roman"/>
        </w:rPr>
        <w:t xml:space="preserve"> </w:t>
      </w:r>
    </w:p>
    <w:p w14:paraId="1C9D8A53" w14:textId="48CE8573"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In cases of damage, theft or other losses of the Property, the Partner shall provide UN Women with a comprehensive report, including a police report, where appropriate, and any other evidence giving full details of the events leading to the loss of the Property</w:t>
      </w:r>
      <w:r w:rsidR="008401B9" w:rsidRPr="008401B9">
        <w:rPr>
          <w:rFonts w:ascii="Times New Roman" w:hAnsi="Times New Roman" w:cs="Times New Roman"/>
        </w:rPr>
        <w:t xml:space="preserve">. </w:t>
      </w:r>
    </w:p>
    <w:p w14:paraId="62D05A3B"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6E227F98" w14:textId="13DF14C9"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UN Women shall assist the Partner in clearing the Property through customs at places of entry into the country where the Work is taking place</w:t>
      </w:r>
      <w:r w:rsidR="008401B9" w:rsidRPr="008401B9">
        <w:rPr>
          <w:rFonts w:ascii="Times New Roman" w:hAnsi="Times New Roman" w:cs="Times New Roman"/>
        </w:rPr>
        <w:t xml:space="preserve">. </w:t>
      </w:r>
    </w:p>
    <w:p w14:paraId="3C85D538"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75518781" w14:textId="0C465D81" w:rsidR="007C2051" w:rsidRPr="008401B9" w:rsidRDefault="007C2051" w:rsidP="00AA3BCC">
      <w:pPr>
        <w:numPr>
          <w:ilvl w:val="0"/>
          <w:numId w:val="60"/>
        </w:numPr>
        <w:spacing w:after="4" w:line="248" w:lineRule="auto"/>
        <w:ind w:hanging="540"/>
        <w:jc w:val="both"/>
        <w:rPr>
          <w:rFonts w:ascii="Times New Roman" w:hAnsi="Times New Roman" w:cs="Times New Roman"/>
        </w:rPr>
      </w:pPr>
      <w:r w:rsidRPr="008401B9">
        <w:rPr>
          <w:rFonts w:ascii="Times New Roman" w:hAnsi="Times New Roman" w:cs="Times New Roman"/>
        </w:rPr>
        <w:t>Detailed inventories shall be taken of the Property by the Partner at the end of every year, or if the Agreement is for less than a calendar year, at the end of the Agreement</w:t>
      </w:r>
      <w:r w:rsidR="008401B9" w:rsidRPr="008401B9">
        <w:rPr>
          <w:rFonts w:ascii="Times New Roman" w:hAnsi="Times New Roman" w:cs="Times New Roman"/>
        </w:rPr>
        <w:t xml:space="preserve">. </w:t>
      </w:r>
    </w:p>
    <w:p w14:paraId="53C8489D" w14:textId="77777777" w:rsidR="007C2051" w:rsidRPr="008401B9" w:rsidRDefault="007C2051">
      <w:pPr>
        <w:spacing w:after="0" w:line="259" w:lineRule="auto"/>
        <w:ind w:left="778"/>
        <w:jc w:val="center"/>
        <w:rPr>
          <w:rFonts w:ascii="Times New Roman" w:hAnsi="Times New Roman" w:cs="Times New Roman"/>
        </w:rPr>
      </w:pPr>
      <w:r w:rsidRPr="008401B9">
        <w:rPr>
          <w:rFonts w:ascii="Times New Roman" w:hAnsi="Times New Roman" w:cs="Times New Roman"/>
        </w:rPr>
        <w:t xml:space="preserve"> </w:t>
      </w:r>
    </w:p>
    <w:p w14:paraId="731DEDCE" w14:textId="69C3D334" w:rsidR="003E0439" w:rsidRPr="008401B9" w:rsidRDefault="007C2051" w:rsidP="00AA3BCC">
      <w:pPr>
        <w:pStyle w:val="Heading1"/>
        <w:ind w:left="729" w:right="1"/>
        <w:jc w:val="center"/>
        <w:rPr>
          <w:i w:val="0"/>
        </w:rPr>
      </w:pPr>
      <w:r w:rsidRPr="008401B9">
        <w:rPr>
          <w:i w:val="0"/>
        </w:rPr>
        <w:lastRenderedPageBreak/>
        <w:t>ARTICLE VII</w:t>
      </w:r>
    </w:p>
    <w:p w14:paraId="4596867A" w14:textId="188A6DAD" w:rsidR="007C2051" w:rsidRPr="008401B9" w:rsidRDefault="007C2051" w:rsidP="00AA3BCC">
      <w:pPr>
        <w:pStyle w:val="Heading1"/>
        <w:ind w:left="729" w:right="1"/>
        <w:jc w:val="center"/>
        <w:rPr>
          <w:i w:val="0"/>
        </w:rPr>
      </w:pPr>
      <w:r w:rsidRPr="008401B9">
        <w:rPr>
          <w:i w:val="0"/>
        </w:rPr>
        <w:t>RECORD KEEPING/ACCOUNTING SYSTEM</w:t>
      </w:r>
    </w:p>
    <w:p w14:paraId="3AB1CF30" w14:textId="77777777" w:rsidR="007C2051" w:rsidRPr="008401B9" w:rsidRDefault="007C2051">
      <w:pPr>
        <w:spacing w:after="0" w:line="259" w:lineRule="auto"/>
        <w:ind w:left="778"/>
        <w:jc w:val="center"/>
        <w:rPr>
          <w:rFonts w:ascii="Times New Roman" w:hAnsi="Times New Roman" w:cs="Times New Roman"/>
        </w:rPr>
      </w:pPr>
      <w:r w:rsidRPr="008401B9">
        <w:rPr>
          <w:rFonts w:ascii="Times New Roman" w:eastAsia="Times New Roman" w:hAnsi="Times New Roman" w:cs="Times New Roman"/>
          <w:b/>
        </w:rPr>
        <w:t xml:space="preserve"> </w:t>
      </w:r>
    </w:p>
    <w:p w14:paraId="5266283F" w14:textId="77777777" w:rsidR="007C2051" w:rsidRPr="008401B9" w:rsidRDefault="007C2051" w:rsidP="00AA3BCC">
      <w:pPr>
        <w:numPr>
          <w:ilvl w:val="0"/>
          <w:numId w:val="61"/>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 shall establish and maintain, for a period of seven (7) years after this Agreement ends the books and records set forth in this Article in a reasonable accounting system that enables UN Women to readily identify how the funds received under this Agreement have been used, including detailed inventories of the Property, expenditures, costs of goods and services, supporting documentation, all fund transfers received by the Partner and any unspent funds.  </w:t>
      </w:r>
    </w:p>
    <w:p w14:paraId="3422E17D"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393141C4" w14:textId="77777777" w:rsidR="007C2051" w:rsidRPr="008401B9" w:rsidRDefault="007C2051" w:rsidP="00AA3BCC">
      <w:pPr>
        <w:numPr>
          <w:ilvl w:val="0"/>
          <w:numId w:val="61"/>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Partner’s books and records shall clearly show which transactions recorded in its accounting system represent the expenditures reported for each line on the FACE Form. </w:t>
      </w:r>
    </w:p>
    <w:p w14:paraId="31B4CF60"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0084612F" w14:textId="61FA40B6" w:rsidR="007C2051" w:rsidRPr="008401B9" w:rsidRDefault="007C2051" w:rsidP="00AA3BCC">
      <w:pPr>
        <w:numPr>
          <w:ilvl w:val="0"/>
          <w:numId w:val="61"/>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books and records shall in addition to what is referred to under section 1 of this Article, include, but not be limited to, accounting records, written policies and procedures; sub-contractor or sub-partner files (including proposals of successful and unsuccessful bidders, bid recaps, etc.); all paid vouchers including those for </w:t>
      </w:r>
      <w:r w:rsidR="008401B9" w:rsidRPr="008401B9">
        <w:rPr>
          <w:rFonts w:ascii="Times New Roman" w:hAnsi="Times New Roman" w:cs="Times New Roman"/>
        </w:rPr>
        <w:t>out of pocket</w:t>
      </w:r>
      <w:r w:rsidRPr="008401B9">
        <w:rPr>
          <w:rFonts w:ascii="Times New Roman" w:hAnsi="Times New Roman" w:cs="Times New Roman"/>
        </w:rPr>
        <w:t xml:space="preserve"> expenses; other reimbursement supported by invoices; purchase orders; suppliers’ invoices; contracts (including employment contracts); delivery notes; leases; airline tickets; gasoline coupons; ledgers; cancelled checks; deposit slips; bank statements; journals; original estimates; estimating work sheets; contract amendments and change order files; </w:t>
      </w:r>
      <w:r w:rsidR="008401B9" w:rsidRPr="008401B9">
        <w:rPr>
          <w:rFonts w:ascii="Times New Roman" w:hAnsi="Times New Roman" w:cs="Times New Roman"/>
        </w:rPr>
        <w:t>back charge</w:t>
      </w:r>
      <w:r w:rsidRPr="008401B9">
        <w:rPr>
          <w:rFonts w:ascii="Times New Roman" w:hAnsi="Times New Roman" w:cs="Times New Roman"/>
        </w:rPr>
        <w:t xml:space="preserve"> logs; insurance documents; payroll documents; timesheets; memoranda; correspondence and HR records for personnel hired to assist with the Work; and any other relevant supporting documentation.  </w:t>
      </w:r>
    </w:p>
    <w:p w14:paraId="7190EA3D"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5F771FC5" w14:textId="77777777" w:rsidR="007C2051" w:rsidRPr="008401B9" w:rsidRDefault="007C2051" w:rsidP="00AA3BCC">
      <w:pPr>
        <w:numPr>
          <w:ilvl w:val="0"/>
          <w:numId w:val="61"/>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 acknowledges and agrees that a written statement by the Partner that money has been spent is insufficient and cannot replace the original documentation to support expenditures. </w:t>
      </w:r>
    </w:p>
    <w:p w14:paraId="780AA673" w14:textId="77777777" w:rsidR="007C2051" w:rsidRPr="008401B9" w:rsidRDefault="007C2051">
      <w:pPr>
        <w:spacing w:after="0" w:line="259" w:lineRule="auto"/>
        <w:ind w:left="720"/>
        <w:rPr>
          <w:rFonts w:ascii="Times New Roman" w:hAnsi="Times New Roman" w:cs="Times New Roman"/>
        </w:rPr>
      </w:pPr>
      <w:r w:rsidRPr="008401B9">
        <w:rPr>
          <w:rFonts w:ascii="Times New Roman" w:eastAsia="Times New Roman" w:hAnsi="Times New Roman" w:cs="Times New Roman"/>
          <w:b/>
        </w:rPr>
        <w:t xml:space="preserve"> </w:t>
      </w:r>
    </w:p>
    <w:p w14:paraId="4BA07A78" w14:textId="77777777" w:rsidR="007C2051" w:rsidRPr="008401B9" w:rsidRDefault="007C2051" w:rsidP="00AA3BCC">
      <w:pPr>
        <w:numPr>
          <w:ilvl w:val="0"/>
          <w:numId w:val="61"/>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If any necessary and supporting documentation or detailed inventory of Property is not properly maintained and available for review, or was lost or prematurely destroyed, UN Women may stop any further payment under the Agreement and demand refund of such amounts as set forth in Article 14.1 f of the General Terms and Conditions for Partner Agreements. </w:t>
      </w:r>
    </w:p>
    <w:p w14:paraId="66872EA0"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6B149294" w14:textId="2E36DAE7" w:rsidR="007C2051" w:rsidRPr="008401B9" w:rsidRDefault="007C2051" w:rsidP="007C2051">
      <w:pPr>
        <w:numPr>
          <w:ilvl w:val="0"/>
          <w:numId w:val="61"/>
        </w:numPr>
        <w:spacing w:after="4" w:line="248" w:lineRule="auto"/>
        <w:ind w:hanging="540"/>
        <w:jc w:val="both"/>
        <w:rPr>
          <w:rFonts w:ascii="Times New Roman" w:hAnsi="Times New Roman" w:cs="Times New Roman"/>
        </w:rPr>
      </w:pPr>
      <w:r w:rsidRPr="008401B9">
        <w:rPr>
          <w:rFonts w:ascii="Times New Roman" w:hAnsi="Times New Roman" w:cs="Times New Roman"/>
        </w:rPr>
        <w:t>The Partner acknowledges and agrees that UN Women has the right to conduct audits, site/field visits, spot checks and investigations in accordance with Article 14 of the General Terms and Conditions for Partner Agreements</w:t>
      </w:r>
      <w:r w:rsidR="008401B9" w:rsidRPr="008401B9">
        <w:rPr>
          <w:rFonts w:ascii="Times New Roman" w:hAnsi="Times New Roman" w:cs="Times New Roman"/>
        </w:rPr>
        <w:t xml:space="preserve">. </w:t>
      </w:r>
    </w:p>
    <w:p w14:paraId="253FCA29" w14:textId="77777777" w:rsidR="003E0439" w:rsidRPr="008401B9" w:rsidRDefault="003E0439" w:rsidP="00AA3BCC">
      <w:pPr>
        <w:spacing w:after="4" w:line="248" w:lineRule="auto"/>
        <w:jc w:val="both"/>
        <w:rPr>
          <w:rFonts w:ascii="Times New Roman" w:hAnsi="Times New Roman" w:cs="Times New Roman"/>
        </w:rPr>
      </w:pPr>
    </w:p>
    <w:p w14:paraId="0F482B88" w14:textId="77777777" w:rsidR="007C2051" w:rsidRPr="008401B9" w:rsidRDefault="007C2051">
      <w:pPr>
        <w:spacing w:after="0" w:line="259" w:lineRule="auto"/>
        <w:ind w:left="1440"/>
        <w:rPr>
          <w:rFonts w:ascii="Times New Roman" w:hAnsi="Times New Roman" w:cs="Times New Roman"/>
        </w:rPr>
      </w:pPr>
      <w:r w:rsidRPr="008401B9">
        <w:rPr>
          <w:rFonts w:ascii="Times New Roman" w:hAnsi="Times New Roman" w:cs="Times New Roman"/>
        </w:rPr>
        <w:t xml:space="preserve"> </w:t>
      </w:r>
    </w:p>
    <w:p w14:paraId="558B7CB0" w14:textId="5F8F8539" w:rsidR="003E0439" w:rsidRPr="008401B9" w:rsidRDefault="007C2051" w:rsidP="00AA3BCC">
      <w:pPr>
        <w:pStyle w:val="Heading1"/>
        <w:ind w:left="729" w:right="1"/>
        <w:jc w:val="center"/>
        <w:rPr>
          <w:i w:val="0"/>
        </w:rPr>
      </w:pPr>
      <w:r w:rsidRPr="008401B9">
        <w:rPr>
          <w:i w:val="0"/>
        </w:rPr>
        <w:t>ARTICLE VIII</w:t>
      </w:r>
    </w:p>
    <w:p w14:paraId="5EBACC4F" w14:textId="1FF6C1D6" w:rsidR="007C2051" w:rsidRPr="008401B9" w:rsidRDefault="007C2051" w:rsidP="00AA3BCC">
      <w:pPr>
        <w:pStyle w:val="Heading1"/>
        <w:ind w:left="729" w:right="1"/>
        <w:jc w:val="center"/>
        <w:rPr>
          <w:i w:val="0"/>
          <w:iCs/>
        </w:rPr>
      </w:pPr>
      <w:r w:rsidRPr="008401B9">
        <w:rPr>
          <w:i w:val="0"/>
          <w:iCs/>
        </w:rPr>
        <w:t>REPORTING REQUIREMENTS</w:t>
      </w:r>
    </w:p>
    <w:p w14:paraId="3F3CCC9D" w14:textId="77777777" w:rsidR="007C2051" w:rsidRPr="008401B9" w:rsidRDefault="007C2051">
      <w:pPr>
        <w:spacing w:after="0" w:line="259" w:lineRule="auto"/>
        <w:ind w:left="1080"/>
        <w:rPr>
          <w:rFonts w:ascii="Times New Roman" w:hAnsi="Times New Roman" w:cs="Times New Roman"/>
          <w:iCs/>
        </w:rPr>
      </w:pPr>
      <w:r w:rsidRPr="008401B9">
        <w:rPr>
          <w:rFonts w:ascii="Times New Roman" w:hAnsi="Times New Roman" w:cs="Times New Roman"/>
          <w:iCs/>
        </w:rPr>
        <w:t xml:space="preserve"> </w:t>
      </w:r>
    </w:p>
    <w:p w14:paraId="1A827BAE" w14:textId="77777777" w:rsidR="007C2051" w:rsidRPr="008401B9" w:rsidRDefault="007C2051">
      <w:pPr>
        <w:pStyle w:val="Heading2"/>
        <w:ind w:left="715"/>
      </w:pPr>
      <w:r w:rsidRPr="008401B9">
        <w:t>Financial reporting</w:t>
      </w:r>
      <w:r w:rsidRPr="008401B9">
        <w:rPr>
          <w:u w:color="000000"/>
        </w:rPr>
        <w:t xml:space="preserve"> </w:t>
      </w:r>
    </w:p>
    <w:p w14:paraId="1ACF711E" w14:textId="77777777" w:rsidR="007C2051" w:rsidRPr="008401B9" w:rsidRDefault="007C2051">
      <w:pPr>
        <w:spacing w:after="0" w:line="259" w:lineRule="auto"/>
        <w:ind w:left="778"/>
        <w:jc w:val="center"/>
        <w:rPr>
          <w:rFonts w:ascii="Times New Roman" w:hAnsi="Times New Roman" w:cs="Times New Roman"/>
        </w:rPr>
      </w:pPr>
      <w:r w:rsidRPr="008401B9">
        <w:rPr>
          <w:rFonts w:ascii="Times New Roman" w:hAnsi="Times New Roman" w:cs="Times New Roman"/>
        </w:rPr>
        <w:t xml:space="preserve"> </w:t>
      </w:r>
    </w:p>
    <w:p w14:paraId="23335A80" w14:textId="77777777" w:rsidR="007C2051" w:rsidRPr="008401B9" w:rsidRDefault="007C2051" w:rsidP="00AA3BCC">
      <w:pPr>
        <w:numPr>
          <w:ilvl w:val="0"/>
          <w:numId w:val="62"/>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 shall submit to UN Women the reports detailed below signed by the Partner Authorized Official. Such reports shall be in English. When UN Women has reviewed the reports, UN Women will determine to what extent it will approve the expenditure and further process fund transfers. UN Women’s approval of the expenditure at this stage of </w:t>
      </w:r>
      <w:r w:rsidRPr="008401B9">
        <w:rPr>
          <w:rFonts w:ascii="Times New Roman" w:hAnsi="Times New Roman" w:cs="Times New Roman"/>
        </w:rPr>
        <w:lastRenderedPageBreak/>
        <w:t xml:space="preserve">the process does not preclude UN Women from claiming a refund of the same amount if it is later shown, including by an audit, site/field visit, spot check or investigation, that the initially approved expenditure was not in accordance with this Agreement or relates to misuse of funds including fraud or other wrongdoing. </w:t>
      </w:r>
    </w:p>
    <w:p w14:paraId="0423A8BC"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670CEBAB" w14:textId="71F6441A" w:rsidR="007C2051" w:rsidRPr="008401B9" w:rsidRDefault="007C2051" w:rsidP="00AA3BCC">
      <w:pPr>
        <w:numPr>
          <w:ilvl w:val="0"/>
          <w:numId w:val="62"/>
        </w:numPr>
        <w:spacing w:after="4" w:line="248" w:lineRule="auto"/>
        <w:ind w:hanging="540"/>
        <w:jc w:val="both"/>
        <w:rPr>
          <w:rFonts w:ascii="Times New Roman" w:hAnsi="Times New Roman" w:cs="Times New Roman"/>
        </w:rPr>
      </w:pPr>
      <w:r w:rsidRPr="008401B9">
        <w:rPr>
          <w:rFonts w:ascii="Times New Roman" w:hAnsi="Times New Roman" w:cs="Times New Roman"/>
        </w:rPr>
        <w:t>All financial reporting to UN Women shall be performed by the Partner in the currency in which the fund transfer was made</w:t>
      </w:r>
      <w:r w:rsidR="008401B9" w:rsidRPr="008401B9">
        <w:rPr>
          <w:rFonts w:ascii="Times New Roman" w:hAnsi="Times New Roman" w:cs="Times New Roman"/>
        </w:rPr>
        <w:t xml:space="preserve">. </w:t>
      </w:r>
    </w:p>
    <w:p w14:paraId="75B9E1E0"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771B37A5" w14:textId="76A0009A" w:rsidR="007C2051" w:rsidRPr="008401B9" w:rsidRDefault="007C2051" w:rsidP="00AA3BCC">
      <w:pPr>
        <w:numPr>
          <w:ilvl w:val="0"/>
          <w:numId w:val="62"/>
        </w:numPr>
        <w:spacing w:after="4" w:line="248" w:lineRule="auto"/>
        <w:ind w:hanging="540"/>
        <w:jc w:val="both"/>
        <w:rPr>
          <w:rFonts w:ascii="Times New Roman" w:hAnsi="Times New Roman" w:cs="Times New Roman"/>
        </w:rPr>
      </w:pPr>
      <w:r w:rsidRPr="008401B9">
        <w:rPr>
          <w:rFonts w:ascii="Times New Roman" w:hAnsi="Times New Roman" w:cs="Times New Roman"/>
        </w:rPr>
        <w:t>The Partner shall, using the FACE Form, submit financial reports no later than 20 calendar days after the end of every three-month period starting three months after UN Women disbursed the first fund transfer, or every time the Partner is requesting fund transfers, if the requests are made more frequently than every three-month period</w:t>
      </w:r>
      <w:r w:rsidR="008401B9" w:rsidRPr="008401B9">
        <w:rPr>
          <w:rFonts w:ascii="Times New Roman" w:hAnsi="Times New Roman" w:cs="Times New Roman"/>
        </w:rPr>
        <w:t xml:space="preserve">. </w:t>
      </w:r>
    </w:p>
    <w:p w14:paraId="6A32BD15" w14:textId="77777777" w:rsidR="007C2051" w:rsidRPr="008401B9" w:rsidRDefault="007C2051">
      <w:pPr>
        <w:spacing w:after="0" w:line="259" w:lineRule="auto"/>
        <w:ind w:left="1440"/>
        <w:rPr>
          <w:rFonts w:ascii="Times New Roman" w:hAnsi="Times New Roman" w:cs="Times New Roman"/>
        </w:rPr>
      </w:pPr>
      <w:r w:rsidRPr="008401B9">
        <w:rPr>
          <w:rFonts w:ascii="Times New Roman" w:hAnsi="Times New Roman" w:cs="Times New Roman"/>
        </w:rPr>
        <w:t xml:space="preserve"> </w:t>
      </w:r>
    </w:p>
    <w:p w14:paraId="378CD07B" w14:textId="77777777" w:rsidR="007C2051" w:rsidRPr="008401B9" w:rsidRDefault="007C2051">
      <w:pPr>
        <w:ind w:left="1255"/>
        <w:rPr>
          <w:rFonts w:ascii="Times New Roman" w:hAnsi="Times New Roman" w:cs="Times New Roman"/>
        </w:rPr>
      </w:pPr>
      <w:r w:rsidRPr="008401B9">
        <w:rPr>
          <w:rFonts w:ascii="Times New Roman" w:hAnsi="Times New Roman" w:cs="Times New Roman"/>
        </w:rPr>
        <w:t xml:space="preserve">The FACE Form:   </w:t>
      </w:r>
    </w:p>
    <w:p w14:paraId="3026D035"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5C0E4CB5"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Shall include only eligible expenditures in the form of Direct Costs that are identifiable and verifiable. Direct Costs are identifiable when the expenditures are recorded in the Partner’s accounting system and the accounting system shows which transactions represent the Direct Costs reported for each line on the FACE Form. The Direct Cost is verifiable when the expenditures can be confirmed by supporting documentation as set forth in Article VII; </w:t>
      </w:r>
    </w:p>
    <w:p w14:paraId="2BA19239"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70735FB5"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Shall include only expenditures that have been paid by the Partner. The financial report has been designed to reflect transactions on a cash basis. For this reason, unliquidated obligations or commitments should not be reported to UN Women, i.e., the reports should be prepared on a "cash basis", not on an accrual basis, and thus will include only expenses paid by the Partner and not commitments. Any cash disbursement to sub-partners, sub-contractors or vendors can be reported as expenses in the financial report only after the sub-contractor, sub-partner or vendor complete the activities for which these funds have been transferred;  </w:t>
      </w:r>
    </w:p>
    <w:p w14:paraId="152B9C24"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4511CE72"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Shall not include any expenditures that are ineligible for fund transfer, as stipulated in section 5 below; </w:t>
      </w:r>
    </w:p>
    <w:p w14:paraId="5729BC30"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77254FEE"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Shall include the balance of any unspent funds remaining from any previous fund </w:t>
      </w:r>
    </w:p>
    <w:p w14:paraId="6D785D23" w14:textId="77777777" w:rsidR="007C2051" w:rsidRPr="008401B9" w:rsidRDefault="007C2051">
      <w:pPr>
        <w:ind w:left="1720"/>
        <w:rPr>
          <w:rFonts w:ascii="Times New Roman" w:hAnsi="Times New Roman" w:cs="Times New Roman"/>
        </w:rPr>
      </w:pPr>
      <w:r w:rsidRPr="008401B9">
        <w:rPr>
          <w:rFonts w:ascii="Times New Roman" w:hAnsi="Times New Roman" w:cs="Times New Roman"/>
        </w:rPr>
        <w:t xml:space="preserve">transfers;   </w:t>
      </w:r>
    </w:p>
    <w:p w14:paraId="3D99F556"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5665B431"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Shall include any refunds or adjustments received by the Partner against any previous fund transfers;  </w:t>
      </w:r>
    </w:p>
    <w:p w14:paraId="16BE8E60"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2768B2CC"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Shall include interest earned on any unspent balance remaining from any previous fund transfers;  </w:t>
      </w:r>
    </w:p>
    <w:p w14:paraId="769FFF3E"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730FE422"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Shall include any income earned when performing the Work; and, </w:t>
      </w:r>
    </w:p>
    <w:p w14:paraId="43AFDADF"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4C6C73DA" w14:textId="12FA07D5"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Shall include the Support Costs</w:t>
      </w:r>
      <w:r w:rsidR="008401B9" w:rsidRPr="008401B9">
        <w:rPr>
          <w:rFonts w:ascii="Times New Roman" w:hAnsi="Times New Roman" w:cs="Times New Roman"/>
        </w:rPr>
        <w:t xml:space="preserve">. </w:t>
      </w:r>
    </w:p>
    <w:p w14:paraId="77A5600A" w14:textId="77777777" w:rsidR="007C2051" w:rsidRPr="008401B9" w:rsidRDefault="007C2051">
      <w:pPr>
        <w:spacing w:after="0" w:line="259" w:lineRule="auto"/>
        <w:ind w:left="2160"/>
        <w:rPr>
          <w:rFonts w:ascii="Times New Roman" w:hAnsi="Times New Roman" w:cs="Times New Roman"/>
        </w:rPr>
      </w:pPr>
      <w:r w:rsidRPr="008401B9">
        <w:rPr>
          <w:rFonts w:ascii="Times New Roman" w:hAnsi="Times New Roman" w:cs="Times New Roman"/>
        </w:rPr>
        <w:t xml:space="preserve"> </w:t>
      </w:r>
    </w:p>
    <w:p w14:paraId="1E62446A" w14:textId="77777777" w:rsidR="007C2051" w:rsidRPr="008401B9" w:rsidRDefault="007C2051" w:rsidP="00AA3BCC">
      <w:pPr>
        <w:numPr>
          <w:ilvl w:val="0"/>
          <w:numId w:val="62"/>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 shall submit an Excel sheet listing all documents supporting the liquidation of expenditure in the FACE Form and at a minimum specifying the name of the vendor or supplier, the date and a description of the goods or service and provide any original </w:t>
      </w:r>
      <w:r w:rsidRPr="008401B9">
        <w:rPr>
          <w:rFonts w:ascii="Times New Roman" w:hAnsi="Times New Roman" w:cs="Times New Roman"/>
        </w:rPr>
        <w:lastRenderedPageBreak/>
        <w:t xml:space="preserve">supporting documentation to UN Women immediately upon written request by UN Women. </w:t>
      </w:r>
    </w:p>
    <w:p w14:paraId="3AE755D3"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57D445C9" w14:textId="77777777" w:rsidR="007C2051" w:rsidRPr="008401B9" w:rsidRDefault="007C2051" w:rsidP="00AA3BCC">
      <w:pPr>
        <w:numPr>
          <w:ilvl w:val="0"/>
          <w:numId w:val="62"/>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following are non-exhaustive examples of ineligible expenditures and, therefore, shall not be included in the FACE Form and UN Women shall be entitled to reject any such ineligible expenditure: </w:t>
      </w:r>
    </w:p>
    <w:p w14:paraId="05860A76"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024C0D90"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not made for the Work, or not necessary for the Partner to perform the Work as set forth in this Agreement;  </w:t>
      </w:r>
    </w:p>
    <w:p w14:paraId="3AB105BC"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3435CE86"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for value-added tax unless the Partner can demonstrate to the satisfaction of UN Women that it is unable to recover the value-added tax; </w:t>
      </w:r>
    </w:p>
    <w:p w14:paraId="0F40B144"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3FDD353A"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paid or reimbursed to the Partner by another donor or entity; </w:t>
      </w:r>
    </w:p>
    <w:p w14:paraId="244FBC67"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21FB7617"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in relation to which the Partner has received an in-kind contribution from another donor or entity; </w:t>
      </w:r>
    </w:p>
    <w:p w14:paraId="46EE0C73"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3560652E"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Any expenditure for indirect costs in excess of the Support Cost Rate;  </w:t>
      </w:r>
    </w:p>
    <w:p w14:paraId="4E16618A"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4BA8BE14"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that are not verifiable by supporting documentation as provided in Article VII of this Agreement;  </w:t>
      </w:r>
    </w:p>
    <w:p w14:paraId="2390E207"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083BFB71"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Salaries for Partner’s employees, if the Partner is not a government, exceeding the rates payable by UN Women for comparable functions performed by locally recruited staff members at the relevant duty station; </w:t>
      </w:r>
    </w:p>
    <w:p w14:paraId="0029C9D0"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5E2FE709"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Salaries for Partner’s employees, if the Partner is a government, exceeding the established salary or pay scale rates of the Partner for comparable functions, and in </w:t>
      </w:r>
    </w:p>
    <w:p w14:paraId="6EBF2021" w14:textId="77777777" w:rsidR="007C2051" w:rsidRPr="008401B9" w:rsidRDefault="007C2051">
      <w:pPr>
        <w:ind w:left="1720"/>
        <w:rPr>
          <w:rFonts w:ascii="Times New Roman" w:hAnsi="Times New Roman" w:cs="Times New Roman"/>
        </w:rPr>
      </w:pPr>
      <w:r w:rsidRPr="008401B9">
        <w:rPr>
          <w:rFonts w:ascii="Times New Roman" w:hAnsi="Times New Roman" w:cs="Times New Roman"/>
        </w:rPr>
        <w:t xml:space="preserve">no case exceeding the rates payable by UN Women for comparable functions performed by locally recruited staff members at the relevant duty station; </w:t>
      </w:r>
    </w:p>
    <w:p w14:paraId="354094BD"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0996EF27"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in respect of fees for individual consultants retained by the Partner exceeding the rates payable by UN Women for comparable services rendered by individual consultants; </w:t>
      </w:r>
    </w:p>
    <w:p w14:paraId="7E61727F"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7B726F57"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for travel, daily subsistence and related allowances for the Partner’s employees or consultants exceeding the rates payable by UN Women to its staff members or consultants, as applicable; </w:t>
      </w:r>
    </w:p>
    <w:p w14:paraId="70264A86"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0805E281"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that have been incurred but have not actually been paid (see section 3 (b) above);  </w:t>
      </w:r>
    </w:p>
    <w:p w14:paraId="64CF3106" w14:textId="77777777" w:rsidR="007C2051" w:rsidRPr="008401B9" w:rsidRDefault="007C2051">
      <w:pPr>
        <w:spacing w:after="0" w:line="259" w:lineRule="auto"/>
        <w:ind w:left="1710"/>
        <w:rPr>
          <w:rFonts w:ascii="Times New Roman" w:hAnsi="Times New Roman" w:cs="Times New Roman"/>
        </w:rPr>
      </w:pPr>
      <w:r w:rsidRPr="008401B9">
        <w:rPr>
          <w:rFonts w:ascii="Times New Roman" w:hAnsi="Times New Roman" w:cs="Times New Roman"/>
        </w:rPr>
        <w:t xml:space="preserve"> </w:t>
      </w:r>
    </w:p>
    <w:p w14:paraId="7B989BED"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that merely represent financial transfers between administrative units or locations of the Partner; </w:t>
      </w:r>
    </w:p>
    <w:p w14:paraId="28A2D0C1" w14:textId="77777777" w:rsidR="007C2051" w:rsidRPr="008401B9" w:rsidRDefault="007C2051">
      <w:pPr>
        <w:spacing w:after="0" w:line="259" w:lineRule="auto"/>
        <w:ind w:left="1710"/>
        <w:rPr>
          <w:rFonts w:ascii="Times New Roman" w:hAnsi="Times New Roman" w:cs="Times New Roman"/>
        </w:rPr>
      </w:pPr>
      <w:r w:rsidRPr="008401B9">
        <w:rPr>
          <w:rFonts w:ascii="Times New Roman" w:hAnsi="Times New Roman" w:cs="Times New Roman"/>
        </w:rPr>
        <w:t xml:space="preserve"> </w:t>
      </w:r>
    </w:p>
    <w:p w14:paraId="092F471F"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Expenditures that relate to obligations that were entered into before the commencement or after the end date of this Agreement; or, </w:t>
      </w:r>
    </w:p>
    <w:p w14:paraId="75C81CEB"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190A471A" w14:textId="77777777" w:rsidR="007C2051" w:rsidRPr="008401B9" w:rsidRDefault="007C2051" w:rsidP="00AA3BCC">
      <w:pPr>
        <w:numPr>
          <w:ilvl w:val="1"/>
          <w:numId w:val="62"/>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Debt and debt service charges. </w:t>
      </w:r>
    </w:p>
    <w:p w14:paraId="3A56814B" w14:textId="77777777" w:rsidR="007C2051" w:rsidRPr="008401B9" w:rsidRDefault="007C2051">
      <w:pPr>
        <w:spacing w:after="0" w:line="259" w:lineRule="auto"/>
        <w:ind w:left="1440"/>
        <w:rPr>
          <w:rFonts w:ascii="Times New Roman" w:hAnsi="Times New Roman" w:cs="Times New Roman"/>
        </w:rPr>
      </w:pPr>
      <w:r w:rsidRPr="008401B9">
        <w:rPr>
          <w:rFonts w:ascii="Times New Roman" w:hAnsi="Times New Roman" w:cs="Times New Roman"/>
        </w:rPr>
        <w:lastRenderedPageBreak/>
        <w:t xml:space="preserve"> </w:t>
      </w:r>
    </w:p>
    <w:p w14:paraId="23AAF3B6" w14:textId="77777777" w:rsidR="007C2051" w:rsidRPr="008401B9" w:rsidRDefault="007C2051">
      <w:pPr>
        <w:pStyle w:val="Heading2"/>
        <w:ind w:left="715"/>
      </w:pPr>
      <w:r w:rsidRPr="008401B9">
        <w:t>Progress Reporting</w:t>
      </w:r>
      <w:r w:rsidRPr="008401B9">
        <w:rPr>
          <w:u w:color="000000"/>
        </w:rPr>
        <w:t xml:space="preserve"> </w:t>
      </w:r>
    </w:p>
    <w:p w14:paraId="7054624F" w14:textId="77777777" w:rsidR="007C2051" w:rsidRPr="008401B9" w:rsidRDefault="007C2051">
      <w:pPr>
        <w:spacing w:after="0" w:line="259" w:lineRule="auto"/>
        <w:ind w:left="1080"/>
        <w:rPr>
          <w:rFonts w:ascii="Times New Roman" w:hAnsi="Times New Roman" w:cs="Times New Roman"/>
        </w:rPr>
      </w:pPr>
      <w:r w:rsidRPr="008401B9">
        <w:rPr>
          <w:rFonts w:ascii="Times New Roman" w:hAnsi="Times New Roman" w:cs="Times New Roman"/>
        </w:rPr>
        <w:t xml:space="preserve"> </w:t>
      </w:r>
    </w:p>
    <w:p w14:paraId="704C5EB1" w14:textId="50E70181" w:rsidR="007C2051" w:rsidRPr="008401B9" w:rsidRDefault="007C2051" w:rsidP="00AA3BCC">
      <w:pPr>
        <w:numPr>
          <w:ilvl w:val="0"/>
          <w:numId w:val="63"/>
        </w:numPr>
        <w:spacing w:after="4" w:line="248" w:lineRule="auto"/>
        <w:ind w:hanging="540"/>
        <w:rPr>
          <w:rFonts w:ascii="Times New Roman" w:hAnsi="Times New Roman" w:cs="Times New Roman"/>
        </w:rPr>
      </w:pPr>
      <w:r w:rsidRPr="008401B9">
        <w:rPr>
          <w:rFonts w:ascii="Times New Roman" w:hAnsi="Times New Roman" w:cs="Times New Roman"/>
        </w:rPr>
        <w:t xml:space="preserve">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w:t>
      </w:r>
      <w:r w:rsidR="008401B9" w:rsidRPr="008401B9">
        <w:rPr>
          <w:rFonts w:ascii="Times New Roman" w:hAnsi="Times New Roman" w:cs="Times New Roman"/>
        </w:rPr>
        <w:t>three-month</w:t>
      </w:r>
      <w:r w:rsidRPr="008401B9">
        <w:rPr>
          <w:rFonts w:ascii="Times New Roman" w:hAnsi="Times New Roman" w:cs="Times New Roman"/>
        </w:rPr>
        <w:t xml:space="preserve"> period</w:t>
      </w:r>
      <w:r w:rsidR="008401B9" w:rsidRPr="008401B9">
        <w:rPr>
          <w:rFonts w:ascii="Times New Roman" w:hAnsi="Times New Roman" w:cs="Times New Roman"/>
        </w:rPr>
        <w:t xml:space="preserve">. </w:t>
      </w:r>
    </w:p>
    <w:p w14:paraId="3CD99F04" w14:textId="77777777" w:rsidR="007C2051" w:rsidRPr="008401B9" w:rsidRDefault="007C2051">
      <w:pPr>
        <w:spacing w:after="5" w:line="259" w:lineRule="auto"/>
        <w:ind w:left="720"/>
        <w:rPr>
          <w:rFonts w:ascii="Times New Roman" w:hAnsi="Times New Roman" w:cs="Times New Roman"/>
        </w:rPr>
      </w:pPr>
      <w:r w:rsidRPr="008401B9">
        <w:rPr>
          <w:rFonts w:ascii="Times New Roman" w:hAnsi="Times New Roman" w:cs="Times New Roman"/>
        </w:rPr>
        <w:t xml:space="preserve"> </w:t>
      </w:r>
    </w:p>
    <w:p w14:paraId="03B639E5" w14:textId="62187079" w:rsidR="007C2051" w:rsidRPr="008401B9" w:rsidRDefault="007C2051" w:rsidP="00AA3BCC">
      <w:pPr>
        <w:numPr>
          <w:ilvl w:val="0"/>
          <w:numId w:val="63"/>
        </w:numPr>
        <w:spacing w:after="1" w:line="239" w:lineRule="auto"/>
        <w:ind w:hanging="540"/>
        <w:rPr>
          <w:rFonts w:ascii="Times New Roman" w:hAnsi="Times New Roman" w:cs="Times New Roman"/>
        </w:rPr>
      </w:pPr>
      <w:r w:rsidRPr="008401B9">
        <w:rPr>
          <w:rFonts w:ascii="Times New Roman" w:hAnsi="Times New Roman" w:cs="Times New Roman"/>
        </w:rPr>
        <w:t>The Partner shall always submit the progress report together with the financial report and such progress reports shall be filled out appropriately and duly signed by a Partner Authorized Official</w:t>
      </w:r>
      <w:r w:rsidR="008401B9" w:rsidRPr="008401B9">
        <w:rPr>
          <w:rFonts w:ascii="Times New Roman" w:hAnsi="Times New Roman" w:cs="Times New Roman"/>
        </w:rPr>
        <w:t xml:space="preserve">. </w:t>
      </w:r>
    </w:p>
    <w:p w14:paraId="00D7A6B7"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6C236783" w14:textId="77777777" w:rsidR="007C2051" w:rsidRPr="008401B9" w:rsidRDefault="007C2051">
      <w:pPr>
        <w:pStyle w:val="Heading2"/>
        <w:ind w:left="715"/>
      </w:pPr>
      <w:r w:rsidRPr="008401B9">
        <w:t>Inventory Reporting on Property</w:t>
      </w:r>
      <w:r w:rsidRPr="008401B9">
        <w:rPr>
          <w:u w:color="000000"/>
        </w:rPr>
        <w:t xml:space="preserve"> </w:t>
      </w:r>
    </w:p>
    <w:p w14:paraId="2546ECCD"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2CF73C2E" w14:textId="360E1FE3" w:rsidR="007C2051" w:rsidRPr="008401B9" w:rsidRDefault="007C2051">
      <w:pPr>
        <w:ind w:left="1260" w:hanging="540"/>
        <w:rPr>
          <w:rFonts w:ascii="Times New Roman" w:hAnsi="Times New Roman" w:cs="Times New Roman"/>
        </w:rPr>
      </w:pPr>
      <w:r w:rsidRPr="008401B9">
        <w:rPr>
          <w:rFonts w:ascii="Times New Roman" w:hAnsi="Times New Roman" w:cs="Times New Roman"/>
        </w:rPr>
        <w:t>8.</w:t>
      </w:r>
      <w:r w:rsidRPr="008401B9">
        <w:rPr>
          <w:rFonts w:ascii="Times New Roman" w:eastAsia="Arial" w:hAnsi="Times New Roman" w:cs="Times New Roman"/>
        </w:rPr>
        <w:t xml:space="preserve"> </w:t>
      </w:r>
      <w:r w:rsidRPr="008401B9">
        <w:rPr>
          <w:rFonts w:ascii="Times New Roman" w:hAnsi="Times New Roman" w:cs="Times New Roman"/>
        </w:rPr>
        <w:t>A detailed inventory report of the Property shall be submitted to UN Women within 30 calendar days after each calendar year, and at the end of the Agreement. If the Agreement is for less than one calendar year, the Partner shall submit the inventory report within 60 calendar days after the end of the Agreement</w:t>
      </w:r>
      <w:r w:rsidR="008401B9" w:rsidRPr="008401B9">
        <w:rPr>
          <w:rFonts w:ascii="Times New Roman" w:hAnsi="Times New Roman" w:cs="Times New Roman"/>
        </w:rPr>
        <w:t xml:space="preserve">. </w:t>
      </w:r>
    </w:p>
    <w:p w14:paraId="23CC8409"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35489E9B" w14:textId="287A3951" w:rsidR="003E0439" w:rsidRPr="008401B9" w:rsidRDefault="007C2051" w:rsidP="00AA3BCC">
      <w:pPr>
        <w:pStyle w:val="Heading1"/>
        <w:ind w:left="729" w:right="1"/>
        <w:jc w:val="center"/>
        <w:rPr>
          <w:i w:val="0"/>
          <w:iCs/>
        </w:rPr>
      </w:pPr>
      <w:r w:rsidRPr="008401B9">
        <w:rPr>
          <w:i w:val="0"/>
          <w:iCs/>
        </w:rPr>
        <w:t>ARTICLE IX</w:t>
      </w:r>
    </w:p>
    <w:p w14:paraId="77F20025" w14:textId="73F5B110" w:rsidR="007C2051" w:rsidRPr="008401B9" w:rsidRDefault="007C2051" w:rsidP="00AA3BCC">
      <w:pPr>
        <w:pStyle w:val="Heading1"/>
        <w:ind w:left="729" w:right="1"/>
        <w:jc w:val="center"/>
        <w:rPr>
          <w:i w:val="0"/>
          <w:iCs/>
        </w:rPr>
      </w:pPr>
      <w:r w:rsidRPr="008401B9">
        <w:rPr>
          <w:i w:val="0"/>
          <w:iCs/>
        </w:rPr>
        <w:t>COMPLETION OF THE WORK</w:t>
      </w:r>
    </w:p>
    <w:p w14:paraId="19FC7219" w14:textId="77777777" w:rsidR="007C2051" w:rsidRPr="008401B9" w:rsidRDefault="007C2051">
      <w:pPr>
        <w:spacing w:after="0" w:line="259" w:lineRule="auto"/>
        <w:ind w:left="778"/>
        <w:jc w:val="center"/>
        <w:rPr>
          <w:rFonts w:ascii="Times New Roman" w:hAnsi="Times New Roman" w:cs="Times New Roman"/>
        </w:rPr>
      </w:pPr>
      <w:r w:rsidRPr="008401B9">
        <w:rPr>
          <w:rFonts w:ascii="Times New Roman" w:eastAsia="Times New Roman" w:hAnsi="Times New Roman" w:cs="Times New Roman"/>
          <w:b/>
        </w:rPr>
        <w:t xml:space="preserve"> </w:t>
      </w:r>
    </w:p>
    <w:p w14:paraId="04B1D6DE" w14:textId="77777777" w:rsidR="007C2051" w:rsidRPr="008401B9" w:rsidRDefault="007C2051" w:rsidP="00AA3BCC">
      <w:pPr>
        <w:numPr>
          <w:ilvl w:val="0"/>
          <w:numId w:val="64"/>
        </w:numPr>
        <w:spacing w:after="4" w:line="248" w:lineRule="auto"/>
        <w:ind w:hanging="540"/>
        <w:jc w:val="both"/>
        <w:rPr>
          <w:rFonts w:ascii="Times New Roman" w:hAnsi="Times New Roman" w:cs="Times New Roman"/>
        </w:rPr>
      </w:pPr>
      <w:r w:rsidRPr="008401B9">
        <w:rPr>
          <w:rFonts w:ascii="Times New Roman" w:hAnsi="Times New Roman" w:cs="Times New Roman"/>
        </w:rPr>
        <w:t xml:space="preserve">The Partner shall, no later than 60 calendar days after the Work has been completed or the Agreement expired or is prematurely terminated, whichever happens first: </w:t>
      </w:r>
    </w:p>
    <w:p w14:paraId="358CB573"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7219DC75" w14:textId="77777777" w:rsidR="007C2051" w:rsidRPr="008401B9" w:rsidRDefault="007C2051" w:rsidP="00AA3BCC">
      <w:pPr>
        <w:numPr>
          <w:ilvl w:val="1"/>
          <w:numId w:val="64"/>
        </w:numPr>
        <w:spacing w:after="4" w:line="248" w:lineRule="auto"/>
        <w:ind w:hanging="450"/>
        <w:jc w:val="both"/>
        <w:rPr>
          <w:rFonts w:ascii="Times New Roman" w:hAnsi="Times New Roman" w:cs="Times New Roman"/>
        </w:rPr>
      </w:pPr>
      <w:r w:rsidRPr="008401B9">
        <w:rPr>
          <w:rFonts w:ascii="Times New Roman" w:hAnsi="Times New Roman" w:cs="Times New Roman"/>
        </w:rPr>
        <w:t>Submit to UN Women an inventory report of the Property. UN Women may decide that the Property</w:t>
      </w:r>
      <w:r w:rsidRPr="008401B9">
        <w:rPr>
          <w:rFonts w:ascii="Times New Roman" w:eastAsia="Times New Roman" w:hAnsi="Times New Roman" w:cs="Times New Roman"/>
          <w:b/>
        </w:rPr>
        <w:t xml:space="preserve"> </w:t>
      </w:r>
      <w:r w:rsidRPr="008401B9">
        <w:rPr>
          <w:rFonts w:ascii="Times New Roman" w:hAnsi="Times New Roman" w:cs="Times New Roman"/>
        </w:rPr>
        <w:t>shall be: (i) transferred for use by another partner; (ii) transferred back to UN Women; or (iii) donated to the Partner or a third party. The Partner shall deliver the Property at a reasonable time and place as instructed by UN Women</w:t>
      </w:r>
      <w:r w:rsidRPr="008401B9">
        <w:rPr>
          <w:rFonts w:ascii="Times New Roman" w:eastAsia="Times New Roman" w:hAnsi="Times New Roman" w:cs="Times New Roman"/>
          <w:b/>
        </w:rPr>
        <w:t xml:space="preserve"> </w:t>
      </w:r>
      <w:r w:rsidRPr="008401B9">
        <w:rPr>
          <w:rFonts w:ascii="Times New Roman" w:hAnsi="Times New Roman" w:cs="Times New Roman"/>
        </w:rPr>
        <w:t xml:space="preserve">in writing and shall fully cooperate with UN Women in good faith in the transfer and delivery;  </w:t>
      </w:r>
    </w:p>
    <w:p w14:paraId="652B72FB"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4EE6F866" w14:textId="77777777" w:rsidR="007C2051" w:rsidRPr="008401B9" w:rsidRDefault="007C2051" w:rsidP="00AA3BCC">
      <w:pPr>
        <w:numPr>
          <w:ilvl w:val="1"/>
          <w:numId w:val="64"/>
        </w:numPr>
        <w:spacing w:after="4" w:line="248" w:lineRule="auto"/>
        <w:ind w:hanging="450"/>
        <w:jc w:val="both"/>
        <w:rPr>
          <w:rFonts w:ascii="Times New Roman" w:hAnsi="Times New Roman" w:cs="Times New Roman"/>
        </w:rPr>
      </w:pPr>
      <w:r w:rsidRPr="008401B9">
        <w:rPr>
          <w:rFonts w:ascii="Times New Roman" w:hAnsi="Times New Roman" w:cs="Times New Roman"/>
        </w:rPr>
        <w:t xml:space="preserve">Submit to UN Women a final financial report, using the FACE Form, including a request for reimbursement of any withheld amount; and,  </w:t>
      </w:r>
    </w:p>
    <w:p w14:paraId="0DD44C81" w14:textId="77777777" w:rsidR="007C2051" w:rsidRPr="008401B9" w:rsidRDefault="007C2051">
      <w:pPr>
        <w:spacing w:after="0" w:line="259" w:lineRule="auto"/>
        <w:ind w:left="1260"/>
        <w:rPr>
          <w:rFonts w:ascii="Times New Roman" w:hAnsi="Times New Roman" w:cs="Times New Roman"/>
        </w:rPr>
      </w:pPr>
      <w:r w:rsidRPr="008401B9">
        <w:rPr>
          <w:rFonts w:ascii="Times New Roman" w:hAnsi="Times New Roman" w:cs="Times New Roman"/>
        </w:rPr>
        <w:t xml:space="preserve"> </w:t>
      </w:r>
    </w:p>
    <w:p w14:paraId="2487B679" w14:textId="6D74515F" w:rsidR="007C2051" w:rsidRPr="008401B9" w:rsidRDefault="007C2051" w:rsidP="00AA3BCC">
      <w:pPr>
        <w:numPr>
          <w:ilvl w:val="1"/>
          <w:numId w:val="64"/>
        </w:numPr>
        <w:spacing w:after="4" w:line="248" w:lineRule="auto"/>
        <w:ind w:hanging="450"/>
        <w:jc w:val="both"/>
        <w:rPr>
          <w:rFonts w:ascii="Times New Roman" w:hAnsi="Times New Roman" w:cs="Times New Roman"/>
        </w:rPr>
      </w:pPr>
      <w:r w:rsidRPr="008401B9">
        <w:rPr>
          <w:rFonts w:ascii="Times New Roman" w:hAnsi="Times New Roman" w:cs="Times New Roman"/>
        </w:rPr>
        <w:t>Submit to UN Women a</w:t>
      </w:r>
      <w:r w:rsidRPr="008401B9">
        <w:rPr>
          <w:rFonts w:ascii="Times New Roman" w:eastAsia="Times New Roman" w:hAnsi="Times New Roman" w:cs="Times New Roman"/>
          <w:b/>
        </w:rPr>
        <w:t xml:space="preserve"> </w:t>
      </w:r>
      <w:r w:rsidRPr="008401B9">
        <w:rPr>
          <w:rFonts w:ascii="Times New Roman" w:hAnsi="Times New Roman" w:cs="Times New Roman"/>
        </w:rPr>
        <w:t>final progress report using the Progress Report Form</w:t>
      </w:r>
      <w:r w:rsidR="008401B9" w:rsidRPr="008401B9">
        <w:rPr>
          <w:rFonts w:ascii="Times New Roman" w:hAnsi="Times New Roman" w:cs="Times New Roman"/>
        </w:rPr>
        <w:t xml:space="preserve">. </w:t>
      </w:r>
    </w:p>
    <w:p w14:paraId="05700FFC" w14:textId="77777777" w:rsidR="007C2051" w:rsidRPr="008401B9" w:rsidRDefault="007C2051">
      <w:pPr>
        <w:spacing w:after="0" w:line="259" w:lineRule="auto"/>
        <w:ind w:left="1710"/>
        <w:rPr>
          <w:rFonts w:ascii="Times New Roman" w:hAnsi="Times New Roman" w:cs="Times New Roman"/>
        </w:rPr>
      </w:pPr>
      <w:r w:rsidRPr="008401B9">
        <w:rPr>
          <w:rFonts w:ascii="Times New Roman" w:hAnsi="Times New Roman" w:cs="Times New Roman"/>
        </w:rPr>
        <w:t xml:space="preserve"> </w:t>
      </w:r>
      <w:r w:rsidRPr="008401B9">
        <w:rPr>
          <w:rFonts w:ascii="Times New Roman" w:eastAsia="Times New Roman" w:hAnsi="Times New Roman" w:cs="Times New Roman"/>
          <w:b/>
        </w:rPr>
        <w:t xml:space="preserve"> </w:t>
      </w:r>
    </w:p>
    <w:p w14:paraId="3721E9B9" w14:textId="476B2562" w:rsidR="007C2051" w:rsidRPr="008401B9" w:rsidRDefault="007C2051" w:rsidP="00AA3BCC">
      <w:pPr>
        <w:numPr>
          <w:ilvl w:val="0"/>
          <w:numId w:val="64"/>
        </w:numPr>
        <w:spacing w:after="4" w:line="248" w:lineRule="auto"/>
        <w:ind w:hanging="540"/>
        <w:jc w:val="both"/>
        <w:rPr>
          <w:rFonts w:ascii="Times New Roman" w:hAnsi="Times New Roman" w:cs="Times New Roman"/>
        </w:rPr>
      </w:pPr>
      <w:r w:rsidRPr="008401B9">
        <w:rPr>
          <w:rFonts w:ascii="Times New Roman" w:hAnsi="Times New Roman" w:cs="Times New Roman"/>
        </w:rPr>
        <w:t>UN Women shall when the Work has been completed or the Agreement expired or is prematurely terminated, whichever happens first, make a final liquidation of the funding provided under this Agreement. If UN Women’s final liquidation shows that the Partner has received more funds than the Partner is entitled to in accordance with this 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w:t>
      </w:r>
      <w:r w:rsidR="008401B9" w:rsidRPr="008401B9">
        <w:rPr>
          <w:rFonts w:ascii="Times New Roman" w:hAnsi="Times New Roman" w:cs="Times New Roman"/>
        </w:rPr>
        <w:t xml:space="preserve">. </w:t>
      </w:r>
    </w:p>
    <w:p w14:paraId="2B103A5F" w14:textId="77777777" w:rsidR="007C2051" w:rsidRPr="008401B9" w:rsidRDefault="007C2051">
      <w:pPr>
        <w:spacing w:after="0" w:line="259" w:lineRule="auto"/>
        <w:rPr>
          <w:rFonts w:ascii="Times New Roman" w:hAnsi="Times New Roman" w:cs="Times New Roman"/>
        </w:rPr>
      </w:pPr>
      <w:r w:rsidRPr="008401B9">
        <w:rPr>
          <w:rFonts w:ascii="Times New Roman" w:hAnsi="Times New Roman" w:cs="Times New Roman"/>
        </w:rPr>
        <w:t xml:space="preserve"> </w:t>
      </w:r>
    </w:p>
    <w:p w14:paraId="4A96EF09" w14:textId="27DC0BDC" w:rsidR="003E0439" w:rsidRPr="008401B9" w:rsidRDefault="007C2051" w:rsidP="00AA3BCC">
      <w:pPr>
        <w:pStyle w:val="Heading1"/>
        <w:ind w:left="729" w:right="1"/>
        <w:jc w:val="center"/>
        <w:rPr>
          <w:i w:val="0"/>
          <w:iCs/>
        </w:rPr>
      </w:pPr>
      <w:r w:rsidRPr="008401B9">
        <w:rPr>
          <w:i w:val="0"/>
          <w:iCs/>
        </w:rPr>
        <w:lastRenderedPageBreak/>
        <w:t>ARTICLE X</w:t>
      </w:r>
    </w:p>
    <w:p w14:paraId="289C1206" w14:textId="3FBFBC3B" w:rsidR="007C2051" w:rsidRPr="008401B9" w:rsidRDefault="007C2051" w:rsidP="00AA3BCC">
      <w:pPr>
        <w:pStyle w:val="Heading1"/>
        <w:ind w:left="729" w:right="1"/>
        <w:jc w:val="center"/>
        <w:rPr>
          <w:i w:val="0"/>
          <w:iCs/>
        </w:rPr>
      </w:pPr>
      <w:r w:rsidRPr="008401B9">
        <w:rPr>
          <w:i w:val="0"/>
          <w:iCs/>
        </w:rPr>
        <w:t>TERM OF AGREEMENT</w:t>
      </w:r>
    </w:p>
    <w:p w14:paraId="066C3CE9"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01696A20" w14:textId="77777777" w:rsidR="007C2051" w:rsidRPr="008401B9" w:rsidRDefault="007C2051">
      <w:pPr>
        <w:ind w:left="720" w:firstLine="720"/>
        <w:rPr>
          <w:rFonts w:ascii="Times New Roman" w:hAnsi="Times New Roman" w:cs="Times New Roman"/>
        </w:rPr>
      </w:pPr>
      <w:r w:rsidRPr="008401B9">
        <w:rPr>
          <w:rFonts w:ascii="Times New Roman" w:hAnsi="Times New Roman" w:cs="Times New Roman"/>
        </w:rPr>
        <w:t xml:space="preserve">This Agreement shall enter into force on the date it is signed by both Parties. It shall expire automatically on </w:t>
      </w:r>
      <w:r w:rsidRPr="008401B9">
        <w:rPr>
          <w:rFonts w:ascii="Times New Roman" w:hAnsi="Times New Roman" w:cs="Times New Roman"/>
          <w:shd w:val="clear" w:color="auto" w:fill="FFFF00"/>
        </w:rPr>
        <w:t>[fill in the date the Work shall be completed according to the timeline]</w:t>
      </w:r>
      <w:r w:rsidRPr="008401B9">
        <w:rPr>
          <w:rFonts w:ascii="Times New Roman" w:hAnsi="Times New Roman" w:cs="Times New Roman"/>
        </w:rPr>
        <w:t xml:space="preserve"> unless terminated earlier in accordance with the terms of this Agreement. </w:t>
      </w:r>
    </w:p>
    <w:p w14:paraId="4418F8EF" w14:textId="77777777" w:rsidR="007C2051" w:rsidRPr="008401B9" w:rsidRDefault="007C2051">
      <w:pPr>
        <w:spacing w:after="0" w:line="259" w:lineRule="auto"/>
        <w:ind w:left="1440"/>
        <w:rPr>
          <w:rFonts w:ascii="Times New Roman" w:hAnsi="Times New Roman" w:cs="Times New Roman"/>
        </w:rPr>
      </w:pPr>
      <w:r w:rsidRPr="008401B9">
        <w:rPr>
          <w:rFonts w:ascii="Times New Roman" w:hAnsi="Times New Roman" w:cs="Times New Roman"/>
        </w:rPr>
        <w:t xml:space="preserve"> </w:t>
      </w:r>
    </w:p>
    <w:p w14:paraId="0D12C238" w14:textId="77777777" w:rsidR="007C2051" w:rsidRPr="008401B9" w:rsidRDefault="007C2051">
      <w:pPr>
        <w:ind w:left="720" w:firstLine="720"/>
        <w:rPr>
          <w:rFonts w:ascii="Times New Roman" w:hAnsi="Times New Roman" w:cs="Times New Roman"/>
        </w:rPr>
      </w:pPr>
      <w:r w:rsidRPr="008401B9">
        <w:rPr>
          <w:rFonts w:ascii="Times New Roman" w:hAnsi="Times New Roman" w:cs="Times New Roman"/>
        </w:rPr>
        <w:t xml:space="preserve">IN WITNESS, WHEREOF, the undersigned, duly authorized by the respective Parties, have signed this Agreement. </w:t>
      </w:r>
    </w:p>
    <w:p w14:paraId="23B191AC"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6E2E3738" w14:textId="77777777" w:rsidR="007C2051" w:rsidRPr="008401B9" w:rsidRDefault="007C2051">
      <w:pPr>
        <w:spacing w:after="0" w:line="259" w:lineRule="auto"/>
        <w:ind w:left="720"/>
        <w:rPr>
          <w:rFonts w:ascii="Times New Roman" w:hAnsi="Times New Roman" w:cs="Times New Roman"/>
        </w:rPr>
      </w:pPr>
      <w:r w:rsidRPr="008401B9">
        <w:rPr>
          <w:rFonts w:ascii="Times New Roman" w:hAnsi="Times New Roman" w:cs="Times New Roman"/>
        </w:rPr>
        <w:t xml:space="preserve"> </w:t>
      </w:r>
    </w:p>
    <w:p w14:paraId="7E0940F9" w14:textId="77777777" w:rsidR="007C2051" w:rsidRPr="008401B9" w:rsidRDefault="007C2051">
      <w:pPr>
        <w:spacing w:after="5" w:line="259" w:lineRule="auto"/>
        <w:ind w:left="720"/>
        <w:rPr>
          <w:rFonts w:ascii="Times New Roman" w:hAnsi="Times New Roman" w:cs="Times New Roman"/>
        </w:rPr>
      </w:pPr>
      <w:r w:rsidRPr="008401B9">
        <w:rPr>
          <w:rFonts w:ascii="Times New Roman" w:hAnsi="Times New Roman" w:cs="Times New Roman"/>
        </w:rPr>
        <w:t xml:space="preserve"> </w:t>
      </w:r>
    </w:p>
    <w:p w14:paraId="440E845F" w14:textId="77777777" w:rsidR="007C2051" w:rsidRPr="008401B9" w:rsidRDefault="007C2051">
      <w:pPr>
        <w:tabs>
          <w:tab w:val="center" w:pos="1581"/>
          <w:tab w:val="center" w:pos="6069"/>
        </w:tabs>
        <w:rPr>
          <w:rFonts w:ascii="Times New Roman" w:hAnsi="Times New Roman" w:cs="Times New Roman"/>
        </w:rPr>
      </w:pPr>
      <w:r w:rsidRPr="008401B9">
        <w:rPr>
          <w:rFonts w:ascii="Times New Roman" w:eastAsia="Calibri" w:hAnsi="Times New Roman" w:cs="Times New Roman"/>
        </w:rPr>
        <w:tab/>
      </w:r>
      <w:r w:rsidRPr="008401B9">
        <w:rPr>
          <w:rFonts w:ascii="Times New Roman" w:hAnsi="Times New Roman" w:cs="Times New Roman"/>
        </w:rPr>
        <w:t xml:space="preserve">For the Partner: </w:t>
      </w:r>
      <w:r w:rsidRPr="008401B9">
        <w:rPr>
          <w:rFonts w:ascii="Times New Roman" w:hAnsi="Times New Roman" w:cs="Times New Roman"/>
        </w:rPr>
        <w:tab/>
        <w:t xml:space="preserve">For UN Women: </w:t>
      </w:r>
    </w:p>
    <w:p w14:paraId="7BF90A59" w14:textId="77777777" w:rsidR="007C2051" w:rsidRPr="008401B9" w:rsidRDefault="007C2051">
      <w:pPr>
        <w:spacing w:after="5" w:line="259" w:lineRule="auto"/>
        <w:ind w:left="5062"/>
        <w:jc w:val="center"/>
        <w:rPr>
          <w:rFonts w:ascii="Times New Roman" w:hAnsi="Times New Roman" w:cs="Times New Roman"/>
        </w:rPr>
      </w:pPr>
      <w:r w:rsidRPr="008401B9">
        <w:rPr>
          <w:rFonts w:ascii="Times New Roman" w:hAnsi="Times New Roman" w:cs="Times New Roman"/>
        </w:rPr>
        <w:t xml:space="preserve"> </w:t>
      </w:r>
    </w:p>
    <w:p w14:paraId="1C0EF05F" w14:textId="1E8AB14D" w:rsidR="007C2051" w:rsidRPr="008401B9" w:rsidRDefault="007C2051">
      <w:pPr>
        <w:tabs>
          <w:tab w:val="center" w:pos="1318"/>
          <w:tab w:val="center" w:pos="5746"/>
        </w:tabs>
        <w:rPr>
          <w:rFonts w:ascii="Times New Roman" w:hAnsi="Times New Roman" w:cs="Times New Roman"/>
        </w:rPr>
      </w:pPr>
      <w:r w:rsidRPr="008401B9">
        <w:rPr>
          <w:rFonts w:ascii="Times New Roman" w:eastAsia="Calibri" w:hAnsi="Times New Roman" w:cs="Times New Roman"/>
        </w:rPr>
        <w:tab/>
      </w:r>
      <w:r w:rsidRPr="008401B9">
        <w:rPr>
          <w:rFonts w:ascii="Times New Roman" w:hAnsi="Times New Roman" w:cs="Times New Roman"/>
        </w:rPr>
        <w:t xml:space="preserve">Name: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r w:rsidRPr="008401B9">
        <w:rPr>
          <w:rFonts w:ascii="Times New Roman" w:hAnsi="Times New Roman" w:cs="Times New Roman"/>
        </w:rPr>
        <w:tab/>
        <w:t xml:space="preserve">Name: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p>
    <w:p w14:paraId="04281FB1" w14:textId="77777777" w:rsidR="007C2051" w:rsidRPr="008401B9" w:rsidRDefault="007C2051">
      <w:pPr>
        <w:spacing w:after="12" w:line="259" w:lineRule="auto"/>
        <w:ind w:left="828"/>
        <w:rPr>
          <w:rFonts w:ascii="Times New Roman" w:hAnsi="Times New Roman" w:cs="Times New Roman"/>
        </w:rPr>
      </w:pPr>
      <w:r w:rsidRPr="008401B9">
        <w:rPr>
          <w:rFonts w:ascii="Times New Roman" w:hAnsi="Times New Roman" w:cs="Times New Roman"/>
        </w:rPr>
        <w:t xml:space="preserve"> </w:t>
      </w:r>
      <w:r w:rsidRPr="008401B9">
        <w:rPr>
          <w:rFonts w:ascii="Times New Roman" w:hAnsi="Times New Roman" w:cs="Times New Roman"/>
        </w:rPr>
        <w:tab/>
        <w:t xml:space="preserve"> </w:t>
      </w:r>
    </w:p>
    <w:p w14:paraId="12547F1A" w14:textId="7E0FE6F7" w:rsidR="007C2051" w:rsidRPr="008401B9" w:rsidRDefault="007C2051">
      <w:pPr>
        <w:tabs>
          <w:tab w:val="center" w:pos="1258"/>
          <w:tab w:val="center" w:pos="5686"/>
        </w:tabs>
        <w:rPr>
          <w:rFonts w:ascii="Times New Roman" w:hAnsi="Times New Roman" w:cs="Times New Roman"/>
        </w:rPr>
      </w:pPr>
      <w:r w:rsidRPr="008401B9">
        <w:rPr>
          <w:rFonts w:ascii="Times New Roman" w:eastAsia="Calibri" w:hAnsi="Times New Roman" w:cs="Times New Roman"/>
        </w:rPr>
        <w:tab/>
      </w:r>
      <w:r w:rsidRPr="008401B9">
        <w:rPr>
          <w:rFonts w:ascii="Times New Roman" w:hAnsi="Times New Roman" w:cs="Times New Roman"/>
        </w:rPr>
        <w:t xml:space="preserve">Title: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r w:rsidRPr="008401B9">
        <w:rPr>
          <w:rFonts w:ascii="Times New Roman" w:hAnsi="Times New Roman" w:cs="Times New Roman"/>
        </w:rPr>
        <w:tab/>
        <w:t xml:space="preserve">Title: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p>
    <w:p w14:paraId="4E9CCBF5" w14:textId="77777777" w:rsidR="007C2051" w:rsidRPr="008401B9" w:rsidRDefault="007C2051">
      <w:pPr>
        <w:spacing w:after="12" w:line="259" w:lineRule="auto"/>
        <w:ind w:left="828"/>
        <w:rPr>
          <w:rFonts w:ascii="Times New Roman" w:hAnsi="Times New Roman" w:cs="Times New Roman"/>
        </w:rPr>
      </w:pPr>
      <w:r w:rsidRPr="008401B9">
        <w:rPr>
          <w:rFonts w:ascii="Times New Roman" w:hAnsi="Times New Roman" w:cs="Times New Roman"/>
        </w:rPr>
        <w:t xml:space="preserve"> </w:t>
      </w:r>
      <w:r w:rsidRPr="008401B9">
        <w:rPr>
          <w:rFonts w:ascii="Times New Roman" w:hAnsi="Times New Roman" w:cs="Times New Roman"/>
        </w:rPr>
        <w:tab/>
        <w:t xml:space="preserve"> </w:t>
      </w:r>
    </w:p>
    <w:p w14:paraId="704942BA" w14:textId="77777777" w:rsidR="007C2051" w:rsidRPr="008401B9" w:rsidRDefault="007C2051">
      <w:pPr>
        <w:tabs>
          <w:tab w:val="center" w:pos="2851"/>
          <w:tab w:val="center" w:pos="7279"/>
        </w:tabs>
        <w:rPr>
          <w:rFonts w:ascii="Times New Roman" w:hAnsi="Times New Roman" w:cs="Times New Roman"/>
        </w:rPr>
      </w:pPr>
      <w:r w:rsidRPr="008401B9">
        <w:rPr>
          <w:rFonts w:ascii="Times New Roman" w:eastAsia="Calibri" w:hAnsi="Times New Roman" w:cs="Times New Roman"/>
        </w:rPr>
        <w:tab/>
      </w:r>
      <w:r w:rsidRPr="008401B9">
        <w:rPr>
          <w:rFonts w:ascii="Times New Roman" w:hAnsi="Times New Roman" w:cs="Times New Roman"/>
        </w:rPr>
        <w:t xml:space="preserve">Signature: _________________________ </w:t>
      </w:r>
      <w:r w:rsidRPr="008401B9">
        <w:rPr>
          <w:rFonts w:ascii="Times New Roman" w:hAnsi="Times New Roman" w:cs="Times New Roman"/>
        </w:rPr>
        <w:tab/>
        <w:t xml:space="preserve">Signature: _________________________ </w:t>
      </w:r>
    </w:p>
    <w:p w14:paraId="4591D9C6" w14:textId="77777777" w:rsidR="007C2051" w:rsidRPr="008401B9" w:rsidRDefault="007C2051">
      <w:pPr>
        <w:spacing w:after="12" w:line="259" w:lineRule="auto"/>
        <w:ind w:left="828"/>
        <w:rPr>
          <w:rFonts w:ascii="Times New Roman" w:hAnsi="Times New Roman" w:cs="Times New Roman"/>
        </w:rPr>
      </w:pPr>
      <w:r w:rsidRPr="008401B9">
        <w:rPr>
          <w:rFonts w:ascii="Times New Roman" w:hAnsi="Times New Roman" w:cs="Times New Roman"/>
        </w:rPr>
        <w:t xml:space="preserve"> </w:t>
      </w:r>
      <w:r w:rsidRPr="008401B9">
        <w:rPr>
          <w:rFonts w:ascii="Times New Roman" w:hAnsi="Times New Roman" w:cs="Times New Roman"/>
        </w:rPr>
        <w:tab/>
        <w:t xml:space="preserve"> </w:t>
      </w:r>
    </w:p>
    <w:p w14:paraId="075C52AE" w14:textId="3C30D776" w:rsidR="007C2051" w:rsidRPr="008401B9" w:rsidRDefault="007C2051">
      <w:pPr>
        <w:tabs>
          <w:tab w:val="center" w:pos="1258"/>
          <w:tab w:val="center" w:pos="5686"/>
        </w:tabs>
        <w:rPr>
          <w:rFonts w:ascii="Times New Roman" w:hAnsi="Times New Roman" w:cs="Times New Roman"/>
        </w:rPr>
      </w:pPr>
      <w:r w:rsidRPr="008401B9">
        <w:rPr>
          <w:rFonts w:ascii="Times New Roman" w:eastAsia="Calibri" w:hAnsi="Times New Roman" w:cs="Times New Roman"/>
        </w:rPr>
        <w:tab/>
      </w:r>
      <w:r w:rsidRPr="008401B9">
        <w:rPr>
          <w:rFonts w:ascii="Times New Roman" w:hAnsi="Times New Roman" w:cs="Times New Roman"/>
        </w:rPr>
        <w:t xml:space="preserve">Date: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r w:rsidRPr="008401B9">
        <w:rPr>
          <w:rFonts w:ascii="Times New Roman" w:hAnsi="Times New Roman" w:cs="Times New Roman"/>
        </w:rPr>
        <w:tab/>
        <w:t xml:space="preserve">Date: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p>
    <w:p w14:paraId="7BDC9734" w14:textId="77777777" w:rsidR="007C2051" w:rsidRPr="008401B9" w:rsidRDefault="007C2051">
      <w:pPr>
        <w:spacing w:after="12" w:line="259" w:lineRule="auto"/>
        <w:ind w:left="828"/>
        <w:rPr>
          <w:rFonts w:ascii="Times New Roman" w:hAnsi="Times New Roman" w:cs="Times New Roman"/>
        </w:rPr>
      </w:pPr>
      <w:r w:rsidRPr="008401B9">
        <w:rPr>
          <w:rFonts w:ascii="Times New Roman" w:hAnsi="Times New Roman" w:cs="Times New Roman"/>
        </w:rPr>
        <w:t xml:space="preserve"> </w:t>
      </w:r>
      <w:r w:rsidRPr="008401B9">
        <w:rPr>
          <w:rFonts w:ascii="Times New Roman" w:hAnsi="Times New Roman" w:cs="Times New Roman"/>
        </w:rPr>
        <w:tab/>
        <w:t xml:space="preserve"> </w:t>
      </w:r>
    </w:p>
    <w:p w14:paraId="58A1965B" w14:textId="390736F8" w:rsidR="007C2051" w:rsidRPr="008401B9" w:rsidRDefault="007C2051">
      <w:pPr>
        <w:tabs>
          <w:tab w:val="center" w:pos="1318"/>
          <w:tab w:val="center" w:pos="5746"/>
        </w:tabs>
        <w:rPr>
          <w:rFonts w:ascii="Times New Roman" w:hAnsi="Times New Roman" w:cs="Times New Roman"/>
        </w:rPr>
      </w:pPr>
      <w:r w:rsidRPr="008401B9">
        <w:rPr>
          <w:rFonts w:ascii="Times New Roman" w:eastAsia="Calibri" w:hAnsi="Times New Roman" w:cs="Times New Roman"/>
        </w:rPr>
        <w:tab/>
      </w:r>
      <w:r w:rsidRPr="008401B9">
        <w:rPr>
          <w:rFonts w:ascii="Times New Roman" w:hAnsi="Times New Roman" w:cs="Times New Roman"/>
        </w:rPr>
        <w:t xml:space="preserve">Email: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r w:rsidRPr="008401B9">
        <w:rPr>
          <w:rFonts w:ascii="Times New Roman" w:hAnsi="Times New Roman" w:cs="Times New Roman"/>
        </w:rPr>
        <w:tab/>
        <w:t xml:space="preserve">Email: </w:t>
      </w:r>
      <w:r w:rsidR="008401B9" w:rsidRPr="008401B9">
        <w:rPr>
          <w:rFonts w:ascii="Times New Roman" w:hAnsi="Times New Roman" w:cs="Times New Roman"/>
          <w:shd w:val="clear" w:color="auto" w:fill="D3D3D3"/>
        </w:rPr>
        <w:t>[]</w:t>
      </w:r>
      <w:r w:rsidRPr="008401B9">
        <w:rPr>
          <w:rFonts w:ascii="Times New Roman" w:hAnsi="Times New Roman" w:cs="Times New Roman"/>
        </w:rPr>
        <w:t xml:space="preserve"> </w:t>
      </w:r>
    </w:p>
    <w:p w14:paraId="4A1213A0" w14:textId="77777777" w:rsidR="007C2051" w:rsidRDefault="007C2051">
      <w:pPr>
        <w:spacing w:after="0" w:line="247" w:lineRule="auto"/>
        <w:ind w:left="720" w:right="8834"/>
      </w:pPr>
      <w:r>
        <w:t xml:space="preserve"> </w:t>
      </w:r>
      <w:r>
        <w:rPr>
          <w:rFonts w:ascii="Times New Roman" w:eastAsia="Times New Roman" w:hAnsi="Times New Roman" w:cs="Times New Roman"/>
          <w:b/>
          <w:sz w:val="20"/>
        </w:rPr>
        <w:t xml:space="preserve"> </w:t>
      </w:r>
    </w:p>
    <w:p w14:paraId="02C846AA"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680AB8E8"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74A614C9"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7DD9E697"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0A2EBFC0"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217AA9C6"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35355E5B"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307AAF20"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42CE4770"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12C4A08B"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3AEB1F17"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535093A6"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24E85D38"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009B4476"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4DDA9601"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46FD9024"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07F46D54"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3C2A89F8"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44ABA6BF"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1EB4F627"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710C128D"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1EE000EF"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4F5836D0"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3B0F2009"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74572A53"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3FE07C09" w14:textId="77777777" w:rsidR="008401B9" w:rsidRDefault="008401B9" w:rsidP="00724489">
      <w:pPr>
        <w:spacing w:after="0" w:line="240" w:lineRule="auto"/>
        <w:jc w:val="center"/>
        <w:rPr>
          <w:rFonts w:eastAsia="Times New Roman" w:cstheme="minorHAnsi"/>
          <w:b/>
          <w:color w:val="002060"/>
          <w:sz w:val="18"/>
          <w:szCs w:val="18"/>
          <w:lang w:val="en-GB" w:eastAsia="en-GB"/>
        </w:rPr>
      </w:pPr>
    </w:p>
    <w:p w14:paraId="2484FEDB" w14:textId="4EFFA16C" w:rsidR="00724489" w:rsidRDefault="00724489" w:rsidP="00724489">
      <w:pPr>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lastRenderedPageBreak/>
        <w:t xml:space="preserve">Annex B-6 </w:t>
      </w:r>
    </w:p>
    <w:p w14:paraId="1D31E124" w14:textId="77777777" w:rsidR="00724489" w:rsidRDefault="00724489" w:rsidP="00724489">
      <w:pPr>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 xml:space="preserve">UN Women Anti-Fraud Policy </w:t>
      </w:r>
    </w:p>
    <w:p w14:paraId="5C37B85F" w14:textId="4C2D2597" w:rsidR="00B03D12" w:rsidRDefault="00B03D12" w:rsidP="00B03D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6277C3" w:rsidRPr="006277C3" w14:paraId="0733FD4F" w14:textId="77777777" w:rsidTr="00821893">
        <w:trPr>
          <w:trHeight w:val="449"/>
        </w:trPr>
        <w:tc>
          <w:tcPr>
            <w:tcW w:w="8900" w:type="dxa"/>
            <w:gridSpan w:val="2"/>
            <w:shd w:val="clear" w:color="auto" w:fill="auto"/>
          </w:tcPr>
          <w:p w14:paraId="44F85DD1" w14:textId="77777777" w:rsidR="006277C3" w:rsidRPr="006277C3" w:rsidRDefault="006277C3" w:rsidP="006277C3">
            <w:pPr>
              <w:spacing w:before="120" w:after="120" w:line="240" w:lineRule="auto"/>
              <w:contextualSpacing/>
              <w:jc w:val="center"/>
              <w:rPr>
                <w:rFonts w:ascii="Calibri" w:eastAsia="Malgun Gothic" w:hAnsi="Calibri" w:cs="Times New Roman"/>
                <w:caps/>
                <w:spacing w:val="-10"/>
                <w:w w:val="103"/>
                <w:kern w:val="28"/>
                <w:sz w:val="28"/>
                <w:szCs w:val="56"/>
              </w:rPr>
            </w:pPr>
            <w:bookmarkStart w:id="7" w:name="_Hlk112835328"/>
            <w:r w:rsidRPr="006277C3">
              <w:rPr>
                <w:rFonts w:ascii="Calibri" w:eastAsia="Malgun Gothic" w:hAnsi="Calibri" w:cs="Times New Roman"/>
                <w:caps/>
                <w:spacing w:val="-10"/>
                <w:w w:val="103"/>
                <w:kern w:val="28"/>
                <w:sz w:val="28"/>
                <w:szCs w:val="56"/>
              </w:rPr>
              <w:t xml:space="preserve">un women anti-fraud policy </w:t>
            </w:r>
          </w:p>
        </w:tc>
      </w:tr>
      <w:tr w:rsidR="006277C3" w:rsidRPr="006277C3" w14:paraId="76F1DA9E" w14:textId="77777777" w:rsidTr="00821893">
        <w:tc>
          <w:tcPr>
            <w:tcW w:w="1975" w:type="dxa"/>
            <w:shd w:val="clear" w:color="auto" w:fill="auto"/>
            <w:vAlign w:val="center"/>
          </w:tcPr>
          <w:p w14:paraId="70898621" w14:textId="77777777" w:rsidR="006277C3" w:rsidRPr="006277C3" w:rsidRDefault="006277C3" w:rsidP="006277C3">
            <w:pPr>
              <w:spacing w:after="0" w:line="259" w:lineRule="auto"/>
              <w:rPr>
                <w:rFonts w:ascii="Calibri" w:eastAsia="Calibri" w:hAnsi="Calibri" w:cs="Arial"/>
                <w:b/>
              </w:rPr>
            </w:pPr>
            <w:r w:rsidRPr="006277C3">
              <w:rPr>
                <w:rFonts w:ascii="Calibri" w:eastAsia="Calibri" w:hAnsi="Calibri" w:cs="Times New Roman"/>
                <w:b/>
              </w:rPr>
              <w:t>Effective Date</w:t>
            </w:r>
          </w:p>
        </w:tc>
        <w:tc>
          <w:tcPr>
            <w:tcW w:w="6925" w:type="dxa"/>
            <w:shd w:val="clear" w:color="auto" w:fill="auto"/>
            <w:vAlign w:val="center"/>
          </w:tcPr>
          <w:p w14:paraId="66EB964C" w14:textId="77777777" w:rsidR="006277C3" w:rsidRPr="006277C3" w:rsidRDefault="006277C3" w:rsidP="006277C3">
            <w:pPr>
              <w:spacing w:before="60" w:after="60" w:line="259" w:lineRule="auto"/>
              <w:rPr>
                <w:rFonts w:ascii="Calibri" w:eastAsia="Calibri" w:hAnsi="Calibri" w:cs="Arial"/>
                <w:b/>
                <w:highlight w:val="yellow"/>
              </w:rPr>
            </w:pPr>
            <w:r w:rsidRPr="006277C3">
              <w:rPr>
                <w:rFonts w:ascii="Calibri" w:eastAsia="Calibri" w:hAnsi="Calibri" w:cs="Times New Roman"/>
              </w:rPr>
              <w:t>20 June 2018</w:t>
            </w:r>
          </w:p>
        </w:tc>
      </w:tr>
      <w:tr w:rsidR="006277C3" w:rsidRPr="006277C3" w14:paraId="4328D0F0" w14:textId="77777777" w:rsidTr="00821893">
        <w:tc>
          <w:tcPr>
            <w:tcW w:w="1975" w:type="dxa"/>
            <w:shd w:val="clear" w:color="auto" w:fill="auto"/>
            <w:vAlign w:val="center"/>
          </w:tcPr>
          <w:p w14:paraId="375CC6A7" w14:textId="77777777" w:rsidR="006277C3" w:rsidRPr="006277C3" w:rsidRDefault="006277C3" w:rsidP="006277C3">
            <w:pPr>
              <w:spacing w:after="0" w:line="259" w:lineRule="auto"/>
              <w:rPr>
                <w:rFonts w:ascii="Calibri" w:eastAsia="Calibri" w:hAnsi="Calibri" w:cs="Arial"/>
                <w:b/>
              </w:rPr>
            </w:pPr>
            <w:r w:rsidRPr="006277C3">
              <w:rPr>
                <w:rFonts w:ascii="Calibri" w:eastAsia="Calibri" w:hAnsi="Calibri" w:cs="Times New Roman"/>
                <w:b/>
              </w:rPr>
              <w:t>Review Date</w:t>
            </w:r>
          </w:p>
        </w:tc>
        <w:tc>
          <w:tcPr>
            <w:tcW w:w="6925" w:type="dxa"/>
            <w:shd w:val="clear" w:color="auto" w:fill="auto"/>
            <w:vAlign w:val="center"/>
          </w:tcPr>
          <w:p w14:paraId="7D3DB3D4" w14:textId="77777777" w:rsidR="006277C3" w:rsidRPr="006277C3" w:rsidRDefault="006277C3" w:rsidP="006277C3">
            <w:pPr>
              <w:spacing w:before="60" w:after="60" w:line="259" w:lineRule="auto"/>
              <w:rPr>
                <w:rFonts w:ascii="Calibri" w:eastAsia="Calibri" w:hAnsi="Calibri" w:cs="Arial"/>
                <w:b/>
              </w:rPr>
            </w:pPr>
            <w:r w:rsidRPr="006277C3">
              <w:rPr>
                <w:rFonts w:ascii="Calibri" w:eastAsia="Calibri" w:hAnsi="Calibri" w:cs="Times New Roman"/>
              </w:rPr>
              <w:t>20 June 2022</w:t>
            </w:r>
          </w:p>
        </w:tc>
      </w:tr>
      <w:tr w:rsidR="006277C3" w:rsidRPr="006277C3" w14:paraId="24018940" w14:textId="77777777" w:rsidTr="00821893">
        <w:tc>
          <w:tcPr>
            <w:tcW w:w="1975" w:type="dxa"/>
            <w:shd w:val="clear" w:color="auto" w:fill="auto"/>
            <w:vAlign w:val="center"/>
          </w:tcPr>
          <w:p w14:paraId="0FE46A05" w14:textId="77777777" w:rsidR="006277C3" w:rsidRPr="006277C3" w:rsidRDefault="006277C3" w:rsidP="006277C3">
            <w:pPr>
              <w:spacing w:after="0" w:line="259" w:lineRule="auto"/>
              <w:rPr>
                <w:rFonts w:ascii="Calibri" w:eastAsia="Calibri" w:hAnsi="Calibri" w:cs="Arial"/>
                <w:b/>
              </w:rPr>
            </w:pPr>
            <w:r w:rsidRPr="006277C3">
              <w:rPr>
                <w:rFonts w:ascii="Calibri" w:eastAsia="Calibri" w:hAnsi="Calibri" w:cs="Times New Roman"/>
                <w:b/>
              </w:rPr>
              <w:t>Approved by</w:t>
            </w:r>
          </w:p>
        </w:tc>
        <w:tc>
          <w:tcPr>
            <w:tcW w:w="6925" w:type="dxa"/>
            <w:shd w:val="clear" w:color="auto" w:fill="auto"/>
            <w:vAlign w:val="center"/>
          </w:tcPr>
          <w:p w14:paraId="48C40BB2" w14:textId="77777777" w:rsidR="006277C3" w:rsidRPr="006277C3" w:rsidRDefault="006277C3" w:rsidP="006277C3">
            <w:pPr>
              <w:spacing w:before="60" w:after="60" w:line="259" w:lineRule="auto"/>
              <w:rPr>
                <w:rFonts w:ascii="Calibri" w:eastAsia="Calibri" w:hAnsi="Calibri" w:cs="Arial"/>
              </w:rPr>
            </w:pPr>
            <w:r w:rsidRPr="006277C3">
              <w:rPr>
                <w:rFonts w:ascii="Calibri" w:eastAsia="Calibri" w:hAnsi="Calibri" w:cs="Arial"/>
              </w:rPr>
              <w:t>Moez Doraid, Director, DMA</w:t>
            </w:r>
          </w:p>
        </w:tc>
      </w:tr>
      <w:tr w:rsidR="006277C3" w:rsidRPr="006277C3" w14:paraId="74BC4941" w14:textId="77777777" w:rsidTr="00821893">
        <w:trPr>
          <w:trHeight w:val="58"/>
        </w:trPr>
        <w:tc>
          <w:tcPr>
            <w:tcW w:w="1975" w:type="dxa"/>
            <w:shd w:val="clear" w:color="auto" w:fill="auto"/>
            <w:vAlign w:val="center"/>
          </w:tcPr>
          <w:p w14:paraId="69FB3111" w14:textId="77777777" w:rsidR="006277C3" w:rsidRPr="006277C3" w:rsidRDefault="006277C3" w:rsidP="006277C3">
            <w:pPr>
              <w:spacing w:after="0" w:line="259" w:lineRule="auto"/>
              <w:rPr>
                <w:rFonts w:ascii="Calibri" w:eastAsia="Calibri" w:hAnsi="Calibri" w:cs="Arial"/>
                <w:b/>
              </w:rPr>
            </w:pPr>
            <w:r w:rsidRPr="006277C3">
              <w:rPr>
                <w:rFonts w:ascii="Calibri" w:eastAsia="Calibri" w:hAnsi="Calibri" w:cs="Times New Roman"/>
                <w:b/>
              </w:rPr>
              <w:t>Content Owner/s</w:t>
            </w:r>
          </w:p>
        </w:tc>
        <w:tc>
          <w:tcPr>
            <w:tcW w:w="6925" w:type="dxa"/>
            <w:shd w:val="clear" w:color="auto" w:fill="auto"/>
            <w:vAlign w:val="center"/>
          </w:tcPr>
          <w:p w14:paraId="64964AB1" w14:textId="77777777" w:rsidR="006277C3" w:rsidRPr="006277C3" w:rsidRDefault="006277C3" w:rsidP="006277C3">
            <w:pPr>
              <w:spacing w:before="60" w:after="60" w:line="259" w:lineRule="auto"/>
              <w:rPr>
                <w:rFonts w:ascii="Calibri" w:eastAsia="Calibri" w:hAnsi="Calibri" w:cs="Arial"/>
              </w:rPr>
            </w:pPr>
            <w:r w:rsidRPr="006277C3">
              <w:rPr>
                <w:rFonts w:ascii="Calibri" w:eastAsia="Calibri" w:hAnsi="Calibri" w:cs="Arial"/>
              </w:rPr>
              <w:t xml:space="preserve">Lene Jespersen, Deputy Director, DMA </w:t>
            </w:r>
          </w:p>
        </w:tc>
      </w:tr>
      <w:bookmarkEnd w:id="7"/>
    </w:tbl>
    <w:p w14:paraId="7B07ED6A" w14:textId="599DBE5C" w:rsidR="00E1057C" w:rsidRDefault="00E1057C" w:rsidP="00B03D12"/>
    <w:p w14:paraId="139CC5BD" w14:textId="14910691" w:rsidR="00F1216E" w:rsidRDefault="00233269" w:rsidP="00B03D12">
      <w:r w:rsidRPr="00233269">
        <w:rPr>
          <w:noProof/>
        </w:rPr>
        <w:drawing>
          <wp:inline distT="0" distB="0" distL="0" distR="0" wp14:anchorId="2061515A" wp14:editId="3AA2D9F9">
            <wp:extent cx="5657850" cy="6105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7850" cy="6105525"/>
                    </a:xfrm>
                    <a:prstGeom prst="rect">
                      <a:avLst/>
                    </a:prstGeom>
                    <a:noFill/>
                    <a:ln>
                      <a:noFill/>
                    </a:ln>
                  </pic:spPr>
                </pic:pic>
              </a:graphicData>
            </a:graphic>
          </wp:inline>
        </w:drawing>
      </w:r>
    </w:p>
    <w:p w14:paraId="0196DD59" w14:textId="01CE624C" w:rsidR="00CD62D2" w:rsidRDefault="00CD62D2" w:rsidP="00BB7E02">
      <w:pPr>
        <w:rPr>
          <w:rFonts w:ascii="Calibri" w:eastAsia="Calibri" w:hAnsi="Calibri" w:cs="Times New Roman"/>
          <w:b/>
          <w:bCs/>
          <w:sz w:val="24"/>
          <w:szCs w:val="24"/>
        </w:rPr>
      </w:pPr>
    </w:p>
    <w:p w14:paraId="0F31427B" w14:textId="4CA8ECD3" w:rsidR="00CC59D1" w:rsidRDefault="00CC59D1" w:rsidP="00BB7E02"/>
    <w:p w14:paraId="2DD8FA8F" w14:textId="08A3CF42" w:rsidR="008000EC" w:rsidRDefault="00233269" w:rsidP="00BB7E02">
      <w:r w:rsidRPr="008000EC">
        <w:rPr>
          <w:noProof/>
        </w:rPr>
        <w:drawing>
          <wp:inline distT="0" distB="0" distL="0" distR="0" wp14:anchorId="0F52D326" wp14:editId="777B06CF">
            <wp:extent cx="5657850" cy="7343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57850" cy="7343775"/>
                    </a:xfrm>
                    <a:prstGeom prst="rect">
                      <a:avLst/>
                    </a:prstGeom>
                    <a:noFill/>
                    <a:ln>
                      <a:noFill/>
                    </a:ln>
                  </pic:spPr>
                </pic:pic>
              </a:graphicData>
            </a:graphic>
          </wp:inline>
        </w:drawing>
      </w:r>
    </w:p>
    <w:p w14:paraId="5043D152" w14:textId="4A65E24A" w:rsidR="008000EC" w:rsidRDefault="008000EC" w:rsidP="00BB7E02"/>
    <w:p w14:paraId="61807A09" w14:textId="77777777" w:rsidR="00B03D12" w:rsidRDefault="00B03D12"/>
    <w:sectPr w:rsidR="00B03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C214" w14:textId="77777777" w:rsidR="00FE01FA" w:rsidRDefault="00FE01FA" w:rsidP="00B03D12">
      <w:pPr>
        <w:spacing w:after="0" w:line="240" w:lineRule="auto"/>
      </w:pPr>
      <w:r>
        <w:separator/>
      </w:r>
    </w:p>
  </w:endnote>
  <w:endnote w:type="continuationSeparator" w:id="0">
    <w:p w14:paraId="2856BEF0" w14:textId="77777777" w:rsidR="00FE01FA" w:rsidRDefault="00FE01FA" w:rsidP="00B0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badi">
    <w:charset w:val="00"/>
    <w:family w:val="swiss"/>
    <w:pitch w:val="variable"/>
    <w:sig w:usb0="80000003" w:usb1="00000000" w:usb2="00000000" w:usb3="00000000" w:csb0="00000001"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A4E7" w14:textId="77777777" w:rsidR="007C2051" w:rsidRDefault="007C2051">
    <w:pPr>
      <w:spacing w:after="0" w:line="259" w:lineRule="auto"/>
      <w:ind w:right="254"/>
      <w:jc w:val="right"/>
    </w:pPr>
    <w:r>
      <w:rPr>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b/>
        <w:sz w:val="20"/>
      </w:rPr>
      <w:fldChar w:fldCharType="end"/>
    </w:r>
    <w:r>
      <w:rPr>
        <w:sz w:val="20"/>
      </w:rPr>
      <w:t xml:space="preserve"> of </w:t>
    </w:r>
    <w:fldSimple w:instr=" NUMPAGES   \* MERGEFORMAT ">
      <w:r>
        <w:rPr>
          <w:rFonts w:ascii="Times New Roman" w:eastAsia="Times New Roman" w:hAnsi="Times New Roman" w:cs="Times New Roman"/>
          <w:b/>
          <w:sz w:val="20"/>
        </w:rPr>
        <w:t>18</w:t>
      </w:r>
    </w:fldSimple>
    <w:r>
      <w:rPr>
        <w:rFonts w:ascii="Times New Roman" w:eastAsia="Times New Roman" w:hAnsi="Times New Roman" w:cs="Times New Roman"/>
        <w:b/>
        <w:sz w:val="20"/>
      </w:rPr>
      <w:t xml:space="preserve"> </w:t>
    </w:r>
  </w:p>
  <w:p w14:paraId="2AC1D85C" w14:textId="77777777" w:rsidR="007C2051" w:rsidRDefault="007C2051">
    <w:pPr>
      <w:spacing w:after="0" w:line="259" w:lineRule="auto"/>
      <w:ind w:left="882"/>
    </w:pPr>
    <w:r>
      <w:rPr>
        <w:sz w:val="16"/>
      </w:rPr>
      <w:t xml:space="preserve">Version 24 September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4133" w14:textId="77777777" w:rsidR="007C2051" w:rsidRDefault="007C2051">
    <w:pPr>
      <w:spacing w:after="0" w:line="259" w:lineRule="auto"/>
      <w:ind w:right="254"/>
      <w:jc w:val="right"/>
    </w:pPr>
    <w:r>
      <w:rPr>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b/>
        <w:sz w:val="20"/>
      </w:rPr>
      <w:fldChar w:fldCharType="end"/>
    </w:r>
    <w:r>
      <w:rPr>
        <w:sz w:val="20"/>
      </w:rPr>
      <w:t xml:space="preserve"> of </w:t>
    </w:r>
    <w:fldSimple w:instr=" NUMPAGES   \* MERGEFORMAT ">
      <w:r>
        <w:rPr>
          <w:rFonts w:ascii="Times New Roman" w:eastAsia="Times New Roman" w:hAnsi="Times New Roman" w:cs="Times New Roman"/>
          <w:b/>
          <w:sz w:val="20"/>
        </w:rPr>
        <w:t>18</w:t>
      </w:r>
    </w:fldSimple>
    <w:r>
      <w:rPr>
        <w:rFonts w:ascii="Times New Roman" w:eastAsia="Times New Roman" w:hAnsi="Times New Roman" w:cs="Times New Roman"/>
        <w:b/>
        <w:sz w:val="20"/>
      </w:rPr>
      <w:t xml:space="preserve"> </w:t>
    </w:r>
  </w:p>
  <w:p w14:paraId="378E1B4B" w14:textId="77777777" w:rsidR="007C2051" w:rsidRDefault="007C2051">
    <w:pPr>
      <w:spacing w:after="0" w:line="259" w:lineRule="auto"/>
      <w:ind w:left="882"/>
    </w:pPr>
    <w:r>
      <w:rPr>
        <w:sz w:val="16"/>
      </w:rPr>
      <w:t xml:space="preserve">Version 24 September 2021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101F" w14:textId="77777777" w:rsidR="007C2051" w:rsidRDefault="007C2051">
    <w:pPr>
      <w:spacing w:after="0" w:line="259" w:lineRule="auto"/>
      <w:ind w:right="254"/>
      <w:jc w:val="right"/>
    </w:pPr>
    <w:r>
      <w:rPr>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b/>
        <w:sz w:val="20"/>
      </w:rPr>
      <w:fldChar w:fldCharType="end"/>
    </w:r>
    <w:r>
      <w:rPr>
        <w:sz w:val="20"/>
      </w:rPr>
      <w:t xml:space="preserve"> of </w:t>
    </w:r>
    <w:fldSimple w:instr=" NUMPAGES   \* MERGEFORMAT ">
      <w:r>
        <w:rPr>
          <w:rFonts w:ascii="Times New Roman" w:eastAsia="Times New Roman" w:hAnsi="Times New Roman" w:cs="Times New Roman"/>
          <w:b/>
          <w:sz w:val="20"/>
        </w:rPr>
        <w:t>18</w:t>
      </w:r>
    </w:fldSimple>
    <w:r>
      <w:rPr>
        <w:rFonts w:ascii="Times New Roman" w:eastAsia="Times New Roman" w:hAnsi="Times New Roman" w:cs="Times New Roman"/>
        <w:b/>
        <w:sz w:val="20"/>
      </w:rPr>
      <w:t xml:space="preserve"> </w:t>
    </w:r>
  </w:p>
  <w:p w14:paraId="33B15446" w14:textId="77777777" w:rsidR="007C2051" w:rsidRDefault="007C2051">
    <w:pPr>
      <w:spacing w:after="0" w:line="259" w:lineRule="auto"/>
      <w:ind w:left="882"/>
    </w:pPr>
    <w:r>
      <w:rPr>
        <w:sz w:val="16"/>
      </w:rPr>
      <w:t xml:space="preserve">Version 24 September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D009" w14:textId="77777777" w:rsidR="00FE01FA" w:rsidRDefault="00FE01FA" w:rsidP="00B03D12">
      <w:pPr>
        <w:spacing w:after="0" w:line="240" w:lineRule="auto"/>
      </w:pPr>
      <w:r>
        <w:separator/>
      </w:r>
    </w:p>
  </w:footnote>
  <w:footnote w:type="continuationSeparator" w:id="0">
    <w:p w14:paraId="1718F768" w14:textId="77777777" w:rsidR="00FE01FA" w:rsidRDefault="00FE01FA" w:rsidP="00B03D12">
      <w:pPr>
        <w:spacing w:after="0" w:line="240" w:lineRule="auto"/>
      </w:pPr>
      <w:r>
        <w:continuationSeparator/>
      </w:r>
    </w:p>
  </w:footnote>
  <w:footnote w:id="1">
    <w:p w14:paraId="60A8F58B" w14:textId="77777777" w:rsidR="00B03D12" w:rsidRDefault="00B03D12" w:rsidP="00B03D12">
      <w:pPr>
        <w:pStyle w:val="FootnoteText"/>
        <w:rPr>
          <w:lang w:val="en-ZW"/>
        </w:rPr>
      </w:pPr>
      <w:r>
        <w:rPr>
          <w:rStyle w:val="FootnoteTextChar1"/>
        </w:rPr>
        <w:footnoteRef/>
      </w:r>
      <w:r>
        <w:t xml:space="preserve"> </w:t>
      </w:r>
      <w:r>
        <w:rPr>
          <w:lang w:val="en-ZW"/>
        </w:rPr>
        <w:t xml:space="preserve">Zimbabwean Constitution: </w:t>
      </w:r>
      <w:hyperlink r:id="rId1" w:history="1">
        <w:r>
          <w:rPr>
            <w:rStyle w:val="Hyperlink"/>
            <w:lang w:val="en-ZW"/>
          </w:rPr>
          <w:t>https://www.constituteproject.org/constitution/Zimbabwe_2013.pdf</w:t>
        </w:r>
      </w:hyperlink>
      <w:r>
        <w:rPr>
          <w:lang w:val="en-ZW"/>
        </w:rPr>
        <w:t xml:space="preserve"> </w:t>
      </w:r>
    </w:p>
  </w:footnote>
  <w:footnote w:id="2">
    <w:p w14:paraId="4CE0B7F4" w14:textId="77777777" w:rsidR="00B03D12" w:rsidRDefault="00B03D12" w:rsidP="00B03D12">
      <w:pPr>
        <w:pStyle w:val="FootnoteText"/>
      </w:pPr>
      <w:r>
        <w:rPr>
          <w:rStyle w:val="FootnoteTextChar1"/>
        </w:rPr>
        <w:footnoteRef/>
      </w:r>
      <w:r>
        <w:t xml:space="preserve"> Local Government Quota: </w:t>
      </w:r>
      <w:hyperlink r:id="rId2" w:history="1">
        <w:r>
          <w:rPr>
            <w:rStyle w:val="Hyperlink"/>
          </w:rPr>
          <w:t>https://genderlinks.org.za/news/zimbabwe-local-govt-quota-takes-shape-ahead-of-2023-elections/</w:t>
        </w:r>
      </w:hyperlink>
    </w:p>
    <w:p w14:paraId="63FDD90A" w14:textId="77777777" w:rsidR="00B03D12" w:rsidRDefault="00B03D12" w:rsidP="00B03D12">
      <w:pPr>
        <w:pStyle w:val="FootnoteText"/>
        <w:rPr>
          <w:lang w:val="en-ZW"/>
        </w:rPr>
      </w:pPr>
    </w:p>
  </w:footnote>
  <w:footnote w:id="3">
    <w:p w14:paraId="1C7C46D3" w14:textId="77777777" w:rsidR="00B03D12" w:rsidRDefault="00B03D12" w:rsidP="00B03D12">
      <w:pPr>
        <w:pStyle w:val="FootnoteText"/>
      </w:pPr>
      <w:r>
        <w:rPr>
          <w:rStyle w:val="FootnoteTextChar1"/>
        </w:rPr>
        <w:footnoteRef/>
      </w:r>
      <w:r>
        <w:t xml:space="preserve"> </w:t>
      </w:r>
      <w:r>
        <w:rPr>
          <w:sz w:val="18"/>
          <w:szCs w:val="18"/>
        </w:rPr>
        <w:t>In exceptional circumstances three (3) years of history registration may be accepted and it must be fully justified.</w:t>
      </w:r>
    </w:p>
  </w:footnote>
  <w:footnote w:id="4">
    <w:p w14:paraId="66B5DF99" w14:textId="77777777" w:rsidR="00B03D12" w:rsidRDefault="00B03D12" w:rsidP="00B03D12">
      <w:pPr>
        <w:pStyle w:val="FootnoteText"/>
      </w:pPr>
      <w:r>
        <w:rPr>
          <w:rStyle w:val="FootnoteTextChar1"/>
        </w:rPr>
        <w:footnoteRef/>
      </w:r>
      <w:r>
        <w:t xml:space="preserve"> </w:t>
      </w:r>
      <w:hyperlink r:id="rId3" w:history="1">
        <w:r>
          <w:rPr>
            <w:rStyle w:val="Hyperlink"/>
            <w:rFonts w:cstheme="minorHAnsi"/>
            <w:color w:val="0000FF"/>
            <w:sz w:val="18"/>
            <w:szCs w:val="18"/>
          </w:rPr>
          <w:t>Secretary General’s Bulletin, 9 October 2003 on “Special measures for protection from sexual exploitation and sexual abuse</w:t>
        </w:r>
      </w:hyperlink>
      <w:r>
        <w:rPr>
          <w:rFonts w:eastAsia="Times New Roman" w:cstheme="minorHAnsi"/>
          <w:color w:val="0000FF"/>
          <w:sz w:val="18"/>
          <w:szCs w:val="18"/>
          <w:u w:val="single"/>
        </w:rPr>
        <w:t>” (ST/SGB/2003/13)</w:t>
      </w:r>
      <w:r>
        <w:rPr>
          <w:rFonts w:eastAsia="Times New Roman" w:cstheme="minorHAnsi"/>
          <w:sz w:val="18"/>
          <w:szCs w:val="18"/>
        </w:rPr>
        <w:t>, and United Nations Protocol on allegations of Sexual Exploitation and Abuse involving Partners</w:t>
      </w:r>
    </w:p>
  </w:footnote>
  <w:footnote w:id="5">
    <w:p w14:paraId="6A4FCD57" w14:textId="4F6E25D6" w:rsidR="00B03D12" w:rsidRDefault="00B03D12" w:rsidP="00B03D12">
      <w:pPr>
        <w:pStyle w:val="FootnoteText"/>
      </w:pPr>
      <w:r>
        <w:rPr>
          <w:rStyle w:val="FootnoteTextChar1"/>
        </w:rPr>
        <w:footnoteRef/>
      </w:r>
      <w:r>
        <w:t xml:space="preserve">   “</w:t>
      </w:r>
      <w:r>
        <w:rPr>
          <w:sz w:val="19"/>
          <w:szCs w:val="19"/>
        </w:rPr>
        <w:t xml:space="preserve">Other costs” refers to any other costs that is not listed in the Results-Based Budget. Please specify in the footnote what they </w:t>
      </w:r>
      <w:r w:rsidR="000249CF">
        <w:rPr>
          <w:sz w:val="19"/>
          <w:szCs w:val="19"/>
        </w:rPr>
        <w:t>are</w:t>
      </w:r>
      <w:r w:rsidR="000249CF">
        <w:t>: _</w:t>
      </w:r>
      <w:r>
        <w:t>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B08D" w14:textId="77777777" w:rsidR="007C2051" w:rsidRDefault="007C2051">
    <w:pPr>
      <w:shd w:val="clear" w:color="auto" w:fill="4F81BD"/>
      <w:spacing w:after="79" w:line="259" w:lineRule="auto"/>
      <w:ind w:left="628"/>
      <w:jc w:val="center"/>
    </w:pPr>
    <w:r>
      <w:rPr>
        <w:color w:val="FFFFFF"/>
      </w:rPr>
      <w:t xml:space="preserve">UN WOMEN PARTNER AGREEMENT </w:t>
    </w:r>
  </w:p>
  <w:p w14:paraId="1A8CD962" w14:textId="77777777" w:rsidR="007C2051" w:rsidRDefault="007C2051">
    <w:pPr>
      <w:spacing w:after="0" w:line="259" w:lineRule="auto"/>
      <w:ind w:left="882"/>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630F" w14:textId="77777777" w:rsidR="007C2051" w:rsidRDefault="007C2051">
    <w:pPr>
      <w:spacing w:after="0" w:line="259" w:lineRule="auto"/>
      <w:ind w:left="882"/>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05CA" w14:textId="77777777" w:rsidR="007C2051" w:rsidRDefault="007C2051">
    <w:pPr>
      <w:shd w:val="clear" w:color="auto" w:fill="4F81BD"/>
      <w:spacing w:after="79" w:line="259" w:lineRule="auto"/>
      <w:ind w:left="628"/>
      <w:jc w:val="center"/>
    </w:pPr>
    <w:r>
      <w:rPr>
        <w:color w:val="FFFFFF"/>
      </w:rPr>
      <w:t xml:space="preserve">UN WOMEN PARTNER AGREEMENT </w:t>
    </w:r>
  </w:p>
  <w:p w14:paraId="6482E43B" w14:textId="77777777" w:rsidR="007C2051" w:rsidRDefault="007C2051">
    <w:pPr>
      <w:spacing w:after="0" w:line="259" w:lineRule="auto"/>
      <w:ind w:left="88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805C99"/>
    <w:multiLevelType w:val="hybridMultilevel"/>
    <w:tmpl w:val="4DDA1F1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31F5B5F"/>
    <w:multiLevelType w:val="multilevel"/>
    <w:tmpl w:val="04B88424"/>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39E63E1"/>
    <w:multiLevelType w:val="hybridMultilevel"/>
    <w:tmpl w:val="F0BC215C"/>
    <w:lvl w:ilvl="0" w:tplc="19949366">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4067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E92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6C7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CA2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66B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0C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EB0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65A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F37B6E"/>
    <w:multiLevelType w:val="hybridMultilevel"/>
    <w:tmpl w:val="FD1808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6D2BBF"/>
    <w:multiLevelType w:val="hybridMultilevel"/>
    <w:tmpl w:val="CF1CF880"/>
    <w:lvl w:ilvl="0" w:tplc="0DDE4A38">
      <w:start w:val="1"/>
      <w:numFmt w:val="decimal"/>
      <w:lvlText w:val="%1."/>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4E258">
      <w:start w:val="1"/>
      <w:numFmt w:val="lowerLetter"/>
      <w:lvlText w:val="(%2)"/>
      <w:lvlJc w:val="left"/>
      <w:pPr>
        <w:ind w:left="1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092CC">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200A6">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45A9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419A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15E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6DB9E">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AA5B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050257"/>
    <w:multiLevelType w:val="hybridMultilevel"/>
    <w:tmpl w:val="C42086A2"/>
    <w:lvl w:ilvl="0" w:tplc="8A2063AC">
      <w:start w:val="1"/>
      <w:numFmt w:val="lowerRoman"/>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1371D3A"/>
    <w:multiLevelType w:val="hybridMultilevel"/>
    <w:tmpl w:val="D46605E6"/>
    <w:lvl w:ilvl="0" w:tplc="BE044168">
      <w:start w:val="7"/>
      <w:numFmt w:val="lowerLetter"/>
      <w:lvlText w:val="(%1)"/>
      <w:lvlJc w:val="left"/>
      <w:pPr>
        <w:ind w:left="1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ED840">
      <w:start w:val="1"/>
      <w:numFmt w:val="decimal"/>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AF8E6">
      <w:start w:val="2"/>
      <w:numFmt w:val="lowerRoman"/>
      <w:lvlText w:val="%3."/>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C1834">
      <w:start w:val="1"/>
      <w:numFmt w:val="decimal"/>
      <w:lvlText w:val="%4"/>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00A44">
      <w:start w:val="1"/>
      <w:numFmt w:val="lowerLetter"/>
      <w:lvlText w:val="%5"/>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224444">
      <w:start w:val="1"/>
      <w:numFmt w:val="lowerRoman"/>
      <w:lvlText w:val="%6"/>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AFACE">
      <w:start w:val="1"/>
      <w:numFmt w:val="decimal"/>
      <w:lvlText w:val="%7"/>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249EE">
      <w:start w:val="1"/>
      <w:numFmt w:val="lowerLetter"/>
      <w:lvlText w:val="%8"/>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06606">
      <w:start w:val="1"/>
      <w:numFmt w:val="lowerRoman"/>
      <w:lvlText w:val="%9"/>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372FD9"/>
    <w:multiLevelType w:val="hybridMultilevel"/>
    <w:tmpl w:val="47B0A8CC"/>
    <w:lvl w:ilvl="0" w:tplc="0409000F">
      <w:start w:val="9"/>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8E4291C">
      <w:start w:val="1"/>
      <w:numFmt w:val="lowerRoman"/>
      <w:lvlText w:val="%4)"/>
      <w:lvlJc w:val="left"/>
      <w:pPr>
        <w:ind w:left="2880" w:hanging="72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1745474"/>
    <w:multiLevelType w:val="hybridMultilevel"/>
    <w:tmpl w:val="6222457C"/>
    <w:lvl w:ilvl="0" w:tplc="9A52E066">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131853E9"/>
    <w:multiLevelType w:val="hybridMultilevel"/>
    <w:tmpl w:val="0C9C1192"/>
    <w:lvl w:ilvl="0" w:tplc="84E0277E">
      <w:start w:val="1"/>
      <w:numFmt w:val="decimal"/>
      <w:lvlText w:val="%1."/>
      <w:lvlJc w:val="left"/>
      <w:pPr>
        <w:ind w:left="720" w:hanging="360"/>
      </w:pPr>
    </w:lvl>
    <w:lvl w:ilvl="1" w:tplc="82FCA1AE">
      <w:start w:val="1"/>
      <w:numFmt w:val="lowerLetter"/>
      <w:lvlText w:val="%2."/>
      <w:lvlJc w:val="left"/>
      <w:pPr>
        <w:ind w:left="1440" w:hanging="360"/>
      </w:pPr>
    </w:lvl>
    <w:lvl w:ilvl="2" w:tplc="42981F86">
      <w:start w:val="1"/>
      <w:numFmt w:val="lowerRoman"/>
      <w:lvlText w:val="%3."/>
      <w:lvlJc w:val="right"/>
      <w:pPr>
        <w:ind w:left="2160" w:hanging="180"/>
      </w:pPr>
    </w:lvl>
    <w:lvl w:ilvl="3" w:tplc="A6B4ED20">
      <w:start w:val="1"/>
      <w:numFmt w:val="decimal"/>
      <w:lvlText w:val="%4."/>
      <w:lvlJc w:val="left"/>
      <w:pPr>
        <w:ind w:left="2880" w:hanging="360"/>
      </w:pPr>
    </w:lvl>
    <w:lvl w:ilvl="4" w:tplc="9B56BC8A">
      <w:start w:val="1"/>
      <w:numFmt w:val="lowerLetter"/>
      <w:lvlText w:val="%5."/>
      <w:lvlJc w:val="left"/>
      <w:pPr>
        <w:ind w:left="3600" w:hanging="360"/>
      </w:pPr>
    </w:lvl>
    <w:lvl w:ilvl="5" w:tplc="AD9848B8">
      <w:start w:val="1"/>
      <w:numFmt w:val="lowerRoman"/>
      <w:lvlText w:val="%6."/>
      <w:lvlJc w:val="right"/>
      <w:pPr>
        <w:ind w:left="4320" w:hanging="180"/>
      </w:pPr>
    </w:lvl>
    <w:lvl w:ilvl="6" w:tplc="44D62062">
      <w:start w:val="1"/>
      <w:numFmt w:val="decimal"/>
      <w:lvlText w:val="%7."/>
      <w:lvlJc w:val="left"/>
      <w:pPr>
        <w:ind w:left="5040" w:hanging="360"/>
      </w:pPr>
    </w:lvl>
    <w:lvl w:ilvl="7" w:tplc="935E05BE">
      <w:start w:val="1"/>
      <w:numFmt w:val="lowerLetter"/>
      <w:lvlText w:val="%8."/>
      <w:lvlJc w:val="left"/>
      <w:pPr>
        <w:ind w:left="5760" w:hanging="360"/>
      </w:pPr>
    </w:lvl>
    <w:lvl w:ilvl="8" w:tplc="C2944428">
      <w:start w:val="1"/>
      <w:numFmt w:val="lowerRoman"/>
      <w:lvlText w:val="%9."/>
      <w:lvlJc w:val="right"/>
      <w:pPr>
        <w:ind w:left="6480" w:hanging="180"/>
      </w:pPr>
    </w:lvl>
  </w:abstractNum>
  <w:abstractNum w:abstractNumId="11" w15:restartNumberingAfterBreak="0">
    <w:nsid w:val="169B63A7"/>
    <w:multiLevelType w:val="hybridMultilevel"/>
    <w:tmpl w:val="8FB8FE54"/>
    <w:lvl w:ilvl="0" w:tplc="A6E88184">
      <w:start w:val="1"/>
      <w:numFmt w:val="lowerLetter"/>
      <w:lvlText w:val="(%1)"/>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54ABB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A110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C61DD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82434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8FE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698A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CEC3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C28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D17F8C"/>
    <w:multiLevelType w:val="multilevel"/>
    <w:tmpl w:val="F9DC098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17624349"/>
    <w:multiLevelType w:val="hybridMultilevel"/>
    <w:tmpl w:val="4DAE5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7E31690"/>
    <w:multiLevelType w:val="hybridMultilevel"/>
    <w:tmpl w:val="5732B0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EC701F"/>
    <w:multiLevelType w:val="hybridMultilevel"/>
    <w:tmpl w:val="1BC6DA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AD759E8"/>
    <w:multiLevelType w:val="multilevel"/>
    <w:tmpl w:val="81541100"/>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1B1695"/>
    <w:multiLevelType w:val="hybridMultilevel"/>
    <w:tmpl w:val="B5C60640"/>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8" w15:restartNumberingAfterBreak="0">
    <w:nsid w:val="217CDD43"/>
    <w:multiLevelType w:val="hybridMultilevel"/>
    <w:tmpl w:val="195E7CCC"/>
    <w:lvl w:ilvl="0" w:tplc="339AEC78">
      <w:start w:val="3"/>
      <w:numFmt w:val="decimal"/>
      <w:lvlText w:val="%1."/>
      <w:lvlJc w:val="left"/>
      <w:pPr>
        <w:ind w:left="720" w:hanging="360"/>
      </w:pPr>
    </w:lvl>
    <w:lvl w:ilvl="1" w:tplc="37F66A6A">
      <w:start w:val="1"/>
      <w:numFmt w:val="lowerLetter"/>
      <w:lvlText w:val="%2."/>
      <w:lvlJc w:val="left"/>
      <w:pPr>
        <w:ind w:left="1440" w:hanging="360"/>
      </w:pPr>
    </w:lvl>
    <w:lvl w:ilvl="2" w:tplc="02D60418">
      <w:start w:val="1"/>
      <w:numFmt w:val="lowerRoman"/>
      <w:lvlText w:val="%3."/>
      <w:lvlJc w:val="right"/>
      <w:pPr>
        <w:ind w:left="2160" w:hanging="180"/>
      </w:pPr>
    </w:lvl>
    <w:lvl w:ilvl="3" w:tplc="7744F5E8">
      <w:start w:val="1"/>
      <w:numFmt w:val="decimal"/>
      <w:lvlText w:val="%4."/>
      <w:lvlJc w:val="left"/>
      <w:pPr>
        <w:ind w:left="2880" w:hanging="360"/>
      </w:pPr>
    </w:lvl>
    <w:lvl w:ilvl="4" w:tplc="7114A9CE">
      <w:start w:val="1"/>
      <w:numFmt w:val="lowerLetter"/>
      <w:lvlText w:val="%5."/>
      <w:lvlJc w:val="left"/>
      <w:pPr>
        <w:ind w:left="3600" w:hanging="360"/>
      </w:pPr>
    </w:lvl>
    <w:lvl w:ilvl="5" w:tplc="D3723932">
      <w:start w:val="1"/>
      <w:numFmt w:val="lowerRoman"/>
      <w:lvlText w:val="%6."/>
      <w:lvlJc w:val="right"/>
      <w:pPr>
        <w:ind w:left="4320" w:hanging="180"/>
      </w:pPr>
    </w:lvl>
    <w:lvl w:ilvl="6" w:tplc="897261C6">
      <w:start w:val="1"/>
      <w:numFmt w:val="decimal"/>
      <w:lvlText w:val="%7."/>
      <w:lvlJc w:val="left"/>
      <w:pPr>
        <w:ind w:left="5040" w:hanging="360"/>
      </w:pPr>
    </w:lvl>
    <w:lvl w:ilvl="7" w:tplc="819E2598">
      <w:start w:val="1"/>
      <w:numFmt w:val="lowerLetter"/>
      <w:lvlText w:val="%8."/>
      <w:lvlJc w:val="left"/>
      <w:pPr>
        <w:ind w:left="5760" w:hanging="360"/>
      </w:pPr>
    </w:lvl>
    <w:lvl w:ilvl="8" w:tplc="9E8E289A">
      <w:start w:val="1"/>
      <w:numFmt w:val="lowerRoman"/>
      <w:lvlText w:val="%9."/>
      <w:lvlJc w:val="right"/>
      <w:pPr>
        <w:ind w:left="6480" w:hanging="180"/>
      </w:pPr>
    </w:lvl>
  </w:abstractNum>
  <w:abstractNum w:abstractNumId="19" w15:restartNumberingAfterBreak="0">
    <w:nsid w:val="261069D9"/>
    <w:multiLevelType w:val="hybridMultilevel"/>
    <w:tmpl w:val="D4C63C52"/>
    <w:lvl w:ilvl="0" w:tplc="90381722">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884C2">
      <w:start w:val="1"/>
      <w:numFmt w:val="lowerLetter"/>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235C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06C7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0D506">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83844">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C2D3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14D476">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4F8F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70654CD"/>
    <w:multiLevelType w:val="hybridMultilevel"/>
    <w:tmpl w:val="1AA488C8"/>
    <w:lvl w:ilvl="0" w:tplc="EAD22CFA">
      <w:start w:val="7"/>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885B6">
      <w:start w:val="1"/>
      <w:numFmt w:val="lowerLetter"/>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E3B7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41CCC">
      <w:start w:val="1"/>
      <w:numFmt w:val="decimal"/>
      <w:lvlText w:val="%4"/>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214EA">
      <w:start w:val="1"/>
      <w:numFmt w:val="lowerLetter"/>
      <w:lvlText w:val="%5"/>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A3ED6">
      <w:start w:val="1"/>
      <w:numFmt w:val="lowerRoman"/>
      <w:lvlText w:val="%6"/>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0BD70">
      <w:start w:val="1"/>
      <w:numFmt w:val="decimal"/>
      <w:lvlText w:val="%7"/>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CE74">
      <w:start w:val="1"/>
      <w:numFmt w:val="lowerLetter"/>
      <w:lvlText w:val="%8"/>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6112A">
      <w:start w:val="1"/>
      <w:numFmt w:val="lowerRoman"/>
      <w:lvlText w:val="%9"/>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94A2870"/>
    <w:multiLevelType w:val="hybridMultilevel"/>
    <w:tmpl w:val="089E0A96"/>
    <w:lvl w:ilvl="0" w:tplc="9096519C">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ECF10">
      <w:start w:val="1"/>
      <w:numFmt w:val="lowerLetter"/>
      <w:lvlText w:val="(%2)"/>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E1DFE">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448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C376E">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A9A42">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C82EA">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47654">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6C5BE">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B36BEE"/>
    <w:multiLevelType w:val="hybridMultilevel"/>
    <w:tmpl w:val="6832BA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B2B3EF8"/>
    <w:multiLevelType w:val="hybridMultilevel"/>
    <w:tmpl w:val="D488E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F576931"/>
    <w:multiLevelType w:val="hybridMultilevel"/>
    <w:tmpl w:val="7C868C74"/>
    <w:lvl w:ilvl="0" w:tplc="FFFFFFFF">
      <w:start w:val="3"/>
      <w:numFmt w:val="decimal"/>
      <w:lvlText w:val="%1."/>
      <w:lvlJc w:val="left"/>
      <w:pPr>
        <w:ind w:left="720" w:hanging="360"/>
      </w:pPr>
    </w:lvl>
    <w:lvl w:ilvl="1" w:tplc="8A2063AC">
      <w:start w:val="1"/>
      <w:numFmt w:val="lowerRoman"/>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0E920CC"/>
    <w:multiLevelType w:val="hybridMultilevel"/>
    <w:tmpl w:val="D6CCE5B8"/>
    <w:lvl w:ilvl="0" w:tplc="5C7EA88E">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00AFE">
      <w:start w:val="1"/>
      <w:numFmt w:val="lowerLetter"/>
      <w:lvlText w:val="(%2)"/>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AEF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A7FE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29F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CC78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8E21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62BA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2946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2159D6"/>
    <w:multiLevelType w:val="hybridMultilevel"/>
    <w:tmpl w:val="4DAE5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3C7171F"/>
    <w:multiLevelType w:val="multilevel"/>
    <w:tmpl w:val="5A96C3D4"/>
    <w:lvl w:ilvl="0">
      <w:start w:val="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359C6BF3"/>
    <w:multiLevelType w:val="hybridMultilevel"/>
    <w:tmpl w:val="3A7AA50E"/>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9" w15:restartNumberingAfterBreak="0">
    <w:nsid w:val="3B1B4273"/>
    <w:multiLevelType w:val="multilevel"/>
    <w:tmpl w:val="EC82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542A2B"/>
    <w:multiLevelType w:val="hybridMultilevel"/>
    <w:tmpl w:val="E64C8B82"/>
    <w:lvl w:ilvl="0" w:tplc="1C9A9948">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31" w15:restartNumberingAfterBreak="0">
    <w:nsid w:val="3C7C33A9"/>
    <w:multiLevelType w:val="hybridMultilevel"/>
    <w:tmpl w:val="4DAE5C7A"/>
    <w:lvl w:ilvl="0" w:tplc="D51AFFAE">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2" w15:restartNumberingAfterBreak="0">
    <w:nsid w:val="3F0619C3"/>
    <w:multiLevelType w:val="multilevel"/>
    <w:tmpl w:val="EE528A06"/>
    <w:lvl w:ilvl="0">
      <w:start w:val="1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360" w:hanging="36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33" w15:restartNumberingAfterBreak="0">
    <w:nsid w:val="3F817CA0"/>
    <w:multiLevelType w:val="multilevel"/>
    <w:tmpl w:val="CAC0B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803129"/>
    <w:multiLevelType w:val="hybridMultilevel"/>
    <w:tmpl w:val="C44C271C"/>
    <w:lvl w:ilvl="0" w:tplc="C632F11E">
      <w:start w:val="1"/>
      <w:numFmt w:val="decimal"/>
      <w:lvlText w:val="%1."/>
      <w:lvlJc w:val="left"/>
      <w:pPr>
        <w:ind w:left="720" w:hanging="360"/>
      </w:pPr>
      <w:rPr>
        <w:b w:val="0"/>
      </w:rPr>
    </w:lvl>
    <w:lvl w:ilvl="1" w:tplc="04090019">
      <w:start w:val="1"/>
      <w:numFmt w:val="lowerLetter"/>
      <w:lvlText w:val="%2."/>
      <w:lvlJc w:val="left"/>
      <w:pPr>
        <w:ind w:left="1211"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start w:val="1"/>
      <w:numFmt w:val="decimal"/>
      <w:lvlText w:val="%4."/>
      <w:lvlJc w:val="left"/>
      <w:pPr>
        <w:ind w:left="2565" w:hanging="360"/>
      </w:pPr>
      <w:rPr>
        <w:rFonts w:cs="Times New Roman"/>
      </w:rPr>
    </w:lvl>
    <w:lvl w:ilvl="4" w:tplc="04090019">
      <w:start w:val="1"/>
      <w:numFmt w:val="lowerLetter"/>
      <w:lvlText w:val="%5."/>
      <w:lvlJc w:val="left"/>
      <w:pPr>
        <w:ind w:left="3285" w:hanging="360"/>
      </w:pPr>
      <w:rPr>
        <w:rFonts w:cs="Times New Roman"/>
      </w:rPr>
    </w:lvl>
    <w:lvl w:ilvl="5" w:tplc="0409001B">
      <w:start w:val="1"/>
      <w:numFmt w:val="lowerRoman"/>
      <w:lvlText w:val="%6."/>
      <w:lvlJc w:val="right"/>
      <w:pPr>
        <w:ind w:left="4005" w:hanging="180"/>
      </w:pPr>
      <w:rPr>
        <w:rFonts w:cs="Times New Roman"/>
      </w:rPr>
    </w:lvl>
    <w:lvl w:ilvl="6" w:tplc="0409000F">
      <w:start w:val="1"/>
      <w:numFmt w:val="decimal"/>
      <w:lvlText w:val="%7."/>
      <w:lvlJc w:val="left"/>
      <w:pPr>
        <w:ind w:left="4725" w:hanging="360"/>
      </w:pPr>
      <w:rPr>
        <w:rFonts w:cs="Times New Roman"/>
      </w:rPr>
    </w:lvl>
    <w:lvl w:ilvl="7" w:tplc="04090019">
      <w:start w:val="1"/>
      <w:numFmt w:val="lowerLetter"/>
      <w:lvlText w:val="%8."/>
      <w:lvlJc w:val="left"/>
      <w:pPr>
        <w:ind w:left="5445" w:hanging="360"/>
      </w:pPr>
      <w:rPr>
        <w:rFonts w:cs="Times New Roman"/>
      </w:rPr>
    </w:lvl>
    <w:lvl w:ilvl="8" w:tplc="0409001B">
      <w:start w:val="1"/>
      <w:numFmt w:val="lowerRoman"/>
      <w:lvlText w:val="%9."/>
      <w:lvlJc w:val="right"/>
      <w:pPr>
        <w:ind w:left="6165" w:hanging="180"/>
      </w:pPr>
      <w:rPr>
        <w:rFonts w:cs="Times New Roman"/>
      </w:rPr>
    </w:lvl>
  </w:abstractNum>
  <w:abstractNum w:abstractNumId="36" w15:restartNumberingAfterBreak="0">
    <w:nsid w:val="41EB05EC"/>
    <w:multiLevelType w:val="hybridMultilevel"/>
    <w:tmpl w:val="AF781194"/>
    <w:lvl w:ilvl="0" w:tplc="C8CA89E4">
      <w:start w:val="1"/>
      <w:numFmt w:val="decimal"/>
      <w:lvlText w:val="%1."/>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43D74">
      <w:start w:val="1"/>
      <w:numFmt w:val="lowerLetter"/>
      <w:lvlText w:val="(%2)"/>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A527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E3406">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2EA68">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9AC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6FFA2">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2BC32">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64BE6">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791361"/>
    <w:multiLevelType w:val="hybridMultilevel"/>
    <w:tmpl w:val="4A90FBDA"/>
    <w:lvl w:ilvl="0" w:tplc="9A9CD21C">
      <w:start w:val="2"/>
      <w:numFmt w:val="lowerLetter"/>
      <w:lvlText w:val="(%1)"/>
      <w:lvlJc w:val="left"/>
      <w:pPr>
        <w:ind w:left="1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C439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247E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2165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08FA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6F7C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4D47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8D8A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A89C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8232333"/>
    <w:multiLevelType w:val="hybridMultilevel"/>
    <w:tmpl w:val="6832BA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9673681"/>
    <w:multiLevelType w:val="hybridMultilevel"/>
    <w:tmpl w:val="74AC500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4B15B8CB"/>
    <w:multiLevelType w:val="hybridMultilevel"/>
    <w:tmpl w:val="A8ECED3E"/>
    <w:lvl w:ilvl="0" w:tplc="1464C19A">
      <w:start w:val="2"/>
      <w:numFmt w:val="decimal"/>
      <w:lvlText w:val="%1."/>
      <w:lvlJc w:val="left"/>
      <w:pPr>
        <w:ind w:left="720" w:hanging="360"/>
      </w:pPr>
    </w:lvl>
    <w:lvl w:ilvl="1" w:tplc="C778E962">
      <w:start w:val="1"/>
      <w:numFmt w:val="lowerLetter"/>
      <w:lvlText w:val="%2."/>
      <w:lvlJc w:val="left"/>
      <w:pPr>
        <w:ind w:left="1440" w:hanging="360"/>
      </w:pPr>
    </w:lvl>
    <w:lvl w:ilvl="2" w:tplc="DBEA21FC">
      <w:start w:val="1"/>
      <w:numFmt w:val="lowerRoman"/>
      <w:lvlText w:val="%3."/>
      <w:lvlJc w:val="right"/>
      <w:pPr>
        <w:ind w:left="2160" w:hanging="180"/>
      </w:pPr>
    </w:lvl>
    <w:lvl w:ilvl="3" w:tplc="47F03EB6">
      <w:start w:val="1"/>
      <w:numFmt w:val="decimal"/>
      <w:lvlText w:val="%4."/>
      <w:lvlJc w:val="left"/>
      <w:pPr>
        <w:ind w:left="2880" w:hanging="360"/>
      </w:pPr>
    </w:lvl>
    <w:lvl w:ilvl="4" w:tplc="2C367D38">
      <w:start w:val="1"/>
      <w:numFmt w:val="lowerLetter"/>
      <w:lvlText w:val="%5."/>
      <w:lvlJc w:val="left"/>
      <w:pPr>
        <w:ind w:left="3600" w:hanging="360"/>
      </w:pPr>
    </w:lvl>
    <w:lvl w:ilvl="5" w:tplc="74F0AB52">
      <w:start w:val="1"/>
      <w:numFmt w:val="lowerRoman"/>
      <w:lvlText w:val="%6."/>
      <w:lvlJc w:val="right"/>
      <w:pPr>
        <w:ind w:left="4320" w:hanging="180"/>
      </w:pPr>
    </w:lvl>
    <w:lvl w:ilvl="6" w:tplc="EFB69FBE">
      <w:start w:val="1"/>
      <w:numFmt w:val="decimal"/>
      <w:lvlText w:val="%7."/>
      <w:lvlJc w:val="left"/>
      <w:pPr>
        <w:ind w:left="5040" w:hanging="360"/>
      </w:pPr>
    </w:lvl>
    <w:lvl w:ilvl="7" w:tplc="C8CCCC9A">
      <w:start w:val="1"/>
      <w:numFmt w:val="lowerLetter"/>
      <w:lvlText w:val="%8."/>
      <w:lvlJc w:val="left"/>
      <w:pPr>
        <w:ind w:left="5760" w:hanging="360"/>
      </w:pPr>
    </w:lvl>
    <w:lvl w:ilvl="8" w:tplc="A6AC7D7A">
      <w:start w:val="1"/>
      <w:numFmt w:val="lowerRoman"/>
      <w:lvlText w:val="%9."/>
      <w:lvlJc w:val="right"/>
      <w:pPr>
        <w:ind w:left="6480" w:hanging="180"/>
      </w:pPr>
    </w:lvl>
  </w:abstractNum>
  <w:abstractNum w:abstractNumId="41" w15:restartNumberingAfterBreak="0">
    <w:nsid w:val="4B1E74C3"/>
    <w:multiLevelType w:val="hybridMultilevel"/>
    <w:tmpl w:val="9462E26A"/>
    <w:lvl w:ilvl="0" w:tplc="7E4EEC72">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2" w15:restartNumberingAfterBreak="0">
    <w:nsid w:val="4B9E2810"/>
    <w:multiLevelType w:val="hybridMultilevel"/>
    <w:tmpl w:val="3E9EC130"/>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3" w15:restartNumberingAfterBreak="0">
    <w:nsid w:val="4F677697"/>
    <w:multiLevelType w:val="hybridMultilevel"/>
    <w:tmpl w:val="085E6CC8"/>
    <w:lvl w:ilvl="0" w:tplc="2098E2C4">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4" w15:restartNumberingAfterBreak="0">
    <w:nsid w:val="53FE7BE8"/>
    <w:multiLevelType w:val="multilevel"/>
    <w:tmpl w:val="FB86F42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5" w15:restartNumberingAfterBreak="0">
    <w:nsid w:val="55AF5679"/>
    <w:multiLevelType w:val="hybridMultilevel"/>
    <w:tmpl w:val="4D48598A"/>
    <w:lvl w:ilvl="0" w:tplc="959E33F0">
      <w:start w:val="3"/>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425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4B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E59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41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88C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86D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00F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C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A610EC1"/>
    <w:multiLevelType w:val="hybridMultilevel"/>
    <w:tmpl w:val="545EEE26"/>
    <w:lvl w:ilvl="0" w:tplc="18E4291C">
      <w:start w:val="1"/>
      <w:numFmt w:val="lowerRoman"/>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15:restartNumberingAfterBreak="0">
    <w:nsid w:val="62286F4B"/>
    <w:multiLevelType w:val="hybridMultilevel"/>
    <w:tmpl w:val="B08A493A"/>
    <w:lvl w:ilvl="0" w:tplc="A398AE0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0A6FC2">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202A68">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548A26">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BE95F2">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746DC0">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4C9F2C">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5825C2">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F6AF1E">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4B52ECD"/>
    <w:multiLevelType w:val="hybridMultilevel"/>
    <w:tmpl w:val="4BBA94BC"/>
    <w:lvl w:ilvl="0" w:tplc="8A2063AC">
      <w:start w:val="1"/>
      <w:numFmt w:val="lowerRoman"/>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9" w15:restartNumberingAfterBreak="0">
    <w:nsid w:val="64E5783B"/>
    <w:multiLevelType w:val="hybridMultilevel"/>
    <w:tmpl w:val="72B4E1F2"/>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8A2063AC">
      <w:start w:val="1"/>
      <w:numFmt w:val="lowerRoman"/>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037FA3"/>
    <w:multiLevelType w:val="multilevel"/>
    <w:tmpl w:val="063689E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6D5F02"/>
    <w:multiLevelType w:val="hybridMultilevel"/>
    <w:tmpl w:val="28B87220"/>
    <w:lvl w:ilvl="0" w:tplc="0BCAC71C">
      <w:start w:val="1"/>
      <w:numFmt w:val="bullet"/>
      <w:lvlText w:val=""/>
      <w:lvlJc w:val="left"/>
      <w:pPr>
        <w:ind w:left="720" w:hanging="360"/>
      </w:pPr>
      <w:rPr>
        <w:rFonts w:ascii="Wingdings" w:hAnsi="Wingdings" w:hint="default"/>
      </w:rPr>
    </w:lvl>
    <w:lvl w:ilvl="1" w:tplc="BEBA603A">
      <w:numFmt w:val="bullet"/>
      <w:lvlText w:val="•"/>
      <w:lvlJc w:val="left"/>
      <w:pPr>
        <w:ind w:left="1800" w:hanging="72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6B6C1B9"/>
    <w:multiLevelType w:val="hybridMultilevel"/>
    <w:tmpl w:val="9F12E11C"/>
    <w:lvl w:ilvl="0" w:tplc="790885A4">
      <w:start w:val="1"/>
      <w:numFmt w:val="decimal"/>
      <w:lvlText w:val="%1."/>
      <w:lvlJc w:val="left"/>
      <w:pPr>
        <w:ind w:left="720" w:hanging="360"/>
      </w:pPr>
    </w:lvl>
    <w:lvl w:ilvl="1" w:tplc="89FE6268">
      <w:start w:val="1"/>
      <w:numFmt w:val="lowerLetter"/>
      <w:lvlText w:val="%2."/>
      <w:lvlJc w:val="left"/>
      <w:pPr>
        <w:ind w:left="1440" w:hanging="360"/>
      </w:pPr>
    </w:lvl>
    <w:lvl w:ilvl="2" w:tplc="C9822C00">
      <w:start w:val="1"/>
      <w:numFmt w:val="lowerRoman"/>
      <w:lvlText w:val="%3."/>
      <w:lvlJc w:val="right"/>
      <w:pPr>
        <w:ind w:left="2160" w:hanging="180"/>
      </w:pPr>
    </w:lvl>
    <w:lvl w:ilvl="3" w:tplc="548253D0">
      <w:start w:val="1"/>
      <w:numFmt w:val="decimal"/>
      <w:lvlText w:val="%4."/>
      <w:lvlJc w:val="left"/>
      <w:pPr>
        <w:ind w:left="2880" w:hanging="360"/>
      </w:pPr>
    </w:lvl>
    <w:lvl w:ilvl="4" w:tplc="C3A089D8">
      <w:start w:val="1"/>
      <w:numFmt w:val="lowerLetter"/>
      <w:lvlText w:val="%5."/>
      <w:lvlJc w:val="left"/>
      <w:pPr>
        <w:ind w:left="3600" w:hanging="360"/>
      </w:pPr>
    </w:lvl>
    <w:lvl w:ilvl="5" w:tplc="C9CADA72">
      <w:start w:val="1"/>
      <w:numFmt w:val="lowerRoman"/>
      <w:lvlText w:val="%6."/>
      <w:lvlJc w:val="right"/>
      <w:pPr>
        <w:ind w:left="4320" w:hanging="180"/>
      </w:pPr>
    </w:lvl>
    <w:lvl w:ilvl="6" w:tplc="CB8EC490">
      <w:start w:val="1"/>
      <w:numFmt w:val="decimal"/>
      <w:lvlText w:val="%7."/>
      <w:lvlJc w:val="left"/>
      <w:pPr>
        <w:ind w:left="5040" w:hanging="360"/>
      </w:pPr>
    </w:lvl>
    <w:lvl w:ilvl="7" w:tplc="485EBC42">
      <w:start w:val="1"/>
      <w:numFmt w:val="lowerLetter"/>
      <w:lvlText w:val="%8."/>
      <w:lvlJc w:val="left"/>
      <w:pPr>
        <w:ind w:left="5760" w:hanging="360"/>
      </w:pPr>
    </w:lvl>
    <w:lvl w:ilvl="8" w:tplc="A700266A">
      <w:start w:val="1"/>
      <w:numFmt w:val="lowerRoman"/>
      <w:lvlText w:val="%9."/>
      <w:lvlJc w:val="right"/>
      <w:pPr>
        <w:ind w:left="6480" w:hanging="180"/>
      </w:pPr>
    </w:lvl>
  </w:abstractNum>
  <w:abstractNum w:abstractNumId="53" w15:restartNumberingAfterBreak="0">
    <w:nsid w:val="677950AB"/>
    <w:multiLevelType w:val="hybridMultilevel"/>
    <w:tmpl w:val="F20A0C46"/>
    <w:lvl w:ilvl="0" w:tplc="38E40042">
      <w:start w:val="1"/>
      <w:numFmt w:val="decimal"/>
      <w:lvlText w:val="%1."/>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475A0">
      <w:start w:val="1"/>
      <w:numFmt w:val="lowerLetter"/>
      <w:lvlText w:val="(%2)"/>
      <w:lvlJc w:val="left"/>
      <w:pPr>
        <w:ind w:left="1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8705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EAB52">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2B81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A027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C0CD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2D1B2">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29EA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ABE52F9"/>
    <w:multiLevelType w:val="hybridMultilevel"/>
    <w:tmpl w:val="F79EEA2C"/>
    <w:lvl w:ilvl="0" w:tplc="3014D280">
      <w:start w:val="1"/>
      <w:numFmt w:val="lowerLetter"/>
      <w:lvlText w:val="%1."/>
      <w:lvlJc w:val="left"/>
      <w:pPr>
        <w:ind w:left="360" w:hanging="360"/>
      </w:pPr>
      <w:rPr>
        <w:rFonts w:ascii="Calibri" w:hAnsi="Calibri" w:hint="default"/>
        <w:b/>
        <w:bCs/>
        <w:color w:val="2F5496" w:themeColor="accent1" w:themeShade="B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BFF5453"/>
    <w:multiLevelType w:val="hybridMultilevel"/>
    <w:tmpl w:val="9056CCAE"/>
    <w:lvl w:ilvl="0" w:tplc="C07CE3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0CDD8">
      <w:start w:val="1"/>
      <w:numFmt w:val="lowerLetter"/>
      <w:lvlText w:val="%2"/>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E341A">
      <w:start w:val="1"/>
      <w:numFmt w:val="lowerRoman"/>
      <w:lvlRestart w:val="0"/>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401A4">
      <w:start w:val="1"/>
      <w:numFmt w:val="decimal"/>
      <w:lvlText w:val="%4"/>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EFFEA">
      <w:start w:val="1"/>
      <w:numFmt w:val="lowerLetter"/>
      <w:lvlText w:val="%5"/>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C6F68">
      <w:start w:val="1"/>
      <w:numFmt w:val="lowerRoman"/>
      <w:lvlText w:val="%6"/>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944706">
      <w:start w:val="1"/>
      <w:numFmt w:val="decimal"/>
      <w:lvlText w:val="%7"/>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5CDE">
      <w:start w:val="1"/>
      <w:numFmt w:val="lowerLetter"/>
      <w:lvlText w:val="%8"/>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3276A6">
      <w:start w:val="1"/>
      <w:numFmt w:val="lowerRoman"/>
      <w:lvlText w:val="%9"/>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CB70103"/>
    <w:multiLevelType w:val="hybridMultilevel"/>
    <w:tmpl w:val="F5FA0ABC"/>
    <w:lvl w:ilvl="0" w:tplc="240096A2">
      <w:start w:val="4"/>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AD602">
      <w:start w:val="1"/>
      <w:numFmt w:val="lowerLetter"/>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A1F6">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AD03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63F3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8C7DE">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ED1FA">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886E8">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0F64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DB0EAE4"/>
    <w:multiLevelType w:val="hybridMultilevel"/>
    <w:tmpl w:val="EEB4F4F0"/>
    <w:lvl w:ilvl="0" w:tplc="5C2C8454">
      <w:start w:val="4"/>
      <w:numFmt w:val="decimal"/>
      <w:lvlText w:val="%1."/>
      <w:lvlJc w:val="left"/>
      <w:pPr>
        <w:ind w:left="720" w:hanging="360"/>
      </w:pPr>
    </w:lvl>
    <w:lvl w:ilvl="1" w:tplc="0786F340">
      <w:start w:val="1"/>
      <w:numFmt w:val="lowerLetter"/>
      <w:lvlText w:val="%2."/>
      <w:lvlJc w:val="left"/>
      <w:pPr>
        <w:ind w:left="1440" w:hanging="360"/>
      </w:pPr>
    </w:lvl>
    <w:lvl w:ilvl="2" w:tplc="A948B670">
      <w:start w:val="1"/>
      <w:numFmt w:val="lowerRoman"/>
      <w:lvlText w:val="%3."/>
      <w:lvlJc w:val="right"/>
      <w:pPr>
        <w:ind w:left="2160" w:hanging="180"/>
      </w:pPr>
    </w:lvl>
    <w:lvl w:ilvl="3" w:tplc="6A7EEA3A">
      <w:start w:val="1"/>
      <w:numFmt w:val="decimal"/>
      <w:lvlText w:val="%4."/>
      <w:lvlJc w:val="left"/>
      <w:pPr>
        <w:ind w:left="2880" w:hanging="360"/>
      </w:pPr>
    </w:lvl>
    <w:lvl w:ilvl="4" w:tplc="6A1E650E">
      <w:start w:val="1"/>
      <w:numFmt w:val="lowerLetter"/>
      <w:lvlText w:val="%5."/>
      <w:lvlJc w:val="left"/>
      <w:pPr>
        <w:ind w:left="3600" w:hanging="360"/>
      </w:pPr>
    </w:lvl>
    <w:lvl w:ilvl="5" w:tplc="1ECE2F3C">
      <w:start w:val="1"/>
      <w:numFmt w:val="lowerRoman"/>
      <w:lvlText w:val="%6."/>
      <w:lvlJc w:val="right"/>
      <w:pPr>
        <w:ind w:left="4320" w:hanging="180"/>
      </w:pPr>
    </w:lvl>
    <w:lvl w:ilvl="6" w:tplc="647C895E">
      <w:start w:val="1"/>
      <w:numFmt w:val="decimal"/>
      <w:lvlText w:val="%7."/>
      <w:lvlJc w:val="left"/>
      <w:pPr>
        <w:ind w:left="5040" w:hanging="360"/>
      </w:pPr>
    </w:lvl>
    <w:lvl w:ilvl="7" w:tplc="4B1A8EA4">
      <w:start w:val="1"/>
      <w:numFmt w:val="lowerLetter"/>
      <w:lvlText w:val="%8."/>
      <w:lvlJc w:val="left"/>
      <w:pPr>
        <w:ind w:left="5760" w:hanging="360"/>
      </w:pPr>
    </w:lvl>
    <w:lvl w:ilvl="8" w:tplc="B1CEDB08">
      <w:start w:val="1"/>
      <w:numFmt w:val="lowerRoman"/>
      <w:lvlText w:val="%9."/>
      <w:lvlJc w:val="right"/>
      <w:pPr>
        <w:ind w:left="6480" w:hanging="180"/>
      </w:pPr>
    </w:lvl>
  </w:abstractNum>
  <w:abstractNum w:abstractNumId="58" w15:restartNumberingAfterBreak="0">
    <w:nsid w:val="6E353162"/>
    <w:multiLevelType w:val="hybridMultilevel"/>
    <w:tmpl w:val="7A163202"/>
    <w:lvl w:ilvl="0" w:tplc="ED8EF812">
      <w:start w:val="10"/>
      <w:numFmt w:val="decimal"/>
      <w:lvlText w:val="%1."/>
      <w:lvlJc w:val="left"/>
      <w:pPr>
        <w:ind w:left="90" w:hanging="360"/>
      </w:p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59" w15:restartNumberingAfterBreak="0">
    <w:nsid w:val="6F5F500A"/>
    <w:multiLevelType w:val="hybridMultilevel"/>
    <w:tmpl w:val="B5A653E6"/>
    <w:lvl w:ilvl="0" w:tplc="2C9261C2">
      <w:start w:val="6"/>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8E2E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02A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A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0AF5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4CC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ADF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CC0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407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01E748A"/>
    <w:multiLevelType w:val="hybridMultilevel"/>
    <w:tmpl w:val="DAF442B6"/>
    <w:lvl w:ilvl="0" w:tplc="8A2063AC">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7A753C2F"/>
    <w:multiLevelType w:val="hybridMultilevel"/>
    <w:tmpl w:val="52307804"/>
    <w:lvl w:ilvl="0" w:tplc="A68E47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414EA">
      <w:start w:val="1"/>
      <w:numFmt w:val="lowerLetter"/>
      <w:lvlText w:val="%2"/>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42BE6">
      <w:start w:val="1"/>
      <w:numFmt w:val="lowerRoman"/>
      <w:lvlText w:val="%3"/>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40FB4">
      <w:start w:val="1"/>
      <w:numFmt w:val="lowerLetter"/>
      <w:lvlRestart w:val="0"/>
      <w:lvlText w:val="%4."/>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AE3CC">
      <w:start w:val="1"/>
      <w:numFmt w:val="lowerLetter"/>
      <w:lvlText w:val="%5"/>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C7F8C">
      <w:start w:val="1"/>
      <w:numFmt w:val="lowerRoman"/>
      <w:lvlText w:val="%6"/>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8AC54">
      <w:start w:val="1"/>
      <w:numFmt w:val="decimal"/>
      <w:lvlText w:val="%7"/>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3AC2">
      <w:start w:val="1"/>
      <w:numFmt w:val="lowerLetter"/>
      <w:lvlText w:val="%8"/>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69370">
      <w:start w:val="1"/>
      <w:numFmt w:val="lowerRoman"/>
      <w:lvlText w:val="%9"/>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15:restartNumberingAfterBreak="0">
    <w:nsid w:val="7CB20265"/>
    <w:multiLevelType w:val="multilevel"/>
    <w:tmpl w:val="2C82D176"/>
    <w:lvl w:ilvl="0">
      <w:start w:val="12"/>
      <w:numFmt w:val="decimal"/>
      <w:lvlText w:val="%1"/>
      <w:lvlJc w:val="left"/>
      <w:pPr>
        <w:ind w:left="375" w:hanging="375"/>
      </w:pPr>
    </w:lvl>
    <w:lvl w:ilvl="1">
      <w:start w:val="1"/>
      <w:numFmt w:val="decimal"/>
      <w:lvlText w:val="%1.%2"/>
      <w:lvlJc w:val="left"/>
      <w:pPr>
        <w:ind w:left="697" w:hanging="375"/>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012" w:hanging="1080"/>
      </w:pPr>
    </w:lvl>
    <w:lvl w:ilvl="7">
      <w:start w:val="1"/>
      <w:numFmt w:val="decimal"/>
      <w:lvlText w:val="%1.%2.%3.%4.%5.%6.%7.%8"/>
      <w:lvlJc w:val="left"/>
      <w:pPr>
        <w:ind w:left="3694" w:hanging="1440"/>
      </w:pPr>
    </w:lvl>
    <w:lvl w:ilvl="8">
      <w:start w:val="1"/>
      <w:numFmt w:val="decimal"/>
      <w:lvlText w:val="%1.%2.%3.%4.%5.%6.%7.%8.%9"/>
      <w:lvlJc w:val="left"/>
      <w:pPr>
        <w:ind w:left="4016" w:hanging="1440"/>
      </w:pPr>
    </w:lvl>
  </w:abstractNum>
  <w:num w:numId="1" w16cid:durableId="1108501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908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3429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45353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422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9395686">
    <w:abstractNumId w:val="51"/>
  </w:num>
  <w:num w:numId="7" w16cid:durableId="848252531">
    <w:abstractNumId w:val="29"/>
  </w:num>
  <w:num w:numId="8" w16cid:durableId="1217818021">
    <w:abstractNumId w:val="33"/>
  </w:num>
  <w:num w:numId="9" w16cid:durableId="18169876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0252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7426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4482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11549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873830">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3735272">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578003">
    <w:abstractNumId w:val="6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1798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680022">
    <w:abstractNumId w:val="0"/>
    <w:lvlOverride w:ilvl="0">
      <w:startOverride w:val="1"/>
    </w:lvlOverride>
    <w:lvlOverride w:ilvl="1"/>
    <w:lvlOverride w:ilvl="2"/>
    <w:lvlOverride w:ilvl="3"/>
    <w:lvlOverride w:ilvl="4"/>
    <w:lvlOverride w:ilvl="5"/>
    <w:lvlOverride w:ilvl="6"/>
    <w:lvlOverride w:ilvl="7"/>
    <w:lvlOverride w:ilvl="8"/>
  </w:num>
  <w:num w:numId="19" w16cid:durableId="361439137">
    <w:abstractNumId w:val="62"/>
  </w:num>
  <w:num w:numId="20" w16cid:durableId="825972210">
    <w:abstractNumId w:val="52"/>
  </w:num>
  <w:num w:numId="21" w16cid:durableId="785850242">
    <w:abstractNumId w:val="57"/>
  </w:num>
  <w:num w:numId="22" w16cid:durableId="1961452095">
    <w:abstractNumId w:val="18"/>
  </w:num>
  <w:num w:numId="23" w16cid:durableId="1442606665">
    <w:abstractNumId w:val="40"/>
  </w:num>
  <w:num w:numId="24" w16cid:durableId="843587706">
    <w:abstractNumId w:val="10"/>
  </w:num>
  <w:num w:numId="25" w16cid:durableId="651493437">
    <w:abstractNumId w:val="8"/>
  </w:num>
  <w:num w:numId="26" w16cid:durableId="1338076471">
    <w:abstractNumId w:val="9"/>
  </w:num>
  <w:num w:numId="27" w16cid:durableId="956715208">
    <w:abstractNumId w:val="2"/>
  </w:num>
  <w:num w:numId="28" w16cid:durableId="1277564673">
    <w:abstractNumId w:val="41"/>
  </w:num>
  <w:num w:numId="29" w16cid:durableId="1076512447">
    <w:abstractNumId w:val="30"/>
  </w:num>
  <w:num w:numId="30" w16cid:durableId="1463039099">
    <w:abstractNumId w:val="43"/>
  </w:num>
  <w:num w:numId="31" w16cid:durableId="210386900">
    <w:abstractNumId w:val="31"/>
  </w:num>
  <w:num w:numId="32" w16cid:durableId="1826554869">
    <w:abstractNumId w:val="26"/>
  </w:num>
  <w:num w:numId="33" w16cid:durableId="47071956">
    <w:abstractNumId w:val="13"/>
  </w:num>
  <w:num w:numId="34" w16cid:durableId="283469314">
    <w:abstractNumId w:val="28"/>
  </w:num>
  <w:num w:numId="35" w16cid:durableId="956831219">
    <w:abstractNumId w:val="42"/>
  </w:num>
  <w:num w:numId="36" w16cid:durableId="753741658">
    <w:abstractNumId w:val="17"/>
  </w:num>
  <w:num w:numId="37" w16cid:durableId="1439645123">
    <w:abstractNumId w:val="60"/>
  </w:num>
  <w:num w:numId="38" w16cid:durableId="522481748">
    <w:abstractNumId w:val="24"/>
  </w:num>
  <w:num w:numId="39" w16cid:durableId="247078306">
    <w:abstractNumId w:val="6"/>
  </w:num>
  <w:num w:numId="40" w16cid:durableId="77598595">
    <w:abstractNumId w:val="49"/>
  </w:num>
  <w:num w:numId="41" w16cid:durableId="975337542">
    <w:abstractNumId w:val="48"/>
  </w:num>
  <w:num w:numId="42" w16cid:durableId="1891650961">
    <w:abstractNumId w:val="16"/>
  </w:num>
  <w:num w:numId="43" w16cid:durableId="2095281774">
    <w:abstractNumId w:val="27"/>
  </w:num>
  <w:num w:numId="44" w16cid:durableId="881134046">
    <w:abstractNumId w:val="1"/>
  </w:num>
  <w:num w:numId="45" w16cid:durableId="679433374">
    <w:abstractNumId w:val="39"/>
  </w:num>
  <w:num w:numId="46" w16cid:durableId="2058897358">
    <w:abstractNumId w:val="46"/>
  </w:num>
  <w:num w:numId="47" w16cid:durableId="1162241011">
    <w:abstractNumId w:val="15"/>
  </w:num>
  <w:num w:numId="48" w16cid:durableId="1018435046">
    <w:abstractNumId w:val="54"/>
  </w:num>
  <w:num w:numId="49" w16cid:durableId="485825422">
    <w:abstractNumId w:val="36"/>
  </w:num>
  <w:num w:numId="50" w16cid:durableId="1420827038">
    <w:abstractNumId w:val="53"/>
  </w:num>
  <w:num w:numId="51" w16cid:durableId="1927380121">
    <w:abstractNumId w:val="7"/>
  </w:num>
  <w:num w:numId="52" w16cid:durableId="1106583936">
    <w:abstractNumId w:val="55"/>
  </w:num>
  <w:num w:numId="53" w16cid:durableId="1582525506">
    <w:abstractNumId w:val="61"/>
  </w:num>
  <w:num w:numId="54" w16cid:durableId="2067142278">
    <w:abstractNumId w:val="37"/>
  </w:num>
  <w:num w:numId="55" w16cid:durableId="947928028">
    <w:abstractNumId w:val="5"/>
  </w:num>
  <w:num w:numId="56" w16cid:durableId="908344649">
    <w:abstractNumId w:val="11"/>
  </w:num>
  <w:num w:numId="57" w16cid:durableId="1392659295">
    <w:abstractNumId w:val="56"/>
  </w:num>
  <w:num w:numId="58" w16cid:durableId="977762016">
    <w:abstractNumId w:val="20"/>
  </w:num>
  <w:num w:numId="59" w16cid:durableId="1382485104">
    <w:abstractNumId w:val="19"/>
  </w:num>
  <w:num w:numId="60" w16cid:durableId="1330208580">
    <w:abstractNumId w:val="45"/>
  </w:num>
  <w:num w:numId="61" w16cid:durableId="13923420">
    <w:abstractNumId w:val="3"/>
  </w:num>
  <w:num w:numId="62" w16cid:durableId="1133714505">
    <w:abstractNumId w:val="21"/>
  </w:num>
  <w:num w:numId="63" w16cid:durableId="1515729082">
    <w:abstractNumId w:val="59"/>
  </w:num>
  <w:num w:numId="64" w16cid:durableId="349989046">
    <w:abstractNumId w:val="25"/>
  </w:num>
  <w:num w:numId="65" w16cid:durableId="1335759854">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12"/>
    <w:rsid w:val="00010B8C"/>
    <w:rsid w:val="000249CF"/>
    <w:rsid w:val="00100DD6"/>
    <w:rsid w:val="0010524A"/>
    <w:rsid w:val="00107A98"/>
    <w:rsid w:val="00110DC4"/>
    <w:rsid w:val="00113CF1"/>
    <w:rsid w:val="001870C9"/>
    <w:rsid w:val="001A237F"/>
    <w:rsid w:val="00233269"/>
    <w:rsid w:val="00295630"/>
    <w:rsid w:val="003048E3"/>
    <w:rsid w:val="003B2206"/>
    <w:rsid w:val="003E0439"/>
    <w:rsid w:val="00467BF7"/>
    <w:rsid w:val="004844CB"/>
    <w:rsid w:val="004E1D22"/>
    <w:rsid w:val="0053026E"/>
    <w:rsid w:val="005B6ABF"/>
    <w:rsid w:val="00620ABB"/>
    <w:rsid w:val="00621110"/>
    <w:rsid w:val="006277C3"/>
    <w:rsid w:val="00682ECE"/>
    <w:rsid w:val="006E5C26"/>
    <w:rsid w:val="00724489"/>
    <w:rsid w:val="00763284"/>
    <w:rsid w:val="00796713"/>
    <w:rsid w:val="007C2051"/>
    <w:rsid w:val="007C5636"/>
    <w:rsid w:val="007D1614"/>
    <w:rsid w:val="008000EC"/>
    <w:rsid w:val="008401B9"/>
    <w:rsid w:val="00862813"/>
    <w:rsid w:val="008A28B9"/>
    <w:rsid w:val="008B00D8"/>
    <w:rsid w:val="00971C1E"/>
    <w:rsid w:val="009F3497"/>
    <w:rsid w:val="00A602B3"/>
    <w:rsid w:val="00AA3BCC"/>
    <w:rsid w:val="00B03D12"/>
    <w:rsid w:val="00B51B59"/>
    <w:rsid w:val="00B55760"/>
    <w:rsid w:val="00B773C5"/>
    <w:rsid w:val="00BB7E02"/>
    <w:rsid w:val="00C27080"/>
    <w:rsid w:val="00CC59D1"/>
    <w:rsid w:val="00CD4ED6"/>
    <w:rsid w:val="00CD62D2"/>
    <w:rsid w:val="00CD66D4"/>
    <w:rsid w:val="00CE57CF"/>
    <w:rsid w:val="00CE6036"/>
    <w:rsid w:val="00CF6036"/>
    <w:rsid w:val="00D14B5B"/>
    <w:rsid w:val="00D85C6D"/>
    <w:rsid w:val="00DA237B"/>
    <w:rsid w:val="00E1057C"/>
    <w:rsid w:val="00E70603"/>
    <w:rsid w:val="00F1216E"/>
    <w:rsid w:val="00F668C9"/>
    <w:rsid w:val="00FB2AE5"/>
    <w:rsid w:val="00FD64F3"/>
    <w:rsid w:val="00FE01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88AF"/>
  <w15:chartTrackingRefBased/>
  <w15:docId w15:val="{ED3A445B-CBEA-46C4-B796-D97E097C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12"/>
    <w:pPr>
      <w:spacing w:line="256" w:lineRule="auto"/>
    </w:pPr>
    <w:rPr>
      <w:lang w:val="en-US"/>
    </w:rPr>
  </w:style>
  <w:style w:type="paragraph" w:styleId="Heading1">
    <w:name w:val="heading 1"/>
    <w:next w:val="Normal"/>
    <w:link w:val="Heading1Char"/>
    <w:uiPriority w:val="9"/>
    <w:qFormat/>
    <w:rsid w:val="00B03D12"/>
    <w:pPr>
      <w:keepNext/>
      <w:keepLines/>
      <w:spacing w:after="131" w:line="256" w:lineRule="auto"/>
      <w:ind w:left="10" w:hanging="10"/>
      <w:outlineLvl w:val="0"/>
    </w:pPr>
    <w:rPr>
      <w:rFonts w:ascii="Times New Roman" w:eastAsia="Times New Roman" w:hAnsi="Times New Roman" w:cs="Times New Roman"/>
      <w:b/>
      <w:i/>
      <w:color w:val="000000"/>
      <w:sz w:val="24"/>
      <w:lang w:val="en-US"/>
    </w:rPr>
  </w:style>
  <w:style w:type="paragraph" w:styleId="Heading2">
    <w:name w:val="heading 2"/>
    <w:next w:val="Normal"/>
    <w:link w:val="Heading2Char"/>
    <w:uiPriority w:val="9"/>
    <w:unhideWhenUsed/>
    <w:qFormat/>
    <w:rsid w:val="00B03D12"/>
    <w:pPr>
      <w:keepNext/>
      <w:keepLines/>
      <w:shd w:val="clear" w:color="auto" w:fill="DCDDDD"/>
      <w:spacing w:after="103" w:line="256" w:lineRule="auto"/>
      <w:ind w:left="82" w:hanging="10"/>
      <w:outlineLvl w:val="1"/>
    </w:pPr>
    <w:rPr>
      <w:rFonts w:ascii="Times New Roman" w:eastAsia="Times New Roman" w:hAnsi="Times New Roman" w:cs="Times New Roman"/>
      <w:b/>
      <w:color w:val="4066AA"/>
      <w:lang w:val="en-US"/>
    </w:rPr>
  </w:style>
  <w:style w:type="paragraph" w:styleId="Heading3">
    <w:name w:val="heading 3"/>
    <w:basedOn w:val="Normal"/>
    <w:next w:val="Normal"/>
    <w:link w:val="Heading3Char"/>
    <w:uiPriority w:val="9"/>
    <w:semiHidden/>
    <w:unhideWhenUsed/>
    <w:qFormat/>
    <w:rsid w:val="00CD6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62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D12"/>
    <w:rPr>
      <w:rFonts w:ascii="Times New Roman" w:eastAsia="Times New Roman" w:hAnsi="Times New Roman" w:cs="Times New Roman"/>
      <w:b/>
      <w:i/>
      <w:color w:val="000000"/>
      <w:sz w:val="24"/>
      <w:lang w:val="en-US"/>
    </w:rPr>
  </w:style>
  <w:style w:type="character" w:customStyle="1" w:styleId="Heading2Char">
    <w:name w:val="Heading 2 Char"/>
    <w:basedOn w:val="DefaultParagraphFont"/>
    <w:link w:val="Heading2"/>
    <w:rsid w:val="00B03D12"/>
    <w:rPr>
      <w:rFonts w:ascii="Times New Roman" w:eastAsia="Times New Roman" w:hAnsi="Times New Roman" w:cs="Times New Roman"/>
      <w:b/>
      <w:color w:val="4066AA"/>
      <w:shd w:val="clear" w:color="auto" w:fill="DCDDDD"/>
      <w:lang w:val="en-US"/>
    </w:rPr>
  </w:style>
  <w:style w:type="character" w:styleId="Hyperlink">
    <w:name w:val="Hyperlink"/>
    <w:basedOn w:val="DefaultParagraphFont"/>
    <w:uiPriority w:val="99"/>
    <w:unhideWhenUsed/>
    <w:rsid w:val="00B03D12"/>
    <w:rPr>
      <w:color w:val="0563C1" w:themeColor="hyperlink"/>
      <w:u w:val="single"/>
    </w:rPr>
  </w:style>
  <w:style w:type="character" w:styleId="FollowedHyperlink">
    <w:name w:val="FollowedHyperlink"/>
    <w:basedOn w:val="DefaultParagraphFont"/>
    <w:uiPriority w:val="99"/>
    <w:semiHidden/>
    <w:unhideWhenUsed/>
    <w:rsid w:val="00B03D12"/>
    <w:rPr>
      <w:color w:val="954F72" w:themeColor="followedHyperlink"/>
      <w:u w:val="single"/>
    </w:rPr>
  </w:style>
  <w:style w:type="paragraph" w:customStyle="1" w:styleId="msonormal0">
    <w:name w:val="msonormal"/>
    <w:basedOn w:val="Normal"/>
    <w:uiPriority w:val="99"/>
    <w:semiHidden/>
    <w:rsid w:val="00B03D12"/>
    <w:rPr>
      <w:rFonts w:ascii="Times New Roman" w:hAnsi="Times New Roman" w:cs="Times New Roman"/>
      <w:sz w:val="24"/>
      <w:szCs w:val="24"/>
    </w:rPr>
  </w:style>
  <w:style w:type="paragraph" w:styleId="NormalWeb">
    <w:name w:val="Normal (Web)"/>
    <w:basedOn w:val="Normal"/>
    <w:uiPriority w:val="99"/>
    <w:semiHidden/>
    <w:unhideWhenUsed/>
    <w:rsid w:val="00B03D12"/>
    <w:rPr>
      <w:rFonts w:ascii="Times New Roman" w:hAnsi="Times New Roman" w:cs="Times New Roman"/>
      <w:sz w:val="24"/>
      <w:szCs w:val="24"/>
    </w:rPr>
  </w:style>
  <w:style w:type="paragraph" w:styleId="TOC1">
    <w:name w:val="toc 1"/>
    <w:autoRedefine/>
    <w:uiPriority w:val="99"/>
    <w:semiHidden/>
    <w:unhideWhenUsed/>
    <w:rsid w:val="00B03D12"/>
    <w:pPr>
      <w:spacing w:after="113" w:line="247" w:lineRule="auto"/>
      <w:ind w:left="25" w:right="29" w:hanging="10"/>
    </w:pPr>
    <w:rPr>
      <w:rFonts w:ascii="Times New Roman" w:eastAsia="Times New Roman" w:hAnsi="Times New Roman" w:cs="Times New Roman"/>
      <w:color w:val="000000"/>
      <w:sz w:val="24"/>
      <w:lang w:val="en-US"/>
    </w:rPr>
  </w:style>
  <w:style w:type="paragraph" w:styleId="TOC2">
    <w:name w:val="toc 2"/>
    <w:autoRedefine/>
    <w:uiPriority w:val="99"/>
    <w:semiHidden/>
    <w:unhideWhenUsed/>
    <w:rsid w:val="00B03D12"/>
    <w:pPr>
      <w:spacing w:after="24" w:line="247" w:lineRule="auto"/>
      <w:ind w:left="385" w:right="15" w:hanging="10"/>
      <w:jc w:val="both"/>
    </w:pPr>
    <w:rPr>
      <w:rFonts w:ascii="Times New Roman" w:eastAsia="Times New Roman" w:hAnsi="Times New Roman" w:cs="Times New Roman"/>
      <w:color w:val="000000"/>
      <w:sz w:val="24"/>
      <w:lang w:val="en-US"/>
    </w:rPr>
  </w:style>
  <w:style w:type="paragraph" w:styleId="NormalIndent">
    <w:name w:val="Normal Indent"/>
    <w:basedOn w:val="Normal"/>
    <w:uiPriority w:val="99"/>
    <w:semiHidden/>
    <w:unhideWhenUsed/>
    <w:rsid w:val="00B03D12"/>
    <w:pPr>
      <w:ind w:left="720"/>
    </w:p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
    <w:basedOn w:val="DefaultParagraphFont"/>
    <w:link w:val="FootnoteText"/>
    <w:uiPriority w:val="99"/>
    <w:semiHidden/>
    <w:locked/>
    <w:rsid w:val="00B03D12"/>
    <w:rPr>
      <w:sz w:val="20"/>
      <w:szCs w:val="20"/>
      <w:lang w:val="en-US"/>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Fodnotetekst Tegn,Char,Footnote,Text"/>
    <w:basedOn w:val="Normal"/>
    <w:link w:val="FootnoteTextChar"/>
    <w:uiPriority w:val="99"/>
    <w:semiHidden/>
    <w:unhideWhenUsed/>
    <w:qFormat/>
    <w:rsid w:val="00B03D12"/>
    <w:pPr>
      <w:spacing w:after="0" w:line="240" w:lineRule="auto"/>
    </w:pPr>
    <w:rPr>
      <w:sz w:val="20"/>
      <w:szCs w:val="20"/>
    </w:rPr>
  </w:style>
  <w:style w:type="character" w:customStyle="1" w:styleId="FootnoteTextChar1">
    <w:name w:val="Footnote Text Char1"/>
    <w:aliases w:val="Texto nota pie Car Car Car Char1,FOOTNOTES Char1,fn Char1,single space Char1,Footnote Text Char Char Char Char1,Footnote Text1 Char Char1,Footnote Text2 Char1,Footnote Text Char Char Char1 Char Char1,ft Char,ADB Char,Char Char,ftref"/>
    <w:basedOn w:val="DefaultParagraphFont"/>
    <w:qFormat/>
    <w:rsid w:val="00B03D12"/>
    <w:rPr>
      <w:sz w:val="20"/>
      <w:szCs w:val="20"/>
      <w:lang w:val="en-US"/>
    </w:rPr>
  </w:style>
  <w:style w:type="paragraph" w:styleId="CommentText">
    <w:name w:val="annotation text"/>
    <w:basedOn w:val="Normal"/>
    <w:link w:val="CommentTextChar"/>
    <w:uiPriority w:val="99"/>
    <w:unhideWhenUsed/>
    <w:rsid w:val="00B03D12"/>
    <w:pPr>
      <w:spacing w:line="240" w:lineRule="auto"/>
    </w:pPr>
    <w:rPr>
      <w:sz w:val="20"/>
      <w:szCs w:val="20"/>
    </w:rPr>
  </w:style>
  <w:style w:type="character" w:customStyle="1" w:styleId="CommentTextChar">
    <w:name w:val="Comment Text Char"/>
    <w:basedOn w:val="DefaultParagraphFont"/>
    <w:link w:val="CommentText"/>
    <w:uiPriority w:val="99"/>
    <w:rsid w:val="00B03D12"/>
    <w:rPr>
      <w:sz w:val="20"/>
      <w:szCs w:val="20"/>
      <w:lang w:val="en-US"/>
    </w:rPr>
  </w:style>
  <w:style w:type="paragraph" w:styleId="Header">
    <w:name w:val="header"/>
    <w:basedOn w:val="Normal"/>
    <w:link w:val="HeaderChar"/>
    <w:uiPriority w:val="99"/>
    <w:unhideWhenUsed/>
    <w:rsid w:val="00B03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12"/>
    <w:rPr>
      <w:lang w:val="en-US"/>
    </w:rPr>
  </w:style>
  <w:style w:type="paragraph" w:styleId="Footer">
    <w:name w:val="footer"/>
    <w:basedOn w:val="Normal"/>
    <w:link w:val="FooterChar"/>
    <w:uiPriority w:val="99"/>
    <w:unhideWhenUsed/>
    <w:rsid w:val="00B03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12"/>
    <w:rPr>
      <w:lang w:val="en-US"/>
    </w:rPr>
  </w:style>
  <w:style w:type="paragraph" w:styleId="CommentSubject">
    <w:name w:val="annotation subject"/>
    <w:basedOn w:val="CommentText"/>
    <w:next w:val="CommentText"/>
    <w:link w:val="CommentSubjectChar"/>
    <w:uiPriority w:val="99"/>
    <w:semiHidden/>
    <w:unhideWhenUsed/>
    <w:rsid w:val="00B03D12"/>
    <w:rPr>
      <w:b/>
      <w:bCs/>
    </w:rPr>
  </w:style>
  <w:style w:type="character" w:customStyle="1" w:styleId="CommentSubjectChar">
    <w:name w:val="Comment Subject Char"/>
    <w:basedOn w:val="CommentTextChar"/>
    <w:link w:val="CommentSubject"/>
    <w:uiPriority w:val="99"/>
    <w:semiHidden/>
    <w:rsid w:val="00B03D12"/>
    <w:rPr>
      <w:b/>
      <w:bCs/>
      <w:sz w:val="20"/>
      <w:szCs w:val="20"/>
      <w:lang w:val="en-US"/>
    </w:rPr>
  </w:style>
  <w:style w:type="paragraph" w:styleId="BalloonText">
    <w:name w:val="Balloon Text"/>
    <w:basedOn w:val="Normal"/>
    <w:link w:val="BalloonTextChar"/>
    <w:uiPriority w:val="99"/>
    <w:semiHidden/>
    <w:unhideWhenUsed/>
    <w:rsid w:val="00B03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D12"/>
    <w:rPr>
      <w:rFonts w:ascii="Segoe UI" w:hAnsi="Segoe UI" w:cs="Segoe UI"/>
      <w:sz w:val="18"/>
      <w:szCs w:val="18"/>
      <w:lang w:val="en-US"/>
    </w:rPr>
  </w:style>
  <w:style w:type="paragraph" w:styleId="Revision">
    <w:name w:val="Revision"/>
    <w:uiPriority w:val="99"/>
    <w:semiHidden/>
    <w:rsid w:val="00B03D12"/>
    <w:pPr>
      <w:spacing w:after="0" w:line="240" w:lineRule="auto"/>
    </w:pPr>
    <w:rPr>
      <w:lang w:val="en-US"/>
    </w:rPr>
  </w:style>
  <w:style w:type="character" w:customStyle="1" w:styleId="ListParagraphChar">
    <w:name w:val="List Paragraph Char"/>
    <w:aliases w:val="Premier Char,Paragraphe de liste1 Char,normal Char,List Paragraph1 Char,Normal2 Char,Normal3 Char,Normal4 Char,Normal5 Char,Normal6 Char,Normal7 Char,Bullet List Char,FooterText Char,Colorful List Accent 1 Char,numbered Char,OLD Char"/>
    <w:basedOn w:val="DefaultParagraphFont"/>
    <w:link w:val="ListParagraph"/>
    <w:uiPriority w:val="34"/>
    <w:qFormat/>
    <w:locked/>
    <w:rsid w:val="00B03D12"/>
    <w:rPr>
      <w:lang w:val="en-US"/>
    </w:rPr>
  </w:style>
  <w:style w:type="paragraph" w:styleId="ListParagraph">
    <w:name w:val="List Paragraph"/>
    <w:aliases w:val="Premier,Paragraphe de liste1,normal,List Paragraph1,Normal2,Normal3,Normal4,Normal5,Normal6,Normal7,Bullet List,FooterText,Colorful List Accent 1,numbered,列出段落,列出段落1,Bulletr List Paragraph,List Paragraph2,List Paragraph21,OLD,References,L"/>
    <w:basedOn w:val="Normal"/>
    <w:link w:val="ListParagraphChar"/>
    <w:uiPriority w:val="34"/>
    <w:qFormat/>
    <w:rsid w:val="00B03D12"/>
    <w:pPr>
      <w:ind w:left="720"/>
      <w:contextualSpacing/>
    </w:pPr>
  </w:style>
  <w:style w:type="paragraph" w:customStyle="1" w:styleId="TableParagraph">
    <w:name w:val="Table Paragraph"/>
    <w:basedOn w:val="Normal"/>
    <w:uiPriority w:val="1"/>
    <w:semiHidden/>
    <w:qFormat/>
    <w:rsid w:val="00B03D12"/>
    <w:pPr>
      <w:widowControl w:val="0"/>
      <w:spacing w:after="0" w:line="240" w:lineRule="auto"/>
      <w:ind w:left="103"/>
    </w:pPr>
    <w:rPr>
      <w:rFonts w:ascii="Calibri" w:eastAsia="Calibri" w:hAnsi="Calibri" w:cs="Calibri"/>
    </w:rPr>
  </w:style>
  <w:style w:type="character" w:customStyle="1" w:styleId="footnotedescriptionChar">
    <w:name w:val="footnote description Char"/>
    <w:link w:val="footnotedescription"/>
    <w:semiHidden/>
    <w:locked/>
    <w:rsid w:val="00B03D12"/>
    <w:rPr>
      <w:rFonts w:ascii="Times New Roman" w:eastAsia="Times New Roman" w:hAnsi="Times New Roman" w:cs="Times New Roman"/>
      <w:color w:val="000000"/>
      <w:sz w:val="20"/>
      <w:lang w:val="en-US"/>
    </w:rPr>
  </w:style>
  <w:style w:type="paragraph" w:customStyle="1" w:styleId="footnotedescription">
    <w:name w:val="footnote description"/>
    <w:next w:val="Normal"/>
    <w:link w:val="footnotedescriptionChar"/>
    <w:semiHidden/>
    <w:rsid w:val="00B03D12"/>
    <w:pPr>
      <w:spacing w:after="0" w:line="256" w:lineRule="auto"/>
    </w:pPr>
    <w:rPr>
      <w:rFonts w:ascii="Times New Roman" w:eastAsia="Times New Roman" w:hAnsi="Times New Roman" w:cs="Times New Roman"/>
      <w:color w:val="000000"/>
      <w:sz w:val="20"/>
      <w:lang w:val="en-US"/>
    </w:rPr>
  </w:style>
  <w:style w:type="character" w:customStyle="1" w:styleId="HeadingblueChar">
    <w:name w:val="Heading blue Char"/>
    <w:basedOn w:val="HeaderChar"/>
    <w:link w:val="Headingblue"/>
    <w:semiHidden/>
    <w:locked/>
    <w:rsid w:val="00B03D12"/>
    <w:rPr>
      <w:rFonts w:ascii="Arial" w:eastAsia="Times New Roman" w:hAnsi="Arial" w:cs="Arial"/>
      <w:b/>
      <w:color w:val="528CC9"/>
      <w:sz w:val="28"/>
      <w:szCs w:val="28"/>
      <w:lang w:val="en-GB" w:eastAsia="en-GB"/>
    </w:rPr>
  </w:style>
  <w:style w:type="paragraph" w:customStyle="1" w:styleId="Headingblue">
    <w:name w:val="Heading blue"/>
    <w:basedOn w:val="Header"/>
    <w:link w:val="HeadingblueChar"/>
    <w:semiHidden/>
    <w:qFormat/>
    <w:rsid w:val="00B03D12"/>
    <w:pPr>
      <w:tabs>
        <w:tab w:val="clear" w:pos="4680"/>
        <w:tab w:val="clear" w:pos="9360"/>
        <w:tab w:val="center" w:pos="4320"/>
        <w:tab w:val="right" w:pos="8640"/>
      </w:tabs>
    </w:pPr>
    <w:rPr>
      <w:rFonts w:ascii="Arial" w:eastAsia="Times New Roman" w:hAnsi="Arial" w:cs="Arial"/>
      <w:b/>
      <w:color w:val="528CC9"/>
      <w:sz w:val="28"/>
      <w:szCs w:val="28"/>
      <w:lang w:val="en-GB" w:eastAsia="en-GB"/>
    </w:rPr>
  </w:style>
  <w:style w:type="paragraph" w:customStyle="1" w:styleId="BVIfnr1">
    <w:name w:val="BVI fnr1"/>
    <w:aliases w:val="BVI fnr Car Car1,BVI fnr Car1,BVI fnr Car Car Car Car1,BVI fnr Car Car Car Car Char Char Char1,BVI fnr Car Car Car Car Char Char"/>
    <w:basedOn w:val="Normal"/>
    <w:uiPriority w:val="99"/>
    <w:semiHidden/>
    <w:rsid w:val="00B03D12"/>
    <w:pPr>
      <w:spacing w:line="240" w:lineRule="exact"/>
    </w:pPr>
    <w:rPr>
      <w:vertAlign w:val="superscript"/>
      <w:lang w:val="en-ZW"/>
    </w:rPr>
  </w:style>
  <w:style w:type="character" w:styleId="CommentReference">
    <w:name w:val="annotation reference"/>
    <w:basedOn w:val="DefaultParagraphFont"/>
    <w:uiPriority w:val="99"/>
    <w:semiHidden/>
    <w:unhideWhenUsed/>
    <w:rsid w:val="00B03D12"/>
    <w:rPr>
      <w:sz w:val="16"/>
      <w:szCs w:val="16"/>
    </w:rPr>
  </w:style>
  <w:style w:type="character" w:customStyle="1" w:styleId="footnotemark">
    <w:name w:val="footnote mark"/>
    <w:rsid w:val="00B03D12"/>
    <w:rPr>
      <w:rFonts w:ascii="Times New Roman" w:eastAsia="Times New Roman" w:hAnsi="Times New Roman" w:cs="Times New Roman" w:hint="default"/>
      <w:color w:val="000000"/>
      <w:sz w:val="20"/>
      <w:vertAlign w:val="superscript"/>
    </w:rPr>
  </w:style>
  <w:style w:type="character" w:customStyle="1" w:styleId="normaltextrun">
    <w:name w:val="normaltextrun"/>
    <w:rsid w:val="00B03D12"/>
  </w:style>
  <w:style w:type="character" w:customStyle="1" w:styleId="eop">
    <w:name w:val="eop"/>
    <w:rsid w:val="00B03D12"/>
  </w:style>
  <w:style w:type="table" w:styleId="TableGrid">
    <w:name w:val="Table Grid"/>
    <w:basedOn w:val="TableNormal"/>
    <w:uiPriority w:val="39"/>
    <w:rsid w:val="00B03D1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03D12"/>
    <w:pPr>
      <w:spacing w:after="0" w:line="240" w:lineRule="auto"/>
    </w:pPr>
    <w:rPr>
      <w:lang w:val="en-US"/>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4">
    <w:name w:val="Table Grid4"/>
    <w:basedOn w:val="TableNormal"/>
    <w:uiPriority w:val="39"/>
    <w:rsid w:val="00B03D12"/>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B03D12"/>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03D12"/>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B03D12"/>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B03D12"/>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B03D12"/>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B03D12"/>
    <w:pPr>
      <w:spacing w:after="0" w:line="240" w:lineRule="auto"/>
    </w:pPr>
    <w:rPr>
      <w:rFonts w:ascii="Calibri" w:eastAsia="Calibri" w:hAnsi="Calibri" w:cs="Arial"/>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B03D12"/>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03D12"/>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8">
    <w:name w:val="Table Grid8"/>
    <w:basedOn w:val="TableNormal"/>
    <w:uiPriority w:val="39"/>
    <w:rsid w:val="00B03D12"/>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713"/>
    <w:rPr>
      <w:rFonts w:ascii="Segoe UI" w:hAnsi="Segoe UI" w:cs="Segoe UI" w:hint="default"/>
    </w:rPr>
  </w:style>
  <w:style w:type="character" w:styleId="UnresolvedMention">
    <w:name w:val="Unresolved Mention"/>
    <w:basedOn w:val="DefaultParagraphFont"/>
    <w:uiPriority w:val="99"/>
    <w:semiHidden/>
    <w:unhideWhenUsed/>
    <w:rsid w:val="00CD4ED6"/>
    <w:rPr>
      <w:color w:val="605E5C"/>
      <w:shd w:val="clear" w:color="auto" w:fill="E1DFDD"/>
    </w:rPr>
  </w:style>
  <w:style w:type="paragraph" w:styleId="Title">
    <w:name w:val="Title"/>
    <w:basedOn w:val="Normal"/>
    <w:next w:val="Normal"/>
    <w:link w:val="TitleChar"/>
    <w:autoRedefine/>
    <w:uiPriority w:val="10"/>
    <w:qFormat/>
    <w:rsid w:val="00E1057C"/>
    <w:pPr>
      <w:spacing w:before="120" w:after="120" w:line="240" w:lineRule="auto"/>
      <w:contextualSpacing/>
      <w:jc w:val="center"/>
    </w:pPr>
    <w:rPr>
      <w:rFonts w:ascii="Calibri" w:eastAsia="Malgun Gothic" w:hAnsi="Calibri" w:cs="Times New Roman"/>
      <w:caps/>
      <w:spacing w:val="-10"/>
      <w:kern w:val="28"/>
      <w:sz w:val="28"/>
      <w:szCs w:val="56"/>
    </w:rPr>
  </w:style>
  <w:style w:type="character" w:customStyle="1" w:styleId="TitleChar">
    <w:name w:val="Title Char"/>
    <w:basedOn w:val="DefaultParagraphFont"/>
    <w:link w:val="Title"/>
    <w:uiPriority w:val="10"/>
    <w:rsid w:val="00E1057C"/>
    <w:rPr>
      <w:rFonts w:ascii="Calibri" w:eastAsia="Malgun Gothic" w:hAnsi="Calibri" w:cs="Times New Roman"/>
      <w:caps/>
      <w:spacing w:val="-10"/>
      <w:kern w:val="28"/>
      <w:sz w:val="28"/>
      <w:szCs w:val="56"/>
      <w:lang w:val="en-US"/>
    </w:rPr>
  </w:style>
  <w:style w:type="character" w:customStyle="1" w:styleId="Heading3Char">
    <w:name w:val="Heading 3 Char"/>
    <w:basedOn w:val="DefaultParagraphFont"/>
    <w:link w:val="Heading3"/>
    <w:uiPriority w:val="9"/>
    <w:semiHidden/>
    <w:rsid w:val="00CD62D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D62D2"/>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778614">
      <w:bodyDiv w:val="1"/>
      <w:marLeft w:val="0"/>
      <w:marRight w:val="0"/>
      <w:marTop w:val="0"/>
      <w:marBottom w:val="0"/>
      <w:divBdr>
        <w:top w:val="none" w:sz="0" w:space="0" w:color="auto"/>
        <w:left w:val="none" w:sz="0" w:space="0" w:color="auto"/>
        <w:bottom w:val="none" w:sz="0" w:space="0" w:color="auto"/>
        <w:right w:val="none" w:sz="0" w:space="0" w:color="auto"/>
      </w:divBdr>
    </w:div>
    <w:div w:id="985551567">
      <w:bodyDiv w:val="1"/>
      <w:marLeft w:val="0"/>
      <w:marRight w:val="0"/>
      <w:marTop w:val="0"/>
      <w:marBottom w:val="0"/>
      <w:divBdr>
        <w:top w:val="none" w:sz="0" w:space="0" w:color="auto"/>
        <w:left w:val="none" w:sz="0" w:space="0" w:color="auto"/>
        <w:bottom w:val="none" w:sz="0" w:space="0" w:color="auto"/>
        <w:right w:val="none" w:sz="0" w:space="0" w:color="auto"/>
      </w:divBdr>
    </w:div>
    <w:div w:id="1640258987">
      <w:bodyDiv w:val="1"/>
      <w:marLeft w:val="0"/>
      <w:marRight w:val="0"/>
      <w:marTop w:val="0"/>
      <w:marBottom w:val="0"/>
      <w:divBdr>
        <w:top w:val="none" w:sz="0" w:space="0" w:color="auto"/>
        <w:left w:val="none" w:sz="0" w:space="0" w:color="auto"/>
        <w:bottom w:val="none" w:sz="0" w:space="0" w:color="auto"/>
        <w:right w:val="none" w:sz="0" w:space="0" w:color="auto"/>
      </w:divBdr>
    </w:div>
    <w:div w:id="17664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women.org/-/media/headquarters/attachments/sections/about%20us/employment/un-women-employment-values-and-competencies-definitions-en.pdf" TargetMode="External"/><Relationship Id="rId18" Type="http://schemas.openxmlformats.org/officeDocument/2006/relationships/hyperlink" Target="https://unwomen.sharepoint.com/management/LF/Repository/SGB%202003%2013%20-%20Special%20Measures%20for%20Protection%20from%20Sexual%20Exploitation%20and%20Abuse.pdf" TargetMode="External"/><Relationship Id="rId26"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nwomen.sharepoint.com/management/LF/Repository/SGB%202003%2013%20-%20Special%20Measures%20for%20Protection%20from%20Sexual%20Exploitation%20and%20Abuse.pdf" TargetMode="External"/><Relationship Id="rId34" Type="http://schemas.openxmlformats.org/officeDocument/2006/relationships/hyperlink" Target="https://agora.unicef.org/course/info.php?id=7380" TargetMode="External"/><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Goretti.mudzongo@unwomen.org" TargetMode="External"/><Relationship Id="rId17" Type="http://schemas.openxmlformats.org/officeDocument/2006/relationships/hyperlink" Target="https://undocs.org/ST/SGB/2003/13" TargetMode="External"/><Relationship Id="rId25" Type="http://schemas.openxmlformats.org/officeDocument/2006/relationships/hyperlink" Target="https://unwomen.sharepoint.com/management/LF/Repository/Donor%20Specific%20Conditions,%20as%20applicable%20(Annex%203%20-English).pdf" TargetMode="External"/><Relationship Id="rId33" Type="http://schemas.openxmlformats.org/officeDocument/2006/relationships/hyperlink" Target="https://agora.unicef.org/course/info.php?id=7380" TargetMode="External"/><Relationship Id="rId38" Type="http://schemas.openxmlformats.org/officeDocument/2006/relationships/header" Target="header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unwomen.sharepoint.com/management/LF/Repository/SGB%202003%2013%20-%20Special%20Measures%20for%20Protection%20from%20Sexual%20Exploitation%20and%20Abuse.pdf" TargetMode="External"/><Relationship Id="rId29"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mhlanga@unwomen.org" TargetMode="External"/><Relationship Id="rId24" Type="http://schemas.openxmlformats.org/officeDocument/2006/relationships/hyperlink" Target="https://unwomen.sharepoint.com/management/LF/Repository/Donor%20Specific%20Conditions,%20as%20applicable%20(Annex%203%20-English).pdf" TargetMode="External"/><Relationship Id="rId32" Type="http://schemas.openxmlformats.org/officeDocument/2006/relationships/hyperlink" Target="https://agora.unicef.org/course/info.php?id=7380"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Zimbabwe.cfp@unwomen.org" TargetMode="External"/><Relationship Id="rId23" Type="http://schemas.openxmlformats.org/officeDocument/2006/relationships/hyperlink" Target="https://unwomen.sharepoint.com/management/LF/Repository/General%20Terms%20and%20Conditions%20for%20Partner%20Agreements%20_Annex%202_English.pdf" TargetMode="External"/><Relationship Id="rId28"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6" Type="http://schemas.openxmlformats.org/officeDocument/2006/relationships/hyperlink" Target="http://www.unwomen.org/-/media/headquarters/attachments/sections/about%20us/accountability/un-women-anti-fraud-policy-framework-en.pdf?la=en&amp;vs=5042" TargetMode="External"/><Relationship Id="rId10" Type="http://schemas.openxmlformats.org/officeDocument/2006/relationships/hyperlink" Target="mailto:elisabeth.hammargren@unwomen.org" TargetMode="External"/><Relationship Id="rId19" Type="http://schemas.openxmlformats.org/officeDocument/2006/relationships/hyperlink" Target="https://unwomen.sharepoint.com/management/LF/Repository/SGB%202003%2013%20-%20Special%20Measures%20for%20Protection%20from%20Sexual%20Exploitation%20and%20Abuse.pdf" TargetMode="External"/><Relationship Id="rId31"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44"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imbabwe.cfp@unwomen.org" TargetMode="External"/><Relationship Id="rId22" Type="http://schemas.openxmlformats.org/officeDocument/2006/relationships/hyperlink" Target="https://unwomen.sharepoint.com/management/LF/Repository/General%20Terms%20and%20Conditions%20for%20Partner%20Agreements%20_Annex%202_English.pdf" TargetMode="External"/><Relationship Id="rId27"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0"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5" Type="http://schemas.openxmlformats.org/officeDocument/2006/relationships/hyperlink" Target="http://www.unwomen.org/-/media/headquarters/attachments/sections/about%20us/accountability/un-women-anti-fraud-policy-framework-en.pdf?la=en&amp;vs=5042" TargetMode="External"/><Relationship Id="rId43"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ST/SGB/2003/13" TargetMode="External"/><Relationship Id="rId2" Type="http://schemas.openxmlformats.org/officeDocument/2006/relationships/hyperlink" Target="https://genderlinks.org.za/news/zimbabwe-local-govt-quota-takes-shape-ahead-of-2023-elections/" TargetMode="External"/><Relationship Id="rId1" Type="http://schemas.openxmlformats.org/officeDocument/2006/relationships/hyperlink" Target="https://www.constituteproject.org/constitution/Zimbabwe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5F272B23F44F46857AFDF7DD8A1798" ma:contentTypeVersion="14" ma:contentTypeDescription="Create a new document." ma:contentTypeScope="" ma:versionID="cb48842434ca71e8d529ce480ec834da">
  <xsd:schema xmlns:xsd="http://www.w3.org/2001/XMLSchema" xmlns:xs="http://www.w3.org/2001/XMLSchema" xmlns:p="http://schemas.microsoft.com/office/2006/metadata/properties" xmlns:ns3="439aa929-4b16-4a62-96a4-b43824e6565b" xmlns:ns4="07488556-6e3c-4646-87f4-de189dec2c89" targetNamespace="http://schemas.microsoft.com/office/2006/metadata/properties" ma:root="true" ma:fieldsID="996c2194fe93171144143137f91b8840" ns3:_="" ns4:_="">
    <xsd:import namespace="439aa929-4b16-4a62-96a4-b43824e6565b"/>
    <xsd:import namespace="07488556-6e3c-4646-87f4-de189dec2c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aa929-4b16-4a62-96a4-b43824e65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488556-6e3c-4646-87f4-de189dec2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E6BDB-EF2F-452B-8011-1444104E08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9BF51D-2D3F-45DB-9622-3D3E5495F3BB}">
  <ds:schemaRefs>
    <ds:schemaRef ds:uri="http://schemas.microsoft.com/sharepoint/v3/contenttype/forms"/>
  </ds:schemaRefs>
</ds:datastoreItem>
</file>

<file path=customXml/itemProps3.xml><?xml version="1.0" encoding="utf-8"?>
<ds:datastoreItem xmlns:ds="http://schemas.openxmlformats.org/officeDocument/2006/customXml" ds:itemID="{8E5C2A7D-B13B-4B30-AE4F-EF6F3FDB6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aa929-4b16-4a62-96a4-b43824e6565b"/>
    <ds:schemaRef ds:uri="07488556-6e3c-4646-87f4-de189de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14734</Words>
  <Characters>83990</Characters>
  <Application>Microsoft Office Word</Application>
  <DocSecurity>4</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Mhlanga</dc:creator>
  <cp:keywords/>
  <dc:description/>
  <cp:lastModifiedBy>Phares Wahome</cp:lastModifiedBy>
  <cp:revision>2</cp:revision>
  <dcterms:created xsi:type="dcterms:W3CDTF">2022-09-01T10:15:00Z</dcterms:created>
  <dcterms:modified xsi:type="dcterms:W3CDTF">2022-09-01T10:15:00Z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0x010100895F272B23F44F46857AFDF7DD8A1798</vt:lpwstr>
  </property>
</Properties>
</file>