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19C6ACF" w14:textId="19E43A7D" w:rsidR="0052371C" w:rsidRPr="0056586D" w:rsidRDefault="0052371C" w:rsidP="0038204D">
      <w:pPr>
        <w:spacing w:after="0" w:line="240" w:lineRule="auto"/>
        <w:rPr>
          <w:rFonts w:eastAsia="Calibri" w:cstheme="minorHAnsi"/>
          <w:b/>
          <w:bCs/>
          <w:sz w:val="18"/>
          <w:szCs w:val="18"/>
          <w:lang w:val="en-CA"/>
        </w:rPr>
      </w:pPr>
      <w:r w:rsidRPr="00904F3E">
        <w:rPr>
          <w:rFonts w:eastAsia="Calibri" w:cstheme="minorHAnsi"/>
          <w:b/>
          <w:bCs/>
          <w:sz w:val="18"/>
          <w:szCs w:val="18"/>
          <w:lang w:val="en-CA"/>
        </w:rPr>
        <w:t>CFP No.</w:t>
      </w:r>
      <w:r w:rsidR="00A035E0" w:rsidRPr="00904F3E">
        <w:rPr>
          <w:rFonts w:eastAsia="Calibri" w:cstheme="minorHAnsi"/>
          <w:b/>
          <w:bCs/>
          <w:sz w:val="18"/>
          <w:szCs w:val="18"/>
          <w:lang w:val="en-CA"/>
        </w:rPr>
        <w:t xml:space="preserve"> </w:t>
      </w:r>
      <w:r w:rsidR="007E0CFE" w:rsidRPr="00904F3E">
        <w:rPr>
          <w:rFonts w:eastAsia="Times New Roman" w:cstheme="minorHAnsi"/>
          <w:b/>
          <w:sz w:val="18"/>
          <w:szCs w:val="18"/>
          <w:lang w:val="en-GB" w:eastAsia="en-GB"/>
        </w:rPr>
        <w:t>UNW-AP-NPL-CFP-2022-</w:t>
      </w:r>
      <w:r w:rsidR="00E83AB4" w:rsidRPr="00904F3E">
        <w:rPr>
          <w:rFonts w:eastAsia="Times New Roman" w:cstheme="minorHAnsi"/>
          <w:b/>
          <w:sz w:val="18"/>
          <w:szCs w:val="18"/>
          <w:lang w:val="en-GB" w:eastAsia="en-GB"/>
        </w:rPr>
        <w:t>005</w:t>
      </w:r>
      <w:r w:rsidR="007E0CFE" w:rsidRPr="00904F3E">
        <w:rPr>
          <w:rFonts w:eastAsia="Calibri" w:cstheme="minorHAnsi"/>
          <w:b/>
          <w:bCs/>
          <w:sz w:val="18"/>
          <w:szCs w:val="18"/>
          <w:lang w:val="en-CA"/>
        </w:rPr>
        <w:t xml:space="preserve"> </w:t>
      </w:r>
      <w:r w:rsidRPr="00904F3E">
        <w:rPr>
          <w:rFonts w:eastAsia="Calibri" w:cstheme="minorHAnsi"/>
          <w:b/>
          <w:bCs/>
          <w:sz w:val="18"/>
          <w:szCs w:val="18"/>
          <w:u w:val="single"/>
          <w:lang w:val="en-CA"/>
        </w:rPr>
        <w:t>(</w:t>
      </w:r>
      <w:r w:rsidRPr="0056586D">
        <w:rPr>
          <w:rFonts w:eastAsia="Calibri" w:cstheme="minorHAnsi"/>
          <w:b/>
          <w:bCs/>
          <w:sz w:val="18"/>
          <w:szCs w:val="18"/>
          <w:u w:val="single"/>
          <w:lang w:val="en-CA"/>
        </w:rPr>
        <w:t>To be filled in by UN Women)</w:t>
      </w:r>
      <w:r w:rsidRPr="0056586D" w:rsidDel="009071F3">
        <w:rPr>
          <w:rFonts w:eastAsia="Calibri" w:cstheme="minorHAnsi"/>
          <w:b/>
          <w:bCs/>
          <w:sz w:val="18"/>
          <w:szCs w:val="18"/>
          <w:u w:val="single"/>
          <w:lang w:val="en-CA"/>
        </w:rPr>
        <w:t xml:space="preserve"> </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679CDB75"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w:t>
      </w:r>
      <w:r w:rsidR="00487E76">
        <w:rPr>
          <w:rFonts w:eastAsia="Calibri" w:cstheme="minorHAnsi"/>
          <w:spacing w:val="-2"/>
          <w:sz w:val="18"/>
          <w:szCs w:val="18"/>
          <w:lang w:val="en-CA"/>
        </w:rPr>
        <w:t>12 pm</w:t>
      </w:r>
      <w:r w:rsidR="000C35FD">
        <w:rPr>
          <w:rFonts w:eastAsia="Calibri" w:cstheme="minorHAnsi"/>
          <w:spacing w:val="-2"/>
          <w:sz w:val="18"/>
          <w:szCs w:val="18"/>
          <w:lang w:val="en-CA"/>
        </w:rPr>
        <w:t xml:space="preserve"> (noon)</w:t>
      </w:r>
      <w:r w:rsidRPr="0056586D">
        <w:rPr>
          <w:rFonts w:eastAsia="Calibri" w:cstheme="minorHAnsi"/>
          <w:sz w:val="18"/>
          <w:szCs w:val="18"/>
          <w:lang w:val="en-CA"/>
        </w:rPr>
        <w:t xml:space="preserve"> on </w:t>
      </w:r>
      <w:r w:rsidR="00976E0F">
        <w:rPr>
          <w:rFonts w:eastAsia="Calibri" w:cstheme="minorHAnsi"/>
          <w:sz w:val="18"/>
          <w:szCs w:val="18"/>
          <w:lang w:val="en-CA"/>
        </w:rPr>
        <w:t>10</w:t>
      </w:r>
      <w:r w:rsidR="00314BDB">
        <w:rPr>
          <w:rFonts w:eastAsia="Calibri" w:cstheme="minorHAnsi"/>
          <w:sz w:val="18"/>
          <w:szCs w:val="18"/>
          <w:lang w:val="en-CA"/>
        </w:rPr>
        <w:t xml:space="preserve"> October </w:t>
      </w:r>
      <w:r w:rsidR="008D57FE">
        <w:rPr>
          <w:rFonts w:eastAsia="Calibri" w:cstheme="minorHAnsi"/>
          <w:sz w:val="18"/>
          <w:szCs w:val="18"/>
          <w:lang w:val="en-CA"/>
        </w:rPr>
        <w:t>2022</w:t>
      </w:r>
      <w:r w:rsidRPr="0056586D">
        <w:rPr>
          <w:rFonts w:eastAsia="Calibri" w:cstheme="minorHAnsi"/>
          <w:sz w:val="18"/>
          <w:szCs w:val="18"/>
          <w:lang w:val="en-CA"/>
        </w:rPr>
        <w:t>.</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2B71115E"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487E76">
        <w:rPr>
          <w:rFonts w:eastAsia="Calibri" w:cstheme="minorHAnsi"/>
          <w:sz w:val="18"/>
          <w:szCs w:val="18"/>
          <w:lang w:val="en-CA"/>
        </w:rPr>
        <w:t xml:space="preserve">USD </w:t>
      </w:r>
      <w:r w:rsidR="008D57FE">
        <w:rPr>
          <w:rFonts w:eastAsia="Calibri" w:cstheme="minorHAnsi"/>
          <w:sz w:val="18"/>
          <w:szCs w:val="18"/>
          <w:lang w:val="en-CA"/>
        </w:rPr>
        <w:t>5</w:t>
      </w:r>
      <w:r w:rsidR="007A2600">
        <w:rPr>
          <w:rFonts w:eastAsia="Calibri" w:cstheme="minorHAnsi"/>
          <w:sz w:val="18"/>
          <w:szCs w:val="18"/>
          <w:lang w:val="en-CA"/>
        </w:rPr>
        <w:t>5</w:t>
      </w:r>
      <w:r w:rsidR="00C614E0">
        <w:rPr>
          <w:rFonts w:eastAsia="Calibri" w:cstheme="minorHAnsi"/>
          <w:sz w:val="18"/>
          <w:szCs w:val="18"/>
          <w:lang w:val="en-CA"/>
        </w:rPr>
        <w:t>,</w:t>
      </w:r>
      <w:r w:rsidR="008D57FE">
        <w:rPr>
          <w:rFonts w:eastAsia="Calibri" w:cstheme="minorHAnsi"/>
          <w:sz w:val="18"/>
          <w:szCs w:val="18"/>
          <w:lang w:val="en-CA"/>
        </w:rPr>
        <w:t>000</w:t>
      </w:r>
      <w:r w:rsidR="00487E76">
        <w:rPr>
          <w:rFonts w:eastAsia="Calibri" w:cstheme="minorHAnsi"/>
          <w:sz w:val="18"/>
          <w:szCs w:val="18"/>
          <w:lang w:val="en-CA"/>
        </w:rPr>
        <w:t xml:space="preserve">- USD </w:t>
      </w:r>
      <w:r w:rsidR="008D57FE">
        <w:rPr>
          <w:rFonts w:eastAsia="Calibri" w:cstheme="minorHAnsi"/>
          <w:sz w:val="18"/>
          <w:szCs w:val="18"/>
          <w:lang w:val="en-CA"/>
        </w:rPr>
        <w:t>6</w:t>
      </w:r>
      <w:r w:rsidR="007A2600">
        <w:rPr>
          <w:rFonts w:eastAsia="Calibri" w:cstheme="minorHAnsi"/>
          <w:sz w:val="18"/>
          <w:szCs w:val="18"/>
          <w:lang w:val="en-CA"/>
        </w:rPr>
        <w:t>5</w:t>
      </w:r>
      <w:r w:rsidR="00487E76">
        <w:rPr>
          <w:rFonts w:eastAsia="Calibri" w:cstheme="minorHAnsi"/>
          <w:sz w:val="18"/>
          <w:szCs w:val="18"/>
          <w:lang w:val="en-CA"/>
        </w:rPr>
        <w:t>,000</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88AC6E5" w14:textId="3C85B5F6" w:rsidR="00A035E0" w:rsidRPr="00904F3E" w:rsidRDefault="00CB0B08" w:rsidP="00A410B1">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sidRPr="00904F3E">
              <w:rPr>
                <w:rFonts w:asciiTheme="minorHAnsi" w:hAnsiTheme="minorHAnsi" w:cstheme="minorHAnsi"/>
                <w:bCs/>
                <w:spacing w:val="-2"/>
                <w:sz w:val="18"/>
                <w:szCs w:val="18"/>
                <w:lang w:val="en-CA"/>
              </w:rPr>
              <w:t xml:space="preserve">template </w:t>
            </w:r>
            <w:r w:rsidRPr="00904F3E">
              <w:rPr>
                <w:rFonts w:asciiTheme="minorHAnsi" w:hAnsiTheme="minorHAnsi" w:cstheme="minorHAnsi"/>
                <w:bCs/>
                <w:spacing w:val="-2"/>
                <w:sz w:val="18"/>
                <w:szCs w:val="18"/>
                <w:lang w:val="en-CA"/>
              </w:rPr>
              <w:t>Partner Agreement</w:t>
            </w:r>
            <w:r w:rsidR="00340A27" w:rsidRPr="00904F3E">
              <w:rPr>
                <w:rFonts w:asciiTheme="minorHAnsi" w:hAnsiTheme="minorHAnsi" w:cstheme="minorHAnsi"/>
                <w:bCs/>
                <w:spacing w:val="-2"/>
                <w:sz w:val="18"/>
                <w:szCs w:val="18"/>
                <w:lang w:val="en-CA"/>
              </w:rPr>
              <w:t xml:space="preserve"> </w:t>
            </w:r>
            <w:r w:rsidR="00A410B1" w:rsidRPr="00904F3E">
              <w:rPr>
                <w:rFonts w:cs="Calibri"/>
                <w:b/>
                <w:spacing w:val="-2"/>
                <w:sz w:val="18"/>
                <w:szCs w:val="18"/>
                <w:lang w:val="en-CA"/>
              </w:rPr>
              <w:t xml:space="preserve">[UN Women to </w:t>
            </w:r>
            <w:r w:rsidR="00A410B1" w:rsidRPr="00904F3E">
              <w:rPr>
                <w:rFonts w:cs="Calibri"/>
                <w:b/>
                <w:color w:val="FF0000"/>
                <w:spacing w:val="-2"/>
                <w:sz w:val="18"/>
                <w:szCs w:val="18"/>
                <w:u w:val="single"/>
                <w:lang w:val="en-CA"/>
              </w:rPr>
              <w:t>attach</w:t>
            </w:r>
            <w:r w:rsidR="00A410B1" w:rsidRPr="00904F3E">
              <w:rPr>
                <w:rFonts w:cs="Calibri"/>
                <w:b/>
                <w:spacing w:val="-2"/>
                <w:sz w:val="18"/>
                <w:szCs w:val="18"/>
                <w:lang w:val="en-CA"/>
              </w:rPr>
              <w:t xml:space="preserve"> most up to date version]</w:t>
            </w:r>
          </w:p>
          <w:p w14:paraId="37D99A10" w14:textId="5E647DBF"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904F3E">
              <w:rPr>
                <w:rFonts w:cstheme="minorHAnsi"/>
                <w:b/>
                <w:spacing w:val="-2"/>
                <w:sz w:val="18"/>
                <w:szCs w:val="18"/>
                <w:lang w:val="en-CA"/>
              </w:rPr>
              <w:t>Annex B-6</w:t>
            </w:r>
            <w:r w:rsidRPr="00904F3E">
              <w:rPr>
                <w:rFonts w:asciiTheme="minorHAnsi" w:hAnsiTheme="minorHAnsi" w:cstheme="minorHAnsi"/>
                <w:spacing w:val="-2"/>
                <w:sz w:val="18"/>
                <w:szCs w:val="18"/>
                <w:lang w:val="en-CA"/>
              </w:rPr>
              <w:t xml:space="preserve"> UN Women Anti-Fraud Policy</w:t>
            </w:r>
            <w:r w:rsidR="00A410B1" w:rsidRPr="00904F3E">
              <w:rPr>
                <w:rFonts w:asciiTheme="minorHAnsi" w:hAnsiTheme="minorHAnsi" w:cstheme="minorHAnsi"/>
                <w:spacing w:val="-2"/>
                <w:sz w:val="18"/>
                <w:szCs w:val="18"/>
                <w:lang w:val="en-CA"/>
              </w:rPr>
              <w:t xml:space="preserve"> </w:t>
            </w:r>
            <w:r w:rsidR="00A410B1" w:rsidRPr="00904F3E">
              <w:rPr>
                <w:rFonts w:cs="Calibri"/>
                <w:b/>
                <w:spacing w:val="-2"/>
                <w:sz w:val="18"/>
                <w:szCs w:val="18"/>
                <w:lang w:val="en-CA"/>
              </w:rPr>
              <w:t xml:space="preserve">[UN Women to </w:t>
            </w:r>
            <w:r w:rsidR="00A410B1" w:rsidRPr="00904F3E">
              <w:rPr>
                <w:rFonts w:cs="Calibri"/>
                <w:b/>
                <w:color w:val="FF0000"/>
                <w:spacing w:val="-2"/>
                <w:sz w:val="18"/>
                <w:szCs w:val="18"/>
                <w:u w:val="single"/>
                <w:lang w:val="en-CA"/>
              </w:rPr>
              <w:t>attach</w:t>
            </w:r>
            <w:r w:rsidR="00A410B1" w:rsidRPr="00904F3E">
              <w:rPr>
                <w:rFonts w:cs="Calibri"/>
                <w:b/>
                <w:spacing w:val="-2"/>
                <w:sz w:val="18"/>
                <w:szCs w:val="18"/>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0BD588C" w14:textId="77777777" w:rsidR="00487E76" w:rsidRPr="00656EDE" w:rsidRDefault="0052371C" w:rsidP="00487E76">
      <w:pPr>
        <w:tabs>
          <w:tab w:val="left" w:pos="-720"/>
          <w:tab w:val="left" w:pos="1440"/>
        </w:tabs>
        <w:suppressAutoHyphens/>
        <w:spacing w:after="0" w:line="240" w:lineRule="auto"/>
        <w:rPr>
          <w:rFonts w:ascii="Calibri" w:eastAsia="Calibri" w:hAnsi="Calibri" w:cs="Calibr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r w:rsidR="00487E76" w:rsidRPr="000C35FD">
        <w:rPr>
          <w:rFonts w:ascii="Calibri" w:eastAsia="Calibri" w:hAnsi="Calibri" w:cs="Calibri"/>
          <w:b/>
          <w:bCs/>
          <w:sz w:val="18"/>
          <w:szCs w:val="18"/>
          <w:lang w:val="en-CA"/>
        </w:rPr>
        <w:t>technical-bid.np@unwomen.org</w:t>
      </w: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965"/>
        <w:gridCol w:w="1440"/>
      </w:tblGrid>
      <w:tr w:rsidR="0052371C" w:rsidRPr="0056586D" w14:paraId="3EE1D0EF" w14:textId="77777777" w:rsidTr="001D501A">
        <w:trPr>
          <w:trHeight w:val="315"/>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2821B9" w14:textId="77777777" w:rsidR="00903970" w:rsidRPr="00C0466F" w:rsidRDefault="0052371C" w:rsidP="00903970">
            <w:pPr>
              <w:pStyle w:val="NoSpacing"/>
              <w:rPr>
                <w:rFonts w:cstheme="minorHAnsi"/>
                <w:b/>
                <w:bCs/>
              </w:rPr>
            </w:pPr>
            <w:r w:rsidRPr="0036317A">
              <w:rPr>
                <w:rFonts w:asciiTheme="minorHAnsi" w:eastAsia="Times New Roman" w:hAnsiTheme="minorHAnsi" w:cstheme="minorHAnsi"/>
                <w:b/>
                <w:sz w:val="18"/>
                <w:szCs w:val="18"/>
              </w:rPr>
              <w:t>Program/Project:</w:t>
            </w:r>
            <w:r w:rsidR="00903970">
              <w:rPr>
                <w:rFonts w:asciiTheme="minorHAnsi" w:eastAsia="Times New Roman" w:hAnsiTheme="minorHAnsi" w:cstheme="minorHAnsi"/>
                <w:b/>
                <w:sz w:val="18"/>
                <w:szCs w:val="18"/>
              </w:rPr>
              <w:t xml:space="preserve"> </w:t>
            </w:r>
            <w:r w:rsidR="00903970" w:rsidRPr="00903970">
              <w:rPr>
                <w:rFonts w:cstheme="minorHAnsi"/>
                <w:sz w:val="18"/>
                <w:szCs w:val="18"/>
              </w:rPr>
              <w:t>Strengthening women’s access to sustainable livelihoods for the economic recovery and resilience in the COVID-19 context</w:t>
            </w:r>
            <w:r w:rsidR="00903970" w:rsidRPr="00903970">
              <w:rPr>
                <w:rFonts w:cstheme="minorHAnsi"/>
                <w:b/>
                <w:bCs/>
                <w:sz w:val="18"/>
                <w:szCs w:val="18"/>
              </w:rPr>
              <w:t xml:space="preserve"> </w:t>
            </w:r>
          </w:p>
          <w:p w14:paraId="5C2571A0" w14:textId="01A29E5D"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0C35FD">
        <w:trPr>
          <w:trHeight w:val="360"/>
        </w:trPr>
        <w:tc>
          <w:tcPr>
            <w:tcW w:w="4590" w:type="dxa"/>
            <w:tcBorders>
              <w:top w:val="single" w:sz="4" w:space="0" w:color="auto"/>
              <w:left w:val="single" w:sz="4" w:space="0" w:color="auto"/>
              <w:bottom w:val="single" w:sz="4" w:space="0" w:color="auto"/>
              <w:right w:val="single" w:sz="4" w:space="0" w:color="auto"/>
            </w:tcBorders>
          </w:tcPr>
          <w:p w14:paraId="78192EF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792BF19A" w14:textId="23520447"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C35FD">
              <w:rPr>
                <w:rFonts w:asciiTheme="minorHAnsi" w:eastAsia="Times New Roman" w:hAnsiTheme="minorHAnsi" w:cstheme="minorHAnsi"/>
                <w:b/>
                <w:sz w:val="18"/>
                <w:szCs w:val="18"/>
              </w:rPr>
              <w:t>Date:</w:t>
            </w:r>
            <w:r w:rsidR="00903970" w:rsidRPr="000C35FD">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2</w:t>
            </w:r>
            <w:r w:rsidR="004014B9">
              <w:rPr>
                <w:rFonts w:asciiTheme="minorHAnsi" w:eastAsia="Times New Roman" w:hAnsiTheme="minorHAnsi" w:cstheme="minorHAnsi"/>
                <w:bCs/>
                <w:sz w:val="18"/>
                <w:szCs w:val="18"/>
              </w:rPr>
              <w:t>3</w:t>
            </w:r>
            <w:r w:rsidR="00DB0A13">
              <w:rPr>
                <w:rFonts w:asciiTheme="minorHAnsi" w:eastAsia="Times New Roman" w:hAnsiTheme="minorHAnsi" w:cstheme="minorHAnsi"/>
                <w:bCs/>
                <w:sz w:val="18"/>
                <w:szCs w:val="18"/>
              </w:rPr>
              <w:t xml:space="preserve"> September </w:t>
            </w:r>
            <w:r w:rsidR="00903970" w:rsidRPr="000C35FD">
              <w:rPr>
                <w:rFonts w:asciiTheme="minorHAnsi" w:eastAsia="Times New Roman" w:hAnsiTheme="minorHAnsi" w:cstheme="minorHAnsi"/>
                <w:bCs/>
                <w:sz w:val="18"/>
                <w:szCs w:val="18"/>
              </w:rPr>
              <w:t>2022</w:t>
            </w:r>
          </w:p>
        </w:tc>
        <w:tc>
          <w:tcPr>
            <w:tcW w:w="1440" w:type="dxa"/>
            <w:tcBorders>
              <w:top w:val="single" w:sz="4" w:space="0" w:color="auto"/>
              <w:left w:val="single" w:sz="4" w:space="0" w:color="auto"/>
              <w:bottom w:val="single" w:sz="4" w:space="0" w:color="auto"/>
              <w:right w:val="single" w:sz="4" w:space="0" w:color="auto"/>
            </w:tcBorders>
          </w:tcPr>
          <w:p w14:paraId="25E0978F" w14:textId="58074958"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C35FD">
              <w:rPr>
                <w:rFonts w:asciiTheme="minorHAnsi" w:eastAsia="Times New Roman" w:hAnsiTheme="minorHAnsi" w:cstheme="minorHAnsi"/>
                <w:b/>
                <w:sz w:val="18"/>
                <w:szCs w:val="18"/>
              </w:rPr>
              <w:t>Time:</w:t>
            </w:r>
            <w:r w:rsidR="000C35FD" w:rsidRPr="000C35FD">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5:00 pm</w:t>
            </w:r>
          </w:p>
        </w:tc>
      </w:tr>
      <w:tr w:rsidR="0052371C" w:rsidRPr="0056586D" w14:paraId="682EC9B1" w14:textId="77777777" w:rsidTr="001D501A">
        <w:tc>
          <w:tcPr>
            <w:tcW w:w="4590" w:type="dxa"/>
            <w:tcBorders>
              <w:top w:val="single" w:sz="4" w:space="0" w:color="auto"/>
              <w:left w:val="single" w:sz="4" w:space="0" w:color="auto"/>
              <w:bottom w:val="single" w:sz="4" w:space="0" w:color="auto"/>
              <w:right w:val="single" w:sz="4" w:space="0" w:color="auto"/>
            </w:tcBorders>
          </w:tcPr>
          <w:p w14:paraId="40540F93" w14:textId="2ACFAC4C"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903970">
              <w:rPr>
                <w:rFonts w:asciiTheme="minorHAnsi" w:eastAsia="Times New Roman" w:hAnsiTheme="minorHAnsi" w:cstheme="minorHAnsi"/>
                <w:b/>
                <w:sz w:val="18"/>
                <w:szCs w:val="18"/>
              </w:rPr>
              <w:t xml:space="preserve"> </w:t>
            </w:r>
            <w:r w:rsidR="00903970" w:rsidRPr="00903970">
              <w:rPr>
                <w:rFonts w:asciiTheme="minorHAnsi" w:eastAsia="Times New Roman" w:hAnsiTheme="minorHAnsi" w:cstheme="minorHAnsi"/>
                <w:bCs/>
                <w:sz w:val="18"/>
                <w:szCs w:val="18"/>
              </w:rPr>
              <w:t>Santosh Acharya</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4F3C344E"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0C35FD">
              <w:rPr>
                <w:rFonts w:asciiTheme="minorHAnsi" w:eastAsia="Times New Roman" w:hAnsiTheme="minorHAnsi" w:cstheme="minorHAnsi"/>
                <w:b/>
                <w:sz w:val="18"/>
                <w:szCs w:val="18"/>
              </w:rPr>
              <w:t>(</w:t>
            </w:r>
            <w:r w:rsidR="00697C93" w:rsidRPr="000C35FD">
              <w:rPr>
                <w:rFonts w:asciiTheme="minorHAnsi" w:eastAsia="Times New Roman" w:hAnsiTheme="minorHAnsi" w:cstheme="minorHAnsi"/>
                <w:b/>
                <w:sz w:val="18"/>
                <w:szCs w:val="18"/>
              </w:rPr>
              <w:t>Via</w:t>
            </w:r>
            <w:r w:rsidRPr="000C35FD">
              <w:rPr>
                <w:rFonts w:asciiTheme="minorHAnsi" w:eastAsia="Times New Roman" w:hAnsiTheme="minorHAnsi" w:cstheme="minorHAnsi"/>
                <w:b/>
                <w:sz w:val="18"/>
                <w:szCs w:val="18"/>
              </w:rPr>
              <w:t xml:space="preserve"> e-mail)</w:t>
            </w:r>
            <w:r w:rsidR="000C35FD" w:rsidRPr="000C35FD">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technical-bid.np@unwomen.org</w:t>
            </w:r>
          </w:p>
        </w:tc>
      </w:tr>
      <w:tr w:rsidR="0052371C" w:rsidRPr="0056586D" w14:paraId="017BC11E" w14:textId="77777777" w:rsidTr="001D501A">
        <w:trPr>
          <w:trHeight w:val="324"/>
        </w:trPr>
        <w:tc>
          <w:tcPr>
            <w:tcW w:w="4590" w:type="dxa"/>
            <w:tcBorders>
              <w:top w:val="single" w:sz="4" w:space="0" w:color="auto"/>
              <w:left w:val="single" w:sz="4" w:space="0" w:color="auto"/>
              <w:bottom w:val="single" w:sz="4" w:space="0" w:color="auto"/>
              <w:right w:val="single" w:sz="4" w:space="0" w:color="auto"/>
            </w:tcBorders>
          </w:tcPr>
          <w:p w14:paraId="051AF421" w14:textId="1B03BCBF"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903970">
              <w:rPr>
                <w:rFonts w:asciiTheme="minorHAnsi" w:eastAsia="Times New Roman" w:hAnsiTheme="minorHAnsi" w:cstheme="minorHAnsi"/>
                <w:b/>
                <w:sz w:val="18"/>
                <w:szCs w:val="18"/>
              </w:rPr>
              <w:t xml:space="preserve"> </w:t>
            </w:r>
            <w:r w:rsidR="00903970" w:rsidRPr="00903970">
              <w:rPr>
                <w:rFonts w:asciiTheme="minorHAnsi" w:eastAsia="Times New Roman" w:hAnsiTheme="minorHAnsi" w:cstheme="minorHAnsi"/>
                <w:bCs/>
                <w:sz w:val="18"/>
                <w:szCs w:val="18"/>
              </w:rPr>
              <w:t>technical-bid.np@unwomen.org</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1D501A">
        <w:tc>
          <w:tcPr>
            <w:tcW w:w="4590" w:type="dxa"/>
            <w:tcBorders>
              <w:top w:val="single" w:sz="4" w:space="0" w:color="auto"/>
              <w:left w:val="single" w:sz="4" w:space="0" w:color="auto"/>
              <w:bottom w:val="single" w:sz="4" w:space="0" w:color="auto"/>
              <w:right w:val="single" w:sz="4" w:space="0" w:color="auto"/>
            </w:tcBorders>
          </w:tcPr>
          <w:p w14:paraId="03AC4064" w14:textId="522E25BF"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903970">
              <w:rPr>
                <w:rFonts w:asciiTheme="minorHAnsi" w:eastAsia="Times New Roman" w:hAnsiTheme="minorHAnsi" w:cstheme="minorHAnsi"/>
                <w:b/>
                <w:sz w:val="18"/>
                <w:szCs w:val="18"/>
              </w:rPr>
              <w:t xml:space="preserve"> </w:t>
            </w:r>
            <w:r w:rsidR="00903970">
              <w:rPr>
                <w:rFonts w:eastAsia="Times New Roman" w:cs="Calibri"/>
                <w:bCs/>
                <w:sz w:val="18"/>
                <w:szCs w:val="18"/>
              </w:rPr>
              <w:t>01-5523200</w:t>
            </w:r>
          </w:p>
        </w:tc>
        <w:tc>
          <w:tcPr>
            <w:tcW w:w="2965" w:type="dxa"/>
            <w:tcBorders>
              <w:top w:val="single" w:sz="4" w:space="0" w:color="auto"/>
              <w:left w:val="single" w:sz="4" w:space="0" w:color="auto"/>
              <w:bottom w:val="single" w:sz="4" w:space="0" w:color="auto"/>
              <w:right w:val="single" w:sz="4" w:space="0" w:color="auto"/>
            </w:tcBorders>
          </w:tcPr>
          <w:p w14:paraId="022F016B" w14:textId="40D19441"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Date:</w:t>
            </w:r>
            <w:r w:rsidR="000C35FD" w:rsidRPr="000C35FD">
              <w:rPr>
                <w:rFonts w:asciiTheme="minorHAnsi" w:eastAsia="Times New Roman" w:hAnsiTheme="minorHAnsi" w:cstheme="minorHAnsi"/>
                <w:b/>
                <w:sz w:val="18"/>
                <w:szCs w:val="18"/>
              </w:rPr>
              <w:t xml:space="preserve"> </w:t>
            </w:r>
            <w:r w:rsidR="00B42679" w:rsidRPr="004C3858">
              <w:rPr>
                <w:rFonts w:asciiTheme="minorHAnsi" w:eastAsia="Times New Roman" w:hAnsiTheme="minorHAnsi" w:cstheme="minorHAnsi"/>
                <w:bCs/>
                <w:sz w:val="18"/>
                <w:szCs w:val="18"/>
              </w:rPr>
              <w:t>2</w:t>
            </w:r>
            <w:r w:rsidR="009C14F8">
              <w:rPr>
                <w:rFonts w:asciiTheme="minorHAnsi" w:eastAsia="Times New Roman" w:hAnsiTheme="minorHAnsi" w:cstheme="minorHAnsi"/>
                <w:bCs/>
                <w:sz w:val="18"/>
                <w:szCs w:val="18"/>
              </w:rPr>
              <w:t>6</w:t>
            </w:r>
            <w:r w:rsidR="00B42679" w:rsidRPr="004C3858">
              <w:rPr>
                <w:rFonts w:asciiTheme="minorHAnsi" w:eastAsia="Times New Roman" w:hAnsiTheme="minorHAnsi" w:cstheme="minorHAnsi"/>
                <w:bCs/>
                <w:sz w:val="18"/>
                <w:szCs w:val="18"/>
              </w:rPr>
              <w:t xml:space="preserve"> September</w:t>
            </w:r>
            <w:r w:rsidR="000C35FD" w:rsidRPr="000C35FD">
              <w:rPr>
                <w:rFonts w:asciiTheme="minorHAnsi" w:eastAsia="Times New Roman" w:hAnsiTheme="minorHAnsi" w:cstheme="minorHAnsi"/>
                <w:bCs/>
                <w:sz w:val="18"/>
                <w:szCs w:val="18"/>
              </w:rPr>
              <w:t xml:space="preserve"> 2022</w:t>
            </w:r>
            <w:r w:rsidR="000C35FD" w:rsidRPr="000C35FD">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6056109D" w14:textId="7AFC1865"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Time:</w:t>
            </w:r>
            <w:r w:rsidR="000C35FD" w:rsidRPr="000C35FD">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5:00 pm</w:t>
            </w:r>
          </w:p>
        </w:tc>
      </w:tr>
      <w:tr w:rsidR="0052371C" w:rsidRPr="0056586D" w14:paraId="48C0CD39" w14:textId="77777777" w:rsidTr="001D501A">
        <w:trPr>
          <w:trHeight w:val="279"/>
        </w:trPr>
        <w:tc>
          <w:tcPr>
            <w:tcW w:w="4590" w:type="dxa"/>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Proposal due:</w:t>
            </w:r>
          </w:p>
        </w:tc>
      </w:tr>
      <w:tr w:rsidR="0052371C" w:rsidRPr="0056586D" w14:paraId="446B5A3F" w14:textId="77777777" w:rsidTr="001D501A">
        <w:tc>
          <w:tcPr>
            <w:tcW w:w="4590" w:type="dxa"/>
            <w:tcBorders>
              <w:top w:val="single" w:sz="4" w:space="0" w:color="auto"/>
              <w:left w:val="single" w:sz="4" w:space="0" w:color="auto"/>
              <w:bottom w:val="single" w:sz="4" w:space="0" w:color="auto"/>
              <w:right w:val="single" w:sz="4" w:space="0" w:color="auto"/>
            </w:tcBorders>
          </w:tcPr>
          <w:p w14:paraId="278DD5C1" w14:textId="090CFF5B"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903970">
              <w:rPr>
                <w:rFonts w:asciiTheme="minorHAnsi" w:eastAsia="Times New Roman" w:hAnsiTheme="minorHAnsi" w:cstheme="minorHAnsi"/>
                <w:b/>
                <w:sz w:val="18"/>
                <w:szCs w:val="18"/>
              </w:rPr>
              <w:t xml:space="preserve"> </w:t>
            </w:r>
            <w:r w:rsidR="00903970" w:rsidRPr="00903970">
              <w:rPr>
                <w:rFonts w:asciiTheme="minorHAnsi" w:eastAsia="Times New Roman" w:hAnsiTheme="minorHAnsi" w:cstheme="minorHAnsi"/>
                <w:bCs/>
                <w:sz w:val="18"/>
                <w:szCs w:val="18"/>
              </w:rPr>
              <w:t>1</w:t>
            </w:r>
            <w:r w:rsidR="001A4ED2">
              <w:rPr>
                <w:rFonts w:asciiTheme="minorHAnsi" w:eastAsia="Times New Roman" w:hAnsiTheme="minorHAnsi" w:cstheme="minorHAnsi"/>
                <w:bCs/>
                <w:sz w:val="18"/>
                <w:szCs w:val="18"/>
              </w:rPr>
              <w:t>5</w:t>
            </w:r>
            <w:r w:rsidR="00717312">
              <w:rPr>
                <w:rFonts w:asciiTheme="minorHAnsi" w:eastAsia="Times New Roman" w:hAnsiTheme="minorHAnsi" w:cstheme="minorHAnsi"/>
                <w:bCs/>
                <w:sz w:val="18"/>
                <w:szCs w:val="18"/>
              </w:rPr>
              <w:t xml:space="preserve"> September </w:t>
            </w:r>
            <w:r w:rsidR="00903970" w:rsidRPr="00903970">
              <w:rPr>
                <w:rFonts w:asciiTheme="minorHAnsi" w:eastAsia="Times New Roman" w:hAnsiTheme="minorHAnsi" w:cstheme="minorHAnsi"/>
                <w:bCs/>
                <w:sz w:val="18"/>
                <w:szCs w:val="18"/>
              </w:rPr>
              <w:t>2022</w:t>
            </w:r>
          </w:p>
        </w:tc>
        <w:tc>
          <w:tcPr>
            <w:tcW w:w="2965" w:type="dxa"/>
            <w:tcBorders>
              <w:top w:val="single" w:sz="4" w:space="0" w:color="auto"/>
              <w:left w:val="single" w:sz="4" w:space="0" w:color="auto"/>
              <w:bottom w:val="single" w:sz="4" w:space="0" w:color="auto"/>
              <w:right w:val="single" w:sz="4" w:space="0" w:color="auto"/>
            </w:tcBorders>
          </w:tcPr>
          <w:p w14:paraId="074E22FC" w14:textId="5D110FB9"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Date:</w:t>
            </w:r>
            <w:r w:rsidR="000C35FD" w:rsidRPr="000C35FD">
              <w:rPr>
                <w:rFonts w:asciiTheme="minorHAnsi" w:eastAsia="Times New Roman" w:hAnsiTheme="minorHAnsi" w:cstheme="minorHAnsi"/>
                <w:b/>
                <w:sz w:val="18"/>
                <w:szCs w:val="18"/>
              </w:rPr>
              <w:t xml:space="preserve"> </w:t>
            </w:r>
            <w:r w:rsidR="00976E0F" w:rsidRPr="00976E0F">
              <w:rPr>
                <w:rFonts w:asciiTheme="minorHAnsi" w:eastAsia="Times New Roman" w:hAnsiTheme="minorHAnsi" w:cstheme="minorHAnsi"/>
                <w:bCs/>
                <w:sz w:val="18"/>
                <w:szCs w:val="18"/>
              </w:rPr>
              <w:t>10</w:t>
            </w:r>
            <w:r w:rsidR="009C14F8" w:rsidRPr="009C14F8">
              <w:rPr>
                <w:rFonts w:asciiTheme="minorHAnsi" w:eastAsia="Times New Roman" w:hAnsiTheme="minorHAnsi" w:cstheme="minorHAnsi"/>
                <w:bCs/>
                <w:sz w:val="18"/>
                <w:szCs w:val="18"/>
              </w:rPr>
              <w:t xml:space="preserve"> October</w:t>
            </w:r>
            <w:r w:rsidR="009C14F8">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2022</w:t>
            </w:r>
          </w:p>
        </w:tc>
        <w:tc>
          <w:tcPr>
            <w:tcW w:w="1440" w:type="dxa"/>
            <w:tcBorders>
              <w:top w:val="single" w:sz="4" w:space="0" w:color="auto"/>
              <w:left w:val="single" w:sz="4" w:space="0" w:color="auto"/>
              <w:bottom w:val="single" w:sz="4" w:space="0" w:color="auto"/>
              <w:right w:val="single" w:sz="4" w:space="0" w:color="auto"/>
            </w:tcBorders>
          </w:tcPr>
          <w:p w14:paraId="5BA0D72A" w14:textId="42C5E829" w:rsidR="0052371C" w:rsidRPr="000C35F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0C35FD">
              <w:rPr>
                <w:rFonts w:asciiTheme="minorHAnsi" w:eastAsia="Times New Roman" w:hAnsiTheme="minorHAnsi" w:cstheme="minorHAnsi"/>
                <w:b/>
                <w:sz w:val="18"/>
                <w:szCs w:val="18"/>
              </w:rPr>
              <w:t>Time:</w:t>
            </w:r>
            <w:r w:rsidR="000C35FD" w:rsidRPr="000C35FD">
              <w:rPr>
                <w:rFonts w:asciiTheme="minorHAnsi" w:eastAsia="Times New Roman" w:hAnsiTheme="minorHAnsi" w:cstheme="minorHAnsi"/>
                <w:b/>
                <w:sz w:val="18"/>
                <w:szCs w:val="18"/>
              </w:rPr>
              <w:t xml:space="preserve"> </w:t>
            </w:r>
            <w:r w:rsidR="000C35FD" w:rsidRPr="000C35FD">
              <w:rPr>
                <w:rFonts w:asciiTheme="minorHAnsi" w:eastAsia="Times New Roman" w:hAnsiTheme="minorHAnsi" w:cstheme="minorHAnsi"/>
                <w:bCs/>
                <w:sz w:val="18"/>
                <w:szCs w:val="18"/>
              </w:rPr>
              <w:t>12:00 pm (noon)</w:t>
            </w:r>
          </w:p>
        </w:tc>
      </w:tr>
      <w:tr w:rsidR="00F0108A" w:rsidRPr="0056586D" w14:paraId="7162E49E" w14:textId="77777777" w:rsidTr="00084D11">
        <w:trPr>
          <w:trHeight w:val="80"/>
        </w:trPr>
        <w:tc>
          <w:tcPr>
            <w:tcW w:w="45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34DE4" w14:textId="3837623B"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566E0370"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335A657F" w:rsidR="00F0108A" w:rsidRPr="00F0108A" w:rsidRDefault="001D49E6"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1</w:t>
            </w:r>
            <w:r w:rsidR="009C14F8">
              <w:rPr>
                <w:rFonts w:asciiTheme="minorHAnsi" w:eastAsia="Times New Roman" w:hAnsiTheme="minorHAnsi" w:cstheme="minorHAnsi"/>
                <w:bCs/>
                <w:sz w:val="18"/>
                <w:szCs w:val="18"/>
              </w:rPr>
              <w:t>5</w:t>
            </w:r>
            <w:r>
              <w:rPr>
                <w:rFonts w:asciiTheme="minorHAnsi" w:eastAsia="Times New Roman" w:hAnsiTheme="minorHAnsi" w:cstheme="minorHAnsi"/>
                <w:bCs/>
                <w:sz w:val="18"/>
                <w:szCs w:val="18"/>
              </w:rPr>
              <w:t xml:space="preserve"> November </w:t>
            </w:r>
            <w:r w:rsidRPr="00F0108A">
              <w:rPr>
                <w:rFonts w:asciiTheme="minorHAnsi" w:eastAsia="Times New Roman" w:hAnsiTheme="minorHAnsi" w:cstheme="minorHAnsi"/>
                <w:bCs/>
                <w:sz w:val="18"/>
                <w:szCs w:val="18"/>
              </w:rPr>
              <w:t>2022</w:t>
            </w:r>
          </w:p>
        </w:tc>
      </w:tr>
      <w:tr w:rsidR="00F0108A" w:rsidRPr="0056586D" w14:paraId="3D7CB28A" w14:textId="77777777" w:rsidTr="00592FCB">
        <w:trPr>
          <w:trHeight w:val="80"/>
        </w:trPr>
        <w:tc>
          <w:tcPr>
            <w:tcW w:w="45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137F3C" w14:textId="3AFB14BD"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Virtual</w:t>
            </w: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B4EEFD0"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w:t>
            </w:r>
            <w:r>
              <w:rPr>
                <w:rFonts w:asciiTheme="minorHAnsi" w:eastAsia="Times New Roman" w:hAnsiTheme="minorHAnsi" w:cstheme="minorHAnsi"/>
                <w:b/>
                <w:sz w:val="18"/>
                <w:szCs w:val="18"/>
              </w:rPr>
              <w:t>:</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54E2E248" w:rsidR="00F0108A" w:rsidRPr="00F0108A" w:rsidRDefault="009C14F8"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20</w:t>
            </w:r>
            <w:r w:rsidR="001D49E6">
              <w:rPr>
                <w:rFonts w:asciiTheme="minorHAnsi" w:eastAsia="Times New Roman" w:hAnsiTheme="minorHAnsi" w:cstheme="minorHAnsi"/>
                <w:bCs/>
                <w:sz w:val="18"/>
                <w:szCs w:val="18"/>
              </w:rPr>
              <w:t xml:space="preserve"> November </w:t>
            </w:r>
            <w:r w:rsidR="00F0108A" w:rsidRPr="00F0108A">
              <w:rPr>
                <w:rFonts w:asciiTheme="minorHAnsi" w:eastAsia="Times New Roman" w:hAnsiTheme="minorHAnsi" w:cstheme="minorHAnsi"/>
                <w:bCs/>
                <w:sz w:val="18"/>
                <w:szCs w:val="18"/>
              </w:rPr>
              <w:t>2022</w:t>
            </w:r>
          </w:p>
        </w:tc>
      </w:tr>
      <w:tr w:rsidR="00F0108A" w:rsidRPr="0056586D" w14:paraId="72E6C3E2" w14:textId="77777777" w:rsidTr="004E55DF">
        <w:trPr>
          <w:trHeight w:val="80"/>
        </w:trPr>
        <w:tc>
          <w:tcPr>
            <w:tcW w:w="45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6835B574"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Date:</w:t>
            </w:r>
            <w:r>
              <w:rPr>
                <w:rFonts w:asciiTheme="minorHAnsi" w:eastAsia="Times New Roman" w:hAnsiTheme="minorHAnsi" w:cstheme="minorHAnsi"/>
                <w:b/>
                <w:sz w:val="18"/>
                <w:szCs w:val="18"/>
              </w:rPr>
              <w:t xml:space="preserve"> </w:t>
            </w:r>
            <w:r w:rsidR="00F00A3B" w:rsidRPr="004C3858">
              <w:rPr>
                <w:rFonts w:asciiTheme="minorHAnsi" w:eastAsia="Times New Roman" w:hAnsiTheme="minorHAnsi" w:cstheme="minorHAnsi"/>
                <w:bCs/>
                <w:sz w:val="18"/>
                <w:szCs w:val="18"/>
              </w:rPr>
              <w:t>2</w:t>
            </w:r>
            <w:r w:rsidR="00F97CA2">
              <w:rPr>
                <w:rFonts w:asciiTheme="minorHAnsi" w:eastAsia="Times New Roman" w:hAnsiTheme="minorHAnsi" w:cstheme="minorHAnsi"/>
                <w:bCs/>
                <w:sz w:val="18"/>
                <w:szCs w:val="18"/>
              </w:rPr>
              <w:t>1</w:t>
            </w:r>
            <w:r w:rsidR="00F00A3B" w:rsidRPr="004C3858">
              <w:rPr>
                <w:rFonts w:asciiTheme="minorHAnsi" w:eastAsia="Times New Roman" w:hAnsiTheme="minorHAnsi" w:cstheme="minorHAnsi"/>
                <w:bCs/>
                <w:sz w:val="18"/>
                <w:szCs w:val="18"/>
              </w:rPr>
              <w:t xml:space="preserve"> September </w:t>
            </w:r>
            <w:r w:rsidRPr="004C3858">
              <w:rPr>
                <w:rFonts w:asciiTheme="minorHAnsi" w:eastAsia="Times New Roman" w:hAnsiTheme="minorHAnsi" w:cstheme="minorHAnsi"/>
                <w:bCs/>
                <w:sz w:val="18"/>
                <w:szCs w:val="18"/>
              </w:rPr>
              <w:t>2022, 2 pm</w:t>
            </w:r>
          </w:p>
        </w:tc>
        <w:tc>
          <w:tcPr>
            <w:tcW w:w="2965" w:type="dxa"/>
            <w:vMerge/>
            <w:tcBorders>
              <w:left w:val="single" w:sz="4" w:space="0" w:color="auto"/>
              <w:right w:val="single" w:sz="4" w:space="0" w:color="auto"/>
            </w:tcBorders>
            <w:shd w:val="clear" w:color="auto" w:fill="FFFFFF" w:themeFill="background1"/>
          </w:tcPr>
          <w:p w14:paraId="0C0451E2" w14:textId="77777777"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F0108A" w:rsidRPr="0056586D" w14:paraId="1373A9D4" w14:textId="77777777" w:rsidTr="001653C1">
        <w:tc>
          <w:tcPr>
            <w:tcW w:w="4590" w:type="dxa"/>
            <w:tcBorders>
              <w:top w:val="single" w:sz="4" w:space="0" w:color="auto"/>
              <w:left w:val="single" w:sz="4" w:space="0" w:color="auto"/>
              <w:bottom w:val="single" w:sz="4" w:space="0" w:color="auto"/>
              <w:right w:val="single" w:sz="4" w:space="0" w:color="auto"/>
            </w:tcBorders>
          </w:tcPr>
          <w:p w14:paraId="19F5A9C4" w14:textId="4FF3D7B2"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Contact:</w:t>
            </w:r>
            <w:r>
              <w:rPr>
                <w:rFonts w:asciiTheme="minorHAnsi" w:eastAsia="Times New Roman" w:hAnsiTheme="minorHAnsi" w:cstheme="minorHAnsi"/>
                <w:b/>
                <w:sz w:val="18"/>
                <w:szCs w:val="18"/>
              </w:rPr>
              <w:t xml:space="preserve"> </w:t>
            </w:r>
            <w:r w:rsidRPr="00F0108A">
              <w:rPr>
                <w:rFonts w:asciiTheme="minorHAnsi" w:eastAsia="Times New Roman" w:hAnsiTheme="minorHAnsi" w:cstheme="minorHAnsi"/>
                <w:bCs/>
                <w:sz w:val="18"/>
                <w:szCs w:val="18"/>
              </w:rPr>
              <w:t xml:space="preserve">Interested candidates are requested to register their name by sending an email to </w:t>
            </w:r>
            <w:hyperlink r:id="rId12" w:history="1">
              <w:r w:rsidRPr="00F0108A">
                <w:rPr>
                  <w:rStyle w:val="Hyperlink"/>
                  <w:rFonts w:eastAsia="Times New Roman" w:cstheme="minorHAnsi"/>
                  <w:bCs/>
                  <w:sz w:val="18"/>
                  <w:szCs w:val="18"/>
                </w:rPr>
                <w:t>technical-bid.np@unwomen.org</w:t>
              </w:r>
            </w:hyperlink>
            <w:r w:rsidRPr="00F0108A">
              <w:rPr>
                <w:rFonts w:asciiTheme="minorHAnsi" w:eastAsia="Times New Roman" w:hAnsiTheme="minorHAnsi" w:cstheme="minorHAnsi"/>
                <w:bCs/>
                <w:sz w:val="18"/>
                <w:szCs w:val="18"/>
              </w:rPr>
              <w:t xml:space="preserve"> by </w:t>
            </w:r>
            <w:r w:rsidR="00752531">
              <w:rPr>
                <w:rFonts w:asciiTheme="minorHAnsi" w:eastAsia="Times New Roman" w:hAnsiTheme="minorHAnsi" w:cstheme="minorHAnsi"/>
                <w:bCs/>
                <w:sz w:val="18"/>
                <w:szCs w:val="18"/>
              </w:rPr>
              <w:t xml:space="preserve">19 September </w:t>
            </w:r>
            <w:r w:rsidRPr="00F0108A">
              <w:rPr>
                <w:rFonts w:asciiTheme="minorHAnsi" w:eastAsia="Times New Roman" w:hAnsiTheme="minorHAnsi" w:cstheme="minorHAnsi"/>
                <w:bCs/>
                <w:sz w:val="18"/>
                <w:szCs w:val="18"/>
              </w:rPr>
              <w:t>2022. The meeting link will be shared wit</w:t>
            </w:r>
            <w:r>
              <w:rPr>
                <w:rFonts w:asciiTheme="minorHAnsi" w:eastAsia="Times New Roman" w:hAnsiTheme="minorHAnsi" w:cstheme="minorHAnsi"/>
                <w:bCs/>
                <w:sz w:val="18"/>
                <w:szCs w:val="18"/>
              </w:rPr>
              <w:t>h</w:t>
            </w:r>
            <w:r w:rsidRPr="00F0108A">
              <w:rPr>
                <w:rFonts w:asciiTheme="minorHAnsi" w:eastAsia="Times New Roman" w:hAnsiTheme="minorHAnsi" w:cstheme="minorHAnsi"/>
                <w:bCs/>
                <w:sz w:val="18"/>
                <w:szCs w:val="18"/>
              </w:rPr>
              <w:t xml:space="preserve"> the registered proponents via email.</w:t>
            </w: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F0108A" w:rsidRPr="0056586D" w:rsidRDefault="00F0108A"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F0108A" w:rsidRPr="0056586D" w:rsidRDefault="00F0108A"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704370DC" w14:textId="77777777" w:rsidR="00C22EF1" w:rsidRPr="0065252A" w:rsidRDefault="00C22EF1" w:rsidP="0038204D">
      <w:pPr>
        <w:tabs>
          <w:tab w:val="center" w:pos="4320"/>
          <w:tab w:val="right" w:pos="8640"/>
        </w:tabs>
        <w:spacing w:after="0" w:line="240" w:lineRule="auto"/>
        <w:jc w:val="center"/>
        <w:rPr>
          <w:rFonts w:eastAsia="Times New Roman" w:cstheme="minorHAnsi"/>
          <w:b/>
          <w:color w:val="000000"/>
          <w:sz w:val="24"/>
          <w:szCs w:val="24"/>
          <w:lang w:val="en-GB" w:eastAsia="en-GB"/>
        </w:rPr>
      </w:pPr>
    </w:p>
    <w:p w14:paraId="7EA98332" w14:textId="62939368" w:rsidR="00D45B16" w:rsidRPr="0065252A" w:rsidRDefault="00AC30E6" w:rsidP="00BF36C9">
      <w:pPr>
        <w:pStyle w:val="ListParagraph"/>
        <w:numPr>
          <w:ilvl w:val="0"/>
          <w:numId w:val="7"/>
        </w:numPr>
        <w:spacing w:after="0" w:line="240" w:lineRule="auto"/>
        <w:rPr>
          <w:rFonts w:eastAsia="Calibri" w:cstheme="minorHAnsi"/>
          <w:color w:val="0070C0"/>
          <w:spacing w:val="-3"/>
          <w:sz w:val="24"/>
          <w:szCs w:val="24"/>
          <w:lang w:val="en-CA"/>
        </w:rPr>
      </w:pPr>
      <w:r w:rsidRPr="0065252A">
        <w:rPr>
          <w:rFonts w:eastAsia="Times New Roman" w:cstheme="minorHAnsi"/>
          <w:b/>
          <w:color w:val="0070C0"/>
          <w:sz w:val="24"/>
          <w:szCs w:val="24"/>
          <w:lang w:val="en-GB" w:eastAsia="en-GB"/>
        </w:rPr>
        <w:t>UN Women Terms of Reference</w:t>
      </w:r>
    </w:p>
    <w:p w14:paraId="528ADE69" w14:textId="3ECC3DD6" w:rsidR="0065252A" w:rsidRDefault="0065252A" w:rsidP="0065252A">
      <w:pPr>
        <w:spacing w:after="0" w:line="240" w:lineRule="auto"/>
        <w:rPr>
          <w:rFonts w:eastAsia="Calibri" w:cstheme="minorHAnsi"/>
          <w:color w:val="0070C0"/>
          <w:spacing w:val="-3"/>
          <w:sz w:val="18"/>
          <w:szCs w:val="18"/>
          <w:lang w:val="en-CA"/>
        </w:rPr>
      </w:pPr>
    </w:p>
    <w:p w14:paraId="09397721" w14:textId="04654A19" w:rsidR="008B2E2C" w:rsidRPr="004A7C47" w:rsidRDefault="00D64E28" w:rsidP="004A7C47">
      <w:pPr>
        <w:spacing w:line="360" w:lineRule="auto"/>
        <w:jc w:val="center"/>
        <w:rPr>
          <w:rFonts w:ascii="Cambria" w:hAnsi="Cambria"/>
          <w:b/>
          <w:bCs/>
        </w:rPr>
      </w:pPr>
      <w:r w:rsidRPr="004A7C47">
        <w:rPr>
          <w:rFonts w:ascii="Cambria" w:hAnsi="Cambria"/>
          <w:b/>
          <w:bCs/>
        </w:rPr>
        <w:t>Strengthening capacity of women living with HIV/AIDs and LGBTIQ+ communities and relevant duty bearers to challenge social stigma, attitude and enhance access to essential health and other services</w:t>
      </w:r>
      <w:r w:rsidR="008B2E2C" w:rsidRPr="004A7C47">
        <w:rPr>
          <w:rFonts w:ascii="Cambria" w:hAnsi="Cambria"/>
          <w:b/>
          <w:bCs/>
        </w:rPr>
        <w:t xml:space="preserve"> </w:t>
      </w:r>
    </w:p>
    <w:p w14:paraId="5DFEA541" w14:textId="7DF696E7" w:rsidR="004A7C47" w:rsidRPr="004A7C47" w:rsidRDefault="004A7C47">
      <w:pPr>
        <w:pStyle w:val="ListParagraph"/>
        <w:numPr>
          <w:ilvl w:val="0"/>
          <w:numId w:val="35"/>
        </w:numPr>
        <w:shd w:val="clear" w:color="auto" w:fill="B4C6E7" w:themeFill="accent1" w:themeFillTint="66"/>
        <w:spacing w:line="360" w:lineRule="auto"/>
        <w:ind w:left="360"/>
        <w:jc w:val="both"/>
        <w:rPr>
          <w:rFonts w:ascii="Cambria" w:hAnsi="Cambria"/>
          <w:b/>
          <w:bCs/>
        </w:rPr>
      </w:pPr>
      <w:r>
        <w:rPr>
          <w:rFonts w:ascii="Cambria" w:hAnsi="Cambria"/>
          <w:b/>
          <w:bCs/>
        </w:rPr>
        <w:t>Context</w:t>
      </w:r>
    </w:p>
    <w:p w14:paraId="7C9BEFE5" w14:textId="77777777" w:rsidR="008B2E2C" w:rsidRPr="00C0466F" w:rsidRDefault="008B2E2C" w:rsidP="008B2E2C">
      <w:pPr>
        <w:snapToGrid w:val="0"/>
        <w:spacing w:after="0"/>
        <w:jc w:val="both"/>
        <w:rPr>
          <w:rFonts w:cstheme="minorHAnsi"/>
        </w:rPr>
      </w:pPr>
      <w:r w:rsidRPr="006C7D25">
        <w:rPr>
          <w:rFonts w:cstheme="minorHAnsi"/>
        </w:rPr>
        <w:t>The</w:t>
      </w:r>
      <w:r w:rsidRPr="006C7D25">
        <w:rPr>
          <w:rFonts w:cstheme="minorHAnsi"/>
          <w:spacing w:val="-4"/>
        </w:rPr>
        <w:t xml:space="preserve"> </w:t>
      </w:r>
      <w:r w:rsidRPr="006C7D25">
        <w:rPr>
          <w:rFonts w:cstheme="minorHAnsi"/>
        </w:rPr>
        <w:t>United</w:t>
      </w:r>
      <w:r w:rsidRPr="006C7D25">
        <w:rPr>
          <w:rFonts w:cstheme="minorHAnsi"/>
          <w:spacing w:val="-4"/>
        </w:rPr>
        <w:t xml:space="preserve"> </w:t>
      </w:r>
      <w:r w:rsidRPr="006C7D25">
        <w:rPr>
          <w:rFonts w:cstheme="minorHAnsi"/>
        </w:rPr>
        <w:t>Nations</w:t>
      </w:r>
      <w:r w:rsidRPr="006C7D25">
        <w:rPr>
          <w:rFonts w:cstheme="minorHAnsi"/>
          <w:spacing w:val="-6"/>
        </w:rPr>
        <w:t xml:space="preserve"> </w:t>
      </w:r>
      <w:r w:rsidRPr="006C7D25">
        <w:rPr>
          <w:rFonts w:cstheme="minorHAnsi"/>
        </w:rPr>
        <w:t>Entity</w:t>
      </w:r>
      <w:r w:rsidRPr="006C7D25">
        <w:rPr>
          <w:rFonts w:cstheme="minorHAnsi"/>
          <w:spacing w:val="-4"/>
        </w:rPr>
        <w:t xml:space="preserve"> </w:t>
      </w:r>
      <w:r w:rsidRPr="006C7D25">
        <w:rPr>
          <w:rFonts w:cstheme="minorHAnsi"/>
        </w:rPr>
        <w:t>for</w:t>
      </w:r>
      <w:r w:rsidRPr="006C7D25">
        <w:rPr>
          <w:rFonts w:cstheme="minorHAnsi"/>
          <w:spacing w:val="-4"/>
        </w:rPr>
        <w:t xml:space="preserve"> </w:t>
      </w:r>
      <w:r w:rsidRPr="006C7D25">
        <w:rPr>
          <w:rFonts w:cstheme="minorHAnsi"/>
        </w:rPr>
        <w:t>Gender</w:t>
      </w:r>
      <w:r w:rsidRPr="006C7D25">
        <w:rPr>
          <w:rFonts w:cstheme="minorHAnsi"/>
          <w:spacing w:val="-6"/>
        </w:rPr>
        <w:t xml:space="preserve"> </w:t>
      </w:r>
      <w:r w:rsidRPr="006C7D25">
        <w:rPr>
          <w:rFonts w:cstheme="minorHAnsi"/>
        </w:rPr>
        <w:t>Equality</w:t>
      </w:r>
      <w:r w:rsidRPr="006C7D25">
        <w:rPr>
          <w:rFonts w:cstheme="minorHAnsi"/>
          <w:spacing w:val="-4"/>
        </w:rPr>
        <w:t xml:space="preserve"> </w:t>
      </w:r>
      <w:r w:rsidRPr="006C7D25">
        <w:rPr>
          <w:rFonts w:cstheme="minorHAnsi"/>
        </w:rPr>
        <w:t>and</w:t>
      </w:r>
      <w:r w:rsidRPr="006C7D25">
        <w:rPr>
          <w:rFonts w:cstheme="minorHAnsi"/>
          <w:spacing w:val="-5"/>
        </w:rPr>
        <w:t xml:space="preserve"> </w:t>
      </w:r>
      <w:r w:rsidRPr="006C7D25">
        <w:rPr>
          <w:rFonts w:cstheme="minorHAnsi"/>
        </w:rPr>
        <w:t>the</w:t>
      </w:r>
      <w:r w:rsidRPr="006C7D25">
        <w:rPr>
          <w:rFonts w:cstheme="minorHAnsi"/>
          <w:spacing w:val="-4"/>
        </w:rPr>
        <w:t xml:space="preserve"> </w:t>
      </w:r>
      <w:r w:rsidRPr="006C7D25">
        <w:rPr>
          <w:rFonts w:cstheme="minorHAnsi"/>
        </w:rPr>
        <w:t>Empowerment</w:t>
      </w:r>
      <w:r w:rsidRPr="006C7D25">
        <w:rPr>
          <w:rFonts w:cstheme="minorHAnsi"/>
          <w:spacing w:val="-6"/>
        </w:rPr>
        <w:t xml:space="preserve"> </w:t>
      </w:r>
      <w:r w:rsidRPr="006C7D25">
        <w:rPr>
          <w:rFonts w:cstheme="minorHAnsi"/>
        </w:rPr>
        <w:t>of</w:t>
      </w:r>
      <w:r w:rsidRPr="006C7D25">
        <w:rPr>
          <w:rFonts w:cstheme="minorHAnsi"/>
          <w:spacing w:val="-7"/>
        </w:rPr>
        <w:t xml:space="preserve"> </w:t>
      </w:r>
      <w:r w:rsidRPr="006C7D25">
        <w:rPr>
          <w:rFonts w:cstheme="minorHAnsi"/>
        </w:rPr>
        <w:t>Women</w:t>
      </w:r>
      <w:r w:rsidRPr="006C7D25">
        <w:rPr>
          <w:rFonts w:cstheme="minorHAnsi"/>
          <w:spacing w:val="-3"/>
        </w:rPr>
        <w:t xml:space="preserve"> </w:t>
      </w:r>
      <w:r w:rsidRPr="006C7D25">
        <w:rPr>
          <w:rFonts w:cstheme="minorHAnsi"/>
        </w:rPr>
        <w:t>(UN</w:t>
      </w:r>
      <w:r w:rsidRPr="006C7D25">
        <w:rPr>
          <w:rFonts w:cstheme="minorHAnsi"/>
          <w:spacing w:val="-5"/>
        </w:rPr>
        <w:t xml:space="preserve"> </w:t>
      </w:r>
      <w:r w:rsidRPr="006C7D25">
        <w:rPr>
          <w:rFonts w:cstheme="minorHAnsi"/>
        </w:rPr>
        <w:t>Women),</w:t>
      </w:r>
      <w:r w:rsidRPr="006C7D25">
        <w:rPr>
          <w:rFonts w:cstheme="minorHAnsi"/>
          <w:spacing w:val="-7"/>
        </w:rPr>
        <w:t xml:space="preserve"> </w:t>
      </w:r>
      <w:r w:rsidRPr="006C7D25">
        <w:rPr>
          <w:rFonts w:cstheme="minorHAnsi"/>
        </w:rPr>
        <w:t xml:space="preserve">grounded </w:t>
      </w:r>
      <w:r w:rsidRPr="006C7D25">
        <w:rPr>
          <w:rFonts w:cstheme="minorHAnsi"/>
          <w:spacing w:val="-47"/>
        </w:rPr>
        <w:t xml:space="preserve">   </w:t>
      </w:r>
      <w:r w:rsidRPr="006C7D25">
        <w:rPr>
          <w:rFonts w:cstheme="minorHAnsi"/>
        </w:rPr>
        <w:t>in the vision of equality enshrined in the Charter of the United Nations, works for the elimination of</w:t>
      </w:r>
      <w:r w:rsidRPr="006C7D25">
        <w:rPr>
          <w:rFonts w:cstheme="minorHAnsi"/>
          <w:spacing w:val="1"/>
        </w:rPr>
        <w:t xml:space="preserve"> </w:t>
      </w:r>
      <w:r w:rsidRPr="006C7D25">
        <w:rPr>
          <w:rFonts w:cstheme="minorHAnsi"/>
        </w:rPr>
        <w:t>discrimination against women and girls; the empowerment of women; and the achievement of equality</w:t>
      </w:r>
      <w:r w:rsidRPr="006C7D25">
        <w:rPr>
          <w:rFonts w:cstheme="minorHAnsi"/>
          <w:spacing w:val="1"/>
        </w:rPr>
        <w:t xml:space="preserve"> </w:t>
      </w:r>
      <w:r w:rsidRPr="006C7D25">
        <w:rPr>
          <w:rFonts w:cstheme="minorHAnsi"/>
        </w:rPr>
        <w:t xml:space="preserve">between </w:t>
      </w:r>
      <w:r>
        <w:rPr>
          <w:rFonts w:cstheme="minorHAnsi"/>
        </w:rPr>
        <w:t>all genders</w:t>
      </w:r>
      <w:r w:rsidRPr="006C7D25">
        <w:rPr>
          <w:rFonts w:cstheme="minorHAnsi"/>
        </w:rPr>
        <w:t xml:space="preserve"> as partners and beneficiaries of development, human rights, humanitarian</w:t>
      </w:r>
      <w:r w:rsidRPr="006C7D25">
        <w:rPr>
          <w:rFonts w:cstheme="minorHAnsi"/>
          <w:spacing w:val="1"/>
        </w:rPr>
        <w:t xml:space="preserve"> </w:t>
      </w:r>
      <w:r w:rsidRPr="006C7D25">
        <w:rPr>
          <w:rFonts w:cstheme="minorHAnsi"/>
        </w:rPr>
        <w:t>action</w:t>
      </w:r>
      <w:r w:rsidRPr="006C7D25">
        <w:rPr>
          <w:rFonts w:cstheme="minorHAnsi"/>
          <w:spacing w:val="-1"/>
        </w:rPr>
        <w:t xml:space="preserve"> </w:t>
      </w:r>
      <w:r w:rsidRPr="006C7D25">
        <w:rPr>
          <w:rFonts w:cstheme="minorHAnsi"/>
        </w:rPr>
        <w:t>and</w:t>
      </w:r>
      <w:r w:rsidRPr="006C7D25">
        <w:rPr>
          <w:rFonts w:cstheme="minorHAnsi"/>
          <w:spacing w:val="-1"/>
        </w:rPr>
        <w:t xml:space="preserve"> </w:t>
      </w:r>
      <w:r w:rsidRPr="006C7D25">
        <w:rPr>
          <w:rFonts w:cstheme="minorHAnsi"/>
        </w:rPr>
        <w:t>peace</w:t>
      </w:r>
      <w:r w:rsidRPr="006C7D25">
        <w:rPr>
          <w:rFonts w:cstheme="minorHAnsi"/>
          <w:spacing w:val="-2"/>
        </w:rPr>
        <w:t xml:space="preserve"> </w:t>
      </w:r>
      <w:r w:rsidRPr="006C7D25">
        <w:rPr>
          <w:rFonts w:cstheme="minorHAnsi"/>
        </w:rPr>
        <w:t>and</w:t>
      </w:r>
      <w:r w:rsidRPr="006C7D25">
        <w:rPr>
          <w:rFonts w:cstheme="minorHAnsi"/>
          <w:spacing w:val="-1"/>
        </w:rPr>
        <w:t xml:space="preserve"> </w:t>
      </w:r>
      <w:r w:rsidRPr="006C7D25">
        <w:rPr>
          <w:rFonts w:cstheme="minorHAnsi"/>
        </w:rPr>
        <w:t>security.</w:t>
      </w:r>
      <w:r>
        <w:rPr>
          <w:rFonts w:cstheme="minorHAnsi"/>
        </w:rPr>
        <w:t xml:space="preserve"> </w:t>
      </w:r>
      <w:r w:rsidRPr="00C0466F">
        <w:rPr>
          <w:rFonts w:cstheme="minorHAnsi"/>
        </w:rPr>
        <w:t>Placing women’s rights at the center of all its efforts, UN Women lead</w:t>
      </w:r>
      <w:r>
        <w:rPr>
          <w:rFonts w:cstheme="minorHAnsi"/>
        </w:rPr>
        <w:t>s</w:t>
      </w:r>
      <w:r w:rsidRPr="00C0466F">
        <w:rPr>
          <w:rFonts w:cstheme="minorHAnsi"/>
        </w:rPr>
        <w:t xml:space="preserve"> and coordinate</w:t>
      </w:r>
      <w:r>
        <w:rPr>
          <w:rFonts w:cstheme="minorHAnsi"/>
        </w:rPr>
        <w:t>s</w:t>
      </w:r>
      <w:r w:rsidRPr="00C0466F">
        <w:rPr>
          <w:rFonts w:cstheme="minorHAnsi"/>
        </w:rPr>
        <w:t xml:space="preserve"> </w:t>
      </w:r>
      <w:r>
        <w:rPr>
          <w:rFonts w:cstheme="minorHAnsi"/>
        </w:rPr>
        <w:t xml:space="preserve">the </w:t>
      </w:r>
      <w:r w:rsidRPr="00C0466F">
        <w:rPr>
          <w:rFonts w:cstheme="minorHAnsi"/>
        </w:rPr>
        <w:t>efforts of the United Nations System to ensure that commitments on gender equality and gender mainstreaming translate into action throughout the world. It provide</w:t>
      </w:r>
      <w:r>
        <w:rPr>
          <w:rFonts w:cstheme="minorHAnsi"/>
        </w:rPr>
        <w:t>s</w:t>
      </w:r>
      <w:r w:rsidRPr="00C0466F">
        <w:rPr>
          <w:rFonts w:cstheme="minorHAnsi"/>
        </w:rPr>
        <w:t xml:space="preserve"> strong and coherent leadership in support of national priorities and efforts, building effective partnerships with government, civil </w:t>
      </w:r>
      <w:proofErr w:type="gramStart"/>
      <w:r w:rsidRPr="00C0466F">
        <w:rPr>
          <w:rFonts w:cstheme="minorHAnsi"/>
        </w:rPr>
        <w:t>society</w:t>
      </w:r>
      <w:proofErr w:type="gramEnd"/>
      <w:r w:rsidRPr="00C0466F">
        <w:rPr>
          <w:rFonts w:cstheme="minorHAnsi"/>
        </w:rPr>
        <w:t xml:space="preserve"> and other relevant actors.</w:t>
      </w:r>
    </w:p>
    <w:p w14:paraId="054F2C44" w14:textId="77777777" w:rsidR="008B2E2C" w:rsidRDefault="008B2E2C" w:rsidP="008B2E2C">
      <w:pPr>
        <w:snapToGrid w:val="0"/>
        <w:spacing w:after="0"/>
        <w:jc w:val="both"/>
        <w:rPr>
          <w:rFonts w:cstheme="minorHAnsi"/>
        </w:rPr>
      </w:pPr>
    </w:p>
    <w:p w14:paraId="4961DAC9" w14:textId="77777777" w:rsidR="008B2E2C" w:rsidRDefault="008B2E2C" w:rsidP="008B2E2C">
      <w:pPr>
        <w:snapToGrid w:val="0"/>
        <w:spacing w:after="0"/>
        <w:jc w:val="both"/>
        <w:rPr>
          <w:rFonts w:cstheme="minorHAnsi"/>
        </w:rPr>
      </w:pPr>
      <w:r w:rsidRPr="00C0466F">
        <w:rPr>
          <w:rFonts w:cstheme="minorHAnsi"/>
        </w:rPr>
        <w:t>Under the framework of the current UN Women Nepal Country Office (NCO) Strategic Note 2018-2022, UN Women in Nepal continues its work to strengthen women’s leadership and participation in national and local level decision-making processes and empower women economically by supporting women, especially those from the most vulnerable and excluded groups</w:t>
      </w:r>
      <w:r w:rsidRPr="00C0466F">
        <w:rPr>
          <w:rStyle w:val="FootnoteReference"/>
          <w:rFonts w:cstheme="minorHAnsi"/>
        </w:rPr>
        <w:footnoteReference w:id="3"/>
      </w:r>
      <w:r w:rsidRPr="00C0466F">
        <w:rPr>
          <w:rFonts w:cstheme="minorHAnsi"/>
        </w:rPr>
        <w:t xml:space="preserve">. </w:t>
      </w:r>
      <w:r>
        <w:rPr>
          <w:rFonts w:cstheme="minorHAnsi"/>
        </w:rPr>
        <w:t xml:space="preserve">Women living with HIV/AIDs and LGBTIQ+ are two of the excluded groups UN Women Nepal Country Office has been working in this SN period to advance their voice, </w:t>
      </w:r>
      <w:proofErr w:type="gramStart"/>
      <w:r>
        <w:rPr>
          <w:rFonts w:cstheme="minorHAnsi"/>
        </w:rPr>
        <w:t>choice</w:t>
      </w:r>
      <w:proofErr w:type="gramEnd"/>
      <w:r>
        <w:rPr>
          <w:rFonts w:cstheme="minorHAnsi"/>
        </w:rPr>
        <w:t xml:space="preserve"> and agency. </w:t>
      </w:r>
    </w:p>
    <w:p w14:paraId="4A131FB2" w14:textId="77777777" w:rsidR="008B2E2C" w:rsidRDefault="008B2E2C" w:rsidP="008B2E2C">
      <w:pPr>
        <w:snapToGrid w:val="0"/>
        <w:spacing w:after="0"/>
        <w:jc w:val="both"/>
        <w:rPr>
          <w:rFonts w:cstheme="minorHAnsi"/>
        </w:rPr>
      </w:pPr>
    </w:p>
    <w:p w14:paraId="5AB3BEDD" w14:textId="77777777" w:rsidR="008B2E2C" w:rsidRDefault="008B2E2C" w:rsidP="008B2E2C">
      <w:pPr>
        <w:snapToGrid w:val="0"/>
        <w:spacing w:after="0"/>
        <w:jc w:val="both"/>
        <w:rPr>
          <w:rFonts w:cstheme="minorHAnsi"/>
        </w:rPr>
      </w:pPr>
      <w:r w:rsidRPr="00EA4E4B">
        <w:rPr>
          <w:rFonts w:cstheme="minorHAnsi"/>
        </w:rPr>
        <w:t>WLHIV and LGBTIQ+ communities are at particularly high risk of living a painful, shameful life of exclusion. Eradicating this requires challenging harmful socio-cultural norms and stereotypes related to masculinity and femininity (gender binary). Another concept critical to gender-responsive HIV programming is that of sexuality. Taboos related to sexuality exacerbate the spread of HIV, and gender influences sexuality and HIV risk in several ways</w:t>
      </w:r>
      <w:r>
        <w:rPr>
          <w:rFonts w:cstheme="minorHAnsi"/>
        </w:rPr>
        <w:t>.</w:t>
      </w:r>
    </w:p>
    <w:p w14:paraId="3CADFDE6" w14:textId="77777777" w:rsidR="008B2E2C" w:rsidRDefault="008B2E2C" w:rsidP="008B2E2C">
      <w:pPr>
        <w:snapToGrid w:val="0"/>
        <w:spacing w:after="0"/>
        <w:jc w:val="both"/>
        <w:rPr>
          <w:rFonts w:cstheme="minorHAnsi"/>
        </w:rPr>
      </w:pPr>
    </w:p>
    <w:p w14:paraId="79F243AE" w14:textId="0D3B3CC0" w:rsidR="008B2E2C" w:rsidRPr="004A7C47" w:rsidRDefault="008B2E2C">
      <w:pPr>
        <w:pStyle w:val="ListParagraph"/>
        <w:numPr>
          <w:ilvl w:val="0"/>
          <w:numId w:val="35"/>
        </w:numPr>
        <w:shd w:val="clear" w:color="auto" w:fill="B4C6E7" w:themeFill="accent1" w:themeFillTint="66"/>
        <w:spacing w:line="360" w:lineRule="auto"/>
        <w:ind w:left="360"/>
        <w:jc w:val="both"/>
        <w:rPr>
          <w:rFonts w:ascii="Cambria" w:hAnsi="Cambria"/>
          <w:b/>
          <w:bCs/>
        </w:rPr>
      </w:pPr>
      <w:r w:rsidRPr="004A7C47">
        <w:rPr>
          <w:rFonts w:ascii="Cambria" w:hAnsi="Cambria"/>
          <w:b/>
          <w:bCs/>
        </w:rPr>
        <w:t>Justification:</w:t>
      </w:r>
    </w:p>
    <w:p w14:paraId="5E1B7653" w14:textId="77777777" w:rsidR="008B2E2C" w:rsidRDefault="008B2E2C" w:rsidP="008B2E2C">
      <w:pPr>
        <w:snapToGrid w:val="0"/>
        <w:spacing w:after="0"/>
        <w:jc w:val="both"/>
        <w:rPr>
          <w:rFonts w:cstheme="minorHAnsi"/>
          <w:color w:val="000000"/>
          <w:shd w:val="clear" w:color="auto" w:fill="FFFFFF"/>
        </w:rPr>
      </w:pPr>
      <w:r w:rsidRPr="00361357">
        <w:rPr>
          <w:rFonts w:cstheme="minorHAnsi"/>
        </w:rPr>
        <w:t>Nepal is a country in South Asia with a concentrated HIV epidemic among key populations</w:t>
      </w:r>
      <w:r w:rsidRPr="00361357">
        <w:rPr>
          <w:rStyle w:val="FootnoteReference"/>
          <w:rFonts w:cstheme="minorHAnsi"/>
        </w:rPr>
        <w:footnoteReference w:id="4"/>
      </w:r>
      <w:r w:rsidRPr="00361357">
        <w:rPr>
          <w:rFonts w:cstheme="minorHAnsi"/>
        </w:rPr>
        <w:t xml:space="preserve">. Nepal faces increasing HIV prevalence among most at risk populations (MARPs) such as sex workers, injecting drug users (IDUs), transgender and migrants. </w:t>
      </w:r>
      <w:r w:rsidRPr="00361357">
        <w:rPr>
          <w:rFonts w:cstheme="minorHAnsi"/>
          <w:color w:val="000000"/>
          <w:shd w:val="clear" w:color="auto" w:fill="FFFFFF"/>
        </w:rPr>
        <w:t xml:space="preserve">There are between 25,000-34,000 </w:t>
      </w:r>
      <w:r>
        <w:rPr>
          <w:rFonts w:cstheme="minorHAnsi"/>
          <w:color w:val="000000"/>
          <w:shd w:val="clear" w:color="auto" w:fill="FFFFFF"/>
        </w:rPr>
        <w:t>women engaged in sex work</w:t>
      </w:r>
      <w:r w:rsidRPr="00361357">
        <w:rPr>
          <w:rFonts w:cstheme="minorHAnsi"/>
          <w:color w:val="000000"/>
          <w:shd w:val="clear" w:color="auto" w:fill="FFFFFF"/>
        </w:rPr>
        <w:t xml:space="preserve"> in Nepal with an estimated HIV prevalence of 1.3-1.6 percent. HIV infection rates among street-based sex workers in the Kathmandu Valley are between 15-17 percent. Due to their highly marginalized status, </w:t>
      </w:r>
      <w:r>
        <w:rPr>
          <w:rFonts w:cstheme="minorHAnsi"/>
          <w:color w:val="000000"/>
          <w:shd w:val="clear" w:color="auto" w:fill="FFFFFF"/>
        </w:rPr>
        <w:t>women engaged in sex work i</w:t>
      </w:r>
      <w:r w:rsidRPr="00361357">
        <w:rPr>
          <w:rFonts w:cstheme="minorHAnsi"/>
          <w:color w:val="000000"/>
          <w:shd w:val="clear" w:color="auto" w:fill="FFFFFF"/>
        </w:rPr>
        <w:t>n Nepal have limited access to information about reproductive health and safe sex practices. Cultural, social, and economic constraints bar them from negotiating condom use with their clients or obtaining legal protection and medical services.</w:t>
      </w:r>
      <w:r w:rsidRPr="00361357">
        <w:rPr>
          <w:rStyle w:val="FootnoteReference"/>
          <w:rFonts w:cstheme="minorHAnsi"/>
          <w:color w:val="000000"/>
          <w:shd w:val="clear" w:color="auto" w:fill="FFFFFF"/>
        </w:rPr>
        <w:footnoteReference w:id="5"/>
      </w:r>
      <w:r w:rsidRPr="00361357">
        <w:rPr>
          <w:rFonts w:cstheme="minorHAnsi"/>
          <w:color w:val="000000"/>
          <w:shd w:val="clear" w:color="auto" w:fill="FFFFFF"/>
        </w:rPr>
        <w:t> </w:t>
      </w:r>
    </w:p>
    <w:p w14:paraId="5E9741C4" w14:textId="77777777" w:rsidR="008B2E2C" w:rsidRPr="00361357" w:rsidRDefault="008B2E2C" w:rsidP="008B2E2C">
      <w:pPr>
        <w:snapToGrid w:val="0"/>
        <w:spacing w:after="0"/>
        <w:jc w:val="both"/>
        <w:rPr>
          <w:rFonts w:cstheme="minorHAnsi"/>
        </w:rPr>
      </w:pPr>
    </w:p>
    <w:p w14:paraId="6BC2E074" w14:textId="77777777" w:rsidR="008B2E2C" w:rsidRDefault="008B2E2C" w:rsidP="008B2E2C">
      <w:pPr>
        <w:jc w:val="both"/>
        <w:rPr>
          <w:rFonts w:cstheme="minorHAnsi"/>
        </w:rPr>
      </w:pPr>
      <w:r>
        <w:rPr>
          <w:rFonts w:cstheme="minorHAnsi"/>
        </w:rPr>
        <w:t>W</w:t>
      </w:r>
      <w:r w:rsidRPr="00E85D24">
        <w:rPr>
          <w:rFonts w:cstheme="minorHAnsi"/>
        </w:rPr>
        <w:t xml:space="preserve">omen </w:t>
      </w:r>
      <w:r>
        <w:rPr>
          <w:rFonts w:cstheme="minorHAnsi"/>
        </w:rPr>
        <w:t>l</w:t>
      </w:r>
      <w:r w:rsidRPr="00E85D24">
        <w:rPr>
          <w:rFonts w:cstheme="minorHAnsi"/>
        </w:rPr>
        <w:t xml:space="preserve">iving with HIV (WLHIV) and </w:t>
      </w:r>
      <w:r>
        <w:rPr>
          <w:rFonts w:cstheme="minorHAnsi"/>
        </w:rPr>
        <w:t xml:space="preserve">the </w:t>
      </w:r>
      <w:r w:rsidRPr="00E85D24">
        <w:rPr>
          <w:rFonts w:cstheme="minorHAnsi"/>
        </w:rPr>
        <w:t xml:space="preserve">LGBTIQ+ population, </w:t>
      </w:r>
      <w:r>
        <w:rPr>
          <w:rFonts w:cstheme="minorHAnsi"/>
        </w:rPr>
        <w:t>face c</w:t>
      </w:r>
      <w:r w:rsidRPr="00E85D24">
        <w:rPr>
          <w:rFonts w:cstheme="minorHAnsi"/>
        </w:rPr>
        <w:t>ompounded form</w:t>
      </w:r>
      <w:r>
        <w:rPr>
          <w:rFonts w:cstheme="minorHAnsi"/>
        </w:rPr>
        <w:t>s</w:t>
      </w:r>
      <w:r w:rsidRPr="00E85D24">
        <w:rPr>
          <w:rFonts w:cstheme="minorHAnsi"/>
        </w:rPr>
        <w:t xml:space="preserve"> discrimination</w:t>
      </w:r>
      <w:r>
        <w:rPr>
          <w:rFonts w:cstheme="minorHAnsi"/>
        </w:rPr>
        <w:t xml:space="preserve">, due to underlying gender biased social norms and harmful practices, making </w:t>
      </w:r>
      <w:r w:rsidRPr="00E85D24">
        <w:rPr>
          <w:rFonts w:cstheme="minorHAnsi"/>
        </w:rPr>
        <w:t xml:space="preserve">them more susceptible to HIV. Research has shown that women are increasingly at high risk of becoming HIV positive due to biological vulnerabilities, low socioeconomic status, </w:t>
      </w:r>
      <w:r>
        <w:rPr>
          <w:rFonts w:cstheme="minorHAnsi"/>
        </w:rPr>
        <w:t xml:space="preserve">the </w:t>
      </w:r>
      <w:r w:rsidRPr="00E85D24">
        <w:rPr>
          <w:rFonts w:cstheme="minorHAnsi"/>
        </w:rPr>
        <w:t>dominant sexual practice of males</w:t>
      </w:r>
      <w:r>
        <w:rPr>
          <w:rFonts w:cstheme="minorHAnsi"/>
        </w:rPr>
        <w:t>,</w:t>
      </w:r>
      <w:r w:rsidRPr="00E85D24">
        <w:rPr>
          <w:rFonts w:cstheme="minorHAnsi"/>
        </w:rPr>
        <w:t xml:space="preserve"> and epidemiological factors.</w:t>
      </w:r>
      <w:r>
        <w:rPr>
          <w:rStyle w:val="FootnoteReference"/>
          <w:rFonts w:cstheme="minorHAnsi"/>
        </w:rPr>
        <w:footnoteReference w:id="6"/>
      </w:r>
      <w:r w:rsidRPr="00E85D24">
        <w:rPr>
          <w:rFonts w:cstheme="minorHAnsi"/>
        </w:rPr>
        <w:t xml:space="preserve"> </w:t>
      </w:r>
      <w:r w:rsidRPr="00207035">
        <w:rPr>
          <w:rFonts w:cstheme="minorHAnsi"/>
        </w:rPr>
        <w:t xml:space="preserve">Women bear a ‘triple jeopardy’ impact of HIV/AIDS: as person infected with HIV, as mothers of child, and as </w:t>
      </w:r>
      <w:proofErr w:type="spellStart"/>
      <w:r w:rsidRPr="00207035">
        <w:rPr>
          <w:rFonts w:cstheme="minorHAnsi"/>
        </w:rPr>
        <w:t>carers</w:t>
      </w:r>
      <w:proofErr w:type="spellEnd"/>
      <w:r w:rsidRPr="00207035">
        <w:rPr>
          <w:rFonts w:cstheme="minorHAnsi"/>
        </w:rPr>
        <w:t xml:space="preserve"> of partners, </w:t>
      </w:r>
      <w:proofErr w:type="gramStart"/>
      <w:r w:rsidRPr="00207035">
        <w:rPr>
          <w:rFonts w:cstheme="minorHAnsi"/>
        </w:rPr>
        <w:t>parents</w:t>
      </w:r>
      <w:proofErr w:type="gramEnd"/>
      <w:r w:rsidRPr="00207035">
        <w:rPr>
          <w:rFonts w:cstheme="minorHAnsi"/>
        </w:rPr>
        <w:t xml:space="preserve"> or orphans with AIDS</w:t>
      </w:r>
      <w:r>
        <w:rPr>
          <w:rFonts w:cstheme="minorHAnsi"/>
        </w:rPr>
        <w:t>.</w:t>
      </w:r>
    </w:p>
    <w:p w14:paraId="2E29C3B1" w14:textId="77777777" w:rsidR="008B2E2C" w:rsidRPr="00E85D24" w:rsidRDefault="008B2E2C" w:rsidP="008B2E2C">
      <w:pPr>
        <w:jc w:val="both"/>
        <w:rPr>
          <w:rFonts w:cstheme="minorHAnsi"/>
        </w:rPr>
      </w:pPr>
      <w:r w:rsidRPr="00E85D24">
        <w:rPr>
          <w:rFonts w:cstheme="minorHAnsi"/>
        </w:rPr>
        <w:t xml:space="preserve">From </w:t>
      </w:r>
      <w:r>
        <w:rPr>
          <w:rFonts w:cstheme="minorHAnsi"/>
        </w:rPr>
        <w:t xml:space="preserve">the </w:t>
      </w:r>
      <w:r w:rsidRPr="00E85D24">
        <w:rPr>
          <w:rFonts w:cstheme="minorHAnsi"/>
        </w:rPr>
        <w:t xml:space="preserve">GESI lens, it becomes clearer that gender inequities and poverty </w:t>
      </w:r>
      <w:r>
        <w:rPr>
          <w:rFonts w:cstheme="minorHAnsi"/>
        </w:rPr>
        <w:t>increase</w:t>
      </w:r>
      <w:r w:rsidRPr="00E85D24">
        <w:rPr>
          <w:rFonts w:cstheme="minorHAnsi"/>
        </w:rPr>
        <w:t xml:space="preserve"> the vulnerability of women and LGBTIQ+ communities to HIV risk behaviors and exposure. Their role in the community, low standing in the social hierarchy, low control in decision making, economic dependence, and low levels of literacy, </w:t>
      </w:r>
      <w:r>
        <w:rPr>
          <w:rFonts w:cstheme="minorHAnsi"/>
        </w:rPr>
        <w:t>make</w:t>
      </w:r>
      <w:r w:rsidRPr="00E85D24">
        <w:rPr>
          <w:rFonts w:cstheme="minorHAnsi"/>
        </w:rPr>
        <w:t xml:space="preserve"> them more prone to stigma and discrimination at the community and family level as well as by </w:t>
      </w:r>
      <w:r>
        <w:rPr>
          <w:rFonts w:cstheme="minorHAnsi"/>
        </w:rPr>
        <w:t>service providers, including heath personnel</w:t>
      </w:r>
      <w:r w:rsidRPr="00E85D24">
        <w:rPr>
          <w:rFonts w:cstheme="minorHAnsi"/>
        </w:rPr>
        <w:t>.</w:t>
      </w:r>
      <w:r>
        <w:rPr>
          <w:rFonts w:cstheme="minorHAnsi"/>
        </w:rPr>
        <w:t xml:space="preserve"> </w:t>
      </w:r>
    </w:p>
    <w:p w14:paraId="13453964" w14:textId="77777777" w:rsidR="008B2E2C" w:rsidRPr="00E85D24" w:rsidRDefault="008B2E2C" w:rsidP="008B2E2C">
      <w:pPr>
        <w:jc w:val="both"/>
        <w:rPr>
          <w:rFonts w:cstheme="minorHAnsi"/>
        </w:rPr>
      </w:pPr>
      <w:r w:rsidRPr="00E85D24">
        <w:rPr>
          <w:rFonts w:cstheme="minorHAnsi"/>
        </w:rPr>
        <w:t xml:space="preserve">Self-stigmatization is one of the increasing and risky factors in both </w:t>
      </w:r>
      <w:r>
        <w:rPr>
          <w:rFonts w:cstheme="minorHAnsi"/>
        </w:rPr>
        <w:t xml:space="preserve">the </w:t>
      </w:r>
      <w:r w:rsidRPr="00E85D24">
        <w:rPr>
          <w:rFonts w:cstheme="minorHAnsi"/>
        </w:rPr>
        <w:t>WLHIV and LGBTIQ+ population that prevents them f</w:t>
      </w:r>
      <w:r>
        <w:rPr>
          <w:rFonts w:cstheme="minorHAnsi"/>
        </w:rPr>
        <w:t>rom</w:t>
      </w:r>
      <w:r w:rsidRPr="00E85D24">
        <w:rPr>
          <w:rFonts w:cstheme="minorHAnsi"/>
        </w:rPr>
        <w:t xml:space="preserve"> accessing health care. On a societal level, due to its association with ‘sexual misbehavior’ and ‘promiscuity’</w:t>
      </w:r>
      <w:r>
        <w:rPr>
          <w:rFonts w:cstheme="minorHAnsi"/>
        </w:rPr>
        <w:t>,</w:t>
      </w:r>
      <w:r w:rsidRPr="00E85D24">
        <w:rPr>
          <w:rFonts w:cstheme="minorHAnsi"/>
        </w:rPr>
        <w:t xml:space="preserve"> there is a high level of stigma and discrimination which leads to social </w:t>
      </w:r>
      <w:r>
        <w:rPr>
          <w:rFonts w:cstheme="minorHAnsi"/>
        </w:rPr>
        <w:t>exclusion</w:t>
      </w:r>
      <w:r w:rsidRPr="00E85D24">
        <w:rPr>
          <w:rFonts w:cstheme="minorHAnsi"/>
        </w:rPr>
        <w:t>.</w:t>
      </w:r>
    </w:p>
    <w:p w14:paraId="61B76DDE" w14:textId="77777777" w:rsidR="008B2E2C" w:rsidRPr="00E85D24" w:rsidRDefault="008B2E2C" w:rsidP="008B2E2C">
      <w:pPr>
        <w:jc w:val="both"/>
        <w:rPr>
          <w:rFonts w:cstheme="minorHAnsi"/>
        </w:rPr>
      </w:pPr>
      <w:r w:rsidRPr="00E85D24">
        <w:rPr>
          <w:rFonts w:cstheme="minorHAnsi"/>
        </w:rPr>
        <w:t>Another equally harmful practice and area of concern remain discrimination faced by WLHIV and LGBTIQ+ communities from health care workers. As health care workers are often community role models for conveying any health</w:t>
      </w:r>
      <w:r>
        <w:rPr>
          <w:rFonts w:cstheme="minorHAnsi"/>
        </w:rPr>
        <w:t>-</w:t>
      </w:r>
      <w:r w:rsidRPr="00E85D24">
        <w:rPr>
          <w:rFonts w:cstheme="minorHAnsi"/>
        </w:rPr>
        <w:t>related concepts and ideas</w:t>
      </w:r>
      <w:r>
        <w:rPr>
          <w:rFonts w:cstheme="minorHAnsi"/>
        </w:rPr>
        <w:t>, t</w:t>
      </w:r>
      <w:r w:rsidRPr="00E85D24">
        <w:rPr>
          <w:rFonts w:cstheme="minorHAnsi"/>
        </w:rPr>
        <w:t xml:space="preserve">heir attitudes and behaviors can shape the way members of the community treat persons suffering from health problems by challenging stereotypes and discriminatory attitudes. Particularly for trans women living with HIV, it is difficult to access medical/counseling services. </w:t>
      </w:r>
      <w:r>
        <w:rPr>
          <w:rFonts w:cstheme="minorHAnsi"/>
        </w:rPr>
        <w:t xml:space="preserve">To make informed choices about services for themselves and their infants, they need adequate information about HIV related health services. </w:t>
      </w:r>
      <w:r w:rsidRPr="00E85D24">
        <w:rPr>
          <w:rFonts w:cstheme="minorHAnsi"/>
        </w:rPr>
        <w:t xml:space="preserve">Most often, the legal environment </w:t>
      </w:r>
      <w:r>
        <w:rPr>
          <w:rFonts w:cstheme="minorHAnsi"/>
        </w:rPr>
        <w:t>is</w:t>
      </w:r>
      <w:r w:rsidRPr="00E85D24">
        <w:rPr>
          <w:rFonts w:cstheme="minorHAnsi"/>
        </w:rPr>
        <w:t xml:space="preserve"> not warm and receptive to WLHIV and LGBTIQ+ communities.  </w:t>
      </w:r>
    </w:p>
    <w:p w14:paraId="54FED4DC" w14:textId="77777777" w:rsidR="008B2E2C" w:rsidRDefault="008B2E2C" w:rsidP="008B2E2C">
      <w:pPr>
        <w:jc w:val="both"/>
        <w:rPr>
          <w:rFonts w:cstheme="minorHAnsi"/>
        </w:rPr>
      </w:pPr>
      <w:r w:rsidRPr="00E85D24">
        <w:rPr>
          <w:rFonts w:cstheme="minorHAnsi"/>
        </w:rPr>
        <w:t xml:space="preserve">To </w:t>
      </w:r>
      <w:r>
        <w:rPr>
          <w:rFonts w:cstheme="minorHAnsi"/>
        </w:rPr>
        <w:t xml:space="preserve">protect and advance the rights of </w:t>
      </w:r>
      <w:r w:rsidRPr="00E85D24">
        <w:rPr>
          <w:rFonts w:cstheme="minorHAnsi"/>
        </w:rPr>
        <w:t xml:space="preserve">WLHIV and the LGBTIQ+ communities, </w:t>
      </w:r>
      <w:r>
        <w:rPr>
          <w:rFonts w:cstheme="minorHAnsi"/>
        </w:rPr>
        <w:t xml:space="preserve">a </w:t>
      </w:r>
      <w:r w:rsidRPr="00E85D24">
        <w:rPr>
          <w:rFonts w:cstheme="minorHAnsi"/>
        </w:rPr>
        <w:t>human rights</w:t>
      </w:r>
      <w:r>
        <w:rPr>
          <w:rFonts w:cstheme="minorHAnsi"/>
        </w:rPr>
        <w:t>-</w:t>
      </w:r>
      <w:r w:rsidRPr="00E85D24">
        <w:rPr>
          <w:rFonts w:cstheme="minorHAnsi"/>
        </w:rPr>
        <w:t>based approach must be adopted that prevents and protects them from GBV, stigma, and discrimination</w:t>
      </w:r>
      <w:r>
        <w:rPr>
          <w:rFonts w:cstheme="minorHAnsi"/>
        </w:rPr>
        <w:t xml:space="preserve"> and ensure quality health services in a friendly environment</w:t>
      </w:r>
      <w:r w:rsidRPr="00E85D24">
        <w:rPr>
          <w:rFonts w:cstheme="minorHAnsi"/>
        </w:rPr>
        <w:t xml:space="preserve">. </w:t>
      </w:r>
    </w:p>
    <w:p w14:paraId="4F38D563" w14:textId="77777777" w:rsidR="008B2E2C" w:rsidRDefault="008B2E2C" w:rsidP="008B2E2C">
      <w:pPr>
        <w:jc w:val="both"/>
        <w:rPr>
          <w:rFonts w:cstheme="minorHAnsi"/>
        </w:rPr>
      </w:pPr>
      <w:r>
        <w:rPr>
          <w:rFonts w:cstheme="minorHAnsi"/>
        </w:rPr>
        <w:t>In this context, UN Women NCO seeks to partner with a civil society organization/consortium to provide support to WLHIV and LGBTIQ+ community to challenge social stigma and facilitate access to quality services, including health. This initiative is supported by UNAIDS Unified Budget, Results and Accountability Framework (UBRAF) global allocation and country envelope funding.</w:t>
      </w:r>
    </w:p>
    <w:p w14:paraId="525F0C28" w14:textId="68D6B7F2" w:rsidR="008B2E2C" w:rsidRPr="004A7C47" w:rsidRDefault="008B2E2C">
      <w:pPr>
        <w:pStyle w:val="ListParagraph"/>
        <w:numPr>
          <w:ilvl w:val="0"/>
          <w:numId w:val="35"/>
        </w:numPr>
        <w:shd w:val="clear" w:color="auto" w:fill="B4C6E7" w:themeFill="accent1" w:themeFillTint="66"/>
        <w:ind w:left="360"/>
        <w:jc w:val="both"/>
        <w:rPr>
          <w:rFonts w:cstheme="minorHAnsi"/>
        </w:rPr>
      </w:pPr>
      <w:r w:rsidRPr="004A7C47">
        <w:rPr>
          <w:rFonts w:cstheme="minorHAnsi"/>
        </w:rPr>
        <w:t xml:space="preserve">Objective: </w:t>
      </w:r>
    </w:p>
    <w:p w14:paraId="23624887" w14:textId="77777777" w:rsidR="008B2E2C" w:rsidRDefault="008B2E2C" w:rsidP="008B2E2C">
      <w:pPr>
        <w:spacing w:line="360" w:lineRule="auto"/>
        <w:jc w:val="both"/>
        <w:rPr>
          <w:rFonts w:cstheme="minorHAnsi"/>
        </w:rPr>
      </w:pPr>
      <w:r w:rsidRPr="00101BD7">
        <w:rPr>
          <w:rFonts w:cstheme="minorHAnsi"/>
        </w:rPr>
        <w:t>The overall objective of the</w:t>
      </w:r>
      <w:r>
        <w:rPr>
          <w:rFonts w:cstheme="minorHAnsi"/>
        </w:rPr>
        <w:t xml:space="preserve"> initiative</w:t>
      </w:r>
      <w:r w:rsidRPr="00101BD7">
        <w:rPr>
          <w:rFonts w:cstheme="minorHAnsi"/>
        </w:rPr>
        <w:t xml:space="preserve"> is to strengthen </w:t>
      </w:r>
      <w:r>
        <w:rPr>
          <w:rFonts w:cstheme="minorHAnsi"/>
        </w:rPr>
        <w:t xml:space="preserve">government </w:t>
      </w:r>
      <w:r w:rsidRPr="00101BD7">
        <w:rPr>
          <w:rFonts w:cstheme="minorHAnsi"/>
        </w:rPr>
        <w:t>response</w:t>
      </w:r>
      <w:r>
        <w:rPr>
          <w:rFonts w:cstheme="minorHAnsi"/>
        </w:rPr>
        <w:t xml:space="preserve"> at local level</w:t>
      </w:r>
      <w:r w:rsidRPr="00101BD7">
        <w:rPr>
          <w:rFonts w:cstheme="minorHAnsi"/>
        </w:rPr>
        <w:t xml:space="preserve"> to address GBV, stigma and discrimination faced by vulnerable women, WLHIVs and LGBTQI</w:t>
      </w:r>
      <w:r>
        <w:rPr>
          <w:rFonts w:cstheme="minorHAnsi"/>
        </w:rPr>
        <w:t xml:space="preserve">+ </w:t>
      </w:r>
      <w:r w:rsidRPr="00101BD7">
        <w:rPr>
          <w:rFonts w:cstheme="minorHAnsi"/>
        </w:rPr>
        <w:t xml:space="preserve">communities and </w:t>
      </w:r>
      <w:r>
        <w:rPr>
          <w:rFonts w:cstheme="minorHAnsi"/>
        </w:rPr>
        <w:t>strengthen their access to quality essential health and other services through policy advocacy.</w:t>
      </w:r>
    </w:p>
    <w:p w14:paraId="0C852F66" w14:textId="77777777" w:rsidR="008B2E2C" w:rsidRDefault="008B2E2C" w:rsidP="008B2E2C">
      <w:pPr>
        <w:spacing w:line="360" w:lineRule="auto"/>
        <w:jc w:val="both"/>
        <w:rPr>
          <w:rFonts w:cstheme="minorHAnsi"/>
        </w:rPr>
      </w:pPr>
      <w:r>
        <w:rPr>
          <w:rFonts w:cstheme="minorHAnsi"/>
        </w:rPr>
        <w:t>The specific objectives include the following.</w:t>
      </w:r>
    </w:p>
    <w:p w14:paraId="6C78130D" w14:textId="77777777" w:rsidR="008B2E2C" w:rsidRPr="001D73E5" w:rsidRDefault="008B2E2C">
      <w:pPr>
        <w:pStyle w:val="ListParagraph"/>
        <w:numPr>
          <w:ilvl w:val="0"/>
          <w:numId w:val="29"/>
        </w:numPr>
        <w:autoSpaceDE w:val="0"/>
        <w:autoSpaceDN w:val="0"/>
        <w:adjustRightInd w:val="0"/>
        <w:spacing w:after="0" w:line="240" w:lineRule="auto"/>
        <w:contextualSpacing w:val="0"/>
        <w:jc w:val="both"/>
        <w:rPr>
          <w:rFonts w:cstheme="minorHAnsi"/>
        </w:rPr>
      </w:pPr>
      <w:r w:rsidRPr="001D73E5">
        <w:rPr>
          <w:rFonts w:cstheme="minorHAnsi"/>
        </w:rPr>
        <w:t>Strengthen the knowledge of WLHIV networks and LGBTIQ+ communities to challenge stigma, discrimination and GBV against women affected/living with HIV and LGBTIQ+ and access HIV prevention, care services and referral support.</w:t>
      </w:r>
    </w:p>
    <w:p w14:paraId="557FC000" w14:textId="77777777" w:rsidR="008B2E2C" w:rsidRDefault="008B2E2C">
      <w:pPr>
        <w:pStyle w:val="ListParagraph"/>
        <w:numPr>
          <w:ilvl w:val="0"/>
          <w:numId w:val="29"/>
        </w:numPr>
        <w:autoSpaceDE w:val="0"/>
        <w:autoSpaceDN w:val="0"/>
        <w:adjustRightInd w:val="0"/>
        <w:spacing w:after="0" w:line="240" w:lineRule="auto"/>
        <w:contextualSpacing w:val="0"/>
        <w:jc w:val="both"/>
        <w:rPr>
          <w:rFonts w:cstheme="minorHAnsi"/>
        </w:rPr>
      </w:pPr>
      <w:r w:rsidRPr="001D73E5">
        <w:rPr>
          <w:rFonts w:cstheme="minorHAnsi"/>
        </w:rPr>
        <w:lastRenderedPageBreak/>
        <w:t xml:space="preserve">Strengthen the capacity of key stakeholders and first responders (e.g., </w:t>
      </w:r>
      <w:r>
        <w:rPr>
          <w:rFonts w:cstheme="minorHAnsi"/>
        </w:rPr>
        <w:t>s</w:t>
      </w:r>
      <w:r w:rsidRPr="001D73E5">
        <w:rPr>
          <w:rFonts w:cstheme="minorHAnsi"/>
        </w:rPr>
        <w:t xml:space="preserve">elected government officials and Health care workers) to design and roll out gender </w:t>
      </w:r>
      <w:r>
        <w:rPr>
          <w:rFonts w:cstheme="minorHAnsi"/>
        </w:rPr>
        <w:t xml:space="preserve">responsive </w:t>
      </w:r>
      <w:r w:rsidRPr="001D73E5">
        <w:rPr>
          <w:rFonts w:cstheme="minorHAnsi"/>
        </w:rPr>
        <w:t>services to WLHIV and LGBTIQ+ community including GBV survivors.</w:t>
      </w:r>
    </w:p>
    <w:p w14:paraId="20F59798" w14:textId="77777777" w:rsidR="008B2E2C" w:rsidRPr="001D73E5" w:rsidRDefault="008B2E2C" w:rsidP="008B2E2C">
      <w:pPr>
        <w:pStyle w:val="ListParagraph"/>
        <w:autoSpaceDE w:val="0"/>
        <w:autoSpaceDN w:val="0"/>
        <w:adjustRightInd w:val="0"/>
        <w:spacing w:after="0" w:line="240" w:lineRule="auto"/>
        <w:contextualSpacing w:val="0"/>
        <w:jc w:val="both"/>
        <w:rPr>
          <w:rFonts w:cstheme="minorHAnsi"/>
        </w:rPr>
      </w:pPr>
    </w:p>
    <w:p w14:paraId="08C562A9" w14:textId="0AB34C35" w:rsidR="008B2E2C" w:rsidRPr="004A7C47" w:rsidRDefault="008B2E2C">
      <w:pPr>
        <w:pStyle w:val="ListParagraph"/>
        <w:numPr>
          <w:ilvl w:val="0"/>
          <w:numId w:val="35"/>
        </w:numPr>
        <w:shd w:val="clear" w:color="auto" w:fill="B4C6E7" w:themeFill="accent1" w:themeFillTint="66"/>
        <w:ind w:left="360"/>
        <w:jc w:val="both"/>
        <w:rPr>
          <w:rFonts w:cstheme="minorHAnsi"/>
        </w:rPr>
      </w:pPr>
      <w:r w:rsidRPr="004A7C47">
        <w:rPr>
          <w:rFonts w:cstheme="minorHAnsi"/>
        </w:rPr>
        <w:t>Scope of Work</w:t>
      </w:r>
    </w:p>
    <w:p w14:paraId="1766A8F7" w14:textId="77777777" w:rsidR="008B2E2C" w:rsidRPr="00C0466F" w:rsidRDefault="008B2E2C" w:rsidP="008B2E2C">
      <w:pPr>
        <w:spacing w:after="0"/>
        <w:jc w:val="both"/>
        <w:rPr>
          <w:rFonts w:cstheme="minorHAnsi"/>
        </w:rPr>
      </w:pPr>
      <w:r w:rsidRPr="00C0466F">
        <w:rPr>
          <w:rFonts w:cstheme="minorHAnsi"/>
        </w:rPr>
        <w:t xml:space="preserve">To achieve the </w:t>
      </w:r>
      <w:proofErr w:type="gramStart"/>
      <w:r w:rsidRPr="00C0466F">
        <w:rPr>
          <w:rFonts w:cstheme="minorHAnsi"/>
        </w:rPr>
        <w:t>aforementioned objectives</w:t>
      </w:r>
      <w:proofErr w:type="gramEnd"/>
      <w:r w:rsidRPr="00C0466F">
        <w:rPr>
          <w:rFonts w:cstheme="minorHAnsi"/>
        </w:rPr>
        <w:t>, the responsible party (RP) is expected to carry out the below activities in close collaboration with UN Women Nepal.</w:t>
      </w:r>
    </w:p>
    <w:p w14:paraId="586CCEB7" w14:textId="77777777" w:rsidR="008B2E2C" w:rsidRPr="004F6A0E" w:rsidRDefault="008B2E2C" w:rsidP="008B2E2C">
      <w:pPr>
        <w:jc w:val="both"/>
        <w:rPr>
          <w:rFonts w:cstheme="minorHAnsi"/>
          <w:b/>
          <w:bCs/>
        </w:rPr>
      </w:pPr>
    </w:p>
    <w:p w14:paraId="61432B27" w14:textId="77777777" w:rsidR="008B2E2C" w:rsidRPr="00F033A6" w:rsidRDefault="008B2E2C" w:rsidP="008B2E2C">
      <w:pPr>
        <w:autoSpaceDE w:val="0"/>
        <w:autoSpaceDN w:val="0"/>
        <w:adjustRightInd w:val="0"/>
        <w:spacing w:after="0" w:line="240" w:lineRule="auto"/>
        <w:jc w:val="both"/>
        <w:rPr>
          <w:rFonts w:cstheme="minorHAnsi"/>
          <w:b/>
          <w:bCs/>
        </w:rPr>
      </w:pPr>
      <w:r w:rsidRPr="00F033A6">
        <w:rPr>
          <w:rFonts w:cstheme="minorHAnsi"/>
          <w:b/>
          <w:bCs/>
        </w:rPr>
        <w:t>Objective 1: Strengthen the knowledge of WLHIV networks and LGBTIQ+ communities to challenge stigma, discrimination and GBV against women affected/living with HIV and LGBTIQ+ and access HIV prevention, care services and referral support.</w:t>
      </w:r>
    </w:p>
    <w:p w14:paraId="68DB6DDA" w14:textId="77777777" w:rsidR="008B2E2C" w:rsidRDefault="008B2E2C" w:rsidP="008B2E2C">
      <w:pPr>
        <w:jc w:val="both"/>
        <w:rPr>
          <w:rFonts w:cstheme="minorHAnsi"/>
          <w:b/>
          <w:bCs/>
        </w:rPr>
      </w:pPr>
    </w:p>
    <w:p w14:paraId="4512399C" w14:textId="77777777" w:rsidR="008B2E2C" w:rsidRPr="00F033A6" w:rsidRDefault="008B2E2C" w:rsidP="008B2E2C">
      <w:pPr>
        <w:jc w:val="both"/>
        <w:rPr>
          <w:rFonts w:cstheme="minorHAnsi"/>
          <w:b/>
          <w:bCs/>
        </w:rPr>
      </w:pPr>
      <w:r>
        <w:rPr>
          <w:rFonts w:cstheme="minorHAnsi"/>
          <w:b/>
          <w:bCs/>
        </w:rPr>
        <w:t>Activity 1.1: Training and accompaniment support to</w:t>
      </w:r>
      <w:r w:rsidRPr="00F033A6">
        <w:rPr>
          <w:rFonts w:cstheme="minorHAnsi"/>
          <w:b/>
          <w:bCs/>
        </w:rPr>
        <w:t xml:space="preserve"> WLHIV and LGBTIQ+ communities on protection and prevention of HIV and fighting stigma</w:t>
      </w:r>
    </w:p>
    <w:p w14:paraId="6738E159" w14:textId="77777777" w:rsidR="008B2E2C" w:rsidRPr="00622ABD" w:rsidRDefault="008B2E2C" w:rsidP="008B2E2C">
      <w:pPr>
        <w:jc w:val="both"/>
        <w:rPr>
          <w:rFonts w:cstheme="minorHAnsi"/>
        </w:rPr>
      </w:pPr>
      <w:r>
        <w:rPr>
          <w:rFonts w:cstheme="minorHAnsi"/>
        </w:rPr>
        <w:t xml:space="preserve">The responsible party will enhance the knowledge of members of WLHIV and LGBTIQ+ communities’ members on </w:t>
      </w:r>
      <w:r w:rsidRPr="00622ABD">
        <w:rPr>
          <w:rFonts w:cstheme="minorHAnsi"/>
        </w:rPr>
        <w:t>caring for themselves, ways of tackling their health problems (such as opportunistic infection)</w:t>
      </w:r>
      <w:r>
        <w:rPr>
          <w:rFonts w:cstheme="minorHAnsi"/>
        </w:rPr>
        <w:t>,</w:t>
      </w:r>
      <w:r w:rsidRPr="00622ABD">
        <w:rPr>
          <w:rFonts w:cstheme="minorHAnsi"/>
        </w:rPr>
        <w:t xml:space="preserve"> build</w:t>
      </w:r>
      <w:r>
        <w:rPr>
          <w:rFonts w:cstheme="minorHAnsi"/>
        </w:rPr>
        <w:t>ing</w:t>
      </w:r>
      <w:r w:rsidRPr="00622ABD">
        <w:rPr>
          <w:rFonts w:cstheme="minorHAnsi"/>
        </w:rPr>
        <w:t xml:space="preserve"> their self-esteem, confidence, and power to fight back against stigma and the virus itself.</w:t>
      </w:r>
      <w:r>
        <w:rPr>
          <w:rFonts w:cstheme="minorHAnsi"/>
        </w:rPr>
        <w:t xml:space="preserve"> This will be facilitated through 3-day training to 150 representatives from networks of WLHIV and LGBTIQ+ communities. This training session will leverage the intervention made under leadership and advocacy training by UN Women partner in 2022 where applicable and invest further to strengthen the knowledge of network members on protection/prevention as well as ways and approaches to fight stigmas. </w:t>
      </w:r>
    </w:p>
    <w:p w14:paraId="0C29FEB5" w14:textId="544B6D2E" w:rsidR="008B2E2C" w:rsidRDefault="008B2E2C" w:rsidP="008B2E2C">
      <w:pPr>
        <w:jc w:val="both"/>
        <w:rPr>
          <w:rFonts w:cstheme="minorHAnsi"/>
        </w:rPr>
      </w:pPr>
      <w:r w:rsidRPr="00622ABD">
        <w:rPr>
          <w:rFonts w:cstheme="minorHAnsi"/>
        </w:rPr>
        <w:t xml:space="preserve">Additionally, </w:t>
      </w:r>
      <w:r w:rsidRPr="00FA5FC6">
        <w:rPr>
          <w:rFonts w:cstheme="minorHAnsi"/>
          <w:b/>
          <w:bCs/>
        </w:rPr>
        <w:t>five support groups for WLHIV and LGBTIQ+ communities</w:t>
      </w:r>
      <w:r w:rsidRPr="00622ABD">
        <w:rPr>
          <w:rFonts w:cstheme="minorHAnsi"/>
        </w:rPr>
        <w:t xml:space="preserve"> will be </w:t>
      </w:r>
      <w:r>
        <w:rPr>
          <w:rFonts w:cstheme="minorHAnsi"/>
        </w:rPr>
        <w:t xml:space="preserve">formed within network members and engaged to provide peer/group </w:t>
      </w:r>
      <w:r w:rsidRPr="0068158D">
        <w:rPr>
          <w:rFonts w:cstheme="minorHAnsi"/>
        </w:rPr>
        <w:t>support, solidarity and information sharing as a</w:t>
      </w:r>
      <w:r w:rsidRPr="00622ABD">
        <w:rPr>
          <w:rFonts w:cstheme="minorHAnsi"/>
        </w:rPr>
        <w:t xml:space="preserve"> fundamental part of HIV services and should be advocated as an effective and useful intervention.</w:t>
      </w:r>
      <w:r>
        <w:rPr>
          <w:rFonts w:cstheme="minorHAnsi"/>
        </w:rPr>
        <w:t xml:space="preserve"> The responsible party will provision 10 monthly meeting for the five support group</w:t>
      </w:r>
      <w:r w:rsidR="00904F3E">
        <w:rPr>
          <w:rFonts w:cstheme="minorHAnsi"/>
        </w:rPr>
        <w:t>s</w:t>
      </w:r>
      <w:r>
        <w:rPr>
          <w:rFonts w:cstheme="minorHAnsi"/>
        </w:rPr>
        <w:t xml:space="preserve"> where members will meet and discuss pertinent issues of WLHIV and LGBTIQ+ and prepare advocacy and follow up plan.</w:t>
      </w:r>
    </w:p>
    <w:p w14:paraId="421D2465" w14:textId="77777777" w:rsidR="008B2E2C" w:rsidRPr="00242448" w:rsidRDefault="008B2E2C" w:rsidP="008B2E2C">
      <w:pPr>
        <w:jc w:val="both"/>
        <w:rPr>
          <w:rFonts w:cstheme="minorHAnsi"/>
          <w:b/>
          <w:bCs/>
        </w:rPr>
      </w:pPr>
      <w:r w:rsidRPr="00242448">
        <w:rPr>
          <w:rFonts w:cstheme="minorHAnsi"/>
          <w:b/>
          <w:bCs/>
        </w:rPr>
        <w:t xml:space="preserve">Deliverables: </w:t>
      </w:r>
    </w:p>
    <w:p w14:paraId="730A0AD5" w14:textId="77777777" w:rsidR="008B2E2C" w:rsidRDefault="008B2E2C">
      <w:pPr>
        <w:pStyle w:val="ListParagraph"/>
        <w:numPr>
          <w:ilvl w:val="0"/>
          <w:numId w:val="30"/>
        </w:numPr>
        <w:jc w:val="both"/>
        <w:rPr>
          <w:rFonts w:cstheme="minorHAnsi"/>
        </w:rPr>
      </w:pPr>
      <w:r>
        <w:rPr>
          <w:rFonts w:cstheme="minorHAnsi"/>
        </w:rPr>
        <w:t>A detail plan of three-day training sessions</w:t>
      </w:r>
    </w:p>
    <w:p w14:paraId="634E8CE8" w14:textId="77777777" w:rsidR="008B2E2C" w:rsidRDefault="008B2E2C">
      <w:pPr>
        <w:pStyle w:val="ListParagraph"/>
        <w:numPr>
          <w:ilvl w:val="0"/>
          <w:numId w:val="30"/>
        </w:numPr>
        <w:jc w:val="both"/>
        <w:rPr>
          <w:rFonts w:cstheme="minorHAnsi"/>
        </w:rPr>
      </w:pPr>
      <w:r>
        <w:rPr>
          <w:rFonts w:cstheme="minorHAnsi"/>
        </w:rPr>
        <w:t>Delivery of training to 150 representatives from WLHIV and LGBTIQ+ community</w:t>
      </w:r>
    </w:p>
    <w:p w14:paraId="5780801D" w14:textId="5554ED94" w:rsidR="008B2E2C" w:rsidRPr="00242448" w:rsidRDefault="008B2E2C">
      <w:pPr>
        <w:pStyle w:val="ListParagraph"/>
        <w:numPr>
          <w:ilvl w:val="0"/>
          <w:numId w:val="30"/>
        </w:numPr>
        <w:jc w:val="both"/>
        <w:rPr>
          <w:rFonts w:cstheme="minorHAnsi"/>
        </w:rPr>
      </w:pPr>
      <w:r>
        <w:rPr>
          <w:rFonts w:cstheme="minorHAnsi"/>
        </w:rPr>
        <w:t>Formation of five support groups</w:t>
      </w:r>
      <w:r w:rsidR="00615651">
        <w:rPr>
          <w:rFonts w:cstheme="minorHAnsi"/>
        </w:rPr>
        <w:t xml:space="preserve"> and su</w:t>
      </w:r>
      <w:r w:rsidR="00EE32C8">
        <w:rPr>
          <w:rFonts w:cstheme="minorHAnsi"/>
        </w:rPr>
        <w:t>pport for 10 monthly meetings for each group</w:t>
      </w:r>
    </w:p>
    <w:p w14:paraId="77BFBE96" w14:textId="77777777" w:rsidR="008B2E2C" w:rsidRPr="00C160BA" w:rsidRDefault="008B2E2C" w:rsidP="008B2E2C">
      <w:pPr>
        <w:jc w:val="both"/>
        <w:rPr>
          <w:rFonts w:cstheme="minorHAnsi"/>
          <w:b/>
          <w:bCs/>
        </w:rPr>
      </w:pPr>
      <w:r>
        <w:rPr>
          <w:rFonts w:cstheme="minorHAnsi"/>
          <w:b/>
          <w:bCs/>
        </w:rPr>
        <w:t xml:space="preserve">Activity 1.2: Provide direct /referral support on </w:t>
      </w:r>
      <w:r w:rsidRPr="00C160BA">
        <w:rPr>
          <w:rFonts w:cstheme="minorHAnsi"/>
          <w:b/>
          <w:bCs/>
        </w:rPr>
        <w:t>health and other</w:t>
      </w:r>
      <w:r>
        <w:rPr>
          <w:rFonts w:cstheme="minorHAnsi"/>
          <w:b/>
          <w:bCs/>
        </w:rPr>
        <w:t xml:space="preserve"> essential</w:t>
      </w:r>
      <w:r w:rsidRPr="00C160BA">
        <w:rPr>
          <w:rFonts w:cstheme="minorHAnsi"/>
          <w:b/>
          <w:bCs/>
        </w:rPr>
        <w:t xml:space="preserve"> services </w:t>
      </w:r>
    </w:p>
    <w:p w14:paraId="11FF6978" w14:textId="77777777" w:rsidR="008B2E2C" w:rsidRDefault="008B2E2C" w:rsidP="008B2E2C">
      <w:pPr>
        <w:jc w:val="both"/>
        <w:rPr>
          <w:rFonts w:cstheme="minorHAnsi"/>
        </w:rPr>
      </w:pPr>
      <w:r>
        <w:rPr>
          <w:rFonts w:cstheme="minorHAnsi"/>
        </w:rPr>
        <w:t xml:space="preserve">The responsible party will support the network members with information on essential health services including psycho-social support, trauma counselling, GBV related support and legal aid and referral services to </w:t>
      </w:r>
      <w:r w:rsidRPr="000055A9">
        <w:rPr>
          <w:rFonts w:cstheme="minorHAnsi"/>
          <w:b/>
          <w:bCs/>
        </w:rPr>
        <w:t xml:space="preserve">at least </w:t>
      </w:r>
      <w:r>
        <w:rPr>
          <w:rFonts w:cstheme="minorHAnsi"/>
          <w:b/>
          <w:bCs/>
        </w:rPr>
        <w:t>2</w:t>
      </w:r>
      <w:r w:rsidRPr="000055A9">
        <w:rPr>
          <w:rFonts w:cstheme="minorHAnsi"/>
          <w:b/>
          <w:bCs/>
        </w:rPr>
        <w:t>50 members from the network of WLHIV and LGBTIQ+ community</w:t>
      </w:r>
      <w:r>
        <w:rPr>
          <w:rFonts w:cstheme="minorHAnsi"/>
        </w:rPr>
        <w:t>. For psycho-social counselling, the responsible party will recruit four certified psycho-social counsellors and mobilize them for tele-counselling or in person counselling in line with WHO ethical guidelines.</w:t>
      </w:r>
    </w:p>
    <w:p w14:paraId="0E7DE681" w14:textId="77777777" w:rsidR="008B2E2C" w:rsidRDefault="008B2E2C" w:rsidP="008B2E2C">
      <w:pPr>
        <w:jc w:val="both"/>
        <w:rPr>
          <w:rFonts w:cstheme="minorHAnsi"/>
        </w:rPr>
      </w:pPr>
      <w:r>
        <w:rPr>
          <w:rFonts w:cstheme="minorHAnsi"/>
        </w:rPr>
        <w:t xml:space="preserve">The responsible party will develop </w:t>
      </w:r>
      <w:r w:rsidRPr="00842329">
        <w:rPr>
          <w:rFonts w:cstheme="minorHAnsi"/>
          <w:b/>
          <w:bCs/>
        </w:rPr>
        <w:t>IEC materials on essential health and other services</w:t>
      </w:r>
      <w:r>
        <w:rPr>
          <w:rFonts w:cstheme="minorHAnsi"/>
        </w:rPr>
        <w:t xml:space="preserve"> that are most relevant to WLHIV and LGBTIQ+ community and distribute among network members for information and strengthen access to services. In the process of developing IEC materials, the responsible party will carry out mapping of available services and referral support relevant to WLHIV and LGBTIQ+ that will inform the content of the IEC materials. The responsible party is requested to clearly outline the number of IEC materials developed/printed and dissemination plan in the technical proposal.</w:t>
      </w:r>
    </w:p>
    <w:p w14:paraId="0F00A866" w14:textId="77777777" w:rsidR="008B2E2C" w:rsidRDefault="008B2E2C" w:rsidP="008B2E2C">
      <w:pPr>
        <w:jc w:val="both"/>
        <w:rPr>
          <w:rFonts w:cstheme="minorHAnsi"/>
          <w:b/>
          <w:bCs/>
        </w:rPr>
      </w:pPr>
      <w:r w:rsidRPr="00F02609">
        <w:rPr>
          <w:rFonts w:cstheme="minorHAnsi"/>
          <w:b/>
          <w:bCs/>
        </w:rPr>
        <w:lastRenderedPageBreak/>
        <w:t xml:space="preserve">Deliverables: </w:t>
      </w:r>
    </w:p>
    <w:p w14:paraId="27491A1D" w14:textId="47B74EB2" w:rsidR="008B2E2C" w:rsidRPr="00FC0373" w:rsidRDefault="008B2E2C">
      <w:pPr>
        <w:pStyle w:val="ListParagraph"/>
        <w:numPr>
          <w:ilvl w:val="0"/>
          <w:numId w:val="31"/>
        </w:numPr>
        <w:jc w:val="both"/>
        <w:rPr>
          <w:rFonts w:cstheme="minorHAnsi"/>
        </w:rPr>
      </w:pPr>
      <w:r>
        <w:rPr>
          <w:rFonts w:cstheme="minorHAnsi"/>
        </w:rPr>
        <w:t>2</w:t>
      </w:r>
      <w:r w:rsidRPr="00FC0373">
        <w:rPr>
          <w:rFonts w:cstheme="minorHAnsi"/>
        </w:rPr>
        <w:t>50 members from WLHIV/LGBTIQ+ community receive essential health service</w:t>
      </w:r>
      <w:r w:rsidR="00030BD9">
        <w:rPr>
          <w:rFonts w:cstheme="minorHAnsi"/>
        </w:rPr>
        <w:t>s</w:t>
      </w:r>
    </w:p>
    <w:p w14:paraId="3A7B81D5" w14:textId="77777777" w:rsidR="008B2E2C" w:rsidRPr="00FC0373" w:rsidRDefault="008B2E2C">
      <w:pPr>
        <w:pStyle w:val="ListParagraph"/>
        <w:numPr>
          <w:ilvl w:val="0"/>
          <w:numId w:val="31"/>
        </w:numPr>
        <w:jc w:val="both"/>
        <w:rPr>
          <w:rFonts w:cstheme="minorHAnsi"/>
        </w:rPr>
      </w:pPr>
      <w:r w:rsidRPr="00FC0373">
        <w:rPr>
          <w:rFonts w:cstheme="minorHAnsi"/>
        </w:rPr>
        <w:t>IEC materials on essential health and other services developed and disseminated</w:t>
      </w:r>
    </w:p>
    <w:p w14:paraId="2F30A42B" w14:textId="58FE0BD6" w:rsidR="008B2E2C" w:rsidRPr="00C160BA" w:rsidRDefault="008B2E2C" w:rsidP="008B2E2C">
      <w:pPr>
        <w:jc w:val="both"/>
        <w:rPr>
          <w:rFonts w:cstheme="minorHAnsi"/>
          <w:b/>
          <w:bCs/>
        </w:rPr>
      </w:pPr>
      <w:r w:rsidRPr="00C160BA">
        <w:rPr>
          <w:rFonts w:cstheme="minorHAnsi"/>
          <w:b/>
          <w:bCs/>
        </w:rPr>
        <w:t xml:space="preserve">Activity 1.3: </w:t>
      </w:r>
      <w:r>
        <w:rPr>
          <w:rFonts w:cstheme="minorHAnsi"/>
          <w:b/>
          <w:bCs/>
        </w:rPr>
        <w:t xml:space="preserve">Organize sensitization/awareness </w:t>
      </w:r>
      <w:proofErr w:type="spellStart"/>
      <w:r>
        <w:rPr>
          <w:rFonts w:cstheme="minorHAnsi"/>
          <w:b/>
          <w:bCs/>
        </w:rPr>
        <w:t>programme</w:t>
      </w:r>
      <w:r w:rsidR="00BC68AF">
        <w:rPr>
          <w:rFonts w:cstheme="minorHAnsi"/>
          <w:b/>
          <w:bCs/>
        </w:rPr>
        <w:t>s</w:t>
      </w:r>
      <w:proofErr w:type="spellEnd"/>
      <w:r>
        <w:rPr>
          <w:rFonts w:cstheme="minorHAnsi"/>
          <w:b/>
          <w:bCs/>
        </w:rPr>
        <w:t xml:space="preserve"> to address</w:t>
      </w:r>
      <w:r w:rsidRPr="00C160BA">
        <w:rPr>
          <w:rFonts w:cstheme="minorHAnsi"/>
          <w:b/>
          <w:bCs/>
        </w:rPr>
        <w:t xml:space="preserve"> harmful soci</w:t>
      </w:r>
      <w:r>
        <w:rPr>
          <w:rFonts w:cstheme="minorHAnsi"/>
          <w:b/>
          <w:bCs/>
        </w:rPr>
        <w:t xml:space="preserve">al </w:t>
      </w:r>
      <w:r w:rsidRPr="00C160BA">
        <w:rPr>
          <w:rFonts w:cstheme="minorHAnsi"/>
          <w:b/>
          <w:bCs/>
        </w:rPr>
        <w:t xml:space="preserve">norms that stigmatize WLHIV and the LGBTIQ+ communities. </w:t>
      </w:r>
    </w:p>
    <w:p w14:paraId="7816CCA6" w14:textId="77777777" w:rsidR="008B2E2C" w:rsidRDefault="008B2E2C" w:rsidP="008B2E2C">
      <w:pPr>
        <w:jc w:val="both"/>
        <w:rPr>
          <w:rFonts w:cstheme="minorHAnsi"/>
        </w:rPr>
      </w:pPr>
      <w:r>
        <w:rPr>
          <w:rFonts w:cstheme="minorHAnsi"/>
        </w:rPr>
        <w:t xml:space="preserve">The responsible party will sensitize a </w:t>
      </w:r>
      <w:r w:rsidRPr="00EA4E4B">
        <w:rPr>
          <w:rFonts w:cstheme="minorHAnsi"/>
        </w:rPr>
        <w:t>group of 300 family and community members on harmful social norms and stigma related to WLHIV and the LGBTIQ + community</w:t>
      </w:r>
      <w:r>
        <w:rPr>
          <w:rFonts w:cstheme="minorHAnsi"/>
        </w:rPr>
        <w:t xml:space="preserve">. For community mobilization, the responsible party will design 36 community sessions (at least three community sessions for each groups*12 groups of 25 members in each). </w:t>
      </w:r>
    </w:p>
    <w:p w14:paraId="1DB60401" w14:textId="77777777" w:rsidR="008B2E2C" w:rsidRDefault="008B2E2C" w:rsidP="008B2E2C">
      <w:pPr>
        <w:jc w:val="both"/>
        <w:rPr>
          <w:rFonts w:cstheme="minorHAnsi"/>
        </w:rPr>
      </w:pPr>
      <w:r>
        <w:rPr>
          <w:rFonts w:cstheme="minorHAnsi"/>
        </w:rPr>
        <w:t xml:space="preserve">For this, the </w:t>
      </w:r>
      <w:r w:rsidRPr="00A179B9">
        <w:rPr>
          <w:rFonts w:cstheme="minorHAnsi"/>
        </w:rPr>
        <w:t xml:space="preserve">responsible party will mobilize 25 </w:t>
      </w:r>
      <w:proofErr w:type="spellStart"/>
      <w:r w:rsidRPr="00A179B9">
        <w:rPr>
          <w:rFonts w:cstheme="minorHAnsi"/>
        </w:rPr>
        <w:t>ToT</w:t>
      </w:r>
      <w:proofErr w:type="spellEnd"/>
      <w:r w:rsidRPr="00A179B9">
        <w:rPr>
          <w:rFonts w:cstheme="minorHAnsi"/>
        </w:rPr>
        <w:t xml:space="preserve"> graduates trained by UN Women previous project in </w:t>
      </w:r>
      <w:r>
        <w:rPr>
          <w:rFonts w:cstheme="minorHAnsi"/>
        </w:rPr>
        <w:t>Bagmati province</w:t>
      </w:r>
      <w:r w:rsidRPr="00A179B9">
        <w:rPr>
          <w:rFonts w:cstheme="minorHAnsi"/>
        </w:rPr>
        <w:t xml:space="preserve">. </w:t>
      </w:r>
      <w:r>
        <w:rPr>
          <w:rFonts w:cstheme="minorHAnsi"/>
        </w:rPr>
        <w:t>To ensure quality of the community sessions, the responsible party will adapt and/or develop reference guide for community sessions. The responsible party will provision logistic cost to cover refreshment and coordination for community events and a basic renumeration for community facilitators.</w:t>
      </w:r>
    </w:p>
    <w:p w14:paraId="6AC44C0A" w14:textId="77777777" w:rsidR="008B2E2C" w:rsidRDefault="008B2E2C" w:rsidP="008B2E2C">
      <w:pPr>
        <w:jc w:val="both"/>
        <w:rPr>
          <w:rFonts w:cstheme="minorHAnsi"/>
          <w:b/>
          <w:bCs/>
        </w:rPr>
      </w:pPr>
      <w:r w:rsidRPr="00FC0373">
        <w:rPr>
          <w:rFonts w:cstheme="minorHAnsi"/>
          <w:b/>
          <w:bCs/>
        </w:rPr>
        <w:t xml:space="preserve">Deliverables: </w:t>
      </w:r>
    </w:p>
    <w:p w14:paraId="07A605E3" w14:textId="77777777" w:rsidR="008B2E2C" w:rsidRPr="00B1296C" w:rsidRDefault="008B2E2C">
      <w:pPr>
        <w:pStyle w:val="ListParagraph"/>
        <w:numPr>
          <w:ilvl w:val="0"/>
          <w:numId w:val="32"/>
        </w:numPr>
        <w:jc w:val="both"/>
        <w:rPr>
          <w:rFonts w:cstheme="minorHAnsi"/>
        </w:rPr>
      </w:pPr>
      <w:r>
        <w:rPr>
          <w:rFonts w:cstheme="minorHAnsi"/>
        </w:rPr>
        <w:t>Adapt/develop reference guide for the community sessions</w:t>
      </w:r>
    </w:p>
    <w:p w14:paraId="073C784F" w14:textId="77777777" w:rsidR="008B2E2C" w:rsidRPr="00B1296C" w:rsidRDefault="008B2E2C">
      <w:pPr>
        <w:pStyle w:val="ListParagraph"/>
        <w:numPr>
          <w:ilvl w:val="0"/>
          <w:numId w:val="32"/>
        </w:numPr>
        <w:jc w:val="both"/>
        <w:rPr>
          <w:rFonts w:cstheme="minorHAnsi"/>
        </w:rPr>
      </w:pPr>
      <w:r>
        <w:rPr>
          <w:rFonts w:cstheme="minorHAnsi"/>
        </w:rPr>
        <w:t>36 community sessions organized for 300 community members, in a batch of 25 members in each group</w:t>
      </w:r>
    </w:p>
    <w:p w14:paraId="35E033EF" w14:textId="77777777" w:rsidR="008B2E2C" w:rsidRPr="00F033A6" w:rsidRDefault="008B2E2C" w:rsidP="008B2E2C">
      <w:pPr>
        <w:autoSpaceDE w:val="0"/>
        <w:autoSpaceDN w:val="0"/>
        <w:adjustRightInd w:val="0"/>
        <w:spacing w:after="0" w:line="240" w:lineRule="auto"/>
        <w:jc w:val="both"/>
        <w:rPr>
          <w:rFonts w:cstheme="minorHAnsi"/>
          <w:b/>
          <w:bCs/>
        </w:rPr>
      </w:pPr>
      <w:r w:rsidRPr="00F033A6">
        <w:rPr>
          <w:rFonts w:cstheme="minorHAnsi"/>
          <w:b/>
          <w:bCs/>
        </w:rPr>
        <w:t>Objective 2: Strengthen the capacity of key stakeholders and first responders (</w:t>
      </w:r>
      <w:proofErr w:type="gramStart"/>
      <w:r w:rsidRPr="00F033A6">
        <w:rPr>
          <w:rFonts w:cstheme="minorHAnsi"/>
          <w:b/>
          <w:bCs/>
        </w:rPr>
        <w:t>e</w:t>
      </w:r>
      <w:r>
        <w:rPr>
          <w:rFonts w:cstheme="minorHAnsi"/>
          <w:b/>
          <w:bCs/>
        </w:rPr>
        <w:t>.</w:t>
      </w:r>
      <w:r w:rsidRPr="00F033A6">
        <w:rPr>
          <w:rFonts w:cstheme="minorHAnsi"/>
          <w:b/>
          <w:bCs/>
        </w:rPr>
        <w:t>g.</w:t>
      </w:r>
      <w:proofErr w:type="gramEnd"/>
      <w:r w:rsidRPr="00F033A6">
        <w:rPr>
          <w:rFonts w:cstheme="minorHAnsi"/>
          <w:b/>
          <w:bCs/>
        </w:rPr>
        <w:t xml:space="preserve"> </w:t>
      </w:r>
      <w:r>
        <w:rPr>
          <w:rFonts w:cstheme="minorHAnsi"/>
          <w:b/>
          <w:bCs/>
        </w:rPr>
        <w:t>s</w:t>
      </w:r>
      <w:r w:rsidRPr="00F033A6">
        <w:rPr>
          <w:rFonts w:cstheme="minorHAnsi"/>
          <w:b/>
          <w:bCs/>
        </w:rPr>
        <w:t>elected government officials and Health care workers) to design and roll out gender</w:t>
      </w:r>
      <w:r>
        <w:rPr>
          <w:rFonts w:cstheme="minorHAnsi"/>
          <w:b/>
          <w:bCs/>
        </w:rPr>
        <w:t xml:space="preserve"> responsive </w:t>
      </w:r>
      <w:r w:rsidRPr="00F033A6">
        <w:rPr>
          <w:rFonts w:cstheme="minorHAnsi"/>
          <w:b/>
          <w:bCs/>
        </w:rPr>
        <w:t>services to WLHIV and LGBTIQ+ community including GBV survivors.</w:t>
      </w:r>
    </w:p>
    <w:p w14:paraId="75352B5E" w14:textId="77777777" w:rsidR="008B2E2C" w:rsidRPr="00EA4E4B" w:rsidRDefault="008B2E2C" w:rsidP="008B2E2C">
      <w:pPr>
        <w:jc w:val="both"/>
        <w:rPr>
          <w:rFonts w:cstheme="minorHAnsi"/>
        </w:rPr>
      </w:pPr>
    </w:p>
    <w:p w14:paraId="13CDA34C" w14:textId="77777777" w:rsidR="008B2E2C" w:rsidRPr="00E02F66" w:rsidRDefault="008B2E2C" w:rsidP="008B2E2C">
      <w:pPr>
        <w:jc w:val="both"/>
        <w:rPr>
          <w:rFonts w:cstheme="minorHAnsi"/>
          <w:b/>
          <w:bCs/>
        </w:rPr>
      </w:pPr>
      <w:r w:rsidRPr="00272097">
        <w:rPr>
          <w:rFonts w:cstheme="minorHAnsi"/>
          <w:b/>
          <w:bCs/>
        </w:rPr>
        <w:t xml:space="preserve">2.1: </w:t>
      </w:r>
      <w:r>
        <w:rPr>
          <w:rFonts w:cstheme="minorHAnsi"/>
          <w:b/>
          <w:bCs/>
        </w:rPr>
        <w:t>Conduct c</w:t>
      </w:r>
      <w:r w:rsidRPr="00E02F66">
        <w:rPr>
          <w:rFonts w:cstheme="minorHAnsi"/>
          <w:b/>
          <w:bCs/>
        </w:rPr>
        <w:t xml:space="preserve">apacity </w:t>
      </w:r>
      <w:r>
        <w:rPr>
          <w:rFonts w:cstheme="minorHAnsi"/>
          <w:b/>
          <w:bCs/>
        </w:rPr>
        <w:t>development</w:t>
      </w:r>
      <w:r w:rsidRPr="00E02F66">
        <w:rPr>
          <w:rFonts w:cstheme="minorHAnsi"/>
          <w:b/>
          <w:bCs/>
        </w:rPr>
        <w:t xml:space="preserve"> training of key stakeholders to design and roll out gender </w:t>
      </w:r>
      <w:r>
        <w:rPr>
          <w:rFonts w:cstheme="minorHAnsi"/>
          <w:b/>
          <w:bCs/>
        </w:rPr>
        <w:t xml:space="preserve">responsive </w:t>
      </w:r>
      <w:r w:rsidRPr="00E02F66">
        <w:rPr>
          <w:rFonts w:cstheme="minorHAnsi"/>
          <w:b/>
          <w:bCs/>
        </w:rPr>
        <w:t>services to WLHIV, LGBTIQ+ including response to GBV against the key population inclusive of WLHIV and LGBTIQ+ communities</w:t>
      </w:r>
    </w:p>
    <w:p w14:paraId="52FE4EAF" w14:textId="77777777" w:rsidR="008B2E2C" w:rsidRDefault="008B2E2C" w:rsidP="008B2E2C">
      <w:pPr>
        <w:jc w:val="both"/>
        <w:rPr>
          <w:rFonts w:cstheme="minorHAnsi"/>
        </w:rPr>
      </w:pPr>
      <w:r>
        <w:rPr>
          <w:rFonts w:cstheme="minorHAnsi"/>
        </w:rPr>
        <w:t xml:space="preserve">Interventions to </w:t>
      </w:r>
      <w:r w:rsidRPr="00EA4E4B">
        <w:rPr>
          <w:rFonts w:cstheme="minorHAnsi"/>
        </w:rPr>
        <w:t xml:space="preserve">address gender inequalities in some components of HIV treatment and care services will be taken forward that will promote both gender equality and health equity. Health care workers must be educated about the fair treatment towards WLHIV and the LGBTIQ+, so they do not perpetuate negative attitudes towards persons living with HIV. For this, </w:t>
      </w:r>
      <w:r>
        <w:rPr>
          <w:rFonts w:cstheme="minorHAnsi"/>
        </w:rPr>
        <w:t>h</w:t>
      </w:r>
      <w:r w:rsidRPr="00EA4E4B">
        <w:rPr>
          <w:rFonts w:cstheme="minorHAnsi"/>
        </w:rPr>
        <w:t>ealth care workers will be trained through learning workshops which will be led by ma</w:t>
      </w:r>
      <w:r>
        <w:rPr>
          <w:rFonts w:cstheme="minorHAnsi"/>
        </w:rPr>
        <w:t>s</w:t>
      </w:r>
      <w:r w:rsidRPr="00EA4E4B">
        <w:rPr>
          <w:rFonts w:cstheme="minorHAnsi"/>
        </w:rPr>
        <w:t xml:space="preserve">ter trainer trained </w:t>
      </w:r>
      <w:r>
        <w:rPr>
          <w:rFonts w:cstheme="minorHAnsi"/>
        </w:rPr>
        <w:t xml:space="preserve">under UN Women previous work on WLHIV and LGBTIQ+. The </w:t>
      </w:r>
      <w:r w:rsidRPr="00EA4E4B">
        <w:rPr>
          <w:rFonts w:cstheme="minorHAnsi"/>
        </w:rPr>
        <w:t xml:space="preserve">learning workshop will focus on </w:t>
      </w:r>
      <w:proofErr w:type="spellStart"/>
      <w:r w:rsidRPr="00EA4E4B">
        <w:rPr>
          <w:rFonts w:cstheme="minorHAnsi"/>
        </w:rPr>
        <w:t>depathologization</w:t>
      </w:r>
      <w:proofErr w:type="spellEnd"/>
      <w:r w:rsidRPr="00EA4E4B">
        <w:rPr>
          <w:rFonts w:cstheme="minorHAnsi"/>
        </w:rPr>
        <w:t xml:space="preserve"> of WLHIV and LGBTIQ+ communities. A total of 100 health care personnel at all levels will be equipped with </w:t>
      </w:r>
      <w:r>
        <w:rPr>
          <w:rFonts w:cstheme="minorHAnsi"/>
        </w:rPr>
        <w:t>2-day</w:t>
      </w:r>
      <w:r w:rsidRPr="00EA4E4B">
        <w:rPr>
          <w:rFonts w:cstheme="minorHAnsi"/>
        </w:rPr>
        <w:t xml:space="preserve"> training to sensitize them on the need to treat WLHIV and LGBTIQ+ without discrimination and provide them with quality care. </w:t>
      </w:r>
      <w:r>
        <w:rPr>
          <w:rFonts w:cstheme="minorHAnsi"/>
        </w:rPr>
        <w:t>While designing and implementing this activity, the responsible party will coordinate with relevant government agencies at provincial and local level for greater coherence and sustainability of the programme.</w:t>
      </w:r>
    </w:p>
    <w:p w14:paraId="011D72A2" w14:textId="77777777" w:rsidR="008B2E2C" w:rsidRDefault="008B2E2C" w:rsidP="008B2E2C">
      <w:pPr>
        <w:jc w:val="both"/>
        <w:rPr>
          <w:rFonts w:cstheme="minorHAnsi"/>
          <w:b/>
          <w:bCs/>
        </w:rPr>
      </w:pPr>
      <w:r w:rsidRPr="004C0514">
        <w:rPr>
          <w:rFonts w:cstheme="minorHAnsi"/>
          <w:b/>
          <w:bCs/>
        </w:rPr>
        <w:t>Deliverables:</w:t>
      </w:r>
    </w:p>
    <w:p w14:paraId="61C36945" w14:textId="77777777" w:rsidR="008B2E2C" w:rsidRPr="004C0514" w:rsidRDefault="008B2E2C">
      <w:pPr>
        <w:pStyle w:val="ListParagraph"/>
        <w:numPr>
          <w:ilvl w:val="0"/>
          <w:numId w:val="33"/>
        </w:numPr>
        <w:jc w:val="both"/>
        <w:rPr>
          <w:rFonts w:cstheme="minorHAnsi"/>
        </w:rPr>
      </w:pPr>
      <w:r w:rsidRPr="004C0514">
        <w:rPr>
          <w:rFonts w:cstheme="minorHAnsi"/>
        </w:rPr>
        <w:t>Capacity development training delivered to 100 health care personnel</w:t>
      </w:r>
    </w:p>
    <w:p w14:paraId="20AA73A8" w14:textId="77777777" w:rsidR="008B2E2C" w:rsidRDefault="008B2E2C" w:rsidP="008B2E2C">
      <w:pPr>
        <w:jc w:val="both"/>
        <w:rPr>
          <w:rFonts w:cstheme="minorHAnsi"/>
          <w:b/>
          <w:bCs/>
        </w:rPr>
      </w:pPr>
      <w:r>
        <w:rPr>
          <w:rFonts w:cstheme="minorHAnsi"/>
        </w:rPr>
        <w:t xml:space="preserve">2.2: </w:t>
      </w:r>
      <w:r w:rsidRPr="00DD1BD4">
        <w:rPr>
          <w:rFonts w:cstheme="minorHAnsi"/>
          <w:b/>
          <w:bCs/>
        </w:rPr>
        <w:t>A multi-stakeholder dialogue to advocate for gender</w:t>
      </w:r>
      <w:r w:rsidRPr="00272097">
        <w:rPr>
          <w:rFonts w:cstheme="minorHAnsi"/>
          <w:b/>
          <w:bCs/>
        </w:rPr>
        <w:t>-responsive health policies</w:t>
      </w:r>
    </w:p>
    <w:p w14:paraId="4623AF13" w14:textId="77777777" w:rsidR="008B2E2C" w:rsidRDefault="008B2E2C" w:rsidP="008B2E2C">
      <w:pPr>
        <w:jc w:val="both"/>
        <w:rPr>
          <w:rFonts w:cstheme="minorHAnsi"/>
        </w:rPr>
      </w:pPr>
      <w:r w:rsidRPr="00815FE0">
        <w:rPr>
          <w:rFonts w:cstheme="minorHAnsi"/>
        </w:rPr>
        <w:t xml:space="preserve">The responsible party will organize two multi-stakeholder dialogues (at federal and provincial level) to advocate for the gender responsive health policies. The dialogue will bring together government </w:t>
      </w:r>
      <w:r w:rsidRPr="00815FE0">
        <w:rPr>
          <w:rFonts w:cstheme="minorHAnsi"/>
        </w:rPr>
        <w:lastRenderedPageBreak/>
        <w:t>stakeholders, service providers, right holders and other key stakeholders working on the issue of HIV/AIDS and LGBTIQ+ and lobby on the need to promote gender responsive health policies, including measures to ensure to prevent discrimination to WLHIV and LGBTIQ+ while accessing health services. This dialogue will build on the report/policy brief of the review exercise of health protocols and guidelines carried out of UN Women partner as a part of Country level joint workplan on HIV/AIDs work.</w:t>
      </w:r>
    </w:p>
    <w:p w14:paraId="62004AD6" w14:textId="77777777" w:rsidR="008B2E2C" w:rsidRDefault="008B2E2C" w:rsidP="008B2E2C">
      <w:pPr>
        <w:jc w:val="both"/>
        <w:rPr>
          <w:rFonts w:cstheme="minorHAnsi"/>
        </w:rPr>
      </w:pPr>
      <w:r>
        <w:rPr>
          <w:rFonts w:cstheme="minorHAnsi"/>
        </w:rPr>
        <w:t xml:space="preserve">Deliverables: </w:t>
      </w:r>
    </w:p>
    <w:p w14:paraId="4043D2E7" w14:textId="77777777" w:rsidR="008B2E2C" w:rsidRDefault="008B2E2C">
      <w:pPr>
        <w:pStyle w:val="ListParagraph"/>
        <w:numPr>
          <w:ilvl w:val="0"/>
          <w:numId w:val="33"/>
        </w:numPr>
        <w:jc w:val="both"/>
        <w:rPr>
          <w:rFonts w:cstheme="minorHAnsi"/>
        </w:rPr>
      </w:pPr>
      <w:r>
        <w:rPr>
          <w:rFonts w:cstheme="minorHAnsi"/>
        </w:rPr>
        <w:t>Review and update of the policy brief on health protocols and guidelines/policies</w:t>
      </w:r>
      <w:r>
        <w:rPr>
          <w:rStyle w:val="FootnoteReference"/>
          <w:rFonts w:cstheme="minorHAnsi"/>
        </w:rPr>
        <w:footnoteReference w:id="7"/>
      </w:r>
      <w:r>
        <w:rPr>
          <w:rFonts w:cstheme="minorHAnsi"/>
        </w:rPr>
        <w:t xml:space="preserve"> from gender lens</w:t>
      </w:r>
    </w:p>
    <w:p w14:paraId="04FEB59F" w14:textId="77777777" w:rsidR="008B2E2C" w:rsidRDefault="008B2E2C">
      <w:pPr>
        <w:pStyle w:val="ListParagraph"/>
        <w:numPr>
          <w:ilvl w:val="0"/>
          <w:numId w:val="33"/>
        </w:numPr>
        <w:jc w:val="both"/>
        <w:rPr>
          <w:rFonts w:cstheme="minorHAnsi"/>
        </w:rPr>
      </w:pPr>
      <w:r>
        <w:rPr>
          <w:rFonts w:cstheme="minorHAnsi"/>
        </w:rPr>
        <w:t>Two dialogue sessions conducted at federal and provincial level</w:t>
      </w:r>
    </w:p>
    <w:p w14:paraId="3A8A561A" w14:textId="77777777" w:rsidR="008B2E2C" w:rsidRPr="004C0514" w:rsidRDefault="008B2E2C" w:rsidP="008B2E2C">
      <w:pPr>
        <w:pStyle w:val="ListParagraph"/>
        <w:jc w:val="both"/>
        <w:rPr>
          <w:rFonts w:cstheme="minorHAnsi"/>
        </w:rPr>
      </w:pPr>
    </w:p>
    <w:p w14:paraId="6815E5E8" w14:textId="1AAD0D07" w:rsidR="008B2E2C" w:rsidRPr="002F10A7" w:rsidRDefault="008B2E2C">
      <w:pPr>
        <w:pStyle w:val="ListParagraph"/>
        <w:numPr>
          <w:ilvl w:val="0"/>
          <w:numId w:val="35"/>
        </w:numPr>
        <w:shd w:val="clear" w:color="auto" w:fill="B4C6E7" w:themeFill="accent1" w:themeFillTint="66"/>
        <w:ind w:left="360"/>
        <w:jc w:val="both"/>
        <w:rPr>
          <w:rFonts w:cstheme="minorHAnsi"/>
          <w:b/>
          <w:bCs/>
        </w:rPr>
      </w:pPr>
      <w:r w:rsidRPr="002F10A7">
        <w:rPr>
          <w:rFonts w:cstheme="minorHAnsi"/>
          <w:b/>
          <w:bCs/>
        </w:rPr>
        <w:t>Geographical locations:</w:t>
      </w:r>
    </w:p>
    <w:p w14:paraId="2B21D38B" w14:textId="77777777" w:rsidR="008B2E2C" w:rsidRDefault="008B2E2C" w:rsidP="008B2E2C">
      <w:pPr>
        <w:jc w:val="both"/>
        <w:rPr>
          <w:rFonts w:cstheme="minorHAnsi"/>
        </w:rPr>
      </w:pPr>
      <w:r>
        <w:rPr>
          <w:rFonts w:cstheme="minorHAnsi"/>
        </w:rPr>
        <w:t>The initiative will be rolled out in three districts namely Kathmandu, Lalitpur and Bhaktapur from Bagmati province of Nepal</w:t>
      </w:r>
    </w:p>
    <w:p w14:paraId="4BBD424E" w14:textId="77777777" w:rsidR="008B2E2C" w:rsidRPr="00AE29C7" w:rsidRDefault="008B2E2C">
      <w:pPr>
        <w:pStyle w:val="ListParagraph"/>
        <w:numPr>
          <w:ilvl w:val="0"/>
          <w:numId w:val="35"/>
        </w:numPr>
        <w:shd w:val="clear" w:color="auto" w:fill="B4C6E7" w:themeFill="accent1" w:themeFillTint="66"/>
        <w:ind w:left="360"/>
        <w:jc w:val="both"/>
        <w:rPr>
          <w:rFonts w:cstheme="minorHAnsi"/>
          <w:b/>
          <w:bCs/>
        </w:rPr>
      </w:pPr>
      <w:r w:rsidRPr="00AE29C7">
        <w:rPr>
          <w:rFonts w:cstheme="minorHAnsi"/>
          <w:b/>
          <w:bCs/>
        </w:rPr>
        <w:t>Key Programming Principles</w:t>
      </w:r>
    </w:p>
    <w:p w14:paraId="36A576C4" w14:textId="77777777" w:rsidR="008B2E2C" w:rsidRPr="00C61338" w:rsidRDefault="008B2E2C" w:rsidP="008B2E2C">
      <w:pPr>
        <w:spacing w:after="0"/>
        <w:jc w:val="both"/>
        <w:rPr>
          <w:rFonts w:cstheme="minorHAnsi"/>
          <w:u w:val="single"/>
        </w:rPr>
      </w:pPr>
      <w:r>
        <w:rPr>
          <w:rFonts w:cstheme="minorHAnsi"/>
          <w:b/>
          <w:bCs/>
          <w:u w:val="single"/>
        </w:rPr>
        <w:t xml:space="preserve">Do No Harm - </w:t>
      </w:r>
      <w:r w:rsidRPr="00E46C14">
        <w:rPr>
          <w:rFonts w:cstheme="minorHAnsi"/>
        </w:rPr>
        <w:t>ensure do no harm principles to avoid potential negative consequence of the interventions</w:t>
      </w:r>
    </w:p>
    <w:p w14:paraId="04C9FB2C" w14:textId="77777777" w:rsidR="008B2E2C" w:rsidRPr="00D813BF" w:rsidRDefault="008B2E2C" w:rsidP="008B2E2C">
      <w:pPr>
        <w:spacing w:after="0"/>
        <w:jc w:val="both"/>
        <w:rPr>
          <w:rFonts w:cstheme="minorHAnsi"/>
        </w:rPr>
      </w:pPr>
      <w:r w:rsidRPr="00D813BF">
        <w:rPr>
          <w:rFonts w:cstheme="minorHAnsi"/>
          <w:b/>
          <w:bCs/>
          <w:u w:val="single"/>
        </w:rPr>
        <w:t>Relevant</w:t>
      </w:r>
      <w:r w:rsidRPr="00D813BF">
        <w:rPr>
          <w:rFonts w:cstheme="minorHAnsi"/>
        </w:rPr>
        <w:t xml:space="preserve"> – ensure programmatic interventions are most responsive and relevant to the evolving COVID-19 context, and the emerging needs of women </w:t>
      </w:r>
      <w:r>
        <w:rPr>
          <w:rFonts w:cstheme="minorHAnsi"/>
        </w:rPr>
        <w:t>living with HIV AIDs and LGBTIQ+ communities</w:t>
      </w:r>
    </w:p>
    <w:p w14:paraId="53B582C7" w14:textId="77777777" w:rsidR="008B2E2C" w:rsidRPr="00D813BF" w:rsidRDefault="008B2E2C" w:rsidP="008B2E2C">
      <w:pPr>
        <w:spacing w:after="0"/>
        <w:jc w:val="both"/>
        <w:rPr>
          <w:rFonts w:cstheme="minorHAnsi"/>
        </w:rPr>
      </w:pPr>
      <w:r w:rsidRPr="00D813BF">
        <w:rPr>
          <w:rFonts w:cstheme="minorHAnsi"/>
          <w:b/>
          <w:bCs/>
          <w:u w:val="single"/>
        </w:rPr>
        <w:t>Credible</w:t>
      </w:r>
      <w:r w:rsidRPr="00D813BF">
        <w:rPr>
          <w:rFonts w:cstheme="minorHAnsi"/>
        </w:rPr>
        <w:t xml:space="preserve"> – ensure programmatic interventions are based on credible data and evidence</w:t>
      </w:r>
    </w:p>
    <w:p w14:paraId="7566E42E" w14:textId="77777777" w:rsidR="008B2E2C" w:rsidRDefault="008B2E2C" w:rsidP="008B2E2C">
      <w:pPr>
        <w:jc w:val="both"/>
        <w:rPr>
          <w:rFonts w:cstheme="minorHAnsi"/>
        </w:rPr>
      </w:pPr>
      <w:r w:rsidRPr="00D813BF">
        <w:rPr>
          <w:rFonts w:cstheme="minorHAnsi"/>
          <w:b/>
          <w:bCs/>
          <w:u w:val="single"/>
        </w:rPr>
        <w:t xml:space="preserve">Consistent </w:t>
      </w:r>
      <w:r w:rsidRPr="00D813BF">
        <w:rPr>
          <w:rFonts w:cstheme="minorHAnsi"/>
        </w:rPr>
        <w:t xml:space="preserve">– ensure programmatic interventions are aligned to the Government of Nepal’s COVID </w:t>
      </w:r>
      <w:r>
        <w:rPr>
          <w:rFonts w:cstheme="minorHAnsi"/>
        </w:rPr>
        <w:t xml:space="preserve">protocols, priority area on HIV work </w:t>
      </w:r>
      <w:r w:rsidRPr="00D813BF">
        <w:rPr>
          <w:rFonts w:cstheme="minorHAnsi"/>
        </w:rPr>
        <w:t>and consistent with approaches of sister UN Agencies in the spirit of Delivering as One, which means that we avoid duplication</w:t>
      </w:r>
    </w:p>
    <w:p w14:paraId="074CBB64" w14:textId="77777777" w:rsidR="008B2E2C" w:rsidRPr="00D813BF" w:rsidRDefault="008B2E2C" w:rsidP="008B2E2C">
      <w:pPr>
        <w:jc w:val="both"/>
        <w:rPr>
          <w:rFonts w:cstheme="minorHAnsi"/>
        </w:rPr>
      </w:pPr>
      <w:r w:rsidRPr="00D813BF">
        <w:rPr>
          <w:rFonts w:cstheme="minorHAnsi"/>
          <w:b/>
          <w:bCs/>
          <w:u w:val="single"/>
        </w:rPr>
        <w:t xml:space="preserve">Sustainable </w:t>
      </w:r>
      <w:r w:rsidRPr="00D813BF">
        <w:rPr>
          <w:rFonts w:cstheme="minorHAnsi"/>
        </w:rPr>
        <w:t xml:space="preserve">– ensure that programmatic interventions </w:t>
      </w:r>
      <w:proofErr w:type="gramStart"/>
      <w:r w:rsidRPr="00D813BF">
        <w:rPr>
          <w:rFonts w:cstheme="minorHAnsi"/>
        </w:rPr>
        <w:t>are able to</w:t>
      </w:r>
      <w:proofErr w:type="gramEnd"/>
      <w:r w:rsidRPr="00D813BF">
        <w:rPr>
          <w:rFonts w:cstheme="minorHAnsi"/>
        </w:rPr>
        <w:t xml:space="preserve"> support </w:t>
      </w:r>
      <w:r>
        <w:rPr>
          <w:rFonts w:cstheme="minorHAnsi"/>
        </w:rPr>
        <w:t xml:space="preserve">WLHIV and LGBTIQ+ communities </w:t>
      </w:r>
      <w:r w:rsidRPr="00D813BF">
        <w:rPr>
          <w:rFonts w:cstheme="minorHAnsi"/>
        </w:rPr>
        <w:t>in the long term as the far-reaching socio-economic impact of COVID-19 begin to manifest</w:t>
      </w:r>
    </w:p>
    <w:p w14:paraId="25BD966A" w14:textId="77777777" w:rsidR="008B2E2C" w:rsidRPr="00AE29C7" w:rsidRDefault="008B2E2C">
      <w:pPr>
        <w:pStyle w:val="ListParagraph"/>
        <w:numPr>
          <w:ilvl w:val="0"/>
          <w:numId w:val="35"/>
        </w:numPr>
        <w:shd w:val="clear" w:color="auto" w:fill="B4C6E7" w:themeFill="accent1" w:themeFillTint="66"/>
        <w:ind w:left="360"/>
        <w:jc w:val="both"/>
        <w:rPr>
          <w:rFonts w:cstheme="minorHAnsi"/>
          <w:b/>
          <w:bCs/>
        </w:rPr>
      </w:pPr>
      <w:r w:rsidRPr="00AE29C7">
        <w:rPr>
          <w:rFonts w:cstheme="minorHAnsi"/>
          <w:b/>
          <w:bCs/>
        </w:rPr>
        <w:t xml:space="preserve">Time Frame: </w:t>
      </w:r>
    </w:p>
    <w:p w14:paraId="754024FD" w14:textId="5C4D9BD3" w:rsidR="008B2E2C" w:rsidRDefault="008B2E2C" w:rsidP="008B2E2C">
      <w:pPr>
        <w:jc w:val="both"/>
        <w:rPr>
          <w:rFonts w:cstheme="minorHAnsi"/>
        </w:rPr>
      </w:pPr>
      <w:r>
        <w:rPr>
          <w:rFonts w:cstheme="minorHAnsi"/>
        </w:rPr>
        <w:t>12 months- 1</w:t>
      </w:r>
      <w:r w:rsidR="00101119">
        <w:rPr>
          <w:rFonts w:cstheme="minorHAnsi"/>
        </w:rPr>
        <w:t>5</w:t>
      </w:r>
      <w:r>
        <w:rPr>
          <w:rFonts w:cstheme="minorHAnsi"/>
        </w:rPr>
        <w:t xml:space="preserve"> November 2022 to </w:t>
      </w:r>
      <w:r w:rsidR="00101119">
        <w:rPr>
          <w:rFonts w:cstheme="minorHAnsi"/>
        </w:rPr>
        <w:t xml:space="preserve">15 </w:t>
      </w:r>
      <w:r w:rsidR="00AB68A0">
        <w:rPr>
          <w:rFonts w:cstheme="minorHAnsi"/>
        </w:rPr>
        <w:t>November</w:t>
      </w:r>
      <w:r>
        <w:rPr>
          <w:rFonts w:cstheme="minorHAnsi"/>
        </w:rPr>
        <w:t xml:space="preserve"> 2023</w:t>
      </w:r>
    </w:p>
    <w:p w14:paraId="38D7FEDD" w14:textId="77777777" w:rsidR="008B2E2C" w:rsidRPr="00AE29C7" w:rsidRDefault="008B2E2C">
      <w:pPr>
        <w:pStyle w:val="ListParagraph"/>
        <w:numPr>
          <w:ilvl w:val="0"/>
          <w:numId w:val="35"/>
        </w:numPr>
        <w:shd w:val="clear" w:color="auto" w:fill="B4C6E7" w:themeFill="accent1" w:themeFillTint="66"/>
        <w:ind w:left="360"/>
        <w:jc w:val="both"/>
        <w:rPr>
          <w:rFonts w:cstheme="minorHAnsi"/>
          <w:b/>
          <w:bCs/>
        </w:rPr>
      </w:pPr>
      <w:r w:rsidRPr="00AE29C7">
        <w:rPr>
          <w:rFonts w:cstheme="minorHAnsi"/>
          <w:b/>
          <w:bCs/>
        </w:rPr>
        <w:t>Reporting requirement</w:t>
      </w:r>
    </w:p>
    <w:p w14:paraId="51592EFD" w14:textId="77777777" w:rsidR="008B2E2C" w:rsidRDefault="008B2E2C" w:rsidP="008B2E2C">
      <w:pPr>
        <w:spacing w:after="0"/>
        <w:jc w:val="both"/>
        <w:rPr>
          <w:rFonts w:cstheme="minorHAnsi"/>
        </w:rPr>
      </w:pPr>
      <w:r w:rsidRPr="00125B0E">
        <w:rPr>
          <w:rFonts w:cstheme="minorHAnsi"/>
        </w:rPr>
        <w:t>The partner agency will be required to submit a narrative and financial report on a quarterly basis and one project completion report.</w:t>
      </w:r>
    </w:p>
    <w:p w14:paraId="656C7D6B" w14:textId="77777777" w:rsidR="008B2E2C" w:rsidRDefault="008B2E2C" w:rsidP="008B2E2C">
      <w:pPr>
        <w:spacing w:after="0"/>
        <w:jc w:val="both"/>
        <w:rPr>
          <w:rFonts w:cstheme="minorHAnsi"/>
        </w:rPr>
      </w:pPr>
    </w:p>
    <w:p w14:paraId="0E146617" w14:textId="77777777" w:rsidR="008B2E2C" w:rsidRPr="00AE29C7" w:rsidRDefault="008B2E2C">
      <w:pPr>
        <w:pStyle w:val="ListParagraph"/>
        <w:numPr>
          <w:ilvl w:val="0"/>
          <w:numId w:val="35"/>
        </w:numPr>
        <w:shd w:val="clear" w:color="auto" w:fill="B4C6E7" w:themeFill="accent1" w:themeFillTint="66"/>
        <w:spacing w:after="0"/>
        <w:ind w:left="360"/>
        <w:jc w:val="both"/>
        <w:rPr>
          <w:rFonts w:cstheme="minorHAnsi"/>
          <w:b/>
          <w:bCs/>
        </w:rPr>
      </w:pPr>
      <w:r w:rsidRPr="00AE29C7">
        <w:rPr>
          <w:rFonts w:cstheme="minorHAnsi"/>
          <w:b/>
          <w:bCs/>
        </w:rPr>
        <w:t>Monitoring, learning and documentation</w:t>
      </w:r>
    </w:p>
    <w:p w14:paraId="3F9D2944" w14:textId="77777777" w:rsidR="008B2E2C" w:rsidRDefault="008B2E2C" w:rsidP="008B2E2C">
      <w:pPr>
        <w:tabs>
          <w:tab w:val="left" w:pos="720"/>
        </w:tabs>
        <w:spacing w:after="0" w:line="276" w:lineRule="auto"/>
        <w:jc w:val="both"/>
        <w:rPr>
          <w:rFonts w:cstheme="minorHAnsi"/>
        </w:rPr>
      </w:pPr>
      <w:r w:rsidRPr="00613F65">
        <w:rPr>
          <w:rFonts w:cstheme="minorHAnsi"/>
        </w:rPr>
        <w:t>In consultation with the UN Women, the selected partner will develop Project Monitoring Framework (PMF) which will establish the key result areas, associated indicators and tools for data collection. This will establish the basis to review progress on these indicators periodically. The selected partner should plan for pre- and post-assessments for all capacity development initiatives, feedback loop for community mobilization efforts. A minimum of two human interest stories must be submitted with the quarterly narrative report, as per UN Women’s template.</w:t>
      </w:r>
    </w:p>
    <w:p w14:paraId="0B44F64A" w14:textId="77777777" w:rsidR="008B2E2C" w:rsidRDefault="008B2E2C" w:rsidP="008B2E2C">
      <w:pPr>
        <w:tabs>
          <w:tab w:val="left" w:pos="720"/>
        </w:tabs>
        <w:spacing w:after="0" w:line="276" w:lineRule="auto"/>
        <w:jc w:val="both"/>
        <w:rPr>
          <w:rFonts w:cstheme="minorHAnsi"/>
        </w:rPr>
      </w:pPr>
    </w:p>
    <w:p w14:paraId="6FA92D87" w14:textId="77777777" w:rsidR="008B2E2C" w:rsidRPr="00AE29C7" w:rsidRDefault="008B2E2C">
      <w:pPr>
        <w:pStyle w:val="ListParagraph"/>
        <w:numPr>
          <w:ilvl w:val="0"/>
          <w:numId w:val="35"/>
        </w:numPr>
        <w:shd w:val="clear" w:color="auto" w:fill="B4C6E7" w:themeFill="accent1" w:themeFillTint="66"/>
        <w:spacing w:after="0" w:line="276" w:lineRule="auto"/>
        <w:ind w:left="360"/>
        <w:jc w:val="both"/>
        <w:rPr>
          <w:rFonts w:cstheme="minorHAnsi"/>
          <w:b/>
          <w:bCs/>
        </w:rPr>
      </w:pPr>
      <w:r w:rsidRPr="00AE29C7">
        <w:rPr>
          <w:rFonts w:cstheme="minorHAnsi"/>
          <w:b/>
          <w:bCs/>
        </w:rPr>
        <w:lastRenderedPageBreak/>
        <w:t>Alignment with UN Women’s Strategic Note (2018-22)</w:t>
      </w:r>
    </w:p>
    <w:p w14:paraId="48447A2C" w14:textId="77777777" w:rsidR="008B2E2C" w:rsidRPr="00AE29C7" w:rsidRDefault="008B2E2C" w:rsidP="008B2E2C">
      <w:pPr>
        <w:pStyle w:val="Default"/>
        <w:jc w:val="both"/>
        <w:rPr>
          <w:rFonts w:asciiTheme="minorHAnsi" w:hAnsiTheme="minorHAnsi" w:cstheme="minorHAnsi"/>
          <w:color w:val="auto"/>
          <w:sz w:val="22"/>
          <w:szCs w:val="22"/>
        </w:rPr>
      </w:pPr>
      <w:r w:rsidRPr="00AE29C7">
        <w:rPr>
          <w:rFonts w:asciiTheme="minorHAnsi" w:hAnsiTheme="minorHAnsi" w:cstheme="minorHAnsi"/>
          <w:color w:val="auto"/>
          <w:sz w:val="22"/>
          <w:szCs w:val="22"/>
        </w:rPr>
        <w:t>The proposed project will contribute to the following output and indicator of UN Women Nepal country Office.</w:t>
      </w:r>
    </w:p>
    <w:p w14:paraId="060FB3A5" w14:textId="77777777" w:rsidR="008B2E2C" w:rsidRDefault="008B2E2C" w:rsidP="008B2E2C">
      <w:pPr>
        <w:pStyle w:val="Default"/>
        <w:jc w:val="both"/>
        <w:rPr>
          <w:rFonts w:cstheme="minorHAnsi"/>
        </w:rPr>
      </w:pPr>
    </w:p>
    <w:p w14:paraId="236B6343" w14:textId="77777777" w:rsidR="008B2E2C" w:rsidRPr="00AE29C7" w:rsidRDefault="008B2E2C" w:rsidP="008B2E2C">
      <w:pPr>
        <w:pStyle w:val="Default"/>
        <w:jc w:val="both"/>
        <w:rPr>
          <w:rFonts w:asciiTheme="minorHAnsi" w:hAnsiTheme="minorHAnsi" w:cstheme="minorHAnsi"/>
          <w:color w:val="auto"/>
          <w:sz w:val="22"/>
          <w:szCs w:val="22"/>
        </w:rPr>
      </w:pPr>
      <w:r w:rsidRPr="00AE29C7">
        <w:rPr>
          <w:rFonts w:asciiTheme="minorHAnsi" w:hAnsiTheme="minorHAnsi" w:cstheme="minorHAnsi"/>
          <w:b/>
          <w:bCs/>
          <w:color w:val="auto"/>
          <w:sz w:val="22"/>
          <w:szCs w:val="22"/>
        </w:rPr>
        <w:t>Output 1.1.3</w:t>
      </w:r>
      <w:r w:rsidRPr="00AE29C7">
        <w:rPr>
          <w:rFonts w:asciiTheme="minorHAnsi" w:hAnsiTheme="minorHAnsi" w:cstheme="minorHAnsi"/>
          <w:color w:val="auto"/>
          <w:sz w:val="22"/>
          <w:szCs w:val="22"/>
        </w:rPr>
        <w:t xml:space="preserve">: Excluded groups have strengthened leadership capacity, </w:t>
      </w:r>
      <w:proofErr w:type="gramStart"/>
      <w:r w:rsidRPr="00AE29C7">
        <w:rPr>
          <w:rFonts w:asciiTheme="minorHAnsi" w:hAnsiTheme="minorHAnsi" w:cstheme="minorHAnsi"/>
          <w:color w:val="auto"/>
          <w:sz w:val="22"/>
          <w:szCs w:val="22"/>
        </w:rPr>
        <w:t>voice</w:t>
      </w:r>
      <w:proofErr w:type="gramEnd"/>
      <w:r w:rsidRPr="00AE29C7">
        <w:rPr>
          <w:rFonts w:asciiTheme="minorHAnsi" w:hAnsiTheme="minorHAnsi" w:cstheme="minorHAnsi"/>
          <w:color w:val="auto"/>
          <w:sz w:val="22"/>
          <w:szCs w:val="22"/>
        </w:rPr>
        <w:t xml:space="preserve"> and agency to demand accountability and transparency for inclusive governance and access to justice at the federal and local levels advancing the implementation of SDG 5 and 16</w:t>
      </w:r>
    </w:p>
    <w:p w14:paraId="69CBBC28" w14:textId="77777777" w:rsidR="008B2E2C" w:rsidRPr="00AE29C7" w:rsidRDefault="008B2E2C" w:rsidP="008B2E2C">
      <w:pPr>
        <w:pStyle w:val="Default"/>
        <w:jc w:val="both"/>
        <w:rPr>
          <w:rFonts w:asciiTheme="minorHAnsi" w:hAnsiTheme="minorHAnsi" w:cstheme="minorHAnsi"/>
          <w:color w:val="auto"/>
          <w:sz w:val="22"/>
          <w:szCs w:val="22"/>
        </w:rPr>
      </w:pPr>
    </w:p>
    <w:p w14:paraId="47FE3AEC" w14:textId="77777777" w:rsidR="008B2E2C" w:rsidRPr="00AE29C7" w:rsidRDefault="008B2E2C" w:rsidP="008B2E2C">
      <w:pPr>
        <w:pStyle w:val="Default"/>
        <w:jc w:val="both"/>
        <w:rPr>
          <w:rFonts w:asciiTheme="minorHAnsi" w:hAnsiTheme="minorHAnsi" w:cstheme="minorHAnsi"/>
          <w:color w:val="auto"/>
          <w:sz w:val="22"/>
          <w:szCs w:val="22"/>
        </w:rPr>
      </w:pPr>
      <w:r w:rsidRPr="00AE29C7">
        <w:rPr>
          <w:rFonts w:asciiTheme="minorHAnsi" w:hAnsiTheme="minorHAnsi" w:cstheme="minorHAnsi"/>
          <w:b/>
          <w:bCs/>
          <w:color w:val="auto"/>
          <w:sz w:val="22"/>
          <w:szCs w:val="22"/>
        </w:rPr>
        <w:t>Indicator</w:t>
      </w:r>
      <w:r w:rsidRPr="00AE29C7">
        <w:rPr>
          <w:rFonts w:asciiTheme="minorHAnsi" w:hAnsiTheme="minorHAnsi" w:cstheme="minorHAnsi"/>
          <w:color w:val="auto"/>
          <w:sz w:val="22"/>
          <w:szCs w:val="22"/>
        </w:rPr>
        <w:t>: Number of excluded groups engaged for the advancement of SDG 5 and 16 implementations on inclusive governance and justice through dialogue mechanism to promote gender equality and social inclusion</w:t>
      </w:r>
    </w:p>
    <w:p w14:paraId="7F275B41" w14:textId="77777777" w:rsidR="008B2E2C" w:rsidRPr="00AE29C7" w:rsidRDefault="008B2E2C" w:rsidP="008B2E2C">
      <w:pPr>
        <w:pStyle w:val="Default"/>
        <w:jc w:val="both"/>
        <w:rPr>
          <w:rFonts w:asciiTheme="minorHAnsi" w:hAnsiTheme="minorHAnsi" w:cstheme="minorHAnsi"/>
          <w:color w:val="auto"/>
          <w:sz w:val="22"/>
          <w:szCs w:val="22"/>
        </w:rPr>
      </w:pPr>
    </w:p>
    <w:p w14:paraId="23E4BF8E" w14:textId="77777777" w:rsidR="008B2E2C" w:rsidRPr="00AE29C7" w:rsidRDefault="008B2E2C">
      <w:pPr>
        <w:pStyle w:val="ListParagraph"/>
        <w:numPr>
          <w:ilvl w:val="0"/>
          <w:numId w:val="35"/>
        </w:numPr>
        <w:shd w:val="clear" w:color="auto" w:fill="B4C6E7" w:themeFill="accent1" w:themeFillTint="66"/>
        <w:ind w:left="360"/>
        <w:jc w:val="both"/>
        <w:rPr>
          <w:rFonts w:cstheme="minorHAnsi"/>
          <w:b/>
          <w:bCs/>
        </w:rPr>
      </w:pPr>
      <w:r w:rsidRPr="00AE29C7">
        <w:rPr>
          <w:rFonts w:cstheme="minorHAnsi"/>
          <w:b/>
          <w:bCs/>
        </w:rPr>
        <w:t>Eligibility Criteria</w:t>
      </w:r>
    </w:p>
    <w:p w14:paraId="199576A4" w14:textId="77777777" w:rsidR="008B2E2C" w:rsidRDefault="008B2E2C">
      <w:pPr>
        <w:pStyle w:val="ListParagraph"/>
        <w:widowControl w:val="0"/>
        <w:numPr>
          <w:ilvl w:val="0"/>
          <w:numId w:val="34"/>
        </w:numPr>
        <w:autoSpaceDE w:val="0"/>
        <w:autoSpaceDN w:val="0"/>
        <w:spacing w:after="0" w:line="240" w:lineRule="auto"/>
        <w:contextualSpacing w:val="0"/>
        <w:jc w:val="both"/>
        <w:rPr>
          <w:rFonts w:cstheme="minorHAnsi"/>
        </w:rPr>
      </w:pPr>
      <w:r>
        <w:rPr>
          <w:rFonts w:cstheme="minorHAnsi"/>
        </w:rPr>
        <w:t>A minimum of five years of d</w:t>
      </w:r>
      <w:r w:rsidRPr="00C0466F">
        <w:rPr>
          <w:rFonts w:cstheme="minorHAnsi"/>
        </w:rPr>
        <w:t xml:space="preserve">emonstrable organizational experience </w:t>
      </w:r>
      <w:r>
        <w:rPr>
          <w:rFonts w:cstheme="minorHAnsi"/>
        </w:rPr>
        <w:t xml:space="preserve">in organizing WLHIV and LGBTIQ+ communities to challenge social stigmas, attitude and promoting their rights and dignity. </w:t>
      </w:r>
      <w:r w:rsidRPr="00C0466F">
        <w:rPr>
          <w:rFonts w:cstheme="minorHAnsi"/>
        </w:rPr>
        <w:t xml:space="preserve"> </w:t>
      </w:r>
    </w:p>
    <w:p w14:paraId="15F53311" w14:textId="77777777" w:rsidR="008B2E2C" w:rsidRPr="00161F09" w:rsidRDefault="008B2E2C">
      <w:pPr>
        <w:pStyle w:val="ListParagraph"/>
        <w:widowControl w:val="0"/>
        <w:numPr>
          <w:ilvl w:val="0"/>
          <w:numId w:val="34"/>
        </w:numPr>
        <w:shd w:val="clear" w:color="auto" w:fill="FFFFFF"/>
        <w:autoSpaceDE w:val="0"/>
        <w:autoSpaceDN w:val="0"/>
        <w:spacing w:after="0" w:line="240" w:lineRule="auto"/>
        <w:contextualSpacing w:val="0"/>
        <w:jc w:val="both"/>
        <w:rPr>
          <w:rFonts w:cstheme="minorHAnsi"/>
        </w:rPr>
      </w:pPr>
      <w:r w:rsidRPr="00C0466F">
        <w:rPr>
          <w:rFonts w:cstheme="minorHAnsi"/>
        </w:rPr>
        <w:t xml:space="preserve">Proven technical competencies in the application of human rights-based and feminist approaches to advance gender equality and for ensuring their voices and needs as rights-holders.  </w:t>
      </w:r>
    </w:p>
    <w:p w14:paraId="7AB4E392" w14:textId="77777777" w:rsidR="008B2E2C" w:rsidRPr="00BC1C88" w:rsidRDefault="008B2E2C">
      <w:pPr>
        <w:pStyle w:val="ListParagraph"/>
        <w:widowControl w:val="0"/>
        <w:numPr>
          <w:ilvl w:val="0"/>
          <w:numId w:val="34"/>
        </w:numPr>
        <w:autoSpaceDE w:val="0"/>
        <w:autoSpaceDN w:val="0"/>
        <w:spacing w:after="0" w:line="240" w:lineRule="auto"/>
        <w:contextualSpacing w:val="0"/>
        <w:jc w:val="both"/>
        <w:rPr>
          <w:rFonts w:cstheme="minorHAnsi"/>
        </w:rPr>
      </w:pPr>
      <w:r w:rsidRPr="00C0466F">
        <w:rPr>
          <w:rFonts w:cstheme="minorHAnsi"/>
        </w:rPr>
        <w:t xml:space="preserve">Demonstrable experience in implementing </w:t>
      </w:r>
      <w:proofErr w:type="spellStart"/>
      <w:r w:rsidRPr="00C0466F">
        <w:rPr>
          <w:rFonts w:cstheme="minorHAnsi"/>
        </w:rPr>
        <w:t>programmes</w:t>
      </w:r>
      <w:proofErr w:type="spellEnd"/>
      <w:r w:rsidRPr="00C0466F">
        <w:rPr>
          <w:rFonts w:cstheme="minorHAnsi"/>
        </w:rPr>
        <w:t xml:space="preserve"> on gender equality</w:t>
      </w:r>
      <w:r>
        <w:rPr>
          <w:rFonts w:cstheme="minorHAnsi"/>
        </w:rPr>
        <w:t>, inclusion,</w:t>
      </w:r>
      <w:r w:rsidRPr="00C0466F">
        <w:rPr>
          <w:rFonts w:cstheme="minorHAnsi"/>
        </w:rPr>
        <w:t xml:space="preserve"> and women’s empowerment, and in formulating result-oriented programme, monitoring programme based on indicators and quality reporting.</w:t>
      </w:r>
      <w:r w:rsidRPr="00BC1C88">
        <w:rPr>
          <w:rFonts w:cstheme="minorHAnsi"/>
        </w:rPr>
        <w:t xml:space="preserve"> </w:t>
      </w:r>
    </w:p>
    <w:p w14:paraId="088B546C" w14:textId="77777777" w:rsidR="008B2E2C" w:rsidRPr="00BC1C88" w:rsidRDefault="008B2E2C">
      <w:pPr>
        <w:pStyle w:val="ListParagraph"/>
        <w:widowControl w:val="0"/>
        <w:numPr>
          <w:ilvl w:val="0"/>
          <w:numId w:val="34"/>
        </w:numPr>
        <w:autoSpaceDE w:val="0"/>
        <w:autoSpaceDN w:val="0"/>
        <w:spacing w:after="0" w:line="240" w:lineRule="auto"/>
        <w:contextualSpacing w:val="0"/>
        <w:jc w:val="both"/>
        <w:rPr>
          <w:rFonts w:cstheme="minorHAnsi"/>
        </w:rPr>
      </w:pPr>
      <w:r w:rsidRPr="00C0466F">
        <w:rPr>
          <w:rFonts w:cstheme="minorHAnsi"/>
        </w:rPr>
        <w:t>Proven organizational experience in</w:t>
      </w:r>
      <w:r>
        <w:rPr>
          <w:rFonts w:cstheme="minorHAnsi"/>
        </w:rPr>
        <w:t xml:space="preserve"> </w:t>
      </w:r>
      <w:r w:rsidRPr="00C0466F">
        <w:rPr>
          <w:rFonts w:cstheme="minorHAnsi"/>
        </w:rPr>
        <w:t>working with women, girls, other genders that are economically, socially, culturally, or otherwise excluded</w:t>
      </w:r>
      <w:r>
        <w:rPr>
          <w:rFonts w:cstheme="minorHAnsi"/>
        </w:rPr>
        <w:t xml:space="preserve"> </w:t>
      </w:r>
      <w:r w:rsidRPr="00C0466F">
        <w:rPr>
          <w:rFonts w:cstheme="minorHAnsi"/>
        </w:rPr>
        <w:t>and/or marginalized</w:t>
      </w:r>
      <w:r>
        <w:rPr>
          <w:rFonts w:cstheme="minorHAnsi"/>
        </w:rPr>
        <w:t xml:space="preserve"> and </w:t>
      </w:r>
      <w:r w:rsidRPr="00C0466F">
        <w:rPr>
          <w:rFonts w:cstheme="minorHAnsi"/>
        </w:rPr>
        <w:t xml:space="preserve">building strategic partnerships, </w:t>
      </w:r>
      <w:proofErr w:type="gramStart"/>
      <w:r w:rsidRPr="00C0466F">
        <w:rPr>
          <w:rFonts w:cstheme="minorHAnsi"/>
        </w:rPr>
        <w:t>connections</w:t>
      </w:r>
      <w:proofErr w:type="gramEnd"/>
      <w:r w:rsidRPr="00C0466F">
        <w:rPr>
          <w:rFonts w:cstheme="minorHAnsi"/>
        </w:rPr>
        <w:t xml:space="preserve"> and networks with relevant partners, including government agencies, community-based organizations, CSOs at the provincial and local level.</w:t>
      </w:r>
    </w:p>
    <w:p w14:paraId="64327ACA" w14:textId="77777777" w:rsidR="008B2E2C" w:rsidRDefault="008B2E2C" w:rsidP="008B2E2C">
      <w:pPr>
        <w:widowControl w:val="0"/>
        <w:autoSpaceDE w:val="0"/>
        <w:autoSpaceDN w:val="0"/>
        <w:spacing w:after="0" w:line="240" w:lineRule="auto"/>
        <w:jc w:val="both"/>
        <w:rPr>
          <w:rFonts w:cstheme="minorHAnsi"/>
        </w:rPr>
      </w:pPr>
    </w:p>
    <w:p w14:paraId="3EE88FF6" w14:textId="0189D6BD" w:rsidR="002F10A7" w:rsidRDefault="002F10A7">
      <w:pPr>
        <w:rPr>
          <w:rFonts w:cstheme="minorHAnsi"/>
          <w:sz w:val="18"/>
          <w:szCs w:val="18"/>
        </w:rPr>
      </w:pPr>
      <w:r>
        <w:rPr>
          <w:rFonts w:cstheme="minorHAnsi"/>
          <w:sz w:val="18"/>
          <w:szCs w:val="18"/>
        </w:rPr>
        <w:br w:type="page"/>
      </w:r>
    </w:p>
    <w:p w14:paraId="1FFFC39E" w14:textId="77777777" w:rsidR="00761A0F" w:rsidRDefault="00761A0F">
      <w:pPr>
        <w:rPr>
          <w:rFonts w:cstheme="minorHAnsi"/>
          <w:sz w:val="18"/>
          <w:szCs w:val="18"/>
        </w:rPr>
      </w:pPr>
    </w:p>
    <w:p w14:paraId="060BDE01" w14:textId="77777777" w:rsidR="00351DF5" w:rsidRDefault="00351DF5" w:rsidP="00C134D6">
      <w:pPr>
        <w:spacing w:after="0" w:line="240" w:lineRule="auto"/>
        <w:jc w:val="center"/>
        <w:rPr>
          <w:rFonts w:eastAsia="Times New Roman" w:cstheme="minorHAnsi"/>
          <w:b/>
          <w:bCs/>
          <w:color w:val="002060"/>
          <w:sz w:val="18"/>
          <w:szCs w:val="18"/>
          <w:lang w:val="en-GB" w:eastAsia="en-GB"/>
        </w:rPr>
      </w:pPr>
    </w:p>
    <w:p w14:paraId="17AA7DA6" w14:textId="3A87C7E1"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7B66B9D3" w14:textId="77777777" w:rsidR="00A359FA" w:rsidRPr="00A359FA" w:rsidRDefault="00CA050B" w:rsidP="00A359FA">
      <w:pPr>
        <w:spacing w:line="36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Description of Services</w:t>
      </w:r>
      <w:r w:rsidR="0065252A">
        <w:rPr>
          <w:rFonts w:eastAsia="Times New Roman" w:cstheme="minorHAnsi"/>
          <w:b/>
          <w:color w:val="000000"/>
          <w:sz w:val="18"/>
          <w:szCs w:val="18"/>
          <w:lang w:val="en-GB" w:eastAsia="en-GB"/>
        </w:rPr>
        <w:t xml:space="preserve">: </w:t>
      </w:r>
      <w:r w:rsidR="00A359FA" w:rsidRPr="00A359FA">
        <w:rPr>
          <w:rFonts w:eastAsia="Times New Roman" w:cstheme="minorHAnsi"/>
          <w:b/>
          <w:color w:val="000000"/>
          <w:sz w:val="18"/>
          <w:szCs w:val="18"/>
          <w:lang w:val="en-GB" w:eastAsia="en-GB"/>
        </w:rPr>
        <w:t>Strengthening capacity of women living with HIV/AIDs and LGBTIQ+ communities and relevant duty bearers to challenge social stigma, attitude and enhance access to essential health and other services</w:t>
      </w:r>
    </w:p>
    <w:p w14:paraId="3B7FD6C9" w14:textId="48CD5A10" w:rsidR="00CA050B" w:rsidRPr="00904F3E" w:rsidRDefault="00CA050B" w:rsidP="0038204D">
      <w:pPr>
        <w:tabs>
          <w:tab w:val="center" w:pos="4320"/>
          <w:tab w:val="right" w:pos="8640"/>
        </w:tabs>
        <w:spacing w:after="0" w:line="240" w:lineRule="auto"/>
        <w:rPr>
          <w:rFonts w:eastAsia="Times New Roman" w:cstheme="minorHAnsi"/>
          <w:b/>
          <w:sz w:val="18"/>
          <w:szCs w:val="18"/>
          <w:lang w:val="en-GB" w:eastAsia="en-GB"/>
        </w:rPr>
      </w:pPr>
      <w:r w:rsidRPr="00904F3E">
        <w:rPr>
          <w:rFonts w:eastAsia="Times New Roman" w:cstheme="minorHAnsi"/>
          <w:b/>
          <w:sz w:val="18"/>
          <w:szCs w:val="18"/>
          <w:lang w:val="en-GB" w:eastAsia="en-GB"/>
        </w:rPr>
        <w:t xml:space="preserve">CFP No. </w:t>
      </w:r>
      <w:r w:rsidR="0065252A" w:rsidRPr="00904F3E">
        <w:rPr>
          <w:rFonts w:eastAsia="Times New Roman" w:cstheme="minorHAnsi"/>
          <w:b/>
          <w:sz w:val="18"/>
          <w:szCs w:val="18"/>
          <w:lang w:val="en-GB" w:eastAsia="en-GB"/>
        </w:rPr>
        <w:t>UNW-AP-NPL-CFP-202</w:t>
      </w:r>
      <w:r w:rsidR="00C419B9" w:rsidRPr="00904F3E">
        <w:rPr>
          <w:rFonts w:eastAsia="Times New Roman" w:cstheme="minorHAnsi"/>
          <w:b/>
          <w:sz w:val="18"/>
          <w:szCs w:val="18"/>
          <w:lang w:val="en-GB" w:eastAsia="en-GB"/>
        </w:rPr>
        <w:t>2</w:t>
      </w:r>
      <w:r w:rsidR="0065252A" w:rsidRPr="00904F3E">
        <w:rPr>
          <w:rFonts w:eastAsia="Times New Roman" w:cstheme="minorHAnsi"/>
          <w:b/>
          <w:sz w:val="18"/>
          <w:szCs w:val="18"/>
          <w:lang w:val="en-GB" w:eastAsia="en-GB"/>
        </w:rPr>
        <w:t>-</w:t>
      </w:r>
      <w:r w:rsidR="00E83AB4" w:rsidRPr="00904F3E">
        <w:rPr>
          <w:rFonts w:eastAsia="Times New Roman" w:cstheme="minorHAnsi"/>
          <w:b/>
          <w:sz w:val="18"/>
          <w:szCs w:val="18"/>
          <w:lang w:val="en-GB" w:eastAsia="en-GB"/>
        </w:rPr>
        <w:t>005</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8"/>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pPr>
              <w:pStyle w:val="ListParagraph"/>
              <w:numPr>
                <w:ilvl w:val="0"/>
                <w:numId w:val="25"/>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pPr>
              <w:pStyle w:val="ListParagraph"/>
              <w:numPr>
                <w:ilvl w:val="0"/>
                <w:numId w:val="25"/>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pPr>
              <w:pStyle w:val="ListParagraph"/>
              <w:numPr>
                <w:ilvl w:val="0"/>
                <w:numId w:val="26"/>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9"/>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pPr>
              <w:pStyle w:val="ListParagraph"/>
              <w:numPr>
                <w:ilvl w:val="0"/>
                <w:numId w:val="26"/>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lastRenderedPageBreak/>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252C13"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 (To be filled in by UN Women)</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06C66584"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r w:rsidR="00351DF5">
        <w:rPr>
          <w:rFonts w:eastAsia="Times New Roman" w:cstheme="minorHAnsi"/>
          <w:b/>
          <w:color w:val="0070C0"/>
          <w:sz w:val="18"/>
          <w:szCs w:val="18"/>
          <w:lang w:val="en-GB" w:eastAsia="en-GB"/>
        </w:rPr>
        <w:t xml:space="preserve"> (Responsible Parties)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1A7EAD29"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3" w:history="1">
        <w:r w:rsidR="00351DF5" w:rsidRPr="00CB2FB5">
          <w:rPr>
            <w:rStyle w:val="Hyperlink"/>
            <w:rFonts w:eastAsia="Calibri" w:cstheme="minorHAnsi"/>
            <w:spacing w:val="-3"/>
            <w:sz w:val="18"/>
            <w:szCs w:val="18"/>
            <w:lang w:val="en-GB" w:eastAsia="en-GB"/>
          </w:rPr>
          <w:t>technical-bid.np@unwomen.org</w:t>
        </w:r>
      </w:hyperlink>
      <w:r w:rsidR="00351DF5">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C22EF1" w:rsidRPr="0056586D">
        <w:rPr>
          <w:rFonts w:eastAsia="Times New Roman" w:cstheme="minorHAnsi"/>
          <w:color w:val="000000"/>
          <w:sz w:val="18"/>
          <w:szCs w:val="18"/>
          <w:lang w:val="en-GB" w:eastAsia="en-GB"/>
        </w:rPr>
        <w:lastRenderedPageBreak/>
        <w:t>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xml:space="preserve">, </w:t>
      </w:r>
      <w:r w:rsidR="003B247B" w:rsidRPr="00934D21">
        <w:rPr>
          <w:rFonts w:eastAsia="Times New Roman" w:cstheme="minorHAnsi"/>
          <w:sz w:val="18"/>
          <w:szCs w:val="18"/>
          <w:u w:val="single"/>
          <w:lang w:val="en-GB" w:eastAsia="en-GB"/>
        </w:rPr>
        <w:t>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549D599E"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934D21">
        <w:rPr>
          <w:rFonts w:eastAsia="Calibri" w:cstheme="minorHAnsi"/>
          <w:b/>
          <w:bCs/>
          <w:color w:val="000000"/>
          <w:spacing w:val="-3"/>
          <w:sz w:val="18"/>
          <w:szCs w:val="18"/>
          <w:lang w:val="en-GB" w:eastAsia="en-GB"/>
        </w:rPr>
        <w:t>-3</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4" w:history="1">
        <w:r w:rsidR="00B85262" w:rsidRPr="00CB2FB5">
          <w:rPr>
            <w:rStyle w:val="Hyperlink"/>
            <w:rFonts w:eastAsia="Calibri" w:cstheme="minorHAnsi"/>
            <w:b/>
            <w:bCs/>
            <w:spacing w:val="-3"/>
            <w:sz w:val="18"/>
            <w:szCs w:val="18"/>
            <w:lang w:val="en-GB" w:eastAsia="en-GB"/>
          </w:rPr>
          <w:t>technical-bid.np@unwomen.org</w:t>
        </w:r>
      </w:hyperlink>
      <w:r w:rsidR="00B85262">
        <w:rPr>
          <w:rFonts w:eastAsia="Calibri" w:cstheme="minorHAnsi"/>
          <w:b/>
          <w:bCs/>
          <w:color w:val="000000"/>
          <w:spacing w:val="-3"/>
          <w:sz w:val="18"/>
          <w:szCs w:val="18"/>
          <w:lang w:val="en-GB" w:eastAsia="en-GB"/>
        </w:rPr>
        <w:t xml:space="preserve"> </w:t>
      </w:r>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5DC5D657"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B85262" w:rsidRPr="00B85262">
        <w:rPr>
          <w:rFonts w:eastAsia="Times New Roman" w:cstheme="minorHAnsi"/>
          <w:b/>
          <w:bCs/>
          <w:color w:val="000000"/>
          <w:sz w:val="18"/>
          <w:szCs w:val="18"/>
          <w:u w:val="single"/>
          <w:lang w:val="en-GB" w:eastAsia="en-GB"/>
        </w:rPr>
        <w:t>NPR</w:t>
      </w:r>
      <w:r w:rsidR="00281A56">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3A83E2A"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w:t>
      </w:r>
      <w:r w:rsidRPr="0056586D">
        <w:rPr>
          <w:rFonts w:eastAsia="Calibri" w:cstheme="minorHAnsi"/>
          <w:color w:val="000000"/>
          <w:spacing w:val="-3"/>
          <w:sz w:val="18"/>
          <w:szCs w:val="18"/>
          <w:lang w:val="en-GB" w:eastAsia="en-GB"/>
        </w:rPr>
        <w:lastRenderedPageBreak/>
        <w:t xml:space="preserve">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00814B45">
        <w:rPr>
          <w:rFonts w:eastAsia="Calibri" w:cstheme="minorHAnsi"/>
          <w:color w:val="000000"/>
          <w:spacing w:val="-3"/>
          <w:sz w:val="18"/>
          <w:szCs w:val="18"/>
          <w:lang w:val="en-GB" w:eastAsia="en-GB"/>
        </w:rPr>
        <w:t xml:space="preserve"> </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78DFCE4F"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177BD5" w:rsidRPr="00AC28D0">
        <w:rPr>
          <w:rFonts w:eastAsia="Calibri" w:cstheme="minorHAnsi"/>
          <w:color w:val="000000"/>
          <w:spacing w:val="-3"/>
          <w:sz w:val="18"/>
          <w:szCs w:val="18"/>
          <w:highlight w:val="yellow"/>
          <w:u w:val="single"/>
          <w:lang w:val="en-GB" w:eastAsia="en-GB"/>
        </w:rPr>
        <w:t>[</w:t>
      </w:r>
      <w:r w:rsidR="00A969C8">
        <w:rPr>
          <w:rFonts w:eastAsia="Calibri" w:cstheme="minorHAnsi"/>
          <w:color w:val="000000"/>
          <w:spacing w:val="-3"/>
          <w:sz w:val="18"/>
          <w:szCs w:val="18"/>
          <w:u w:val="single"/>
          <w:lang w:val="en-GB" w:eastAsia="en-GB"/>
        </w:rPr>
        <w:t>12</w:t>
      </w:r>
      <w:r w:rsidR="00814B45">
        <w:rPr>
          <w:rFonts w:eastAsia="Calibri" w:cstheme="minorHAnsi"/>
          <w:color w:val="000000"/>
          <w:spacing w:val="-3"/>
          <w:sz w:val="18"/>
          <w:szCs w:val="18"/>
          <w:u w:val="single"/>
          <w:lang w:val="en-GB" w:eastAsia="en-GB"/>
        </w:rPr>
        <w:t xml:space="preserve"> months</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5"/>
          <w:footerReference w:type="default" r:id="rId16"/>
          <w:headerReference w:type="first" r:id="rId17"/>
          <w:footerReference w:type="first" r:id="rId18"/>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75948502" w14:textId="77777777" w:rsidR="00A969C8" w:rsidRPr="00A359FA" w:rsidRDefault="00C22EF1" w:rsidP="00A969C8">
      <w:pPr>
        <w:spacing w:line="36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Description of Services</w:t>
      </w:r>
      <w:r w:rsidR="00C419B9">
        <w:rPr>
          <w:rFonts w:eastAsia="Times New Roman" w:cstheme="minorHAnsi"/>
          <w:b/>
          <w:color w:val="000000"/>
          <w:sz w:val="18"/>
          <w:szCs w:val="18"/>
          <w:lang w:val="en-GB" w:eastAsia="en-GB"/>
        </w:rPr>
        <w:t xml:space="preserve">: </w:t>
      </w:r>
      <w:r w:rsidR="00A969C8" w:rsidRPr="00A359FA">
        <w:rPr>
          <w:rFonts w:eastAsia="Times New Roman" w:cstheme="minorHAnsi"/>
          <w:b/>
          <w:color w:val="000000"/>
          <w:sz w:val="18"/>
          <w:szCs w:val="18"/>
          <w:lang w:val="en-GB" w:eastAsia="en-GB"/>
        </w:rPr>
        <w:t>Strengthening capacity of women living with HIV/AIDs and LGBTIQ+ communities and relevant duty bearers to challenge social stigma, attitude and enhance access to essential health and other services</w:t>
      </w:r>
    </w:p>
    <w:p w14:paraId="4A4700C8" w14:textId="1064AABF" w:rsidR="00C22EF1" w:rsidRPr="00904F3E" w:rsidRDefault="00C22EF1" w:rsidP="0038204D">
      <w:pPr>
        <w:tabs>
          <w:tab w:val="center" w:pos="4320"/>
          <w:tab w:val="right" w:pos="8640"/>
        </w:tabs>
        <w:spacing w:after="0" w:line="240" w:lineRule="auto"/>
        <w:rPr>
          <w:rFonts w:eastAsia="Times New Roman" w:cstheme="minorHAnsi"/>
          <w:b/>
          <w:sz w:val="18"/>
          <w:szCs w:val="18"/>
          <w:lang w:val="en-GB" w:eastAsia="en-GB"/>
        </w:rPr>
      </w:pPr>
      <w:r w:rsidRPr="00904F3E">
        <w:rPr>
          <w:rFonts w:eastAsia="Times New Roman" w:cstheme="minorHAnsi"/>
          <w:b/>
          <w:color w:val="000000"/>
          <w:sz w:val="18"/>
          <w:szCs w:val="18"/>
          <w:lang w:val="en-GB" w:eastAsia="en-GB"/>
        </w:rPr>
        <w:t>CFP No.</w:t>
      </w:r>
      <w:r w:rsidR="00C419B9" w:rsidRPr="00904F3E">
        <w:rPr>
          <w:rFonts w:eastAsia="Times New Roman" w:cstheme="minorHAnsi"/>
          <w:b/>
          <w:color w:val="000000"/>
          <w:sz w:val="18"/>
          <w:szCs w:val="18"/>
          <w:lang w:val="en-GB" w:eastAsia="en-GB"/>
        </w:rPr>
        <w:t>: UNW-AP-NPL-CFP-2022</w:t>
      </w:r>
      <w:r w:rsidR="00C419B9" w:rsidRPr="00904F3E">
        <w:rPr>
          <w:rFonts w:eastAsia="Times New Roman" w:cstheme="minorHAnsi"/>
          <w:b/>
          <w:sz w:val="18"/>
          <w:szCs w:val="18"/>
          <w:lang w:val="en-GB" w:eastAsia="en-GB"/>
        </w:rPr>
        <w:t>-</w:t>
      </w:r>
      <w:r w:rsidR="00904F3E" w:rsidRPr="00904F3E">
        <w:rPr>
          <w:rFonts w:eastAsia="Times New Roman" w:cstheme="minorHAnsi"/>
          <w:b/>
          <w:sz w:val="18"/>
          <w:szCs w:val="18"/>
          <w:lang w:val="en-GB" w:eastAsia="en-GB"/>
        </w:rPr>
        <w:t>005</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9"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00913FA6" w:rsidRPr="00701FFC">
              <w:rPr>
                <w:rFonts w:ascii="Calibri" w:eastAsia="Times New Roman" w:hAnsi="Calibri" w:cs="Calibri"/>
                <w:sz w:val="18"/>
                <w:szCs w:val="18"/>
              </w:rPr>
              <w:t xml:space="preserve"> in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 xml:space="preserve">involved in any way, directly or </w:t>
            </w:r>
            <w:r w:rsidR="00F26D4F" w:rsidRPr="00762E21">
              <w:rPr>
                <w:rFonts w:ascii="Calibri" w:eastAsia="Arial" w:hAnsi="Calibri" w:cs="Calibri"/>
                <w:sz w:val="18"/>
                <w:szCs w:val="18"/>
              </w:rPr>
              <w:lastRenderedPageBreak/>
              <w:t>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lastRenderedPageBreak/>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pPr>
        <w:widowControl w:val="0"/>
        <w:numPr>
          <w:ilvl w:val="0"/>
          <w:numId w:val="28"/>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pPr>
        <w:widowControl w:val="0"/>
        <w:numPr>
          <w:ilvl w:val="0"/>
          <w:numId w:val="28"/>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pPr>
        <w:widowControl w:val="0"/>
        <w:numPr>
          <w:ilvl w:val="0"/>
          <w:numId w:val="28"/>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pPr>
        <w:widowControl w:val="0"/>
        <w:numPr>
          <w:ilvl w:val="0"/>
          <w:numId w:val="28"/>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pPr>
        <w:widowControl w:val="0"/>
        <w:numPr>
          <w:ilvl w:val="0"/>
          <w:numId w:val="28"/>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pPr>
        <w:widowControl w:val="0"/>
        <w:numPr>
          <w:ilvl w:val="0"/>
          <w:numId w:val="28"/>
        </w:numPr>
        <w:tabs>
          <w:tab w:val="left" w:pos="360"/>
          <w:tab w:val="left" w:pos="720"/>
        </w:tabs>
        <w:autoSpaceDE w:val="0"/>
        <w:autoSpaceDN w:val="0"/>
        <w:adjustRightInd w:val="0"/>
        <w:spacing w:after="0" w:line="240" w:lineRule="auto"/>
        <w:ind w:left="45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pPr>
        <w:pStyle w:val="ListParagraph"/>
        <w:numPr>
          <w:ilvl w:val="0"/>
          <w:numId w:val="28"/>
        </w:numPr>
        <w:spacing w:after="0" w:line="240" w:lineRule="auto"/>
        <w:ind w:left="45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2E776565" w:rsidR="00226ECB" w:rsidRPr="008537BC" w:rsidRDefault="00775849" w:rsidP="00775849">
      <w:pPr>
        <w:framePr w:hSpace="180" w:wrap="around" w:vAnchor="text" w:hAnchor="text"/>
        <w:spacing w:after="0" w:line="240" w:lineRule="auto"/>
        <w:contextualSpacing/>
        <w:jc w:val="both"/>
        <w:rPr>
          <w:rFonts w:ascii="Calibri" w:hAnsi="Calibri" w:cs="Calibri"/>
          <w:sz w:val="18"/>
          <w:szCs w:val="18"/>
        </w:rPr>
      </w:pPr>
      <w:r>
        <w:rPr>
          <w:rFonts w:ascii="Calibri" w:hAnsi="Calibri" w:cs="Calibri"/>
          <w:sz w:val="18"/>
          <w:szCs w:val="18"/>
        </w:rPr>
        <w:t xml:space="preserve">8. </w:t>
      </w:r>
      <w:r w:rsidR="002803F6">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sidR="002803F6">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833067">
      <w:pPr>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833067">
      <w:pPr>
        <w:framePr w:hSpace="180" w:wrap="around" w:vAnchor="text" w:hAnchor="text"/>
        <w:numPr>
          <w:ilvl w:val="0"/>
          <w:numId w:val="22"/>
        </w:numPr>
        <w:tabs>
          <w:tab w:val="clear" w:pos="2552"/>
          <w:tab w:val="num" w:pos="2700"/>
        </w:tabs>
        <w:spacing w:after="0" w:line="240" w:lineRule="auto"/>
        <w:ind w:left="720"/>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 xml:space="preserve">remain stable) which are anticipated </w:t>
      </w:r>
      <w:r w:rsidR="00C22EF1" w:rsidRPr="0056586D">
        <w:rPr>
          <w:rFonts w:eastAsia="Calibri" w:cstheme="minorHAnsi"/>
          <w:color w:val="000000"/>
          <w:sz w:val="18"/>
          <w:szCs w:val="18"/>
          <w:lang w:val="en-CA"/>
        </w:rPr>
        <w:lastRenderedPageBreak/>
        <w:t>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pPr>
        <w:widowControl w:val="0"/>
        <w:numPr>
          <w:ilvl w:val="0"/>
          <w:numId w:val="27"/>
        </w:numPr>
        <w:tabs>
          <w:tab w:val="left" w:pos="360"/>
          <w:tab w:val="left" w:pos="720"/>
        </w:tabs>
        <w:autoSpaceDE w:val="0"/>
        <w:autoSpaceDN w:val="0"/>
        <w:adjustRightInd w:val="0"/>
        <w:spacing w:after="0" w:line="240" w:lineRule="auto"/>
        <w:ind w:left="540" w:hanging="270"/>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pPr>
        <w:widowControl w:val="0"/>
        <w:numPr>
          <w:ilvl w:val="0"/>
          <w:numId w:val="27"/>
        </w:numPr>
        <w:tabs>
          <w:tab w:val="left" w:pos="360"/>
          <w:tab w:val="left" w:pos="720"/>
        </w:tabs>
        <w:autoSpaceDE w:val="0"/>
        <w:autoSpaceDN w:val="0"/>
        <w:adjustRightInd w:val="0"/>
        <w:spacing w:after="0" w:line="240" w:lineRule="auto"/>
        <w:ind w:left="540" w:hanging="270"/>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pPr>
        <w:numPr>
          <w:ilvl w:val="0"/>
          <w:numId w:val="27"/>
        </w:numPr>
        <w:tabs>
          <w:tab w:val="left" w:pos="360"/>
        </w:tabs>
        <w:spacing w:after="0" w:line="240" w:lineRule="auto"/>
        <w:ind w:left="540" w:hanging="270"/>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pPr>
        <w:numPr>
          <w:ilvl w:val="0"/>
          <w:numId w:val="27"/>
        </w:numPr>
        <w:tabs>
          <w:tab w:val="left" w:pos="360"/>
        </w:tabs>
        <w:spacing w:after="0" w:line="240" w:lineRule="auto"/>
        <w:ind w:left="540" w:hanging="270"/>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1D71FAEA" w:rsidR="09B1F481" w:rsidRPr="0056586D" w:rsidRDefault="24287CD5">
      <w:pPr>
        <w:numPr>
          <w:ilvl w:val="0"/>
          <w:numId w:val="27"/>
        </w:numPr>
        <w:tabs>
          <w:tab w:val="left" w:pos="360"/>
        </w:tabs>
        <w:spacing w:after="0" w:line="240" w:lineRule="auto"/>
        <w:ind w:left="540" w:hanging="270"/>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w:t>
      </w:r>
      <w:r w:rsidR="00C419B9">
        <w:rPr>
          <w:rFonts w:eastAsia="Calibri" w:cstheme="minorHAnsi"/>
          <w:color w:val="000000" w:themeColor="text1"/>
          <w:sz w:val="18"/>
          <w:szCs w:val="18"/>
        </w:rPr>
        <w:t>7%</w:t>
      </w:r>
      <w:r w:rsidRPr="0056586D">
        <w:rPr>
          <w:rFonts w:eastAsia="Calibri" w:cstheme="minorHAnsi"/>
          <w:color w:val="000000" w:themeColor="text1"/>
          <w:sz w:val="18"/>
          <w:szCs w:val="18"/>
        </w:rPr>
        <w:t xml:space="preserve">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pPr>
        <w:widowControl w:val="0"/>
        <w:numPr>
          <w:ilvl w:val="0"/>
          <w:numId w:val="27"/>
        </w:numPr>
        <w:tabs>
          <w:tab w:val="left" w:pos="360"/>
          <w:tab w:val="left" w:pos="720"/>
        </w:tabs>
        <w:autoSpaceDE w:val="0"/>
        <w:autoSpaceDN w:val="0"/>
        <w:adjustRightInd w:val="0"/>
        <w:spacing w:after="0" w:line="240" w:lineRule="auto"/>
        <w:ind w:left="540" w:hanging="27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pPr>
        <w:widowControl w:val="0"/>
        <w:numPr>
          <w:ilvl w:val="0"/>
          <w:numId w:val="27"/>
        </w:numPr>
        <w:tabs>
          <w:tab w:val="left" w:pos="360"/>
          <w:tab w:val="left" w:pos="720"/>
        </w:tabs>
        <w:autoSpaceDE w:val="0"/>
        <w:autoSpaceDN w:val="0"/>
        <w:adjustRightInd w:val="0"/>
        <w:spacing w:after="0" w:line="240" w:lineRule="auto"/>
        <w:ind w:left="540" w:hanging="27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pPr>
        <w:pStyle w:val="pf0"/>
        <w:numPr>
          <w:ilvl w:val="0"/>
          <w:numId w:val="27"/>
        </w:numPr>
        <w:tabs>
          <w:tab w:val="left" w:pos="360"/>
        </w:tabs>
        <w:spacing w:before="0" w:beforeAutospacing="0" w:after="0" w:afterAutospacing="0"/>
        <w:ind w:left="540" w:hanging="27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041B799D"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EE11D2">
        <w:rPr>
          <w:rStyle w:val="cf01"/>
          <w:rFonts w:asciiTheme="minorHAnsi" w:hAnsiTheme="minorHAnsi" w:cstheme="minorHAnsi"/>
        </w:rPr>
        <w:t>15</w:t>
      </w:r>
      <w:r w:rsidR="003D34D4" w:rsidRPr="0056586D">
        <w:rPr>
          <w:rStyle w:val="cf01"/>
          <w:rFonts w:asciiTheme="minorHAnsi" w:hAnsiTheme="minorHAnsi" w:cstheme="minorHAnsi"/>
        </w:rPr>
        <w:t xml:space="preserve">%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1F0E02">
      <w:pPr>
        <w:pStyle w:val="pf1"/>
        <w:numPr>
          <w:ilvl w:val="0"/>
          <w:numId w:val="20"/>
        </w:numPr>
        <w:tabs>
          <w:tab w:val="clear" w:pos="964"/>
          <w:tab w:val="num" w:pos="990"/>
        </w:tabs>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D1534AF"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C419B9">
        <w:rPr>
          <w:rStyle w:val="cf01"/>
          <w:rFonts w:asciiTheme="minorHAnsi" w:hAnsiTheme="minorHAnsi" w:cstheme="minorHAnsi"/>
        </w:rPr>
        <w:t>7%</w:t>
      </w:r>
      <w:r w:rsidR="003D34D4" w:rsidRPr="0056586D">
        <w:rPr>
          <w:rStyle w:val="cf01"/>
          <w:rFonts w:asciiTheme="minorHAnsi" w:hAnsiTheme="minorHAnsi" w:cstheme="minorHAnsi"/>
        </w:rPr>
        <w:t xml:space="preserve">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10"/>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1"/>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lastRenderedPageBreak/>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7467EF15" w14:textId="77777777" w:rsidR="00DB0003" w:rsidRDefault="00DB0003" w:rsidP="0038204D">
      <w:pPr>
        <w:spacing w:after="0" w:line="240" w:lineRule="auto"/>
        <w:rPr>
          <w:rFonts w:eastAsia="Arial" w:cstheme="minorHAnsi"/>
          <w:sz w:val="18"/>
          <w:szCs w:val="18"/>
        </w:rPr>
      </w:pPr>
    </w:p>
    <w:p w14:paraId="04203192" w14:textId="4FE08C01"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1A768532" w14:textId="77777777" w:rsidR="00DB0003" w:rsidRDefault="00DB0003" w:rsidP="00DB0003">
      <w:pPr>
        <w:spacing w:after="0" w:line="240" w:lineRule="auto"/>
        <w:rPr>
          <w:rFonts w:eastAsia="Arial" w:cstheme="minorHAnsi"/>
          <w:sz w:val="18"/>
          <w:szCs w:val="18"/>
        </w:rPr>
      </w:pPr>
    </w:p>
    <w:p w14:paraId="3E9F6FFF" w14:textId="157DE994" w:rsidR="00F039B3" w:rsidRDefault="00212550" w:rsidP="00DB0003">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sidR="00F039B3">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1A421C30" w14:textId="77777777" w:rsidR="00EE11D2" w:rsidRPr="00A359FA" w:rsidRDefault="006C3247" w:rsidP="00EE11D2">
      <w:pPr>
        <w:spacing w:line="360" w:lineRule="auto"/>
        <w:rPr>
          <w:rFonts w:eastAsia="Times New Roman" w:cstheme="minorHAnsi"/>
          <w:b/>
          <w:color w:val="000000"/>
          <w:sz w:val="18"/>
          <w:szCs w:val="18"/>
          <w:lang w:val="en-GB" w:eastAsia="en-GB"/>
        </w:rPr>
      </w:pPr>
      <w:r w:rsidRPr="0056586D">
        <w:rPr>
          <w:rFonts w:eastAsia="Times New Roman" w:cstheme="minorHAnsi"/>
          <w:b/>
          <w:sz w:val="18"/>
          <w:szCs w:val="18"/>
          <w:lang w:val="en-GB" w:eastAsia="en-GB"/>
        </w:rPr>
        <w:t>Description of Services</w:t>
      </w:r>
      <w:r w:rsidR="00C419B9">
        <w:rPr>
          <w:rFonts w:eastAsia="Times New Roman" w:cstheme="minorHAnsi"/>
          <w:b/>
          <w:sz w:val="18"/>
          <w:szCs w:val="18"/>
          <w:lang w:val="en-GB" w:eastAsia="en-GB"/>
        </w:rPr>
        <w:t xml:space="preserve">: </w:t>
      </w:r>
      <w:r w:rsidR="00EE11D2" w:rsidRPr="00A359FA">
        <w:rPr>
          <w:rFonts w:eastAsia="Times New Roman" w:cstheme="minorHAnsi"/>
          <w:b/>
          <w:color w:val="000000"/>
          <w:sz w:val="18"/>
          <w:szCs w:val="18"/>
          <w:lang w:val="en-GB" w:eastAsia="en-GB"/>
        </w:rPr>
        <w:t>Strengthening capacity of women living with HIV/AIDs and LGBTIQ+ communities and relevant duty bearers to challenge social stigma, attitude and enhance access to essential health and other services</w:t>
      </w:r>
    </w:p>
    <w:p w14:paraId="3FB39679" w14:textId="75401F26"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p>
    <w:p w14:paraId="3E68846F" w14:textId="260383E5" w:rsidR="007737D7" w:rsidRPr="00772178" w:rsidRDefault="006C3247" w:rsidP="0038204D">
      <w:pPr>
        <w:tabs>
          <w:tab w:val="left" w:pos="-1440"/>
          <w:tab w:val="left" w:pos="7200"/>
        </w:tabs>
        <w:suppressAutoHyphens/>
        <w:spacing w:after="0" w:line="240" w:lineRule="auto"/>
        <w:ind w:right="634"/>
        <w:rPr>
          <w:rFonts w:eastAsia="Times New Roman" w:cstheme="minorHAnsi"/>
          <w:b/>
          <w:spacing w:val="-3"/>
          <w:sz w:val="18"/>
          <w:szCs w:val="18"/>
        </w:rPr>
      </w:pPr>
      <w:r w:rsidRPr="00772178">
        <w:rPr>
          <w:rFonts w:eastAsia="Times New Roman" w:cstheme="minorHAnsi"/>
          <w:b/>
          <w:sz w:val="18"/>
          <w:szCs w:val="18"/>
          <w:lang w:val="en-GB" w:eastAsia="en-GB"/>
        </w:rPr>
        <w:t>CFP No</w:t>
      </w:r>
      <w:r w:rsidR="00C419B9" w:rsidRPr="00772178">
        <w:rPr>
          <w:rFonts w:eastAsia="Times New Roman" w:cstheme="minorHAnsi"/>
          <w:b/>
          <w:sz w:val="18"/>
          <w:szCs w:val="18"/>
          <w:lang w:val="en-GB" w:eastAsia="en-GB"/>
        </w:rPr>
        <w:t>: UNW-AP-NPL-CFP-2022-</w:t>
      </w:r>
      <w:r w:rsidR="00772178" w:rsidRPr="00772178">
        <w:rPr>
          <w:rFonts w:eastAsia="Times New Roman" w:cstheme="minorHAnsi"/>
          <w:b/>
          <w:sz w:val="18"/>
          <w:szCs w:val="18"/>
          <w:lang w:val="en-GB" w:eastAsia="en-GB"/>
        </w:rPr>
        <w:t>005</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3A772DD4" w14:textId="051C7A30" w:rsidR="00EE11D2" w:rsidRPr="00A359FA" w:rsidRDefault="00C22EF1" w:rsidP="00EE11D2">
      <w:pPr>
        <w:spacing w:line="36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Description of Services</w:t>
      </w:r>
      <w:r w:rsidR="00C419B9">
        <w:rPr>
          <w:rFonts w:eastAsia="Times New Roman" w:cstheme="minorHAnsi"/>
          <w:b/>
          <w:color w:val="000000"/>
          <w:sz w:val="18"/>
          <w:szCs w:val="18"/>
          <w:lang w:val="en-GB" w:eastAsia="en-GB"/>
        </w:rPr>
        <w:t>:</w:t>
      </w:r>
      <w:r w:rsidR="00C419B9" w:rsidRPr="00C419B9">
        <w:rPr>
          <w:rFonts w:cstheme="minorHAnsi"/>
          <w:b/>
          <w:bCs/>
          <w:sz w:val="18"/>
          <w:szCs w:val="18"/>
        </w:rPr>
        <w:t xml:space="preserve"> </w:t>
      </w:r>
      <w:r w:rsidR="00EE11D2" w:rsidRPr="00A359FA">
        <w:rPr>
          <w:rFonts w:eastAsia="Times New Roman" w:cstheme="minorHAnsi"/>
          <w:b/>
          <w:color w:val="000000"/>
          <w:sz w:val="18"/>
          <w:szCs w:val="18"/>
          <w:lang w:val="en-GB" w:eastAsia="en-GB"/>
        </w:rPr>
        <w:t>Strengthening capacity of women living with HIV/AIDs and LGBTIQ+ communities and relevant duty bearers to challenge social stigma, attitude and enhance access to essential health and other services</w:t>
      </w:r>
    </w:p>
    <w:p w14:paraId="463ABD41" w14:textId="0925E6B3"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67B3DC1" w14:textId="3522E461" w:rsidR="00C22EF1" w:rsidRPr="00772178" w:rsidRDefault="00C22EF1" w:rsidP="0038204D">
      <w:pPr>
        <w:tabs>
          <w:tab w:val="center" w:pos="4320"/>
          <w:tab w:val="right" w:pos="8640"/>
        </w:tabs>
        <w:spacing w:after="0" w:line="240" w:lineRule="auto"/>
        <w:rPr>
          <w:rFonts w:eastAsia="Times New Roman" w:cstheme="minorHAnsi"/>
          <w:b/>
          <w:sz w:val="18"/>
          <w:szCs w:val="18"/>
          <w:lang w:val="en-GB" w:eastAsia="en-GB"/>
        </w:rPr>
      </w:pPr>
      <w:r w:rsidRPr="00772178">
        <w:rPr>
          <w:rFonts w:eastAsia="Times New Roman" w:cstheme="minorHAnsi"/>
          <w:b/>
          <w:color w:val="000000"/>
          <w:sz w:val="18"/>
          <w:szCs w:val="18"/>
          <w:lang w:val="en-GB" w:eastAsia="en-GB"/>
        </w:rPr>
        <w:t>CFP No.</w:t>
      </w:r>
      <w:r w:rsidR="00C419B9" w:rsidRPr="00772178">
        <w:rPr>
          <w:rFonts w:eastAsia="Times New Roman" w:cstheme="minorHAnsi"/>
          <w:b/>
          <w:color w:val="000000"/>
          <w:sz w:val="18"/>
          <w:szCs w:val="18"/>
          <w:lang w:val="en-GB" w:eastAsia="en-GB"/>
        </w:rPr>
        <w:t>: UNW-AP-NPL-CFP-</w:t>
      </w:r>
      <w:r w:rsidR="00C419B9" w:rsidRPr="00772178">
        <w:rPr>
          <w:rFonts w:eastAsia="Times New Roman" w:cstheme="minorHAnsi"/>
          <w:b/>
          <w:sz w:val="18"/>
          <w:szCs w:val="18"/>
          <w:lang w:val="en-GB" w:eastAsia="en-GB"/>
        </w:rPr>
        <w:t>2022-</w:t>
      </w:r>
      <w:r w:rsidR="00253CB5" w:rsidRPr="00772178">
        <w:rPr>
          <w:rFonts w:eastAsia="Times New Roman" w:cstheme="minorHAnsi"/>
          <w:b/>
          <w:sz w:val="18"/>
          <w:szCs w:val="18"/>
          <w:lang w:val="en-GB" w:eastAsia="en-GB"/>
        </w:rPr>
        <w:t>005</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272E4EC6"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w:t>
            </w:r>
            <w:r w:rsidR="00857F17">
              <w:rPr>
                <w:rFonts w:asciiTheme="minorHAnsi" w:hAnsiTheme="minorHAnsi" w:cstheme="minorHAnsi"/>
                <w:color w:val="000000"/>
                <w:sz w:val="18"/>
                <w:szCs w:val="18"/>
              </w:rPr>
              <w:t>o</w:t>
            </w:r>
            <w:r w:rsidRPr="0056586D">
              <w:rPr>
                <w:rFonts w:asciiTheme="minorHAnsi" w:hAnsiTheme="minorHAnsi" w:cstheme="minorHAnsi"/>
                <w:color w:val="000000"/>
                <w:sz w:val="18"/>
                <w:szCs w:val="18"/>
              </w:rPr>
              <w:t>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4F1BF9C9" w14:textId="77777777" w:rsidR="004575E2" w:rsidRPr="00C04448" w:rsidRDefault="004575E2" w:rsidP="00A26332">
      <w:pPr>
        <w:widowControl w:val="0"/>
        <w:autoSpaceDE w:val="0"/>
        <w:autoSpaceDN w:val="0"/>
        <w:spacing w:before="90" w:after="0" w:line="240" w:lineRule="auto"/>
        <w:jc w:val="center"/>
        <w:outlineLvl w:val="0"/>
        <w:rPr>
          <w:rFonts w:eastAsia="Times New Roman" w:cstheme="minorHAnsi"/>
          <w:b/>
          <w:bCs/>
          <w:lang w:bidi="en-US"/>
        </w:rPr>
      </w:pPr>
      <w:bookmarkStart w:id="2" w:name="_bookmark0"/>
      <w:bookmarkEnd w:id="2"/>
      <w:r w:rsidRPr="00C04448">
        <w:rPr>
          <w:rFonts w:eastAsia="Times New Roman" w:cstheme="minorHAnsi"/>
          <w:b/>
          <w:bCs/>
          <w:lang w:bidi="en-US"/>
        </w:rPr>
        <w:t>PARTNER AGREEMENT</w:t>
      </w:r>
    </w:p>
    <w:p w14:paraId="7F4A7306" w14:textId="77777777" w:rsidR="004575E2" w:rsidRPr="00C04448" w:rsidRDefault="004575E2" w:rsidP="004575E2">
      <w:pPr>
        <w:widowControl w:val="0"/>
        <w:autoSpaceDE w:val="0"/>
        <w:autoSpaceDN w:val="0"/>
        <w:spacing w:after="0" w:line="240" w:lineRule="auto"/>
        <w:ind w:left="720"/>
        <w:rPr>
          <w:rFonts w:eastAsia="Times New Roman" w:cstheme="minorHAnsi"/>
          <w:b/>
          <w:lang w:bidi="en-US"/>
        </w:rPr>
      </w:pPr>
    </w:p>
    <w:p w14:paraId="662BB9AB"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 xml:space="preserve">This Partner Agreement (the “Agreement”) is between the United Nations Entity for Gender Equality and the Empowerment of Women, a subsidiary organ of the United Nations, established by the General Assembly of the United Nations, with Headquarters at 220 East 42nd Street New York, NY 10017 (“UN </w:t>
      </w:r>
      <w:r w:rsidRPr="007C32F1">
        <w:rPr>
          <w:rFonts w:eastAsia="Times New Roman" w:cstheme="minorHAnsi"/>
          <w:lang w:bidi="en-US"/>
        </w:rPr>
        <w:t>Women”) and [</w:t>
      </w:r>
      <w:r w:rsidRPr="007C32F1">
        <w:rPr>
          <w:rFonts w:eastAsia="Times New Roman" w:cstheme="minorHAnsi"/>
          <w:shd w:val="clear" w:color="auto" w:fill="FFFF00"/>
          <w:lang w:bidi="en-US"/>
        </w:rPr>
        <w:t>Full name and address of partner and</w:t>
      </w:r>
      <w:r w:rsidRPr="007C32F1">
        <w:rPr>
          <w:rFonts w:eastAsia="Times New Roman" w:cstheme="minorHAnsi"/>
          <w:lang w:bidi="en-US"/>
        </w:rPr>
        <w:t xml:space="preserve"> </w:t>
      </w:r>
      <w:r w:rsidRPr="007C32F1">
        <w:rPr>
          <w:rFonts w:eastAsia="Times New Roman" w:cstheme="minorHAnsi"/>
          <w:shd w:val="clear" w:color="auto" w:fill="FFFF00"/>
          <w:lang w:bidi="en-US"/>
        </w:rPr>
        <w:t>legal registration number</w:t>
      </w:r>
      <w:r w:rsidRPr="007C32F1">
        <w:rPr>
          <w:rFonts w:eastAsia="Times New Roman" w:cstheme="minorHAnsi"/>
          <w:lang w:bidi="en-US"/>
        </w:rPr>
        <w:t>], (the “Partner”).</w:t>
      </w:r>
    </w:p>
    <w:p w14:paraId="367EC524"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85DBEC2" w14:textId="77777777" w:rsidR="004575E2" w:rsidRPr="00C04448" w:rsidRDefault="004575E2" w:rsidP="004575E2">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lang w:bidi="en-US"/>
        </w:rPr>
        <w:t>UN Women and the Partner hereinafter collectively referred to as the Parties and individually also as a Party.</w:t>
      </w:r>
    </w:p>
    <w:p w14:paraId="7F6BF9A8"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6C55926C"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 xml:space="preserve">UN Women has been entrusted by its donors with certain resources that can be allocated for the implementation of its </w:t>
      </w:r>
      <w:proofErr w:type="spellStart"/>
      <w:r w:rsidRPr="00C04448">
        <w:rPr>
          <w:rFonts w:eastAsia="Times New Roman" w:cstheme="minorHAnsi"/>
          <w:lang w:bidi="en-US"/>
        </w:rPr>
        <w:t>programmes</w:t>
      </w:r>
      <w:proofErr w:type="spellEnd"/>
      <w:r w:rsidRPr="00C04448">
        <w:rPr>
          <w:rFonts w:eastAsia="Times New Roman" w:cstheme="minorHAnsi"/>
          <w:lang w:bidi="en-US"/>
        </w:rPr>
        <w:t xml:space="preserve"> and UN Women is accountable to its donors and its Executive Board for the proper management of these resources.</w:t>
      </w:r>
    </w:p>
    <w:p w14:paraId="29DF24C2" w14:textId="77777777" w:rsidR="004575E2" w:rsidRPr="00C04448" w:rsidRDefault="004575E2" w:rsidP="004575E2">
      <w:pPr>
        <w:widowControl w:val="0"/>
        <w:autoSpaceDE w:val="0"/>
        <w:autoSpaceDN w:val="0"/>
        <w:spacing w:before="10" w:after="0" w:line="240" w:lineRule="auto"/>
        <w:ind w:left="720"/>
        <w:rPr>
          <w:rFonts w:eastAsia="Times New Roman" w:cstheme="minorHAnsi"/>
          <w:lang w:bidi="en-US"/>
        </w:rPr>
      </w:pPr>
    </w:p>
    <w:p w14:paraId="7091F320"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 xml:space="preserve">UN Women is willing to make resources available to engage the Partner to contribute to the implementation of UN Women’s </w:t>
      </w:r>
      <w:proofErr w:type="spellStart"/>
      <w:r w:rsidRPr="00C04448">
        <w:rPr>
          <w:rFonts w:eastAsia="Times New Roman" w:cstheme="minorHAnsi"/>
          <w:lang w:bidi="en-US"/>
        </w:rPr>
        <w:t>programmes</w:t>
      </w:r>
      <w:proofErr w:type="spellEnd"/>
      <w:r w:rsidRPr="00C04448">
        <w:rPr>
          <w:rFonts w:eastAsia="Times New Roman" w:cstheme="minorHAnsi"/>
          <w:lang w:bidi="en-US"/>
        </w:rPr>
        <w:t xml:space="preserve"> by performing the Work and achieving the Results.</w:t>
      </w:r>
    </w:p>
    <w:p w14:paraId="2A290BDC"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3B8CCDE"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Parties therefore agree as follows:</w:t>
      </w:r>
    </w:p>
    <w:p w14:paraId="6398213C"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E3FEAAA" w14:textId="77777777" w:rsidR="004575E2" w:rsidRPr="00C04448" w:rsidRDefault="004575E2" w:rsidP="004575E2">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I DEFINITIONS</w:t>
      </w:r>
    </w:p>
    <w:p w14:paraId="551A5CDD" w14:textId="77777777" w:rsidR="004575E2" w:rsidRPr="00C04448" w:rsidRDefault="004575E2" w:rsidP="004575E2">
      <w:pPr>
        <w:widowControl w:val="0"/>
        <w:autoSpaceDE w:val="0"/>
        <w:autoSpaceDN w:val="0"/>
        <w:spacing w:after="0" w:line="240" w:lineRule="auto"/>
        <w:ind w:left="720"/>
        <w:rPr>
          <w:rFonts w:eastAsia="Times New Roman" w:cstheme="minorHAnsi"/>
          <w:b/>
          <w:lang w:bidi="en-US"/>
        </w:rPr>
      </w:pPr>
    </w:p>
    <w:p w14:paraId="6F6973B5"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In this Agreement:</w:t>
      </w:r>
    </w:p>
    <w:p w14:paraId="3B88D666"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B95D369" w14:textId="77777777" w:rsidR="004575E2" w:rsidRPr="00C04448" w:rsidRDefault="004575E2" w:rsidP="004575E2">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b/>
          <w:lang w:bidi="en-US"/>
        </w:rPr>
        <w:t xml:space="preserve">“Direct Costs” </w:t>
      </w:r>
      <w:r w:rsidRPr="00C04448">
        <w:rPr>
          <w:rFonts w:eastAsia="Times New Roman" w:cstheme="minorHAnsi"/>
          <w:lang w:bidi="en-US"/>
        </w:rPr>
        <w:t>mean costs that can easily be connected and traced to the implementation of the Work. For example, if an employee or consultant is hired to work on the implementation of the Work, either exclusively or for an assigned number of hours, their labor on the implementation of the Work is a direct cost.</w:t>
      </w:r>
    </w:p>
    <w:p w14:paraId="0DDC1A25"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FE3BD5B"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“Donor Specific Conditions” </w:t>
      </w:r>
      <w:r w:rsidRPr="00C04448">
        <w:rPr>
          <w:rFonts w:eastAsia="Times New Roman" w:cstheme="minorHAnsi"/>
          <w:lang w:bidi="en-US"/>
        </w:rPr>
        <w:t xml:space="preserve">mean the conditions requested by a donor when </w:t>
      </w:r>
      <w:proofErr w:type="gramStart"/>
      <w:r w:rsidRPr="00C04448">
        <w:rPr>
          <w:rFonts w:eastAsia="Times New Roman" w:cstheme="minorHAnsi"/>
          <w:lang w:bidi="en-US"/>
        </w:rPr>
        <w:t>making a contribution</w:t>
      </w:r>
      <w:proofErr w:type="gramEnd"/>
      <w:r w:rsidRPr="00C04448">
        <w:rPr>
          <w:rFonts w:eastAsia="Times New Roman" w:cstheme="minorHAnsi"/>
          <w:lang w:bidi="en-US"/>
        </w:rPr>
        <w:t xml:space="preserve"> for the Work to UN Women, which are required to be imposed on the Partner, and accepted by UN Women.</w:t>
      </w:r>
    </w:p>
    <w:p w14:paraId="6EE42393"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1359E3C"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“FACE Form” </w:t>
      </w:r>
      <w:r w:rsidRPr="00C04448">
        <w:rPr>
          <w:rFonts w:eastAsia="Times New Roman" w:cstheme="minorHAnsi"/>
          <w:lang w:bidi="en-US"/>
        </w:rPr>
        <w:t>means the Funding Authorization and Certificate of Expenditure Form attached to this Agreement. The FACE Form is used for (</w:t>
      </w:r>
      <w:proofErr w:type="spellStart"/>
      <w:r w:rsidRPr="00C04448">
        <w:rPr>
          <w:rFonts w:eastAsia="Times New Roman" w:cstheme="minorHAnsi"/>
          <w:lang w:bidi="en-US"/>
        </w:rPr>
        <w:t>i</w:t>
      </w:r>
      <w:proofErr w:type="spellEnd"/>
      <w:r w:rsidRPr="00C04448">
        <w:rPr>
          <w:rFonts w:eastAsia="Times New Roman" w:cstheme="minorHAnsi"/>
          <w:lang w:bidi="en-US"/>
        </w:rPr>
        <w:t xml:space="preserve">) requests for cash advances, direct </w:t>
      </w:r>
      <w:proofErr w:type="gramStart"/>
      <w:r w:rsidRPr="00C04448">
        <w:rPr>
          <w:rFonts w:eastAsia="Times New Roman" w:cstheme="minorHAnsi"/>
          <w:lang w:bidi="en-US"/>
        </w:rPr>
        <w:t>payments</w:t>
      </w:r>
      <w:proofErr w:type="gramEnd"/>
      <w:r w:rsidRPr="00C04448">
        <w:rPr>
          <w:rFonts w:eastAsia="Times New Roman" w:cstheme="minorHAnsi"/>
          <w:lang w:bidi="en-US"/>
        </w:rPr>
        <w:t xml:space="preserve"> or reimbursements and (ii) financial reporting by the Partner.</w:t>
      </w:r>
    </w:p>
    <w:p w14:paraId="410449E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C94D2AD" w14:textId="77777777" w:rsidR="004575E2" w:rsidRPr="00C04448" w:rsidRDefault="004575E2" w:rsidP="004575E2">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b/>
          <w:lang w:bidi="en-US"/>
        </w:rPr>
        <w:t xml:space="preserve">“Fraud” </w:t>
      </w:r>
      <w:r w:rsidRPr="00C04448">
        <w:rPr>
          <w:rFonts w:eastAsia="Times New Roman" w:cstheme="minorHAnsi"/>
          <w:lang w:bidi="en-US"/>
        </w:rPr>
        <w:t>is any act or omission whereby an individual or entity knowingly misrepresents or conceals</w:t>
      </w:r>
      <w:r w:rsidRPr="00C04448">
        <w:rPr>
          <w:rFonts w:eastAsia="Times New Roman" w:cstheme="minorHAnsi"/>
          <w:spacing w:val="-11"/>
          <w:lang w:bidi="en-US"/>
        </w:rPr>
        <w:t xml:space="preserve"> </w:t>
      </w:r>
      <w:r w:rsidRPr="00C04448">
        <w:rPr>
          <w:rFonts w:eastAsia="Times New Roman" w:cstheme="minorHAnsi"/>
          <w:lang w:bidi="en-US"/>
        </w:rPr>
        <w:t>a</w:t>
      </w:r>
      <w:r w:rsidRPr="00C04448">
        <w:rPr>
          <w:rFonts w:eastAsia="Times New Roman" w:cstheme="minorHAnsi"/>
          <w:spacing w:val="-12"/>
          <w:lang w:bidi="en-US"/>
        </w:rPr>
        <w:t xml:space="preserve"> </w:t>
      </w:r>
      <w:r w:rsidRPr="00C04448">
        <w:rPr>
          <w:rFonts w:eastAsia="Times New Roman" w:cstheme="minorHAnsi"/>
          <w:lang w:bidi="en-US"/>
        </w:rPr>
        <w:t>material</w:t>
      </w:r>
      <w:r w:rsidRPr="00C04448">
        <w:rPr>
          <w:rFonts w:eastAsia="Times New Roman" w:cstheme="minorHAnsi"/>
          <w:spacing w:val="-11"/>
          <w:lang w:bidi="en-US"/>
        </w:rPr>
        <w:t xml:space="preserve"> </w:t>
      </w:r>
      <w:r w:rsidRPr="00C04448">
        <w:rPr>
          <w:rFonts w:eastAsia="Times New Roman" w:cstheme="minorHAnsi"/>
          <w:lang w:bidi="en-US"/>
        </w:rPr>
        <w:t>fact</w:t>
      </w:r>
      <w:r w:rsidRPr="00C04448">
        <w:rPr>
          <w:rFonts w:eastAsia="Times New Roman" w:cstheme="minorHAnsi"/>
          <w:spacing w:val="-11"/>
          <w:lang w:bidi="en-US"/>
        </w:rPr>
        <w:t xml:space="preserve"> </w:t>
      </w:r>
      <w:r w:rsidRPr="00C04448">
        <w:rPr>
          <w:rFonts w:eastAsia="Times New Roman" w:cstheme="minorHAnsi"/>
          <w:lang w:bidi="en-US"/>
        </w:rPr>
        <w:t>(</w:t>
      </w:r>
      <w:proofErr w:type="spellStart"/>
      <w:r w:rsidRPr="00C04448">
        <w:rPr>
          <w:rFonts w:eastAsia="Times New Roman" w:cstheme="minorHAnsi"/>
          <w:lang w:bidi="en-US"/>
        </w:rPr>
        <w:t>i</w:t>
      </w:r>
      <w:proofErr w:type="spellEnd"/>
      <w:r w:rsidRPr="00C04448">
        <w:rPr>
          <w:rFonts w:eastAsia="Times New Roman" w:cstheme="minorHAnsi"/>
          <w:lang w:bidi="en-US"/>
        </w:rPr>
        <w:t>)</w:t>
      </w:r>
      <w:r w:rsidRPr="00C04448">
        <w:rPr>
          <w:rFonts w:eastAsia="Times New Roman" w:cstheme="minorHAnsi"/>
          <w:spacing w:val="-13"/>
          <w:lang w:bidi="en-US"/>
        </w:rPr>
        <w:t xml:space="preserve"> </w:t>
      </w:r>
      <w:proofErr w:type="gramStart"/>
      <w:r w:rsidRPr="00C04448">
        <w:rPr>
          <w:rFonts w:eastAsia="Times New Roman" w:cstheme="minorHAnsi"/>
          <w:lang w:bidi="en-US"/>
        </w:rPr>
        <w:t>in</w:t>
      </w:r>
      <w:r w:rsidRPr="00C04448">
        <w:rPr>
          <w:rFonts w:eastAsia="Times New Roman" w:cstheme="minorHAnsi"/>
          <w:spacing w:val="-11"/>
          <w:lang w:bidi="en-US"/>
        </w:rPr>
        <w:t xml:space="preserve"> </w:t>
      </w:r>
      <w:r w:rsidRPr="00C04448">
        <w:rPr>
          <w:rFonts w:eastAsia="Times New Roman" w:cstheme="minorHAnsi"/>
          <w:lang w:bidi="en-US"/>
        </w:rPr>
        <w:t>order</w:t>
      </w:r>
      <w:r w:rsidRPr="00C04448">
        <w:rPr>
          <w:rFonts w:eastAsia="Times New Roman" w:cstheme="minorHAnsi"/>
          <w:spacing w:val="-12"/>
          <w:lang w:bidi="en-US"/>
        </w:rPr>
        <w:t xml:space="preserve"> </w:t>
      </w:r>
      <w:r w:rsidRPr="00C04448">
        <w:rPr>
          <w:rFonts w:eastAsia="Times New Roman" w:cstheme="minorHAnsi"/>
          <w:lang w:bidi="en-US"/>
        </w:rPr>
        <w:t>to</w:t>
      </w:r>
      <w:proofErr w:type="gramEnd"/>
      <w:r w:rsidRPr="00C04448">
        <w:rPr>
          <w:rFonts w:eastAsia="Times New Roman" w:cstheme="minorHAnsi"/>
          <w:spacing w:val="-11"/>
          <w:lang w:bidi="en-US"/>
        </w:rPr>
        <w:t xml:space="preserve"> </w:t>
      </w:r>
      <w:r w:rsidRPr="00C04448">
        <w:rPr>
          <w:rFonts w:eastAsia="Times New Roman" w:cstheme="minorHAnsi"/>
          <w:lang w:bidi="en-US"/>
        </w:rPr>
        <w:t>obtain</w:t>
      </w:r>
      <w:r w:rsidRPr="00C04448">
        <w:rPr>
          <w:rFonts w:eastAsia="Times New Roman" w:cstheme="minorHAnsi"/>
          <w:spacing w:val="-12"/>
          <w:lang w:bidi="en-US"/>
        </w:rPr>
        <w:t xml:space="preserve"> </w:t>
      </w:r>
      <w:r w:rsidRPr="00C04448">
        <w:rPr>
          <w:rFonts w:eastAsia="Times New Roman" w:cstheme="minorHAnsi"/>
          <w:lang w:bidi="en-US"/>
        </w:rPr>
        <w:t>an</w:t>
      </w:r>
      <w:r w:rsidRPr="00C04448">
        <w:rPr>
          <w:rFonts w:eastAsia="Times New Roman" w:cstheme="minorHAnsi"/>
          <w:spacing w:val="-11"/>
          <w:lang w:bidi="en-US"/>
        </w:rPr>
        <w:t xml:space="preserve"> </w:t>
      </w:r>
      <w:r w:rsidRPr="00C04448">
        <w:rPr>
          <w:rFonts w:eastAsia="Times New Roman" w:cstheme="minorHAnsi"/>
          <w:lang w:bidi="en-US"/>
        </w:rPr>
        <w:t>undue</w:t>
      </w:r>
      <w:r w:rsidRPr="00C04448">
        <w:rPr>
          <w:rFonts w:eastAsia="Times New Roman" w:cstheme="minorHAnsi"/>
          <w:spacing w:val="-12"/>
          <w:lang w:bidi="en-US"/>
        </w:rPr>
        <w:t xml:space="preserve"> </w:t>
      </w:r>
      <w:r w:rsidRPr="00C04448">
        <w:rPr>
          <w:rFonts w:eastAsia="Times New Roman" w:cstheme="minorHAnsi"/>
          <w:lang w:bidi="en-US"/>
        </w:rPr>
        <w:t>benefit</w:t>
      </w:r>
      <w:r w:rsidRPr="00C04448">
        <w:rPr>
          <w:rFonts w:eastAsia="Times New Roman" w:cstheme="minorHAnsi"/>
          <w:spacing w:val="-11"/>
          <w:lang w:bidi="en-US"/>
        </w:rPr>
        <w:t xml:space="preserve"> </w:t>
      </w:r>
      <w:r w:rsidRPr="00C04448">
        <w:rPr>
          <w:rFonts w:eastAsia="Times New Roman" w:cstheme="minorHAnsi"/>
          <w:lang w:bidi="en-US"/>
        </w:rPr>
        <w:t>or</w:t>
      </w:r>
      <w:r w:rsidRPr="00C04448">
        <w:rPr>
          <w:rFonts w:eastAsia="Times New Roman" w:cstheme="minorHAnsi"/>
          <w:spacing w:val="-12"/>
          <w:lang w:bidi="en-US"/>
        </w:rPr>
        <w:t xml:space="preserve"> </w:t>
      </w:r>
      <w:r w:rsidRPr="00C04448">
        <w:rPr>
          <w:rFonts w:eastAsia="Times New Roman" w:cstheme="minorHAnsi"/>
          <w:lang w:bidi="en-US"/>
        </w:rPr>
        <w:t>advantage</w:t>
      </w:r>
      <w:r w:rsidRPr="00C04448">
        <w:rPr>
          <w:rFonts w:eastAsia="Times New Roman" w:cstheme="minorHAnsi"/>
          <w:spacing w:val="-14"/>
          <w:lang w:bidi="en-US"/>
        </w:rPr>
        <w:t xml:space="preserve"> </w:t>
      </w:r>
      <w:r w:rsidRPr="00C04448">
        <w:rPr>
          <w:rFonts w:eastAsia="Times New Roman" w:cstheme="minorHAnsi"/>
          <w:lang w:bidi="en-US"/>
        </w:rPr>
        <w:t>for</w:t>
      </w:r>
      <w:r w:rsidRPr="00C04448">
        <w:rPr>
          <w:rFonts w:eastAsia="Times New Roman" w:cstheme="minorHAnsi"/>
          <w:spacing w:val="-12"/>
          <w:lang w:bidi="en-US"/>
        </w:rPr>
        <w:t xml:space="preserve"> </w:t>
      </w:r>
      <w:r w:rsidRPr="00C04448">
        <w:rPr>
          <w:rFonts w:eastAsia="Times New Roman" w:cstheme="minorHAnsi"/>
          <w:lang w:bidi="en-US"/>
        </w:rPr>
        <w:t>himself,</w:t>
      </w:r>
      <w:r w:rsidRPr="00C04448">
        <w:rPr>
          <w:rFonts w:eastAsia="Times New Roman" w:cstheme="minorHAnsi"/>
          <w:spacing w:val="-11"/>
          <w:lang w:bidi="en-US"/>
        </w:rPr>
        <w:t xml:space="preserve"> </w:t>
      </w:r>
      <w:r w:rsidRPr="00C04448">
        <w:rPr>
          <w:rFonts w:eastAsia="Times New Roman" w:cstheme="minorHAnsi"/>
          <w:lang w:bidi="en-US"/>
        </w:rPr>
        <w:t>herself, itself,</w:t>
      </w:r>
      <w:r w:rsidRPr="00C04448">
        <w:rPr>
          <w:rFonts w:eastAsia="Times New Roman" w:cstheme="minorHAnsi"/>
          <w:spacing w:val="-4"/>
          <w:lang w:bidi="en-US"/>
        </w:rPr>
        <w:t xml:space="preserve"> </w:t>
      </w:r>
      <w:r w:rsidRPr="00C04448">
        <w:rPr>
          <w:rFonts w:eastAsia="Times New Roman" w:cstheme="minorHAnsi"/>
          <w:lang w:bidi="en-US"/>
        </w:rPr>
        <w:t>or</w:t>
      </w:r>
      <w:r w:rsidRPr="00C04448">
        <w:rPr>
          <w:rFonts w:eastAsia="Times New Roman" w:cstheme="minorHAnsi"/>
          <w:spacing w:val="-5"/>
          <w:lang w:bidi="en-US"/>
        </w:rPr>
        <w:t xml:space="preserve"> </w:t>
      </w:r>
      <w:r w:rsidRPr="00C04448">
        <w:rPr>
          <w:rFonts w:eastAsia="Times New Roman" w:cstheme="minorHAnsi"/>
          <w:lang w:bidi="en-US"/>
        </w:rPr>
        <w:t>a</w:t>
      </w:r>
      <w:r w:rsidRPr="00C04448">
        <w:rPr>
          <w:rFonts w:eastAsia="Times New Roman" w:cstheme="minorHAnsi"/>
          <w:spacing w:val="-5"/>
          <w:lang w:bidi="en-US"/>
        </w:rPr>
        <w:t xml:space="preserve"> </w:t>
      </w:r>
      <w:r w:rsidRPr="00C04448">
        <w:rPr>
          <w:rFonts w:eastAsia="Times New Roman" w:cstheme="minorHAnsi"/>
          <w:lang w:bidi="en-US"/>
        </w:rPr>
        <w:t>third</w:t>
      </w:r>
      <w:r w:rsidRPr="00C04448">
        <w:rPr>
          <w:rFonts w:eastAsia="Times New Roman" w:cstheme="minorHAnsi"/>
          <w:spacing w:val="-4"/>
          <w:lang w:bidi="en-US"/>
        </w:rPr>
        <w:t xml:space="preserve"> </w:t>
      </w:r>
      <w:r w:rsidRPr="00C04448">
        <w:rPr>
          <w:rFonts w:eastAsia="Times New Roman" w:cstheme="minorHAnsi"/>
          <w:lang w:bidi="en-US"/>
        </w:rPr>
        <w:t>party,</w:t>
      </w:r>
      <w:r w:rsidRPr="00C04448">
        <w:rPr>
          <w:rFonts w:eastAsia="Times New Roman" w:cstheme="minorHAnsi"/>
          <w:spacing w:val="-4"/>
          <w:lang w:bidi="en-US"/>
        </w:rPr>
        <w:t xml:space="preserve"> </w:t>
      </w:r>
      <w:r w:rsidRPr="00C04448">
        <w:rPr>
          <w:rFonts w:eastAsia="Times New Roman" w:cstheme="minorHAnsi"/>
          <w:lang w:bidi="en-US"/>
        </w:rPr>
        <w:t>and/or</w:t>
      </w:r>
      <w:r w:rsidRPr="00C04448">
        <w:rPr>
          <w:rFonts w:eastAsia="Times New Roman" w:cstheme="minorHAnsi"/>
          <w:spacing w:val="-4"/>
          <w:lang w:bidi="en-US"/>
        </w:rPr>
        <w:t xml:space="preserve"> </w:t>
      </w:r>
      <w:r w:rsidRPr="00C04448">
        <w:rPr>
          <w:rFonts w:eastAsia="Times New Roman" w:cstheme="minorHAnsi"/>
          <w:lang w:bidi="en-US"/>
        </w:rPr>
        <w:t>(ii)</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3"/>
          <w:lang w:bidi="en-US"/>
        </w:rPr>
        <w:t xml:space="preserve"> </w:t>
      </w:r>
      <w:r w:rsidRPr="00C04448">
        <w:rPr>
          <w:rFonts w:eastAsia="Times New Roman" w:cstheme="minorHAnsi"/>
          <w:lang w:bidi="en-US"/>
        </w:rPr>
        <w:t>such</w:t>
      </w:r>
      <w:r w:rsidRPr="00C04448">
        <w:rPr>
          <w:rFonts w:eastAsia="Times New Roman" w:cstheme="minorHAnsi"/>
          <w:spacing w:val="-4"/>
          <w:lang w:bidi="en-US"/>
        </w:rPr>
        <w:t xml:space="preserve"> </w:t>
      </w:r>
      <w:r w:rsidRPr="00C04448">
        <w:rPr>
          <w:rFonts w:eastAsia="Times New Roman" w:cstheme="minorHAnsi"/>
          <w:lang w:bidi="en-US"/>
        </w:rPr>
        <w:t>a</w:t>
      </w:r>
      <w:r w:rsidRPr="00C04448">
        <w:rPr>
          <w:rFonts w:eastAsia="Times New Roman" w:cstheme="minorHAnsi"/>
          <w:spacing w:val="-5"/>
          <w:lang w:bidi="en-US"/>
        </w:rPr>
        <w:t xml:space="preserve"> </w:t>
      </w:r>
      <w:r w:rsidRPr="00C04448">
        <w:rPr>
          <w:rFonts w:eastAsia="Times New Roman" w:cstheme="minorHAnsi"/>
          <w:lang w:bidi="en-US"/>
        </w:rPr>
        <w:t>way</w:t>
      </w:r>
      <w:r w:rsidRPr="00C04448">
        <w:rPr>
          <w:rFonts w:eastAsia="Times New Roman" w:cstheme="minorHAnsi"/>
          <w:spacing w:val="-3"/>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to</w:t>
      </w:r>
      <w:r w:rsidRPr="00C04448">
        <w:rPr>
          <w:rFonts w:eastAsia="Times New Roman" w:cstheme="minorHAnsi"/>
          <w:spacing w:val="-3"/>
          <w:lang w:bidi="en-US"/>
        </w:rPr>
        <w:t xml:space="preserve"> </w:t>
      </w:r>
      <w:r w:rsidRPr="00C04448">
        <w:rPr>
          <w:rFonts w:eastAsia="Times New Roman" w:cstheme="minorHAnsi"/>
          <w:lang w:bidi="en-US"/>
        </w:rPr>
        <w:t>cause</w:t>
      </w:r>
      <w:r w:rsidRPr="00C04448">
        <w:rPr>
          <w:rFonts w:eastAsia="Times New Roman" w:cstheme="minorHAnsi"/>
          <w:spacing w:val="-4"/>
          <w:lang w:bidi="en-US"/>
        </w:rPr>
        <w:t xml:space="preserve"> </w:t>
      </w:r>
      <w:r w:rsidRPr="00C04448">
        <w:rPr>
          <w:rFonts w:eastAsia="Times New Roman" w:cstheme="minorHAnsi"/>
          <w:lang w:bidi="en-US"/>
        </w:rPr>
        <w:t>an</w:t>
      </w:r>
      <w:r w:rsidRPr="00C04448">
        <w:rPr>
          <w:rFonts w:eastAsia="Times New Roman" w:cstheme="minorHAnsi"/>
          <w:spacing w:val="-4"/>
          <w:lang w:bidi="en-US"/>
        </w:rPr>
        <w:t xml:space="preserve"> </w:t>
      </w:r>
      <w:r w:rsidRPr="00C04448">
        <w:rPr>
          <w:rFonts w:eastAsia="Times New Roman" w:cstheme="minorHAnsi"/>
          <w:lang w:bidi="en-US"/>
        </w:rPr>
        <w:t>individual</w:t>
      </w:r>
      <w:r w:rsidRPr="00C04448">
        <w:rPr>
          <w:rFonts w:eastAsia="Times New Roman" w:cstheme="minorHAnsi"/>
          <w:spacing w:val="-4"/>
          <w:lang w:bidi="en-US"/>
        </w:rPr>
        <w:t xml:space="preserve"> </w:t>
      </w:r>
      <w:r w:rsidRPr="00C04448">
        <w:rPr>
          <w:rFonts w:eastAsia="Times New Roman" w:cstheme="minorHAnsi"/>
          <w:lang w:bidi="en-US"/>
        </w:rPr>
        <w:t>or</w:t>
      </w:r>
      <w:r w:rsidRPr="00C04448">
        <w:rPr>
          <w:rFonts w:eastAsia="Times New Roman" w:cstheme="minorHAnsi"/>
          <w:spacing w:val="-5"/>
          <w:lang w:bidi="en-US"/>
        </w:rPr>
        <w:t xml:space="preserve"> </w:t>
      </w:r>
      <w:r w:rsidRPr="00C04448">
        <w:rPr>
          <w:rFonts w:eastAsia="Times New Roman" w:cstheme="minorHAnsi"/>
          <w:lang w:bidi="en-US"/>
        </w:rPr>
        <w:t>entity</w:t>
      </w:r>
      <w:r w:rsidRPr="00C04448">
        <w:rPr>
          <w:rFonts w:eastAsia="Times New Roman" w:cstheme="minorHAnsi"/>
          <w:spacing w:val="-2"/>
          <w:lang w:bidi="en-US"/>
        </w:rPr>
        <w:t xml:space="preserve"> </w:t>
      </w:r>
      <w:r w:rsidRPr="00C04448">
        <w:rPr>
          <w:rFonts w:eastAsia="Times New Roman" w:cstheme="minorHAnsi"/>
          <w:lang w:bidi="en-US"/>
        </w:rPr>
        <w:t>to</w:t>
      </w:r>
      <w:r w:rsidRPr="00C04448">
        <w:rPr>
          <w:rFonts w:eastAsia="Times New Roman" w:cstheme="minorHAnsi"/>
          <w:spacing w:val="-3"/>
          <w:lang w:bidi="en-US"/>
        </w:rPr>
        <w:t xml:space="preserve"> </w:t>
      </w:r>
      <w:r w:rsidRPr="00C04448">
        <w:rPr>
          <w:rFonts w:eastAsia="Times New Roman" w:cstheme="minorHAnsi"/>
          <w:lang w:bidi="en-US"/>
        </w:rPr>
        <w:t>act,</w:t>
      </w:r>
      <w:r w:rsidRPr="00C04448">
        <w:rPr>
          <w:rFonts w:eastAsia="Times New Roman" w:cstheme="minorHAnsi"/>
          <w:spacing w:val="-3"/>
          <w:lang w:bidi="en-US"/>
        </w:rPr>
        <w:t xml:space="preserve"> </w:t>
      </w:r>
      <w:r w:rsidRPr="00C04448">
        <w:rPr>
          <w:rFonts w:eastAsia="Times New Roman" w:cstheme="minorHAnsi"/>
          <w:lang w:bidi="en-US"/>
        </w:rPr>
        <w:t>or</w:t>
      </w:r>
      <w:r w:rsidRPr="00C04448">
        <w:rPr>
          <w:rFonts w:eastAsia="Times New Roman" w:cstheme="minorHAnsi"/>
          <w:spacing w:val="-4"/>
          <w:lang w:bidi="en-US"/>
        </w:rPr>
        <w:t xml:space="preserve"> </w:t>
      </w:r>
      <w:r w:rsidRPr="00C04448">
        <w:rPr>
          <w:rFonts w:eastAsia="Times New Roman" w:cstheme="minorHAnsi"/>
          <w:lang w:bidi="en-US"/>
        </w:rPr>
        <w:t>fail to act, to his, her or its</w:t>
      </w:r>
      <w:r w:rsidRPr="00C04448">
        <w:rPr>
          <w:rFonts w:eastAsia="Times New Roman" w:cstheme="minorHAnsi"/>
          <w:spacing w:val="-3"/>
          <w:lang w:bidi="en-US"/>
        </w:rPr>
        <w:t xml:space="preserve"> </w:t>
      </w:r>
      <w:r w:rsidRPr="00C04448">
        <w:rPr>
          <w:rFonts w:eastAsia="Times New Roman" w:cstheme="minorHAnsi"/>
          <w:lang w:bidi="en-US"/>
        </w:rPr>
        <w:t>detriment.</w:t>
      </w:r>
    </w:p>
    <w:p w14:paraId="54631EEC"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79A62909" w14:textId="77777777" w:rsidR="004575E2" w:rsidRPr="00C04448" w:rsidRDefault="004575E2" w:rsidP="004575E2">
      <w:pPr>
        <w:widowControl w:val="0"/>
        <w:autoSpaceDE w:val="0"/>
        <w:autoSpaceDN w:val="0"/>
        <w:spacing w:before="80" w:after="0" w:line="240" w:lineRule="auto"/>
        <w:ind w:left="720"/>
        <w:jc w:val="both"/>
        <w:rPr>
          <w:rFonts w:eastAsia="Times New Roman" w:cstheme="minorHAnsi"/>
          <w:lang w:bidi="en-US"/>
        </w:rPr>
      </w:pPr>
      <w:r w:rsidRPr="00C04448">
        <w:rPr>
          <w:rFonts w:eastAsia="Times New Roman" w:cstheme="minorHAnsi"/>
          <w:b/>
          <w:lang w:bidi="en-US"/>
        </w:rPr>
        <w:lastRenderedPageBreak/>
        <w:t>“Progress</w:t>
      </w:r>
      <w:r w:rsidRPr="00C04448">
        <w:rPr>
          <w:rFonts w:eastAsia="Times New Roman" w:cstheme="minorHAnsi"/>
          <w:b/>
          <w:spacing w:val="-7"/>
          <w:lang w:bidi="en-US"/>
        </w:rPr>
        <w:t xml:space="preserve"> </w:t>
      </w:r>
      <w:r w:rsidRPr="00C04448">
        <w:rPr>
          <w:rFonts w:eastAsia="Times New Roman" w:cstheme="minorHAnsi"/>
          <w:b/>
          <w:lang w:bidi="en-US"/>
        </w:rPr>
        <w:t>Report</w:t>
      </w:r>
      <w:r w:rsidRPr="00C04448">
        <w:rPr>
          <w:rFonts w:eastAsia="Times New Roman" w:cstheme="minorHAnsi"/>
          <w:b/>
          <w:spacing w:val="-8"/>
          <w:lang w:bidi="en-US"/>
        </w:rPr>
        <w:t xml:space="preserve"> </w:t>
      </w:r>
      <w:r w:rsidRPr="00C04448">
        <w:rPr>
          <w:rFonts w:eastAsia="Times New Roman" w:cstheme="minorHAnsi"/>
          <w:b/>
          <w:lang w:bidi="en-US"/>
        </w:rPr>
        <w:t>Form”</w:t>
      </w:r>
      <w:r w:rsidRPr="00C04448">
        <w:rPr>
          <w:rFonts w:eastAsia="Times New Roman" w:cstheme="minorHAnsi"/>
          <w:b/>
          <w:spacing w:val="-6"/>
          <w:lang w:bidi="en-US"/>
        </w:rPr>
        <w:t xml:space="preserve"> </w:t>
      </w:r>
      <w:r w:rsidRPr="00C04448">
        <w:rPr>
          <w:rFonts w:eastAsia="Times New Roman" w:cstheme="minorHAnsi"/>
          <w:lang w:bidi="en-US"/>
        </w:rPr>
        <w:t>means</w:t>
      </w:r>
      <w:r w:rsidRPr="00C04448">
        <w:rPr>
          <w:rFonts w:eastAsia="Times New Roman" w:cstheme="minorHAnsi"/>
          <w:spacing w:val="-7"/>
          <w:lang w:bidi="en-US"/>
        </w:rPr>
        <w:t xml:space="preserve"> </w:t>
      </w:r>
      <w:r w:rsidRPr="00C04448">
        <w:rPr>
          <w:rFonts w:eastAsia="Times New Roman" w:cstheme="minorHAnsi"/>
          <w:lang w:bidi="en-US"/>
        </w:rPr>
        <w:t>UN</w:t>
      </w:r>
      <w:r w:rsidRPr="00C04448">
        <w:rPr>
          <w:rFonts w:eastAsia="Times New Roman" w:cstheme="minorHAnsi"/>
          <w:spacing w:val="-8"/>
          <w:lang w:bidi="en-US"/>
        </w:rPr>
        <w:t xml:space="preserve"> </w:t>
      </w:r>
      <w:r w:rsidRPr="00C04448">
        <w:rPr>
          <w:rFonts w:eastAsia="Times New Roman" w:cstheme="minorHAnsi"/>
          <w:lang w:bidi="en-US"/>
        </w:rPr>
        <w:t>Women’s</w:t>
      </w:r>
      <w:r w:rsidRPr="00C04448">
        <w:rPr>
          <w:rFonts w:eastAsia="Times New Roman" w:cstheme="minorHAnsi"/>
          <w:spacing w:val="-7"/>
          <w:lang w:bidi="en-US"/>
        </w:rPr>
        <w:t xml:space="preserve"> </w:t>
      </w:r>
      <w:r w:rsidRPr="00C04448">
        <w:rPr>
          <w:rFonts w:eastAsia="Times New Roman" w:cstheme="minorHAnsi"/>
          <w:lang w:bidi="en-US"/>
        </w:rPr>
        <w:t>standard</w:t>
      </w:r>
      <w:r w:rsidRPr="00C04448">
        <w:rPr>
          <w:rFonts w:eastAsia="Times New Roman" w:cstheme="minorHAnsi"/>
          <w:spacing w:val="-7"/>
          <w:lang w:bidi="en-US"/>
        </w:rPr>
        <w:t xml:space="preserve"> </w:t>
      </w:r>
      <w:r w:rsidRPr="00C04448">
        <w:rPr>
          <w:rFonts w:eastAsia="Times New Roman" w:cstheme="minorHAnsi"/>
          <w:lang w:bidi="en-US"/>
        </w:rPr>
        <w:t>form</w:t>
      </w:r>
      <w:r w:rsidRPr="00C04448">
        <w:rPr>
          <w:rFonts w:eastAsia="Times New Roman" w:cstheme="minorHAnsi"/>
          <w:spacing w:val="-7"/>
          <w:lang w:bidi="en-US"/>
        </w:rPr>
        <w:t xml:space="preserve"> </w:t>
      </w:r>
      <w:r w:rsidRPr="00C04448">
        <w:rPr>
          <w:rFonts w:eastAsia="Times New Roman" w:cstheme="minorHAnsi"/>
          <w:lang w:bidi="en-US"/>
        </w:rPr>
        <w:t>for</w:t>
      </w:r>
      <w:r w:rsidRPr="00C04448">
        <w:rPr>
          <w:rFonts w:eastAsia="Times New Roman" w:cstheme="minorHAnsi"/>
          <w:spacing w:val="-8"/>
          <w:lang w:bidi="en-US"/>
        </w:rPr>
        <w:t xml:space="preserve"> </w:t>
      </w:r>
      <w:r w:rsidRPr="00C04448">
        <w:rPr>
          <w:rFonts w:eastAsia="Times New Roman" w:cstheme="minorHAnsi"/>
          <w:lang w:bidi="en-US"/>
        </w:rPr>
        <w:t>progress</w:t>
      </w:r>
      <w:r w:rsidRPr="00C04448">
        <w:rPr>
          <w:rFonts w:eastAsia="Times New Roman" w:cstheme="minorHAnsi"/>
          <w:spacing w:val="-4"/>
          <w:lang w:bidi="en-US"/>
        </w:rPr>
        <w:t xml:space="preserve"> </w:t>
      </w:r>
      <w:r w:rsidRPr="00C04448">
        <w:rPr>
          <w:rFonts w:eastAsia="Times New Roman" w:cstheme="minorHAnsi"/>
          <w:lang w:bidi="en-US"/>
        </w:rPr>
        <w:t>reports</w:t>
      </w:r>
      <w:r w:rsidRPr="00C04448">
        <w:rPr>
          <w:rFonts w:eastAsia="Times New Roman" w:cstheme="minorHAnsi"/>
          <w:spacing w:val="-7"/>
          <w:lang w:bidi="en-US"/>
        </w:rPr>
        <w:t xml:space="preserve"> </w:t>
      </w:r>
      <w:r w:rsidRPr="00C04448">
        <w:rPr>
          <w:rFonts w:eastAsia="Times New Roman" w:cstheme="minorHAnsi"/>
          <w:lang w:bidi="en-US"/>
        </w:rPr>
        <w:t>attached</w:t>
      </w:r>
      <w:r w:rsidRPr="00C04448">
        <w:rPr>
          <w:rFonts w:eastAsia="Times New Roman" w:cstheme="minorHAnsi"/>
          <w:spacing w:val="-7"/>
          <w:lang w:bidi="en-US"/>
        </w:rPr>
        <w:t xml:space="preserve"> </w:t>
      </w:r>
      <w:r w:rsidRPr="00C04448">
        <w:rPr>
          <w:rFonts w:eastAsia="Times New Roman" w:cstheme="minorHAnsi"/>
          <w:lang w:bidi="en-US"/>
        </w:rPr>
        <w:t>to this</w:t>
      </w:r>
      <w:r w:rsidRPr="00C04448">
        <w:rPr>
          <w:rFonts w:eastAsia="Times New Roman" w:cstheme="minorHAnsi"/>
          <w:spacing w:val="-1"/>
          <w:lang w:bidi="en-US"/>
        </w:rPr>
        <w:t xml:space="preserve"> </w:t>
      </w:r>
      <w:r w:rsidRPr="00C04448">
        <w:rPr>
          <w:rFonts w:eastAsia="Times New Roman" w:cstheme="minorHAnsi"/>
          <w:lang w:bidi="en-US"/>
        </w:rPr>
        <w:t>Agreement.</w:t>
      </w:r>
    </w:p>
    <w:p w14:paraId="76812E4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4D995A3"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“Partner Authorized Official” </w:t>
      </w:r>
      <w:r w:rsidRPr="00C04448">
        <w:rPr>
          <w:rFonts w:eastAsia="Times New Roman" w:cstheme="minorHAnsi"/>
          <w:lang w:bidi="en-US"/>
        </w:rPr>
        <w:t>means the person or persons appointed by the Partner to be its focal point for this Agreement with the authority to and ability to respond to all questions from UN Women and authorized to sign the FACE Forms and Progress Report Forms and other</w:t>
      </w:r>
      <w:r w:rsidRPr="00C04448">
        <w:rPr>
          <w:rFonts w:eastAsia="Times New Roman" w:cstheme="minorHAnsi"/>
          <w:spacing w:val="-8"/>
          <w:lang w:bidi="en-US"/>
        </w:rPr>
        <w:t xml:space="preserve"> </w:t>
      </w:r>
      <w:r w:rsidRPr="00C04448">
        <w:rPr>
          <w:rFonts w:eastAsia="Times New Roman" w:cstheme="minorHAnsi"/>
          <w:lang w:bidi="en-US"/>
        </w:rPr>
        <w:t>funding</w:t>
      </w:r>
      <w:r w:rsidRPr="00C04448">
        <w:rPr>
          <w:rFonts w:eastAsia="Times New Roman" w:cstheme="minorHAnsi"/>
          <w:spacing w:val="-7"/>
          <w:lang w:bidi="en-US"/>
        </w:rPr>
        <w:t xml:space="preserve"> </w:t>
      </w:r>
      <w:r w:rsidRPr="00C04448">
        <w:rPr>
          <w:rFonts w:eastAsia="Times New Roman" w:cstheme="minorHAnsi"/>
          <w:lang w:bidi="en-US"/>
        </w:rPr>
        <w:t>authorization</w:t>
      </w:r>
      <w:r w:rsidRPr="00C04448">
        <w:rPr>
          <w:rFonts w:eastAsia="Times New Roman" w:cstheme="minorHAnsi"/>
          <w:spacing w:val="-6"/>
          <w:lang w:bidi="en-US"/>
        </w:rPr>
        <w:t xml:space="preserve"> </w:t>
      </w:r>
      <w:r w:rsidRPr="00C04448">
        <w:rPr>
          <w:rFonts w:eastAsia="Times New Roman" w:cstheme="minorHAnsi"/>
          <w:lang w:bidi="en-US"/>
        </w:rPr>
        <w:t>forms.</w:t>
      </w:r>
      <w:r w:rsidRPr="00C04448">
        <w:rPr>
          <w:rFonts w:eastAsia="Times New Roman" w:cstheme="minorHAnsi"/>
          <w:spacing w:val="-6"/>
          <w:lang w:bidi="en-US"/>
        </w:rPr>
        <w:t xml:space="preserve"> </w:t>
      </w:r>
      <w:r w:rsidRPr="00C04448">
        <w:rPr>
          <w:rFonts w:eastAsia="Times New Roman" w:cstheme="minorHAnsi"/>
          <w:lang w:bidi="en-US"/>
        </w:rPr>
        <w:t>In</w:t>
      </w:r>
      <w:r w:rsidRPr="00C04448">
        <w:rPr>
          <w:rFonts w:eastAsia="Times New Roman" w:cstheme="minorHAnsi"/>
          <w:spacing w:val="-7"/>
          <w:lang w:bidi="en-US"/>
        </w:rPr>
        <w:t xml:space="preserve"> </w:t>
      </w:r>
      <w:r w:rsidRPr="00C04448">
        <w:rPr>
          <w:rFonts w:eastAsia="Times New Roman" w:cstheme="minorHAnsi"/>
          <w:lang w:bidi="en-US"/>
        </w:rPr>
        <w:t>addition,</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Partner</w:t>
      </w:r>
      <w:r w:rsidRPr="00C04448">
        <w:rPr>
          <w:rFonts w:eastAsia="Times New Roman" w:cstheme="minorHAnsi"/>
          <w:spacing w:val="-8"/>
          <w:lang w:bidi="en-US"/>
        </w:rPr>
        <w:t xml:space="preserve"> </w:t>
      </w:r>
      <w:r w:rsidRPr="00C04448">
        <w:rPr>
          <w:rFonts w:eastAsia="Times New Roman" w:cstheme="minorHAnsi"/>
          <w:lang w:bidi="en-US"/>
        </w:rPr>
        <w:t>Authorized</w:t>
      </w:r>
      <w:r w:rsidRPr="00C04448">
        <w:rPr>
          <w:rFonts w:eastAsia="Times New Roman" w:cstheme="minorHAnsi"/>
          <w:spacing w:val="-6"/>
          <w:lang w:bidi="en-US"/>
        </w:rPr>
        <w:t xml:space="preserve"> </w:t>
      </w:r>
      <w:r w:rsidRPr="00C04448">
        <w:rPr>
          <w:rFonts w:eastAsia="Times New Roman" w:cstheme="minorHAnsi"/>
          <w:lang w:bidi="en-US"/>
        </w:rPr>
        <w:t>Official</w:t>
      </w:r>
      <w:r w:rsidRPr="00C04448">
        <w:rPr>
          <w:rFonts w:eastAsia="Times New Roman" w:cstheme="minorHAnsi"/>
          <w:spacing w:val="-5"/>
          <w:lang w:bidi="en-US"/>
        </w:rPr>
        <w:t xml:space="preserve"> </w:t>
      </w:r>
      <w:r w:rsidRPr="00C04448">
        <w:rPr>
          <w:rFonts w:eastAsia="Times New Roman" w:cstheme="minorHAnsi"/>
          <w:lang w:bidi="en-US"/>
        </w:rPr>
        <w:t>is</w:t>
      </w:r>
      <w:r w:rsidRPr="00C04448">
        <w:rPr>
          <w:rFonts w:eastAsia="Times New Roman" w:cstheme="minorHAnsi"/>
          <w:spacing w:val="-6"/>
          <w:lang w:bidi="en-US"/>
        </w:rPr>
        <w:t xml:space="preserve"> </w:t>
      </w:r>
      <w:r w:rsidRPr="00C04448">
        <w:rPr>
          <w:rFonts w:eastAsia="Times New Roman" w:cstheme="minorHAnsi"/>
          <w:lang w:bidi="en-US"/>
        </w:rPr>
        <w:t>authorized</w:t>
      </w:r>
      <w:r w:rsidRPr="00C04448">
        <w:rPr>
          <w:rFonts w:eastAsia="Times New Roman" w:cstheme="minorHAnsi"/>
          <w:spacing w:val="-7"/>
          <w:lang w:bidi="en-US"/>
        </w:rPr>
        <w:t xml:space="preserve"> </w:t>
      </w:r>
      <w:r w:rsidRPr="00C04448">
        <w:rPr>
          <w:rFonts w:eastAsia="Times New Roman" w:cstheme="minorHAnsi"/>
          <w:lang w:bidi="en-US"/>
        </w:rPr>
        <w:t>to sign the written statement set forth in Article V, section 5</w:t>
      </w:r>
      <w:r w:rsidRPr="00C04448">
        <w:rPr>
          <w:rFonts w:eastAsia="Times New Roman" w:cstheme="minorHAnsi"/>
          <w:spacing w:val="-2"/>
          <w:lang w:bidi="en-US"/>
        </w:rPr>
        <w:t xml:space="preserve"> </w:t>
      </w:r>
      <w:r w:rsidRPr="00C04448">
        <w:rPr>
          <w:rFonts w:eastAsia="Times New Roman" w:cstheme="minorHAnsi"/>
          <w:lang w:bidi="en-US"/>
        </w:rPr>
        <w:t>(c).</w:t>
      </w:r>
    </w:p>
    <w:p w14:paraId="3A4E7671"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F2299ED"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“Partner</w:t>
      </w:r>
      <w:r w:rsidRPr="00C04448">
        <w:rPr>
          <w:rFonts w:eastAsia="Times New Roman" w:cstheme="minorHAnsi"/>
          <w:b/>
          <w:spacing w:val="-7"/>
          <w:lang w:bidi="en-US"/>
        </w:rPr>
        <w:t xml:space="preserve"> </w:t>
      </w:r>
      <w:r w:rsidRPr="00C04448">
        <w:rPr>
          <w:rFonts w:eastAsia="Times New Roman" w:cstheme="minorHAnsi"/>
          <w:b/>
          <w:lang w:bidi="en-US"/>
        </w:rPr>
        <w:t>Project</w:t>
      </w:r>
      <w:r w:rsidRPr="00C04448">
        <w:rPr>
          <w:rFonts w:eastAsia="Times New Roman" w:cstheme="minorHAnsi"/>
          <w:b/>
          <w:spacing w:val="-7"/>
          <w:lang w:bidi="en-US"/>
        </w:rPr>
        <w:t xml:space="preserve"> </w:t>
      </w:r>
      <w:r w:rsidRPr="00C04448">
        <w:rPr>
          <w:rFonts w:eastAsia="Times New Roman" w:cstheme="minorHAnsi"/>
          <w:b/>
          <w:lang w:bidi="en-US"/>
        </w:rPr>
        <w:t>Document”</w:t>
      </w:r>
      <w:r w:rsidRPr="00C04448">
        <w:rPr>
          <w:rFonts w:eastAsia="Times New Roman" w:cstheme="minorHAnsi"/>
          <w:b/>
          <w:spacing w:val="-5"/>
          <w:lang w:bidi="en-US"/>
        </w:rPr>
        <w:t xml:space="preserve"> </w:t>
      </w:r>
      <w:r w:rsidRPr="00C04448">
        <w:rPr>
          <w:rFonts w:eastAsia="Times New Roman" w:cstheme="minorHAnsi"/>
          <w:lang w:bidi="en-US"/>
        </w:rPr>
        <w:t>means</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document</w:t>
      </w:r>
      <w:r w:rsidRPr="00C04448">
        <w:rPr>
          <w:rFonts w:eastAsia="Times New Roman" w:cstheme="minorHAnsi"/>
          <w:spacing w:val="-6"/>
          <w:lang w:bidi="en-US"/>
        </w:rPr>
        <w:t xml:space="preserve"> </w:t>
      </w:r>
      <w:r w:rsidRPr="00C04448">
        <w:rPr>
          <w:rFonts w:eastAsia="Times New Roman" w:cstheme="minorHAnsi"/>
          <w:lang w:bidi="en-US"/>
        </w:rPr>
        <w:t>describing</w:t>
      </w:r>
      <w:r w:rsidRPr="00C04448">
        <w:rPr>
          <w:rFonts w:eastAsia="Times New Roman" w:cstheme="minorHAnsi"/>
          <w:spacing w:val="-6"/>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detail</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5"/>
          <w:lang w:bidi="en-US"/>
        </w:rPr>
        <w:t xml:space="preserve"> </w:t>
      </w:r>
      <w:r w:rsidRPr="00C04448">
        <w:rPr>
          <w:rFonts w:eastAsia="Times New Roman" w:cstheme="minorHAnsi"/>
          <w:lang w:bidi="en-US"/>
        </w:rPr>
        <w:t>Work,</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 xml:space="preserve">Parties’ responsibilities, the expected Results including the work plan, the </w:t>
      </w:r>
      <w:proofErr w:type="gramStart"/>
      <w:r w:rsidRPr="00C04448">
        <w:rPr>
          <w:rFonts w:eastAsia="Times New Roman" w:cstheme="minorHAnsi"/>
          <w:lang w:bidi="en-US"/>
        </w:rPr>
        <w:t>budget</w:t>
      </w:r>
      <w:proofErr w:type="gramEnd"/>
      <w:r w:rsidRPr="00C04448">
        <w:rPr>
          <w:rFonts w:eastAsia="Times New Roman" w:cstheme="minorHAnsi"/>
          <w:lang w:bidi="en-US"/>
        </w:rPr>
        <w:t xml:space="preserve"> and the installment schedule.</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Project</w:t>
      </w:r>
      <w:r w:rsidRPr="00C04448">
        <w:rPr>
          <w:rFonts w:eastAsia="Times New Roman" w:cstheme="minorHAnsi"/>
          <w:spacing w:val="-8"/>
          <w:lang w:bidi="en-US"/>
        </w:rPr>
        <w:t xml:space="preserve"> </w:t>
      </w:r>
      <w:r w:rsidRPr="00C04448">
        <w:rPr>
          <w:rFonts w:eastAsia="Times New Roman" w:cstheme="minorHAnsi"/>
          <w:lang w:bidi="en-US"/>
        </w:rPr>
        <w:t>Document</w:t>
      </w:r>
      <w:r w:rsidRPr="00C04448">
        <w:rPr>
          <w:rFonts w:eastAsia="Times New Roman" w:cstheme="minorHAnsi"/>
          <w:spacing w:val="-7"/>
          <w:lang w:bidi="en-US"/>
        </w:rPr>
        <w:t xml:space="preserve"> </w:t>
      </w:r>
      <w:r w:rsidRPr="00C04448">
        <w:rPr>
          <w:rFonts w:eastAsia="Times New Roman" w:cstheme="minorHAnsi"/>
          <w:lang w:bidi="en-US"/>
        </w:rPr>
        <w:t>is</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basis</w:t>
      </w:r>
      <w:r w:rsidRPr="00C04448">
        <w:rPr>
          <w:rFonts w:eastAsia="Times New Roman" w:cstheme="minorHAnsi"/>
          <w:spacing w:val="-8"/>
          <w:lang w:bidi="en-US"/>
        </w:rPr>
        <w:t xml:space="preserve"> </w:t>
      </w:r>
      <w:r w:rsidRPr="00C04448">
        <w:rPr>
          <w:rFonts w:eastAsia="Times New Roman" w:cstheme="minorHAnsi"/>
          <w:lang w:bidi="en-US"/>
        </w:rPr>
        <w:t>for</w:t>
      </w:r>
      <w:r w:rsidRPr="00C04448">
        <w:rPr>
          <w:rFonts w:eastAsia="Times New Roman" w:cstheme="minorHAnsi"/>
          <w:spacing w:val="-10"/>
          <w:lang w:bidi="en-US"/>
        </w:rPr>
        <w:t xml:space="preserve"> </w:t>
      </w:r>
      <w:r w:rsidRPr="00C04448">
        <w:rPr>
          <w:rFonts w:eastAsia="Times New Roman" w:cstheme="minorHAnsi"/>
          <w:lang w:bidi="en-US"/>
        </w:rPr>
        <w:t>requesting,</w:t>
      </w:r>
      <w:r w:rsidRPr="00C04448">
        <w:rPr>
          <w:rFonts w:eastAsia="Times New Roman" w:cstheme="minorHAnsi"/>
          <w:spacing w:val="-9"/>
          <w:lang w:bidi="en-US"/>
        </w:rPr>
        <w:t xml:space="preserve"> </w:t>
      </w:r>
      <w:proofErr w:type="gramStart"/>
      <w:r w:rsidRPr="00C04448">
        <w:rPr>
          <w:rFonts w:eastAsia="Times New Roman" w:cstheme="minorHAnsi"/>
          <w:lang w:bidi="en-US"/>
        </w:rPr>
        <w:t>committing</w:t>
      </w:r>
      <w:proofErr w:type="gramEnd"/>
      <w:r w:rsidRPr="00C04448">
        <w:rPr>
          <w:rFonts w:eastAsia="Times New Roman" w:cstheme="minorHAnsi"/>
          <w:spacing w:val="-9"/>
          <w:lang w:bidi="en-US"/>
        </w:rPr>
        <w:t xml:space="preserve"> </w:t>
      </w:r>
      <w:r w:rsidRPr="00C04448">
        <w:rPr>
          <w:rFonts w:eastAsia="Times New Roman" w:cstheme="minorHAnsi"/>
          <w:lang w:bidi="en-US"/>
        </w:rPr>
        <w:t>and</w:t>
      </w:r>
      <w:r w:rsidRPr="00C04448">
        <w:rPr>
          <w:rFonts w:eastAsia="Times New Roman" w:cstheme="minorHAnsi"/>
          <w:spacing w:val="-9"/>
          <w:lang w:bidi="en-US"/>
        </w:rPr>
        <w:t xml:space="preserve"> </w:t>
      </w:r>
      <w:r w:rsidRPr="00C04448">
        <w:rPr>
          <w:rFonts w:eastAsia="Times New Roman" w:cstheme="minorHAnsi"/>
          <w:lang w:bidi="en-US"/>
        </w:rPr>
        <w:t>disbursing funds to carry out the Work and for monitoring and reporting.</w:t>
      </w:r>
    </w:p>
    <w:p w14:paraId="1D7800E0"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1FC65AE2"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“Property” </w:t>
      </w:r>
      <w:r w:rsidRPr="00C04448">
        <w:rPr>
          <w:rFonts w:eastAsia="Times New Roman" w:cstheme="minorHAnsi"/>
          <w:lang w:bidi="en-US"/>
        </w:rPr>
        <w:t xml:space="preserve">means equipment, supplies, non-expendable </w:t>
      </w:r>
      <w:proofErr w:type="gramStart"/>
      <w:r w:rsidRPr="00C04448">
        <w:rPr>
          <w:rFonts w:eastAsia="Times New Roman" w:cstheme="minorHAnsi"/>
          <w:lang w:bidi="en-US"/>
        </w:rPr>
        <w:t>materials</w:t>
      </w:r>
      <w:proofErr w:type="gramEnd"/>
      <w:r w:rsidRPr="00C04448">
        <w:rPr>
          <w:rFonts w:eastAsia="Times New Roman" w:cstheme="minorHAnsi"/>
          <w:lang w:bidi="en-US"/>
        </w:rPr>
        <w:t xml:space="preserve"> and other property either provided</w:t>
      </w:r>
      <w:r w:rsidRPr="00C04448">
        <w:rPr>
          <w:rFonts w:eastAsia="Times New Roman" w:cstheme="minorHAnsi"/>
          <w:spacing w:val="-6"/>
          <w:lang w:bidi="en-US"/>
        </w:rPr>
        <w:t xml:space="preserve"> </w:t>
      </w:r>
      <w:r w:rsidRPr="00C04448">
        <w:rPr>
          <w:rFonts w:eastAsia="Times New Roman" w:cstheme="minorHAnsi"/>
          <w:lang w:bidi="en-US"/>
        </w:rPr>
        <w:t>by</w:t>
      </w:r>
      <w:r w:rsidRPr="00C04448">
        <w:rPr>
          <w:rFonts w:eastAsia="Times New Roman" w:cstheme="minorHAnsi"/>
          <w:spacing w:val="-6"/>
          <w:lang w:bidi="en-US"/>
        </w:rPr>
        <w:t xml:space="preserve"> </w:t>
      </w:r>
      <w:r w:rsidRPr="00C04448">
        <w:rPr>
          <w:rFonts w:eastAsia="Times New Roman" w:cstheme="minorHAnsi"/>
          <w:lang w:bidi="en-US"/>
        </w:rPr>
        <w:t>UN</w:t>
      </w:r>
      <w:r w:rsidRPr="00C04448">
        <w:rPr>
          <w:rFonts w:eastAsia="Times New Roman" w:cstheme="minorHAnsi"/>
          <w:spacing w:val="-6"/>
          <w:lang w:bidi="en-US"/>
        </w:rPr>
        <w:t xml:space="preserve"> </w:t>
      </w:r>
      <w:r w:rsidRPr="00C04448">
        <w:rPr>
          <w:rFonts w:eastAsia="Times New Roman" w:cstheme="minorHAnsi"/>
          <w:lang w:bidi="en-US"/>
        </w:rPr>
        <w:t>Women</w:t>
      </w:r>
      <w:r w:rsidRPr="00C04448">
        <w:rPr>
          <w:rFonts w:eastAsia="Times New Roman" w:cstheme="minorHAnsi"/>
          <w:spacing w:val="-4"/>
          <w:lang w:bidi="en-US"/>
        </w:rPr>
        <w:t xml:space="preserve"> </w:t>
      </w:r>
      <w:r w:rsidRPr="00C04448">
        <w:rPr>
          <w:rFonts w:eastAsia="Times New Roman" w:cstheme="minorHAnsi"/>
          <w:lang w:bidi="en-US"/>
        </w:rPr>
        <w:t>to</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Partner</w:t>
      </w:r>
      <w:r w:rsidRPr="00C04448">
        <w:rPr>
          <w:rFonts w:eastAsia="Times New Roman" w:cstheme="minorHAnsi"/>
          <w:spacing w:val="-6"/>
          <w:lang w:bidi="en-US"/>
        </w:rPr>
        <w:t xml:space="preserve"> </w:t>
      </w:r>
      <w:r w:rsidRPr="00C04448">
        <w:rPr>
          <w:rFonts w:eastAsia="Times New Roman" w:cstheme="minorHAnsi"/>
          <w:lang w:bidi="en-US"/>
        </w:rPr>
        <w:t>for</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purposes</w:t>
      </w:r>
      <w:r w:rsidRPr="00C04448">
        <w:rPr>
          <w:rFonts w:eastAsia="Times New Roman" w:cstheme="minorHAnsi"/>
          <w:spacing w:val="-6"/>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this</w:t>
      </w:r>
      <w:r w:rsidRPr="00C04448">
        <w:rPr>
          <w:rFonts w:eastAsia="Times New Roman" w:cstheme="minorHAnsi"/>
          <w:spacing w:val="-6"/>
          <w:lang w:bidi="en-US"/>
        </w:rPr>
        <w:t xml:space="preserve"> </w:t>
      </w:r>
      <w:r w:rsidRPr="00C04448">
        <w:rPr>
          <w:rFonts w:eastAsia="Times New Roman" w:cstheme="minorHAnsi"/>
          <w:lang w:bidi="en-US"/>
        </w:rPr>
        <w:t>Agreement</w:t>
      </w:r>
      <w:r w:rsidRPr="00C04448">
        <w:rPr>
          <w:rFonts w:eastAsia="Times New Roman" w:cstheme="minorHAnsi"/>
          <w:spacing w:val="-3"/>
          <w:lang w:bidi="en-US"/>
        </w:rPr>
        <w:t xml:space="preserve"> </w:t>
      </w:r>
      <w:r w:rsidRPr="00C04448">
        <w:rPr>
          <w:rFonts w:eastAsia="Times New Roman" w:cstheme="minorHAnsi"/>
          <w:lang w:bidi="en-US"/>
        </w:rPr>
        <w:t>or</w:t>
      </w:r>
      <w:r w:rsidRPr="00C04448">
        <w:rPr>
          <w:rFonts w:eastAsia="Times New Roman" w:cstheme="minorHAnsi"/>
          <w:spacing w:val="-6"/>
          <w:lang w:bidi="en-US"/>
        </w:rPr>
        <w:t xml:space="preserve"> </w:t>
      </w:r>
      <w:r w:rsidRPr="00C04448">
        <w:rPr>
          <w:rFonts w:eastAsia="Times New Roman" w:cstheme="minorHAnsi"/>
          <w:lang w:bidi="en-US"/>
        </w:rPr>
        <w:t>purchased</w:t>
      </w:r>
      <w:r w:rsidRPr="00C04448">
        <w:rPr>
          <w:rFonts w:eastAsia="Times New Roman" w:cstheme="minorHAnsi"/>
          <w:spacing w:val="-5"/>
          <w:lang w:bidi="en-US"/>
        </w:rPr>
        <w:t xml:space="preserve"> </w:t>
      </w:r>
      <w:r w:rsidRPr="00C04448">
        <w:rPr>
          <w:rFonts w:eastAsia="Times New Roman" w:cstheme="minorHAnsi"/>
          <w:lang w:bidi="en-US"/>
        </w:rPr>
        <w:t>by</w:t>
      </w:r>
      <w:r w:rsidRPr="00C04448">
        <w:rPr>
          <w:rFonts w:eastAsia="Times New Roman" w:cstheme="minorHAnsi"/>
          <w:spacing w:val="-6"/>
          <w:lang w:bidi="en-US"/>
        </w:rPr>
        <w:t xml:space="preserve"> </w:t>
      </w:r>
      <w:r w:rsidRPr="00C04448">
        <w:rPr>
          <w:rFonts w:eastAsia="Times New Roman" w:cstheme="minorHAnsi"/>
          <w:lang w:bidi="en-US"/>
        </w:rPr>
        <w:t>the Partner with the funding provided by UN Women under this</w:t>
      </w:r>
      <w:r w:rsidRPr="00C04448">
        <w:rPr>
          <w:rFonts w:eastAsia="Times New Roman" w:cstheme="minorHAnsi"/>
          <w:spacing w:val="-2"/>
          <w:lang w:bidi="en-US"/>
        </w:rPr>
        <w:t xml:space="preserve"> </w:t>
      </w:r>
      <w:r w:rsidRPr="00C04448">
        <w:rPr>
          <w:rFonts w:eastAsia="Times New Roman" w:cstheme="minorHAnsi"/>
          <w:lang w:bidi="en-US"/>
        </w:rPr>
        <w:t>Agreement.</w:t>
      </w:r>
    </w:p>
    <w:p w14:paraId="17994AD9" w14:textId="77777777" w:rsidR="004575E2" w:rsidRPr="00C04448" w:rsidRDefault="004575E2" w:rsidP="004575E2">
      <w:pPr>
        <w:widowControl w:val="0"/>
        <w:autoSpaceDE w:val="0"/>
        <w:autoSpaceDN w:val="0"/>
        <w:spacing w:before="9" w:after="0" w:line="240" w:lineRule="auto"/>
        <w:ind w:left="720"/>
        <w:rPr>
          <w:rFonts w:eastAsia="Times New Roman" w:cstheme="minorHAnsi"/>
          <w:lang w:bidi="en-US"/>
        </w:rPr>
      </w:pPr>
    </w:p>
    <w:p w14:paraId="6ED929E4"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“Results” </w:t>
      </w:r>
      <w:r w:rsidRPr="00C04448">
        <w:rPr>
          <w:rFonts w:eastAsia="Times New Roman" w:cstheme="minorHAnsi"/>
          <w:lang w:bidi="en-US"/>
        </w:rPr>
        <w:t>mean the outcomes and outputs described in the Partner Project Document.</w:t>
      </w:r>
    </w:p>
    <w:p w14:paraId="1C28FF7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BDD914E"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“Sexual Exploitation” </w:t>
      </w:r>
      <w:r w:rsidRPr="00C04448">
        <w:rPr>
          <w:rFonts w:eastAsia="Times New Roman" w:cstheme="minorHAnsi"/>
          <w:lang w:bidi="en-US"/>
        </w:rPr>
        <w:t>has the same meaning as set forth in the “Special measures for protection from sexual exploitation and sexual abuse” (“ST/SGB/2003/13”), in which it is defined as follows: “any actual or attempted abuse of a position of vulnerability, differential power,</w:t>
      </w:r>
      <w:r w:rsidRPr="00C04448">
        <w:rPr>
          <w:rFonts w:eastAsia="Times New Roman" w:cstheme="minorHAnsi"/>
          <w:spacing w:val="-12"/>
          <w:lang w:bidi="en-US"/>
        </w:rPr>
        <w:t xml:space="preserve"> </w:t>
      </w:r>
      <w:r w:rsidRPr="00C04448">
        <w:rPr>
          <w:rFonts w:eastAsia="Times New Roman" w:cstheme="minorHAnsi"/>
          <w:lang w:bidi="en-US"/>
        </w:rPr>
        <w:t>or</w:t>
      </w:r>
      <w:r w:rsidRPr="00C04448">
        <w:rPr>
          <w:rFonts w:eastAsia="Times New Roman" w:cstheme="minorHAnsi"/>
          <w:spacing w:val="-12"/>
          <w:lang w:bidi="en-US"/>
        </w:rPr>
        <w:t xml:space="preserve"> </w:t>
      </w:r>
      <w:r w:rsidRPr="00C04448">
        <w:rPr>
          <w:rFonts w:eastAsia="Times New Roman" w:cstheme="minorHAnsi"/>
          <w:lang w:bidi="en-US"/>
        </w:rPr>
        <w:t>trust,</w:t>
      </w:r>
      <w:r w:rsidRPr="00C04448">
        <w:rPr>
          <w:rFonts w:eastAsia="Times New Roman" w:cstheme="minorHAnsi"/>
          <w:spacing w:val="-11"/>
          <w:lang w:bidi="en-US"/>
        </w:rPr>
        <w:t xml:space="preserve"> </w:t>
      </w:r>
      <w:r w:rsidRPr="00C04448">
        <w:rPr>
          <w:rFonts w:eastAsia="Times New Roman" w:cstheme="minorHAnsi"/>
          <w:lang w:bidi="en-US"/>
        </w:rPr>
        <w:t>for</w:t>
      </w:r>
      <w:r w:rsidRPr="00C04448">
        <w:rPr>
          <w:rFonts w:eastAsia="Times New Roman" w:cstheme="minorHAnsi"/>
          <w:spacing w:val="-11"/>
          <w:lang w:bidi="en-US"/>
        </w:rPr>
        <w:t xml:space="preserve"> </w:t>
      </w:r>
      <w:r w:rsidRPr="00C04448">
        <w:rPr>
          <w:rFonts w:eastAsia="Times New Roman" w:cstheme="minorHAnsi"/>
          <w:lang w:bidi="en-US"/>
        </w:rPr>
        <w:t>sexual</w:t>
      </w:r>
      <w:r w:rsidRPr="00C04448">
        <w:rPr>
          <w:rFonts w:eastAsia="Times New Roman" w:cstheme="minorHAnsi"/>
          <w:spacing w:val="-8"/>
          <w:lang w:bidi="en-US"/>
        </w:rPr>
        <w:t xml:space="preserve"> </w:t>
      </w:r>
      <w:r w:rsidRPr="00C04448">
        <w:rPr>
          <w:rFonts w:eastAsia="Times New Roman" w:cstheme="minorHAnsi"/>
          <w:lang w:bidi="en-US"/>
        </w:rPr>
        <w:t>purposes,</w:t>
      </w:r>
      <w:r w:rsidRPr="00C04448">
        <w:rPr>
          <w:rFonts w:eastAsia="Times New Roman" w:cstheme="minorHAnsi"/>
          <w:spacing w:val="-11"/>
          <w:lang w:bidi="en-US"/>
        </w:rPr>
        <w:t xml:space="preserve"> </w:t>
      </w:r>
      <w:r w:rsidRPr="00C04448">
        <w:rPr>
          <w:rFonts w:eastAsia="Times New Roman" w:cstheme="minorHAnsi"/>
          <w:lang w:bidi="en-US"/>
        </w:rPr>
        <w:t>including,</w:t>
      </w:r>
      <w:r w:rsidRPr="00C04448">
        <w:rPr>
          <w:rFonts w:eastAsia="Times New Roman" w:cstheme="minorHAnsi"/>
          <w:spacing w:val="-10"/>
          <w:lang w:bidi="en-US"/>
        </w:rPr>
        <w:t xml:space="preserve"> </w:t>
      </w:r>
      <w:r w:rsidRPr="00C04448">
        <w:rPr>
          <w:rFonts w:eastAsia="Times New Roman" w:cstheme="minorHAnsi"/>
          <w:lang w:bidi="en-US"/>
        </w:rPr>
        <w:t>but</w:t>
      </w:r>
      <w:r w:rsidRPr="00C04448">
        <w:rPr>
          <w:rFonts w:eastAsia="Times New Roman" w:cstheme="minorHAnsi"/>
          <w:spacing w:val="-11"/>
          <w:lang w:bidi="en-US"/>
        </w:rPr>
        <w:t xml:space="preserve"> </w:t>
      </w:r>
      <w:r w:rsidRPr="00C04448">
        <w:rPr>
          <w:rFonts w:eastAsia="Times New Roman" w:cstheme="minorHAnsi"/>
          <w:lang w:bidi="en-US"/>
        </w:rPr>
        <w:t>not</w:t>
      </w:r>
      <w:r w:rsidRPr="00C04448">
        <w:rPr>
          <w:rFonts w:eastAsia="Times New Roman" w:cstheme="minorHAnsi"/>
          <w:spacing w:val="-11"/>
          <w:lang w:bidi="en-US"/>
        </w:rPr>
        <w:t xml:space="preserve"> </w:t>
      </w:r>
      <w:r w:rsidRPr="00C04448">
        <w:rPr>
          <w:rFonts w:eastAsia="Times New Roman" w:cstheme="minorHAnsi"/>
          <w:lang w:bidi="en-US"/>
        </w:rPr>
        <w:t>limited</w:t>
      </w:r>
      <w:r w:rsidRPr="00C04448">
        <w:rPr>
          <w:rFonts w:eastAsia="Times New Roman" w:cstheme="minorHAnsi"/>
          <w:spacing w:val="-11"/>
          <w:lang w:bidi="en-US"/>
        </w:rPr>
        <w:t xml:space="preserve"> </w:t>
      </w:r>
      <w:r w:rsidRPr="00C04448">
        <w:rPr>
          <w:rFonts w:eastAsia="Times New Roman" w:cstheme="minorHAnsi"/>
          <w:lang w:bidi="en-US"/>
        </w:rPr>
        <w:t>to,</w:t>
      </w:r>
      <w:r w:rsidRPr="00C04448">
        <w:rPr>
          <w:rFonts w:eastAsia="Times New Roman" w:cstheme="minorHAnsi"/>
          <w:spacing w:val="-11"/>
          <w:lang w:bidi="en-US"/>
        </w:rPr>
        <w:t xml:space="preserve"> </w:t>
      </w:r>
      <w:r w:rsidRPr="00C04448">
        <w:rPr>
          <w:rFonts w:eastAsia="Times New Roman" w:cstheme="minorHAnsi"/>
          <w:lang w:bidi="en-US"/>
        </w:rPr>
        <w:t>profiting</w:t>
      </w:r>
      <w:r w:rsidRPr="00C04448">
        <w:rPr>
          <w:rFonts w:eastAsia="Times New Roman" w:cstheme="minorHAnsi"/>
          <w:spacing w:val="-13"/>
          <w:lang w:bidi="en-US"/>
        </w:rPr>
        <w:t xml:space="preserve"> </w:t>
      </w:r>
      <w:r w:rsidRPr="00C04448">
        <w:rPr>
          <w:rFonts w:eastAsia="Times New Roman" w:cstheme="minorHAnsi"/>
          <w:lang w:bidi="en-US"/>
        </w:rPr>
        <w:t>monetarily,</w:t>
      </w:r>
      <w:r w:rsidRPr="00C04448">
        <w:rPr>
          <w:rFonts w:eastAsia="Times New Roman" w:cstheme="minorHAnsi"/>
          <w:spacing w:val="-10"/>
          <w:lang w:bidi="en-US"/>
        </w:rPr>
        <w:t xml:space="preserve"> </w:t>
      </w:r>
      <w:r w:rsidRPr="00C04448">
        <w:rPr>
          <w:rFonts w:eastAsia="Times New Roman" w:cstheme="minorHAnsi"/>
          <w:lang w:bidi="en-US"/>
        </w:rPr>
        <w:t>socially or politically from sexual exploitation of</w:t>
      </w:r>
      <w:r w:rsidRPr="00C04448">
        <w:rPr>
          <w:rFonts w:eastAsia="Times New Roman" w:cstheme="minorHAnsi"/>
          <w:spacing w:val="2"/>
          <w:lang w:bidi="en-US"/>
        </w:rPr>
        <w:t xml:space="preserve"> </w:t>
      </w:r>
      <w:r w:rsidRPr="00C04448">
        <w:rPr>
          <w:rFonts w:eastAsia="Times New Roman" w:cstheme="minorHAnsi"/>
          <w:lang w:bidi="en-US"/>
        </w:rPr>
        <w:t>another.”</w:t>
      </w:r>
    </w:p>
    <w:p w14:paraId="2E1C6110"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1C462E1" w14:textId="77777777" w:rsidR="004575E2" w:rsidRPr="00C04448" w:rsidRDefault="004575E2" w:rsidP="004575E2">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b/>
          <w:lang w:bidi="en-US"/>
        </w:rPr>
        <w:t>“Sexual</w:t>
      </w:r>
      <w:r w:rsidRPr="00C04448">
        <w:rPr>
          <w:rFonts w:eastAsia="Times New Roman" w:cstheme="minorHAnsi"/>
          <w:b/>
          <w:spacing w:val="-3"/>
          <w:lang w:bidi="en-US"/>
        </w:rPr>
        <w:t xml:space="preserve"> </w:t>
      </w:r>
      <w:r w:rsidRPr="00C04448">
        <w:rPr>
          <w:rFonts w:eastAsia="Times New Roman" w:cstheme="minorHAnsi"/>
          <w:b/>
          <w:lang w:bidi="en-US"/>
        </w:rPr>
        <w:t>Abuse”</w:t>
      </w:r>
      <w:r w:rsidRPr="00C04448">
        <w:rPr>
          <w:rFonts w:eastAsia="Times New Roman" w:cstheme="minorHAnsi"/>
          <w:b/>
          <w:spacing w:val="-3"/>
          <w:lang w:bidi="en-US"/>
        </w:rPr>
        <w:t xml:space="preserve"> </w:t>
      </w:r>
      <w:r w:rsidRPr="00C04448">
        <w:rPr>
          <w:rFonts w:eastAsia="Times New Roman" w:cstheme="minorHAnsi"/>
          <w:lang w:bidi="en-US"/>
        </w:rPr>
        <w:t>has</w:t>
      </w:r>
      <w:r w:rsidRPr="00C04448">
        <w:rPr>
          <w:rFonts w:eastAsia="Times New Roman" w:cstheme="minorHAnsi"/>
          <w:spacing w:val="-4"/>
          <w:lang w:bidi="en-US"/>
        </w:rPr>
        <w:t xml:space="preserve"> </w:t>
      </w:r>
      <w:r w:rsidRPr="00C04448">
        <w:rPr>
          <w:rFonts w:eastAsia="Times New Roman" w:cstheme="minorHAnsi"/>
          <w:lang w:bidi="en-US"/>
        </w:rPr>
        <w:t>the</w:t>
      </w:r>
      <w:r w:rsidRPr="00C04448">
        <w:rPr>
          <w:rFonts w:eastAsia="Times New Roman" w:cstheme="minorHAnsi"/>
          <w:spacing w:val="-1"/>
          <w:lang w:bidi="en-US"/>
        </w:rPr>
        <w:t xml:space="preserve"> </w:t>
      </w:r>
      <w:r w:rsidRPr="00C04448">
        <w:rPr>
          <w:rFonts w:eastAsia="Times New Roman" w:cstheme="minorHAnsi"/>
          <w:lang w:bidi="en-US"/>
        </w:rPr>
        <w:t>same</w:t>
      </w:r>
      <w:r w:rsidRPr="00C04448">
        <w:rPr>
          <w:rFonts w:eastAsia="Times New Roman" w:cstheme="minorHAnsi"/>
          <w:spacing w:val="-4"/>
          <w:lang w:bidi="en-US"/>
        </w:rPr>
        <w:t xml:space="preserve"> </w:t>
      </w:r>
      <w:r w:rsidRPr="00C04448">
        <w:rPr>
          <w:rFonts w:eastAsia="Times New Roman" w:cstheme="minorHAnsi"/>
          <w:lang w:bidi="en-US"/>
        </w:rPr>
        <w:t>meaning</w:t>
      </w:r>
      <w:r w:rsidRPr="00C04448">
        <w:rPr>
          <w:rFonts w:eastAsia="Times New Roman" w:cstheme="minorHAnsi"/>
          <w:spacing w:val="-1"/>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set</w:t>
      </w:r>
      <w:r w:rsidRPr="00C04448">
        <w:rPr>
          <w:rFonts w:eastAsia="Times New Roman" w:cstheme="minorHAnsi"/>
          <w:spacing w:val="-1"/>
          <w:lang w:bidi="en-US"/>
        </w:rPr>
        <w:t xml:space="preserve"> </w:t>
      </w:r>
      <w:r w:rsidRPr="00C04448">
        <w:rPr>
          <w:rFonts w:eastAsia="Times New Roman" w:cstheme="minorHAnsi"/>
          <w:lang w:bidi="en-US"/>
        </w:rPr>
        <w:t>forth</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3"/>
          <w:lang w:bidi="en-US"/>
        </w:rPr>
        <w:t xml:space="preserve"> </w:t>
      </w:r>
      <w:r w:rsidRPr="00C04448">
        <w:rPr>
          <w:rFonts w:eastAsia="Times New Roman" w:cstheme="minorHAnsi"/>
          <w:lang w:bidi="en-US"/>
        </w:rPr>
        <w:t>ST/SGB/2003/13,</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which</w:t>
      </w:r>
      <w:r w:rsidRPr="00C04448">
        <w:rPr>
          <w:rFonts w:eastAsia="Times New Roman" w:cstheme="minorHAnsi"/>
          <w:spacing w:val="-4"/>
          <w:lang w:bidi="en-US"/>
        </w:rPr>
        <w:t xml:space="preserve"> </w:t>
      </w:r>
      <w:r w:rsidRPr="00C04448">
        <w:rPr>
          <w:rFonts w:eastAsia="Times New Roman" w:cstheme="minorHAnsi"/>
          <w:lang w:bidi="en-US"/>
        </w:rPr>
        <w:t>it</w:t>
      </w:r>
      <w:r w:rsidRPr="00C04448">
        <w:rPr>
          <w:rFonts w:eastAsia="Times New Roman" w:cstheme="minorHAnsi"/>
          <w:spacing w:val="-3"/>
          <w:lang w:bidi="en-US"/>
        </w:rPr>
        <w:t xml:space="preserve"> </w:t>
      </w:r>
      <w:r w:rsidRPr="00C04448">
        <w:rPr>
          <w:rFonts w:eastAsia="Times New Roman" w:cstheme="minorHAnsi"/>
          <w:lang w:bidi="en-US"/>
        </w:rPr>
        <w:t>is</w:t>
      </w:r>
      <w:r w:rsidRPr="00C04448">
        <w:rPr>
          <w:rFonts w:eastAsia="Times New Roman" w:cstheme="minorHAnsi"/>
          <w:spacing w:val="-3"/>
          <w:lang w:bidi="en-US"/>
        </w:rPr>
        <w:t xml:space="preserve"> </w:t>
      </w:r>
      <w:r w:rsidRPr="00C04448">
        <w:rPr>
          <w:rFonts w:eastAsia="Times New Roman" w:cstheme="minorHAnsi"/>
          <w:lang w:bidi="en-US"/>
        </w:rPr>
        <w:t>defined as follows: “the actual or threatened physical intrusion of a sexual nature, whether by force or unequal or coercive</w:t>
      </w:r>
      <w:r w:rsidRPr="00C04448">
        <w:rPr>
          <w:rFonts w:eastAsia="Times New Roman" w:cstheme="minorHAnsi"/>
          <w:spacing w:val="-2"/>
          <w:lang w:bidi="en-US"/>
        </w:rPr>
        <w:t xml:space="preserve"> </w:t>
      </w:r>
      <w:r w:rsidRPr="00C04448">
        <w:rPr>
          <w:rFonts w:eastAsia="Times New Roman" w:cstheme="minorHAnsi"/>
          <w:lang w:bidi="en-US"/>
        </w:rPr>
        <w:t>condition.”</w:t>
      </w:r>
    </w:p>
    <w:p w14:paraId="361210D4"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E1C6C9B"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“Support Costs” </w:t>
      </w:r>
      <w:r w:rsidRPr="00C04448">
        <w:rPr>
          <w:rFonts w:eastAsia="Times New Roman" w:cstheme="minorHAnsi"/>
          <w:lang w:bidi="en-US"/>
        </w:rPr>
        <w:t>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537F5D1C"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823DD1A"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b/>
          <w:lang w:bidi="en-US"/>
        </w:rPr>
        <w:t xml:space="preserve">“Support Cost Rate” </w:t>
      </w:r>
      <w:r w:rsidRPr="00C04448">
        <w:rPr>
          <w:rFonts w:eastAsia="Times New Roman" w:cstheme="minorHAnsi"/>
          <w:lang w:bidi="en-US"/>
        </w:rPr>
        <w:t>means the flat rate at which the Partner will be reimbursed by UN Women for its Support Costs, as set forth in the Partner Project Document and not exceeding a</w:t>
      </w:r>
      <w:r w:rsidRPr="00C04448">
        <w:rPr>
          <w:rFonts w:eastAsia="Times New Roman" w:cstheme="minorHAnsi"/>
          <w:spacing w:val="-7"/>
          <w:lang w:bidi="en-US"/>
        </w:rPr>
        <w:t xml:space="preserve"> </w:t>
      </w:r>
      <w:r w:rsidRPr="00C04448">
        <w:rPr>
          <w:rFonts w:eastAsia="Times New Roman" w:cstheme="minorHAnsi"/>
          <w:lang w:bidi="en-US"/>
        </w:rPr>
        <w:t>rate</w:t>
      </w:r>
      <w:r w:rsidRPr="00C04448">
        <w:rPr>
          <w:rFonts w:eastAsia="Times New Roman" w:cstheme="minorHAnsi"/>
          <w:spacing w:val="-6"/>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8%</w:t>
      </w:r>
      <w:r w:rsidRPr="00C04448">
        <w:rPr>
          <w:rFonts w:eastAsia="Times New Roman" w:cstheme="minorHAnsi"/>
          <w:spacing w:val="-6"/>
          <w:lang w:bidi="en-US"/>
        </w:rPr>
        <w:t xml:space="preserve"> </w:t>
      </w:r>
      <w:r w:rsidRPr="00C04448">
        <w:rPr>
          <w:rFonts w:eastAsia="Times New Roman" w:cstheme="minorHAnsi"/>
          <w:lang w:bidi="en-US"/>
        </w:rPr>
        <w:t>or</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rate</w:t>
      </w:r>
      <w:r w:rsidRPr="00C04448">
        <w:rPr>
          <w:rFonts w:eastAsia="Times New Roman" w:cstheme="minorHAnsi"/>
          <w:spacing w:val="-6"/>
          <w:lang w:bidi="en-US"/>
        </w:rPr>
        <w:t xml:space="preserve"> </w:t>
      </w:r>
      <w:r w:rsidRPr="00C04448">
        <w:rPr>
          <w:rFonts w:eastAsia="Times New Roman" w:cstheme="minorHAnsi"/>
          <w:lang w:bidi="en-US"/>
        </w:rPr>
        <w:t>set</w:t>
      </w:r>
      <w:r w:rsidRPr="00C04448">
        <w:rPr>
          <w:rFonts w:eastAsia="Times New Roman" w:cstheme="minorHAnsi"/>
          <w:spacing w:val="-5"/>
          <w:lang w:bidi="en-US"/>
        </w:rPr>
        <w:t xml:space="preserve"> </w:t>
      </w:r>
      <w:r w:rsidRPr="00C04448">
        <w:rPr>
          <w:rFonts w:eastAsia="Times New Roman" w:cstheme="minorHAnsi"/>
          <w:lang w:bidi="en-US"/>
        </w:rPr>
        <w:t>forth</w:t>
      </w:r>
      <w:r w:rsidRPr="00C04448">
        <w:rPr>
          <w:rFonts w:eastAsia="Times New Roman" w:cstheme="minorHAnsi"/>
          <w:spacing w:val="-5"/>
          <w:lang w:bidi="en-US"/>
        </w:rPr>
        <w:t xml:space="preserve"> </w:t>
      </w:r>
      <w:r w:rsidRPr="00C04448">
        <w:rPr>
          <w:rFonts w:eastAsia="Times New Roman" w:cstheme="minorHAnsi"/>
          <w:lang w:bidi="en-US"/>
        </w:rPr>
        <w:t>in</w:t>
      </w:r>
      <w:r w:rsidRPr="00C04448">
        <w:rPr>
          <w:rFonts w:eastAsia="Times New Roman" w:cstheme="minorHAnsi"/>
          <w:spacing w:val="-5"/>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Donor</w:t>
      </w:r>
      <w:r w:rsidRPr="00C04448">
        <w:rPr>
          <w:rFonts w:eastAsia="Times New Roman" w:cstheme="minorHAnsi"/>
          <w:spacing w:val="-6"/>
          <w:lang w:bidi="en-US"/>
        </w:rPr>
        <w:t xml:space="preserve"> </w:t>
      </w:r>
      <w:r w:rsidRPr="00C04448">
        <w:rPr>
          <w:rFonts w:eastAsia="Times New Roman" w:cstheme="minorHAnsi"/>
          <w:lang w:bidi="en-US"/>
        </w:rPr>
        <w:t>Specific</w:t>
      </w:r>
      <w:r w:rsidRPr="00C04448">
        <w:rPr>
          <w:rFonts w:eastAsia="Times New Roman" w:cstheme="minorHAnsi"/>
          <w:spacing w:val="-6"/>
          <w:lang w:bidi="en-US"/>
        </w:rPr>
        <w:t xml:space="preserve"> </w:t>
      </w:r>
      <w:r w:rsidRPr="00C04448">
        <w:rPr>
          <w:rFonts w:eastAsia="Times New Roman" w:cstheme="minorHAnsi"/>
          <w:lang w:bidi="en-US"/>
        </w:rPr>
        <w:t>Conditions,</w:t>
      </w:r>
      <w:r w:rsidRPr="00C04448">
        <w:rPr>
          <w:rFonts w:eastAsia="Times New Roman" w:cstheme="minorHAnsi"/>
          <w:spacing w:val="-5"/>
          <w:lang w:bidi="en-US"/>
        </w:rPr>
        <w:t xml:space="preserve"> </w:t>
      </w:r>
      <w:r w:rsidRPr="00C04448">
        <w:rPr>
          <w:rFonts w:eastAsia="Times New Roman" w:cstheme="minorHAnsi"/>
          <w:lang w:bidi="en-US"/>
        </w:rPr>
        <w:t>if</w:t>
      </w:r>
      <w:r w:rsidRPr="00C04448">
        <w:rPr>
          <w:rFonts w:eastAsia="Times New Roman" w:cstheme="minorHAnsi"/>
          <w:spacing w:val="-5"/>
          <w:lang w:bidi="en-US"/>
        </w:rPr>
        <w:t xml:space="preserve"> </w:t>
      </w:r>
      <w:r w:rsidRPr="00C04448">
        <w:rPr>
          <w:rFonts w:eastAsia="Times New Roman" w:cstheme="minorHAnsi"/>
          <w:lang w:bidi="en-US"/>
        </w:rPr>
        <w:t>that</w:t>
      </w:r>
      <w:r w:rsidRPr="00C04448">
        <w:rPr>
          <w:rFonts w:eastAsia="Times New Roman" w:cstheme="minorHAnsi"/>
          <w:spacing w:val="-5"/>
          <w:lang w:bidi="en-US"/>
        </w:rPr>
        <w:t xml:space="preserve"> </w:t>
      </w:r>
      <w:r w:rsidRPr="00C04448">
        <w:rPr>
          <w:rFonts w:eastAsia="Times New Roman" w:cstheme="minorHAnsi"/>
          <w:lang w:bidi="en-US"/>
        </w:rPr>
        <w:t>is</w:t>
      </w:r>
      <w:r w:rsidRPr="00C04448">
        <w:rPr>
          <w:rFonts w:eastAsia="Times New Roman" w:cstheme="minorHAnsi"/>
          <w:spacing w:val="-5"/>
          <w:lang w:bidi="en-US"/>
        </w:rPr>
        <w:t xml:space="preserve"> </w:t>
      </w:r>
      <w:r w:rsidRPr="00C04448">
        <w:rPr>
          <w:rFonts w:eastAsia="Times New Roman" w:cstheme="minorHAnsi"/>
          <w:lang w:bidi="en-US"/>
        </w:rPr>
        <w:t>lower.</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flat</w:t>
      </w:r>
      <w:r w:rsidRPr="00C04448">
        <w:rPr>
          <w:rFonts w:eastAsia="Times New Roman" w:cstheme="minorHAnsi"/>
          <w:spacing w:val="-5"/>
          <w:lang w:bidi="en-US"/>
        </w:rPr>
        <w:t xml:space="preserve"> </w:t>
      </w:r>
      <w:r w:rsidRPr="00C04448">
        <w:rPr>
          <w:rFonts w:eastAsia="Times New Roman" w:cstheme="minorHAnsi"/>
          <w:lang w:bidi="en-US"/>
        </w:rPr>
        <w:t>rate is calculated on the eligible Direct</w:t>
      </w:r>
      <w:r w:rsidRPr="00C04448">
        <w:rPr>
          <w:rFonts w:eastAsia="Times New Roman" w:cstheme="minorHAnsi"/>
          <w:spacing w:val="-1"/>
          <w:lang w:bidi="en-US"/>
        </w:rPr>
        <w:t xml:space="preserve"> </w:t>
      </w:r>
      <w:r w:rsidRPr="00C04448">
        <w:rPr>
          <w:rFonts w:eastAsia="Times New Roman" w:cstheme="minorHAnsi"/>
          <w:lang w:bidi="en-US"/>
        </w:rPr>
        <w:t>Costs.</w:t>
      </w:r>
    </w:p>
    <w:p w14:paraId="72E617CB"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02BAF6D" w14:textId="77777777" w:rsidR="004575E2" w:rsidRPr="00C04448" w:rsidRDefault="004575E2" w:rsidP="004575E2">
      <w:pPr>
        <w:widowControl w:val="0"/>
        <w:autoSpaceDE w:val="0"/>
        <w:autoSpaceDN w:val="0"/>
        <w:spacing w:before="1" w:after="0" w:line="240" w:lineRule="auto"/>
        <w:ind w:left="720"/>
        <w:jc w:val="both"/>
        <w:rPr>
          <w:rFonts w:eastAsia="Times New Roman" w:cstheme="minorHAnsi"/>
          <w:lang w:bidi="en-US"/>
        </w:rPr>
      </w:pPr>
      <w:r w:rsidRPr="00C04448">
        <w:rPr>
          <w:rFonts w:eastAsia="Times New Roman" w:cstheme="minorHAnsi"/>
          <w:b/>
          <w:lang w:bidi="en-US"/>
        </w:rPr>
        <w:t xml:space="preserve">“Work” </w:t>
      </w:r>
      <w:r w:rsidRPr="00C04448">
        <w:rPr>
          <w:rFonts w:eastAsia="Times New Roman" w:cstheme="minorHAnsi"/>
          <w:lang w:bidi="en-US"/>
        </w:rPr>
        <w:t xml:space="preserve">means the activities, </w:t>
      </w:r>
      <w:proofErr w:type="gramStart"/>
      <w:r w:rsidRPr="00C04448">
        <w:rPr>
          <w:rFonts w:eastAsia="Times New Roman" w:cstheme="minorHAnsi"/>
          <w:lang w:bidi="en-US"/>
        </w:rPr>
        <w:t>work</w:t>
      </w:r>
      <w:proofErr w:type="gramEnd"/>
      <w:r w:rsidRPr="00C04448">
        <w:rPr>
          <w:rFonts w:eastAsia="Times New Roman" w:cstheme="minorHAnsi"/>
          <w:lang w:bidi="en-US"/>
        </w:rPr>
        <w:t xml:space="preserve"> and services to be performed by the Partner as set forth</w:t>
      </w:r>
      <w:r w:rsidRPr="00C04448">
        <w:rPr>
          <w:rFonts w:eastAsia="Times New Roman" w:cstheme="minorHAnsi"/>
          <w:spacing w:val="-16"/>
          <w:lang w:bidi="en-US"/>
        </w:rPr>
        <w:t xml:space="preserve"> </w:t>
      </w:r>
      <w:r w:rsidRPr="00C04448">
        <w:rPr>
          <w:rFonts w:eastAsia="Times New Roman" w:cstheme="minorHAnsi"/>
          <w:lang w:bidi="en-US"/>
        </w:rPr>
        <w:t>in this</w:t>
      </w:r>
      <w:r w:rsidRPr="00C04448">
        <w:rPr>
          <w:rFonts w:eastAsia="Times New Roman" w:cstheme="minorHAnsi"/>
          <w:spacing w:val="-1"/>
          <w:lang w:bidi="en-US"/>
        </w:rPr>
        <w:t xml:space="preserve"> </w:t>
      </w:r>
      <w:r w:rsidRPr="00C04448">
        <w:rPr>
          <w:rFonts w:eastAsia="Times New Roman" w:cstheme="minorHAnsi"/>
          <w:lang w:bidi="en-US"/>
        </w:rPr>
        <w:t>Agreement.</w:t>
      </w:r>
    </w:p>
    <w:p w14:paraId="26F592A2"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360726DF" w14:textId="77777777" w:rsidR="004575E2" w:rsidRPr="00C04448" w:rsidRDefault="004575E2" w:rsidP="004575E2">
      <w:pPr>
        <w:widowControl w:val="0"/>
        <w:autoSpaceDE w:val="0"/>
        <w:autoSpaceDN w:val="0"/>
        <w:spacing w:before="80" w:after="0" w:line="240" w:lineRule="auto"/>
        <w:ind w:left="720"/>
        <w:outlineLvl w:val="0"/>
        <w:rPr>
          <w:rFonts w:eastAsia="Times New Roman" w:cstheme="minorHAnsi"/>
          <w:b/>
          <w:bCs/>
          <w:lang w:bidi="en-US"/>
        </w:rPr>
      </w:pPr>
      <w:r w:rsidRPr="00C04448">
        <w:rPr>
          <w:rFonts w:eastAsia="Times New Roman" w:cstheme="minorHAnsi"/>
          <w:b/>
          <w:bCs/>
          <w:lang w:bidi="en-US"/>
        </w:rPr>
        <w:lastRenderedPageBreak/>
        <w:t>ARTICLE II AGREEMENT DOCUMENTS</w:t>
      </w:r>
    </w:p>
    <w:p w14:paraId="4B6B0EF4" w14:textId="77777777" w:rsidR="004575E2" w:rsidRPr="00C04448" w:rsidRDefault="004575E2" w:rsidP="004575E2">
      <w:pPr>
        <w:widowControl w:val="0"/>
        <w:autoSpaceDE w:val="0"/>
        <w:autoSpaceDN w:val="0"/>
        <w:spacing w:after="0" w:line="240" w:lineRule="auto"/>
        <w:ind w:left="720"/>
        <w:rPr>
          <w:rFonts w:eastAsia="Times New Roman" w:cstheme="minorHAnsi"/>
          <w:b/>
          <w:lang w:bidi="en-US"/>
        </w:rPr>
      </w:pPr>
    </w:p>
    <w:p w14:paraId="65298D97" w14:textId="77777777" w:rsidR="004575E2" w:rsidRPr="00C04448" w:rsidRDefault="004575E2">
      <w:pPr>
        <w:widowControl w:val="0"/>
        <w:numPr>
          <w:ilvl w:val="1"/>
          <w:numId w:val="43"/>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This Agreement consists of the following documents:</w:t>
      </w:r>
    </w:p>
    <w:p w14:paraId="0629C9BA"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C2C9F51" w14:textId="77777777" w:rsidR="004575E2" w:rsidRPr="00C04448" w:rsidRDefault="004575E2">
      <w:pPr>
        <w:widowControl w:val="0"/>
        <w:numPr>
          <w:ilvl w:val="2"/>
          <w:numId w:val="43"/>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This agreement</w:t>
      </w:r>
      <w:r w:rsidRPr="00C04448">
        <w:rPr>
          <w:rFonts w:eastAsia="Times New Roman" w:cstheme="minorHAnsi"/>
          <w:spacing w:val="-3"/>
          <w:lang w:bidi="en-US"/>
        </w:rPr>
        <w:t xml:space="preserve"> </w:t>
      </w:r>
      <w:proofErr w:type="gramStart"/>
      <w:r w:rsidRPr="00C04448">
        <w:rPr>
          <w:rFonts w:eastAsia="Times New Roman" w:cstheme="minorHAnsi"/>
          <w:lang w:bidi="en-US"/>
        </w:rPr>
        <w:t>document;</w:t>
      </w:r>
      <w:proofErr w:type="gramEnd"/>
    </w:p>
    <w:p w14:paraId="26E8A97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6BAE9B1" w14:textId="77777777" w:rsidR="004575E2" w:rsidRPr="00C04448" w:rsidRDefault="00976E0F">
      <w:pPr>
        <w:widowControl w:val="0"/>
        <w:numPr>
          <w:ilvl w:val="2"/>
          <w:numId w:val="43"/>
        </w:numPr>
        <w:tabs>
          <w:tab w:val="left" w:pos="1712"/>
        </w:tabs>
        <w:autoSpaceDE w:val="0"/>
        <w:autoSpaceDN w:val="0"/>
        <w:spacing w:after="0" w:line="240" w:lineRule="auto"/>
        <w:ind w:left="720"/>
        <w:rPr>
          <w:rFonts w:eastAsia="Times New Roman" w:cstheme="minorHAnsi"/>
          <w:lang w:bidi="en-US"/>
        </w:rPr>
      </w:pPr>
      <w:hyperlink r:id="rId21">
        <w:r w:rsidR="004575E2" w:rsidRPr="00C04448">
          <w:rPr>
            <w:rFonts w:eastAsia="Times New Roman" w:cstheme="minorHAnsi"/>
            <w:color w:val="0000FF"/>
            <w:u w:val="single" w:color="0000FF"/>
            <w:lang w:bidi="en-US"/>
          </w:rPr>
          <w:t>ST/SGB/2003/13 "Special Measures for Protection from Sexual Exploitation and</w:t>
        </w:r>
      </w:hyperlink>
      <w:hyperlink r:id="rId22">
        <w:r w:rsidR="004575E2" w:rsidRPr="00C04448">
          <w:rPr>
            <w:rFonts w:eastAsia="Times New Roman" w:cstheme="minorHAnsi"/>
            <w:color w:val="0000FF"/>
            <w:u w:val="single" w:color="0000FF"/>
            <w:lang w:bidi="en-US"/>
          </w:rPr>
          <w:t xml:space="preserve"> Sexual Abuse"</w:t>
        </w:r>
        <w:r w:rsidR="004575E2" w:rsidRPr="00C04448">
          <w:rPr>
            <w:rFonts w:eastAsia="Times New Roman" w:cstheme="minorHAnsi"/>
            <w:color w:val="0000FF"/>
            <w:lang w:bidi="en-US"/>
          </w:rPr>
          <w:t xml:space="preserve"> </w:t>
        </w:r>
      </w:hyperlink>
      <w:r w:rsidR="004575E2" w:rsidRPr="00C04448">
        <w:rPr>
          <w:rFonts w:eastAsia="Times New Roman" w:cstheme="minorHAnsi"/>
          <w:lang w:bidi="en-US"/>
        </w:rPr>
        <w:t>(Annex</w:t>
      </w:r>
      <w:r w:rsidR="004575E2" w:rsidRPr="00C04448">
        <w:rPr>
          <w:rFonts w:eastAsia="Times New Roman" w:cstheme="minorHAnsi"/>
          <w:spacing w:val="-1"/>
          <w:lang w:bidi="en-US"/>
        </w:rPr>
        <w:t xml:space="preserve"> </w:t>
      </w:r>
      <w:r w:rsidR="004575E2" w:rsidRPr="00C04448">
        <w:rPr>
          <w:rFonts w:eastAsia="Times New Roman" w:cstheme="minorHAnsi"/>
          <w:lang w:bidi="en-US"/>
        </w:rPr>
        <w:t>1);</w:t>
      </w:r>
    </w:p>
    <w:p w14:paraId="0BA3F782"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2C5ADF4A" w14:textId="77777777" w:rsidR="004575E2" w:rsidRPr="00C04448" w:rsidRDefault="004575E2">
      <w:pPr>
        <w:widowControl w:val="0"/>
        <w:numPr>
          <w:ilvl w:val="2"/>
          <w:numId w:val="43"/>
        </w:numPr>
        <w:tabs>
          <w:tab w:val="left" w:pos="1712"/>
        </w:tabs>
        <w:autoSpaceDE w:val="0"/>
        <w:autoSpaceDN w:val="0"/>
        <w:spacing w:before="90" w:after="0" w:line="240" w:lineRule="auto"/>
        <w:ind w:left="720" w:hanging="361"/>
        <w:rPr>
          <w:rFonts w:eastAsia="Times New Roman" w:cstheme="minorHAnsi"/>
          <w:lang w:bidi="en-US"/>
        </w:rPr>
      </w:pPr>
      <w:r w:rsidRPr="00C04448">
        <w:rPr>
          <w:rFonts w:eastAsia="Times New Roman" w:cstheme="minorHAnsi"/>
          <w:lang w:bidi="en-US"/>
        </w:rPr>
        <w:t>The</w:t>
      </w:r>
      <w:r w:rsidRPr="00C04448">
        <w:rPr>
          <w:rFonts w:eastAsia="Times New Roman" w:cstheme="minorHAnsi"/>
          <w:color w:val="0000FF"/>
          <w:lang w:bidi="en-US"/>
        </w:rPr>
        <w:t xml:space="preserve"> </w:t>
      </w:r>
      <w:hyperlink r:id="rId23">
        <w:r w:rsidRPr="00C04448">
          <w:rPr>
            <w:rFonts w:eastAsia="Times New Roman" w:cstheme="minorHAnsi"/>
            <w:color w:val="0000FF"/>
            <w:u w:val="single" w:color="0000FF"/>
            <w:lang w:bidi="en-US"/>
          </w:rPr>
          <w:t>General Terms and Conditions for Partner Agreements</w:t>
        </w:r>
        <w:r w:rsidRPr="00C04448">
          <w:rPr>
            <w:rFonts w:eastAsia="Times New Roman" w:cstheme="minorHAnsi"/>
            <w:color w:val="0000FF"/>
            <w:lang w:bidi="en-US"/>
          </w:rPr>
          <w:t xml:space="preserve"> </w:t>
        </w:r>
      </w:hyperlink>
      <w:r w:rsidRPr="00C04448">
        <w:rPr>
          <w:rFonts w:eastAsia="Times New Roman" w:cstheme="minorHAnsi"/>
          <w:lang w:bidi="en-US"/>
        </w:rPr>
        <w:t>(Annex</w:t>
      </w:r>
      <w:r w:rsidRPr="00C04448">
        <w:rPr>
          <w:rFonts w:eastAsia="Times New Roman" w:cstheme="minorHAnsi"/>
          <w:spacing w:val="-1"/>
          <w:lang w:bidi="en-US"/>
        </w:rPr>
        <w:t xml:space="preserve"> </w:t>
      </w:r>
      <w:r w:rsidRPr="00C04448">
        <w:rPr>
          <w:rFonts w:eastAsia="Times New Roman" w:cstheme="minorHAnsi"/>
          <w:lang w:bidi="en-US"/>
        </w:rPr>
        <w:t>2);</w:t>
      </w:r>
    </w:p>
    <w:p w14:paraId="3534E20A"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48D07066" w14:textId="77777777" w:rsidR="004575E2" w:rsidRPr="00C04448" w:rsidRDefault="00976E0F">
      <w:pPr>
        <w:widowControl w:val="0"/>
        <w:numPr>
          <w:ilvl w:val="2"/>
          <w:numId w:val="43"/>
        </w:numPr>
        <w:tabs>
          <w:tab w:val="left" w:pos="1772"/>
        </w:tabs>
        <w:autoSpaceDE w:val="0"/>
        <w:autoSpaceDN w:val="0"/>
        <w:spacing w:before="90" w:after="0" w:line="240" w:lineRule="auto"/>
        <w:ind w:left="720" w:hanging="421"/>
        <w:rPr>
          <w:rFonts w:eastAsia="Times New Roman" w:cstheme="minorHAnsi"/>
          <w:lang w:bidi="en-US"/>
        </w:rPr>
      </w:pPr>
      <w:hyperlink r:id="rId24">
        <w:r w:rsidR="004575E2" w:rsidRPr="00C04448">
          <w:rPr>
            <w:rFonts w:eastAsia="Times New Roman" w:cstheme="minorHAnsi"/>
            <w:color w:val="0000FF"/>
            <w:u w:val="single" w:color="0000FF"/>
            <w:lang w:bidi="en-US"/>
          </w:rPr>
          <w:t>Donor Specific Conditions, as applicable</w:t>
        </w:r>
        <w:r w:rsidR="004575E2" w:rsidRPr="00C04448">
          <w:rPr>
            <w:rFonts w:eastAsia="Times New Roman" w:cstheme="minorHAnsi"/>
            <w:color w:val="0000FF"/>
            <w:lang w:bidi="en-US"/>
          </w:rPr>
          <w:t xml:space="preserve"> </w:t>
        </w:r>
      </w:hyperlink>
      <w:r w:rsidR="004575E2" w:rsidRPr="00C04448">
        <w:rPr>
          <w:rFonts w:eastAsia="Times New Roman" w:cstheme="minorHAnsi"/>
          <w:lang w:bidi="en-US"/>
        </w:rPr>
        <w:t>(Annex</w:t>
      </w:r>
      <w:r w:rsidR="004575E2" w:rsidRPr="00C04448">
        <w:rPr>
          <w:rFonts w:eastAsia="Times New Roman" w:cstheme="minorHAnsi"/>
          <w:spacing w:val="-1"/>
          <w:lang w:bidi="en-US"/>
        </w:rPr>
        <w:t xml:space="preserve"> </w:t>
      </w:r>
      <w:r w:rsidR="004575E2" w:rsidRPr="00C04448">
        <w:rPr>
          <w:rFonts w:eastAsia="Times New Roman" w:cstheme="minorHAnsi"/>
          <w:lang w:bidi="en-US"/>
        </w:rPr>
        <w:t>3</w:t>
      </w:r>
      <w:proofErr w:type="gramStart"/>
      <w:r w:rsidR="004575E2" w:rsidRPr="00C04448">
        <w:rPr>
          <w:rFonts w:eastAsia="Times New Roman" w:cstheme="minorHAnsi"/>
          <w:lang w:bidi="en-US"/>
        </w:rPr>
        <w:t>);</w:t>
      </w:r>
      <w:proofErr w:type="gramEnd"/>
    </w:p>
    <w:p w14:paraId="7F74DFED" w14:textId="77777777" w:rsidR="004575E2" w:rsidRPr="00C04448" w:rsidRDefault="004575E2" w:rsidP="004575E2">
      <w:pPr>
        <w:widowControl w:val="0"/>
        <w:autoSpaceDE w:val="0"/>
        <w:autoSpaceDN w:val="0"/>
        <w:spacing w:before="3" w:after="0" w:line="240" w:lineRule="auto"/>
        <w:ind w:left="720"/>
        <w:rPr>
          <w:rFonts w:eastAsia="Times New Roman" w:cstheme="minorHAnsi"/>
          <w:lang w:bidi="en-US"/>
        </w:rPr>
      </w:pPr>
    </w:p>
    <w:p w14:paraId="41BF965C" w14:textId="77777777" w:rsidR="004575E2" w:rsidRPr="00C04448" w:rsidRDefault="004575E2">
      <w:pPr>
        <w:widowControl w:val="0"/>
        <w:numPr>
          <w:ilvl w:val="2"/>
          <w:numId w:val="43"/>
        </w:numPr>
        <w:tabs>
          <w:tab w:val="left" w:pos="1712"/>
        </w:tabs>
        <w:autoSpaceDE w:val="0"/>
        <w:autoSpaceDN w:val="0"/>
        <w:spacing w:before="90" w:after="0" w:line="240" w:lineRule="auto"/>
        <w:ind w:left="720" w:hanging="361"/>
        <w:rPr>
          <w:rFonts w:eastAsia="Times New Roman" w:cstheme="minorHAnsi"/>
          <w:b/>
          <w:lang w:bidi="en-US"/>
        </w:rPr>
      </w:pPr>
      <w:r w:rsidRPr="00C04448">
        <w:rPr>
          <w:rFonts w:eastAsia="Times New Roman" w:cstheme="minorHAnsi"/>
          <w:lang w:bidi="en-US"/>
        </w:rPr>
        <w:t>The Partner Project Document (Annex</w:t>
      </w:r>
      <w:r w:rsidRPr="00C04448">
        <w:rPr>
          <w:rFonts w:eastAsia="Times New Roman" w:cstheme="minorHAnsi"/>
          <w:spacing w:val="-2"/>
          <w:lang w:bidi="en-US"/>
        </w:rPr>
        <w:t xml:space="preserve"> </w:t>
      </w:r>
      <w:r w:rsidRPr="00C04448">
        <w:rPr>
          <w:rFonts w:eastAsia="Times New Roman" w:cstheme="minorHAnsi"/>
          <w:lang w:bidi="en-US"/>
        </w:rPr>
        <w:t>4</w:t>
      </w:r>
      <w:proofErr w:type="gramStart"/>
      <w:r w:rsidRPr="00C04448">
        <w:rPr>
          <w:rFonts w:eastAsia="Times New Roman" w:cstheme="minorHAnsi"/>
          <w:lang w:bidi="en-US"/>
        </w:rPr>
        <w:t>)</w:t>
      </w:r>
      <w:r w:rsidRPr="00C04448">
        <w:rPr>
          <w:rFonts w:eastAsia="Times New Roman" w:cstheme="minorHAnsi"/>
          <w:b/>
          <w:lang w:bidi="en-US"/>
        </w:rPr>
        <w:t>;</w:t>
      </w:r>
      <w:proofErr w:type="gramEnd"/>
    </w:p>
    <w:p w14:paraId="6DF82CA6" w14:textId="77777777" w:rsidR="004575E2" w:rsidRPr="00C04448" w:rsidRDefault="004575E2" w:rsidP="004575E2">
      <w:pPr>
        <w:widowControl w:val="0"/>
        <w:autoSpaceDE w:val="0"/>
        <w:autoSpaceDN w:val="0"/>
        <w:spacing w:before="9" w:after="0" w:line="240" w:lineRule="auto"/>
        <w:ind w:left="720"/>
        <w:rPr>
          <w:rFonts w:eastAsia="Times New Roman" w:cstheme="minorHAnsi"/>
          <w:b/>
          <w:lang w:bidi="en-US"/>
        </w:rPr>
      </w:pPr>
    </w:p>
    <w:p w14:paraId="64D5C55A" w14:textId="77777777" w:rsidR="004575E2" w:rsidRPr="00C04448" w:rsidRDefault="004575E2">
      <w:pPr>
        <w:widowControl w:val="0"/>
        <w:numPr>
          <w:ilvl w:val="2"/>
          <w:numId w:val="43"/>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The</w:t>
      </w:r>
      <w:r w:rsidRPr="00C04448">
        <w:rPr>
          <w:rFonts w:eastAsia="Times New Roman" w:cstheme="minorHAnsi"/>
          <w:color w:val="0000FF"/>
          <w:lang w:bidi="en-US"/>
        </w:rPr>
        <w:t xml:space="preserve"> </w:t>
      </w:r>
      <w:hyperlink r:id="rId25">
        <w:r w:rsidRPr="00C04448">
          <w:rPr>
            <w:rFonts w:eastAsia="Times New Roman" w:cstheme="minorHAnsi"/>
            <w:color w:val="0000FF"/>
            <w:u w:val="single" w:color="0000FF"/>
            <w:lang w:bidi="en-US"/>
          </w:rPr>
          <w:t>Face Form</w:t>
        </w:r>
        <w:r w:rsidRPr="00C04448">
          <w:rPr>
            <w:rFonts w:eastAsia="Times New Roman" w:cstheme="minorHAnsi"/>
            <w:color w:val="0000FF"/>
            <w:lang w:bidi="en-US"/>
          </w:rPr>
          <w:t xml:space="preserve"> </w:t>
        </w:r>
      </w:hyperlink>
      <w:r w:rsidRPr="00C04448">
        <w:rPr>
          <w:rFonts w:eastAsia="Times New Roman" w:cstheme="minorHAnsi"/>
          <w:lang w:bidi="en-US"/>
        </w:rPr>
        <w:t>(Annex 5);</w:t>
      </w:r>
      <w:r w:rsidRPr="00C04448">
        <w:rPr>
          <w:rFonts w:eastAsia="Times New Roman" w:cstheme="minorHAnsi"/>
          <w:spacing w:val="-2"/>
          <w:lang w:bidi="en-US"/>
        </w:rPr>
        <w:t xml:space="preserve"> </w:t>
      </w:r>
      <w:r w:rsidRPr="00C04448">
        <w:rPr>
          <w:rFonts w:eastAsia="Times New Roman" w:cstheme="minorHAnsi"/>
          <w:lang w:bidi="en-US"/>
        </w:rPr>
        <w:t>and,</w:t>
      </w:r>
    </w:p>
    <w:p w14:paraId="78010102"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59909878" w14:textId="77777777" w:rsidR="004575E2" w:rsidRPr="00C04448" w:rsidRDefault="004575E2">
      <w:pPr>
        <w:widowControl w:val="0"/>
        <w:numPr>
          <w:ilvl w:val="2"/>
          <w:numId w:val="43"/>
        </w:numPr>
        <w:tabs>
          <w:tab w:val="left" w:pos="1712"/>
        </w:tabs>
        <w:autoSpaceDE w:val="0"/>
        <w:autoSpaceDN w:val="0"/>
        <w:spacing w:before="90" w:after="0" w:line="240" w:lineRule="auto"/>
        <w:ind w:left="720" w:hanging="361"/>
        <w:rPr>
          <w:rFonts w:eastAsia="Times New Roman" w:cstheme="minorHAnsi"/>
          <w:lang w:bidi="en-US"/>
        </w:rPr>
      </w:pPr>
      <w:r w:rsidRPr="00C04448">
        <w:rPr>
          <w:rFonts w:eastAsia="Times New Roman" w:cstheme="minorHAnsi"/>
          <w:lang w:bidi="en-US"/>
        </w:rPr>
        <w:t>The</w:t>
      </w:r>
      <w:r w:rsidRPr="00C04448">
        <w:rPr>
          <w:rFonts w:eastAsia="Times New Roman" w:cstheme="minorHAnsi"/>
          <w:color w:val="0000FF"/>
          <w:lang w:bidi="en-US"/>
        </w:rPr>
        <w:t xml:space="preserve"> </w:t>
      </w:r>
      <w:hyperlink r:id="rId26">
        <w:r w:rsidRPr="00C04448">
          <w:rPr>
            <w:rFonts w:eastAsia="Times New Roman" w:cstheme="minorHAnsi"/>
            <w:color w:val="0000FF"/>
            <w:u w:val="single" w:color="0000FF"/>
            <w:lang w:bidi="en-US"/>
          </w:rPr>
          <w:t>Progress Report Form</w:t>
        </w:r>
        <w:r w:rsidRPr="00C04448">
          <w:rPr>
            <w:rFonts w:eastAsia="Times New Roman" w:cstheme="minorHAnsi"/>
            <w:color w:val="0000FF"/>
            <w:lang w:bidi="en-US"/>
          </w:rPr>
          <w:t xml:space="preserve"> </w:t>
        </w:r>
      </w:hyperlink>
      <w:r w:rsidRPr="00C04448">
        <w:rPr>
          <w:rFonts w:eastAsia="Times New Roman" w:cstheme="minorHAnsi"/>
          <w:lang w:bidi="en-US"/>
        </w:rPr>
        <w:t>(Annex 6).</w:t>
      </w:r>
    </w:p>
    <w:p w14:paraId="1B361F6B"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06600DF6" w14:textId="77777777" w:rsidR="004575E2" w:rsidRPr="00C04448" w:rsidRDefault="004575E2">
      <w:pPr>
        <w:widowControl w:val="0"/>
        <w:numPr>
          <w:ilvl w:val="1"/>
          <w:numId w:val="43"/>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The documents listed under section 1 above, form an integral part of this Agreement. All parts of the Agreement are intended to be complementary and what is set forth in any one document is as binding as if set forth in each document. In the event of any conflict,</w:t>
      </w:r>
      <w:r w:rsidRPr="00C04448">
        <w:rPr>
          <w:rFonts w:eastAsia="Times New Roman" w:cstheme="minorHAnsi"/>
          <w:spacing w:val="-11"/>
          <w:lang w:bidi="en-US"/>
        </w:rPr>
        <w:t xml:space="preserve"> </w:t>
      </w:r>
      <w:r w:rsidRPr="00C04448">
        <w:rPr>
          <w:rFonts w:eastAsia="Times New Roman" w:cstheme="minorHAnsi"/>
          <w:lang w:bidi="en-US"/>
        </w:rPr>
        <w:t>discrepancy,</w:t>
      </w:r>
      <w:r w:rsidRPr="00C04448">
        <w:rPr>
          <w:rFonts w:eastAsia="Times New Roman" w:cstheme="minorHAnsi"/>
          <w:spacing w:val="-9"/>
          <w:lang w:bidi="en-US"/>
        </w:rPr>
        <w:t xml:space="preserve"> </w:t>
      </w:r>
      <w:proofErr w:type="gramStart"/>
      <w:r w:rsidRPr="00C04448">
        <w:rPr>
          <w:rFonts w:eastAsia="Times New Roman" w:cstheme="minorHAnsi"/>
          <w:lang w:bidi="en-US"/>
        </w:rPr>
        <w:t>error</w:t>
      </w:r>
      <w:proofErr w:type="gramEnd"/>
      <w:r w:rsidRPr="00C04448">
        <w:rPr>
          <w:rFonts w:eastAsia="Times New Roman" w:cstheme="minorHAnsi"/>
          <w:spacing w:val="-12"/>
          <w:lang w:bidi="en-US"/>
        </w:rPr>
        <w:t xml:space="preserve"> </w:t>
      </w:r>
      <w:r w:rsidRPr="00C04448">
        <w:rPr>
          <w:rFonts w:eastAsia="Times New Roman" w:cstheme="minorHAnsi"/>
          <w:lang w:bidi="en-US"/>
        </w:rPr>
        <w:t>or</w:t>
      </w:r>
      <w:r w:rsidRPr="00C04448">
        <w:rPr>
          <w:rFonts w:eastAsia="Times New Roman" w:cstheme="minorHAnsi"/>
          <w:spacing w:val="-12"/>
          <w:lang w:bidi="en-US"/>
        </w:rPr>
        <w:t xml:space="preserve"> </w:t>
      </w:r>
      <w:r w:rsidRPr="00C04448">
        <w:rPr>
          <w:rFonts w:eastAsia="Times New Roman" w:cstheme="minorHAnsi"/>
          <w:lang w:bidi="en-US"/>
        </w:rPr>
        <w:t>omission</w:t>
      </w:r>
      <w:r w:rsidRPr="00C04448">
        <w:rPr>
          <w:rFonts w:eastAsia="Times New Roman" w:cstheme="minorHAnsi"/>
          <w:spacing w:val="-11"/>
          <w:lang w:bidi="en-US"/>
        </w:rPr>
        <w:t xml:space="preserve"> </w:t>
      </w:r>
      <w:r w:rsidRPr="00C04448">
        <w:rPr>
          <w:rFonts w:eastAsia="Times New Roman" w:cstheme="minorHAnsi"/>
          <w:lang w:bidi="en-US"/>
        </w:rPr>
        <w:t>among</w:t>
      </w:r>
      <w:r w:rsidRPr="00C04448">
        <w:rPr>
          <w:rFonts w:eastAsia="Times New Roman" w:cstheme="minorHAnsi"/>
          <w:spacing w:val="-11"/>
          <w:lang w:bidi="en-US"/>
        </w:rPr>
        <w:t xml:space="preserve"> </w:t>
      </w:r>
      <w:r w:rsidRPr="00C04448">
        <w:rPr>
          <w:rFonts w:eastAsia="Times New Roman" w:cstheme="minorHAnsi"/>
          <w:lang w:bidi="en-US"/>
        </w:rPr>
        <w:t>any</w:t>
      </w:r>
      <w:r w:rsidRPr="00C04448">
        <w:rPr>
          <w:rFonts w:eastAsia="Times New Roman" w:cstheme="minorHAnsi"/>
          <w:spacing w:val="-11"/>
          <w:lang w:bidi="en-US"/>
        </w:rPr>
        <w:t xml:space="preserve"> </w:t>
      </w:r>
      <w:r w:rsidRPr="00C04448">
        <w:rPr>
          <w:rFonts w:eastAsia="Times New Roman" w:cstheme="minorHAnsi"/>
          <w:lang w:bidi="en-US"/>
        </w:rPr>
        <w:t>parts</w:t>
      </w:r>
      <w:r w:rsidRPr="00C04448">
        <w:rPr>
          <w:rFonts w:eastAsia="Times New Roman" w:cstheme="minorHAnsi"/>
          <w:spacing w:val="-11"/>
          <w:lang w:bidi="en-US"/>
        </w:rPr>
        <w:t xml:space="preserve"> </w:t>
      </w:r>
      <w:r w:rsidRPr="00C04448">
        <w:rPr>
          <w:rFonts w:eastAsia="Times New Roman" w:cstheme="minorHAnsi"/>
          <w:lang w:bidi="en-US"/>
        </w:rPr>
        <w:t>of</w:t>
      </w:r>
      <w:r w:rsidRPr="00C04448">
        <w:rPr>
          <w:rFonts w:eastAsia="Times New Roman" w:cstheme="minorHAnsi"/>
          <w:spacing w:val="-12"/>
          <w:lang w:bidi="en-US"/>
        </w:rPr>
        <w:t xml:space="preserve"> </w:t>
      </w:r>
      <w:r w:rsidRPr="00C04448">
        <w:rPr>
          <w:rFonts w:eastAsia="Times New Roman" w:cstheme="minorHAnsi"/>
          <w:lang w:bidi="en-US"/>
        </w:rPr>
        <w:t>the</w:t>
      </w:r>
      <w:r w:rsidRPr="00C04448">
        <w:rPr>
          <w:rFonts w:eastAsia="Times New Roman" w:cstheme="minorHAnsi"/>
          <w:spacing w:val="-8"/>
          <w:lang w:bidi="en-US"/>
        </w:rPr>
        <w:t xml:space="preserve"> </w:t>
      </w:r>
      <w:r w:rsidRPr="00C04448">
        <w:rPr>
          <w:rFonts w:eastAsia="Times New Roman" w:cstheme="minorHAnsi"/>
          <w:lang w:bidi="en-US"/>
        </w:rPr>
        <w:t>Agreement,</w:t>
      </w:r>
      <w:r w:rsidRPr="00C04448">
        <w:rPr>
          <w:rFonts w:eastAsia="Times New Roman" w:cstheme="minorHAnsi"/>
          <w:spacing w:val="-9"/>
          <w:lang w:bidi="en-US"/>
        </w:rPr>
        <w:t xml:space="preserve"> </w:t>
      </w:r>
      <w:r w:rsidRPr="00C04448">
        <w:rPr>
          <w:rFonts w:eastAsia="Times New Roman" w:cstheme="minorHAnsi"/>
          <w:lang w:bidi="en-US"/>
        </w:rPr>
        <w:t>either</w:t>
      </w:r>
      <w:r w:rsidRPr="00C04448">
        <w:rPr>
          <w:rFonts w:eastAsia="Times New Roman" w:cstheme="minorHAnsi"/>
          <w:spacing w:val="-12"/>
          <w:lang w:bidi="en-US"/>
        </w:rPr>
        <w:t xml:space="preserve"> </w:t>
      </w:r>
      <w:r w:rsidRPr="00C04448">
        <w:rPr>
          <w:rFonts w:eastAsia="Times New Roman" w:cstheme="minorHAnsi"/>
          <w:lang w:bidi="en-US"/>
        </w:rPr>
        <w:t xml:space="preserve">Party shall immediately notify the other Party. The Parties shall in good faith consult and decide how to remedy such conflict, discrepancy, </w:t>
      </w:r>
      <w:proofErr w:type="gramStart"/>
      <w:r w:rsidRPr="00C04448">
        <w:rPr>
          <w:rFonts w:eastAsia="Times New Roman" w:cstheme="minorHAnsi"/>
          <w:lang w:bidi="en-US"/>
        </w:rPr>
        <w:t>error</w:t>
      </w:r>
      <w:proofErr w:type="gramEnd"/>
      <w:r w:rsidRPr="00C04448">
        <w:rPr>
          <w:rFonts w:eastAsia="Times New Roman" w:cstheme="minorHAnsi"/>
          <w:lang w:bidi="en-US"/>
        </w:rPr>
        <w:t xml:space="preserve"> or omission including</w:t>
      </w:r>
      <w:r w:rsidRPr="00C04448">
        <w:rPr>
          <w:rFonts w:eastAsia="Times New Roman" w:cstheme="minorHAnsi"/>
          <w:spacing w:val="41"/>
          <w:lang w:bidi="en-US"/>
        </w:rPr>
        <w:t xml:space="preserve"> </w:t>
      </w:r>
      <w:r w:rsidRPr="00C04448">
        <w:rPr>
          <w:rFonts w:eastAsia="Times New Roman" w:cstheme="minorHAnsi"/>
          <w:lang w:bidi="en-US"/>
        </w:rPr>
        <w:t>if necessary, making the required amendment to this</w:t>
      </w:r>
      <w:r w:rsidRPr="00C04448">
        <w:rPr>
          <w:rFonts w:eastAsia="Times New Roman" w:cstheme="minorHAnsi"/>
          <w:spacing w:val="-3"/>
          <w:lang w:bidi="en-US"/>
        </w:rPr>
        <w:t xml:space="preserve"> </w:t>
      </w:r>
      <w:r w:rsidRPr="00C04448">
        <w:rPr>
          <w:rFonts w:eastAsia="Times New Roman" w:cstheme="minorHAnsi"/>
          <w:lang w:bidi="en-US"/>
        </w:rPr>
        <w:t>Agreement.</w:t>
      </w:r>
    </w:p>
    <w:p w14:paraId="2E0451C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6C2676E" w14:textId="77777777" w:rsidR="004575E2" w:rsidRPr="00C04448" w:rsidRDefault="004575E2">
      <w:pPr>
        <w:widowControl w:val="0"/>
        <w:numPr>
          <w:ilvl w:val="1"/>
          <w:numId w:val="43"/>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 xml:space="preserve">If the Partner is a government entity, this Agreement supplements the relevant provisions of any host country agreement </w:t>
      </w:r>
      <w:proofErr w:type="gramStart"/>
      <w:r w:rsidRPr="00C04448">
        <w:rPr>
          <w:rFonts w:eastAsia="Times New Roman" w:cstheme="minorHAnsi"/>
          <w:lang w:bidi="en-US"/>
        </w:rPr>
        <w:t>entered into</w:t>
      </w:r>
      <w:proofErr w:type="gramEnd"/>
      <w:r w:rsidRPr="00C04448">
        <w:rPr>
          <w:rFonts w:eastAsia="Times New Roman" w:cstheme="minorHAnsi"/>
          <w:lang w:bidi="en-US"/>
        </w:rPr>
        <w:t xml:space="preserve"> between the Government and UN Women. If there is no such agreement then the Standard Basic Assistance Agreement</w:t>
      </w:r>
      <w:r w:rsidRPr="00C04448">
        <w:rPr>
          <w:rFonts w:eastAsia="Times New Roman" w:cstheme="minorHAnsi"/>
          <w:spacing w:val="-9"/>
          <w:lang w:bidi="en-US"/>
        </w:rPr>
        <w:t xml:space="preserve"> </w:t>
      </w:r>
      <w:proofErr w:type="gramStart"/>
      <w:r w:rsidRPr="00C04448">
        <w:rPr>
          <w:rFonts w:eastAsia="Times New Roman" w:cstheme="minorHAnsi"/>
          <w:lang w:bidi="en-US"/>
        </w:rPr>
        <w:t>entered</w:t>
      </w:r>
      <w:r w:rsidRPr="00C04448">
        <w:rPr>
          <w:rFonts w:eastAsia="Times New Roman" w:cstheme="minorHAnsi"/>
          <w:spacing w:val="-11"/>
          <w:lang w:bidi="en-US"/>
        </w:rPr>
        <w:t xml:space="preserve"> </w:t>
      </w:r>
      <w:r w:rsidRPr="00C04448">
        <w:rPr>
          <w:rFonts w:eastAsia="Times New Roman" w:cstheme="minorHAnsi"/>
          <w:lang w:bidi="en-US"/>
        </w:rPr>
        <w:t>into</w:t>
      </w:r>
      <w:proofErr w:type="gramEnd"/>
      <w:r w:rsidRPr="00C04448">
        <w:rPr>
          <w:rFonts w:eastAsia="Times New Roman" w:cstheme="minorHAnsi"/>
          <w:spacing w:val="-11"/>
          <w:lang w:bidi="en-US"/>
        </w:rPr>
        <w:t xml:space="preserve"> </w:t>
      </w:r>
      <w:r w:rsidRPr="00C04448">
        <w:rPr>
          <w:rFonts w:eastAsia="Times New Roman" w:cstheme="minorHAnsi"/>
          <w:lang w:bidi="en-US"/>
        </w:rPr>
        <w:t>between</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Government</w:t>
      </w:r>
      <w:r w:rsidRPr="00C04448">
        <w:rPr>
          <w:rFonts w:eastAsia="Times New Roman" w:cstheme="minorHAnsi"/>
          <w:spacing w:val="-11"/>
          <w:lang w:bidi="en-US"/>
        </w:rPr>
        <w:t xml:space="preserve"> </w:t>
      </w:r>
      <w:r w:rsidRPr="00C04448">
        <w:rPr>
          <w:rFonts w:eastAsia="Times New Roman" w:cstheme="minorHAnsi"/>
          <w:lang w:bidi="en-US"/>
        </w:rPr>
        <w:t>and</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United</w:t>
      </w:r>
      <w:r w:rsidRPr="00C04448">
        <w:rPr>
          <w:rFonts w:eastAsia="Times New Roman" w:cstheme="minorHAnsi"/>
          <w:spacing w:val="-12"/>
          <w:lang w:bidi="en-US"/>
        </w:rPr>
        <w:t xml:space="preserve"> </w:t>
      </w:r>
      <w:r w:rsidRPr="00C04448">
        <w:rPr>
          <w:rFonts w:eastAsia="Times New Roman" w:cstheme="minorHAnsi"/>
          <w:lang w:bidi="en-US"/>
        </w:rPr>
        <w:t>Nations</w:t>
      </w:r>
      <w:r w:rsidRPr="00C04448">
        <w:rPr>
          <w:rFonts w:eastAsia="Times New Roman" w:cstheme="minorHAnsi"/>
          <w:spacing w:val="-10"/>
          <w:lang w:bidi="en-US"/>
        </w:rPr>
        <w:t xml:space="preserve"> </w:t>
      </w:r>
      <w:r w:rsidRPr="00C04448">
        <w:rPr>
          <w:rFonts w:eastAsia="Times New Roman" w:cstheme="minorHAnsi"/>
          <w:lang w:bidi="en-US"/>
        </w:rPr>
        <w:t xml:space="preserve">Development Programme (UNDP), or any other applicable host country agreement between the Government and UNDP, shall apply </w:t>
      </w:r>
      <w:r w:rsidRPr="00C04448">
        <w:rPr>
          <w:rFonts w:eastAsia="Times New Roman" w:cstheme="minorHAnsi"/>
          <w:i/>
          <w:lang w:bidi="en-US"/>
        </w:rPr>
        <w:t xml:space="preserve">mutatis mutandis </w:t>
      </w:r>
      <w:r w:rsidRPr="00C04448">
        <w:rPr>
          <w:rFonts w:eastAsia="Times New Roman" w:cstheme="minorHAnsi"/>
          <w:lang w:bidi="en-US"/>
        </w:rPr>
        <w:t>between UN Women and the Partner for the purposes of this Agreement.</w:t>
      </w:r>
    </w:p>
    <w:p w14:paraId="1B06D7E1"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094A262" w14:textId="77777777" w:rsidR="004575E2" w:rsidRPr="00C04448" w:rsidRDefault="004575E2" w:rsidP="004575E2">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III</w:t>
      </w:r>
    </w:p>
    <w:p w14:paraId="11268D07" w14:textId="77777777" w:rsidR="004575E2" w:rsidRPr="00C04448" w:rsidRDefault="004575E2" w:rsidP="004575E2">
      <w:pPr>
        <w:widowControl w:val="0"/>
        <w:autoSpaceDE w:val="0"/>
        <w:autoSpaceDN w:val="0"/>
        <w:spacing w:after="0" w:line="240" w:lineRule="auto"/>
        <w:ind w:left="720"/>
        <w:jc w:val="center"/>
        <w:rPr>
          <w:rFonts w:eastAsia="Times New Roman" w:cstheme="minorHAnsi"/>
          <w:b/>
          <w:lang w:bidi="en-US"/>
        </w:rPr>
      </w:pPr>
      <w:r w:rsidRPr="00C04448">
        <w:rPr>
          <w:rFonts w:eastAsia="Times New Roman" w:cstheme="minorHAnsi"/>
          <w:b/>
          <w:lang w:bidi="en-US"/>
        </w:rPr>
        <w:t>GENERAL RESPONSIBILITIES OF THE PARTNER</w:t>
      </w:r>
    </w:p>
    <w:p w14:paraId="0EFD101A" w14:textId="77777777" w:rsidR="004575E2" w:rsidRPr="00C04448" w:rsidRDefault="004575E2" w:rsidP="004575E2">
      <w:pPr>
        <w:widowControl w:val="0"/>
        <w:autoSpaceDE w:val="0"/>
        <w:autoSpaceDN w:val="0"/>
        <w:spacing w:after="0" w:line="240" w:lineRule="auto"/>
        <w:ind w:left="720"/>
        <w:rPr>
          <w:rFonts w:eastAsia="Times New Roman" w:cstheme="minorHAnsi"/>
          <w:b/>
          <w:lang w:bidi="en-US"/>
        </w:rPr>
      </w:pPr>
    </w:p>
    <w:p w14:paraId="1D5F5EA9" w14:textId="77777777" w:rsidR="004575E2" w:rsidRPr="00C04448" w:rsidRDefault="004575E2">
      <w:pPr>
        <w:widowControl w:val="0"/>
        <w:numPr>
          <w:ilvl w:val="0"/>
          <w:numId w:val="42"/>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The Partner shall perform the Work and achieve the</w:t>
      </w:r>
      <w:r w:rsidRPr="00C04448">
        <w:rPr>
          <w:rFonts w:eastAsia="Times New Roman" w:cstheme="minorHAnsi"/>
          <w:spacing w:val="-3"/>
          <w:lang w:bidi="en-US"/>
        </w:rPr>
        <w:t xml:space="preserve"> </w:t>
      </w:r>
      <w:r w:rsidRPr="00C04448">
        <w:rPr>
          <w:rFonts w:eastAsia="Times New Roman" w:cstheme="minorHAnsi"/>
          <w:lang w:bidi="en-US"/>
        </w:rPr>
        <w:t>Results.</w:t>
      </w:r>
    </w:p>
    <w:p w14:paraId="6EBF291F"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6997F27" w14:textId="77777777" w:rsidR="004575E2" w:rsidRPr="00C04448" w:rsidRDefault="004575E2">
      <w:pPr>
        <w:widowControl w:val="0"/>
        <w:numPr>
          <w:ilvl w:val="0"/>
          <w:numId w:val="42"/>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Partner shall use the funds and the Property provided by UN Women under this Agreement exclusively for performing the Work as set forth in this</w:t>
      </w:r>
      <w:r w:rsidRPr="00C04448">
        <w:rPr>
          <w:rFonts w:eastAsia="Times New Roman" w:cstheme="minorHAnsi"/>
          <w:spacing w:val="-3"/>
          <w:lang w:bidi="en-US"/>
        </w:rPr>
        <w:t xml:space="preserve"> </w:t>
      </w:r>
      <w:r w:rsidRPr="00C04448">
        <w:rPr>
          <w:rFonts w:eastAsia="Times New Roman" w:cstheme="minorHAnsi"/>
          <w:lang w:bidi="en-US"/>
        </w:rPr>
        <w:t>Agreement.</w:t>
      </w:r>
    </w:p>
    <w:p w14:paraId="39AFBC6E"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25DCA9D2" w14:textId="77777777" w:rsidR="004575E2" w:rsidRPr="00C04448" w:rsidRDefault="004575E2">
      <w:pPr>
        <w:widowControl w:val="0"/>
        <w:numPr>
          <w:ilvl w:val="0"/>
          <w:numId w:val="42"/>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not accept funding from any other source than UN Women for performing the Work without UN Women’s prior written</w:t>
      </w:r>
      <w:r w:rsidRPr="00C04448">
        <w:rPr>
          <w:rFonts w:eastAsia="Times New Roman" w:cstheme="minorHAnsi"/>
          <w:spacing w:val="32"/>
          <w:lang w:bidi="en-US"/>
        </w:rPr>
        <w:t xml:space="preserve"> </w:t>
      </w:r>
      <w:r w:rsidRPr="00C04448">
        <w:rPr>
          <w:rFonts w:eastAsia="Times New Roman" w:cstheme="minorHAnsi"/>
          <w:spacing w:val="-3"/>
          <w:lang w:bidi="en-US"/>
        </w:rPr>
        <w:t>approval.</w:t>
      </w:r>
    </w:p>
    <w:p w14:paraId="1D6B994F"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43E53222" w14:textId="77777777" w:rsidR="004575E2" w:rsidRPr="00C04448" w:rsidRDefault="004575E2" w:rsidP="004575E2">
      <w:pPr>
        <w:widowControl w:val="0"/>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The</w:t>
      </w:r>
      <w:r w:rsidRPr="00C04448">
        <w:rPr>
          <w:rFonts w:eastAsia="Times New Roman" w:cstheme="minorHAnsi"/>
          <w:spacing w:val="-17"/>
          <w:lang w:bidi="en-US"/>
        </w:rPr>
        <w:t xml:space="preserve"> </w:t>
      </w:r>
      <w:r w:rsidRPr="00C04448">
        <w:rPr>
          <w:rFonts w:eastAsia="Times New Roman" w:cstheme="minorHAnsi"/>
          <w:lang w:bidi="en-US"/>
        </w:rPr>
        <w:t>Partner</w:t>
      </w:r>
      <w:r w:rsidRPr="00C04448">
        <w:rPr>
          <w:rFonts w:eastAsia="Times New Roman" w:cstheme="minorHAnsi"/>
          <w:spacing w:val="-16"/>
          <w:lang w:bidi="en-US"/>
        </w:rPr>
        <w:t xml:space="preserve"> </w:t>
      </w:r>
      <w:r w:rsidRPr="00C04448">
        <w:rPr>
          <w:rFonts w:eastAsia="Times New Roman" w:cstheme="minorHAnsi"/>
          <w:lang w:bidi="en-US"/>
        </w:rPr>
        <w:t>shall</w:t>
      </w:r>
      <w:r w:rsidRPr="00C04448">
        <w:rPr>
          <w:rFonts w:eastAsia="Times New Roman" w:cstheme="minorHAnsi"/>
          <w:spacing w:val="-14"/>
          <w:lang w:bidi="en-US"/>
        </w:rPr>
        <w:t xml:space="preserve"> </w:t>
      </w:r>
      <w:r w:rsidRPr="00C04448">
        <w:rPr>
          <w:rFonts w:eastAsia="Times New Roman" w:cstheme="minorHAnsi"/>
          <w:lang w:bidi="en-US"/>
        </w:rPr>
        <w:t>inform</w:t>
      </w:r>
      <w:r w:rsidRPr="00C04448">
        <w:rPr>
          <w:rFonts w:eastAsia="Times New Roman" w:cstheme="minorHAnsi"/>
          <w:spacing w:val="-12"/>
          <w:lang w:bidi="en-US"/>
        </w:rPr>
        <w:t xml:space="preserve"> </w:t>
      </w:r>
      <w:r w:rsidRPr="00C04448">
        <w:rPr>
          <w:rFonts w:eastAsia="Times New Roman" w:cstheme="minorHAnsi"/>
          <w:lang w:bidi="en-US"/>
        </w:rPr>
        <w:t>UN</w:t>
      </w:r>
      <w:r w:rsidRPr="00C04448">
        <w:rPr>
          <w:rFonts w:eastAsia="Times New Roman" w:cstheme="minorHAnsi"/>
          <w:spacing w:val="-16"/>
          <w:lang w:bidi="en-US"/>
        </w:rPr>
        <w:t xml:space="preserve"> </w:t>
      </w:r>
      <w:r w:rsidRPr="00C04448">
        <w:rPr>
          <w:rFonts w:eastAsia="Times New Roman" w:cstheme="minorHAnsi"/>
          <w:lang w:bidi="en-US"/>
        </w:rPr>
        <w:t>Women</w:t>
      </w:r>
      <w:r w:rsidRPr="00C04448">
        <w:rPr>
          <w:rFonts w:eastAsia="Times New Roman" w:cstheme="minorHAnsi"/>
          <w:spacing w:val="-16"/>
          <w:lang w:bidi="en-US"/>
        </w:rPr>
        <w:t xml:space="preserve"> </w:t>
      </w:r>
      <w:r w:rsidRPr="00C04448">
        <w:rPr>
          <w:rFonts w:eastAsia="Times New Roman" w:cstheme="minorHAnsi"/>
          <w:lang w:bidi="en-US"/>
        </w:rPr>
        <w:t>in</w:t>
      </w:r>
      <w:r w:rsidRPr="00C04448">
        <w:rPr>
          <w:rFonts w:eastAsia="Times New Roman" w:cstheme="minorHAnsi"/>
          <w:spacing w:val="-14"/>
          <w:lang w:bidi="en-US"/>
        </w:rPr>
        <w:t xml:space="preserve"> </w:t>
      </w:r>
      <w:r w:rsidRPr="00C04448">
        <w:rPr>
          <w:rFonts w:eastAsia="Times New Roman" w:cstheme="minorHAnsi"/>
          <w:lang w:bidi="en-US"/>
        </w:rPr>
        <w:t>writing</w:t>
      </w:r>
      <w:r w:rsidRPr="00C04448">
        <w:rPr>
          <w:rFonts w:eastAsia="Times New Roman" w:cstheme="minorHAnsi"/>
          <w:spacing w:val="-15"/>
          <w:lang w:bidi="en-US"/>
        </w:rPr>
        <w:t xml:space="preserve"> </w:t>
      </w:r>
      <w:r w:rsidRPr="00C04448">
        <w:rPr>
          <w:rFonts w:eastAsia="Times New Roman" w:cstheme="minorHAnsi"/>
          <w:lang w:bidi="en-US"/>
        </w:rPr>
        <w:t>of</w:t>
      </w:r>
      <w:r w:rsidRPr="00C04448">
        <w:rPr>
          <w:rFonts w:eastAsia="Times New Roman" w:cstheme="minorHAnsi"/>
          <w:spacing w:val="-17"/>
          <w:lang w:bidi="en-US"/>
        </w:rPr>
        <w:t xml:space="preserve"> </w:t>
      </w:r>
      <w:r w:rsidRPr="00C04448">
        <w:rPr>
          <w:rFonts w:eastAsia="Times New Roman" w:cstheme="minorHAnsi"/>
          <w:lang w:bidi="en-US"/>
        </w:rPr>
        <w:t>the</w:t>
      </w:r>
      <w:r w:rsidRPr="00C04448">
        <w:rPr>
          <w:rFonts w:eastAsia="Times New Roman" w:cstheme="minorHAnsi"/>
          <w:spacing w:val="-15"/>
          <w:lang w:bidi="en-US"/>
        </w:rPr>
        <w:t xml:space="preserve"> </w:t>
      </w:r>
      <w:r w:rsidRPr="00C04448">
        <w:rPr>
          <w:rFonts w:eastAsia="Times New Roman" w:cstheme="minorHAnsi"/>
          <w:lang w:bidi="en-US"/>
        </w:rPr>
        <w:t>name</w:t>
      </w:r>
      <w:r w:rsidRPr="00C04448">
        <w:rPr>
          <w:rFonts w:eastAsia="Times New Roman" w:cstheme="minorHAnsi"/>
          <w:spacing w:val="-16"/>
          <w:lang w:bidi="en-US"/>
        </w:rPr>
        <w:t xml:space="preserve"> </w:t>
      </w:r>
      <w:r w:rsidRPr="00C04448">
        <w:rPr>
          <w:rFonts w:eastAsia="Times New Roman" w:cstheme="minorHAnsi"/>
          <w:lang w:bidi="en-US"/>
        </w:rPr>
        <w:t>of</w:t>
      </w:r>
      <w:r w:rsidRPr="00C04448">
        <w:rPr>
          <w:rFonts w:eastAsia="Times New Roman" w:cstheme="minorHAnsi"/>
          <w:spacing w:val="-16"/>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source</w:t>
      </w:r>
      <w:r w:rsidRPr="00C04448">
        <w:rPr>
          <w:rFonts w:eastAsia="Times New Roman" w:cstheme="minorHAnsi"/>
          <w:spacing w:val="-16"/>
          <w:lang w:bidi="en-US"/>
        </w:rPr>
        <w:t xml:space="preserve"> </w:t>
      </w:r>
      <w:r w:rsidRPr="00C04448">
        <w:rPr>
          <w:rFonts w:eastAsia="Times New Roman" w:cstheme="minorHAnsi"/>
          <w:lang w:bidi="en-US"/>
        </w:rPr>
        <w:t>and</w:t>
      </w:r>
      <w:r w:rsidRPr="00C04448">
        <w:rPr>
          <w:rFonts w:eastAsia="Times New Roman" w:cstheme="minorHAnsi"/>
          <w:spacing w:val="-16"/>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details of such</w:t>
      </w:r>
      <w:r w:rsidRPr="00C04448">
        <w:rPr>
          <w:rFonts w:eastAsia="Times New Roman" w:cstheme="minorHAnsi"/>
          <w:spacing w:val="-1"/>
          <w:lang w:bidi="en-US"/>
        </w:rPr>
        <w:t xml:space="preserve"> </w:t>
      </w:r>
      <w:r w:rsidRPr="00C04448">
        <w:rPr>
          <w:rFonts w:eastAsia="Times New Roman" w:cstheme="minorHAnsi"/>
          <w:lang w:bidi="en-US"/>
        </w:rPr>
        <w:t>funding.</w:t>
      </w:r>
    </w:p>
    <w:p w14:paraId="4AC1124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BE7E68B" w14:textId="77777777" w:rsidR="004575E2" w:rsidRPr="00C04448" w:rsidRDefault="004575E2">
      <w:pPr>
        <w:widowControl w:val="0"/>
        <w:numPr>
          <w:ilvl w:val="0"/>
          <w:numId w:val="42"/>
        </w:numPr>
        <w:tabs>
          <w:tab w:val="left" w:pos="1567"/>
          <w:tab w:val="left" w:pos="1568"/>
        </w:tabs>
        <w:autoSpaceDE w:val="0"/>
        <w:autoSpaceDN w:val="0"/>
        <w:spacing w:after="0" w:line="240" w:lineRule="auto"/>
        <w:ind w:left="720" w:hanging="577"/>
        <w:rPr>
          <w:rFonts w:eastAsia="Times New Roman" w:cstheme="minorHAnsi"/>
          <w:lang w:bidi="en-US"/>
        </w:rPr>
      </w:pPr>
      <w:r w:rsidRPr="00C04448">
        <w:rPr>
          <w:rFonts w:eastAsia="Times New Roman" w:cstheme="minorHAnsi"/>
          <w:lang w:bidi="en-US"/>
        </w:rPr>
        <w:t>The Partner shall not use the funds provided under this Agreement to award</w:t>
      </w:r>
      <w:r w:rsidRPr="00C04448">
        <w:rPr>
          <w:rFonts w:eastAsia="Times New Roman" w:cstheme="minorHAnsi"/>
          <w:spacing w:val="-7"/>
          <w:lang w:bidi="en-US"/>
        </w:rPr>
        <w:t xml:space="preserve"> </w:t>
      </w:r>
      <w:r w:rsidRPr="00C04448">
        <w:rPr>
          <w:rFonts w:eastAsia="Times New Roman" w:cstheme="minorHAnsi"/>
          <w:lang w:bidi="en-US"/>
        </w:rPr>
        <w:t>grants.</w:t>
      </w:r>
    </w:p>
    <w:p w14:paraId="3A8442C8"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F02B5DD" w14:textId="77777777" w:rsidR="004575E2" w:rsidRPr="00C04448" w:rsidRDefault="004575E2">
      <w:pPr>
        <w:widowControl w:val="0"/>
        <w:numPr>
          <w:ilvl w:val="0"/>
          <w:numId w:val="42"/>
        </w:numPr>
        <w:tabs>
          <w:tab w:val="left" w:pos="1567"/>
          <w:tab w:val="left" w:pos="1568"/>
        </w:tabs>
        <w:autoSpaceDE w:val="0"/>
        <w:autoSpaceDN w:val="0"/>
        <w:spacing w:after="0" w:line="240" w:lineRule="auto"/>
        <w:ind w:left="720" w:hanging="577"/>
        <w:rPr>
          <w:rFonts w:eastAsia="Times New Roman" w:cstheme="minorHAnsi"/>
          <w:lang w:bidi="en-US"/>
        </w:rPr>
      </w:pPr>
      <w:r w:rsidRPr="00C04448">
        <w:rPr>
          <w:rFonts w:eastAsia="Times New Roman" w:cstheme="minorHAnsi"/>
          <w:lang w:bidi="en-US"/>
        </w:rPr>
        <w:t>The Partner’s responsibilities</w:t>
      </w:r>
      <w:r w:rsidRPr="00C04448">
        <w:rPr>
          <w:rFonts w:eastAsia="Times New Roman" w:cstheme="minorHAnsi"/>
          <w:spacing w:val="-4"/>
          <w:lang w:bidi="en-US"/>
        </w:rPr>
        <w:t xml:space="preserve"> </w:t>
      </w:r>
      <w:r w:rsidRPr="00C04448">
        <w:rPr>
          <w:rFonts w:eastAsia="Times New Roman" w:cstheme="minorHAnsi"/>
          <w:lang w:bidi="en-US"/>
        </w:rPr>
        <w:t>include:</w:t>
      </w:r>
    </w:p>
    <w:p w14:paraId="2607DCDE"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6B0F49C" w14:textId="77777777" w:rsidR="004575E2" w:rsidRPr="00C04448" w:rsidRDefault="004575E2">
      <w:pPr>
        <w:widowControl w:val="0"/>
        <w:numPr>
          <w:ilvl w:val="1"/>
          <w:numId w:val="42"/>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Commencing</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3"/>
          <w:lang w:bidi="en-US"/>
        </w:rPr>
        <w:t xml:space="preserve"> </w:t>
      </w:r>
      <w:r w:rsidRPr="00C04448">
        <w:rPr>
          <w:rFonts w:eastAsia="Times New Roman" w:cstheme="minorHAnsi"/>
          <w:lang w:bidi="en-US"/>
        </w:rPr>
        <w:t>Work</w:t>
      </w:r>
      <w:r w:rsidRPr="00C04448">
        <w:rPr>
          <w:rFonts w:eastAsia="Times New Roman" w:cstheme="minorHAnsi"/>
          <w:spacing w:val="-14"/>
          <w:lang w:bidi="en-US"/>
        </w:rPr>
        <w:t xml:space="preserve"> </w:t>
      </w:r>
      <w:r w:rsidRPr="00C04448">
        <w:rPr>
          <w:rFonts w:eastAsia="Times New Roman" w:cstheme="minorHAnsi"/>
          <w:lang w:bidi="en-US"/>
        </w:rPr>
        <w:t>in</w:t>
      </w:r>
      <w:r w:rsidRPr="00C04448">
        <w:rPr>
          <w:rFonts w:eastAsia="Times New Roman" w:cstheme="minorHAnsi"/>
          <w:spacing w:val="-13"/>
          <w:lang w:bidi="en-US"/>
        </w:rPr>
        <w:t xml:space="preserve"> </w:t>
      </w:r>
      <w:r w:rsidRPr="00C04448">
        <w:rPr>
          <w:rFonts w:eastAsia="Times New Roman" w:cstheme="minorHAnsi"/>
          <w:lang w:bidi="en-US"/>
        </w:rPr>
        <w:t>accordance</w:t>
      </w:r>
      <w:r w:rsidRPr="00C04448">
        <w:rPr>
          <w:rFonts w:eastAsia="Times New Roman" w:cstheme="minorHAnsi"/>
          <w:spacing w:val="-14"/>
          <w:lang w:bidi="en-US"/>
        </w:rPr>
        <w:t xml:space="preserve"> </w:t>
      </w:r>
      <w:r w:rsidRPr="00C04448">
        <w:rPr>
          <w:rFonts w:eastAsia="Times New Roman" w:cstheme="minorHAnsi"/>
          <w:lang w:bidi="en-US"/>
        </w:rPr>
        <w:t>with</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timeline</w:t>
      </w:r>
      <w:r w:rsidRPr="00C04448">
        <w:rPr>
          <w:rFonts w:eastAsia="Times New Roman" w:cstheme="minorHAnsi"/>
          <w:spacing w:val="-14"/>
          <w:lang w:bidi="en-US"/>
        </w:rPr>
        <w:t xml:space="preserve"> </w:t>
      </w:r>
      <w:r w:rsidRPr="00C04448">
        <w:rPr>
          <w:rFonts w:eastAsia="Times New Roman" w:cstheme="minorHAnsi"/>
          <w:lang w:bidi="en-US"/>
        </w:rPr>
        <w:t>but</w:t>
      </w:r>
      <w:r w:rsidRPr="00C04448">
        <w:rPr>
          <w:rFonts w:eastAsia="Times New Roman" w:cstheme="minorHAnsi"/>
          <w:spacing w:val="-13"/>
          <w:lang w:bidi="en-US"/>
        </w:rPr>
        <w:t xml:space="preserve"> </w:t>
      </w:r>
      <w:r w:rsidRPr="00C04448">
        <w:rPr>
          <w:rFonts w:eastAsia="Times New Roman" w:cstheme="minorHAnsi"/>
          <w:lang w:bidi="en-US"/>
        </w:rPr>
        <w:t>not</w:t>
      </w:r>
      <w:r w:rsidRPr="00C04448">
        <w:rPr>
          <w:rFonts w:eastAsia="Times New Roman" w:cstheme="minorHAnsi"/>
          <w:spacing w:val="-13"/>
          <w:lang w:bidi="en-US"/>
        </w:rPr>
        <w:t xml:space="preserve"> </w:t>
      </w:r>
      <w:r w:rsidRPr="00C04448">
        <w:rPr>
          <w:rFonts w:eastAsia="Times New Roman" w:cstheme="minorHAnsi"/>
          <w:lang w:bidi="en-US"/>
        </w:rPr>
        <w:t>before</w:t>
      </w:r>
      <w:r w:rsidRPr="00C04448">
        <w:rPr>
          <w:rFonts w:eastAsia="Times New Roman" w:cstheme="minorHAnsi"/>
          <w:spacing w:val="-14"/>
          <w:lang w:bidi="en-US"/>
        </w:rPr>
        <w:t xml:space="preserve"> </w:t>
      </w:r>
      <w:r w:rsidRPr="00C04448">
        <w:rPr>
          <w:rFonts w:eastAsia="Times New Roman" w:cstheme="minorHAnsi"/>
          <w:lang w:bidi="en-US"/>
        </w:rPr>
        <w:t>both</w:t>
      </w:r>
      <w:r w:rsidRPr="00C04448">
        <w:rPr>
          <w:rFonts w:eastAsia="Times New Roman" w:cstheme="minorHAnsi"/>
          <w:spacing w:val="-13"/>
          <w:lang w:bidi="en-US"/>
        </w:rPr>
        <w:t xml:space="preserve"> </w:t>
      </w:r>
      <w:r w:rsidRPr="00C04448">
        <w:rPr>
          <w:rFonts w:eastAsia="Times New Roman" w:cstheme="minorHAnsi"/>
          <w:lang w:bidi="en-US"/>
        </w:rPr>
        <w:t>Parties</w:t>
      </w:r>
      <w:r w:rsidRPr="00C04448">
        <w:rPr>
          <w:rFonts w:eastAsia="Times New Roman" w:cstheme="minorHAnsi"/>
          <w:spacing w:val="-13"/>
          <w:lang w:bidi="en-US"/>
        </w:rPr>
        <w:t xml:space="preserve"> </w:t>
      </w:r>
      <w:r w:rsidRPr="00C04448">
        <w:rPr>
          <w:rFonts w:eastAsia="Times New Roman" w:cstheme="minorHAnsi"/>
          <w:lang w:bidi="en-US"/>
        </w:rPr>
        <w:t>have signed the</w:t>
      </w:r>
      <w:r w:rsidRPr="00C04448">
        <w:rPr>
          <w:rFonts w:eastAsia="Times New Roman" w:cstheme="minorHAnsi"/>
          <w:spacing w:val="-2"/>
          <w:lang w:bidi="en-US"/>
        </w:rPr>
        <w:t xml:space="preserve"> </w:t>
      </w:r>
      <w:proofErr w:type="gramStart"/>
      <w:r w:rsidRPr="00C04448">
        <w:rPr>
          <w:rFonts w:eastAsia="Times New Roman" w:cstheme="minorHAnsi"/>
          <w:lang w:bidi="en-US"/>
        </w:rPr>
        <w:t>Agreement;</w:t>
      </w:r>
      <w:proofErr w:type="gramEnd"/>
    </w:p>
    <w:p w14:paraId="1DA4D4D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78649F2" w14:textId="77777777" w:rsidR="004575E2" w:rsidRPr="00C04448" w:rsidRDefault="004575E2">
      <w:pPr>
        <w:widowControl w:val="0"/>
        <w:numPr>
          <w:ilvl w:val="1"/>
          <w:numId w:val="42"/>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 xml:space="preserve">Making its designated contributions of technical assistance, services, equipment, non- expendable materials and other property towards the </w:t>
      </w:r>
      <w:proofErr w:type="gramStart"/>
      <w:r w:rsidRPr="00C04448">
        <w:rPr>
          <w:rFonts w:eastAsia="Times New Roman" w:cstheme="minorHAnsi"/>
          <w:lang w:bidi="en-US"/>
        </w:rPr>
        <w:t>Work;</w:t>
      </w:r>
      <w:proofErr w:type="gramEnd"/>
    </w:p>
    <w:p w14:paraId="55CF9CD5"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18C08201" w14:textId="77777777" w:rsidR="004575E2" w:rsidRPr="00C04448" w:rsidRDefault="004575E2">
      <w:pPr>
        <w:widowControl w:val="0"/>
        <w:numPr>
          <w:ilvl w:val="1"/>
          <w:numId w:val="42"/>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Completing its responsibilities with diligence and efficiency, and in conformity with the</w:t>
      </w:r>
      <w:r w:rsidRPr="00C04448">
        <w:rPr>
          <w:rFonts w:eastAsia="Times New Roman" w:cstheme="minorHAnsi"/>
          <w:spacing w:val="-8"/>
          <w:lang w:bidi="en-US"/>
        </w:rPr>
        <w:t xml:space="preserve"> </w:t>
      </w:r>
      <w:r w:rsidRPr="00C04448">
        <w:rPr>
          <w:rFonts w:eastAsia="Times New Roman" w:cstheme="minorHAnsi"/>
          <w:lang w:bidi="en-US"/>
        </w:rPr>
        <w:t>requirements</w:t>
      </w:r>
      <w:r w:rsidRPr="00C04448">
        <w:rPr>
          <w:rFonts w:eastAsia="Times New Roman" w:cstheme="minorHAnsi"/>
          <w:spacing w:val="-6"/>
          <w:lang w:bidi="en-US"/>
        </w:rPr>
        <w:t xml:space="preserve"> </w:t>
      </w:r>
      <w:r w:rsidRPr="00C04448">
        <w:rPr>
          <w:rFonts w:eastAsia="Times New Roman" w:cstheme="minorHAnsi"/>
          <w:lang w:bidi="en-US"/>
        </w:rPr>
        <w:t>set</w:t>
      </w:r>
      <w:r w:rsidRPr="00C04448">
        <w:rPr>
          <w:rFonts w:eastAsia="Times New Roman" w:cstheme="minorHAnsi"/>
          <w:spacing w:val="-6"/>
          <w:lang w:bidi="en-US"/>
        </w:rPr>
        <w:t xml:space="preserve"> </w:t>
      </w:r>
      <w:r w:rsidRPr="00C04448">
        <w:rPr>
          <w:rFonts w:eastAsia="Times New Roman" w:cstheme="minorHAnsi"/>
          <w:lang w:bidi="en-US"/>
        </w:rPr>
        <w:t>out</w:t>
      </w:r>
      <w:r w:rsidRPr="00C04448">
        <w:rPr>
          <w:rFonts w:eastAsia="Times New Roman" w:cstheme="minorHAnsi"/>
          <w:spacing w:val="-7"/>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Partner</w:t>
      </w:r>
      <w:r w:rsidRPr="00C04448">
        <w:rPr>
          <w:rFonts w:eastAsia="Times New Roman" w:cstheme="minorHAnsi"/>
          <w:spacing w:val="-8"/>
          <w:lang w:bidi="en-US"/>
        </w:rPr>
        <w:t xml:space="preserve"> </w:t>
      </w:r>
      <w:r w:rsidRPr="00C04448">
        <w:rPr>
          <w:rFonts w:eastAsia="Times New Roman" w:cstheme="minorHAnsi"/>
          <w:lang w:bidi="en-US"/>
        </w:rPr>
        <w:t>Project</w:t>
      </w:r>
      <w:r w:rsidRPr="00C04448">
        <w:rPr>
          <w:rFonts w:eastAsia="Times New Roman" w:cstheme="minorHAnsi"/>
          <w:spacing w:val="-6"/>
          <w:lang w:bidi="en-US"/>
        </w:rPr>
        <w:t xml:space="preserve"> </w:t>
      </w:r>
      <w:r w:rsidRPr="00C04448">
        <w:rPr>
          <w:rFonts w:eastAsia="Times New Roman" w:cstheme="minorHAnsi"/>
          <w:lang w:bidi="en-US"/>
        </w:rPr>
        <w:t>Document</w:t>
      </w:r>
      <w:r w:rsidRPr="00C04448">
        <w:rPr>
          <w:rFonts w:eastAsia="Times New Roman" w:cstheme="minorHAnsi"/>
          <w:spacing w:val="-4"/>
          <w:lang w:bidi="en-US"/>
        </w:rPr>
        <w:t xml:space="preserve"> </w:t>
      </w:r>
      <w:r w:rsidRPr="00C04448">
        <w:rPr>
          <w:rFonts w:eastAsia="Times New Roman" w:cstheme="minorHAnsi"/>
          <w:lang w:bidi="en-US"/>
        </w:rPr>
        <w:t>(including</w:t>
      </w:r>
      <w:r w:rsidRPr="00C04448">
        <w:rPr>
          <w:rFonts w:eastAsia="Times New Roman" w:cstheme="minorHAnsi"/>
          <w:spacing w:val="-7"/>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connection</w:t>
      </w:r>
      <w:r w:rsidRPr="00C04448">
        <w:rPr>
          <w:rFonts w:eastAsia="Times New Roman" w:cstheme="minorHAnsi"/>
          <w:spacing w:val="-6"/>
          <w:lang w:bidi="en-US"/>
        </w:rPr>
        <w:t xml:space="preserve"> </w:t>
      </w:r>
      <w:r w:rsidRPr="00C04448">
        <w:rPr>
          <w:rFonts w:eastAsia="Times New Roman" w:cstheme="minorHAnsi"/>
          <w:lang w:bidi="en-US"/>
        </w:rPr>
        <w:t>with the workplan and</w:t>
      </w:r>
      <w:r w:rsidRPr="00C04448">
        <w:rPr>
          <w:rFonts w:eastAsia="Times New Roman" w:cstheme="minorHAnsi"/>
          <w:spacing w:val="-3"/>
          <w:lang w:bidi="en-US"/>
        </w:rPr>
        <w:t xml:space="preserve"> </w:t>
      </w:r>
      <w:r w:rsidRPr="00C04448">
        <w:rPr>
          <w:rFonts w:eastAsia="Times New Roman" w:cstheme="minorHAnsi"/>
          <w:lang w:bidi="en-US"/>
        </w:rPr>
        <w:t>budget</w:t>
      </w:r>
      <w:proofErr w:type="gramStart"/>
      <w:r w:rsidRPr="00C04448">
        <w:rPr>
          <w:rFonts w:eastAsia="Times New Roman" w:cstheme="minorHAnsi"/>
          <w:lang w:bidi="en-US"/>
        </w:rPr>
        <w:t>);</w:t>
      </w:r>
      <w:proofErr w:type="gramEnd"/>
    </w:p>
    <w:p w14:paraId="2C48260C" w14:textId="77777777" w:rsidR="004575E2" w:rsidRPr="00C04448" w:rsidRDefault="004575E2" w:rsidP="004575E2">
      <w:pPr>
        <w:widowControl w:val="0"/>
        <w:autoSpaceDE w:val="0"/>
        <w:autoSpaceDN w:val="0"/>
        <w:spacing w:before="9" w:after="0" w:line="240" w:lineRule="auto"/>
        <w:ind w:left="720"/>
        <w:rPr>
          <w:rFonts w:eastAsia="Times New Roman" w:cstheme="minorHAnsi"/>
          <w:lang w:bidi="en-US"/>
        </w:rPr>
      </w:pPr>
    </w:p>
    <w:p w14:paraId="66E87159" w14:textId="77777777" w:rsidR="004575E2" w:rsidRPr="00C04448" w:rsidRDefault="004575E2">
      <w:pPr>
        <w:widowControl w:val="0"/>
        <w:numPr>
          <w:ilvl w:val="1"/>
          <w:numId w:val="42"/>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Providing the reports required under this Agreement in a timely manner and satisfactory to UN Women, and furnishing any other information relating to the Work and the use of any funds and Property that UN Women may reasonably ask</w:t>
      </w:r>
      <w:r w:rsidRPr="00C04448">
        <w:rPr>
          <w:rFonts w:eastAsia="Times New Roman" w:cstheme="minorHAnsi"/>
          <w:spacing w:val="-5"/>
          <w:lang w:bidi="en-US"/>
        </w:rPr>
        <w:t xml:space="preserve"> </w:t>
      </w:r>
      <w:proofErr w:type="gramStart"/>
      <w:r w:rsidRPr="00C04448">
        <w:rPr>
          <w:rFonts w:eastAsia="Times New Roman" w:cstheme="minorHAnsi"/>
          <w:lang w:bidi="en-US"/>
        </w:rPr>
        <w:t>for;</w:t>
      </w:r>
      <w:proofErr w:type="gramEnd"/>
    </w:p>
    <w:p w14:paraId="7E515F1C"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2BAB813" w14:textId="77777777" w:rsidR="004575E2" w:rsidRPr="00C04448" w:rsidRDefault="004575E2">
      <w:pPr>
        <w:widowControl w:val="0"/>
        <w:numPr>
          <w:ilvl w:val="1"/>
          <w:numId w:val="42"/>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Exercising a high standard of care when handling and administering the funds and Property provided to it by UN</w:t>
      </w:r>
      <w:r w:rsidRPr="00C04448">
        <w:rPr>
          <w:rFonts w:eastAsia="Times New Roman" w:cstheme="minorHAnsi"/>
          <w:spacing w:val="-2"/>
          <w:lang w:bidi="en-US"/>
        </w:rPr>
        <w:t xml:space="preserve"> </w:t>
      </w:r>
      <w:proofErr w:type="gramStart"/>
      <w:r w:rsidRPr="00C04448">
        <w:rPr>
          <w:rFonts w:eastAsia="Times New Roman" w:cstheme="minorHAnsi"/>
          <w:lang w:bidi="en-US"/>
        </w:rPr>
        <w:t>Women;</w:t>
      </w:r>
      <w:proofErr w:type="gramEnd"/>
    </w:p>
    <w:p w14:paraId="203470F8"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6DE9930" w14:textId="77777777" w:rsidR="004575E2" w:rsidRPr="00C04448" w:rsidRDefault="004575E2">
      <w:pPr>
        <w:widowControl w:val="0"/>
        <w:numPr>
          <w:ilvl w:val="1"/>
          <w:numId w:val="42"/>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Appointing a Partner Authorized Official to act as the focal point for the Partner with the authority to and ability to respond to all questions from UN Women and sign the FACE</w:t>
      </w:r>
      <w:r w:rsidRPr="00C04448">
        <w:rPr>
          <w:rFonts w:eastAsia="Times New Roman" w:cstheme="minorHAnsi"/>
          <w:spacing w:val="-17"/>
          <w:lang w:bidi="en-US"/>
        </w:rPr>
        <w:t xml:space="preserve"> </w:t>
      </w:r>
      <w:r w:rsidRPr="00C04448">
        <w:rPr>
          <w:rFonts w:eastAsia="Times New Roman" w:cstheme="minorHAnsi"/>
          <w:lang w:bidi="en-US"/>
        </w:rPr>
        <w:t>Forms,</w:t>
      </w:r>
      <w:r w:rsidRPr="00C04448">
        <w:rPr>
          <w:rFonts w:eastAsia="Times New Roman" w:cstheme="minorHAnsi"/>
          <w:spacing w:val="-16"/>
          <w:lang w:bidi="en-US"/>
        </w:rPr>
        <w:t xml:space="preserve"> </w:t>
      </w:r>
      <w:r w:rsidRPr="00C04448">
        <w:rPr>
          <w:rFonts w:eastAsia="Times New Roman" w:cstheme="minorHAnsi"/>
          <w:lang w:bidi="en-US"/>
        </w:rPr>
        <w:t>Progress</w:t>
      </w:r>
      <w:r w:rsidRPr="00C04448">
        <w:rPr>
          <w:rFonts w:eastAsia="Times New Roman" w:cstheme="minorHAnsi"/>
          <w:spacing w:val="-16"/>
          <w:lang w:bidi="en-US"/>
        </w:rPr>
        <w:t xml:space="preserve"> </w:t>
      </w:r>
      <w:r w:rsidRPr="00C04448">
        <w:rPr>
          <w:rFonts w:eastAsia="Times New Roman" w:cstheme="minorHAnsi"/>
          <w:lang w:bidi="en-US"/>
        </w:rPr>
        <w:t>Report</w:t>
      </w:r>
      <w:r w:rsidRPr="00C04448">
        <w:rPr>
          <w:rFonts w:eastAsia="Times New Roman" w:cstheme="minorHAnsi"/>
          <w:spacing w:val="-16"/>
          <w:lang w:bidi="en-US"/>
        </w:rPr>
        <w:t xml:space="preserve"> </w:t>
      </w:r>
      <w:r w:rsidRPr="00C04448">
        <w:rPr>
          <w:rFonts w:eastAsia="Times New Roman" w:cstheme="minorHAnsi"/>
          <w:lang w:bidi="en-US"/>
        </w:rPr>
        <w:t>Forms</w:t>
      </w:r>
      <w:r w:rsidRPr="00C04448">
        <w:rPr>
          <w:rFonts w:eastAsia="Times New Roman" w:cstheme="minorHAnsi"/>
          <w:spacing w:val="-15"/>
          <w:lang w:bidi="en-US"/>
        </w:rPr>
        <w:t xml:space="preserve"> </w:t>
      </w:r>
      <w:r w:rsidRPr="00C04448">
        <w:rPr>
          <w:rFonts w:eastAsia="Times New Roman" w:cstheme="minorHAnsi"/>
          <w:lang w:bidi="en-US"/>
        </w:rPr>
        <w:t>and</w:t>
      </w:r>
      <w:r w:rsidRPr="00C04448">
        <w:rPr>
          <w:rFonts w:eastAsia="Times New Roman" w:cstheme="minorHAnsi"/>
          <w:spacing w:val="-17"/>
          <w:lang w:bidi="en-US"/>
        </w:rPr>
        <w:t xml:space="preserve"> </w:t>
      </w:r>
      <w:r w:rsidRPr="00C04448">
        <w:rPr>
          <w:rFonts w:eastAsia="Times New Roman" w:cstheme="minorHAnsi"/>
          <w:lang w:bidi="en-US"/>
        </w:rPr>
        <w:t>other</w:t>
      </w:r>
      <w:r w:rsidRPr="00C04448">
        <w:rPr>
          <w:rFonts w:eastAsia="Times New Roman" w:cstheme="minorHAnsi"/>
          <w:spacing w:val="-17"/>
          <w:lang w:bidi="en-US"/>
        </w:rPr>
        <w:t xml:space="preserve"> </w:t>
      </w:r>
      <w:r w:rsidRPr="00C04448">
        <w:rPr>
          <w:rFonts w:eastAsia="Times New Roman" w:cstheme="minorHAnsi"/>
          <w:lang w:bidi="en-US"/>
        </w:rPr>
        <w:t>funding</w:t>
      </w:r>
      <w:r w:rsidRPr="00C04448">
        <w:rPr>
          <w:rFonts w:eastAsia="Times New Roman" w:cstheme="minorHAnsi"/>
          <w:spacing w:val="-15"/>
          <w:lang w:bidi="en-US"/>
        </w:rPr>
        <w:t xml:space="preserve"> </w:t>
      </w:r>
      <w:r w:rsidRPr="00C04448">
        <w:rPr>
          <w:rFonts w:eastAsia="Times New Roman" w:cstheme="minorHAnsi"/>
          <w:lang w:bidi="en-US"/>
        </w:rPr>
        <w:t>authorization</w:t>
      </w:r>
      <w:r w:rsidRPr="00C04448">
        <w:rPr>
          <w:rFonts w:eastAsia="Times New Roman" w:cstheme="minorHAnsi"/>
          <w:spacing w:val="-16"/>
          <w:lang w:bidi="en-US"/>
        </w:rPr>
        <w:t xml:space="preserve"> </w:t>
      </w:r>
      <w:r w:rsidRPr="00C04448">
        <w:rPr>
          <w:rFonts w:eastAsia="Times New Roman" w:cstheme="minorHAnsi"/>
          <w:lang w:bidi="en-US"/>
        </w:rPr>
        <w:t>forms</w:t>
      </w:r>
      <w:r w:rsidRPr="00C04448">
        <w:rPr>
          <w:rFonts w:eastAsia="Times New Roman" w:cstheme="minorHAnsi"/>
          <w:spacing w:val="-13"/>
          <w:lang w:bidi="en-US"/>
        </w:rPr>
        <w:t xml:space="preserve"> </w:t>
      </w:r>
      <w:r w:rsidRPr="00C04448">
        <w:rPr>
          <w:rFonts w:eastAsia="Times New Roman" w:cstheme="minorHAnsi"/>
          <w:lang w:bidi="en-US"/>
        </w:rPr>
        <w:t>or</w:t>
      </w:r>
      <w:r w:rsidRPr="00C04448">
        <w:rPr>
          <w:rFonts w:eastAsia="Times New Roman" w:cstheme="minorHAnsi"/>
          <w:spacing w:val="-17"/>
          <w:lang w:bidi="en-US"/>
        </w:rPr>
        <w:t xml:space="preserve"> </w:t>
      </w:r>
      <w:r w:rsidRPr="00C04448">
        <w:rPr>
          <w:rFonts w:eastAsia="Times New Roman" w:cstheme="minorHAnsi"/>
          <w:lang w:bidi="en-US"/>
        </w:rPr>
        <w:t>requests required by UN Women on behalf of the Partner. In addition, the Partner Authorized Official/s</w:t>
      </w:r>
      <w:r w:rsidRPr="00C04448">
        <w:rPr>
          <w:rFonts w:eastAsia="Times New Roman" w:cstheme="minorHAnsi"/>
          <w:spacing w:val="-9"/>
          <w:lang w:bidi="en-US"/>
        </w:rPr>
        <w:t xml:space="preserve"> </w:t>
      </w:r>
      <w:r w:rsidRPr="00C04448">
        <w:rPr>
          <w:rFonts w:eastAsia="Times New Roman" w:cstheme="minorHAnsi"/>
          <w:lang w:bidi="en-US"/>
        </w:rPr>
        <w:t>is</w:t>
      </w:r>
      <w:r w:rsidRPr="00C04448">
        <w:rPr>
          <w:rFonts w:eastAsia="Times New Roman" w:cstheme="minorHAnsi"/>
          <w:spacing w:val="-9"/>
          <w:lang w:bidi="en-US"/>
        </w:rPr>
        <w:t xml:space="preserve"> </w:t>
      </w:r>
      <w:r w:rsidRPr="00C04448">
        <w:rPr>
          <w:rFonts w:eastAsia="Times New Roman" w:cstheme="minorHAnsi"/>
          <w:lang w:bidi="en-US"/>
        </w:rPr>
        <w:t>authorized</w:t>
      </w:r>
      <w:r w:rsidRPr="00C04448">
        <w:rPr>
          <w:rFonts w:eastAsia="Times New Roman" w:cstheme="minorHAnsi"/>
          <w:spacing w:val="-9"/>
          <w:lang w:bidi="en-US"/>
        </w:rPr>
        <w:t xml:space="preserve"> </w:t>
      </w:r>
      <w:r w:rsidRPr="00C04448">
        <w:rPr>
          <w:rFonts w:eastAsia="Times New Roman" w:cstheme="minorHAnsi"/>
          <w:lang w:bidi="en-US"/>
        </w:rPr>
        <w:t>to</w:t>
      </w:r>
      <w:r w:rsidRPr="00C04448">
        <w:rPr>
          <w:rFonts w:eastAsia="Times New Roman" w:cstheme="minorHAnsi"/>
          <w:spacing w:val="-8"/>
          <w:lang w:bidi="en-US"/>
        </w:rPr>
        <w:t xml:space="preserve"> </w:t>
      </w:r>
      <w:r w:rsidRPr="00C04448">
        <w:rPr>
          <w:rFonts w:eastAsia="Times New Roman" w:cstheme="minorHAnsi"/>
          <w:lang w:bidi="en-US"/>
        </w:rPr>
        <w:t>sign</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written</w:t>
      </w:r>
      <w:r w:rsidRPr="00C04448">
        <w:rPr>
          <w:rFonts w:eastAsia="Times New Roman" w:cstheme="minorHAnsi"/>
          <w:spacing w:val="-9"/>
          <w:lang w:bidi="en-US"/>
        </w:rPr>
        <w:t xml:space="preserve"> </w:t>
      </w:r>
      <w:r w:rsidRPr="00C04448">
        <w:rPr>
          <w:rFonts w:eastAsia="Times New Roman" w:cstheme="minorHAnsi"/>
          <w:lang w:bidi="en-US"/>
        </w:rPr>
        <w:t>statement</w:t>
      </w:r>
      <w:r w:rsidRPr="00C04448">
        <w:rPr>
          <w:rFonts w:eastAsia="Times New Roman" w:cstheme="minorHAnsi"/>
          <w:spacing w:val="-10"/>
          <w:lang w:bidi="en-US"/>
        </w:rPr>
        <w:t xml:space="preserve"> </w:t>
      </w:r>
      <w:r w:rsidRPr="00C04448">
        <w:rPr>
          <w:rFonts w:eastAsia="Times New Roman" w:cstheme="minorHAnsi"/>
          <w:lang w:bidi="en-US"/>
        </w:rPr>
        <w:t>set</w:t>
      </w:r>
      <w:r w:rsidRPr="00C04448">
        <w:rPr>
          <w:rFonts w:eastAsia="Times New Roman" w:cstheme="minorHAnsi"/>
          <w:spacing w:val="-8"/>
          <w:lang w:bidi="en-US"/>
        </w:rPr>
        <w:t xml:space="preserve"> </w:t>
      </w:r>
      <w:r w:rsidRPr="00C04448">
        <w:rPr>
          <w:rFonts w:eastAsia="Times New Roman" w:cstheme="minorHAnsi"/>
          <w:lang w:bidi="en-US"/>
        </w:rPr>
        <w:t>forth</w:t>
      </w:r>
      <w:r w:rsidRPr="00C04448">
        <w:rPr>
          <w:rFonts w:eastAsia="Times New Roman" w:cstheme="minorHAnsi"/>
          <w:spacing w:val="-9"/>
          <w:lang w:bidi="en-US"/>
        </w:rPr>
        <w:t xml:space="preserve"> </w:t>
      </w:r>
      <w:r w:rsidRPr="00C04448">
        <w:rPr>
          <w:rFonts w:eastAsia="Times New Roman" w:cstheme="minorHAnsi"/>
          <w:lang w:bidi="en-US"/>
        </w:rPr>
        <w:t>in</w:t>
      </w:r>
      <w:r w:rsidRPr="00C04448">
        <w:rPr>
          <w:rFonts w:eastAsia="Times New Roman" w:cstheme="minorHAnsi"/>
          <w:spacing w:val="-11"/>
          <w:lang w:bidi="en-US"/>
        </w:rPr>
        <w:t xml:space="preserve"> </w:t>
      </w:r>
      <w:r w:rsidRPr="00C04448">
        <w:rPr>
          <w:rFonts w:eastAsia="Times New Roman" w:cstheme="minorHAnsi"/>
          <w:lang w:bidi="en-US"/>
        </w:rPr>
        <w:t>Article</w:t>
      </w:r>
      <w:r w:rsidRPr="00C04448">
        <w:rPr>
          <w:rFonts w:eastAsia="Times New Roman" w:cstheme="minorHAnsi"/>
          <w:spacing w:val="-10"/>
          <w:lang w:bidi="en-US"/>
        </w:rPr>
        <w:t xml:space="preserve"> </w:t>
      </w:r>
      <w:r w:rsidRPr="00C04448">
        <w:rPr>
          <w:rFonts w:eastAsia="Times New Roman" w:cstheme="minorHAnsi"/>
          <w:lang w:bidi="en-US"/>
        </w:rPr>
        <w:t>V,</w:t>
      </w:r>
      <w:r w:rsidRPr="00C04448">
        <w:rPr>
          <w:rFonts w:eastAsia="Times New Roman" w:cstheme="minorHAnsi"/>
          <w:spacing w:val="-8"/>
          <w:lang w:bidi="en-US"/>
        </w:rPr>
        <w:t xml:space="preserve"> </w:t>
      </w:r>
      <w:r w:rsidRPr="00C04448">
        <w:rPr>
          <w:rFonts w:eastAsia="Times New Roman" w:cstheme="minorHAnsi"/>
          <w:lang w:bidi="en-US"/>
        </w:rPr>
        <w:t>section</w:t>
      </w:r>
      <w:r w:rsidRPr="00C04448">
        <w:rPr>
          <w:rFonts w:eastAsia="Times New Roman" w:cstheme="minorHAnsi"/>
          <w:spacing w:val="-10"/>
          <w:lang w:bidi="en-US"/>
        </w:rPr>
        <w:t xml:space="preserve"> </w:t>
      </w:r>
      <w:r w:rsidRPr="00C04448">
        <w:rPr>
          <w:rFonts w:eastAsia="Times New Roman" w:cstheme="minorHAnsi"/>
          <w:lang w:bidi="en-US"/>
        </w:rPr>
        <w:t>5</w:t>
      </w:r>
      <w:r w:rsidRPr="00C04448">
        <w:rPr>
          <w:rFonts w:eastAsia="Times New Roman" w:cstheme="minorHAnsi"/>
          <w:spacing w:val="-8"/>
          <w:lang w:bidi="en-US"/>
        </w:rPr>
        <w:t xml:space="preserve"> </w:t>
      </w:r>
      <w:r w:rsidRPr="00C04448">
        <w:rPr>
          <w:rFonts w:eastAsia="Times New Roman" w:cstheme="minorHAnsi"/>
          <w:lang w:bidi="en-US"/>
        </w:rPr>
        <w:t>(c).</w:t>
      </w:r>
    </w:p>
    <w:p w14:paraId="74A777AA"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57A69B8F"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Full name of Partner Authorized Official:</w:t>
      </w:r>
    </w:p>
    <w:p w14:paraId="2DAA9EE2"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059E0717" w14:textId="77777777" w:rsidR="004575E2" w:rsidRPr="00C04448" w:rsidRDefault="004575E2" w:rsidP="004575E2">
      <w:pPr>
        <w:widowControl w:val="0"/>
        <w:autoSpaceDE w:val="0"/>
        <w:autoSpaceDN w:val="0"/>
        <w:spacing w:before="90" w:after="0" w:line="240" w:lineRule="auto"/>
        <w:ind w:left="720"/>
        <w:rPr>
          <w:rFonts w:eastAsia="Times New Roman" w:cstheme="minorHAnsi"/>
          <w:lang w:bidi="en-US"/>
        </w:rPr>
      </w:pPr>
      <w:r w:rsidRPr="00C04448">
        <w:rPr>
          <w:rFonts w:eastAsia="Times New Roman" w:cstheme="minorHAnsi"/>
          <w:shd w:val="clear" w:color="auto" w:fill="D2D2D2"/>
          <w:lang w:bidi="en-US"/>
        </w:rPr>
        <w:t>Name: [enter name]</w:t>
      </w:r>
    </w:p>
    <w:p w14:paraId="1A82BFAB"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24FFD372" w14:textId="77777777" w:rsidR="004575E2" w:rsidRPr="00C04448" w:rsidRDefault="004575E2" w:rsidP="004575E2">
      <w:pPr>
        <w:widowControl w:val="0"/>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 xml:space="preserve">Title: </w:t>
      </w:r>
      <w:r w:rsidRPr="00C04448">
        <w:rPr>
          <w:rFonts w:eastAsia="Times New Roman" w:cstheme="minorHAnsi"/>
          <w:shd w:val="clear" w:color="auto" w:fill="D2D2D2"/>
          <w:lang w:bidi="en-US"/>
        </w:rPr>
        <w:t>[enter title]</w:t>
      </w:r>
    </w:p>
    <w:p w14:paraId="055F8B78"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D761FE9" w14:textId="77777777" w:rsidR="004575E2" w:rsidRPr="00C04448" w:rsidRDefault="004575E2" w:rsidP="004575E2">
      <w:pPr>
        <w:widowControl w:val="0"/>
        <w:tabs>
          <w:tab w:val="left" w:pos="6994"/>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Sample</w:t>
      </w:r>
      <w:r w:rsidRPr="00C04448">
        <w:rPr>
          <w:rFonts w:eastAsia="Times New Roman" w:cstheme="minorHAnsi"/>
          <w:spacing w:val="-2"/>
          <w:lang w:bidi="en-US"/>
        </w:rPr>
        <w:t xml:space="preserve"> </w:t>
      </w:r>
      <w:r w:rsidRPr="00C04448">
        <w:rPr>
          <w:rFonts w:eastAsia="Times New Roman" w:cstheme="minorHAnsi"/>
          <w:lang w:bidi="en-US"/>
        </w:rPr>
        <w:t>signature: [</w:t>
      </w:r>
      <w:r w:rsidRPr="00C04448">
        <w:rPr>
          <w:rFonts w:eastAsia="Times New Roman" w:cstheme="minorHAnsi"/>
          <w:u w:val="single"/>
          <w:lang w:bidi="en-US"/>
        </w:rPr>
        <w:t xml:space="preserve"> </w:t>
      </w:r>
      <w:r w:rsidRPr="00C04448">
        <w:rPr>
          <w:rFonts w:eastAsia="Times New Roman" w:cstheme="minorHAnsi"/>
          <w:u w:val="single"/>
          <w:lang w:bidi="en-US"/>
        </w:rPr>
        <w:tab/>
      </w:r>
      <w:r w:rsidRPr="00C04448">
        <w:rPr>
          <w:rFonts w:eastAsia="Times New Roman" w:cstheme="minorHAnsi"/>
          <w:lang w:bidi="en-US"/>
        </w:rPr>
        <w:t>]</w:t>
      </w:r>
    </w:p>
    <w:p w14:paraId="77B2F2A7"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713D5AC"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3EF8FBA1" w14:textId="77777777" w:rsidR="004575E2" w:rsidRPr="00C04448" w:rsidRDefault="004575E2" w:rsidP="004575E2">
      <w:pPr>
        <w:widowControl w:val="0"/>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 xml:space="preserve">Name: </w:t>
      </w:r>
      <w:r w:rsidRPr="00C04448">
        <w:rPr>
          <w:rFonts w:eastAsia="Times New Roman" w:cstheme="minorHAnsi"/>
          <w:shd w:val="clear" w:color="auto" w:fill="D2D2D2"/>
          <w:lang w:bidi="en-US"/>
        </w:rPr>
        <w:t>[enter name]</w:t>
      </w:r>
    </w:p>
    <w:p w14:paraId="70DA28A6" w14:textId="77777777" w:rsidR="004575E2" w:rsidRPr="00C04448" w:rsidRDefault="004575E2" w:rsidP="004575E2">
      <w:pPr>
        <w:widowControl w:val="0"/>
        <w:autoSpaceDE w:val="0"/>
        <w:autoSpaceDN w:val="0"/>
        <w:spacing w:before="3" w:after="0" w:line="240" w:lineRule="auto"/>
        <w:ind w:left="720"/>
        <w:rPr>
          <w:rFonts w:eastAsia="Times New Roman" w:cstheme="minorHAnsi"/>
          <w:lang w:bidi="en-US"/>
        </w:rPr>
      </w:pPr>
    </w:p>
    <w:p w14:paraId="7C566E59" w14:textId="77777777" w:rsidR="004575E2" w:rsidRPr="00C04448" w:rsidRDefault="004575E2" w:rsidP="004575E2">
      <w:pPr>
        <w:widowControl w:val="0"/>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 xml:space="preserve">Title: </w:t>
      </w:r>
      <w:r w:rsidRPr="00C04448">
        <w:rPr>
          <w:rFonts w:eastAsia="Times New Roman" w:cstheme="minorHAnsi"/>
          <w:shd w:val="clear" w:color="auto" w:fill="D2D2D2"/>
          <w:lang w:bidi="en-US"/>
        </w:rPr>
        <w:t>[enter title]</w:t>
      </w:r>
    </w:p>
    <w:p w14:paraId="1AD44AE3"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5D49B85C" w14:textId="77777777" w:rsidR="004575E2" w:rsidRPr="00C04448" w:rsidRDefault="004575E2" w:rsidP="004575E2">
      <w:pPr>
        <w:widowControl w:val="0"/>
        <w:tabs>
          <w:tab w:val="left" w:pos="6994"/>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Sample</w:t>
      </w:r>
      <w:r w:rsidRPr="00C04448">
        <w:rPr>
          <w:rFonts w:eastAsia="Times New Roman" w:cstheme="minorHAnsi"/>
          <w:spacing w:val="-2"/>
          <w:lang w:bidi="en-US"/>
        </w:rPr>
        <w:t xml:space="preserve"> </w:t>
      </w:r>
      <w:r w:rsidRPr="00C04448">
        <w:rPr>
          <w:rFonts w:eastAsia="Times New Roman" w:cstheme="minorHAnsi"/>
          <w:lang w:bidi="en-US"/>
        </w:rPr>
        <w:t>signature: [</w:t>
      </w:r>
      <w:r w:rsidRPr="00C04448">
        <w:rPr>
          <w:rFonts w:eastAsia="Times New Roman" w:cstheme="minorHAnsi"/>
          <w:u w:val="single"/>
          <w:lang w:bidi="en-US"/>
        </w:rPr>
        <w:t xml:space="preserve"> </w:t>
      </w:r>
      <w:r w:rsidRPr="00C04448">
        <w:rPr>
          <w:rFonts w:eastAsia="Times New Roman" w:cstheme="minorHAnsi"/>
          <w:u w:val="single"/>
          <w:lang w:bidi="en-US"/>
        </w:rPr>
        <w:tab/>
      </w:r>
      <w:r w:rsidRPr="00C04448">
        <w:rPr>
          <w:rFonts w:eastAsia="Times New Roman" w:cstheme="minorHAnsi"/>
          <w:lang w:bidi="en-US"/>
        </w:rPr>
        <w:t>]</w:t>
      </w:r>
    </w:p>
    <w:p w14:paraId="70328FB7"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sectPr w:rsidR="004575E2" w:rsidRPr="00C04448">
          <w:pgSz w:w="12240" w:h="15840"/>
          <w:pgMar w:top="1380" w:right="1340" w:bottom="920" w:left="540" w:header="813" w:footer="739" w:gutter="0"/>
          <w:cols w:space="720"/>
        </w:sectPr>
      </w:pPr>
    </w:p>
    <w:p w14:paraId="5EC047B4" w14:textId="77777777" w:rsidR="004575E2" w:rsidRPr="00C04448" w:rsidRDefault="004575E2" w:rsidP="004575E2">
      <w:pPr>
        <w:widowControl w:val="0"/>
        <w:autoSpaceDE w:val="0"/>
        <w:autoSpaceDN w:val="0"/>
        <w:spacing w:before="80" w:after="0" w:line="240" w:lineRule="auto"/>
        <w:ind w:left="720"/>
        <w:jc w:val="both"/>
        <w:rPr>
          <w:rFonts w:eastAsia="Times New Roman" w:cstheme="minorHAnsi"/>
          <w:lang w:bidi="en-US"/>
        </w:rPr>
      </w:pPr>
      <w:r w:rsidRPr="00C04448">
        <w:rPr>
          <w:rFonts w:eastAsia="Times New Roman" w:cstheme="minorHAnsi"/>
          <w:lang w:bidi="en-US"/>
        </w:rPr>
        <w:lastRenderedPageBreak/>
        <w:t>It is understood, for the avoidance of doubt, that any removals from or amendments to the (list of) Partner Authorized Official</w:t>
      </w:r>
      <w:r w:rsidRPr="00C04448">
        <w:rPr>
          <w:rFonts w:eastAsia="Times New Roman" w:cstheme="minorHAnsi"/>
          <w:b/>
          <w:lang w:bidi="en-US"/>
        </w:rPr>
        <w:t>/</w:t>
      </w:r>
      <w:r w:rsidRPr="00C04448">
        <w:rPr>
          <w:rFonts w:eastAsia="Times New Roman" w:cstheme="minorHAnsi"/>
          <w:lang w:bidi="en-US"/>
        </w:rPr>
        <w:t>s identified above shall require a written amendment to this Agreement in accordance with Article 19.0 of the General Terms and Conditions for Partner Agreements.</w:t>
      </w:r>
    </w:p>
    <w:p w14:paraId="118BB7B5"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8136323" w14:textId="77777777" w:rsidR="004575E2" w:rsidRPr="00C04448" w:rsidRDefault="004575E2">
      <w:pPr>
        <w:widowControl w:val="0"/>
        <w:numPr>
          <w:ilvl w:val="1"/>
          <w:numId w:val="42"/>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In relation to Sexual Exploitation and Sexual Abuse:</w:t>
      </w:r>
    </w:p>
    <w:p w14:paraId="5ACEFB06"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180EFB1" w14:textId="77777777" w:rsidR="004575E2" w:rsidRPr="00C04448" w:rsidRDefault="004575E2">
      <w:pPr>
        <w:widowControl w:val="0"/>
        <w:numPr>
          <w:ilvl w:val="2"/>
          <w:numId w:val="42"/>
        </w:numPr>
        <w:tabs>
          <w:tab w:val="left" w:pos="20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Undertaking</w:t>
      </w:r>
      <w:r w:rsidRPr="00C04448">
        <w:rPr>
          <w:rFonts w:eastAsia="Times New Roman" w:cstheme="minorHAnsi"/>
          <w:spacing w:val="-8"/>
          <w:lang w:bidi="en-US"/>
        </w:rPr>
        <w:t xml:space="preserve"> </w:t>
      </w:r>
      <w:r w:rsidRPr="00C04448">
        <w:rPr>
          <w:rFonts w:eastAsia="Times New Roman" w:cstheme="minorHAnsi"/>
          <w:lang w:bidi="en-US"/>
        </w:rPr>
        <w:t>that</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accepts</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8"/>
          <w:lang w:bidi="en-US"/>
        </w:rPr>
        <w:t xml:space="preserve"> </w:t>
      </w:r>
      <w:r w:rsidRPr="00C04448">
        <w:rPr>
          <w:rFonts w:eastAsia="Times New Roman" w:cstheme="minorHAnsi"/>
          <w:lang w:bidi="en-US"/>
        </w:rPr>
        <w:t>standards</w:t>
      </w:r>
      <w:r w:rsidRPr="00C04448">
        <w:rPr>
          <w:rFonts w:eastAsia="Times New Roman" w:cstheme="minorHAnsi"/>
          <w:spacing w:val="-4"/>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conduct</w:t>
      </w:r>
      <w:r w:rsidRPr="00C04448">
        <w:rPr>
          <w:rFonts w:eastAsia="Times New Roman" w:cstheme="minorHAnsi"/>
          <w:spacing w:val="-7"/>
          <w:lang w:bidi="en-US"/>
        </w:rPr>
        <w:t xml:space="preserve"> </w:t>
      </w:r>
      <w:r w:rsidRPr="00C04448">
        <w:rPr>
          <w:rFonts w:eastAsia="Times New Roman" w:cstheme="minorHAnsi"/>
          <w:lang w:bidi="en-US"/>
        </w:rPr>
        <w:t>set</w:t>
      </w:r>
      <w:r w:rsidRPr="00C04448">
        <w:rPr>
          <w:rFonts w:eastAsia="Times New Roman" w:cstheme="minorHAnsi"/>
          <w:spacing w:val="-7"/>
          <w:lang w:bidi="en-US"/>
        </w:rPr>
        <w:t xml:space="preserve"> </w:t>
      </w:r>
      <w:r w:rsidRPr="00C04448">
        <w:rPr>
          <w:rFonts w:eastAsia="Times New Roman" w:cstheme="minorHAnsi"/>
          <w:lang w:bidi="en-US"/>
        </w:rPr>
        <w:t>out</w:t>
      </w:r>
      <w:r w:rsidRPr="00C04448">
        <w:rPr>
          <w:rFonts w:eastAsia="Times New Roman" w:cstheme="minorHAnsi"/>
          <w:spacing w:val="-8"/>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section</w:t>
      </w:r>
      <w:r w:rsidRPr="00C04448">
        <w:rPr>
          <w:rFonts w:eastAsia="Times New Roman" w:cstheme="minorHAnsi"/>
          <w:spacing w:val="-8"/>
          <w:lang w:bidi="en-US"/>
        </w:rPr>
        <w:t xml:space="preserve"> </w:t>
      </w:r>
      <w:r w:rsidRPr="00C04448">
        <w:rPr>
          <w:rFonts w:eastAsia="Times New Roman" w:cstheme="minorHAnsi"/>
          <w:lang w:bidi="en-US"/>
        </w:rPr>
        <w:t>3</w:t>
      </w:r>
      <w:r w:rsidRPr="00C04448">
        <w:rPr>
          <w:rFonts w:eastAsia="Times New Roman" w:cstheme="minorHAnsi"/>
          <w:spacing w:val="-9"/>
          <w:lang w:bidi="en-US"/>
        </w:rPr>
        <w:t xml:space="preserve"> </w:t>
      </w:r>
      <w:r w:rsidRPr="00C04448">
        <w:rPr>
          <w:rFonts w:eastAsia="Times New Roman" w:cstheme="minorHAnsi"/>
          <w:lang w:bidi="en-US"/>
        </w:rPr>
        <w:t xml:space="preserve">of ST/SGB/2003/13 including, </w:t>
      </w:r>
      <w:r w:rsidRPr="00C04448">
        <w:rPr>
          <w:rFonts w:eastAsia="Times New Roman" w:cstheme="minorHAnsi"/>
          <w:i/>
          <w:lang w:bidi="en-US"/>
        </w:rPr>
        <w:t>inter</w:t>
      </w:r>
      <w:r w:rsidRPr="00C04448">
        <w:rPr>
          <w:rFonts w:eastAsia="Times New Roman" w:cstheme="minorHAnsi"/>
          <w:i/>
          <w:spacing w:val="-2"/>
          <w:lang w:bidi="en-US"/>
        </w:rPr>
        <w:t xml:space="preserve"> </w:t>
      </w:r>
      <w:r w:rsidRPr="00C04448">
        <w:rPr>
          <w:rFonts w:eastAsia="Times New Roman" w:cstheme="minorHAnsi"/>
          <w:i/>
          <w:lang w:bidi="en-US"/>
        </w:rPr>
        <w:t>alia</w:t>
      </w:r>
      <w:r w:rsidRPr="00C04448">
        <w:rPr>
          <w:rFonts w:eastAsia="Times New Roman" w:cstheme="minorHAnsi"/>
          <w:lang w:bidi="en-US"/>
        </w:rPr>
        <w:t>:</w:t>
      </w:r>
    </w:p>
    <w:p w14:paraId="5A784353"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2BBA1D1" w14:textId="77777777" w:rsidR="004575E2" w:rsidRPr="00C04448" w:rsidRDefault="004575E2">
      <w:pPr>
        <w:widowControl w:val="0"/>
        <w:numPr>
          <w:ilvl w:val="3"/>
          <w:numId w:val="42"/>
        </w:numPr>
        <w:tabs>
          <w:tab w:val="left" w:pos="25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Acknowledging that Sexual Exploitation and Sexual Abuse are strictly prohibited. The Partner, any of its employees, personnel, sub-</w:t>
      </w:r>
      <w:proofErr w:type="gramStart"/>
      <w:r w:rsidRPr="00C04448">
        <w:rPr>
          <w:rFonts w:eastAsia="Times New Roman" w:cstheme="minorHAnsi"/>
          <w:lang w:bidi="en-US"/>
        </w:rPr>
        <w:t>contractors</w:t>
      </w:r>
      <w:proofErr w:type="gramEnd"/>
      <w:r w:rsidRPr="00C04448">
        <w:rPr>
          <w:rFonts w:eastAsia="Times New Roman" w:cstheme="minorHAnsi"/>
          <w:lang w:bidi="en-US"/>
        </w:rPr>
        <w:t xml:space="preserve"> and others engaged to perform the Work shall not engage in Sexual Exploitation or Sexual</w:t>
      </w:r>
      <w:r w:rsidRPr="00C04448">
        <w:rPr>
          <w:rFonts w:eastAsia="Times New Roman" w:cstheme="minorHAnsi"/>
          <w:spacing w:val="-1"/>
          <w:lang w:bidi="en-US"/>
        </w:rPr>
        <w:t xml:space="preserve"> </w:t>
      </w:r>
      <w:r w:rsidRPr="00C04448">
        <w:rPr>
          <w:rFonts w:eastAsia="Times New Roman" w:cstheme="minorHAnsi"/>
          <w:lang w:bidi="en-US"/>
        </w:rPr>
        <w:t>Abuse.</w:t>
      </w:r>
    </w:p>
    <w:p w14:paraId="033BA087"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218A071A" w14:textId="77777777" w:rsidR="004575E2" w:rsidRPr="00C04448" w:rsidRDefault="004575E2">
      <w:pPr>
        <w:widowControl w:val="0"/>
        <w:numPr>
          <w:ilvl w:val="3"/>
          <w:numId w:val="42"/>
        </w:numPr>
        <w:tabs>
          <w:tab w:val="left" w:pos="2522"/>
          <w:tab w:val="left" w:pos="25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Acknowledging the following specific</w:t>
      </w:r>
      <w:r w:rsidRPr="00C04448">
        <w:rPr>
          <w:rFonts w:eastAsia="Times New Roman" w:cstheme="minorHAnsi"/>
          <w:spacing w:val="-2"/>
          <w:lang w:bidi="en-US"/>
        </w:rPr>
        <w:t xml:space="preserve"> </w:t>
      </w:r>
      <w:r w:rsidRPr="00C04448">
        <w:rPr>
          <w:rFonts w:eastAsia="Times New Roman" w:cstheme="minorHAnsi"/>
          <w:lang w:bidi="en-US"/>
        </w:rPr>
        <w:t>standards:</w:t>
      </w:r>
    </w:p>
    <w:p w14:paraId="473F42CB" w14:textId="77777777" w:rsidR="004575E2" w:rsidRPr="00C04448" w:rsidRDefault="004575E2" w:rsidP="004575E2">
      <w:pPr>
        <w:widowControl w:val="0"/>
        <w:autoSpaceDE w:val="0"/>
        <w:autoSpaceDN w:val="0"/>
        <w:spacing w:before="9" w:after="0" w:line="240" w:lineRule="auto"/>
        <w:ind w:left="720"/>
        <w:rPr>
          <w:rFonts w:eastAsia="Times New Roman" w:cstheme="minorHAnsi"/>
          <w:lang w:bidi="en-US"/>
        </w:rPr>
      </w:pPr>
    </w:p>
    <w:p w14:paraId="60F24820" w14:textId="77777777" w:rsidR="004575E2" w:rsidRPr="00C04448" w:rsidRDefault="004575E2">
      <w:pPr>
        <w:widowControl w:val="0"/>
        <w:numPr>
          <w:ilvl w:val="4"/>
          <w:numId w:val="42"/>
        </w:numPr>
        <w:tabs>
          <w:tab w:val="left" w:pos="29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Sexual activity with any person less than eighteen years of age (“child”), regardless of any laws relating to the age of majority or to consent, shall constitute the Sexual Exploitation and Sexual Abuse of such person. Mistaken belief in the age of a child shall not constitute a defense under this</w:t>
      </w:r>
      <w:r w:rsidRPr="00C04448">
        <w:rPr>
          <w:rFonts w:eastAsia="Times New Roman" w:cstheme="minorHAnsi"/>
          <w:spacing w:val="-1"/>
          <w:lang w:bidi="en-US"/>
        </w:rPr>
        <w:t xml:space="preserve"> </w:t>
      </w:r>
      <w:r w:rsidRPr="00C04448">
        <w:rPr>
          <w:rFonts w:eastAsia="Times New Roman" w:cstheme="minorHAnsi"/>
          <w:lang w:bidi="en-US"/>
        </w:rPr>
        <w:t>Agreement.</w:t>
      </w:r>
    </w:p>
    <w:p w14:paraId="49C5E06C" w14:textId="77777777" w:rsidR="004575E2" w:rsidRPr="00C04448" w:rsidRDefault="004575E2">
      <w:pPr>
        <w:widowControl w:val="0"/>
        <w:numPr>
          <w:ilvl w:val="4"/>
          <w:numId w:val="42"/>
        </w:numPr>
        <w:tabs>
          <w:tab w:val="left" w:pos="29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exchange</w:t>
      </w:r>
      <w:r w:rsidRPr="00C04448">
        <w:rPr>
          <w:rFonts w:eastAsia="Times New Roman" w:cstheme="minorHAnsi"/>
          <w:spacing w:val="-11"/>
          <w:lang w:bidi="en-US"/>
        </w:rPr>
        <w:t xml:space="preserve"> </w:t>
      </w:r>
      <w:r w:rsidRPr="00C04448">
        <w:rPr>
          <w:rFonts w:eastAsia="Times New Roman" w:cstheme="minorHAnsi"/>
          <w:lang w:bidi="en-US"/>
        </w:rPr>
        <w:t>or</w:t>
      </w:r>
      <w:r w:rsidRPr="00C04448">
        <w:rPr>
          <w:rFonts w:eastAsia="Times New Roman" w:cstheme="minorHAnsi"/>
          <w:spacing w:val="-11"/>
          <w:lang w:bidi="en-US"/>
        </w:rPr>
        <w:t xml:space="preserve"> </w:t>
      </w:r>
      <w:r w:rsidRPr="00C04448">
        <w:rPr>
          <w:rFonts w:eastAsia="Times New Roman" w:cstheme="minorHAnsi"/>
          <w:lang w:bidi="en-US"/>
        </w:rPr>
        <w:t>promise</w:t>
      </w:r>
      <w:r w:rsidRPr="00C04448">
        <w:rPr>
          <w:rFonts w:eastAsia="Times New Roman" w:cstheme="minorHAnsi"/>
          <w:spacing w:val="-7"/>
          <w:lang w:bidi="en-US"/>
        </w:rPr>
        <w:t xml:space="preserve"> </w:t>
      </w:r>
      <w:r w:rsidRPr="00C04448">
        <w:rPr>
          <w:rFonts w:eastAsia="Times New Roman" w:cstheme="minorHAnsi"/>
          <w:lang w:bidi="en-US"/>
        </w:rPr>
        <w:t>of</w:t>
      </w:r>
      <w:r w:rsidRPr="00C04448">
        <w:rPr>
          <w:rFonts w:eastAsia="Times New Roman" w:cstheme="minorHAnsi"/>
          <w:spacing w:val="-11"/>
          <w:lang w:bidi="en-US"/>
        </w:rPr>
        <w:t xml:space="preserve"> </w:t>
      </w:r>
      <w:r w:rsidRPr="00C04448">
        <w:rPr>
          <w:rFonts w:eastAsia="Times New Roman" w:cstheme="minorHAnsi"/>
          <w:lang w:bidi="en-US"/>
        </w:rPr>
        <w:t>exchange</w:t>
      </w:r>
      <w:r w:rsidRPr="00C04448">
        <w:rPr>
          <w:rFonts w:eastAsia="Times New Roman" w:cstheme="minorHAnsi"/>
          <w:spacing w:val="-11"/>
          <w:lang w:bidi="en-US"/>
        </w:rPr>
        <w:t xml:space="preserve"> </w:t>
      </w:r>
      <w:r w:rsidRPr="00C04448">
        <w:rPr>
          <w:rFonts w:eastAsia="Times New Roman" w:cstheme="minorHAnsi"/>
          <w:lang w:bidi="en-US"/>
        </w:rPr>
        <w:t>of</w:t>
      </w:r>
      <w:r w:rsidRPr="00C04448">
        <w:rPr>
          <w:rFonts w:eastAsia="Times New Roman" w:cstheme="minorHAnsi"/>
          <w:spacing w:val="-10"/>
          <w:lang w:bidi="en-US"/>
        </w:rPr>
        <w:t xml:space="preserve"> </w:t>
      </w:r>
      <w:r w:rsidRPr="00C04448">
        <w:rPr>
          <w:rFonts w:eastAsia="Times New Roman" w:cstheme="minorHAnsi"/>
          <w:lang w:bidi="en-US"/>
        </w:rPr>
        <w:t>any</w:t>
      </w:r>
      <w:r w:rsidRPr="00C04448">
        <w:rPr>
          <w:rFonts w:eastAsia="Times New Roman" w:cstheme="minorHAnsi"/>
          <w:spacing w:val="-10"/>
          <w:lang w:bidi="en-US"/>
        </w:rPr>
        <w:t xml:space="preserve"> </w:t>
      </w:r>
      <w:r w:rsidRPr="00C04448">
        <w:rPr>
          <w:rFonts w:eastAsia="Times New Roman" w:cstheme="minorHAnsi"/>
          <w:lang w:bidi="en-US"/>
        </w:rPr>
        <w:t>money,</w:t>
      </w:r>
      <w:r w:rsidRPr="00C04448">
        <w:rPr>
          <w:rFonts w:eastAsia="Times New Roman" w:cstheme="minorHAnsi"/>
          <w:spacing w:val="-10"/>
          <w:lang w:bidi="en-US"/>
        </w:rPr>
        <w:t xml:space="preserve"> </w:t>
      </w:r>
      <w:r w:rsidRPr="00C04448">
        <w:rPr>
          <w:rFonts w:eastAsia="Times New Roman" w:cstheme="minorHAnsi"/>
          <w:lang w:bidi="en-US"/>
        </w:rPr>
        <w:t>employment,</w:t>
      </w:r>
      <w:r w:rsidRPr="00C04448">
        <w:rPr>
          <w:rFonts w:eastAsia="Times New Roman" w:cstheme="minorHAnsi"/>
          <w:spacing w:val="-10"/>
          <w:lang w:bidi="en-US"/>
        </w:rPr>
        <w:t xml:space="preserve"> </w:t>
      </w:r>
      <w:r w:rsidRPr="00C04448">
        <w:rPr>
          <w:rFonts w:eastAsia="Times New Roman" w:cstheme="minorHAnsi"/>
          <w:lang w:bidi="en-US"/>
        </w:rPr>
        <w:t>goods, services,</w:t>
      </w:r>
      <w:r w:rsidRPr="00C04448">
        <w:rPr>
          <w:rFonts w:eastAsia="Times New Roman" w:cstheme="minorHAnsi"/>
          <w:spacing w:val="-8"/>
          <w:lang w:bidi="en-US"/>
        </w:rPr>
        <w:t xml:space="preserve"> </w:t>
      </w:r>
      <w:r w:rsidRPr="00C04448">
        <w:rPr>
          <w:rFonts w:eastAsia="Times New Roman" w:cstheme="minorHAnsi"/>
          <w:lang w:bidi="en-US"/>
        </w:rPr>
        <w:t>or</w:t>
      </w:r>
      <w:r w:rsidRPr="00C04448">
        <w:rPr>
          <w:rFonts w:eastAsia="Times New Roman" w:cstheme="minorHAnsi"/>
          <w:spacing w:val="-9"/>
          <w:lang w:bidi="en-US"/>
        </w:rPr>
        <w:t xml:space="preserve"> </w:t>
      </w:r>
      <w:r w:rsidRPr="00C04448">
        <w:rPr>
          <w:rFonts w:eastAsia="Times New Roman" w:cstheme="minorHAnsi"/>
          <w:lang w:bidi="en-US"/>
        </w:rPr>
        <w:t>other</w:t>
      </w:r>
      <w:r w:rsidRPr="00C04448">
        <w:rPr>
          <w:rFonts w:eastAsia="Times New Roman" w:cstheme="minorHAnsi"/>
          <w:spacing w:val="-9"/>
          <w:lang w:bidi="en-US"/>
        </w:rPr>
        <w:t xml:space="preserve"> </w:t>
      </w:r>
      <w:r w:rsidRPr="00C04448">
        <w:rPr>
          <w:rFonts w:eastAsia="Times New Roman" w:cstheme="minorHAnsi"/>
          <w:lang w:bidi="en-US"/>
        </w:rPr>
        <w:t>thing</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9"/>
          <w:lang w:bidi="en-US"/>
        </w:rPr>
        <w:t xml:space="preserve"> </w:t>
      </w:r>
      <w:r w:rsidRPr="00C04448">
        <w:rPr>
          <w:rFonts w:eastAsia="Times New Roman" w:cstheme="minorHAnsi"/>
          <w:lang w:bidi="en-US"/>
        </w:rPr>
        <w:t>value,</w:t>
      </w:r>
      <w:r w:rsidRPr="00C04448">
        <w:rPr>
          <w:rFonts w:eastAsia="Times New Roman" w:cstheme="minorHAnsi"/>
          <w:spacing w:val="-9"/>
          <w:lang w:bidi="en-US"/>
        </w:rPr>
        <w:t xml:space="preserve"> </w:t>
      </w:r>
      <w:r w:rsidRPr="00C04448">
        <w:rPr>
          <w:rFonts w:eastAsia="Times New Roman" w:cstheme="minorHAnsi"/>
          <w:lang w:bidi="en-US"/>
        </w:rPr>
        <w:t>for</w:t>
      </w:r>
      <w:r w:rsidRPr="00C04448">
        <w:rPr>
          <w:rFonts w:eastAsia="Times New Roman" w:cstheme="minorHAnsi"/>
          <w:spacing w:val="-10"/>
          <w:lang w:bidi="en-US"/>
        </w:rPr>
        <w:t xml:space="preserve"> </w:t>
      </w:r>
      <w:r w:rsidRPr="00C04448">
        <w:rPr>
          <w:rFonts w:eastAsia="Times New Roman" w:cstheme="minorHAnsi"/>
          <w:lang w:bidi="en-US"/>
        </w:rPr>
        <w:t>sex,</w:t>
      </w:r>
      <w:r w:rsidRPr="00C04448">
        <w:rPr>
          <w:rFonts w:eastAsia="Times New Roman" w:cstheme="minorHAnsi"/>
          <w:spacing w:val="-8"/>
          <w:lang w:bidi="en-US"/>
        </w:rPr>
        <w:t xml:space="preserve"> </w:t>
      </w:r>
      <w:r w:rsidRPr="00C04448">
        <w:rPr>
          <w:rFonts w:eastAsia="Times New Roman" w:cstheme="minorHAnsi"/>
          <w:lang w:bidi="en-US"/>
        </w:rPr>
        <w:t>including</w:t>
      </w:r>
      <w:r w:rsidRPr="00C04448">
        <w:rPr>
          <w:rFonts w:eastAsia="Times New Roman" w:cstheme="minorHAnsi"/>
          <w:spacing w:val="-8"/>
          <w:lang w:bidi="en-US"/>
        </w:rPr>
        <w:t xml:space="preserve"> </w:t>
      </w:r>
      <w:r w:rsidRPr="00C04448">
        <w:rPr>
          <w:rFonts w:eastAsia="Times New Roman" w:cstheme="minorHAnsi"/>
          <w:lang w:bidi="en-US"/>
        </w:rPr>
        <w:t>sexual</w:t>
      </w:r>
      <w:r w:rsidRPr="00C04448">
        <w:rPr>
          <w:rFonts w:eastAsia="Times New Roman" w:cstheme="minorHAnsi"/>
          <w:spacing w:val="-8"/>
          <w:lang w:bidi="en-US"/>
        </w:rPr>
        <w:t xml:space="preserve"> </w:t>
      </w:r>
      <w:r w:rsidRPr="00C04448">
        <w:rPr>
          <w:rFonts w:eastAsia="Times New Roman" w:cstheme="minorHAnsi"/>
          <w:lang w:bidi="en-US"/>
        </w:rPr>
        <w:t>favors</w:t>
      </w:r>
      <w:r w:rsidRPr="00C04448">
        <w:rPr>
          <w:rFonts w:eastAsia="Times New Roman" w:cstheme="minorHAnsi"/>
          <w:spacing w:val="-9"/>
          <w:lang w:bidi="en-US"/>
        </w:rPr>
        <w:t xml:space="preserve"> </w:t>
      </w:r>
      <w:r w:rsidRPr="00C04448">
        <w:rPr>
          <w:rFonts w:eastAsia="Times New Roman" w:cstheme="minorHAnsi"/>
          <w:lang w:bidi="en-US"/>
        </w:rPr>
        <w:t>or</w:t>
      </w:r>
      <w:r w:rsidRPr="00C04448">
        <w:rPr>
          <w:rFonts w:eastAsia="Times New Roman" w:cstheme="minorHAnsi"/>
          <w:spacing w:val="-8"/>
          <w:lang w:bidi="en-US"/>
        </w:rPr>
        <w:t xml:space="preserve"> </w:t>
      </w:r>
      <w:r w:rsidRPr="00C04448">
        <w:rPr>
          <w:rFonts w:eastAsia="Times New Roman" w:cstheme="minorHAnsi"/>
          <w:lang w:bidi="en-US"/>
        </w:rPr>
        <w:t>sexual activities, shall constitute Sexual Exploitation and Sexual</w:t>
      </w:r>
      <w:r w:rsidRPr="00C04448">
        <w:rPr>
          <w:rFonts w:eastAsia="Times New Roman" w:cstheme="minorHAnsi"/>
          <w:spacing w:val="-3"/>
          <w:lang w:bidi="en-US"/>
        </w:rPr>
        <w:t xml:space="preserve"> </w:t>
      </w:r>
      <w:r w:rsidRPr="00C04448">
        <w:rPr>
          <w:rFonts w:eastAsia="Times New Roman" w:cstheme="minorHAnsi"/>
          <w:lang w:bidi="en-US"/>
        </w:rPr>
        <w:t>Abuse.</w:t>
      </w:r>
    </w:p>
    <w:p w14:paraId="473F5F2F" w14:textId="77777777" w:rsidR="004575E2" w:rsidRPr="00C04448" w:rsidRDefault="004575E2">
      <w:pPr>
        <w:widowControl w:val="0"/>
        <w:numPr>
          <w:ilvl w:val="4"/>
          <w:numId w:val="42"/>
        </w:numPr>
        <w:tabs>
          <w:tab w:val="left" w:pos="29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 xml:space="preserve">Sexual relationships between Partner’s employees, personnel, sub- </w:t>
      </w:r>
      <w:proofErr w:type="gramStart"/>
      <w:r w:rsidRPr="00C04448">
        <w:rPr>
          <w:rFonts w:eastAsia="Times New Roman" w:cstheme="minorHAnsi"/>
          <w:lang w:bidi="en-US"/>
        </w:rPr>
        <w:t>contractors</w:t>
      </w:r>
      <w:proofErr w:type="gramEnd"/>
      <w:r w:rsidRPr="00C04448">
        <w:rPr>
          <w:rFonts w:eastAsia="Times New Roman" w:cstheme="minorHAnsi"/>
          <w:lang w:bidi="en-US"/>
        </w:rPr>
        <w:t xml:space="preserve"> and others engaged to perform the Work and beneficiaries of assistance, since they are based on inherently unequal power dynamics, undermine</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credibility</w:t>
      </w:r>
      <w:r w:rsidRPr="00C04448">
        <w:rPr>
          <w:rFonts w:eastAsia="Times New Roman" w:cstheme="minorHAnsi"/>
          <w:spacing w:val="-8"/>
          <w:lang w:bidi="en-US"/>
        </w:rPr>
        <w:t xml:space="preserve"> </w:t>
      </w:r>
      <w:r w:rsidRPr="00C04448">
        <w:rPr>
          <w:rFonts w:eastAsia="Times New Roman" w:cstheme="minorHAnsi"/>
          <w:lang w:bidi="en-US"/>
        </w:rPr>
        <w:t>and</w:t>
      </w:r>
      <w:r w:rsidRPr="00C04448">
        <w:rPr>
          <w:rFonts w:eastAsia="Times New Roman" w:cstheme="minorHAnsi"/>
          <w:spacing w:val="-8"/>
          <w:lang w:bidi="en-US"/>
        </w:rPr>
        <w:t xml:space="preserve"> </w:t>
      </w:r>
      <w:r w:rsidRPr="00C04448">
        <w:rPr>
          <w:rFonts w:eastAsia="Times New Roman" w:cstheme="minorHAnsi"/>
          <w:lang w:bidi="en-US"/>
        </w:rPr>
        <w:t>integrity</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work</w:t>
      </w:r>
      <w:r w:rsidRPr="00C04448">
        <w:rPr>
          <w:rFonts w:eastAsia="Times New Roman" w:cstheme="minorHAnsi"/>
          <w:spacing w:val="-10"/>
          <w:lang w:bidi="en-US"/>
        </w:rPr>
        <w:t xml:space="preserve"> </w:t>
      </w:r>
      <w:r w:rsidRPr="00C04448">
        <w:rPr>
          <w:rFonts w:eastAsia="Times New Roman" w:cstheme="minorHAnsi"/>
          <w:lang w:bidi="en-US"/>
        </w:rPr>
        <w:t>of</w:t>
      </w:r>
      <w:r w:rsidRPr="00C04448">
        <w:rPr>
          <w:rFonts w:eastAsia="Times New Roman" w:cstheme="minorHAnsi"/>
          <w:spacing w:val="-9"/>
          <w:lang w:bidi="en-US"/>
        </w:rPr>
        <w:t xml:space="preserve"> </w:t>
      </w:r>
      <w:r w:rsidRPr="00C04448">
        <w:rPr>
          <w:rFonts w:eastAsia="Times New Roman" w:cstheme="minorHAnsi"/>
          <w:lang w:bidi="en-US"/>
        </w:rPr>
        <w:t>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8"/>
          <w:lang w:bidi="en-US"/>
        </w:rPr>
        <w:t xml:space="preserve"> </w:t>
      </w:r>
      <w:r w:rsidRPr="00C04448">
        <w:rPr>
          <w:rFonts w:eastAsia="Times New Roman" w:cstheme="minorHAnsi"/>
          <w:lang w:bidi="en-US"/>
        </w:rPr>
        <w:t>and</w:t>
      </w:r>
      <w:r w:rsidRPr="00C04448">
        <w:rPr>
          <w:rFonts w:eastAsia="Times New Roman" w:cstheme="minorHAnsi"/>
          <w:spacing w:val="-8"/>
          <w:lang w:bidi="en-US"/>
        </w:rPr>
        <w:t xml:space="preserve"> </w:t>
      </w:r>
      <w:r w:rsidRPr="00C04448">
        <w:rPr>
          <w:rFonts w:eastAsia="Times New Roman" w:cstheme="minorHAnsi"/>
          <w:lang w:bidi="en-US"/>
        </w:rPr>
        <w:t>are strongly</w:t>
      </w:r>
      <w:r w:rsidRPr="00C04448">
        <w:rPr>
          <w:rFonts w:eastAsia="Times New Roman" w:cstheme="minorHAnsi"/>
          <w:spacing w:val="-1"/>
          <w:lang w:bidi="en-US"/>
        </w:rPr>
        <w:t xml:space="preserve"> </w:t>
      </w:r>
      <w:r w:rsidRPr="00C04448">
        <w:rPr>
          <w:rFonts w:eastAsia="Times New Roman" w:cstheme="minorHAnsi"/>
          <w:lang w:bidi="en-US"/>
        </w:rPr>
        <w:t>discouraged.</w:t>
      </w:r>
    </w:p>
    <w:p w14:paraId="653360A5" w14:textId="77777777" w:rsidR="004575E2" w:rsidRPr="00C04448" w:rsidRDefault="004575E2">
      <w:pPr>
        <w:widowControl w:val="0"/>
        <w:numPr>
          <w:ilvl w:val="4"/>
          <w:numId w:val="42"/>
        </w:numPr>
        <w:tabs>
          <w:tab w:val="left" w:pos="297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Partner must take all appropriate measures to prevent Sexual Exploitation and Sexual Abuse of anyone by it or any of its employees, personnel, sub-</w:t>
      </w:r>
      <w:proofErr w:type="gramStart"/>
      <w:r w:rsidRPr="00C04448">
        <w:rPr>
          <w:rFonts w:eastAsia="Times New Roman" w:cstheme="minorHAnsi"/>
          <w:lang w:bidi="en-US"/>
        </w:rPr>
        <w:t>contractors</w:t>
      </w:r>
      <w:proofErr w:type="gramEnd"/>
      <w:r w:rsidRPr="00C04448">
        <w:rPr>
          <w:rFonts w:eastAsia="Times New Roman" w:cstheme="minorHAnsi"/>
          <w:lang w:bidi="en-US"/>
        </w:rPr>
        <w:t xml:space="preserve"> and others engaged to perform the</w:t>
      </w:r>
      <w:r w:rsidRPr="00C04448">
        <w:rPr>
          <w:rFonts w:eastAsia="Times New Roman" w:cstheme="minorHAnsi"/>
          <w:spacing w:val="-4"/>
          <w:lang w:bidi="en-US"/>
        </w:rPr>
        <w:t xml:space="preserve"> </w:t>
      </w:r>
      <w:r w:rsidRPr="00C04448">
        <w:rPr>
          <w:rFonts w:eastAsia="Times New Roman" w:cstheme="minorHAnsi"/>
          <w:lang w:bidi="en-US"/>
        </w:rPr>
        <w:t>Work.</w:t>
      </w:r>
    </w:p>
    <w:p w14:paraId="7F0F7A3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FD0C636" w14:textId="77777777" w:rsidR="004575E2" w:rsidRPr="00C04448" w:rsidRDefault="004575E2">
      <w:pPr>
        <w:widowControl w:val="0"/>
        <w:numPr>
          <w:ilvl w:val="2"/>
          <w:numId w:val="42"/>
        </w:numPr>
        <w:tabs>
          <w:tab w:val="left" w:pos="2072"/>
        </w:tabs>
        <w:autoSpaceDE w:val="0"/>
        <w:autoSpaceDN w:val="0"/>
        <w:spacing w:after="0" w:line="240" w:lineRule="auto"/>
        <w:ind w:left="720" w:hanging="375"/>
        <w:rPr>
          <w:rFonts w:eastAsia="Times New Roman" w:cstheme="minorHAnsi"/>
          <w:lang w:bidi="en-US"/>
        </w:rPr>
      </w:pPr>
      <w:r w:rsidRPr="00C04448">
        <w:rPr>
          <w:rFonts w:eastAsia="Times New Roman" w:cstheme="minorHAnsi"/>
          <w:lang w:bidi="en-US"/>
        </w:rPr>
        <w:t>Acknowledging</w:t>
      </w:r>
      <w:r w:rsidRPr="00C04448">
        <w:rPr>
          <w:rFonts w:eastAsia="Times New Roman" w:cstheme="minorHAnsi"/>
          <w:spacing w:val="-14"/>
          <w:lang w:bidi="en-US"/>
        </w:rPr>
        <w:t xml:space="preserve"> </w:t>
      </w:r>
      <w:r w:rsidRPr="00C04448">
        <w:rPr>
          <w:rFonts w:eastAsia="Times New Roman" w:cstheme="minorHAnsi"/>
          <w:lang w:bidi="en-US"/>
        </w:rPr>
        <w:t>that</w:t>
      </w:r>
      <w:r w:rsidRPr="00C04448">
        <w:rPr>
          <w:rFonts w:eastAsia="Times New Roman" w:cstheme="minorHAnsi"/>
          <w:spacing w:val="-14"/>
          <w:lang w:bidi="en-US"/>
        </w:rPr>
        <w:t xml:space="preserve"> </w:t>
      </w:r>
      <w:r w:rsidRPr="00C04448">
        <w:rPr>
          <w:rFonts w:eastAsia="Times New Roman" w:cstheme="minorHAnsi"/>
          <w:lang w:bidi="en-US"/>
        </w:rPr>
        <w:t>UN</w:t>
      </w:r>
      <w:r w:rsidRPr="00C04448">
        <w:rPr>
          <w:rFonts w:eastAsia="Times New Roman" w:cstheme="minorHAnsi"/>
          <w:spacing w:val="-15"/>
          <w:lang w:bidi="en-US"/>
        </w:rPr>
        <w:t xml:space="preserve"> </w:t>
      </w:r>
      <w:r w:rsidRPr="00C04448">
        <w:rPr>
          <w:rFonts w:eastAsia="Times New Roman" w:cstheme="minorHAnsi"/>
          <w:lang w:bidi="en-US"/>
        </w:rPr>
        <w:t>Women</w:t>
      </w:r>
      <w:r w:rsidRPr="00C04448">
        <w:rPr>
          <w:rFonts w:eastAsia="Times New Roman" w:cstheme="minorHAnsi"/>
          <w:spacing w:val="-15"/>
          <w:lang w:bidi="en-US"/>
        </w:rPr>
        <w:t xml:space="preserve"> </w:t>
      </w:r>
      <w:r w:rsidRPr="00C04448">
        <w:rPr>
          <w:rFonts w:eastAsia="Times New Roman" w:cstheme="minorHAnsi"/>
          <w:lang w:bidi="en-US"/>
        </w:rPr>
        <w:t>will</w:t>
      </w:r>
      <w:r w:rsidRPr="00C04448">
        <w:rPr>
          <w:rFonts w:eastAsia="Times New Roman" w:cstheme="minorHAnsi"/>
          <w:spacing w:val="-14"/>
          <w:lang w:bidi="en-US"/>
        </w:rPr>
        <w:t xml:space="preserve"> </w:t>
      </w:r>
      <w:r w:rsidRPr="00C04448">
        <w:rPr>
          <w:rFonts w:eastAsia="Times New Roman" w:cstheme="minorHAnsi"/>
          <w:lang w:bidi="en-US"/>
        </w:rPr>
        <w:t>apply</w:t>
      </w:r>
      <w:r w:rsidRPr="00C04448">
        <w:rPr>
          <w:rFonts w:eastAsia="Times New Roman" w:cstheme="minorHAnsi"/>
          <w:spacing w:val="-14"/>
          <w:lang w:bidi="en-US"/>
        </w:rPr>
        <w:t xml:space="preserve"> </w:t>
      </w:r>
      <w:r w:rsidRPr="00C04448">
        <w:rPr>
          <w:rFonts w:eastAsia="Times New Roman" w:cstheme="minorHAnsi"/>
          <w:lang w:bidi="en-US"/>
        </w:rPr>
        <w:t>a</w:t>
      </w:r>
      <w:r w:rsidRPr="00C04448">
        <w:rPr>
          <w:rFonts w:eastAsia="Times New Roman" w:cstheme="minorHAnsi"/>
          <w:spacing w:val="-15"/>
          <w:lang w:bidi="en-US"/>
        </w:rPr>
        <w:t xml:space="preserve"> </w:t>
      </w:r>
      <w:r w:rsidRPr="00C04448">
        <w:rPr>
          <w:rFonts w:eastAsia="Times New Roman" w:cstheme="minorHAnsi"/>
          <w:lang w:bidi="en-US"/>
        </w:rPr>
        <w:t>policy</w:t>
      </w:r>
      <w:r w:rsidRPr="00C04448">
        <w:rPr>
          <w:rFonts w:eastAsia="Times New Roman" w:cstheme="minorHAnsi"/>
          <w:spacing w:val="-15"/>
          <w:lang w:bidi="en-US"/>
        </w:rPr>
        <w:t xml:space="preserve"> </w:t>
      </w:r>
      <w:r w:rsidRPr="00C04448">
        <w:rPr>
          <w:rFonts w:eastAsia="Times New Roman" w:cstheme="minorHAnsi"/>
          <w:lang w:bidi="en-US"/>
        </w:rPr>
        <w:t>of</w:t>
      </w:r>
      <w:r w:rsidRPr="00C04448">
        <w:rPr>
          <w:rFonts w:eastAsia="Times New Roman" w:cstheme="minorHAnsi"/>
          <w:spacing w:val="-15"/>
          <w:lang w:bidi="en-US"/>
        </w:rPr>
        <w:t xml:space="preserve"> </w:t>
      </w:r>
      <w:r w:rsidRPr="00C04448">
        <w:rPr>
          <w:rFonts w:eastAsia="Times New Roman" w:cstheme="minorHAnsi"/>
          <w:lang w:bidi="en-US"/>
        </w:rPr>
        <w:t>“zero</w:t>
      </w:r>
      <w:r w:rsidRPr="00C04448">
        <w:rPr>
          <w:rFonts w:eastAsia="Times New Roman" w:cstheme="minorHAnsi"/>
          <w:spacing w:val="-15"/>
          <w:lang w:bidi="en-US"/>
        </w:rPr>
        <w:t xml:space="preserve"> </w:t>
      </w:r>
      <w:r w:rsidRPr="00C04448">
        <w:rPr>
          <w:rFonts w:eastAsia="Times New Roman" w:cstheme="minorHAnsi"/>
          <w:lang w:bidi="en-US"/>
        </w:rPr>
        <w:t>tolerance”</w:t>
      </w:r>
      <w:r w:rsidRPr="00C04448">
        <w:rPr>
          <w:rFonts w:eastAsia="Times New Roman" w:cstheme="minorHAnsi"/>
          <w:spacing w:val="-15"/>
          <w:lang w:bidi="en-US"/>
        </w:rPr>
        <w:t xml:space="preserve"> </w:t>
      </w:r>
      <w:proofErr w:type="gramStart"/>
      <w:r w:rsidRPr="00C04448">
        <w:rPr>
          <w:rFonts w:eastAsia="Times New Roman" w:cstheme="minorHAnsi"/>
          <w:lang w:bidi="en-US"/>
        </w:rPr>
        <w:t>with</w:t>
      </w:r>
      <w:r w:rsidRPr="00C04448">
        <w:rPr>
          <w:rFonts w:eastAsia="Times New Roman" w:cstheme="minorHAnsi"/>
          <w:spacing w:val="-12"/>
          <w:lang w:bidi="en-US"/>
        </w:rPr>
        <w:t xml:space="preserve"> </w:t>
      </w:r>
      <w:r w:rsidRPr="00C04448">
        <w:rPr>
          <w:rFonts w:eastAsia="Times New Roman" w:cstheme="minorHAnsi"/>
          <w:lang w:bidi="en-US"/>
        </w:rPr>
        <w:t>regard to</w:t>
      </w:r>
      <w:proofErr w:type="gramEnd"/>
      <w:r w:rsidRPr="00C04448">
        <w:rPr>
          <w:rFonts w:eastAsia="Times New Roman" w:cstheme="minorHAnsi"/>
          <w:lang w:bidi="en-US"/>
        </w:rPr>
        <w:t xml:space="preserve"> Sexual Exploitation and Sexual Abuse of anyone by the Partner, its employees, agents or any other persons engaged by Partner to perform any services under this Agreement.</w:t>
      </w:r>
    </w:p>
    <w:p w14:paraId="5750AF80"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D69AFF2" w14:textId="77777777" w:rsidR="004575E2" w:rsidRPr="00C04448" w:rsidRDefault="004575E2">
      <w:pPr>
        <w:widowControl w:val="0"/>
        <w:numPr>
          <w:ilvl w:val="2"/>
          <w:numId w:val="42"/>
        </w:numPr>
        <w:tabs>
          <w:tab w:val="left" w:pos="2072"/>
        </w:tabs>
        <w:autoSpaceDE w:val="0"/>
        <w:autoSpaceDN w:val="0"/>
        <w:spacing w:before="1" w:after="0" w:line="240" w:lineRule="auto"/>
        <w:ind w:left="720" w:hanging="440"/>
        <w:rPr>
          <w:rFonts w:eastAsia="Times New Roman" w:cstheme="minorHAnsi"/>
          <w:lang w:bidi="en-US"/>
        </w:rPr>
      </w:pPr>
      <w:r w:rsidRPr="00C04448">
        <w:rPr>
          <w:rFonts w:eastAsia="Times New Roman" w:cstheme="minorHAnsi"/>
          <w:lang w:bidi="en-US"/>
        </w:rPr>
        <w:t>Reporting to UN Women and investigating any allegation of Sexual Exploitation and Sexual Abuse as such allegations arise in the context of the Work as set forth in 14.3 of the General Terms and</w:t>
      </w:r>
      <w:r w:rsidRPr="00C04448">
        <w:rPr>
          <w:rFonts w:eastAsia="Times New Roman" w:cstheme="minorHAnsi"/>
          <w:spacing w:val="-2"/>
          <w:lang w:bidi="en-US"/>
        </w:rPr>
        <w:t xml:space="preserve"> </w:t>
      </w:r>
      <w:r w:rsidRPr="00C04448">
        <w:rPr>
          <w:rFonts w:eastAsia="Times New Roman" w:cstheme="minorHAnsi"/>
          <w:lang w:bidi="en-US"/>
        </w:rPr>
        <w:t>Conditions.</w:t>
      </w:r>
    </w:p>
    <w:p w14:paraId="6A8FA6B6"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23FB7F1E" w14:textId="77777777" w:rsidR="004575E2" w:rsidRPr="00C04448" w:rsidRDefault="004575E2">
      <w:pPr>
        <w:widowControl w:val="0"/>
        <w:numPr>
          <w:ilvl w:val="2"/>
          <w:numId w:val="42"/>
        </w:numPr>
        <w:tabs>
          <w:tab w:val="left" w:pos="2072"/>
        </w:tabs>
        <w:autoSpaceDE w:val="0"/>
        <w:autoSpaceDN w:val="0"/>
        <w:spacing w:after="0" w:line="240" w:lineRule="auto"/>
        <w:ind w:left="720" w:hanging="428"/>
        <w:rPr>
          <w:rFonts w:eastAsia="Times New Roman" w:cstheme="minorHAnsi"/>
          <w:lang w:bidi="en-US"/>
        </w:rPr>
      </w:pPr>
      <w:r w:rsidRPr="00C04448">
        <w:rPr>
          <w:rFonts w:eastAsia="Times New Roman" w:cstheme="minorHAnsi"/>
          <w:lang w:bidi="en-US"/>
        </w:rPr>
        <w:t>Ensuring that its employees, personnel, sub-</w:t>
      </w:r>
      <w:proofErr w:type="gramStart"/>
      <w:r w:rsidRPr="00C04448">
        <w:rPr>
          <w:rFonts w:eastAsia="Times New Roman" w:cstheme="minorHAnsi"/>
          <w:lang w:bidi="en-US"/>
        </w:rPr>
        <w:t>contractors</w:t>
      </w:r>
      <w:proofErr w:type="gramEnd"/>
      <w:r w:rsidRPr="00C04448">
        <w:rPr>
          <w:rFonts w:eastAsia="Times New Roman" w:cstheme="minorHAnsi"/>
          <w:lang w:bidi="en-US"/>
        </w:rPr>
        <w:t xml:space="preserve"> and others engaged to perform the Work have undertaken training on prevention and response to Sexual Exploitation</w:t>
      </w:r>
      <w:r w:rsidRPr="00C04448">
        <w:rPr>
          <w:rFonts w:eastAsia="Times New Roman" w:cstheme="minorHAnsi"/>
          <w:spacing w:val="14"/>
          <w:lang w:bidi="en-US"/>
        </w:rPr>
        <w:t xml:space="preserve"> </w:t>
      </w:r>
      <w:r w:rsidRPr="00C04448">
        <w:rPr>
          <w:rFonts w:eastAsia="Times New Roman" w:cstheme="minorHAnsi"/>
          <w:lang w:bidi="en-US"/>
        </w:rPr>
        <w:t>and</w:t>
      </w:r>
      <w:r w:rsidRPr="00C04448">
        <w:rPr>
          <w:rFonts w:eastAsia="Times New Roman" w:cstheme="minorHAnsi"/>
          <w:spacing w:val="14"/>
          <w:lang w:bidi="en-US"/>
        </w:rPr>
        <w:t xml:space="preserve"> </w:t>
      </w:r>
      <w:r w:rsidRPr="00C04448">
        <w:rPr>
          <w:rFonts w:eastAsia="Times New Roman" w:cstheme="minorHAnsi"/>
          <w:lang w:bidi="en-US"/>
        </w:rPr>
        <w:t>Sexual</w:t>
      </w:r>
      <w:r w:rsidRPr="00C04448">
        <w:rPr>
          <w:rFonts w:eastAsia="Times New Roman" w:cstheme="minorHAnsi"/>
          <w:spacing w:val="13"/>
          <w:lang w:bidi="en-US"/>
        </w:rPr>
        <w:t xml:space="preserve"> </w:t>
      </w:r>
      <w:r w:rsidRPr="00C04448">
        <w:rPr>
          <w:rFonts w:eastAsia="Times New Roman" w:cstheme="minorHAnsi"/>
          <w:lang w:bidi="en-US"/>
        </w:rPr>
        <w:t>Abuse,</w:t>
      </w:r>
      <w:r w:rsidRPr="00C04448">
        <w:rPr>
          <w:rFonts w:eastAsia="Times New Roman" w:cstheme="minorHAnsi"/>
          <w:spacing w:val="13"/>
          <w:lang w:bidi="en-US"/>
        </w:rPr>
        <w:t xml:space="preserve"> </w:t>
      </w:r>
      <w:r w:rsidRPr="00C04448">
        <w:rPr>
          <w:rFonts w:eastAsia="Times New Roman" w:cstheme="minorHAnsi"/>
          <w:lang w:bidi="en-US"/>
        </w:rPr>
        <w:t>including</w:t>
      </w:r>
      <w:r w:rsidRPr="00C04448">
        <w:rPr>
          <w:rFonts w:eastAsia="Times New Roman" w:cstheme="minorHAnsi"/>
          <w:spacing w:val="15"/>
          <w:lang w:bidi="en-US"/>
        </w:rPr>
        <w:t xml:space="preserve"> </w:t>
      </w:r>
      <w:r w:rsidRPr="00C04448">
        <w:rPr>
          <w:rFonts w:eastAsia="Times New Roman" w:cstheme="minorHAnsi"/>
          <w:lang w:bidi="en-US"/>
        </w:rPr>
        <w:t>information</w:t>
      </w:r>
      <w:r w:rsidRPr="00C04448">
        <w:rPr>
          <w:rFonts w:eastAsia="Times New Roman" w:cstheme="minorHAnsi"/>
          <w:spacing w:val="13"/>
          <w:lang w:bidi="en-US"/>
        </w:rPr>
        <w:t xml:space="preserve"> </w:t>
      </w:r>
      <w:r w:rsidRPr="00C04448">
        <w:rPr>
          <w:rFonts w:eastAsia="Times New Roman" w:cstheme="minorHAnsi"/>
          <w:lang w:bidi="en-US"/>
        </w:rPr>
        <w:t>on</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definition</w:t>
      </w:r>
      <w:r w:rsidRPr="00C04448">
        <w:rPr>
          <w:rFonts w:eastAsia="Times New Roman" w:cstheme="minorHAnsi"/>
          <w:spacing w:val="13"/>
          <w:lang w:bidi="en-US"/>
        </w:rPr>
        <w:t xml:space="preserve"> </w:t>
      </w:r>
      <w:r w:rsidRPr="00C04448">
        <w:rPr>
          <w:rFonts w:eastAsia="Times New Roman" w:cstheme="minorHAnsi"/>
          <w:lang w:bidi="en-US"/>
        </w:rPr>
        <w:t>and</w:t>
      </w:r>
    </w:p>
    <w:p w14:paraId="02486410"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2E337C33" w14:textId="77777777" w:rsidR="004575E2" w:rsidRPr="00C04448" w:rsidRDefault="004575E2" w:rsidP="004575E2">
      <w:pPr>
        <w:widowControl w:val="0"/>
        <w:autoSpaceDE w:val="0"/>
        <w:autoSpaceDN w:val="0"/>
        <w:spacing w:before="80" w:after="0" w:line="240" w:lineRule="auto"/>
        <w:ind w:left="720"/>
        <w:jc w:val="both"/>
        <w:rPr>
          <w:rFonts w:eastAsia="Times New Roman" w:cstheme="minorHAnsi"/>
          <w:lang w:bidi="en-US"/>
        </w:rPr>
      </w:pPr>
      <w:r w:rsidRPr="00C04448">
        <w:rPr>
          <w:rFonts w:eastAsia="Times New Roman" w:cstheme="minorHAnsi"/>
          <w:lang w:bidi="en-US"/>
        </w:rPr>
        <w:lastRenderedPageBreak/>
        <w:t>prohibition of Sexual Exploitation and Sexual Abuse, the requirements for prompt reporting of Sexual Exploitation and Sexual Abuse allegations to the Partner and referral</w:t>
      </w:r>
      <w:r w:rsidRPr="00C04448">
        <w:rPr>
          <w:rFonts w:eastAsia="Times New Roman" w:cstheme="minorHAnsi"/>
          <w:spacing w:val="-11"/>
          <w:lang w:bidi="en-US"/>
        </w:rPr>
        <w:t xml:space="preserve"> </w:t>
      </w:r>
      <w:r w:rsidRPr="00C04448">
        <w:rPr>
          <w:rFonts w:eastAsia="Times New Roman" w:cstheme="minorHAnsi"/>
          <w:lang w:bidi="en-US"/>
        </w:rPr>
        <w:t>of</w:t>
      </w:r>
      <w:r w:rsidRPr="00C04448">
        <w:rPr>
          <w:rFonts w:eastAsia="Times New Roman" w:cstheme="minorHAnsi"/>
          <w:spacing w:val="-12"/>
          <w:lang w:bidi="en-US"/>
        </w:rPr>
        <w:t xml:space="preserve"> </w:t>
      </w:r>
      <w:r w:rsidRPr="00C04448">
        <w:rPr>
          <w:rFonts w:eastAsia="Times New Roman" w:cstheme="minorHAnsi"/>
          <w:lang w:bidi="en-US"/>
        </w:rPr>
        <w:t>victims</w:t>
      </w:r>
      <w:r w:rsidRPr="00C04448">
        <w:rPr>
          <w:rFonts w:eastAsia="Times New Roman" w:cstheme="minorHAnsi"/>
          <w:spacing w:val="-11"/>
          <w:lang w:bidi="en-US"/>
        </w:rPr>
        <w:t xml:space="preserve"> </w:t>
      </w:r>
      <w:r w:rsidRPr="00C04448">
        <w:rPr>
          <w:rFonts w:eastAsia="Times New Roman" w:cstheme="minorHAnsi"/>
          <w:lang w:bidi="en-US"/>
        </w:rPr>
        <w:t>to</w:t>
      </w:r>
      <w:r w:rsidRPr="00C04448">
        <w:rPr>
          <w:rFonts w:eastAsia="Times New Roman" w:cstheme="minorHAnsi"/>
          <w:spacing w:val="-11"/>
          <w:lang w:bidi="en-US"/>
        </w:rPr>
        <w:t xml:space="preserve"> </w:t>
      </w:r>
      <w:r w:rsidRPr="00C04448">
        <w:rPr>
          <w:rFonts w:eastAsia="Times New Roman" w:cstheme="minorHAnsi"/>
          <w:lang w:bidi="en-US"/>
        </w:rPr>
        <w:t>immediate</w:t>
      </w:r>
      <w:r w:rsidRPr="00C04448">
        <w:rPr>
          <w:rFonts w:eastAsia="Times New Roman" w:cstheme="minorHAnsi"/>
          <w:spacing w:val="-12"/>
          <w:lang w:bidi="en-US"/>
        </w:rPr>
        <w:t xml:space="preserve"> </w:t>
      </w:r>
      <w:r w:rsidRPr="00C04448">
        <w:rPr>
          <w:rFonts w:eastAsia="Times New Roman" w:cstheme="minorHAnsi"/>
          <w:lang w:bidi="en-US"/>
        </w:rPr>
        <w:t>assistance.</w:t>
      </w:r>
      <w:r w:rsidRPr="00C04448">
        <w:rPr>
          <w:rFonts w:eastAsia="Times New Roman" w:cstheme="minorHAnsi"/>
          <w:spacing w:val="-11"/>
          <w:lang w:bidi="en-US"/>
        </w:rPr>
        <w:t xml:space="preserve"> </w:t>
      </w:r>
      <w:r w:rsidRPr="00C04448">
        <w:rPr>
          <w:rFonts w:eastAsia="Times New Roman" w:cstheme="minorHAnsi"/>
          <w:lang w:bidi="en-US"/>
        </w:rPr>
        <w:t>Training</w:t>
      </w:r>
      <w:r w:rsidRPr="00C04448">
        <w:rPr>
          <w:rFonts w:eastAsia="Times New Roman" w:cstheme="minorHAnsi"/>
          <w:spacing w:val="-11"/>
          <w:lang w:bidi="en-US"/>
        </w:rPr>
        <w:t xml:space="preserve"> </w:t>
      </w:r>
      <w:r w:rsidRPr="00C04448">
        <w:rPr>
          <w:rFonts w:eastAsia="Times New Roman" w:cstheme="minorHAnsi"/>
          <w:lang w:bidi="en-US"/>
        </w:rPr>
        <w:t>options</w:t>
      </w:r>
      <w:r w:rsidRPr="00C04448">
        <w:rPr>
          <w:rFonts w:eastAsia="Times New Roman" w:cstheme="minorHAnsi"/>
          <w:spacing w:val="-11"/>
          <w:lang w:bidi="en-US"/>
        </w:rPr>
        <w:t xml:space="preserve"> </w:t>
      </w:r>
      <w:r w:rsidRPr="00C04448">
        <w:rPr>
          <w:rFonts w:eastAsia="Times New Roman" w:cstheme="minorHAnsi"/>
          <w:lang w:bidi="en-US"/>
        </w:rPr>
        <w:t>include</w:t>
      </w:r>
      <w:r w:rsidRPr="00C04448">
        <w:rPr>
          <w:rFonts w:eastAsia="Times New Roman" w:cstheme="minorHAnsi"/>
          <w:spacing w:val="-12"/>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UN</w:t>
      </w:r>
      <w:r w:rsidRPr="00C04448">
        <w:rPr>
          <w:rFonts w:eastAsia="Times New Roman" w:cstheme="minorHAnsi"/>
          <w:spacing w:val="-5"/>
          <w:lang w:bidi="en-US"/>
        </w:rPr>
        <w:t xml:space="preserve"> </w:t>
      </w:r>
      <w:r w:rsidRPr="00C04448">
        <w:rPr>
          <w:rFonts w:eastAsia="Times New Roman" w:cstheme="minorHAnsi"/>
          <w:lang w:bidi="en-US"/>
        </w:rPr>
        <w:t>Sexual Exploitation</w:t>
      </w:r>
      <w:r w:rsidRPr="00C04448">
        <w:rPr>
          <w:rFonts w:eastAsia="Times New Roman" w:cstheme="minorHAnsi"/>
          <w:spacing w:val="-13"/>
          <w:lang w:bidi="en-US"/>
        </w:rPr>
        <w:t xml:space="preserve"> </w:t>
      </w:r>
      <w:r w:rsidRPr="00C04448">
        <w:rPr>
          <w:rFonts w:eastAsia="Times New Roman" w:cstheme="minorHAnsi"/>
          <w:lang w:bidi="en-US"/>
        </w:rPr>
        <w:t>and</w:t>
      </w:r>
      <w:r w:rsidRPr="00C04448">
        <w:rPr>
          <w:rFonts w:eastAsia="Times New Roman" w:cstheme="minorHAnsi"/>
          <w:spacing w:val="-13"/>
          <w:lang w:bidi="en-US"/>
        </w:rPr>
        <w:t xml:space="preserve"> </w:t>
      </w:r>
      <w:r w:rsidRPr="00C04448">
        <w:rPr>
          <w:rFonts w:eastAsia="Times New Roman" w:cstheme="minorHAnsi"/>
          <w:lang w:bidi="en-US"/>
        </w:rPr>
        <w:t>Sexual</w:t>
      </w:r>
      <w:r w:rsidRPr="00C04448">
        <w:rPr>
          <w:rFonts w:eastAsia="Times New Roman" w:cstheme="minorHAnsi"/>
          <w:spacing w:val="-10"/>
          <w:lang w:bidi="en-US"/>
        </w:rPr>
        <w:t xml:space="preserve"> </w:t>
      </w:r>
      <w:r w:rsidRPr="00C04448">
        <w:rPr>
          <w:rFonts w:eastAsia="Times New Roman" w:cstheme="minorHAnsi"/>
          <w:lang w:bidi="en-US"/>
        </w:rPr>
        <w:t>Abuse</w:t>
      </w:r>
      <w:r w:rsidRPr="00C04448">
        <w:rPr>
          <w:rFonts w:eastAsia="Times New Roman" w:cstheme="minorHAnsi"/>
          <w:spacing w:val="-14"/>
          <w:lang w:bidi="en-US"/>
        </w:rPr>
        <w:t xml:space="preserve"> </w:t>
      </w:r>
      <w:r w:rsidRPr="00C04448">
        <w:rPr>
          <w:rFonts w:eastAsia="Times New Roman" w:cstheme="minorHAnsi"/>
          <w:lang w:bidi="en-US"/>
        </w:rPr>
        <w:t>online</w:t>
      </w:r>
      <w:r w:rsidRPr="00C04448">
        <w:rPr>
          <w:rFonts w:eastAsia="Times New Roman" w:cstheme="minorHAnsi"/>
          <w:spacing w:val="-14"/>
          <w:lang w:bidi="en-US"/>
        </w:rPr>
        <w:t xml:space="preserve"> </w:t>
      </w:r>
      <w:r w:rsidRPr="00C04448">
        <w:rPr>
          <w:rFonts w:eastAsia="Times New Roman" w:cstheme="minorHAnsi"/>
          <w:lang w:bidi="en-US"/>
        </w:rPr>
        <w:t>training</w:t>
      </w:r>
      <w:r w:rsidRPr="00C04448">
        <w:rPr>
          <w:rFonts w:eastAsia="Times New Roman" w:cstheme="minorHAnsi"/>
          <w:spacing w:val="-12"/>
          <w:lang w:bidi="en-US"/>
        </w:rPr>
        <w:t xml:space="preserve"> </w:t>
      </w:r>
      <w:r w:rsidRPr="00C04448">
        <w:rPr>
          <w:rFonts w:eastAsia="Times New Roman" w:cstheme="minorHAnsi"/>
          <w:lang w:bidi="en-US"/>
        </w:rPr>
        <w:t>that</w:t>
      </w:r>
      <w:r w:rsidRPr="00C04448">
        <w:rPr>
          <w:rFonts w:eastAsia="Times New Roman" w:cstheme="minorHAnsi"/>
          <w:spacing w:val="-13"/>
          <w:lang w:bidi="en-US"/>
        </w:rPr>
        <w:t xml:space="preserve"> </w:t>
      </w:r>
      <w:r w:rsidRPr="00C04448">
        <w:rPr>
          <w:rFonts w:eastAsia="Times New Roman" w:cstheme="minorHAnsi"/>
          <w:lang w:bidi="en-US"/>
        </w:rPr>
        <w:t>is</w:t>
      </w:r>
      <w:r w:rsidRPr="00C04448">
        <w:rPr>
          <w:rFonts w:eastAsia="Times New Roman" w:cstheme="minorHAnsi"/>
          <w:spacing w:val="-13"/>
          <w:lang w:bidi="en-US"/>
        </w:rPr>
        <w:t xml:space="preserve"> </w:t>
      </w:r>
      <w:r w:rsidRPr="00C04448">
        <w:rPr>
          <w:rFonts w:eastAsia="Times New Roman" w:cstheme="minorHAnsi"/>
          <w:lang w:bidi="en-US"/>
        </w:rPr>
        <w:t>available</w:t>
      </w:r>
      <w:r w:rsidRPr="00C04448">
        <w:rPr>
          <w:rFonts w:eastAsia="Times New Roman" w:cstheme="minorHAnsi"/>
          <w:spacing w:val="-11"/>
          <w:lang w:bidi="en-US"/>
        </w:rPr>
        <w:t xml:space="preserve"> </w:t>
      </w:r>
      <w:r w:rsidRPr="00C04448">
        <w:rPr>
          <w:rFonts w:eastAsia="Times New Roman" w:cstheme="minorHAnsi"/>
          <w:lang w:bidi="en-US"/>
        </w:rPr>
        <w:t>for</w:t>
      </w:r>
      <w:r w:rsidRPr="00C04448">
        <w:rPr>
          <w:rFonts w:eastAsia="Times New Roman" w:cstheme="minorHAnsi"/>
          <w:spacing w:val="-13"/>
          <w:lang w:bidi="en-US"/>
        </w:rPr>
        <w:t xml:space="preserve"> </w:t>
      </w:r>
      <w:r w:rsidRPr="00C04448">
        <w:rPr>
          <w:rFonts w:eastAsia="Times New Roman" w:cstheme="minorHAnsi"/>
          <w:lang w:bidi="en-US"/>
        </w:rPr>
        <w:t>all</w:t>
      </w:r>
      <w:r w:rsidRPr="00C04448">
        <w:rPr>
          <w:rFonts w:eastAsia="Times New Roman" w:cstheme="minorHAnsi"/>
          <w:spacing w:val="-12"/>
          <w:lang w:bidi="en-US"/>
        </w:rPr>
        <w:t xml:space="preserve"> </w:t>
      </w:r>
      <w:r w:rsidRPr="00C04448">
        <w:rPr>
          <w:rFonts w:eastAsia="Times New Roman" w:cstheme="minorHAnsi"/>
          <w:lang w:bidi="en-US"/>
        </w:rPr>
        <w:t xml:space="preserve">implementing partners at: </w:t>
      </w:r>
      <w:hyperlink r:id="rId27">
        <w:r w:rsidRPr="00C04448">
          <w:rPr>
            <w:rFonts w:eastAsia="Times New Roman" w:cstheme="minorHAnsi"/>
            <w:u w:val="single"/>
            <w:lang w:bidi="en-US"/>
          </w:rPr>
          <w:t>https://agora.unicef.org/course/info.php?id=7380</w:t>
        </w:r>
      </w:hyperlink>
      <w:r w:rsidRPr="00C04448">
        <w:rPr>
          <w:rFonts w:eastAsia="Times New Roman" w:cstheme="minorHAnsi"/>
          <w:lang w:bidi="en-US"/>
        </w:rPr>
        <w:t>.</w:t>
      </w:r>
    </w:p>
    <w:p w14:paraId="083087D3"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48D76538" w14:textId="77777777" w:rsidR="004575E2" w:rsidRPr="00C04448" w:rsidRDefault="004575E2">
      <w:pPr>
        <w:widowControl w:val="0"/>
        <w:numPr>
          <w:ilvl w:val="1"/>
          <w:numId w:val="42"/>
        </w:numPr>
        <w:tabs>
          <w:tab w:val="left" w:pos="1712"/>
        </w:tabs>
        <w:autoSpaceDE w:val="0"/>
        <w:autoSpaceDN w:val="0"/>
        <w:spacing w:before="90" w:after="0" w:line="240" w:lineRule="auto"/>
        <w:ind w:left="720" w:hanging="361"/>
        <w:rPr>
          <w:rFonts w:eastAsia="Times New Roman" w:cstheme="minorHAnsi"/>
          <w:lang w:bidi="en-US"/>
        </w:rPr>
      </w:pPr>
      <w:r w:rsidRPr="00C04448">
        <w:rPr>
          <w:rFonts w:eastAsia="Times New Roman" w:cstheme="minorHAnsi"/>
          <w:lang w:bidi="en-US"/>
        </w:rPr>
        <w:t>In relation to</w:t>
      </w:r>
      <w:r w:rsidRPr="00C04448">
        <w:rPr>
          <w:rFonts w:eastAsia="Times New Roman" w:cstheme="minorHAnsi"/>
          <w:spacing w:val="1"/>
          <w:lang w:bidi="en-US"/>
        </w:rPr>
        <w:t xml:space="preserve"> </w:t>
      </w:r>
      <w:r w:rsidRPr="00C04448">
        <w:rPr>
          <w:rFonts w:eastAsia="Times New Roman" w:cstheme="minorHAnsi"/>
          <w:lang w:bidi="en-US"/>
        </w:rPr>
        <w:t>Fraud:</w:t>
      </w:r>
    </w:p>
    <w:p w14:paraId="0A52FEB2"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D01B4FA" w14:textId="77777777" w:rsidR="004575E2" w:rsidRPr="00C04448" w:rsidRDefault="004575E2">
      <w:pPr>
        <w:widowControl w:val="0"/>
        <w:numPr>
          <w:ilvl w:val="2"/>
          <w:numId w:val="42"/>
        </w:numPr>
        <w:tabs>
          <w:tab w:val="left" w:pos="207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Reviewing and taking note of the</w:t>
      </w:r>
      <w:r w:rsidRPr="00C04448">
        <w:rPr>
          <w:rFonts w:eastAsia="Times New Roman" w:cstheme="minorHAnsi"/>
          <w:color w:val="0000FF"/>
          <w:lang w:bidi="en-US"/>
        </w:rPr>
        <w:t xml:space="preserve"> </w:t>
      </w:r>
      <w:hyperlink r:id="rId28">
        <w:r w:rsidRPr="00C04448">
          <w:rPr>
            <w:rFonts w:eastAsia="Times New Roman" w:cstheme="minorHAnsi"/>
            <w:color w:val="0000FF"/>
            <w:u w:val="single" w:color="0000FF"/>
            <w:lang w:bidi="en-US"/>
          </w:rPr>
          <w:t>UN Women Anti-Fraud Policy</w:t>
        </w:r>
        <w:r w:rsidRPr="00C04448">
          <w:rPr>
            <w:rFonts w:eastAsia="Times New Roman" w:cstheme="minorHAnsi"/>
            <w:color w:val="0000FF"/>
            <w:lang w:bidi="en-US"/>
          </w:rPr>
          <w:t xml:space="preserve"> </w:t>
        </w:r>
      </w:hyperlink>
      <w:r w:rsidRPr="00C04448">
        <w:rPr>
          <w:rFonts w:eastAsia="Times New Roman" w:cstheme="minorHAnsi"/>
          <w:lang w:bidi="en-US"/>
        </w:rPr>
        <w:t>(or such other URL as UN Women may from time to time</w:t>
      </w:r>
      <w:r w:rsidRPr="00C04448">
        <w:rPr>
          <w:rFonts w:eastAsia="Times New Roman" w:cstheme="minorHAnsi"/>
          <w:spacing w:val="-2"/>
          <w:lang w:bidi="en-US"/>
        </w:rPr>
        <w:t xml:space="preserve"> </w:t>
      </w:r>
      <w:r w:rsidRPr="00C04448">
        <w:rPr>
          <w:rFonts w:eastAsia="Times New Roman" w:cstheme="minorHAnsi"/>
          <w:lang w:bidi="en-US"/>
        </w:rPr>
        <w:t>decide).</w:t>
      </w:r>
    </w:p>
    <w:p w14:paraId="3588AB25" w14:textId="77777777" w:rsidR="004575E2" w:rsidRPr="00C04448" w:rsidRDefault="004575E2" w:rsidP="004575E2">
      <w:pPr>
        <w:widowControl w:val="0"/>
        <w:autoSpaceDE w:val="0"/>
        <w:autoSpaceDN w:val="0"/>
        <w:spacing w:before="10" w:after="0" w:line="240" w:lineRule="auto"/>
        <w:ind w:left="720"/>
        <w:rPr>
          <w:rFonts w:eastAsia="Times New Roman" w:cstheme="minorHAnsi"/>
          <w:lang w:bidi="en-US"/>
        </w:rPr>
      </w:pPr>
    </w:p>
    <w:p w14:paraId="571A797D" w14:textId="77777777" w:rsidR="004575E2" w:rsidRPr="00C04448" w:rsidRDefault="004575E2">
      <w:pPr>
        <w:widowControl w:val="0"/>
        <w:numPr>
          <w:ilvl w:val="2"/>
          <w:numId w:val="42"/>
        </w:numPr>
        <w:tabs>
          <w:tab w:val="left" w:pos="2072"/>
        </w:tabs>
        <w:autoSpaceDE w:val="0"/>
        <w:autoSpaceDN w:val="0"/>
        <w:spacing w:before="1" w:after="0" w:line="240" w:lineRule="auto"/>
        <w:ind w:left="720" w:hanging="375"/>
        <w:rPr>
          <w:rFonts w:eastAsia="Times New Roman" w:cstheme="minorHAnsi"/>
          <w:lang w:bidi="en-US"/>
        </w:rPr>
      </w:pPr>
      <w:r w:rsidRPr="00C04448">
        <w:rPr>
          <w:rFonts w:eastAsia="Times New Roman" w:cstheme="minorHAnsi"/>
          <w:lang w:bidi="en-US"/>
        </w:rPr>
        <w:t xml:space="preserve">Having a written fraud prevention and fraud awareness policy in place, which at a minimum shall provide a system to prevent, detect, report, address and follow-up on fraud, </w:t>
      </w:r>
      <w:proofErr w:type="gramStart"/>
      <w:r w:rsidRPr="00C04448">
        <w:rPr>
          <w:rFonts w:eastAsia="Times New Roman" w:cstheme="minorHAnsi"/>
          <w:lang w:bidi="en-US"/>
        </w:rPr>
        <w:t>corruption</w:t>
      </w:r>
      <w:proofErr w:type="gramEnd"/>
      <w:r w:rsidRPr="00C04448">
        <w:rPr>
          <w:rFonts w:eastAsia="Times New Roman" w:cstheme="minorHAnsi"/>
          <w:lang w:bidi="en-US"/>
        </w:rPr>
        <w:t xml:space="preserve"> and other</w:t>
      </w:r>
      <w:r w:rsidRPr="00C04448">
        <w:rPr>
          <w:rFonts w:eastAsia="Times New Roman" w:cstheme="minorHAnsi"/>
          <w:spacing w:val="-1"/>
          <w:lang w:bidi="en-US"/>
        </w:rPr>
        <w:t xml:space="preserve"> </w:t>
      </w:r>
      <w:r w:rsidRPr="00C04448">
        <w:rPr>
          <w:rFonts w:eastAsia="Times New Roman" w:cstheme="minorHAnsi"/>
          <w:lang w:bidi="en-US"/>
        </w:rPr>
        <w:t>wrongdoing.</w:t>
      </w:r>
    </w:p>
    <w:p w14:paraId="2DB3A274"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F6C0126" w14:textId="77777777" w:rsidR="004575E2" w:rsidRPr="00C04448" w:rsidRDefault="004575E2">
      <w:pPr>
        <w:widowControl w:val="0"/>
        <w:numPr>
          <w:ilvl w:val="2"/>
          <w:numId w:val="42"/>
        </w:numPr>
        <w:tabs>
          <w:tab w:val="left" w:pos="2072"/>
        </w:tabs>
        <w:autoSpaceDE w:val="0"/>
        <w:autoSpaceDN w:val="0"/>
        <w:spacing w:after="0" w:line="240" w:lineRule="auto"/>
        <w:ind w:left="720" w:hanging="440"/>
        <w:rPr>
          <w:rFonts w:eastAsia="Times New Roman" w:cstheme="minorHAnsi"/>
          <w:lang w:bidi="en-US"/>
        </w:rPr>
      </w:pPr>
      <w:r w:rsidRPr="00C04448">
        <w:rPr>
          <w:rFonts w:eastAsia="Times New Roman" w:cstheme="minorHAnsi"/>
          <w:lang w:bidi="en-US"/>
        </w:rPr>
        <w:t xml:space="preserve">Reporting to UN Women any allegation of fraud as such allegations </w:t>
      </w:r>
      <w:proofErr w:type="gramStart"/>
      <w:r w:rsidRPr="00C04448">
        <w:rPr>
          <w:rFonts w:eastAsia="Times New Roman" w:cstheme="minorHAnsi"/>
          <w:lang w:bidi="en-US"/>
        </w:rPr>
        <w:t>arise</w:t>
      </w:r>
      <w:proofErr w:type="gramEnd"/>
      <w:r w:rsidRPr="00C04448">
        <w:rPr>
          <w:rFonts w:eastAsia="Times New Roman" w:cstheme="minorHAnsi"/>
          <w:lang w:bidi="en-US"/>
        </w:rPr>
        <w:t xml:space="preserve"> in the context of the Work as set forth in 14.3 c of the General Terms and</w:t>
      </w:r>
      <w:r w:rsidRPr="00C04448">
        <w:rPr>
          <w:rFonts w:eastAsia="Times New Roman" w:cstheme="minorHAnsi"/>
          <w:spacing w:val="-7"/>
          <w:lang w:bidi="en-US"/>
        </w:rPr>
        <w:t xml:space="preserve"> </w:t>
      </w:r>
      <w:r w:rsidRPr="00C04448">
        <w:rPr>
          <w:rFonts w:eastAsia="Times New Roman" w:cstheme="minorHAnsi"/>
          <w:lang w:bidi="en-US"/>
        </w:rPr>
        <w:t>Conditions;</w:t>
      </w:r>
    </w:p>
    <w:p w14:paraId="4D74F3CF"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1ABA2059" w14:textId="77777777" w:rsidR="004575E2" w:rsidRPr="00C04448" w:rsidRDefault="004575E2">
      <w:pPr>
        <w:widowControl w:val="0"/>
        <w:numPr>
          <w:ilvl w:val="2"/>
          <w:numId w:val="42"/>
        </w:numPr>
        <w:tabs>
          <w:tab w:val="left" w:pos="2072"/>
        </w:tabs>
        <w:autoSpaceDE w:val="0"/>
        <w:autoSpaceDN w:val="0"/>
        <w:spacing w:after="0" w:line="240" w:lineRule="auto"/>
        <w:ind w:left="720" w:hanging="428"/>
        <w:rPr>
          <w:rFonts w:eastAsia="Times New Roman" w:cstheme="minorHAnsi"/>
          <w:lang w:bidi="en-US"/>
        </w:rPr>
      </w:pPr>
      <w:r w:rsidRPr="00C04448">
        <w:rPr>
          <w:rFonts w:eastAsia="Times New Roman" w:cstheme="minorHAnsi"/>
          <w:lang w:bidi="en-US"/>
        </w:rPr>
        <w:t xml:space="preserve">Acknowledging that any fraud may lead to the imposition by UN Women of sanctions (including censure or ineligibility/debarment) </w:t>
      </w:r>
      <w:proofErr w:type="gramStart"/>
      <w:r w:rsidRPr="00C04448">
        <w:rPr>
          <w:rFonts w:eastAsia="Times New Roman" w:cstheme="minorHAnsi"/>
          <w:lang w:bidi="en-US"/>
        </w:rPr>
        <w:t>with regard to</w:t>
      </w:r>
      <w:proofErr w:type="gramEnd"/>
      <w:r w:rsidRPr="00C04448">
        <w:rPr>
          <w:rFonts w:eastAsia="Times New Roman" w:cstheme="minorHAnsi"/>
          <w:lang w:bidi="en-US"/>
        </w:rPr>
        <w:t xml:space="preserve"> future transactions with UN Women, at UN Women’s sole discretion and without prejudice to any other right or remedy available to UN Women.</w:t>
      </w:r>
    </w:p>
    <w:p w14:paraId="7177A921"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6A05D0A" w14:textId="77777777" w:rsidR="004575E2" w:rsidRPr="00C04448" w:rsidRDefault="004575E2">
      <w:pPr>
        <w:widowControl w:val="0"/>
        <w:numPr>
          <w:ilvl w:val="1"/>
          <w:numId w:val="42"/>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Opening a separate bank account for the funds, if requested by UN</w:t>
      </w:r>
      <w:r w:rsidRPr="00C04448">
        <w:rPr>
          <w:rFonts w:eastAsia="Times New Roman" w:cstheme="minorHAnsi"/>
          <w:spacing w:val="-1"/>
          <w:lang w:bidi="en-US"/>
        </w:rPr>
        <w:t xml:space="preserve"> </w:t>
      </w:r>
      <w:r w:rsidRPr="00C04448">
        <w:rPr>
          <w:rFonts w:eastAsia="Times New Roman" w:cstheme="minorHAnsi"/>
          <w:lang w:bidi="en-US"/>
        </w:rPr>
        <w:t>Women.</w:t>
      </w:r>
    </w:p>
    <w:p w14:paraId="211DFA76"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61E52B1" w14:textId="77777777" w:rsidR="004575E2" w:rsidRPr="00C04448" w:rsidRDefault="004575E2" w:rsidP="004575E2">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IV</w:t>
      </w:r>
    </w:p>
    <w:p w14:paraId="24571144" w14:textId="77777777" w:rsidR="004575E2" w:rsidRPr="00C04448" w:rsidRDefault="004575E2" w:rsidP="004575E2">
      <w:pPr>
        <w:widowControl w:val="0"/>
        <w:autoSpaceDE w:val="0"/>
        <w:autoSpaceDN w:val="0"/>
        <w:spacing w:before="1" w:after="0" w:line="240" w:lineRule="auto"/>
        <w:ind w:left="720"/>
        <w:jc w:val="center"/>
        <w:rPr>
          <w:rFonts w:eastAsia="Times New Roman" w:cstheme="minorHAnsi"/>
          <w:b/>
          <w:lang w:bidi="en-US"/>
        </w:rPr>
      </w:pPr>
      <w:r w:rsidRPr="00C04448">
        <w:rPr>
          <w:rFonts w:eastAsia="Times New Roman" w:cstheme="minorHAnsi"/>
          <w:b/>
          <w:lang w:bidi="en-US"/>
        </w:rPr>
        <w:t>GENERAL RESPONSIBILITIES OF UN WOMEN</w:t>
      </w:r>
    </w:p>
    <w:p w14:paraId="3B3E23B0" w14:textId="77777777" w:rsidR="004575E2" w:rsidRPr="00C04448" w:rsidRDefault="004575E2" w:rsidP="004575E2">
      <w:pPr>
        <w:widowControl w:val="0"/>
        <w:autoSpaceDE w:val="0"/>
        <w:autoSpaceDN w:val="0"/>
        <w:spacing w:before="11" w:after="0" w:line="240" w:lineRule="auto"/>
        <w:ind w:left="720"/>
        <w:rPr>
          <w:rFonts w:eastAsia="Times New Roman" w:cstheme="minorHAnsi"/>
          <w:b/>
          <w:lang w:bidi="en-US"/>
        </w:rPr>
      </w:pPr>
    </w:p>
    <w:p w14:paraId="59EBE370" w14:textId="77777777" w:rsidR="004575E2" w:rsidRPr="00C04448" w:rsidRDefault="004575E2">
      <w:pPr>
        <w:widowControl w:val="0"/>
        <w:numPr>
          <w:ilvl w:val="0"/>
          <w:numId w:val="41"/>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UN Women shall contribute to the Work as set forth in this Agreement, including</w:t>
      </w:r>
      <w:r w:rsidRPr="00C04448">
        <w:rPr>
          <w:rFonts w:eastAsia="Times New Roman" w:cstheme="minorHAnsi"/>
          <w:spacing w:val="-5"/>
          <w:lang w:bidi="en-US"/>
        </w:rPr>
        <w:t xml:space="preserve"> </w:t>
      </w:r>
      <w:r w:rsidRPr="00C04448">
        <w:rPr>
          <w:rFonts w:eastAsia="Times New Roman" w:cstheme="minorHAnsi"/>
          <w:lang w:bidi="en-US"/>
        </w:rPr>
        <w:t>by:</w:t>
      </w:r>
    </w:p>
    <w:p w14:paraId="49812AFC"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B5AE394" w14:textId="77777777" w:rsidR="004575E2" w:rsidRPr="00C04448" w:rsidRDefault="004575E2">
      <w:pPr>
        <w:widowControl w:val="0"/>
        <w:numPr>
          <w:ilvl w:val="1"/>
          <w:numId w:val="41"/>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Commencing and completing the responsibilities allocated to it in this Agreement in a timely manner, provided that all necessary reports and other documents are available, and UN Women is satisfied with the</w:t>
      </w:r>
      <w:r w:rsidRPr="00C04448">
        <w:rPr>
          <w:rFonts w:eastAsia="Times New Roman" w:cstheme="minorHAnsi"/>
          <w:spacing w:val="-3"/>
          <w:lang w:bidi="en-US"/>
        </w:rPr>
        <w:t xml:space="preserve"> </w:t>
      </w:r>
      <w:proofErr w:type="gramStart"/>
      <w:r w:rsidRPr="00C04448">
        <w:rPr>
          <w:rFonts w:eastAsia="Times New Roman" w:cstheme="minorHAnsi"/>
          <w:lang w:bidi="en-US"/>
        </w:rPr>
        <w:t>same;</w:t>
      </w:r>
      <w:proofErr w:type="gramEnd"/>
    </w:p>
    <w:p w14:paraId="68D9A364"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05E32A3" w14:textId="77777777" w:rsidR="004575E2" w:rsidRPr="00C04448" w:rsidRDefault="004575E2">
      <w:pPr>
        <w:widowControl w:val="0"/>
        <w:numPr>
          <w:ilvl w:val="1"/>
          <w:numId w:val="41"/>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Making transfers of funds in accordance with the provisions of this</w:t>
      </w:r>
      <w:r w:rsidRPr="00C04448">
        <w:rPr>
          <w:rFonts w:eastAsia="Times New Roman" w:cstheme="minorHAnsi"/>
          <w:spacing w:val="-8"/>
          <w:lang w:bidi="en-US"/>
        </w:rPr>
        <w:t xml:space="preserve"> </w:t>
      </w:r>
      <w:proofErr w:type="gramStart"/>
      <w:r w:rsidRPr="00C04448">
        <w:rPr>
          <w:rFonts w:eastAsia="Times New Roman" w:cstheme="minorHAnsi"/>
          <w:lang w:bidi="en-US"/>
        </w:rPr>
        <w:t>Agreement;</w:t>
      </w:r>
      <w:proofErr w:type="gramEnd"/>
    </w:p>
    <w:p w14:paraId="38C93BA1"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B0173F9" w14:textId="77777777" w:rsidR="004575E2" w:rsidRPr="00C04448" w:rsidRDefault="004575E2">
      <w:pPr>
        <w:widowControl w:val="0"/>
        <w:numPr>
          <w:ilvl w:val="1"/>
          <w:numId w:val="41"/>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Making Property available in accordance with the provisions of this</w:t>
      </w:r>
      <w:r w:rsidRPr="00C04448">
        <w:rPr>
          <w:rFonts w:eastAsia="Times New Roman" w:cstheme="minorHAnsi"/>
          <w:spacing w:val="-6"/>
          <w:lang w:bidi="en-US"/>
        </w:rPr>
        <w:t xml:space="preserve"> </w:t>
      </w:r>
      <w:proofErr w:type="gramStart"/>
      <w:r w:rsidRPr="00C04448">
        <w:rPr>
          <w:rFonts w:eastAsia="Times New Roman" w:cstheme="minorHAnsi"/>
          <w:lang w:bidi="en-US"/>
        </w:rPr>
        <w:t>Agreement;</w:t>
      </w:r>
      <w:proofErr w:type="gramEnd"/>
    </w:p>
    <w:p w14:paraId="21CAC936"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7B95E778" w14:textId="77777777" w:rsidR="004575E2" w:rsidRPr="00C04448" w:rsidRDefault="004575E2">
      <w:pPr>
        <w:widowControl w:val="0"/>
        <w:numPr>
          <w:ilvl w:val="1"/>
          <w:numId w:val="41"/>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Undertaking and completing monitoring, evaluation and oversight of the</w:t>
      </w:r>
      <w:r w:rsidRPr="00C04448">
        <w:rPr>
          <w:rFonts w:eastAsia="Times New Roman" w:cstheme="minorHAnsi"/>
          <w:spacing w:val="-2"/>
          <w:lang w:bidi="en-US"/>
        </w:rPr>
        <w:t xml:space="preserve"> </w:t>
      </w:r>
      <w:proofErr w:type="gramStart"/>
      <w:r w:rsidRPr="00C04448">
        <w:rPr>
          <w:rFonts w:eastAsia="Times New Roman" w:cstheme="minorHAnsi"/>
          <w:lang w:bidi="en-US"/>
        </w:rPr>
        <w:t>Work;</w:t>
      </w:r>
      <w:proofErr w:type="gramEnd"/>
    </w:p>
    <w:p w14:paraId="40DDD20B"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8CFB5C2" w14:textId="77777777" w:rsidR="004575E2" w:rsidRPr="00C04448" w:rsidRDefault="004575E2">
      <w:pPr>
        <w:widowControl w:val="0"/>
        <w:numPr>
          <w:ilvl w:val="1"/>
          <w:numId w:val="41"/>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Liaising</w:t>
      </w:r>
      <w:r w:rsidRPr="00C04448">
        <w:rPr>
          <w:rFonts w:eastAsia="Times New Roman" w:cstheme="minorHAnsi"/>
          <w:spacing w:val="-7"/>
          <w:lang w:bidi="en-US"/>
        </w:rPr>
        <w:t xml:space="preserve"> </w:t>
      </w:r>
      <w:r w:rsidRPr="00C04448">
        <w:rPr>
          <w:rFonts w:eastAsia="Times New Roman" w:cstheme="minorHAnsi"/>
          <w:lang w:bidi="en-US"/>
        </w:rPr>
        <w:t>on</w:t>
      </w:r>
      <w:r w:rsidRPr="00C04448">
        <w:rPr>
          <w:rFonts w:eastAsia="Times New Roman" w:cstheme="minorHAnsi"/>
          <w:spacing w:val="-6"/>
          <w:lang w:bidi="en-US"/>
        </w:rPr>
        <w:t xml:space="preserve"> </w:t>
      </w:r>
      <w:r w:rsidRPr="00C04448">
        <w:rPr>
          <w:rFonts w:eastAsia="Times New Roman" w:cstheme="minorHAnsi"/>
          <w:lang w:bidi="en-US"/>
        </w:rPr>
        <w:t>an</w:t>
      </w:r>
      <w:r w:rsidRPr="00C04448">
        <w:rPr>
          <w:rFonts w:eastAsia="Times New Roman" w:cstheme="minorHAnsi"/>
          <w:spacing w:val="-6"/>
          <w:lang w:bidi="en-US"/>
        </w:rPr>
        <w:t xml:space="preserve"> </w:t>
      </w:r>
      <w:r w:rsidRPr="00C04448">
        <w:rPr>
          <w:rFonts w:eastAsia="Times New Roman" w:cstheme="minorHAnsi"/>
          <w:lang w:bidi="en-US"/>
        </w:rPr>
        <w:t>ongoing</w:t>
      </w:r>
      <w:r w:rsidRPr="00C04448">
        <w:rPr>
          <w:rFonts w:eastAsia="Times New Roman" w:cstheme="minorHAnsi"/>
          <w:spacing w:val="-6"/>
          <w:lang w:bidi="en-US"/>
        </w:rPr>
        <w:t xml:space="preserve"> </w:t>
      </w:r>
      <w:r w:rsidRPr="00C04448">
        <w:rPr>
          <w:rFonts w:eastAsia="Times New Roman" w:cstheme="minorHAnsi"/>
          <w:lang w:bidi="en-US"/>
        </w:rPr>
        <w:t>basis,</w:t>
      </w:r>
      <w:r w:rsidRPr="00C04448">
        <w:rPr>
          <w:rFonts w:eastAsia="Times New Roman" w:cstheme="minorHAnsi"/>
          <w:spacing w:val="-6"/>
          <w:lang w:bidi="en-US"/>
        </w:rPr>
        <w:t xml:space="preserve"> </w:t>
      </w:r>
      <w:r w:rsidRPr="00C04448">
        <w:rPr>
          <w:rFonts w:eastAsia="Times New Roman" w:cstheme="minorHAnsi"/>
          <w:lang w:bidi="en-US"/>
        </w:rPr>
        <w:t>as</w:t>
      </w:r>
      <w:r w:rsidRPr="00C04448">
        <w:rPr>
          <w:rFonts w:eastAsia="Times New Roman" w:cstheme="minorHAnsi"/>
          <w:spacing w:val="-6"/>
          <w:lang w:bidi="en-US"/>
        </w:rPr>
        <w:t xml:space="preserve"> </w:t>
      </w:r>
      <w:r w:rsidRPr="00C04448">
        <w:rPr>
          <w:rFonts w:eastAsia="Times New Roman" w:cstheme="minorHAnsi"/>
          <w:lang w:bidi="en-US"/>
        </w:rPr>
        <w:t>needed,</w:t>
      </w:r>
      <w:r w:rsidRPr="00C04448">
        <w:rPr>
          <w:rFonts w:eastAsia="Times New Roman" w:cstheme="minorHAnsi"/>
          <w:spacing w:val="-7"/>
          <w:lang w:bidi="en-US"/>
        </w:rPr>
        <w:t xml:space="preserve"> </w:t>
      </w:r>
      <w:r w:rsidRPr="00C04448">
        <w:rPr>
          <w:rFonts w:eastAsia="Times New Roman" w:cstheme="minorHAnsi"/>
          <w:lang w:bidi="en-US"/>
        </w:rPr>
        <w:t>with</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5"/>
          <w:lang w:bidi="en-US"/>
        </w:rPr>
        <w:t xml:space="preserve"> </w:t>
      </w:r>
      <w:r w:rsidRPr="00C04448">
        <w:rPr>
          <w:rFonts w:eastAsia="Times New Roman" w:cstheme="minorHAnsi"/>
          <w:lang w:bidi="en-US"/>
        </w:rPr>
        <w:t>relevant</w:t>
      </w:r>
      <w:r w:rsidRPr="00C04448">
        <w:rPr>
          <w:rFonts w:eastAsia="Times New Roman" w:cstheme="minorHAnsi"/>
          <w:spacing w:val="-5"/>
          <w:lang w:bidi="en-US"/>
        </w:rPr>
        <w:t xml:space="preserve"> </w:t>
      </w:r>
      <w:r w:rsidRPr="00C04448">
        <w:rPr>
          <w:rFonts w:eastAsia="Times New Roman" w:cstheme="minorHAnsi"/>
          <w:lang w:bidi="en-US"/>
        </w:rPr>
        <w:t>Government</w:t>
      </w:r>
      <w:r w:rsidRPr="00C04448">
        <w:rPr>
          <w:rFonts w:eastAsia="Times New Roman" w:cstheme="minorHAnsi"/>
          <w:spacing w:val="-5"/>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applicable), other members of the United Nations Country Team, donors, and other</w:t>
      </w:r>
      <w:r w:rsidRPr="00C04448">
        <w:rPr>
          <w:rFonts w:eastAsia="Times New Roman" w:cstheme="minorHAnsi"/>
          <w:spacing w:val="-12"/>
          <w:lang w:bidi="en-US"/>
        </w:rPr>
        <w:t xml:space="preserve"> </w:t>
      </w:r>
      <w:proofErr w:type="gramStart"/>
      <w:r w:rsidRPr="00C04448">
        <w:rPr>
          <w:rFonts w:eastAsia="Times New Roman" w:cstheme="minorHAnsi"/>
          <w:lang w:bidi="en-US"/>
        </w:rPr>
        <w:t>stakeholders;</w:t>
      </w:r>
      <w:proofErr w:type="gramEnd"/>
    </w:p>
    <w:p w14:paraId="737C8B12"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BF02934" w14:textId="77777777" w:rsidR="004575E2" w:rsidRPr="00C04448" w:rsidRDefault="004575E2">
      <w:pPr>
        <w:widowControl w:val="0"/>
        <w:numPr>
          <w:ilvl w:val="1"/>
          <w:numId w:val="41"/>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Providing training, if stated in the Partner Project Document, overall guidance, oversight,</w:t>
      </w:r>
      <w:r w:rsidRPr="00C04448">
        <w:rPr>
          <w:rFonts w:eastAsia="Times New Roman" w:cstheme="minorHAnsi"/>
          <w:spacing w:val="-16"/>
          <w:lang w:bidi="en-US"/>
        </w:rPr>
        <w:t xml:space="preserve"> </w:t>
      </w:r>
      <w:r w:rsidRPr="00C04448">
        <w:rPr>
          <w:rFonts w:eastAsia="Times New Roman" w:cstheme="minorHAnsi"/>
          <w:lang w:bidi="en-US"/>
        </w:rPr>
        <w:t>technical</w:t>
      </w:r>
      <w:r w:rsidRPr="00C04448">
        <w:rPr>
          <w:rFonts w:eastAsia="Times New Roman" w:cstheme="minorHAnsi"/>
          <w:spacing w:val="-15"/>
          <w:lang w:bidi="en-US"/>
        </w:rPr>
        <w:t xml:space="preserve"> </w:t>
      </w:r>
      <w:proofErr w:type="gramStart"/>
      <w:r w:rsidRPr="00C04448">
        <w:rPr>
          <w:rFonts w:eastAsia="Times New Roman" w:cstheme="minorHAnsi"/>
          <w:lang w:bidi="en-US"/>
        </w:rPr>
        <w:t>assistance</w:t>
      </w:r>
      <w:proofErr w:type="gramEnd"/>
      <w:r w:rsidRPr="00C04448">
        <w:rPr>
          <w:rFonts w:eastAsia="Times New Roman" w:cstheme="minorHAnsi"/>
          <w:spacing w:val="-14"/>
          <w:lang w:bidi="en-US"/>
        </w:rPr>
        <w:t xml:space="preserve"> </w:t>
      </w:r>
      <w:r w:rsidRPr="00C04448">
        <w:rPr>
          <w:rFonts w:eastAsia="Times New Roman" w:cstheme="minorHAnsi"/>
          <w:lang w:bidi="en-US"/>
        </w:rPr>
        <w:t>and</w:t>
      </w:r>
      <w:r w:rsidRPr="00C04448">
        <w:rPr>
          <w:rFonts w:eastAsia="Times New Roman" w:cstheme="minorHAnsi"/>
          <w:spacing w:val="-16"/>
          <w:lang w:bidi="en-US"/>
        </w:rPr>
        <w:t xml:space="preserve"> </w:t>
      </w:r>
      <w:r w:rsidRPr="00C04448">
        <w:rPr>
          <w:rFonts w:eastAsia="Times New Roman" w:cstheme="minorHAnsi"/>
          <w:lang w:bidi="en-US"/>
        </w:rPr>
        <w:t>leadership,</w:t>
      </w:r>
      <w:r w:rsidRPr="00C04448">
        <w:rPr>
          <w:rFonts w:eastAsia="Times New Roman" w:cstheme="minorHAnsi"/>
          <w:spacing w:val="-13"/>
          <w:lang w:bidi="en-US"/>
        </w:rPr>
        <w:t xml:space="preserve"> </w:t>
      </w:r>
      <w:r w:rsidRPr="00C04448">
        <w:rPr>
          <w:rFonts w:eastAsia="Times New Roman" w:cstheme="minorHAnsi"/>
          <w:lang w:bidi="en-US"/>
        </w:rPr>
        <w:t>as</w:t>
      </w:r>
      <w:r w:rsidRPr="00C04448">
        <w:rPr>
          <w:rFonts w:eastAsia="Times New Roman" w:cstheme="minorHAnsi"/>
          <w:spacing w:val="-16"/>
          <w:lang w:bidi="en-US"/>
        </w:rPr>
        <w:t xml:space="preserve"> </w:t>
      </w:r>
      <w:r w:rsidRPr="00C04448">
        <w:rPr>
          <w:rFonts w:eastAsia="Times New Roman" w:cstheme="minorHAnsi"/>
          <w:lang w:bidi="en-US"/>
        </w:rPr>
        <w:t>appropriate,</w:t>
      </w:r>
      <w:r w:rsidRPr="00C04448">
        <w:rPr>
          <w:rFonts w:eastAsia="Times New Roman" w:cstheme="minorHAnsi"/>
          <w:spacing w:val="-13"/>
          <w:lang w:bidi="en-US"/>
        </w:rPr>
        <w:t xml:space="preserve"> </w:t>
      </w:r>
      <w:r w:rsidRPr="00C04448">
        <w:rPr>
          <w:rFonts w:eastAsia="Times New Roman" w:cstheme="minorHAnsi"/>
          <w:lang w:bidi="en-US"/>
        </w:rPr>
        <w:t>for</w:t>
      </w:r>
      <w:r w:rsidRPr="00C04448">
        <w:rPr>
          <w:rFonts w:eastAsia="Times New Roman" w:cstheme="minorHAnsi"/>
          <w:spacing w:val="-17"/>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Work,</w:t>
      </w:r>
      <w:r w:rsidRPr="00C04448">
        <w:rPr>
          <w:rFonts w:eastAsia="Times New Roman" w:cstheme="minorHAnsi"/>
          <w:spacing w:val="-14"/>
          <w:lang w:bidi="en-US"/>
        </w:rPr>
        <w:t xml:space="preserve"> </w:t>
      </w:r>
      <w:r w:rsidRPr="00C04448">
        <w:rPr>
          <w:rFonts w:eastAsia="Times New Roman" w:cstheme="minorHAnsi"/>
          <w:lang w:bidi="en-US"/>
        </w:rPr>
        <w:t>and</w:t>
      </w:r>
      <w:r w:rsidRPr="00C04448">
        <w:rPr>
          <w:rFonts w:eastAsia="Times New Roman" w:cstheme="minorHAnsi"/>
          <w:spacing w:val="-16"/>
          <w:lang w:bidi="en-US"/>
        </w:rPr>
        <w:t xml:space="preserve"> </w:t>
      </w:r>
      <w:r w:rsidRPr="00C04448">
        <w:rPr>
          <w:rFonts w:eastAsia="Times New Roman" w:cstheme="minorHAnsi"/>
          <w:lang w:bidi="en-US"/>
        </w:rPr>
        <w:t>making itself available for consultations as reasonably requested;</w:t>
      </w:r>
      <w:r w:rsidRPr="00C04448">
        <w:rPr>
          <w:rFonts w:eastAsia="Times New Roman" w:cstheme="minorHAnsi"/>
          <w:spacing w:val="-1"/>
          <w:lang w:bidi="en-US"/>
        </w:rPr>
        <w:t xml:space="preserve"> </w:t>
      </w:r>
      <w:r w:rsidRPr="00C04448">
        <w:rPr>
          <w:rFonts w:eastAsia="Times New Roman" w:cstheme="minorHAnsi"/>
          <w:lang w:bidi="en-US"/>
        </w:rPr>
        <w:t>and,</w:t>
      </w:r>
    </w:p>
    <w:p w14:paraId="17696684"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418E9964" w14:textId="77777777" w:rsidR="004575E2" w:rsidRPr="00C04448" w:rsidRDefault="004575E2">
      <w:pPr>
        <w:widowControl w:val="0"/>
        <w:numPr>
          <w:ilvl w:val="1"/>
          <w:numId w:val="41"/>
        </w:numPr>
        <w:tabs>
          <w:tab w:val="left" w:pos="1712"/>
        </w:tabs>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Reimbursing the Partner for its Support Costs at the Support Cost Rate. The Partner acknowledges and agrees that the Partner is not entitled to any reimbursement for Support Costs exceeding, or any indirect costs in addition to, the agreed Support Cost Rate.</w:t>
      </w:r>
    </w:p>
    <w:p w14:paraId="169F5717"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9DCC4F3" w14:textId="77777777" w:rsidR="004575E2" w:rsidRPr="00C04448" w:rsidRDefault="004575E2" w:rsidP="004575E2">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V FUND</w:t>
      </w:r>
      <w:r w:rsidRPr="00C04448">
        <w:rPr>
          <w:rFonts w:eastAsia="Times New Roman" w:cstheme="minorHAnsi"/>
          <w:b/>
          <w:bCs/>
          <w:spacing w:val="-15"/>
          <w:lang w:bidi="en-US"/>
        </w:rPr>
        <w:t xml:space="preserve"> </w:t>
      </w:r>
      <w:r w:rsidRPr="00C04448">
        <w:rPr>
          <w:rFonts w:eastAsia="Times New Roman" w:cstheme="minorHAnsi"/>
          <w:b/>
          <w:bCs/>
          <w:lang w:bidi="en-US"/>
        </w:rPr>
        <w:t>REQUESTS</w:t>
      </w:r>
    </w:p>
    <w:p w14:paraId="257C95F1" w14:textId="77777777" w:rsidR="004575E2" w:rsidRPr="00C04448" w:rsidRDefault="004575E2" w:rsidP="004575E2">
      <w:pPr>
        <w:widowControl w:val="0"/>
        <w:autoSpaceDE w:val="0"/>
        <w:autoSpaceDN w:val="0"/>
        <w:spacing w:after="0" w:line="240" w:lineRule="auto"/>
        <w:ind w:left="720"/>
        <w:rPr>
          <w:rFonts w:eastAsia="Times New Roman" w:cstheme="minorHAnsi"/>
          <w:b/>
          <w:lang w:bidi="en-US"/>
        </w:rPr>
      </w:pPr>
    </w:p>
    <w:p w14:paraId="3790F52D" w14:textId="77777777" w:rsidR="004575E2" w:rsidRPr="00C04448" w:rsidRDefault="004575E2">
      <w:pPr>
        <w:widowControl w:val="0"/>
        <w:numPr>
          <w:ilvl w:val="0"/>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shall provide the Partner with funds for the Work, subject to the availability of funds and the terms of this Agreement. UN Women’s funding to the Partner</w:t>
      </w:r>
      <w:r w:rsidRPr="00C04448">
        <w:rPr>
          <w:rFonts w:eastAsia="Times New Roman" w:cstheme="minorHAnsi"/>
          <w:spacing w:val="-8"/>
          <w:lang w:bidi="en-US"/>
        </w:rPr>
        <w:t xml:space="preserve"> </w:t>
      </w:r>
      <w:r w:rsidRPr="00C04448">
        <w:rPr>
          <w:rFonts w:eastAsia="Times New Roman" w:cstheme="minorHAnsi"/>
          <w:lang w:bidi="en-US"/>
        </w:rPr>
        <w:t>shall</w:t>
      </w:r>
      <w:r w:rsidRPr="00C04448">
        <w:rPr>
          <w:rFonts w:eastAsia="Times New Roman" w:cstheme="minorHAnsi"/>
          <w:spacing w:val="-7"/>
          <w:lang w:bidi="en-US"/>
        </w:rPr>
        <w:t xml:space="preserve"> </w:t>
      </w:r>
      <w:r w:rsidRPr="00C04448">
        <w:rPr>
          <w:rFonts w:eastAsia="Times New Roman" w:cstheme="minorHAnsi"/>
          <w:lang w:bidi="en-US"/>
        </w:rPr>
        <w:t>not</w:t>
      </w:r>
      <w:r w:rsidRPr="00C04448">
        <w:rPr>
          <w:rFonts w:eastAsia="Times New Roman" w:cstheme="minorHAnsi"/>
          <w:spacing w:val="-6"/>
          <w:lang w:bidi="en-US"/>
        </w:rPr>
        <w:t xml:space="preserve"> </w:t>
      </w:r>
      <w:r w:rsidRPr="00C04448">
        <w:rPr>
          <w:rFonts w:eastAsia="Times New Roman" w:cstheme="minorHAnsi"/>
          <w:lang w:bidi="en-US"/>
        </w:rPr>
        <w:t>exceed</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total</w:t>
      </w:r>
      <w:r w:rsidRPr="00C04448">
        <w:rPr>
          <w:rFonts w:eastAsia="Times New Roman" w:cstheme="minorHAnsi"/>
          <w:spacing w:val="-5"/>
          <w:lang w:bidi="en-US"/>
        </w:rPr>
        <w:t xml:space="preserve"> </w:t>
      </w:r>
      <w:r w:rsidRPr="00C04448">
        <w:rPr>
          <w:rFonts w:eastAsia="Times New Roman" w:cstheme="minorHAnsi"/>
          <w:lang w:bidi="en-US"/>
        </w:rPr>
        <w:t>amount</w:t>
      </w:r>
      <w:r w:rsidRPr="00C04448">
        <w:rPr>
          <w:rFonts w:eastAsia="Times New Roman" w:cstheme="minorHAnsi"/>
          <w:spacing w:val="-6"/>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w:t>
      </w:r>
      <w:r w:rsidRPr="00C04448">
        <w:rPr>
          <w:rFonts w:eastAsia="Times New Roman" w:cstheme="minorHAnsi"/>
          <w:shd w:val="clear" w:color="auto" w:fill="FFFF00"/>
          <w:lang w:bidi="en-US"/>
        </w:rPr>
        <w:t>fill</w:t>
      </w:r>
      <w:r w:rsidRPr="00C04448">
        <w:rPr>
          <w:rFonts w:eastAsia="Times New Roman" w:cstheme="minorHAnsi"/>
          <w:spacing w:val="-5"/>
          <w:shd w:val="clear" w:color="auto" w:fill="FFFF00"/>
          <w:lang w:bidi="en-US"/>
        </w:rPr>
        <w:t xml:space="preserve"> </w:t>
      </w:r>
      <w:r w:rsidRPr="00C04448">
        <w:rPr>
          <w:rFonts w:eastAsia="Times New Roman" w:cstheme="minorHAnsi"/>
          <w:shd w:val="clear" w:color="auto" w:fill="FFFF00"/>
          <w:lang w:bidi="en-US"/>
        </w:rPr>
        <w:t>currency</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and</w:t>
      </w:r>
      <w:r w:rsidRPr="00C04448">
        <w:rPr>
          <w:rFonts w:eastAsia="Times New Roman" w:cstheme="minorHAnsi"/>
          <w:spacing w:val="-6"/>
          <w:shd w:val="clear" w:color="auto" w:fill="FFFF00"/>
          <w:lang w:bidi="en-US"/>
        </w:rPr>
        <w:t xml:space="preserve"> </w:t>
      </w:r>
      <w:r w:rsidRPr="00C04448">
        <w:rPr>
          <w:rFonts w:eastAsia="Times New Roman" w:cstheme="minorHAnsi"/>
          <w:shd w:val="clear" w:color="auto" w:fill="FFFF00"/>
          <w:lang w:bidi="en-US"/>
        </w:rPr>
        <w:t>total</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amount</w:t>
      </w:r>
      <w:r w:rsidRPr="00C04448">
        <w:rPr>
          <w:rFonts w:eastAsia="Times New Roman" w:cstheme="minorHAnsi"/>
          <w:lang w:bidi="en-US"/>
        </w:rPr>
        <w:t>]</w:t>
      </w:r>
      <w:r w:rsidRPr="00C04448">
        <w:rPr>
          <w:rFonts w:eastAsia="Times New Roman" w:cstheme="minorHAnsi"/>
          <w:spacing w:val="-8"/>
          <w:lang w:bidi="en-US"/>
        </w:rPr>
        <w:t xml:space="preserve"> </w:t>
      </w:r>
      <w:r w:rsidRPr="00C04448">
        <w:rPr>
          <w:rFonts w:eastAsia="Times New Roman" w:cstheme="minorHAnsi"/>
          <w:lang w:bidi="en-US"/>
        </w:rPr>
        <w:t>as</w:t>
      </w:r>
      <w:r w:rsidRPr="00C04448">
        <w:rPr>
          <w:rFonts w:eastAsia="Times New Roman" w:cstheme="minorHAnsi"/>
          <w:spacing w:val="-6"/>
          <w:lang w:bidi="en-US"/>
        </w:rPr>
        <w:t xml:space="preserve"> </w:t>
      </w:r>
      <w:r w:rsidRPr="00C04448">
        <w:rPr>
          <w:rFonts w:eastAsia="Times New Roman" w:cstheme="minorHAnsi"/>
          <w:lang w:bidi="en-US"/>
        </w:rPr>
        <w:t>set</w:t>
      </w:r>
      <w:r w:rsidRPr="00C04448">
        <w:rPr>
          <w:rFonts w:eastAsia="Times New Roman" w:cstheme="minorHAnsi"/>
          <w:spacing w:val="-7"/>
          <w:lang w:bidi="en-US"/>
        </w:rPr>
        <w:t xml:space="preserve"> </w:t>
      </w:r>
      <w:r w:rsidRPr="00C04448">
        <w:rPr>
          <w:rFonts w:eastAsia="Times New Roman" w:cstheme="minorHAnsi"/>
          <w:lang w:bidi="en-US"/>
        </w:rPr>
        <w:t>forth in</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Partner</w:t>
      </w:r>
      <w:r w:rsidRPr="00C04448">
        <w:rPr>
          <w:rFonts w:eastAsia="Times New Roman" w:cstheme="minorHAnsi"/>
          <w:spacing w:val="-7"/>
          <w:lang w:bidi="en-US"/>
        </w:rPr>
        <w:t xml:space="preserve"> </w:t>
      </w:r>
      <w:r w:rsidRPr="00C04448">
        <w:rPr>
          <w:rFonts w:eastAsia="Times New Roman" w:cstheme="minorHAnsi"/>
          <w:lang w:bidi="en-US"/>
        </w:rPr>
        <w:t>Project</w:t>
      </w:r>
      <w:r w:rsidRPr="00C04448">
        <w:rPr>
          <w:rFonts w:eastAsia="Times New Roman" w:cstheme="minorHAnsi"/>
          <w:spacing w:val="-5"/>
          <w:lang w:bidi="en-US"/>
        </w:rPr>
        <w:t xml:space="preserve"> </w:t>
      </w:r>
      <w:r w:rsidRPr="00C04448">
        <w:rPr>
          <w:rFonts w:eastAsia="Times New Roman" w:cstheme="minorHAnsi"/>
          <w:lang w:bidi="en-US"/>
        </w:rPr>
        <w:t>Document.</w:t>
      </w:r>
      <w:r w:rsidRPr="00C04448">
        <w:rPr>
          <w:rFonts w:eastAsia="Times New Roman" w:cstheme="minorHAnsi"/>
          <w:spacing w:val="-6"/>
          <w:lang w:bidi="en-US"/>
        </w:rPr>
        <w:t xml:space="preserve"> </w:t>
      </w:r>
      <w:r w:rsidRPr="00C04448">
        <w:rPr>
          <w:rFonts w:eastAsia="Times New Roman" w:cstheme="minorHAnsi"/>
          <w:lang w:bidi="en-US"/>
        </w:rPr>
        <w:t>UN</w:t>
      </w:r>
      <w:r w:rsidRPr="00C04448">
        <w:rPr>
          <w:rFonts w:eastAsia="Times New Roman" w:cstheme="minorHAnsi"/>
          <w:spacing w:val="-7"/>
          <w:lang w:bidi="en-US"/>
        </w:rPr>
        <w:t xml:space="preserve"> </w:t>
      </w:r>
      <w:r w:rsidRPr="00C04448">
        <w:rPr>
          <w:rFonts w:eastAsia="Times New Roman" w:cstheme="minorHAnsi"/>
          <w:lang w:bidi="en-US"/>
        </w:rPr>
        <w:t>Women</w:t>
      </w:r>
      <w:r w:rsidRPr="00C04448">
        <w:rPr>
          <w:rFonts w:eastAsia="Times New Roman" w:cstheme="minorHAnsi"/>
          <w:spacing w:val="-5"/>
          <w:lang w:bidi="en-US"/>
        </w:rPr>
        <w:t xml:space="preserve"> </w:t>
      </w:r>
      <w:r w:rsidRPr="00C04448">
        <w:rPr>
          <w:rFonts w:eastAsia="Times New Roman" w:cstheme="minorHAnsi"/>
          <w:lang w:bidi="en-US"/>
        </w:rPr>
        <w:t>shall</w:t>
      </w:r>
      <w:r w:rsidRPr="00C04448">
        <w:rPr>
          <w:rFonts w:eastAsia="Times New Roman" w:cstheme="minorHAnsi"/>
          <w:spacing w:val="-5"/>
          <w:lang w:bidi="en-US"/>
        </w:rPr>
        <w:t xml:space="preserve"> </w:t>
      </w:r>
      <w:r w:rsidRPr="00C04448">
        <w:rPr>
          <w:rFonts w:eastAsia="Times New Roman" w:cstheme="minorHAnsi"/>
          <w:lang w:bidi="en-US"/>
        </w:rPr>
        <w:t>provide</w:t>
      </w:r>
      <w:r w:rsidRPr="00C04448">
        <w:rPr>
          <w:rFonts w:eastAsia="Times New Roman" w:cstheme="minorHAnsi"/>
          <w:spacing w:val="-7"/>
          <w:lang w:bidi="en-US"/>
        </w:rPr>
        <w:t xml:space="preserve"> </w:t>
      </w:r>
      <w:r w:rsidRPr="00C04448">
        <w:rPr>
          <w:rFonts w:eastAsia="Times New Roman" w:cstheme="minorHAnsi"/>
          <w:lang w:bidi="en-US"/>
        </w:rPr>
        <w:t>such</w:t>
      </w:r>
      <w:r w:rsidRPr="00C04448">
        <w:rPr>
          <w:rFonts w:eastAsia="Times New Roman" w:cstheme="minorHAnsi"/>
          <w:spacing w:val="-5"/>
          <w:lang w:bidi="en-US"/>
        </w:rPr>
        <w:t xml:space="preserve"> </w:t>
      </w:r>
      <w:r w:rsidRPr="00C04448">
        <w:rPr>
          <w:rFonts w:eastAsia="Times New Roman" w:cstheme="minorHAnsi"/>
          <w:lang w:bidi="en-US"/>
        </w:rPr>
        <w:t>funding</w:t>
      </w:r>
      <w:r w:rsidRPr="00C04448">
        <w:rPr>
          <w:rFonts w:eastAsia="Times New Roman" w:cstheme="minorHAnsi"/>
          <w:spacing w:val="-6"/>
          <w:lang w:bidi="en-US"/>
        </w:rPr>
        <w:t xml:space="preserve"> </w:t>
      </w:r>
      <w:r w:rsidRPr="00C04448">
        <w:rPr>
          <w:rFonts w:eastAsia="Times New Roman" w:cstheme="minorHAnsi"/>
          <w:lang w:bidi="en-US"/>
        </w:rPr>
        <w:t>to</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Partner utilizing, at its discretion, any of the following three fund transfer</w:t>
      </w:r>
      <w:r w:rsidRPr="00C04448">
        <w:rPr>
          <w:rFonts w:eastAsia="Times New Roman" w:cstheme="minorHAnsi"/>
          <w:spacing w:val="-8"/>
          <w:lang w:bidi="en-US"/>
        </w:rPr>
        <w:t xml:space="preserve"> </w:t>
      </w:r>
      <w:r w:rsidRPr="00C04448">
        <w:rPr>
          <w:rFonts w:eastAsia="Times New Roman" w:cstheme="minorHAnsi"/>
          <w:lang w:bidi="en-US"/>
        </w:rPr>
        <w:t>modalities:</w:t>
      </w:r>
    </w:p>
    <w:p w14:paraId="4F1A82C8"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47181EC7" w14:textId="77777777" w:rsidR="004575E2" w:rsidRPr="00C04448" w:rsidRDefault="004575E2">
      <w:pPr>
        <w:widowControl w:val="0"/>
        <w:numPr>
          <w:ilvl w:val="1"/>
          <w:numId w:val="40"/>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Cash advance by UN Women to the</w:t>
      </w:r>
      <w:r w:rsidRPr="00C04448">
        <w:rPr>
          <w:rFonts w:eastAsia="Times New Roman" w:cstheme="minorHAnsi"/>
          <w:spacing w:val="-4"/>
          <w:lang w:bidi="en-US"/>
        </w:rPr>
        <w:t xml:space="preserve"> </w:t>
      </w:r>
      <w:proofErr w:type="gramStart"/>
      <w:r w:rsidRPr="00C04448">
        <w:rPr>
          <w:rFonts w:eastAsia="Times New Roman" w:cstheme="minorHAnsi"/>
          <w:lang w:bidi="en-US"/>
        </w:rPr>
        <w:t>Partner;</w:t>
      </w:r>
      <w:proofErr w:type="gramEnd"/>
    </w:p>
    <w:p w14:paraId="03619642" w14:textId="77777777" w:rsidR="004575E2" w:rsidRPr="00C04448" w:rsidRDefault="004575E2" w:rsidP="004575E2">
      <w:pPr>
        <w:widowControl w:val="0"/>
        <w:autoSpaceDE w:val="0"/>
        <w:autoSpaceDN w:val="0"/>
        <w:spacing w:before="9" w:after="0" w:line="240" w:lineRule="auto"/>
        <w:ind w:left="720"/>
        <w:rPr>
          <w:rFonts w:eastAsia="Times New Roman" w:cstheme="minorHAnsi"/>
          <w:lang w:bidi="en-US"/>
        </w:rPr>
      </w:pPr>
    </w:p>
    <w:p w14:paraId="51CE0CE9" w14:textId="77777777" w:rsidR="004575E2" w:rsidRPr="00C04448" w:rsidRDefault="004575E2">
      <w:pPr>
        <w:widowControl w:val="0"/>
        <w:numPr>
          <w:ilvl w:val="1"/>
          <w:numId w:val="40"/>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Reimbursement by UN Women to the Partner;</w:t>
      </w:r>
      <w:r w:rsidRPr="00C04448">
        <w:rPr>
          <w:rFonts w:eastAsia="Times New Roman" w:cstheme="minorHAnsi"/>
          <w:spacing w:val="1"/>
          <w:lang w:bidi="en-US"/>
        </w:rPr>
        <w:t xml:space="preserve"> </w:t>
      </w:r>
      <w:r w:rsidRPr="00C04448">
        <w:rPr>
          <w:rFonts w:eastAsia="Times New Roman" w:cstheme="minorHAnsi"/>
          <w:lang w:bidi="en-US"/>
        </w:rPr>
        <w:t>and,</w:t>
      </w:r>
    </w:p>
    <w:p w14:paraId="68D2238E"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0AAE16A"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Direct payment by UN Women on the Partner’s behalf to the Partner’s vendor or supplier.</w:t>
      </w:r>
    </w:p>
    <w:p w14:paraId="16968FC1"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9159656" w14:textId="77777777" w:rsidR="004575E2" w:rsidRPr="00C04448" w:rsidRDefault="004575E2">
      <w:pPr>
        <w:widowControl w:val="0"/>
        <w:numPr>
          <w:ilvl w:val="0"/>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fund transfers shall be made in installments as set forth in the Partner Project Document or more frequently if the criteria set forth in this Agreement have been satisfied. Each fund transfer shall be made utilizing the fund transfer modality</w:t>
      </w:r>
      <w:r w:rsidRPr="00C04448">
        <w:rPr>
          <w:rFonts w:eastAsia="Times New Roman" w:cstheme="minorHAnsi"/>
          <w:spacing w:val="-29"/>
          <w:lang w:bidi="en-US"/>
        </w:rPr>
        <w:t xml:space="preserve"> </w:t>
      </w:r>
      <w:r w:rsidRPr="00C04448">
        <w:rPr>
          <w:rFonts w:eastAsia="Times New Roman" w:cstheme="minorHAnsi"/>
          <w:lang w:bidi="en-US"/>
        </w:rPr>
        <w:t>decided solely by UN Women. The fund transfers shall be made in the currency used in the country where the Work is taking</w:t>
      </w:r>
      <w:r w:rsidRPr="00C04448">
        <w:rPr>
          <w:rFonts w:eastAsia="Times New Roman" w:cstheme="minorHAnsi"/>
          <w:spacing w:val="-2"/>
          <w:lang w:bidi="en-US"/>
        </w:rPr>
        <w:t xml:space="preserve"> </w:t>
      </w:r>
      <w:r w:rsidRPr="00C04448">
        <w:rPr>
          <w:rFonts w:eastAsia="Times New Roman" w:cstheme="minorHAnsi"/>
          <w:lang w:bidi="en-US"/>
        </w:rPr>
        <w:t>place.</w:t>
      </w:r>
    </w:p>
    <w:p w14:paraId="3C353610"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067CEF7"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r w:rsidRPr="00C04448">
        <w:rPr>
          <w:rFonts w:eastAsia="Times New Roman" w:cstheme="minorHAnsi"/>
          <w:u w:val="single"/>
          <w:lang w:bidi="en-US"/>
        </w:rPr>
        <w:t>Terms and conditions applicable to all fund transfer modalities</w:t>
      </w:r>
    </w:p>
    <w:p w14:paraId="097BBAB1"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6AB5CD6C" w14:textId="77777777" w:rsidR="004575E2" w:rsidRPr="00C04448" w:rsidRDefault="004575E2">
      <w:pPr>
        <w:widowControl w:val="0"/>
        <w:numPr>
          <w:ilvl w:val="0"/>
          <w:numId w:val="40"/>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Any request for a fund transfer by the Partner shall fulfill the following criteria to the satisfaction of UN Women, failing which UN Women may decide not to honor the request in whole or in</w:t>
      </w:r>
      <w:r w:rsidRPr="00C04448">
        <w:rPr>
          <w:rFonts w:eastAsia="Times New Roman" w:cstheme="minorHAnsi"/>
          <w:spacing w:val="-2"/>
          <w:lang w:bidi="en-US"/>
        </w:rPr>
        <w:t xml:space="preserve"> </w:t>
      </w:r>
      <w:r w:rsidRPr="00C04448">
        <w:rPr>
          <w:rFonts w:eastAsia="Times New Roman" w:cstheme="minorHAnsi"/>
          <w:lang w:bidi="en-US"/>
        </w:rPr>
        <w:t>part:</w:t>
      </w:r>
    </w:p>
    <w:p w14:paraId="5B96A01E" w14:textId="77777777" w:rsidR="004575E2" w:rsidRPr="00C04448" w:rsidRDefault="004575E2" w:rsidP="004575E2">
      <w:pPr>
        <w:widowControl w:val="0"/>
        <w:autoSpaceDE w:val="0"/>
        <w:autoSpaceDN w:val="0"/>
        <w:spacing w:before="7" w:after="0" w:line="240" w:lineRule="auto"/>
        <w:ind w:left="720"/>
        <w:rPr>
          <w:rFonts w:eastAsia="Times New Roman" w:cstheme="minorHAnsi"/>
          <w:lang w:bidi="en-US"/>
        </w:rPr>
      </w:pPr>
    </w:p>
    <w:p w14:paraId="3C8990B7" w14:textId="77777777" w:rsidR="004575E2" w:rsidRPr="00C04448" w:rsidRDefault="004575E2">
      <w:pPr>
        <w:widowControl w:val="0"/>
        <w:numPr>
          <w:ilvl w:val="1"/>
          <w:numId w:val="40"/>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may submit funding requests, using the FACE Form, every three months during the term of the Agreement or more frequently provided that the Work relevant for those months has been completed and the corresponding funds expended, and the relevant criteria in the Agreement are</w:t>
      </w:r>
      <w:r w:rsidRPr="00C04448">
        <w:rPr>
          <w:rFonts w:eastAsia="Times New Roman" w:cstheme="minorHAnsi"/>
          <w:spacing w:val="-6"/>
          <w:lang w:bidi="en-US"/>
        </w:rPr>
        <w:t xml:space="preserve"> </w:t>
      </w:r>
      <w:r w:rsidRPr="00C04448">
        <w:rPr>
          <w:rFonts w:eastAsia="Times New Roman" w:cstheme="minorHAnsi"/>
          <w:lang w:bidi="en-US"/>
        </w:rPr>
        <w:t>satisfied.</w:t>
      </w:r>
    </w:p>
    <w:p w14:paraId="048192F4"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79EF3F47" w14:textId="77777777" w:rsidR="004575E2" w:rsidRPr="00C04448" w:rsidRDefault="004575E2">
      <w:pPr>
        <w:widowControl w:val="0"/>
        <w:numPr>
          <w:ilvl w:val="1"/>
          <w:numId w:val="40"/>
        </w:numPr>
        <w:tabs>
          <w:tab w:val="left" w:pos="1623"/>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The FACE Form shall be signed by a Partner Authorized</w:t>
      </w:r>
      <w:r w:rsidRPr="00C04448">
        <w:rPr>
          <w:rFonts w:eastAsia="Times New Roman" w:cstheme="minorHAnsi"/>
          <w:spacing w:val="-3"/>
          <w:lang w:bidi="en-US"/>
        </w:rPr>
        <w:t xml:space="preserve"> </w:t>
      </w:r>
      <w:r w:rsidRPr="00C04448">
        <w:rPr>
          <w:rFonts w:eastAsia="Times New Roman" w:cstheme="minorHAnsi"/>
          <w:lang w:bidi="en-US"/>
        </w:rPr>
        <w:t>Officer.</w:t>
      </w:r>
    </w:p>
    <w:p w14:paraId="6A5B802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3512214" w14:textId="77777777" w:rsidR="004575E2" w:rsidRPr="00C04448" w:rsidRDefault="004575E2">
      <w:pPr>
        <w:widowControl w:val="0"/>
        <w:numPr>
          <w:ilvl w:val="1"/>
          <w:numId w:val="40"/>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request for fund transfer shall be accompanied by the financial and progress reporting as provided in Article</w:t>
      </w:r>
      <w:r w:rsidRPr="00C04448">
        <w:rPr>
          <w:rFonts w:eastAsia="Times New Roman" w:cstheme="minorHAnsi"/>
          <w:spacing w:val="1"/>
          <w:lang w:bidi="en-US"/>
        </w:rPr>
        <w:t xml:space="preserve"> </w:t>
      </w:r>
      <w:r w:rsidRPr="00C04448">
        <w:rPr>
          <w:rFonts w:eastAsia="Times New Roman" w:cstheme="minorHAnsi"/>
          <w:lang w:bidi="en-US"/>
        </w:rPr>
        <w:t>VIII.</w:t>
      </w:r>
    </w:p>
    <w:p w14:paraId="6A952A0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77A9420" w14:textId="77777777" w:rsidR="004575E2" w:rsidRPr="00C04448" w:rsidRDefault="004575E2">
      <w:pPr>
        <w:widowControl w:val="0"/>
        <w:numPr>
          <w:ilvl w:val="1"/>
          <w:numId w:val="40"/>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amount and purpose of the request shall be consistent with the provisions of this Agreement.</w:t>
      </w:r>
    </w:p>
    <w:p w14:paraId="34918F4E"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4F336A98" w14:textId="77777777" w:rsidR="004575E2" w:rsidRPr="00C04448" w:rsidRDefault="004575E2">
      <w:pPr>
        <w:widowControl w:val="0"/>
        <w:numPr>
          <w:ilvl w:val="1"/>
          <w:numId w:val="40"/>
        </w:numPr>
        <w:tabs>
          <w:tab w:val="left" w:pos="1623"/>
        </w:tabs>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The request shall be reasonable and justified under principles of sound financial management, in particular the principles of value for money and</w:t>
      </w:r>
      <w:r w:rsidRPr="00C04448">
        <w:rPr>
          <w:rFonts w:eastAsia="Times New Roman" w:cstheme="minorHAnsi"/>
          <w:spacing w:val="-8"/>
          <w:lang w:bidi="en-US"/>
        </w:rPr>
        <w:t xml:space="preserve"> </w:t>
      </w:r>
      <w:r w:rsidRPr="00C04448">
        <w:rPr>
          <w:rFonts w:eastAsia="Times New Roman" w:cstheme="minorHAnsi"/>
          <w:lang w:bidi="en-US"/>
        </w:rPr>
        <w:t>cost-effectiveness.</w:t>
      </w:r>
    </w:p>
    <w:p w14:paraId="028D191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A087951" w14:textId="77777777" w:rsidR="004575E2" w:rsidRPr="00C04448" w:rsidRDefault="004575E2">
      <w:pPr>
        <w:widowControl w:val="0"/>
        <w:numPr>
          <w:ilvl w:val="1"/>
          <w:numId w:val="40"/>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Prior fund transfers shall have been reported on to UN Women’s satisfaction in accordance with Article</w:t>
      </w:r>
      <w:r w:rsidRPr="00C04448">
        <w:rPr>
          <w:rFonts w:eastAsia="Times New Roman" w:cstheme="minorHAnsi"/>
          <w:spacing w:val="-1"/>
          <w:lang w:bidi="en-US"/>
        </w:rPr>
        <w:t xml:space="preserve"> </w:t>
      </w:r>
      <w:r w:rsidRPr="00C04448">
        <w:rPr>
          <w:rFonts w:eastAsia="Times New Roman" w:cstheme="minorHAnsi"/>
          <w:lang w:bidi="en-US"/>
        </w:rPr>
        <w:t>VIII.</w:t>
      </w:r>
    </w:p>
    <w:p w14:paraId="32232332"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90A0F02" w14:textId="77777777" w:rsidR="004575E2" w:rsidRPr="00C04448" w:rsidRDefault="004575E2">
      <w:pPr>
        <w:widowControl w:val="0"/>
        <w:numPr>
          <w:ilvl w:val="1"/>
          <w:numId w:val="40"/>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At least 80% or more of the expenditure relating to the immediately preceding fund transfer</w:t>
      </w:r>
      <w:r w:rsidRPr="00C04448">
        <w:rPr>
          <w:rFonts w:eastAsia="Times New Roman" w:cstheme="minorHAnsi"/>
          <w:spacing w:val="-5"/>
          <w:lang w:bidi="en-US"/>
        </w:rPr>
        <w:t xml:space="preserve"> </w:t>
      </w:r>
      <w:r w:rsidRPr="00C04448">
        <w:rPr>
          <w:rFonts w:eastAsia="Times New Roman" w:cstheme="minorHAnsi"/>
          <w:lang w:bidi="en-US"/>
        </w:rPr>
        <w:t>and</w:t>
      </w:r>
      <w:r w:rsidRPr="00C04448">
        <w:rPr>
          <w:rFonts w:eastAsia="Times New Roman" w:cstheme="minorHAnsi"/>
          <w:spacing w:val="-4"/>
          <w:lang w:bidi="en-US"/>
        </w:rPr>
        <w:t xml:space="preserve"> </w:t>
      </w:r>
      <w:r w:rsidRPr="00C04448">
        <w:rPr>
          <w:rFonts w:eastAsia="Times New Roman" w:cstheme="minorHAnsi"/>
          <w:lang w:bidi="en-US"/>
        </w:rPr>
        <w:t>100%</w:t>
      </w:r>
      <w:r w:rsidRPr="00C04448">
        <w:rPr>
          <w:rFonts w:eastAsia="Times New Roman" w:cstheme="minorHAnsi"/>
          <w:spacing w:val="-7"/>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2"/>
          <w:lang w:bidi="en-US"/>
        </w:rPr>
        <w:t xml:space="preserve"> </w:t>
      </w:r>
      <w:r w:rsidRPr="00C04448">
        <w:rPr>
          <w:rFonts w:eastAsia="Times New Roman" w:cstheme="minorHAnsi"/>
          <w:lang w:bidi="en-US"/>
        </w:rPr>
        <w:t>expenditure</w:t>
      </w:r>
      <w:r w:rsidRPr="00C04448">
        <w:rPr>
          <w:rFonts w:eastAsia="Times New Roman" w:cstheme="minorHAnsi"/>
          <w:spacing w:val="-6"/>
          <w:lang w:bidi="en-US"/>
        </w:rPr>
        <w:t xml:space="preserve"> </w:t>
      </w:r>
      <w:r w:rsidRPr="00C04448">
        <w:rPr>
          <w:rFonts w:eastAsia="Times New Roman" w:cstheme="minorHAnsi"/>
          <w:lang w:bidi="en-US"/>
        </w:rPr>
        <w:t>relating</w:t>
      </w:r>
      <w:r w:rsidRPr="00C04448">
        <w:rPr>
          <w:rFonts w:eastAsia="Times New Roman" w:cstheme="minorHAnsi"/>
          <w:spacing w:val="-5"/>
          <w:lang w:bidi="en-US"/>
        </w:rPr>
        <w:t xml:space="preserve"> </w:t>
      </w:r>
      <w:r w:rsidRPr="00C04448">
        <w:rPr>
          <w:rFonts w:eastAsia="Times New Roman" w:cstheme="minorHAnsi"/>
          <w:lang w:bidi="en-US"/>
        </w:rPr>
        <w:t>to</w:t>
      </w:r>
      <w:r w:rsidRPr="00C04448">
        <w:rPr>
          <w:rFonts w:eastAsia="Times New Roman" w:cstheme="minorHAnsi"/>
          <w:spacing w:val="-3"/>
          <w:lang w:bidi="en-US"/>
        </w:rPr>
        <w:t xml:space="preserve"> </w:t>
      </w:r>
      <w:r w:rsidRPr="00C04448">
        <w:rPr>
          <w:rFonts w:eastAsia="Times New Roman" w:cstheme="minorHAnsi"/>
          <w:lang w:bidi="en-US"/>
        </w:rPr>
        <w:t>all</w:t>
      </w:r>
      <w:r w:rsidRPr="00C04448">
        <w:rPr>
          <w:rFonts w:eastAsia="Times New Roman" w:cstheme="minorHAnsi"/>
          <w:spacing w:val="-6"/>
          <w:lang w:bidi="en-US"/>
        </w:rPr>
        <w:t xml:space="preserve"> </w:t>
      </w:r>
      <w:r w:rsidRPr="00C04448">
        <w:rPr>
          <w:rFonts w:eastAsia="Times New Roman" w:cstheme="minorHAnsi"/>
          <w:lang w:bidi="en-US"/>
        </w:rPr>
        <w:t>previous</w:t>
      </w:r>
      <w:r w:rsidRPr="00C04448">
        <w:rPr>
          <w:rFonts w:eastAsia="Times New Roman" w:cstheme="minorHAnsi"/>
          <w:spacing w:val="-6"/>
          <w:lang w:bidi="en-US"/>
        </w:rPr>
        <w:t xml:space="preserve"> </w:t>
      </w:r>
      <w:r w:rsidRPr="00C04448">
        <w:rPr>
          <w:rFonts w:eastAsia="Times New Roman" w:cstheme="minorHAnsi"/>
          <w:lang w:bidi="en-US"/>
        </w:rPr>
        <w:t>fund</w:t>
      </w:r>
      <w:r w:rsidRPr="00C04448">
        <w:rPr>
          <w:rFonts w:eastAsia="Times New Roman" w:cstheme="minorHAnsi"/>
          <w:spacing w:val="-1"/>
          <w:lang w:bidi="en-US"/>
        </w:rPr>
        <w:t xml:space="preserve"> </w:t>
      </w:r>
      <w:r w:rsidRPr="00C04448">
        <w:rPr>
          <w:rFonts w:eastAsia="Times New Roman" w:cstheme="minorHAnsi"/>
          <w:lang w:bidi="en-US"/>
        </w:rPr>
        <w:t>transfers,</w:t>
      </w:r>
      <w:r w:rsidRPr="00C04448">
        <w:rPr>
          <w:rFonts w:eastAsia="Times New Roman" w:cstheme="minorHAnsi"/>
          <w:spacing w:val="-4"/>
          <w:lang w:bidi="en-US"/>
        </w:rPr>
        <w:t xml:space="preserve"> </w:t>
      </w:r>
      <w:r w:rsidRPr="00C04448">
        <w:rPr>
          <w:rFonts w:eastAsia="Times New Roman" w:cstheme="minorHAnsi"/>
          <w:lang w:bidi="en-US"/>
        </w:rPr>
        <w:t>if</w:t>
      </w:r>
      <w:r w:rsidRPr="00C04448">
        <w:rPr>
          <w:rFonts w:eastAsia="Times New Roman" w:cstheme="minorHAnsi"/>
          <w:spacing w:val="-6"/>
          <w:lang w:bidi="en-US"/>
        </w:rPr>
        <w:t xml:space="preserve"> </w:t>
      </w:r>
      <w:r w:rsidRPr="00C04448">
        <w:rPr>
          <w:rFonts w:eastAsia="Times New Roman" w:cstheme="minorHAnsi"/>
          <w:lang w:bidi="en-US"/>
        </w:rPr>
        <w:t>any,</w:t>
      </w:r>
      <w:r w:rsidRPr="00C04448">
        <w:rPr>
          <w:rFonts w:eastAsia="Times New Roman" w:cstheme="minorHAnsi"/>
          <w:spacing w:val="-5"/>
          <w:lang w:bidi="en-US"/>
        </w:rPr>
        <w:t xml:space="preserve"> </w:t>
      </w:r>
      <w:r w:rsidRPr="00C04448">
        <w:rPr>
          <w:rFonts w:eastAsia="Times New Roman" w:cstheme="minorHAnsi"/>
          <w:lang w:bidi="en-US"/>
        </w:rPr>
        <w:t>have been reported to the satisfaction of UN Women. If the fund transfer request is made more frequently than every three months, all Work relevant for those months has been completed and all corresponding funds</w:t>
      </w:r>
      <w:r w:rsidRPr="00C04448">
        <w:rPr>
          <w:rFonts w:eastAsia="Times New Roman" w:cstheme="minorHAnsi"/>
          <w:spacing w:val="-1"/>
          <w:lang w:bidi="en-US"/>
        </w:rPr>
        <w:t xml:space="preserve"> </w:t>
      </w:r>
      <w:r w:rsidRPr="00C04448">
        <w:rPr>
          <w:rFonts w:eastAsia="Times New Roman" w:cstheme="minorHAnsi"/>
          <w:lang w:bidi="en-US"/>
        </w:rPr>
        <w:t>expended.</w:t>
      </w:r>
    </w:p>
    <w:p w14:paraId="61EE6B0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28D11A9" w14:textId="77777777" w:rsidR="004575E2" w:rsidRPr="00C04448" w:rsidRDefault="004575E2">
      <w:pPr>
        <w:widowControl w:val="0"/>
        <w:numPr>
          <w:ilvl w:val="1"/>
          <w:numId w:val="40"/>
        </w:numPr>
        <w:tabs>
          <w:tab w:val="left" w:pos="1623"/>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There</w:t>
      </w:r>
      <w:r w:rsidRPr="00C04448">
        <w:rPr>
          <w:rFonts w:eastAsia="Times New Roman" w:cstheme="minorHAnsi"/>
          <w:spacing w:val="-6"/>
          <w:lang w:bidi="en-US"/>
        </w:rPr>
        <w:t xml:space="preserve"> </w:t>
      </w:r>
      <w:r w:rsidRPr="00C04448">
        <w:rPr>
          <w:rFonts w:eastAsia="Times New Roman" w:cstheme="minorHAnsi"/>
          <w:lang w:bidi="en-US"/>
        </w:rPr>
        <w:t>shall</w:t>
      </w:r>
      <w:r w:rsidRPr="00C04448">
        <w:rPr>
          <w:rFonts w:eastAsia="Times New Roman" w:cstheme="minorHAnsi"/>
          <w:spacing w:val="-2"/>
          <w:lang w:bidi="en-US"/>
        </w:rPr>
        <w:t xml:space="preserve"> </w:t>
      </w:r>
      <w:r w:rsidRPr="00C04448">
        <w:rPr>
          <w:rFonts w:eastAsia="Times New Roman" w:cstheme="minorHAnsi"/>
          <w:lang w:bidi="en-US"/>
        </w:rPr>
        <w:t>be</w:t>
      </w:r>
      <w:r w:rsidRPr="00C04448">
        <w:rPr>
          <w:rFonts w:eastAsia="Times New Roman" w:cstheme="minorHAnsi"/>
          <w:spacing w:val="-3"/>
          <w:lang w:bidi="en-US"/>
        </w:rPr>
        <w:t xml:space="preserve"> </w:t>
      </w:r>
      <w:r w:rsidRPr="00C04448">
        <w:rPr>
          <w:rFonts w:eastAsia="Times New Roman" w:cstheme="minorHAnsi"/>
          <w:lang w:bidi="en-US"/>
        </w:rPr>
        <w:t>no</w:t>
      </w:r>
      <w:r w:rsidRPr="00C04448">
        <w:rPr>
          <w:rFonts w:eastAsia="Times New Roman" w:cstheme="minorHAnsi"/>
          <w:spacing w:val="-3"/>
          <w:lang w:bidi="en-US"/>
        </w:rPr>
        <w:t xml:space="preserve"> </w:t>
      </w:r>
      <w:r w:rsidRPr="00C04448">
        <w:rPr>
          <w:rFonts w:eastAsia="Times New Roman" w:cstheme="minorHAnsi"/>
          <w:lang w:bidi="en-US"/>
        </w:rPr>
        <w:t>other</w:t>
      </w:r>
      <w:r w:rsidRPr="00C04448">
        <w:rPr>
          <w:rFonts w:eastAsia="Times New Roman" w:cstheme="minorHAnsi"/>
          <w:spacing w:val="-4"/>
          <w:lang w:bidi="en-US"/>
        </w:rPr>
        <w:t xml:space="preserve"> </w:t>
      </w:r>
      <w:r w:rsidRPr="00C04448">
        <w:rPr>
          <w:rFonts w:eastAsia="Times New Roman" w:cstheme="minorHAnsi"/>
          <w:lang w:bidi="en-US"/>
        </w:rPr>
        <w:t>grounds</w:t>
      </w:r>
      <w:r w:rsidRPr="00C04448">
        <w:rPr>
          <w:rFonts w:eastAsia="Times New Roman" w:cstheme="minorHAnsi"/>
          <w:spacing w:val="-3"/>
          <w:lang w:bidi="en-US"/>
        </w:rPr>
        <w:t xml:space="preserve"> </w:t>
      </w:r>
      <w:r w:rsidRPr="00C04448">
        <w:rPr>
          <w:rFonts w:eastAsia="Times New Roman" w:cstheme="minorHAnsi"/>
          <w:lang w:bidi="en-US"/>
        </w:rPr>
        <w:t>for</w:t>
      </w:r>
      <w:r w:rsidRPr="00C04448">
        <w:rPr>
          <w:rFonts w:eastAsia="Times New Roman" w:cstheme="minorHAnsi"/>
          <w:spacing w:val="-5"/>
          <w:lang w:bidi="en-US"/>
        </w:rPr>
        <w:t xml:space="preserve"> </w:t>
      </w:r>
      <w:r w:rsidRPr="00C04448">
        <w:rPr>
          <w:rFonts w:eastAsia="Times New Roman" w:cstheme="minorHAnsi"/>
          <w:lang w:bidi="en-US"/>
        </w:rPr>
        <w:t>believing</w:t>
      </w:r>
      <w:r w:rsidRPr="00C04448">
        <w:rPr>
          <w:rFonts w:eastAsia="Times New Roman" w:cstheme="minorHAnsi"/>
          <w:spacing w:val="-2"/>
          <w:lang w:bidi="en-US"/>
        </w:rPr>
        <w:t xml:space="preserve"> </w:t>
      </w:r>
      <w:r w:rsidRPr="00C04448">
        <w:rPr>
          <w:rFonts w:eastAsia="Times New Roman" w:cstheme="minorHAnsi"/>
          <w:lang w:bidi="en-US"/>
        </w:rPr>
        <w:t>the expenditure</w:t>
      </w:r>
      <w:r w:rsidRPr="00C04448">
        <w:rPr>
          <w:rFonts w:eastAsia="Times New Roman" w:cstheme="minorHAnsi"/>
          <w:spacing w:val="-5"/>
          <w:lang w:bidi="en-US"/>
        </w:rPr>
        <w:t xml:space="preserve"> </w:t>
      </w:r>
      <w:r w:rsidRPr="00C04448">
        <w:rPr>
          <w:rFonts w:eastAsia="Times New Roman" w:cstheme="minorHAnsi"/>
          <w:lang w:bidi="en-US"/>
        </w:rPr>
        <w:t>is</w:t>
      </w:r>
      <w:r w:rsidRPr="00C04448">
        <w:rPr>
          <w:rFonts w:eastAsia="Times New Roman" w:cstheme="minorHAnsi"/>
          <w:spacing w:val="-2"/>
          <w:lang w:bidi="en-US"/>
        </w:rPr>
        <w:t xml:space="preserve"> </w:t>
      </w:r>
      <w:r w:rsidRPr="00C04448">
        <w:rPr>
          <w:rFonts w:eastAsia="Times New Roman" w:cstheme="minorHAnsi"/>
          <w:lang w:bidi="en-US"/>
        </w:rPr>
        <w:t>in</w:t>
      </w:r>
      <w:r w:rsidRPr="00C04448">
        <w:rPr>
          <w:rFonts w:eastAsia="Times New Roman" w:cstheme="minorHAnsi"/>
          <w:spacing w:val="-2"/>
          <w:lang w:bidi="en-US"/>
        </w:rPr>
        <w:t xml:space="preserve"> </w:t>
      </w:r>
      <w:r w:rsidRPr="00C04448">
        <w:rPr>
          <w:rFonts w:eastAsia="Times New Roman" w:cstheme="minorHAnsi"/>
          <w:lang w:bidi="en-US"/>
        </w:rPr>
        <w:t>contravention</w:t>
      </w:r>
      <w:r w:rsidRPr="00C04448">
        <w:rPr>
          <w:rFonts w:eastAsia="Times New Roman" w:cstheme="minorHAnsi"/>
          <w:spacing w:val="-3"/>
          <w:lang w:bidi="en-US"/>
        </w:rPr>
        <w:t xml:space="preserve"> </w:t>
      </w:r>
      <w:r w:rsidRPr="00C04448">
        <w:rPr>
          <w:rFonts w:eastAsia="Times New Roman" w:cstheme="minorHAnsi"/>
          <w:lang w:bidi="en-US"/>
        </w:rPr>
        <w:t>of</w:t>
      </w:r>
      <w:r w:rsidRPr="00C04448">
        <w:rPr>
          <w:rFonts w:eastAsia="Times New Roman" w:cstheme="minorHAnsi"/>
          <w:spacing w:val="-5"/>
          <w:lang w:bidi="en-US"/>
        </w:rPr>
        <w:t xml:space="preserve"> </w:t>
      </w:r>
      <w:r w:rsidRPr="00C04448">
        <w:rPr>
          <w:rFonts w:eastAsia="Times New Roman" w:cstheme="minorHAnsi"/>
          <w:lang w:bidi="en-US"/>
        </w:rPr>
        <w:t>this Agreement, including the Partner Project Document.</w:t>
      </w:r>
    </w:p>
    <w:p w14:paraId="48EB4E9F"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0633F585"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Specific procedures for each fund transfer modality</w:t>
      </w:r>
    </w:p>
    <w:p w14:paraId="125E94EF"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51844F58" w14:textId="77777777" w:rsidR="004575E2" w:rsidRPr="00C04448" w:rsidRDefault="004575E2">
      <w:pPr>
        <w:widowControl w:val="0"/>
        <w:numPr>
          <w:ilvl w:val="0"/>
          <w:numId w:val="40"/>
        </w:numPr>
        <w:tabs>
          <w:tab w:val="left" w:pos="1711"/>
          <w:tab w:val="left" w:pos="1712"/>
        </w:tabs>
        <w:autoSpaceDE w:val="0"/>
        <w:autoSpaceDN w:val="0"/>
        <w:spacing w:before="90" w:after="0" w:line="240" w:lineRule="auto"/>
        <w:ind w:left="720" w:hanging="721"/>
        <w:rPr>
          <w:rFonts w:eastAsia="Times New Roman" w:cstheme="minorHAnsi"/>
          <w:lang w:bidi="en-US"/>
        </w:rPr>
      </w:pPr>
      <w:r w:rsidRPr="00C04448">
        <w:rPr>
          <w:rFonts w:eastAsia="Times New Roman" w:cstheme="minorHAnsi"/>
          <w:lang w:bidi="en-US"/>
        </w:rPr>
        <w:t>Requests for cash</w:t>
      </w:r>
      <w:r w:rsidRPr="00C04448">
        <w:rPr>
          <w:rFonts w:eastAsia="Times New Roman" w:cstheme="minorHAnsi"/>
          <w:spacing w:val="-3"/>
          <w:lang w:bidi="en-US"/>
        </w:rPr>
        <w:t xml:space="preserve"> </w:t>
      </w:r>
      <w:r w:rsidRPr="00C04448">
        <w:rPr>
          <w:rFonts w:eastAsia="Times New Roman" w:cstheme="minorHAnsi"/>
          <w:lang w:bidi="en-US"/>
        </w:rPr>
        <w:t>advances:</w:t>
      </w:r>
    </w:p>
    <w:p w14:paraId="5BE4B77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0600C0D"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may submit funding requests for cash advances, using the FACE Form, every</w:t>
      </w:r>
      <w:r w:rsidRPr="00C04448">
        <w:rPr>
          <w:rFonts w:eastAsia="Times New Roman" w:cstheme="minorHAnsi"/>
          <w:spacing w:val="-7"/>
          <w:lang w:bidi="en-US"/>
        </w:rPr>
        <w:t xml:space="preserve"> </w:t>
      </w:r>
      <w:r w:rsidRPr="00C04448">
        <w:rPr>
          <w:rFonts w:eastAsia="Times New Roman" w:cstheme="minorHAnsi"/>
          <w:lang w:bidi="en-US"/>
        </w:rPr>
        <w:t>three</w:t>
      </w:r>
      <w:r w:rsidRPr="00C04448">
        <w:rPr>
          <w:rFonts w:eastAsia="Times New Roman" w:cstheme="minorHAnsi"/>
          <w:spacing w:val="-4"/>
          <w:lang w:bidi="en-US"/>
        </w:rPr>
        <w:t xml:space="preserve"> </w:t>
      </w:r>
      <w:r w:rsidRPr="00C04448">
        <w:rPr>
          <w:rFonts w:eastAsia="Times New Roman" w:cstheme="minorHAnsi"/>
          <w:lang w:bidi="en-US"/>
        </w:rPr>
        <w:t>months</w:t>
      </w:r>
      <w:r w:rsidRPr="00C04448">
        <w:rPr>
          <w:rFonts w:eastAsia="Times New Roman" w:cstheme="minorHAnsi"/>
          <w:spacing w:val="-6"/>
          <w:lang w:bidi="en-US"/>
        </w:rPr>
        <w:t xml:space="preserve"> </w:t>
      </w:r>
      <w:r w:rsidRPr="00C04448">
        <w:rPr>
          <w:rFonts w:eastAsia="Times New Roman" w:cstheme="minorHAnsi"/>
          <w:lang w:bidi="en-US"/>
        </w:rPr>
        <w:t>during</w:t>
      </w:r>
      <w:r w:rsidRPr="00C04448">
        <w:rPr>
          <w:rFonts w:eastAsia="Times New Roman" w:cstheme="minorHAnsi"/>
          <w:spacing w:val="-5"/>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term</w:t>
      </w:r>
      <w:r w:rsidRPr="00C04448">
        <w:rPr>
          <w:rFonts w:eastAsia="Times New Roman" w:cstheme="minorHAnsi"/>
          <w:spacing w:val="-4"/>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Agreement</w:t>
      </w:r>
      <w:r w:rsidRPr="00C04448">
        <w:rPr>
          <w:rFonts w:eastAsia="Times New Roman" w:cstheme="minorHAnsi"/>
          <w:spacing w:val="-2"/>
          <w:lang w:bidi="en-US"/>
        </w:rPr>
        <w:t xml:space="preserve"> </w:t>
      </w:r>
      <w:r w:rsidRPr="00C04448">
        <w:rPr>
          <w:rFonts w:eastAsia="Times New Roman" w:cstheme="minorHAnsi"/>
          <w:lang w:bidi="en-US"/>
        </w:rPr>
        <w:t>except</w:t>
      </w:r>
      <w:r w:rsidRPr="00C04448">
        <w:rPr>
          <w:rFonts w:eastAsia="Times New Roman" w:cstheme="minorHAnsi"/>
          <w:spacing w:val="-6"/>
          <w:lang w:bidi="en-US"/>
        </w:rPr>
        <w:t xml:space="preserve"> </w:t>
      </w:r>
      <w:r w:rsidRPr="00C04448">
        <w:rPr>
          <w:rFonts w:eastAsia="Times New Roman" w:cstheme="minorHAnsi"/>
          <w:lang w:bidi="en-US"/>
        </w:rPr>
        <w:t>as</w:t>
      </w:r>
      <w:r w:rsidRPr="00C04448">
        <w:rPr>
          <w:rFonts w:eastAsia="Times New Roman" w:cstheme="minorHAnsi"/>
          <w:spacing w:val="-3"/>
          <w:lang w:bidi="en-US"/>
        </w:rPr>
        <w:t xml:space="preserve"> </w:t>
      </w:r>
      <w:r w:rsidRPr="00C04448">
        <w:rPr>
          <w:rFonts w:eastAsia="Times New Roman" w:cstheme="minorHAnsi"/>
          <w:lang w:bidi="en-US"/>
        </w:rPr>
        <w:t>set</w:t>
      </w:r>
      <w:r w:rsidRPr="00C04448">
        <w:rPr>
          <w:rFonts w:eastAsia="Times New Roman" w:cstheme="minorHAnsi"/>
          <w:spacing w:val="-5"/>
          <w:lang w:bidi="en-US"/>
        </w:rPr>
        <w:t xml:space="preserve"> </w:t>
      </w:r>
      <w:r w:rsidRPr="00C04448">
        <w:rPr>
          <w:rFonts w:eastAsia="Times New Roman" w:cstheme="minorHAnsi"/>
          <w:lang w:bidi="en-US"/>
        </w:rPr>
        <w:t>forth</w:t>
      </w:r>
      <w:r w:rsidRPr="00C04448">
        <w:rPr>
          <w:rFonts w:eastAsia="Times New Roman" w:cstheme="minorHAnsi"/>
          <w:spacing w:val="-7"/>
          <w:lang w:bidi="en-US"/>
        </w:rPr>
        <w:t xml:space="preserve"> </w:t>
      </w:r>
      <w:r w:rsidRPr="00C04448">
        <w:rPr>
          <w:rFonts w:eastAsia="Times New Roman" w:cstheme="minorHAnsi"/>
          <w:lang w:bidi="en-US"/>
        </w:rPr>
        <w:t>in</w:t>
      </w:r>
      <w:r w:rsidRPr="00C04448">
        <w:rPr>
          <w:rFonts w:eastAsia="Times New Roman" w:cstheme="minorHAnsi"/>
          <w:spacing w:val="-1"/>
          <w:lang w:bidi="en-US"/>
        </w:rPr>
        <w:t xml:space="preserve"> </w:t>
      </w:r>
      <w:r w:rsidRPr="00C04448">
        <w:rPr>
          <w:rFonts w:eastAsia="Times New Roman" w:cstheme="minorHAnsi"/>
          <w:lang w:bidi="en-US"/>
        </w:rPr>
        <w:t>sections</w:t>
      </w:r>
      <w:r w:rsidRPr="00C04448">
        <w:rPr>
          <w:rFonts w:eastAsia="Times New Roman" w:cstheme="minorHAnsi"/>
          <w:spacing w:val="-6"/>
          <w:lang w:bidi="en-US"/>
        </w:rPr>
        <w:t xml:space="preserve"> </w:t>
      </w:r>
      <w:r w:rsidRPr="00C04448">
        <w:rPr>
          <w:rFonts w:eastAsia="Times New Roman" w:cstheme="minorHAnsi"/>
          <w:lang w:bidi="en-US"/>
        </w:rPr>
        <w:t>(b) and (c)</w:t>
      </w:r>
      <w:r w:rsidRPr="00C04448">
        <w:rPr>
          <w:rFonts w:eastAsia="Times New Roman" w:cstheme="minorHAnsi"/>
          <w:spacing w:val="-2"/>
          <w:lang w:bidi="en-US"/>
        </w:rPr>
        <w:t xml:space="preserve"> </w:t>
      </w:r>
      <w:r w:rsidRPr="00C04448">
        <w:rPr>
          <w:rFonts w:eastAsia="Times New Roman" w:cstheme="minorHAnsi"/>
          <w:lang w:bidi="en-US"/>
        </w:rPr>
        <w:t>below.</w:t>
      </w:r>
    </w:p>
    <w:p w14:paraId="2FBB402A"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D996566"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may submit the first funding request for a cash advance as soon as both Parties have signed this Agreement.</w:t>
      </w:r>
    </w:p>
    <w:p w14:paraId="40D3C13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6A90A11" w14:textId="77777777" w:rsidR="004575E2" w:rsidRPr="00C04448" w:rsidRDefault="004575E2">
      <w:pPr>
        <w:widowControl w:val="0"/>
        <w:numPr>
          <w:ilvl w:val="1"/>
          <w:numId w:val="40"/>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Partner may submit requests more frequently than every three months in accordance with section 3</w:t>
      </w:r>
      <w:r w:rsidRPr="00C04448">
        <w:rPr>
          <w:rFonts w:eastAsia="Times New Roman" w:cstheme="minorHAnsi"/>
          <w:spacing w:val="2"/>
          <w:lang w:bidi="en-US"/>
        </w:rPr>
        <w:t xml:space="preserve"> </w:t>
      </w:r>
      <w:r w:rsidRPr="00C04448">
        <w:rPr>
          <w:rFonts w:eastAsia="Times New Roman" w:cstheme="minorHAnsi"/>
          <w:lang w:bidi="en-US"/>
        </w:rPr>
        <w:t>above.</w:t>
      </w:r>
    </w:p>
    <w:p w14:paraId="6DF3FDE6"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44604496" w14:textId="77777777" w:rsidR="004575E2" w:rsidRPr="00C04448" w:rsidRDefault="004575E2">
      <w:pPr>
        <w:widowControl w:val="0"/>
        <w:numPr>
          <w:ilvl w:val="0"/>
          <w:numId w:val="40"/>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Requests for direct payment</w:t>
      </w:r>
      <w:r w:rsidRPr="00C04448">
        <w:rPr>
          <w:rFonts w:eastAsia="Times New Roman" w:cstheme="minorHAnsi"/>
          <w:spacing w:val="-3"/>
          <w:lang w:bidi="en-US"/>
        </w:rPr>
        <w:t xml:space="preserve"> </w:t>
      </w:r>
      <w:r w:rsidRPr="00C04448">
        <w:rPr>
          <w:rFonts w:eastAsia="Times New Roman" w:cstheme="minorHAnsi"/>
          <w:lang w:bidi="en-US"/>
        </w:rPr>
        <w:t>transfers:</w:t>
      </w:r>
    </w:p>
    <w:p w14:paraId="3C33F4DA"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045182D"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may submit to UN Women a written request for direct payment to the Partner’s vendor or</w:t>
      </w:r>
      <w:r w:rsidRPr="00C04448">
        <w:rPr>
          <w:rFonts w:eastAsia="Times New Roman" w:cstheme="minorHAnsi"/>
          <w:spacing w:val="-4"/>
          <w:lang w:bidi="en-US"/>
        </w:rPr>
        <w:t xml:space="preserve"> </w:t>
      </w:r>
      <w:r w:rsidRPr="00C04448">
        <w:rPr>
          <w:rFonts w:eastAsia="Times New Roman" w:cstheme="minorHAnsi"/>
          <w:lang w:bidi="en-US"/>
        </w:rPr>
        <w:t>supplier.</w:t>
      </w:r>
    </w:p>
    <w:p w14:paraId="65BD4D0A"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A41588B"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request for direct payment must be submitted no later than the three-month</w:t>
      </w:r>
      <w:r w:rsidRPr="00C04448">
        <w:rPr>
          <w:rFonts w:eastAsia="Times New Roman" w:cstheme="minorHAnsi"/>
          <w:spacing w:val="-31"/>
          <w:lang w:bidi="en-US"/>
        </w:rPr>
        <w:t xml:space="preserve"> </w:t>
      </w:r>
      <w:r w:rsidRPr="00C04448">
        <w:rPr>
          <w:rFonts w:eastAsia="Times New Roman" w:cstheme="minorHAnsi"/>
          <w:lang w:bidi="en-US"/>
        </w:rPr>
        <w:t>period following receipt of the goods or</w:t>
      </w:r>
      <w:r w:rsidRPr="00C04448">
        <w:rPr>
          <w:rFonts w:eastAsia="Times New Roman" w:cstheme="minorHAnsi"/>
          <w:spacing w:val="-3"/>
          <w:lang w:bidi="en-US"/>
        </w:rPr>
        <w:t xml:space="preserve"> </w:t>
      </w:r>
      <w:r w:rsidRPr="00C04448">
        <w:rPr>
          <w:rFonts w:eastAsia="Times New Roman" w:cstheme="minorHAnsi"/>
          <w:lang w:bidi="en-US"/>
        </w:rPr>
        <w:t>services.</w:t>
      </w:r>
    </w:p>
    <w:p w14:paraId="27EE9328"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6902406"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request for direct payment shall in all cases include the vendor or supplier’s banking information, the original invoice or invoices issued by the vendor or supplier to the Partner, the purchase order, the quotation and a written statement by the Partner Authorized Officer certifying that the vendor or supplier delivered the goods and/or performed the services satisfactorily and in accordance with the terms of the contract between the Partner and the vendor or</w:t>
      </w:r>
      <w:r w:rsidRPr="00C04448">
        <w:rPr>
          <w:rFonts w:eastAsia="Times New Roman" w:cstheme="minorHAnsi"/>
          <w:spacing w:val="-1"/>
          <w:lang w:bidi="en-US"/>
        </w:rPr>
        <w:t xml:space="preserve"> </w:t>
      </w:r>
      <w:r w:rsidRPr="00C04448">
        <w:rPr>
          <w:rFonts w:eastAsia="Times New Roman" w:cstheme="minorHAnsi"/>
          <w:lang w:bidi="en-US"/>
        </w:rPr>
        <w:t>supplier.</w:t>
      </w:r>
    </w:p>
    <w:p w14:paraId="62C2C063"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645B775F" w14:textId="77777777" w:rsidR="004575E2" w:rsidRPr="00C04448" w:rsidRDefault="004575E2">
      <w:pPr>
        <w:widowControl w:val="0"/>
        <w:numPr>
          <w:ilvl w:val="0"/>
          <w:numId w:val="40"/>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Requests for</w:t>
      </w:r>
      <w:r w:rsidRPr="00C04448">
        <w:rPr>
          <w:rFonts w:eastAsia="Times New Roman" w:cstheme="minorHAnsi"/>
          <w:spacing w:val="-2"/>
          <w:lang w:bidi="en-US"/>
        </w:rPr>
        <w:t xml:space="preserve"> </w:t>
      </w:r>
      <w:r w:rsidRPr="00C04448">
        <w:rPr>
          <w:rFonts w:eastAsia="Times New Roman" w:cstheme="minorHAnsi"/>
          <w:lang w:bidi="en-US"/>
        </w:rPr>
        <w:t>reimbursements:</w:t>
      </w:r>
    </w:p>
    <w:p w14:paraId="23FF5673"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sectPr w:rsidR="004575E2" w:rsidRPr="00C04448">
          <w:pgSz w:w="12240" w:h="15840"/>
          <w:pgMar w:top="1380" w:right="1340" w:bottom="920" w:left="540" w:header="813" w:footer="739" w:gutter="0"/>
          <w:cols w:space="720"/>
        </w:sectPr>
      </w:pPr>
    </w:p>
    <w:p w14:paraId="15A43293" w14:textId="77777777" w:rsidR="004575E2" w:rsidRPr="00C04448" w:rsidRDefault="004575E2">
      <w:pPr>
        <w:widowControl w:val="0"/>
        <w:numPr>
          <w:ilvl w:val="1"/>
          <w:numId w:val="40"/>
        </w:numPr>
        <w:tabs>
          <w:tab w:val="left" w:pos="1712"/>
        </w:tabs>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Any expenditure by the Partner from its own resources in respect of which the Partner intends to request a reimbursement under this Agreement, shall be subject to prior funding</w:t>
      </w:r>
      <w:r w:rsidRPr="00C04448">
        <w:rPr>
          <w:rFonts w:eastAsia="Times New Roman" w:cstheme="minorHAnsi"/>
          <w:spacing w:val="-5"/>
          <w:lang w:bidi="en-US"/>
        </w:rPr>
        <w:t xml:space="preserve"> </w:t>
      </w:r>
      <w:r w:rsidRPr="00C04448">
        <w:rPr>
          <w:rFonts w:eastAsia="Times New Roman" w:cstheme="minorHAnsi"/>
          <w:lang w:bidi="en-US"/>
        </w:rPr>
        <w:t>authorization</w:t>
      </w:r>
      <w:r w:rsidRPr="00C04448">
        <w:rPr>
          <w:rFonts w:eastAsia="Times New Roman" w:cstheme="minorHAnsi"/>
          <w:spacing w:val="-4"/>
          <w:lang w:bidi="en-US"/>
        </w:rPr>
        <w:t xml:space="preserve"> </w:t>
      </w:r>
      <w:r w:rsidRPr="00C04448">
        <w:rPr>
          <w:rFonts w:eastAsia="Times New Roman" w:cstheme="minorHAnsi"/>
          <w:lang w:bidi="en-US"/>
        </w:rPr>
        <w:t>by</w:t>
      </w:r>
      <w:r w:rsidRPr="00C04448">
        <w:rPr>
          <w:rFonts w:eastAsia="Times New Roman" w:cstheme="minorHAnsi"/>
          <w:spacing w:val="-6"/>
          <w:lang w:bidi="en-US"/>
        </w:rPr>
        <w:t xml:space="preserve"> </w:t>
      </w:r>
      <w:r w:rsidRPr="00C04448">
        <w:rPr>
          <w:rFonts w:eastAsia="Times New Roman" w:cstheme="minorHAnsi"/>
          <w:lang w:bidi="en-US"/>
        </w:rPr>
        <w:t>UN</w:t>
      </w:r>
      <w:r w:rsidRPr="00C04448">
        <w:rPr>
          <w:rFonts w:eastAsia="Times New Roman" w:cstheme="minorHAnsi"/>
          <w:spacing w:val="-5"/>
          <w:lang w:bidi="en-US"/>
        </w:rPr>
        <w:t xml:space="preserve"> </w:t>
      </w:r>
      <w:r w:rsidRPr="00C04448">
        <w:rPr>
          <w:rFonts w:eastAsia="Times New Roman" w:cstheme="minorHAnsi"/>
          <w:lang w:bidi="en-US"/>
        </w:rPr>
        <w:t>Women.</w:t>
      </w:r>
      <w:r w:rsidRPr="00C04448">
        <w:rPr>
          <w:rFonts w:eastAsia="Times New Roman" w:cstheme="minorHAnsi"/>
          <w:spacing w:val="-4"/>
          <w:lang w:bidi="en-US"/>
        </w:rPr>
        <w:t xml:space="preserve"> </w:t>
      </w:r>
      <w:r w:rsidRPr="00C04448">
        <w:rPr>
          <w:rFonts w:eastAsia="Times New Roman" w:cstheme="minorHAnsi"/>
          <w:lang w:bidi="en-US"/>
        </w:rPr>
        <w:t>To</w:t>
      </w:r>
      <w:r w:rsidRPr="00C04448">
        <w:rPr>
          <w:rFonts w:eastAsia="Times New Roman" w:cstheme="minorHAnsi"/>
          <w:spacing w:val="-4"/>
          <w:lang w:bidi="en-US"/>
        </w:rPr>
        <w:t xml:space="preserve"> </w:t>
      </w:r>
      <w:r w:rsidRPr="00C04448">
        <w:rPr>
          <w:rFonts w:eastAsia="Times New Roman" w:cstheme="minorHAnsi"/>
          <w:lang w:bidi="en-US"/>
        </w:rPr>
        <w:t>obtain</w:t>
      </w:r>
      <w:r w:rsidRPr="00C04448">
        <w:rPr>
          <w:rFonts w:eastAsia="Times New Roman" w:cstheme="minorHAnsi"/>
          <w:spacing w:val="-5"/>
          <w:lang w:bidi="en-US"/>
        </w:rPr>
        <w:t xml:space="preserve"> </w:t>
      </w:r>
      <w:r w:rsidRPr="00C04448">
        <w:rPr>
          <w:rFonts w:eastAsia="Times New Roman" w:cstheme="minorHAnsi"/>
          <w:lang w:bidi="en-US"/>
        </w:rPr>
        <w:t>funding</w:t>
      </w:r>
      <w:r w:rsidRPr="00C04448">
        <w:rPr>
          <w:rFonts w:eastAsia="Times New Roman" w:cstheme="minorHAnsi"/>
          <w:spacing w:val="-4"/>
          <w:lang w:bidi="en-US"/>
        </w:rPr>
        <w:t xml:space="preserve"> </w:t>
      </w:r>
      <w:r w:rsidRPr="00C04448">
        <w:rPr>
          <w:rFonts w:eastAsia="Times New Roman" w:cstheme="minorHAnsi"/>
          <w:lang w:bidi="en-US"/>
        </w:rPr>
        <w:t>authorization</w:t>
      </w:r>
      <w:r w:rsidRPr="00C04448">
        <w:rPr>
          <w:rFonts w:eastAsia="Times New Roman" w:cstheme="minorHAnsi"/>
          <w:spacing w:val="-4"/>
          <w:lang w:bidi="en-US"/>
        </w:rPr>
        <w:t xml:space="preserve"> </w:t>
      </w:r>
      <w:r w:rsidRPr="00C04448">
        <w:rPr>
          <w:rFonts w:eastAsia="Times New Roman" w:cstheme="minorHAnsi"/>
          <w:lang w:bidi="en-US"/>
        </w:rPr>
        <w:t>of</w:t>
      </w:r>
      <w:r w:rsidRPr="00C04448">
        <w:rPr>
          <w:rFonts w:eastAsia="Times New Roman" w:cstheme="minorHAnsi"/>
          <w:spacing w:val="-5"/>
          <w:lang w:bidi="en-US"/>
        </w:rPr>
        <w:t xml:space="preserve"> </w:t>
      </w:r>
      <w:r w:rsidRPr="00C04448">
        <w:rPr>
          <w:rFonts w:eastAsia="Times New Roman" w:cstheme="minorHAnsi"/>
          <w:lang w:bidi="en-US"/>
        </w:rPr>
        <w:t>the</w:t>
      </w:r>
      <w:r w:rsidRPr="00C04448">
        <w:rPr>
          <w:rFonts w:eastAsia="Times New Roman" w:cstheme="minorHAnsi"/>
          <w:spacing w:val="-5"/>
          <w:lang w:bidi="en-US"/>
        </w:rPr>
        <w:t xml:space="preserve"> </w:t>
      </w:r>
      <w:r w:rsidRPr="00C04448">
        <w:rPr>
          <w:rFonts w:eastAsia="Times New Roman" w:cstheme="minorHAnsi"/>
          <w:lang w:bidi="en-US"/>
        </w:rPr>
        <w:t>Partner’s expenditures that will be subject to reimbursement, the Partner shall submit to UN Women a funding authorization request for reimbursement in a form and format as decided</w:t>
      </w:r>
      <w:r w:rsidRPr="00C04448">
        <w:rPr>
          <w:rFonts w:eastAsia="Times New Roman" w:cstheme="minorHAnsi"/>
          <w:spacing w:val="-17"/>
          <w:lang w:bidi="en-US"/>
        </w:rPr>
        <w:t xml:space="preserve"> </w:t>
      </w:r>
      <w:r w:rsidRPr="00C04448">
        <w:rPr>
          <w:rFonts w:eastAsia="Times New Roman" w:cstheme="minorHAnsi"/>
          <w:lang w:bidi="en-US"/>
        </w:rPr>
        <w:t>by</w:t>
      </w:r>
      <w:r w:rsidRPr="00C04448">
        <w:rPr>
          <w:rFonts w:eastAsia="Times New Roman" w:cstheme="minorHAnsi"/>
          <w:spacing w:val="-16"/>
          <w:lang w:bidi="en-US"/>
        </w:rPr>
        <w:t xml:space="preserve"> </w:t>
      </w:r>
      <w:r w:rsidRPr="00C04448">
        <w:rPr>
          <w:rFonts w:eastAsia="Times New Roman" w:cstheme="minorHAnsi"/>
          <w:lang w:bidi="en-US"/>
        </w:rPr>
        <w:t>UN</w:t>
      </w:r>
      <w:r w:rsidRPr="00C04448">
        <w:rPr>
          <w:rFonts w:eastAsia="Times New Roman" w:cstheme="minorHAnsi"/>
          <w:spacing w:val="-17"/>
          <w:lang w:bidi="en-US"/>
        </w:rPr>
        <w:t xml:space="preserve"> </w:t>
      </w:r>
      <w:r w:rsidRPr="00C04448">
        <w:rPr>
          <w:rFonts w:eastAsia="Times New Roman" w:cstheme="minorHAnsi"/>
          <w:lang w:bidi="en-US"/>
        </w:rPr>
        <w:t>Women.</w:t>
      </w:r>
      <w:r w:rsidRPr="00C04448">
        <w:rPr>
          <w:rFonts w:eastAsia="Times New Roman" w:cstheme="minorHAnsi"/>
          <w:spacing w:val="-16"/>
          <w:lang w:bidi="en-US"/>
        </w:rPr>
        <w:t xml:space="preserve"> </w:t>
      </w:r>
      <w:r w:rsidRPr="00C04448">
        <w:rPr>
          <w:rFonts w:eastAsia="Times New Roman" w:cstheme="minorHAnsi"/>
          <w:lang w:bidi="en-US"/>
        </w:rPr>
        <w:t>This</w:t>
      </w:r>
      <w:r w:rsidRPr="00C04448">
        <w:rPr>
          <w:rFonts w:eastAsia="Times New Roman" w:cstheme="minorHAnsi"/>
          <w:spacing w:val="-15"/>
          <w:lang w:bidi="en-US"/>
        </w:rPr>
        <w:t xml:space="preserve"> </w:t>
      </w:r>
      <w:r w:rsidRPr="00C04448">
        <w:rPr>
          <w:rFonts w:eastAsia="Times New Roman" w:cstheme="minorHAnsi"/>
          <w:lang w:bidi="en-US"/>
        </w:rPr>
        <w:t>funding</w:t>
      </w:r>
      <w:r w:rsidRPr="00C04448">
        <w:rPr>
          <w:rFonts w:eastAsia="Times New Roman" w:cstheme="minorHAnsi"/>
          <w:spacing w:val="-16"/>
          <w:lang w:bidi="en-US"/>
        </w:rPr>
        <w:t xml:space="preserve"> </w:t>
      </w:r>
      <w:r w:rsidRPr="00C04448">
        <w:rPr>
          <w:rFonts w:eastAsia="Times New Roman" w:cstheme="minorHAnsi"/>
          <w:lang w:bidi="en-US"/>
        </w:rPr>
        <w:t>authorization</w:t>
      </w:r>
      <w:r w:rsidRPr="00C04448">
        <w:rPr>
          <w:rFonts w:eastAsia="Times New Roman" w:cstheme="minorHAnsi"/>
          <w:spacing w:val="-16"/>
          <w:lang w:bidi="en-US"/>
        </w:rPr>
        <w:t xml:space="preserve"> </w:t>
      </w:r>
      <w:r w:rsidRPr="00C04448">
        <w:rPr>
          <w:rFonts w:eastAsia="Times New Roman" w:cstheme="minorHAnsi"/>
          <w:lang w:bidi="en-US"/>
        </w:rPr>
        <w:t>request</w:t>
      </w:r>
      <w:r w:rsidRPr="00C04448">
        <w:rPr>
          <w:rFonts w:eastAsia="Times New Roman" w:cstheme="minorHAnsi"/>
          <w:spacing w:val="-16"/>
          <w:lang w:bidi="en-US"/>
        </w:rPr>
        <w:t xml:space="preserve"> </w:t>
      </w:r>
      <w:r w:rsidRPr="00C04448">
        <w:rPr>
          <w:rFonts w:eastAsia="Times New Roman" w:cstheme="minorHAnsi"/>
          <w:lang w:bidi="en-US"/>
        </w:rPr>
        <w:t>may</w:t>
      </w:r>
      <w:r w:rsidRPr="00C04448">
        <w:rPr>
          <w:rFonts w:eastAsia="Times New Roman" w:cstheme="minorHAnsi"/>
          <w:spacing w:val="-16"/>
          <w:lang w:bidi="en-US"/>
        </w:rPr>
        <w:t xml:space="preserve"> </w:t>
      </w:r>
      <w:r w:rsidRPr="00C04448">
        <w:rPr>
          <w:rFonts w:eastAsia="Times New Roman" w:cstheme="minorHAnsi"/>
          <w:lang w:bidi="en-US"/>
        </w:rPr>
        <w:t>not</w:t>
      </w:r>
      <w:r w:rsidRPr="00C04448">
        <w:rPr>
          <w:rFonts w:eastAsia="Times New Roman" w:cstheme="minorHAnsi"/>
          <w:spacing w:val="-15"/>
          <w:lang w:bidi="en-US"/>
        </w:rPr>
        <w:t xml:space="preserve"> </w:t>
      </w:r>
      <w:r w:rsidRPr="00C04448">
        <w:rPr>
          <w:rFonts w:eastAsia="Times New Roman" w:cstheme="minorHAnsi"/>
          <w:lang w:bidi="en-US"/>
        </w:rPr>
        <w:t>exceed</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relevant amount</w:t>
      </w:r>
      <w:r w:rsidRPr="00C04448">
        <w:rPr>
          <w:rFonts w:eastAsia="Times New Roman" w:cstheme="minorHAnsi"/>
          <w:spacing w:val="-4"/>
          <w:lang w:bidi="en-US"/>
        </w:rPr>
        <w:t xml:space="preserve"> </w:t>
      </w:r>
      <w:r w:rsidRPr="00C04448">
        <w:rPr>
          <w:rFonts w:eastAsia="Times New Roman" w:cstheme="minorHAnsi"/>
          <w:lang w:bidi="en-US"/>
        </w:rPr>
        <w:t>set</w:t>
      </w:r>
      <w:r w:rsidRPr="00C04448">
        <w:rPr>
          <w:rFonts w:eastAsia="Times New Roman" w:cstheme="minorHAnsi"/>
          <w:spacing w:val="-3"/>
          <w:lang w:bidi="en-US"/>
        </w:rPr>
        <w:t xml:space="preserve"> </w:t>
      </w:r>
      <w:r w:rsidRPr="00C04448">
        <w:rPr>
          <w:rFonts w:eastAsia="Times New Roman" w:cstheme="minorHAnsi"/>
          <w:lang w:bidi="en-US"/>
        </w:rPr>
        <w:t>forth</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3"/>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Partner</w:t>
      </w:r>
      <w:r w:rsidRPr="00C04448">
        <w:rPr>
          <w:rFonts w:eastAsia="Times New Roman" w:cstheme="minorHAnsi"/>
          <w:spacing w:val="-5"/>
          <w:lang w:bidi="en-US"/>
        </w:rPr>
        <w:t xml:space="preserve"> </w:t>
      </w:r>
      <w:r w:rsidRPr="00C04448">
        <w:rPr>
          <w:rFonts w:eastAsia="Times New Roman" w:cstheme="minorHAnsi"/>
          <w:lang w:bidi="en-US"/>
        </w:rPr>
        <w:t>Project</w:t>
      </w:r>
      <w:r w:rsidRPr="00C04448">
        <w:rPr>
          <w:rFonts w:eastAsia="Times New Roman" w:cstheme="minorHAnsi"/>
          <w:spacing w:val="-3"/>
          <w:lang w:bidi="en-US"/>
        </w:rPr>
        <w:t xml:space="preserve"> </w:t>
      </w:r>
      <w:r w:rsidRPr="00C04448">
        <w:rPr>
          <w:rFonts w:eastAsia="Times New Roman" w:cstheme="minorHAnsi"/>
          <w:lang w:bidi="en-US"/>
        </w:rPr>
        <w:t>Document</w:t>
      </w:r>
      <w:r w:rsidRPr="00C04448">
        <w:rPr>
          <w:rFonts w:eastAsia="Times New Roman" w:cstheme="minorHAnsi"/>
          <w:spacing w:val="-3"/>
          <w:lang w:bidi="en-US"/>
        </w:rPr>
        <w:t xml:space="preserve"> </w:t>
      </w:r>
      <w:r w:rsidRPr="00C04448">
        <w:rPr>
          <w:rFonts w:eastAsia="Times New Roman" w:cstheme="minorHAnsi"/>
          <w:lang w:bidi="en-US"/>
        </w:rPr>
        <w:t>and</w:t>
      </w:r>
      <w:r w:rsidRPr="00C04448">
        <w:rPr>
          <w:rFonts w:eastAsia="Times New Roman" w:cstheme="minorHAnsi"/>
          <w:spacing w:val="-4"/>
          <w:lang w:bidi="en-US"/>
        </w:rPr>
        <w:t xml:space="preserve"> </w:t>
      </w:r>
      <w:r w:rsidRPr="00C04448">
        <w:rPr>
          <w:rFonts w:eastAsia="Times New Roman" w:cstheme="minorHAnsi"/>
          <w:lang w:bidi="en-US"/>
        </w:rPr>
        <w:t>shall</w:t>
      </w:r>
      <w:r w:rsidRPr="00C04448">
        <w:rPr>
          <w:rFonts w:eastAsia="Times New Roman" w:cstheme="minorHAnsi"/>
          <w:spacing w:val="-3"/>
          <w:lang w:bidi="en-US"/>
        </w:rPr>
        <w:t xml:space="preserve"> </w:t>
      </w:r>
      <w:r w:rsidRPr="00C04448">
        <w:rPr>
          <w:rFonts w:eastAsia="Times New Roman" w:cstheme="minorHAnsi"/>
          <w:lang w:bidi="en-US"/>
        </w:rPr>
        <w:t>be</w:t>
      </w:r>
      <w:r w:rsidRPr="00C04448">
        <w:rPr>
          <w:rFonts w:eastAsia="Times New Roman" w:cstheme="minorHAnsi"/>
          <w:spacing w:val="-5"/>
          <w:lang w:bidi="en-US"/>
        </w:rPr>
        <w:t xml:space="preserve"> </w:t>
      </w:r>
      <w:r w:rsidRPr="00C04448">
        <w:rPr>
          <w:rFonts w:eastAsia="Times New Roman" w:cstheme="minorHAnsi"/>
          <w:lang w:bidi="en-US"/>
        </w:rPr>
        <w:t>duly</w:t>
      </w:r>
      <w:r w:rsidRPr="00C04448">
        <w:rPr>
          <w:rFonts w:eastAsia="Times New Roman" w:cstheme="minorHAnsi"/>
          <w:spacing w:val="-3"/>
          <w:lang w:bidi="en-US"/>
        </w:rPr>
        <w:t xml:space="preserve"> </w:t>
      </w:r>
      <w:r w:rsidRPr="00C04448">
        <w:rPr>
          <w:rFonts w:eastAsia="Times New Roman" w:cstheme="minorHAnsi"/>
          <w:lang w:bidi="en-US"/>
        </w:rPr>
        <w:t>signed</w:t>
      </w:r>
      <w:r w:rsidRPr="00C04448">
        <w:rPr>
          <w:rFonts w:eastAsia="Times New Roman" w:cstheme="minorHAnsi"/>
          <w:spacing w:val="-7"/>
          <w:lang w:bidi="en-US"/>
        </w:rPr>
        <w:t xml:space="preserve"> </w:t>
      </w:r>
      <w:r w:rsidRPr="00C04448">
        <w:rPr>
          <w:rFonts w:eastAsia="Times New Roman" w:cstheme="minorHAnsi"/>
          <w:lang w:bidi="en-US"/>
        </w:rPr>
        <w:t>by</w:t>
      </w:r>
      <w:r w:rsidRPr="00C04448">
        <w:rPr>
          <w:rFonts w:eastAsia="Times New Roman" w:cstheme="minorHAnsi"/>
          <w:spacing w:val="-4"/>
          <w:lang w:bidi="en-US"/>
        </w:rPr>
        <w:t xml:space="preserve"> </w:t>
      </w:r>
      <w:r w:rsidRPr="00C04448">
        <w:rPr>
          <w:rFonts w:eastAsia="Times New Roman" w:cstheme="minorHAnsi"/>
          <w:lang w:bidi="en-US"/>
        </w:rPr>
        <w:t>a</w:t>
      </w:r>
      <w:r w:rsidRPr="00C04448">
        <w:rPr>
          <w:rFonts w:eastAsia="Times New Roman" w:cstheme="minorHAnsi"/>
          <w:spacing w:val="-4"/>
          <w:lang w:bidi="en-US"/>
        </w:rPr>
        <w:t xml:space="preserve"> </w:t>
      </w:r>
      <w:r w:rsidRPr="00C04448">
        <w:rPr>
          <w:rFonts w:eastAsia="Times New Roman" w:cstheme="minorHAnsi"/>
          <w:lang w:bidi="en-US"/>
        </w:rPr>
        <w:t>Partner Authorized</w:t>
      </w:r>
      <w:r w:rsidRPr="00C04448">
        <w:rPr>
          <w:rFonts w:eastAsia="Times New Roman" w:cstheme="minorHAnsi"/>
          <w:spacing w:val="-7"/>
          <w:lang w:bidi="en-US"/>
        </w:rPr>
        <w:t xml:space="preserve"> </w:t>
      </w:r>
      <w:r w:rsidRPr="00C04448">
        <w:rPr>
          <w:rFonts w:eastAsia="Times New Roman" w:cstheme="minorHAnsi"/>
          <w:lang w:bidi="en-US"/>
        </w:rPr>
        <w:t>Officer.</w:t>
      </w:r>
      <w:r w:rsidRPr="00C04448">
        <w:rPr>
          <w:rFonts w:eastAsia="Times New Roman" w:cstheme="minorHAnsi"/>
          <w:spacing w:val="-6"/>
          <w:lang w:bidi="en-US"/>
        </w:rPr>
        <w:t xml:space="preserve"> </w:t>
      </w:r>
      <w:r w:rsidRPr="00C04448">
        <w:rPr>
          <w:rFonts w:eastAsia="Times New Roman" w:cstheme="minorHAnsi"/>
          <w:lang w:bidi="en-US"/>
        </w:rPr>
        <w:t>If</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funding</w:t>
      </w:r>
      <w:r w:rsidRPr="00C04448">
        <w:rPr>
          <w:rFonts w:eastAsia="Times New Roman" w:cstheme="minorHAnsi"/>
          <w:spacing w:val="-8"/>
          <w:lang w:bidi="en-US"/>
        </w:rPr>
        <w:t xml:space="preserve"> </w:t>
      </w:r>
      <w:r w:rsidRPr="00C04448">
        <w:rPr>
          <w:rFonts w:eastAsia="Times New Roman" w:cstheme="minorHAnsi"/>
          <w:lang w:bidi="en-US"/>
        </w:rPr>
        <w:t>authorization</w:t>
      </w:r>
      <w:r w:rsidRPr="00C04448">
        <w:rPr>
          <w:rFonts w:eastAsia="Times New Roman" w:cstheme="minorHAnsi"/>
          <w:spacing w:val="-7"/>
          <w:lang w:bidi="en-US"/>
        </w:rPr>
        <w:t xml:space="preserve"> </w:t>
      </w:r>
      <w:r w:rsidRPr="00C04448">
        <w:rPr>
          <w:rFonts w:eastAsia="Times New Roman" w:cstheme="minorHAnsi"/>
          <w:lang w:bidi="en-US"/>
        </w:rPr>
        <w:t>request</w:t>
      </w:r>
      <w:r w:rsidRPr="00C04448">
        <w:rPr>
          <w:rFonts w:eastAsia="Times New Roman" w:cstheme="minorHAnsi"/>
          <w:spacing w:val="-7"/>
          <w:lang w:bidi="en-US"/>
        </w:rPr>
        <w:t xml:space="preserve"> </w:t>
      </w:r>
      <w:r w:rsidRPr="00C04448">
        <w:rPr>
          <w:rFonts w:eastAsia="Times New Roman" w:cstheme="minorHAnsi"/>
          <w:lang w:bidi="en-US"/>
        </w:rPr>
        <w:t>for</w:t>
      </w:r>
      <w:r w:rsidRPr="00C04448">
        <w:rPr>
          <w:rFonts w:eastAsia="Times New Roman" w:cstheme="minorHAnsi"/>
          <w:spacing w:val="-6"/>
          <w:lang w:bidi="en-US"/>
        </w:rPr>
        <w:t xml:space="preserve"> </w:t>
      </w:r>
      <w:r w:rsidRPr="00C04448">
        <w:rPr>
          <w:rFonts w:eastAsia="Times New Roman" w:cstheme="minorHAnsi"/>
          <w:lang w:bidi="en-US"/>
        </w:rPr>
        <w:t>reimbursement</w:t>
      </w:r>
      <w:r w:rsidRPr="00C04448">
        <w:rPr>
          <w:rFonts w:eastAsia="Times New Roman" w:cstheme="minorHAnsi"/>
          <w:spacing w:val="-7"/>
          <w:lang w:bidi="en-US"/>
        </w:rPr>
        <w:t xml:space="preserve"> </w:t>
      </w:r>
      <w:r w:rsidRPr="00C04448">
        <w:rPr>
          <w:rFonts w:eastAsia="Times New Roman" w:cstheme="minorHAnsi"/>
          <w:lang w:bidi="en-US"/>
        </w:rPr>
        <w:t>is</w:t>
      </w:r>
      <w:r w:rsidRPr="00C04448">
        <w:rPr>
          <w:rFonts w:eastAsia="Times New Roman" w:cstheme="minorHAnsi"/>
          <w:spacing w:val="-7"/>
          <w:lang w:bidi="en-US"/>
        </w:rPr>
        <w:t xml:space="preserve"> </w:t>
      </w:r>
      <w:r w:rsidRPr="00C04448">
        <w:rPr>
          <w:rFonts w:eastAsia="Times New Roman" w:cstheme="minorHAnsi"/>
          <w:lang w:bidi="en-US"/>
        </w:rPr>
        <w:t>in</w:t>
      </w:r>
      <w:r w:rsidRPr="00C04448">
        <w:rPr>
          <w:rFonts w:eastAsia="Times New Roman" w:cstheme="minorHAnsi"/>
          <w:spacing w:val="-7"/>
          <w:lang w:bidi="en-US"/>
        </w:rPr>
        <w:t xml:space="preserve"> </w:t>
      </w:r>
      <w:r w:rsidRPr="00C04448">
        <w:rPr>
          <w:rFonts w:eastAsia="Times New Roman" w:cstheme="minorHAnsi"/>
          <w:lang w:bidi="en-US"/>
        </w:rPr>
        <w:t>proper form and complete and all the requirements in this Agreement are met, UN Women will determine the amount to be authorized for funding and will authorize that amount by written reply to the</w:t>
      </w:r>
      <w:r w:rsidRPr="00C04448">
        <w:rPr>
          <w:rFonts w:eastAsia="Times New Roman" w:cstheme="minorHAnsi"/>
          <w:spacing w:val="-1"/>
          <w:lang w:bidi="en-US"/>
        </w:rPr>
        <w:t xml:space="preserve"> </w:t>
      </w:r>
      <w:r w:rsidRPr="00C04448">
        <w:rPr>
          <w:rFonts w:eastAsia="Times New Roman" w:cstheme="minorHAnsi"/>
          <w:lang w:bidi="en-US"/>
        </w:rPr>
        <w:t>Partner.</w:t>
      </w:r>
    </w:p>
    <w:p w14:paraId="5734FF1A" w14:textId="77777777" w:rsidR="004575E2" w:rsidRPr="00C04448" w:rsidRDefault="004575E2" w:rsidP="004575E2">
      <w:pPr>
        <w:widowControl w:val="0"/>
        <w:autoSpaceDE w:val="0"/>
        <w:autoSpaceDN w:val="0"/>
        <w:spacing w:before="5" w:after="0" w:line="240" w:lineRule="auto"/>
        <w:ind w:left="720"/>
        <w:rPr>
          <w:rFonts w:eastAsia="Times New Roman" w:cstheme="minorHAnsi"/>
          <w:lang w:bidi="en-US"/>
        </w:rPr>
      </w:pPr>
    </w:p>
    <w:p w14:paraId="272B7026"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Subject to prior authorization under section 6 (a) above, the Partner may submit to</w:t>
      </w:r>
      <w:r w:rsidRPr="00C04448">
        <w:rPr>
          <w:rFonts w:eastAsia="Times New Roman" w:cstheme="minorHAnsi"/>
          <w:spacing w:val="-42"/>
          <w:lang w:bidi="en-US"/>
        </w:rPr>
        <w:t xml:space="preserve"> </w:t>
      </w:r>
      <w:r w:rsidRPr="00C04448">
        <w:rPr>
          <w:rFonts w:eastAsia="Times New Roman" w:cstheme="minorHAnsi"/>
          <w:lang w:bidi="en-US"/>
        </w:rPr>
        <w:t>UN Women a written request for a reimbursement further to section 3 above. The request for reimbursement shall be submitted in connection with satisfactory financial and proper progress reporting (see Article</w:t>
      </w:r>
      <w:r w:rsidRPr="00C04448">
        <w:rPr>
          <w:rFonts w:eastAsia="Times New Roman" w:cstheme="minorHAnsi"/>
          <w:spacing w:val="-1"/>
          <w:lang w:bidi="en-US"/>
        </w:rPr>
        <w:t xml:space="preserve"> </w:t>
      </w:r>
      <w:r w:rsidRPr="00C04448">
        <w:rPr>
          <w:rFonts w:eastAsia="Times New Roman" w:cstheme="minorHAnsi"/>
          <w:lang w:bidi="en-US"/>
        </w:rPr>
        <w:t>VIII).</w:t>
      </w:r>
    </w:p>
    <w:p w14:paraId="487A2444"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10CE22F7"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Other provisions relevant for fund transfers</w:t>
      </w:r>
    </w:p>
    <w:p w14:paraId="4F202489"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1F268E90" w14:textId="77777777" w:rsidR="004575E2" w:rsidRPr="00C04448" w:rsidRDefault="004575E2">
      <w:pPr>
        <w:widowControl w:val="0"/>
        <w:numPr>
          <w:ilvl w:val="0"/>
          <w:numId w:val="40"/>
        </w:numPr>
        <w:tabs>
          <w:tab w:val="left" w:pos="1711"/>
          <w:tab w:val="left" w:pos="1712"/>
        </w:tabs>
        <w:autoSpaceDE w:val="0"/>
        <w:autoSpaceDN w:val="0"/>
        <w:spacing w:before="90" w:after="0" w:line="240" w:lineRule="auto"/>
        <w:ind w:left="720" w:hanging="721"/>
        <w:rPr>
          <w:rFonts w:eastAsia="Times New Roman" w:cstheme="minorHAnsi"/>
          <w:lang w:bidi="en-US"/>
        </w:rPr>
      </w:pPr>
      <w:r w:rsidRPr="00C04448">
        <w:rPr>
          <w:rFonts w:eastAsia="Times New Roman" w:cstheme="minorHAnsi"/>
          <w:lang w:bidi="en-US"/>
        </w:rPr>
        <w:t>Revision of budget by</w:t>
      </w:r>
      <w:r w:rsidRPr="00C04448">
        <w:rPr>
          <w:rFonts w:eastAsia="Times New Roman" w:cstheme="minorHAnsi"/>
          <w:spacing w:val="-2"/>
          <w:lang w:bidi="en-US"/>
        </w:rPr>
        <w:t xml:space="preserve"> </w:t>
      </w:r>
      <w:r w:rsidRPr="00C04448">
        <w:rPr>
          <w:rFonts w:eastAsia="Times New Roman" w:cstheme="minorHAnsi"/>
          <w:lang w:bidi="en-US"/>
        </w:rPr>
        <w:t>Partner:</w:t>
      </w:r>
    </w:p>
    <w:p w14:paraId="2537E848"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CD6CDF2"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The Partner may, without UN Women’s approval but with prior written notice to UN Women, revise the budget by re-allocating funds either within an activity or between activities identified by account codes on the FACE Form, as long as the re-allocation is not (</w:t>
      </w:r>
      <w:proofErr w:type="spellStart"/>
      <w:r w:rsidRPr="00C04448">
        <w:rPr>
          <w:rFonts w:eastAsia="Times New Roman" w:cstheme="minorHAnsi"/>
          <w:lang w:bidi="en-US"/>
        </w:rPr>
        <w:t>i</w:t>
      </w:r>
      <w:proofErr w:type="spellEnd"/>
      <w:r w:rsidRPr="00C04448">
        <w:rPr>
          <w:rFonts w:eastAsia="Times New Roman" w:cstheme="minorHAnsi"/>
          <w:lang w:bidi="en-US"/>
        </w:rPr>
        <w:t xml:space="preserve">) exceeding twenty (20%) of the total budgeted amount; (ii) negatively impacting the Results; </w:t>
      </w:r>
      <w:proofErr w:type="gramStart"/>
      <w:r w:rsidRPr="00C04448">
        <w:rPr>
          <w:rFonts w:eastAsia="Times New Roman" w:cstheme="minorHAnsi"/>
          <w:lang w:bidi="en-US"/>
        </w:rPr>
        <w:t>or,</w:t>
      </w:r>
      <w:proofErr w:type="gramEnd"/>
      <w:r w:rsidRPr="00C04448">
        <w:rPr>
          <w:rFonts w:eastAsia="Times New Roman" w:cstheme="minorHAnsi"/>
          <w:lang w:bidi="en-US"/>
        </w:rPr>
        <w:t xml:space="preserve"> (iii) increasing the total budgeted amount. Any other revisions of the budget require an amendment to this Agreement.</w:t>
      </w:r>
    </w:p>
    <w:p w14:paraId="07A7BB2C"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48C43D02" w14:textId="77777777" w:rsidR="004575E2" w:rsidRPr="00C04448" w:rsidRDefault="004575E2">
      <w:pPr>
        <w:widowControl w:val="0"/>
        <w:numPr>
          <w:ilvl w:val="0"/>
          <w:numId w:val="40"/>
        </w:numPr>
        <w:tabs>
          <w:tab w:val="left" w:pos="1711"/>
          <w:tab w:val="left" w:pos="1712"/>
        </w:tabs>
        <w:autoSpaceDE w:val="0"/>
        <w:autoSpaceDN w:val="0"/>
        <w:spacing w:after="0" w:line="240" w:lineRule="auto"/>
        <w:ind w:left="720" w:hanging="721"/>
        <w:rPr>
          <w:rFonts w:eastAsia="Times New Roman" w:cstheme="minorHAnsi"/>
          <w:lang w:bidi="en-US"/>
        </w:rPr>
      </w:pPr>
      <w:r w:rsidRPr="00C04448">
        <w:rPr>
          <w:rFonts w:eastAsia="Times New Roman" w:cstheme="minorHAnsi"/>
          <w:lang w:bidi="en-US"/>
        </w:rPr>
        <w:t>Payment of fund transfers by UN</w:t>
      </w:r>
      <w:r w:rsidRPr="00C04448">
        <w:rPr>
          <w:rFonts w:eastAsia="Times New Roman" w:cstheme="minorHAnsi"/>
          <w:spacing w:val="-4"/>
          <w:lang w:bidi="en-US"/>
        </w:rPr>
        <w:t xml:space="preserve"> </w:t>
      </w:r>
      <w:r w:rsidRPr="00C04448">
        <w:rPr>
          <w:rFonts w:eastAsia="Times New Roman" w:cstheme="minorHAnsi"/>
          <w:lang w:bidi="en-US"/>
        </w:rPr>
        <w:t>Women:</w:t>
      </w:r>
    </w:p>
    <w:p w14:paraId="2B654E25"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873A1CD"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If each request for fund transfer is received in a timely fashion and is in proper form and complete and all the requirements in this Agreement have been met, UN Women will</w:t>
      </w:r>
      <w:r w:rsidRPr="00C04448">
        <w:rPr>
          <w:rFonts w:eastAsia="Times New Roman" w:cstheme="minorHAnsi"/>
          <w:spacing w:val="-10"/>
          <w:lang w:bidi="en-US"/>
        </w:rPr>
        <w:t xml:space="preserve"> </w:t>
      </w:r>
      <w:r w:rsidRPr="00C04448">
        <w:rPr>
          <w:rFonts w:eastAsia="Times New Roman" w:cstheme="minorHAnsi"/>
          <w:lang w:bidi="en-US"/>
        </w:rPr>
        <w:t>determine</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amount</w:t>
      </w:r>
      <w:r w:rsidRPr="00C04448">
        <w:rPr>
          <w:rFonts w:eastAsia="Times New Roman" w:cstheme="minorHAnsi"/>
          <w:spacing w:val="-10"/>
          <w:lang w:bidi="en-US"/>
        </w:rPr>
        <w:t xml:space="preserve"> </w:t>
      </w:r>
      <w:r w:rsidRPr="00C04448">
        <w:rPr>
          <w:rFonts w:eastAsia="Times New Roman" w:cstheme="minorHAnsi"/>
          <w:lang w:bidi="en-US"/>
        </w:rPr>
        <w:t>to</w:t>
      </w:r>
      <w:r w:rsidRPr="00C04448">
        <w:rPr>
          <w:rFonts w:eastAsia="Times New Roman" w:cstheme="minorHAnsi"/>
          <w:spacing w:val="-11"/>
          <w:lang w:bidi="en-US"/>
        </w:rPr>
        <w:t xml:space="preserve"> </w:t>
      </w:r>
      <w:r w:rsidRPr="00C04448">
        <w:rPr>
          <w:rFonts w:eastAsia="Times New Roman" w:cstheme="minorHAnsi"/>
          <w:lang w:bidi="en-US"/>
        </w:rPr>
        <w:t>be</w:t>
      </w:r>
      <w:r w:rsidRPr="00C04448">
        <w:rPr>
          <w:rFonts w:eastAsia="Times New Roman" w:cstheme="minorHAnsi"/>
          <w:spacing w:val="-11"/>
          <w:lang w:bidi="en-US"/>
        </w:rPr>
        <w:t xml:space="preserve"> </w:t>
      </w:r>
      <w:r w:rsidRPr="00C04448">
        <w:rPr>
          <w:rFonts w:eastAsia="Times New Roman" w:cstheme="minorHAnsi"/>
          <w:lang w:bidi="en-US"/>
        </w:rPr>
        <w:t>transferred</w:t>
      </w:r>
      <w:r w:rsidRPr="00C04448">
        <w:rPr>
          <w:rFonts w:eastAsia="Times New Roman" w:cstheme="minorHAnsi"/>
          <w:spacing w:val="-9"/>
          <w:lang w:bidi="en-US"/>
        </w:rPr>
        <w:t xml:space="preserve"> </w:t>
      </w:r>
      <w:r w:rsidRPr="00C04448">
        <w:rPr>
          <w:rFonts w:eastAsia="Times New Roman" w:cstheme="minorHAnsi"/>
          <w:lang w:bidi="en-US"/>
        </w:rPr>
        <w:t>and</w:t>
      </w:r>
      <w:r w:rsidRPr="00C04448">
        <w:rPr>
          <w:rFonts w:eastAsia="Times New Roman" w:cstheme="minorHAnsi"/>
          <w:spacing w:val="-10"/>
          <w:lang w:bidi="en-US"/>
        </w:rPr>
        <w:t xml:space="preserve"> </w:t>
      </w:r>
      <w:r w:rsidRPr="00C04448">
        <w:rPr>
          <w:rFonts w:eastAsia="Times New Roman" w:cstheme="minorHAnsi"/>
          <w:lang w:bidi="en-US"/>
        </w:rPr>
        <w:t>will</w:t>
      </w:r>
      <w:r w:rsidRPr="00C04448">
        <w:rPr>
          <w:rFonts w:eastAsia="Times New Roman" w:cstheme="minorHAnsi"/>
          <w:spacing w:val="-10"/>
          <w:lang w:bidi="en-US"/>
        </w:rPr>
        <w:t xml:space="preserve"> </w:t>
      </w:r>
      <w:r w:rsidRPr="00C04448">
        <w:rPr>
          <w:rFonts w:eastAsia="Times New Roman" w:cstheme="minorHAnsi"/>
          <w:lang w:bidi="en-US"/>
        </w:rPr>
        <w:t>transfer</w:t>
      </w:r>
      <w:r w:rsidRPr="00C04448">
        <w:rPr>
          <w:rFonts w:eastAsia="Times New Roman" w:cstheme="minorHAnsi"/>
          <w:spacing w:val="-10"/>
          <w:lang w:bidi="en-US"/>
        </w:rPr>
        <w:t xml:space="preserve"> </w:t>
      </w:r>
      <w:r w:rsidRPr="00C04448">
        <w:rPr>
          <w:rFonts w:eastAsia="Times New Roman" w:cstheme="minorHAnsi"/>
          <w:lang w:bidi="en-US"/>
        </w:rPr>
        <w:t>that</w:t>
      </w:r>
      <w:r w:rsidRPr="00C04448">
        <w:rPr>
          <w:rFonts w:eastAsia="Times New Roman" w:cstheme="minorHAnsi"/>
          <w:spacing w:val="-10"/>
          <w:lang w:bidi="en-US"/>
        </w:rPr>
        <w:t xml:space="preserve"> </w:t>
      </w:r>
      <w:r w:rsidRPr="00C04448">
        <w:rPr>
          <w:rFonts w:eastAsia="Times New Roman" w:cstheme="minorHAnsi"/>
          <w:lang w:bidi="en-US"/>
        </w:rPr>
        <w:t>amount</w:t>
      </w:r>
      <w:r w:rsidRPr="00C04448">
        <w:rPr>
          <w:rFonts w:eastAsia="Times New Roman" w:cstheme="minorHAnsi"/>
          <w:spacing w:val="-10"/>
          <w:lang w:bidi="en-US"/>
        </w:rPr>
        <w:t xml:space="preserve"> </w:t>
      </w:r>
      <w:r w:rsidRPr="00C04448">
        <w:rPr>
          <w:rFonts w:eastAsia="Times New Roman" w:cstheme="minorHAnsi"/>
          <w:lang w:bidi="en-US"/>
        </w:rPr>
        <w:t>to</w:t>
      </w:r>
      <w:r w:rsidRPr="00C04448">
        <w:rPr>
          <w:rFonts w:eastAsia="Times New Roman" w:cstheme="minorHAnsi"/>
          <w:spacing w:val="-10"/>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Partner, or if the direct payment modality is used, on behalf of the Partner, within reasonable time.</w:t>
      </w:r>
    </w:p>
    <w:p w14:paraId="371336C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72A1D94"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may decide to adjust the amount of any fund transfer where it has reason to do so, including:</w:t>
      </w:r>
    </w:p>
    <w:p w14:paraId="25BD9F11"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768C2304" w14:textId="77777777" w:rsidR="004575E2" w:rsidRPr="00C04448" w:rsidRDefault="004575E2">
      <w:pPr>
        <w:widowControl w:val="0"/>
        <w:numPr>
          <w:ilvl w:val="2"/>
          <w:numId w:val="40"/>
        </w:numPr>
        <w:tabs>
          <w:tab w:val="left" w:pos="243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To take into consideration the general progress made to the Work to</w:t>
      </w:r>
      <w:r w:rsidRPr="00C04448">
        <w:rPr>
          <w:rFonts w:eastAsia="Times New Roman" w:cstheme="minorHAnsi"/>
          <w:spacing w:val="-7"/>
          <w:lang w:bidi="en-US"/>
        </w:rPr>
        <w:t xml:space="preserve"> </w:t>
      </w:r>
      <w:proofErr w:type="gramStart"/>
      <w:r w:rsidRPr="00C04448">
        <w:rPr>
          <w:rFonts w:eastAsia="Times New Roman" w:cstheme="minorHAnsi"/>
          <w:lang w:bidi="en-US"/>
        </w:rPr>
        <w:t>date;</w:t>
      </w:r>
      <w:proofErr w:type="gramEnd"/>
    </w:p>
    <w:p w14:paraId="79285A78" w14:textId="77777777" w:rsidR="004575E2" w:rsidRPr="00C04448" w:rsidRDefault="004575E2">
      <w:pPr>
        <w:widowControl w:val="0"/>
        <w:numPr>
          <w:ilvl w:val="2"/>
          <w:numId w:val="40"/>
        </w:numPr>
        <w:tabs>
          <w:tab w:val="left" w:pos="2432"/>
        </w:tabs>
        <w:autoSpaceDE w:val="0"/>
        <w:autoSpaceDN w:val="0"/>
        <w:spacing w:before="21" w:after="0" w:line="240" w:lineRule="auto"/>
        <w:ind w:left="720" w:hanging="555"/>
        <w:rPr>
          <w:rFonts w:eastAsia="Times New Roman" w:cstheme="minorHAnsi"/>
          <w:lang w:bidi="en-US"/>
        </w:rPr>
      </w:pPr>
      <w:r w:rsidRPr="00C04448">
        <w:rPr>
          <w:rFonts w:eastAsia="Times New Roman" w:cstheme="minorHAnsi"/>
          <w:lang w:bidi="en-US"/>
        </w:rPr>
        <w:t>To take into consideration any unspent or unsatisfactorily reported balance remaining</w:t>
      </w:r>
      <w:r w:rsidRPr="00C04448">
        <w:rPr>
          <w:rFonts w:eastAsia="Times New Roman" w:cstheme="minorHAnsi"/>
          <w:spacing w:val="-13"/>
          <w:lang w:bidi="en-US"/>
        </w:rPr>
        <w:t xml:space="preserve"> </w:t>
      </w:r>
      <w:r w:rsidRPr="00C04448">
        <w:rPr>
          <w:rFonts w:eastAsia="Times New Roman" w:cstheme="minorHAnsi"/>
          <w:lang w:bidi="en-US"/>
        </w:rPr>
        <w:t>with</w:t>
      </w:r>
      <w:r w:rsidRPr="00C04448">
        <w:rPr>
          <w:rFonts w:eastAsia="Times New Roman" w:cstheme="minorHAnsi"/>
          <w:spacing w:val="-13"/>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Partner</w:t>
      </w:r>
      <w:r w:rsidRPr="00C04448">
        <w:rPr>
          <w:rFonts w:eastAsia="Times New Roman" w:cstheme="minorHAnsi"/>
          <w:spacing w:val="-14"/>
          <w:lang w:bidi="en-US"/>
        </w:rPr>
        <w:t xml:space="preserve"> </w:t>
      </w:r>
      <w:r w:rsidRPr="00C04448">
        <w:rPr>
          <w:rFonts w:eastAsia="Times New Roman" w:cstheme="minorHAnsi"/>
          <w:lang w:bidi="en-US"/>
        </w:rPr>
        <w:t>from</w:t>
      </w:r>
      <w:r w:rsidRPr="00C04448">
        <w:rPr>
          <w:rFonts w:eastAsia="Times New Roman" w:cstheme="minorHAnsi"/>
          <w:spacing w:val="-11"/>
          <w:lang w:bidi="en-US"/>
        </w:rPr>
        <w:t xml:space="preserve"> </w:t>
      </w:r>
      <w:r w:rsidRPr="00C04448">
        <w:rPr>
          <w:rFonts w:eastAsia="Times New Roman" w:cstheme="minorHAnsi"/>
          <w:lang w:bidi="en-US"/>
        </w:rPr>
        <w:t>any</w:t>
      </w:r>
      <w:r w:rsidRPr="00C04448">
        <w:rPr>
          <w:rFonts w:eastAsia="Times New Roman" w:cstheme="minorHAnsi"/>
          <w:spacing w:val="-13"/>
          <w:lang w:bidi="en-US"/>
        </w:rPr>
        <w:t xml:space="preserve"> </w:t>
      </w:r>
      <w:r w:rsidRPr="00C04448">
        <w:rPr>
          <w:rFonts w:eastAsia="Times New Roman" w:cstheme="minorHAnsi"/>
          <w:lang w:bidi="en-US"/>
        </w:rPr>
        <w:t>previous</w:t>
      </w:r>
      <w:r w:rsidRPr="00C04448">
        <w:rPr>
          <w:rFonts w:eastAsia="Times New Roman" w:cstheme="minorHAnsi"/>
          <w:spacing w:val="-11"/>
          <w:lang w:bidi="en-US"/>
        </w:rPr>
        <w:t xml:space="preserve"> </w:t>
      </w:r>
      <w:r w:rsidRPr="00C04448">
        <w:rPr>
          <w:rFonts w:eastAsia="Times New Roman" w:cstheme="minorHAnsi"/>
          <w:lang w:bidi="en-US"/>
        </w:rPr>
        <w:t>fund</w:t>
      </w:r>
      <w:r w:rsidRPr="00C04448">
        <w:rPr>
          <w:rFonts w:eastAsia="Times New Roman" w:cstheme="minorHAnsi"/>
          <w:spacing w:val="-12"/>
          <w:lang w:bidi="en-US"/>
        </w:rPr>
        <w:t xml:space="preserve"> </w:t>
      </w:r>
      <w:r w:rsidRPr="00C04448">
        <w:rPr>
          <w:rFonts w:eastAsia="Times New Roman" w:cstheme="minorHAnsi"/>
          <w:lang w:bidi="en-US"/>
        </w:rPr>
        <w:t>transfer</w:t>
      </w:r>
      <w:r w:rsidRPr="00C04448">
        <w:rPr>
          <w:rFonts w:eastAsia="Times New Roman" w:cstheme="minorHAnsi"/>
          <w:spacing w:val="-12"/>
          <w:lang w:bidi="en-US"/>
        </w:rPr>
        <w:t xml:space="preserve"> </w:t>
      </w:r>
      <w:r w:rsidRPr="00C04448">
        <w:rPr>
          <w:rFonts w:eastAsia="Times New Roman" w:cstheme="minorHAnsi"/>
          <w:lang w:bidi="en-US"/>
        </w:rPr>
        <w:t>or</w:t>
      </w:r>
      <w:r w:rsidRPr="00C04448">
        <w:rPr>
          <w:rFonts w:eastAsia="Times New Roman" w:cstheme="minorHAnsi"/>
          <w:spacing w:val="-11"/>
          <w:lang w:bidi="en-US"/>
        </w:rPr>
        <w:t xml:space="preserve"> </w:t>
      </w:r>
      <w:r w:rsidRPr="00C04448">
        <w:rPr>
          <w:rFonts w:eastAsia="Times New Roman" w:cstheme="minorHAnsi"/>
          <w:lang w:bidi="en-US"/>
        </w:rPr>
        <w:t>any</w:t>
      </w:r>
      <w:r w:rsidRPr="00C04448">
        <w:rPr>
          <w:rFonts w:eastAsia="Times New Roman" w:cstheme="minorHAnsi"/>
          <w:spacing w:val="-11"/>
          <w:lang w:bidi="en-US"/>
        </w:rPr>
        <w:t xml:space="preserve"> </w:t>
      </w:r>
      <w:r w:rsidRPr="00C04448">
        <w:rPr>
          <w:rFonts w:eastAsia="Times New Roman" w:cstheme="minorHAnsi"/>
          <w:lang w:bidi="en-US"/>
        </w:rPr>
        <w:t>amounts</w:t>
      </w:r>
      <w:r w:rsidRPr="00C04448">
        <w:rPr>
          <w:rFonts w:eastAsia="Times New Roman" w:cstheme="minorHAnsi"/>
          <w:spacing w:val="-13"/>
          <w:lang w:bidi="en-US"/>
        </w:rPr>
        <w:t xml:space="preserve"> </w:t>
      </w:r>
      <w:r w:rsidRPr="00C04448">
        <w:rPr>
          <w:rFonts w:eastAsia="Times New Roman" w:cstheme="minorHAnsi"/>
          <w:lang w:bidi="en-US"/>
        </w:rPr>
        <w:t>paid by UN Women as direct payment, reimbursement or otherwise, lost by the Partner or used by the Partner other than in accordance with this Agreement, including any amounts shown by audits, site/field visits, spot checks or investigations to have been so paid, lost or</w:t>
      </w:r>
      <w:r w:rsidRPr="00C04448">
        <w:rPr>
          <w:rFonts w:eastAsia="Times New Roman" w:cstheme="minorHAnsi"/>
          <w:spacing w:val="-2"/>
          <w:lang w:bidi="en-US"/>
        </w:rPr>
        <w:t xml:space="preserve"> </w:t>
      </w:r>
      <w:proofErr w:type="gramStart"/>
      <w:r w:rsidRPr="00C04448">
        <w:rPr>
          <w:rFonts w:eastAsia="Times New Roman" w:cstheme="minorHAnsi"/>
          <w:lang w:bidi="en-US"/>
        </w:rPr>
        <w:t>used;</w:t>
      </w:r>
      <w:proofErr w:type="gramEnd"/>
    </w:p>
    <w:p w14:paraId="1C239DEA" w14:textId="77777777" w:rsidR="004575E2" w:rsidRPr="00C04448" w:rsidRDefault="004575E2" w:rsidP="004575E2">
      <w:pPr>
        <w:widowControl w:val="0"/>
        <w:autoSpaceDE w:val="0"/>
        <w:autoSpaceDN w:val="0"/>
        <w:spacing w:after="0"/>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1D6DD847" w14:textId="77777777" w:rsidR="004575E2" w:rsidRPr="00C04448" w:rsidRDefault="004575E2">
      <w:pPr>
        <w:widowControl w:val="0"/>
        <w:numPr>
          <w:ilvl w:val="2"/>
          <w:numId w:val="40"/>
        </w:numPr>
        <w:tabs>
          <w:tab w:val="left" w:pos="2431"/>
          <w:tab w:val="left" w:pos="2432"/>
        </w:tabs>
        <w:autoSpaceDE w:val="0"/>
        <w:autoSpaceDN w:val="0"/>
        <w:spacing w:before="80" w:after="0" w:line="240" w:lineRule="auto"/>
        <w:ind w:left="720" w:hanging="620"/>
        <w:rPr>
          <w:rFonts w:eastAsia="Times New Roman" w:cstheme="minorHAnsi"/>
          <w:lang w:bidi="en-US"/>
        </w:rPr>
      </w:pPr>
      <w:r w:rsidRPr="00C04448">
        <w:rPr>
          <w:rFonts w:eastAsia="Times New Roman" w:cstheme="minorHAnsi"/>
          <w:lang w:bidi="en-US"/>
        </w:rPr>
        <w:lastRenderedPageBreak/>
        <w:t>To take into consideration any expenditure that is ineligible in accordance</w:t>
      </w:r>
      <w:r w:rsidRPr="00C04448">
        <w:rPr>
          <w:rFonts w:eastAsia="Times New Roman" w:cstheme="minorHAnsi"/>
          <w:spacing w:val="-41"/>
          <w:lang w:bidi="en-US"/>
        </w:rPr>
        <w:t xml:space="preserve"> </w:t>
      </w:r>
      <w:r w:rsidRPr="00C04448">
        <w:rPr>
          <w:rFonts w:eastAsia="Times New Roman" w:cstheme="minorHAnsi"/>
          <w:lang w:bidi="en-US"/>
        </w:rPr>
        <w:t>with this</w:t>
      </w:r>
      <w:r w:rsidRPr="00C04448">
        <w:rPr>
          <w:rFonts w:eastAsia="Times New Roman" w:cstheme="minorHAnsi"/>
          <w:spacing w:val="-1"/>
          <w:lang w:bidi="en-US"/>
        </w:rPr>
        <w:t xml:space="preserve"> </w:t>
      </w:r>
      <w:proofErr w:type="gramStart"/>
      <w:r w:rsidRPr="00C04448">
        <w:rPr>
          <w:rFonts w:eastAsia="Times New Roman" w:cstheme="minorHAnsi"/>
          <w:lang w:bidi="en-US"/>
        </w:rPr>
        <w:t>Agreement;</w:t>
      </w:r>
      <w:proofErr w:type="gramEnd"/>
    </w:p>
    <w:p w14:paraId="1A0ECD19" w14:textId="77777777" w:rsidR="004575E2" w:rsidRPr="00C04448" w:rsidRDefault="004575E2">
      <w:pPr>
        <w:widowControl w:val="0"/>
        <w:numPr>
          <w:ilvl w:val="2"/>
          <w:numId w:val="40"/>
        </w:numPr>
        <w:tabs>
          <w:tab w:val="left" w:pos="2431"/>
          <w:tab w:val="left" w:pos="2432"/>
        </w:tabs>
        <w:autoSpaceDE w:val="0"/>
        <w:autoSpaceDN w:val="0"/>
        <w:spacing w:after="0" w:line="240" w:lineRule="auto"/>
        <w:ind w:left="720" w:hanging="608"/>
        <w:rPr>
          <w:rFonts w:eastAsia="Times New Roman" w:cstheme="minorHAnsi"/>
          <w:lang w:bidi="en-US"/>
        </w:rPr>
      </w:pPr>
      <w:r w:rsidRPr="00C04448">
        <w:rPr>
          <w:rFonts w:eastAsia="Times New Roman" w:cstheme="minorHAnsi"/>
          <w:lang w:bidi="en-US"/>
        </w:rPr>
        <w:t>To take into consideration interest or income earned by the Partner from a previous fund transfer;</w:t>
      </w:r>
      <w:r w:rsidRPr="00C04448">
        <w:rPr>
          <w:rFonts w:eastAsia="Times New Roman" w:cstheme="minorHAnsi"/>
          <w:spacing w:val="-2"/>
          <w:lang w:bidi="en-US"/>
        </w:rPr>
        <w:t xml:space="preserve"> </w:t>
      </w:r>
      <w:r w:rsidRPr="00C04448">
        <w:rPr>
          <w:rFonts w:eastAsia="Times New Roman" w:cstheme="minorHAnsi"/>
          <w:lang w:bidi="en-US"/>
        </w:rPr>
        <w:t>and,</w:t>
      </w:r>
    </w:p>
    <w:p w14:paraId="44DEFF7D" w14:textId="77777777" w:rsidR="004575E2" w:rsidRPr="00C04448" w:rsidRDefault="004575E2">
      <w:pPr>
        <w:widowControl w:val="0"/>
        <w:numPr>
          <w:ilvl w:val="2"/>
          <w:numId w:val="40"/>
        </w:numPr>
        <w:tabs>
          <w:tab w:val="left" w:pos="2431"/>
          <w:tab w:val="left" w:pos="2432"/>
        </w:tabs>
        <w:autoSpaceDE w:val="0"/>
        <w:autoSpaceDN w:val="0"/>
        <w:spacing w:after="0" w:line="240" w:lineRule="auto"/>
        <w:ind w:left="720" w:hanging="540"/>
        <w:rPr>
          <w:rFonts w:eastAsia="Times New Roman" w:cstheme="minorHAnsi"/>
          <w:lang w:bidi="en-US"/>
        </w:rPr>
      </w:pPr>
      <w:r w:rsidRPr="00C04448">
        <w:rPr>
          <w:rFonts w:eastAsia="Times New Roman" w:cstheme="minorHAnsi"/>
          <w:lang w:bidi="en-US"/>
        </w:rPr>
        <w:t>To withhold up to 10% of the total budgeted amount for the Work for risk management</w:t>
      </w:r>
      <w:r w:rsidRPr="00C04448">
        <w:rPr>
          <w:rFonts w:eastAsia="Times New Roman" w:cstheme="minorHAnsi"/>
          <w:spacing w:val="-1"/>
          <w:lang w:bidi="en-US"/>
        </w:rPr>
        <w:t xml:space="preserve"> </w:t>
      </w:r>
      <w:r w:rsidRPr="00C04448">
        <w:rPr>
          <w:rFonts w:eastAsia="Times New Roman" w:cstheme="minorHAnsi"/>
          <w:lang w:bidi="en-US"/>
        </w:rPr>
        <w:t>purposes.</w:t>
      </w:r>
    </w:p>
    <w:p w14:paraId="39FC3C39" w14:textId="77777777" w:rsidR="004575E2" w:rsidRPr="00C04448" w:rsidRDefault="004575E2" w:rsidP="004575E2">
      <w:pPr>
        <w:widowControl w:val="0"/>
        <w:autoSpaceDE w:val="0"/>
        <w:autoSpaceDN w:val="0"/>
        <w:spacing w:before="9" w:after="0" w:line="240" w:lineRule="auto"/>
        <w:ind w:left="720"/>
        <w:rPr>
          <w:rFonts w:eastAsia="Times New Roman" w:cstheme="minorHAnsi"/>
          <w:lang w:bidi="en-US"/>
        </w:rPr>
      </w:pPr>
    </w:p>
    <w:p w14:paraId="1C9F1A12"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is only required to transfer to or, where the direct payment modality is used,</w:t>
      </w:r>
      <w:r w:rsidRPr="00C04448">
        <w:rPr>
          <w:rFonts w:eastAsia="Times New Roman" w:cstheme="minorHAnsi"/>
          <w:spacing w:val="-14"/>
          <w:lang w:bidi="en-US"/>
        </w:rPr>
        <w:t xml:space="preserve"> </w:t>
      </w:r>
      <w:r w:rsidRPr="00C04448">
        <w:rPr>
          <w:rFonts w:eastAsia="Times New Roman" w:cstheme="minorHAnsi"/>
          <w:lang w:bidi="en-US"/>
        </w:rPr>
        <w:t>on</w:t>
      </w:r>
      <w:r w:rsidRPr="00C04448">
        <w:rPr>
          <w:rFonts w:eastAsia="Times New Roman" w:cstheme="minorHAnsi"/>
          <w:spacing w:val="-13"/>
          <w:lang w:bidi="en-US"/>
        </w:rPr>
        <w:t xml:space="preserve"> </w:t>
      </w:r>
      <w:r w:rsidRPr="00C04448">
        <w:rPr>
          <w:rFonts w:eastAsia="Times New Roman" w:cstheme="minorHAnsi"/>
          <w:lang w:bidi="en-US"/>
        </w:rPr>
        <w:t>behalf</w:t>
      </w:r>
      <w:r w:rsidRPr="00C04448">
        <w:rPr>
          <w:rFonts w:eastAsia="Times New Roman" w:cstheme="minorHAnsi"/>
          <w:spacing w:val="-14"/>
          <w:lang w:bidi="en-US"/>
        </w:rPr>
        <w:t xml:space="preserve"> </w:t>
      </w:r>
      <w:r w:rsidRPr="00C04448">
        <w:rPr>
          <w:rFonts w:eastAsia="Times New Roman" w:cstheme="minorHAnsi"/>
          <w:lang w:bidi="en-US"/>
        </w:rPr>
        <w:t>of</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Partner</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amount</w:t>
      </w:r>
      <w:r w:rsidRPr="00C04448">
        <w:rPr>
          <w:rFonts w:eastAsia="Times New Roman" w:cstheme="minorHAnsi"/>
          <w:spacing w:val="-14"/>
          <w:lang w:bidi="en-US"/>
        </w:rPr>
        <w:t xml:space="preserve"> </w:t>
      </w:r>
      <w:r w:rsidRPr="00C04448">
        <w:rPr>
          <w:rFonts w:eastAsia="Times New Roman" w:cstheme="minorHAnsi"/>
          <w:lang w:bidi="en-US"/>
        </w:rPr>
        <w:t>UN</w:t>
      </w:r>
      <w:r w:rsidRPr="00C04448">
        <w:rPr>
          <w:rFonts w:eastAsia="Times New Roman" w:cstheme="minorHAnsi"/>
          <w:spacing w:val="-14"/>
          <w:lang w:bidi="en-US"/>
        </w:rPr>
        <w:t xml:space="preserve"> </w:t>
      </w:r>
      <w:r w:rsidRPr="00C04448">
        <w:rPr>
          <w:rFonts w:eastAsia="Times New Roman" w:cstheme="minorHAnsi"/>
          <w:lang w:bidi="en-US"/>
        </w:rPr>
        <w:t>Women</w:t>
      </w:r>
      <w:r w:rsidRPr="00C04448">
        <w:rPr>
          <w:rFonts w:eastAsia="Times New Roman" w:cstheme="minorHAnsi"/>
          <w:spacing w:val="-14"/>
          <w:lang w:bidi="en-US"/>
        </w:rPr>
        <w:t xml:space="preserve"> </w:t>
      </w:r>
      <w:r w:rsidRPr="00C04448">
        <w:rPr>
          <w:rFonts w:eastAsia="Times New Roman" w:cstheme="minorHAnsi"/>
          <w:lang w:bidi="en-US"/>
        </w:rPr>
        <w:t>determines</w:t>
      </w:r>
      <w:r w:rsidRPr="00C04448">
        <w:rPr>
          <w:rFonts w:eastAsia="Times New Roman" w:cstheme="minorHAnsi"/>
          <w:spacing w:val="-13"/>
          <w:lang w:bidi="en-US"/>
        </w:rPr>
        <w:t xml:space="preserve"> </w:t>
      </w:r>
      <w:r w:rsidRPr="00C04448">
        <w:rPr>
          <w:rFonts w:eastAsia="Times New Roman" w:cstheme="minorHAnsi"/>
          <w:lang w:bidi="en-US"/>
        </w:rPr>
        <w:t>is</w:t>
      </w:r>
      <w:r w:rsidRPr="00C04448">
        <w:rPr>
          <w:rFonts w:eastAsia="Times New Roman" w:cstheme="minorHAnsi"/>
          <w:spacing w:val="-13"/>
          <w:lang w:bidi="en-US"/>
        </w:rPr>
        <w:t xml:space="preserve"> </w:t>
      </w:r>
      <w:r w:rsidRPr="00C04448">
        <w:rPr>
          <w:rFonts w:eastAsia="Times New Roman" w:cstheme="minorHAnsi"/>
          <w:lang w:bidi="en-US"/>
        </w:rPr>
        <w:t>due</w:t>
      </w:r>
      <w:r w:rsidRPr="00C04448">
        <w:rPr>
          <w:rFonts w:eastAsia="Times New Roman" w:cstheme="minorHAnsi"/>
          <w:spacing w:val="-14"/>
          <w:lang w:bidi="en-US"/>
        </w:rPr>
        <w:t xml:space="preserve"> </w:t>
      </w:r>
      <w:r w:rsidRPr="00C04448">
        <w:rPr>
          <w:rFonts w:eastAsia="Times New Roman" w:cstheme="minorHAnsi"/>
          <w:lang w:bidi="en-US"/>
        </w:rPr>
        <w:t>under</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terms of this Agreement. UN Women shall not be liable to the Partner or any third party, including</w:t>
      </w:r>
      <w:r w:rsidRPr="00C04448">
        <w:rPr>
          <w:rFonts w:eastAsia="Times New Roman" w:cstheme="minorHAnsi"/>
          <w:spacing w:val="-15"/>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Partner’s</w:t>
      </w:r>
      <w:r w:rsidRPr="00C04448">
        <w:rPr>
          <w:rFonts w:eastAsia="Times New Roman" w:cstheme="minorHAnsi"/>
          <w:spacing w:val="-16"/>
          <w:lang w:bidi="en-US"/>
        </w:rPr>
        <w:t xml:space="preserve"> </w:t>
      </w:r>
      <w:r w:rsidRPr="00C04448">
        <w:rPr>
          <w:rFonts w:eastAsia="Times New Roman" w:cstheme="minorHAnsi"/>
          <w:lang w:bidi="en-US"/>
        </w:rPr>
        <w:t>vendor</w:t>
      </w:r>
      <w:r w:rsidRPr="00C04448">
        <w:rPr>
          <w:rFonts w:eastAsia="Times New Roman" w:cstheme="minorHAnsi"/>
          <w:spacing w:val="-17"/>
          <w:lang w:bidi="en-US"/>
        </w:rPr>
        <w:t xml:space="preserve"> </w:t>
      </w:r>
      <w:r w:rsidRPr="00C04448">
        <w:rPr>
          <w:rFonts w:eastAsia="Times New Roman" w:cstheme="minorHAnsi"/>
          <w:lang w:bidi="en-US"/>
        </w:rPr>
        <w:t>or</w:t>
      </w:r>
      <w:r w:rsidRPr="00C04448">
        <w:rPr>
          <w:rFonts w:eastAsia="Times New Roman" w:cstheme="minorHAnsi"/>
          <w:spacing w:val="-17"/>
          <w:lang w:bidi="en-US"/>
        </w:rPr>
        <w:t xml:space="preserve"> </w:t>
      </w:r>
      <w:r w:rsidRPr="00C04448">
        <w:rPr>
          <w:rFonts w:eastAsia="Times New Roman" w:cstheme="minorHAnsi"/>
          <w:lang w:bidi="en-US"/>
        </w:rPr>
        <w:t>supplier,</w:t>
      </w:r>
      <w:r w:rsidRPr="00C04448">
        <w:rPr>
          <w:rFonts w:eastAsia="Times New Roman" w:cstheme="minorHAnsi"/>
          <w:spacing w:val="-14"/>
          <w:lang w:bidi="en-US"/>
        </w:rPr>
        <w:t xml:space="preserve"> </w:t>
      </w:r>
      <w:r w:rsidRPr="00C04448">
        <w:rPr>
          <w:rFonts w:eastAsia="Times New Roman" w:cstheme="minorHAnsi"/>
          <w:lang w:bidi="en-US"/>
        </w:rPr>
        <w:t>for</w:t>
      </w:r>
      <w:r w:rsidRPr="00C04448">
        <w:rPr>
          <w:rFonts w:eastAsia="Times New Roman" w:cstheme="minorHAnsi"/>
          <w:spacing w:val="-15"/>
          <w:lang w:bidi="en-US"/>
        </w:rPr>
        <w:t xml:space="preserve"> </w:t>
      </w:r>
      <w:r w:rsidRPr="00C04448">
        <w:rPr>
          <w:rFonts w:eastAsia="Times New Roman" w:cstheme="minorHAnsi"/>
          <w:lang w:bidi="en-US"/>
        </w:rPr>
        <w:t>any</w:t>
      </w:r>
      <w:r w:rsidRPr="00C04448">
        <w:rPr>
          <w:rFonts w:eastAsia="Times New Roman" w:cstheme="minorHAnsi"/>
          <w:spacing w:val="-13"/>
          <w:lang w:bidi="en-US"/>
        </w:rPr>
        <w:t xml:space="preserve"> </w:t>
      </w:r>
      <w:r w:rsidRPr="00C04448">
        <w:rPr>
          <w:rFonts w:eastAsia="Times New Roman" w:cstheme="minorHAnsi"/>
          <w:lang w:bidi="en-US"/>
        </w:rPr>
        <w:t>amounts</w:t>
      </w:r>
      <w:r w:rsidRPr="00C04448">
        <w:rPr>
          <w:rFonts w:eastAsia="Times New Roman" w:cstheme="minorHAnsi"/>
          <w:spacing w:val="-15"/>
          <w:lang w:bidi="en-US"/>
        </w:rPr>
        <w:t xml:space="preserve"> </w:t>
      </w:r>
      <w:r w:rsidRPr="00C04448">
        <w:rPr>
          <w:rFonts w:eastAsia="Times New Roman" w:cstheme="minorHAnsi"/>
          <w:lang w:bidi="en-US"/>
        </w:rPr>
        <w:t>that</w:t>
      </w:r>
      <w:r w:rsidRPr="00C04448">
        <w:rPr>
          <w:rFonts w:eastAsia="Times New Roman" w:cstheme="minorHAnsi"/>
          <w:spacing w:val="-15"/>
          <w:lang w:bidi="en-US"/>
        </w:rPr>
        <w:t xml:space="preserve"> </w:t>
      </w:r>
      <w:r w:rsidRPr="00C04448">
        <w:rPr>
          <w:rFonts w:eastAsia="Times New Roman" w:cstheme="minorHAnsi"/>
          <w:lang w:bidi="en-US"/>
        </w:rPr>
        <w:t>UN</w:t>
      </w:r>
      <w:r w:rsidRPr="00C04448">
        <w:rPr>
          <w:rFonts w:eastAsia="Times New Roman" w:cstheme="minorHAnsi"/>
          <w:spacing w:val="-17"/>
          <w:lang w:bidi="en-US"/>
        </w:rPr>
        <w:t xml:space="preserve"> </w:t>
      </w:r>
      <w:r w:rsidRPr="00C04448">
        <w:rPr>
          <w:rFonts w:eastAsia="Times New Roman" w:cstheme="minorHAnsi"/>
          <w:lang w:bidi="en-US"/>
        </w:rPr>
        <w:t>Women</w:t>
      </w:r>
      <w:r w:rsidRPr="00C04448">
        <w:rPr>
          <w:rFonts w:eastAsia="Times New Roman" w:cstheme="minorHAnsi"/>
          <w:spacing w:val="-12"/>
          <w:lang w:bidi="en-US"/>
        </w:rPr>
        <w:t xml:space="preserve"> </w:t>
      </w:r>
      <w:r w:rsidRPr="00C04448">
        <w:rPr>
          <w:rFonts w:eastAsia="Times New Roman" w:cstheme="minorHAnsi"/>
          <w:lang w:bidi="en-US"/>
        </w:rPr>
        <w:t>determines are not owing under this</w:t>
      </w:r>
      <w:r w:rsidRPr="00C04448">
        <w:rPr>
          <w:rFonts w:eastAsia="Times New Roman" w:cstheme="minorHAnsi"/>
          <w:spacing w:val="-3"/>
          <w:lang w:bidi="en-US"/>
        </w:rPr>
        <w:t xml:space="preserve"> </w:t>
      </w:r>
      <w:r w:rsidRPr="00C04448">
        <w:rPr>
          <w:rFonts w:eastAsia="Times New Roman" w:cstheme="minorHAnsi"/>
          <w:lang w:bidi="en-US"/>
        </w:rPr>
        <w:t>Agreement.</w:t>
      </w:r>
    </w:p>
    <w:p w14:paraId="1EB7E355"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F98EF9A" w14:textId="77777777" w:rsidR="004575E2" w:rsidRPr="00C04448" w:rsidRDefault="004575E2">
      <w:pPr>
        <w:widowControl w:val="0"/>
        <w:numPr>
          <w:ilvl w:val="1"/>
          <w:numId w:val="40"/>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fund transfers other than direct payments shall be made by UN Women to the following bank</w:t>
      </w:r>
      <w:r w:rsidRPr="00C04448">
        <w:rPr>
          <w:rFonts w:eastAsia="Times New Roman" w:cstheme="minorHAnsi"/>
          <w:spacing w:val="-1"/>
          <w:lang w:bidi="en-US"/>
        </w:rPr>
        <w:t xml:space="preserve"> </w:t>
      </w:r>
      <w:r w:rsidRPr="00C04448">
        <w:rPr>
          <w:rFonts w:eastAsia="Times New Roman" w:cstheme="minorHAnsi"/>
          <w:lang w:bidi="en-US"/>
        </w:rPr>
        <w:t>account:</w:t>
      </w:r>
    </w:p>
    <w:p w14:paraId="792C9180"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DD6E24C" w14:textId="77777777" w:rsidR="004575E2" w:rsidRPr="00C04448" w:rsidRDefault="004575E2" w:rsidP="004575E2">
      <w:pPr>
        <w:widowControl w:val="0"/>
        <w:autoSpaceDE w:val="0"/>
        <w:autoSpaceDN w:val="0"/>
        <w:spacing w:before="1" w:after="0" w:line="480" w:lineRule="auto"/>
        <w:ind w:left="720"/>
        <w:rPr>
          <w:rFonts w:eastAsia="Times New Roman" w:cstheme="minorHAnsi"/>
          <w:lang w:bidi="en-US"/>
        </w:rPr>
      </w:pPr>
      <w:r w:rsidRPr="00C04448">
        <w:rPr>
          <w:rFonts w:eastAsia="Times New Roman" w:cstheme="minorHAnsi"/>
          <w:lang w:bidi="en-US"/>
        </w:rPr>
        <w:t xml:space="preserve">Bank name: [ ] Bank address: [ </w:t>
      </w:r>
      <w:r w:rsidRPr="00C04448">
        <w:rPr>
          <w:rFonts w:eastAsia="Times New Roman" w:cstheme="minorHAnsi"/>
          <w:spacing w:val="-15"/>
          <w:lang w:bidi="en-US"/>
        </w:rPr>
        <w:t xml:space="preserve">] </w:t>
      </w:r>
      <w:r w:rsidRPr="00C04448">
        <w:rPr>
          <w:rFonts w:eastAsia="Times New Roman" w:cstheme="minorHAnsi"/>
          <w:lang w:bidi="en-US"/>
        </w:rPr>
        <w:t>Account title: [ ] Account No.: [</w:t>
      </w:r>
      <w:r w:rsidRPr="00C04448">
        <w:rPr>
          <w:rFonts w:eastAsia="Times New Roman" w:cstheme="minorHAnsi"/>
          <w:spacing w:val="56"/>
          <w:lang w:bidi="en-US"/>
        </w:rPr>
        <w:t xml:space="preserve"> </w:t>
      </w:r>
      <w:r w:rsidRPr="00C04448">
        <w:rPr>
          <w:rFonts w:eastAsia="Times New Roman" w:cstheme="minorHAnsi"/>
          <w:lang w:bidi="en-US"/>
        </w:rPr>
        <w:t>]</w:t>
      </w:r>
    </w:p>
    <w:p w14:paraId="77B44EC1"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Bank contact person: [</w:t>
      </w:r>
      <w:r w:rsidRPr="00C04448">
        <w:rPr>
          <w:rFonts w:eastAsia="Times New Roman" w:cstheme="minorHAnsi"/>
          <w:spacing w:val="59"/>
          <w:lang w:bidi="en-US"/>
        </w:rPr>
        <w:t xml:space="preserve"> </w:t>
      </w:r>
      <w:r w:rsidRPr="00C04448">
        <w:rPr>
          <w:rFonts w:eastAsia="Times New Roman" w:cstheme="minorHAnsi"/>
          <w:lang w:bidi="en-US"/>
        </w:rPr>
        <w:t>]</w:t>
      </w:r>
    </w:p>
    <w:p w14:paraId="5B3E3773"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CE221FF" w14:textId="77777777" w:rsidR="004575E2" w:rsidRPr="00C04448" w:rsidRDefault="004575E2" w:rsidP="004575E2">
      <w:pPr>
        <w:widowControl w:val="0"/>
        <w:autoSpaceDE w:val="0"/>
        <w:autoSpaceDN w:val="0"/>
        <w:spacing w:after="0" w:line="240" w:lineRule="auto"/>
        <w:ind w:left="720"/>
        <w:outlineLvl w:val="0"/>
        <w:rPr>
          <w:rFonts w:eastAsia="Times New Roman" w:cstheme="minorHAnsi"/>
          <w:b/>
          <w:bCs/>
          <w:lang w:bidi="en-US"/>
        </w:rPr>
      </w:pPr>
      <w:r w:rsidRPr="00C04448">
        <w:rPr>
          <w:rFonts w:eastAsia="Times New Roman" w:cstheme="minorHAnsi"/>
          <w:b/>
          <w:bCs/>
          <w:lang w:bidi="en-US"/>
        </w:rPr>
        <w:t>ARTICLE VI ADMINISTRATION OF FUNDS AND PROPERTY</w:t>
      </w:r>
    </w:p>
    <w:p w14:paraId="0A3F3112" w14:textId="77777777" w:rsidR="004575E2" w:rsidRPr="00C04448" w:rsidRDefault="004575E2" w:rsidP="004575E2">
      <w:pPr>
        <w:widowControl w:val="0"/>
        <w:autoSpaceDE w:val="0"/>
        <w:autoSpaceDN w:val="0"/>
        <w:spacing w:after="0" w:line="240" w:lineRule="auto"/>
        <w:ind w:left="720"/>
        <w:rPr>
          <w:rFonts w:eastAsia="Times New Roman" w:cstheme="minorHAnsi"/>
          <w:b/>
          <w:lang w:bidi="en-US"/>
        </w:rPr>
      </w:pPr>
    </w:p>
    <w:p w14:paraId="354A35B7"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Administration of funds</w:t>
      </w:r>
    </w:p>
    <w:p w14:paraId="7AFB6D77"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1AA37315" w14:textId="77777777" w:rsidR="004575E2" w:rsidRPr="00C04448" w:rsidRDefault="004575E2">
      <w:pPr>
        <w:widowControl w:val="0"/>
        <w:numPr>
          <w:ilvl w:val="0"/>
          <w:numId w:val="39"/>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 xml:space="preserve">The Partner shall administer the funds and carry out the Work under its own financial regulations, </w:t>
      </w:r>
      <w:proofErr w:type="gramStart"/>
      <w:r w:rsidRPr="00C04448">
        <w:rPr>
          <w:rFonts w:eastAsia="Times New Roman" w:cstheme="minorHAnsi"/>
          <w:lang w:bidi="en-US"/>
        </w:rPr>
        <w:t>rules</w:t>
      </w:r>
      <w:proofErr w:type="gramEnd"/>
      <w:r w:rsidRPr="00C04448">
        <w:rPr>
          <w:rFonts w:eastAsia="Times New Roman" w:cstheme="minorHAnsi"/>
          <w:lang w:bidi="en-US"/>
        </w:rPr>
        <w:t xml:space="preserve"> and procedures to the extent that they are determined to be appropriate</w:t>
      </w:r>
      <w:r w:rsidRPr="00C04448">
        <w:rPr>
          <w:rFonts w:eastAsia="Times New Roman" w:cstheme="minorHAnsi"/>
          <w:spacing w:val="-10"/>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42"/>
          <w:lang w:bidi="en-US"/>
        </w:rPr>
        <w:t xml:space="preserve"> </w:t>
      </w:r>
      <w:r w:rsidRPr="00C04448">
        <w:rPr>
          <w:rFonts w:eastAsia="Times New Roman" w:cstheme="minorHAnsi"/>
          <w:lang w:bidi="en-US"/>
        </w:rPr>
        <w:t>Where</w:t>
      </w:r>
      <w:r w:rsidRPr="00C04448">
        <w:rPr>
          <w:rFonts w:eastAsia="Times New Roman" w:cstheme="minorHAnsi"/>
          <w:spacing w:val="-10"/>
          <w:lang w:bidi="en-US"/>
        </w:rPr>
        <w:t xml:space="preserve"> </w:t>
      </w:r>
      <w:r w:rsidRPr="00C04448">
        <w:rPr>
          <w:rFonts w:eastAsia="Times New Roman" w:cstheme="minorHAnsi"/>
          <w:lang w:bidi="en-US"/>
        </w:rPr>
        <w:t>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10"/>
          <w:lang w:bidi="en-US"/>
        </w:rPr>
        <w:t xml:space="preserve"> </w:t>
      </w:r>
      <w:r w:rsidRPr="00C04448">
        <w:rPr>
          <w:rFonts w:eastAsia="Times New Roman" w:cstheme="minorHAnsi"/>
          <w:lang w:bidi="en-US"/>
        </w:rPr>
        <w:t>determines</w:t>
      </w:r>
      <w:r w:rsidRPr="00C04448">
        <w:rPr>
          <w:rFonts w:eastAsia="Times New Roman" w:cstheme="minorHAnsi"/>
          <w:spacing w:val="-9"/>
          <w:lang w:bidi="en-US"/>
        </w:rPr>
        <w:t xml:space="preserve"> </w:t>
      </w:r>
      <w:r w:rsidRPr="00C04448">
        <w:rPr>
          <w:rFonts w:eastAsia="Times New Roman" w:cstheme="minorHAnsi"/>
          <w:lang w:bidi="en-US"/>
        </w:rPr>
        <w:t>that</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Partner’s</w:t>
      </w:r>
      <w:r w:rsidRPr="00C04448">
        <w:rPr>
          <w:rFonts w:eastAsia="Times New Roman" w:cstheme="minorHAnsi"/>
          <w:spacing w:val="-9"/>
          <w:lang w:bidi="en-US"/>
        </w:rPr>
        <w:t xml:space="preserve"> </w:t>
      </w:r>
      <w:r w:rsidRPr="00C04448">
        <w:rPr>
          <w:rFonts w:eastAsia="Times New Roman" w:cstheme="minorHAnsi"/>
          <w:lang w:bidi="en-US"/>
        </w:rPr>
        <w:t xml:space="preserve">financial regulations, rules, </w:t>
      </w:r>
      <w:proofErr w:type="gramStart"/>
      <w:r w:rsidRPr="00C04448">
        <w:rPr>
          <w:rFonts w:eastAsia="Times New Roman" w:cstheme="minorHAnsi"/>
          <w:lang w:bidi="en-US"/>
        </w:rPr>
        <w:t>policies</w:t>
      </w:r>
      <w:proofErr w:type="gramEnd"/>
      <w:r w:rsidRPr="00C04448">
        <w:rPr>
          <w:rFonts w:eastAsia="Times New Roman" w:cstheme="minorHAnsi"/>
          <w:lang w:bidi="en-US"/>
        </w:rPr>
        <w:t xml:space="preserve"> and procedures are not appropriate, UN Women shall give written notice the Partner. In such cases, UN Women may decide, </w:t>
      </w:r>
      <w:r w:rsidRPr="00C04448">
        <w:rPr>
          <w:rFonts w:eastAsia="Times New Roman" w:cstheme="minorHAnsi"/>
          <w:i/>
          <w:lang w:bidi="en-US"/>
        </w:rPr>
        <w:t>inter alia</w:t>
      </w:r>
      <w:r w:rsidRPr="00C04448">
        <w:rPr>
          <w:rFonts w:eastAsia="Times New Roman" w:cstheme="minorHAnsi"/>
          <w:lang w:bidi="en-US"/>
        </w:rPr>
        <w:t>, to implement the Work or any parts thereof, including procurement activities, directly or transfer the implementation thereof to another</w:t>
      </w:r>
      <w:r w:rsidRPr="00C04448">
        <w:rPr>
          <w:rFonts w:eastAsia="Times New Roman" w:cstheme="minorHAnsi"/>
          <w:spacing w:val="-3"/>
          <w:lang w:bidi="en-US"/>
        </w:rPr>
        <w:t xml:space="preserve"> </w:t>
      </w:r>
      <w:r w:rsidRPr="00C04448">
        <w:rPr>
          <w:rFonts w:eastAsia="Times New Roman" w:cstheme="minorHAnsi"/>
          <w:lang w:bidi="en-US"/>
        </w:rPr>
        <w:t>partner.</w:t>
      </w:r>
    </w:p>
    <w:p w14:paraId="0B82A20E"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2D8FBA1F" w14:textId="77777777" w:rsidR="004575E2" w:rsidRPr="00C04448" w:rsidRDefault="004575E2">
      <w:pPr>
        <w:widowControl w:val="0"/>
        <w:numPr>
          <w:ilvl w:val="0"/>
          <w:numId w:val="3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Where</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8"/>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buys</w:t>
      </w:r>
      <w:r w:rsidRPr="00C04448">
        <w:rPr>
          <w:rFonts w:eastAsia="Times New Roman" w:cstheme="minorHAnsi"/>
          <w:spacing w:val="-7"/>
          <w:lang w:bidi="en-US"/>
        </w:rPr>
        <w:t xml:space="preserve"> </w:t>
      </w:r>
      <w:r w:rsidRPr="00C04448">
        <w:rPr>
          <w:rFonts w:eastAsia="Times New Roman" w:cstheme="minorHAnsi"/>
          <w:lang w:bidi="en-US"/>
        </w:rPr>
        <w:t>goods</w:t>
      </w:r>
      <w:r w:rsidRPr="00C04448">
        <w:rPr>
          <w:rFonts w:eastAsia="Times New Roman" w:cstheme="minorHAnsi"/>
          <w:spacing w:val="-8"/>
          <w:lang w:bidi="en-US"/>
        </w:rPr>
        <w:t xml:space="preserve"> </w:t>
      </w:r>
      <w:r w:rsidRPr="00C04448">
        <w:rPr>
          <w:rFonts w:eastAsia="Times New Roman" w:cstheme="minorHAnsi"/>
          <w:lang w:bidi="en-US"/>
        </w:rPr>
        <w:t>or</w:t>
      </w:r>
      <w:r w:rsidRPr="00C04448">
        <w:rPr>
          <w:rFonts w:eastAsia="Times New Roman" w:cstheme="minorHAnsi"/>
          <w:spacing w:val="-8"/>
          <w:lang w:bidi="en-US"/>
        </w:rPr>
        <w:t xml:space="preserve"> </w:t>
      </w:r>
      <w:r w:rsidRPr="00C04448">
        <w:rPr>
          <w:rFonts w:eastAsia="Times New Roman" w:cstheme="minorHAnsi"/>
          <w:lang w:bidi="en-US"/>
        </w:rPr>
        <w:t>services</w:t>
      </w:r>
      <w:r w:rsidRPr="00C04448">
        <w:rPr>
          <w:rFonts w:eastAsia="Times New Roman" w:cstheme="minorHAnsi"/>
          <w:spacing w:val="-8"/>
          <w:lang w:bidi="en-US"/>
        </w:rPr>
        <w:t xml:space="preserve"> </w:t>
      </w:r>
      <w:r w:rsidRPr="00C04448">
        <w:rPr>
          <w:rFonts w:eastAsia="Times New Roman" w:cstheme="minorHAnsi"/>
          <w:lang w:bidi="en-US"/>
        </w:rPr>
        <w:t>from</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funds,</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Partner</w:t>
      </w:r>
      <w:r w:rsidRPr="00C04448">
        <w:rPr>
          <w:rFonts w:eastAsia="Times New Roman" w:cstheme="minorHAnsi"/>
          <w:spacing w:val="-8"/>
          <w:lang w:bidi="en-US"/>
        </w:rPr>
        <w:t xml:space="preserve"> </w:t>
      </w:r>
      <w:r w:rsidRPr="00C04448">
        <w:rPr>
          <w:rFonts w:eastAsia="Times New Roman" w:cstheme="minorHAnsi"/>
          <w:lang w:bidi="en-US"/>
        </w:rPr>
        <w:t>shall</w:t>
      </w:r>
      <w:r w:rsidRPr="00C04448">
        <w:rPr>
          <w:rFonts w:eastAsia="Times New Roman" w:cstheme="minorHAnsi"/>
          <w:spacing w:val="-8"/>
          <w:lang w:bidi="en-US"/>
        </w:rPr>
        <w:t xml:space="preserve"> </w:t>
      </w:r>
      <w:r w:rsidRPr="00C04448">
        <w:rPr>
          <w:rFonts w:eastAsia="Times New Roman" w:cstheme="minorHAnsi"/>
          <w:lang w:bidi="en-US"/>
        </w:rPr>
        <w:t>do</w:t>
      </w:r>
      <w:r w:rsidRPr="00C04448">
        <w:rPr>
          <w:rFonts w:eastAsia="Times New Roman" w:cstheme="minorHAnsi"/>
          <w:spacing w:val="-8"/>
          <w:lang w:bidi="en-US"/>
        </w:rPr>
        <w:t xml:space="preserve"> </w:t>
      </w:r>
      <w:r w:rsidRPr="00C04448">
        <w:rPr>
          <w:rFonts w:eastAsia="Times New Roman" w:cstheme="minorHAnsi"/>
          <w:lang w:bidi="en-US"/>
        </w:rPr>
        <w:t>so</w:t>
      </w:r>
      <w:r w:rsidRPr="00C04448">
        <w:rPr>
          <w:rFonts w:eastAsia="Times New Roman" w:cstheme="minorHAnsi"/>
          <w:spacing w:val="-8"/>
          <w:lang w:bidi="en-US"/>
        </w:rPr>
        <w:t xml:space="preserve"> </w:t>
      </w:r>
      <w:r w:rsidRPr="00C04448">
        <w:rPr>
          <w:rFonts w:eastAsia="Times New Roman" w:cstheme="minorHAnsi"/>
          <w:lang w:bidi="en-US"/>
        </w:rPr>
        <w:t>giving due consideration to the following</w:t>
      </w:r>
      <w:r w:rsidRPr="00C04448">
        <w:rPr>
          <w:rFonts w:eastAsia="Times New Roman" w:cstheme="minorHAnsi"/>
          <w:spacing w:val="-3"/>
          <w:lang w:bidi="en-US"/>
        </w:rPr>
        <w:t xml:space="preserve"> </w:t>
      </w:r>
      <w:r w:rsidRPr="00C04448">
        <w:rPr>
          <w:rFonts w:eastAsia="Times New Roman" w:cstheme="minorHAnsi"/>
          <w:lang w:bidi="en-US"/>
        </w:rPr>
        <w:t>principles:</w:t>
      </w:r>
    </w:p>
    <w:p w14:paraId="7DE3F23A"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CD09967" w14:textId="77777777" w:rsidR="004575E2" w:rsidRPr="00C04448" w:rsidRDefault="004575E2">
      <w:pPr>
        <w:widowControl w:val="0"/>
        <w:numPr>
          <w:ilvl w:val="1"/>
          <w:numId w:val="39"/>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Best value for</w:t>
      </w:r>
      <w:r w:rsidRPr="00C04448">
        <w:rPr>
          <w:rFonts w:eastAsia="Times New Roman" w:cstheme="minorHAnsi"/>
          <w:spacing w:val="-4"/>
          <w:lang w:bidi="en-US"/>
        </w:rPr>
        <w:t xml:space="preserve"> </w:t>
      </w:r>
      <w:proofErr w:type="gramStart"/>
      <w:r w:rsidRPr="00C04448">
        <w:rPr>
          <w:rFonts w:eastAsia="Times New Roman" w:cstheme="minorHAnsi"/>
          <w:lang w:bidi="en-US"/>
        </w:rPr>
        <w:t>money;</w:t>
      </w:r>
      <w:proofErr w:type="gramEnd"/>
    </w:p>
    <w:p w14:paraId="5999C17C"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AA08D4E" w14:textId="77777777" w:rsidR="004575E2" w:rsidRPr="00C04448" w:rsidRDefault="004575E2">
      <w:pPr>
        <w:widowControl w:val="0"/>
        <w:numPr>
          <w:ilvl w:val="1"/>
          <w:numId w:val="39"/>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 xml:space="preserve">Fairness, </w:t>
      </w:r>
      <w:proofErr w:type="gramStart"/>
      <w:r w:rsidRPr="00C04448">
        <w:rPr>
          <w:rFonts w:eastAsia="Times New Roman" w:cstheme="minorHAnsi"/>
          <w:lang w:bidi="en-US"/>
        </w:rPr>
        <w:t>integrity</w:t>
      </w:r>
      <w:proofErr w:type="gramEnd"/>
      <w:r w:rsidRPr="00C04448">
        <w:rPr>
          <w:rFonts w:eastAsia="Times New Roman" w:cstheme="minorHAnsi"/>
          <w:lang w:bidi="en-US"/>
        </w:rPr>
        <w:t xml:space="preserve"> and transparency;</w:t>
      </w:r>
      <w:r w:rsidRPr="00C04448">
        <w:rPr>
          <w:rFonts w:eastAsia="Times New Roman" w:cstheme="minorHAnsi"/>
          <w:spacing w:val="1"/>
          <w:lang w:bidi="en-US"/>
        </w:rPr>
        <w:t xml:space="preserve"> </w:t>
      </w:r>
      <w:r w:rsidRPr="00C04448">
        <w:rPr>
          <w:rFonts w:eastAsia="Times New Roman" w:cstheme="minorHAnsi"/>
          <w:lang w:bidi="en-US"/>
        </w:rPr>
        <w:t>and,</w:t>
      </w:r>
    </w:p>
    <w:p w14:paraId="7C59F2A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sectPr w:rsidR="004575E2" w:rsidRPr="00C04448">
          <w:pgSz w:w="12240" w:h="15840"/>
          <w:pgMar w:top="1380" w:right="1340" w:bottom="920" w:left="540" w:header="813" w:footer="739" w:gutter="0"/>
          <w:cols w:space="720"/>
        </w:sectPr>
      </w:pPr>
    </w:p>
    <w:p w14:paraId="21BFD51B" w14:textId="77777777" w:rsidR="004575E2" w:rsidRPr="00C04448" w:rsidRDefault="004575E2">
      <w:pPr>
        <w:widowControl w:val="0"/>
        <w:numPr>
          <w:ilvl w:val="1"/>
          <w:numId w:val="39"/>
        </w:numPr>
        <w:tabs>
          <w:tab w:val="left" w:pos="1712"/>
        </w:tabs>
        <w:autoSpaceDE w:val="0"/>
        <w:autoSpaceDN w:val="0"/>
        <w:spacing w:before="80" w:after="0" w:line="240" w:lineRule="auto"/>
        <w:ind w:left="720" w:hanging="361"/>
        <w:rPr>
          <w:rFonts w:eastAsia="Times New Roman" w:cstheme="minorHAnsi"/>
          <w:lang w:bidi="en-US"/>
        </w:rPr>
      </w:pPr>
      <w:r w:rsidRPr="00C04448">
        <w:rPr>
          <w:rFonts w:eastAsia="Times New Roman" w:cstheme="minorHAnsi"/>
          <w:lang w:bidi="en-US"/>
        </w:rPr>
        <w:lastRenderedPageBreak/>
        <w:t>Competition.</w:t>
      </w:r>
    </w:p>
    <w:p w14:paraId="575F22D5"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7C81DCB"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Administration of Property</w:t>
      </w:r>
    </w:p>
    <w:p w14:paraId="532BDB79"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548F8BFE" w14:textId="77777777" w:rsidR="004575E2" w:rsidRPr="00C04448" w:rsidRDefault="004575E2">
      <w:pPr>
        <w:widowControl w:val="0"/>
        <w:numPr>
          <w:ilvl w:val="0"/>
          <w:numId w:val="39"/>
        </w:numPr>
        <w:tabs>
          <w:tab w:val="left" w:pos="1711"/>
          <w:tab w:val="left" w:pos="1712"/>
        </w:tabs>
        <w:autoSpaceDE w:val="0"/>
        <w:autoSpaceDN w:val="0"/>
        <w:spacing w:before="90" w:after="0" w:line="240" w:lineRule="auto"/>
        <w:ind w:left="720" w:hanging="721"/>
        <w:rPr>
          <w:rFonts w:eastAsia="Times New Roman" w:cstheme="minorHAnsi"/>
          <w:lang w:bidi="en-US"/>
        </w:rPr>
      </w:pPr>
      <w:r w:rsidRPr="00C04448">
        <w:rPr>
          <w:rFonts w:eastAsia="Times New Roman" w:cstheme="minorHAnsi"/>
          <w:lang w:bidi="en-US"/>
        </w:rPr>
        <w:t>UN Women shall remain the owner of the</w:t>
      </w:r>
      <w:r w:rsidRPr="00C04448">
        <w:rPr>
          <w:rFonts w:eastAsia="Times New Roman" w:cstheme="minorHAnsi"/>
          <w:spacing w:val="-3"/>
          <w:lang w:bidi="en-US"/>
        </w:rPr>
        <w:t xml:space="preserve"> </w:t>
      </w:r>
      <w:r w:rsidRPr="00C04448">
        <w:rPr>
          <w:rFonts w:eastAsia="Times New Roman" w:cstheme="minorHAnsi"/>
          <w:lang w:bidi="en-US"/>
        </w:rPr>
        <w:t>Property.</w:t>
      </w:r>
    </w:p>
    <w:p w14:paraId="21FA83B7"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29BC14C" w14:textId="77777777" w:rsidR="004575E2" w:rsidRPr="00C04448" w:rsidRDefault="004575E2">
      <w:pPr>
        <w:widowControl w:val="0"/>
        <w:numPr>
          <w:ilvl w:val="0"/>
          <w:numId w:val="3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may during the term of this Agreement decide that Property shall be reassigned towards the implementation of another UN Women programme or project, which may be implemented by the Partner or by another partner. In the latter case, the Partner shall, upon written instructions by UN Women, transfer the Property to the other partner, as directed. Article IX sets forth the obligations when the Work is completed, or the Agreement</w:t>
      </w:r>
      <w:r w:rsidRPr="00C04448">
        <w:rPr>
          <w:rFonts w:eastAsia="Times New Roman" w:cstheme="minorHAnsi"/>
          <w:spacing w:val="-4"/>
          <w:lang w:bidi="en-US"/>
        </w:rPr>
        <w:t xml:space="preserve"> </w:t>
      </w:r>
      <w:r w:rsidRPr="00C04448">
        <w:rPr>
          <w:rFonts w:eastAsia="Times New Roman" w:cstheme="minorHAnsi"/>
          <w:lang w:bidi="en-US"/>
        </w:rPr>
        <w:t>ends.</w:t>
      </w:r>
    </w:p>
    <w:p w14:paraId="4C5354D4"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33EA2926" w14:textId="77777777" w:rsidR="004575E2" w:rsidRPr="00C04448" w:rsidRDefault="004575E2">
      <w:pPr>
        <w:widowControl w:val="0"/>
        <w:numPr>
          <w:ilvl w:val="0"/>
          <w:numId w:val="3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 xml:space="preserve">The Partner shall be responsible for the care, security, </w:t>
      </w:r>
      <w:proofErr w:type="gramStart"/>
      <w:r w:rsidRPr="00C04448">
        <w:rPr>
          <w:rFonts w:eastAsia="Times New Roman" w:cstheme="minorHAnsi"/>
          <w:lang w:bidi="en-US"/>
        </w:rPr>
        <w:t>maintenance</w:t>
      </w:r>
      <w:proofErr w:type="gramEnd"/>
      <w:r w:rsidRPr="00C04448">
        <w:rPr>
          <w:rFonts w:eastAsia="Times New Roman" w:cstheme="minorHAnsi"/>
          <w:lang w:bidi="en-US"/>
        </w:rPr>
        <w:t xml:space="preserve"> and physical inventory of the</w:t>
      </w:r>
      <w:r w:rsidRPr="00C04448">
        <w:rPr>
          <w:rFonts w:eastAsia="Times New Roman" w:cstheme="minorHAnsi"/>
          <w:spacing w:val="-2"/>
          <w:lang w:bidi="en-US"/>
        </w:rPr>
        <w:t xml:space="preserve"> </w:t>
      </w:r>
      <w:r w:rsidRPr="00C04448">
        <w:rPr>
          <w:rFonts w:eastAsia="Times New Roman" w:cstheme="minorHAnsi"/>
          <w:lang w:bidi="en-US"/>
        </w:rPr>
        <w:t>Property.</w:t>
      </w:r>
    </w:p>
    <w:p w14:paraId="3939725E" w14:textId="77777777" w:rsidR="004575E2" w:rsidRPr="00C04448" w:rsidRDefault="004575E2" w:rsidP="004575E2">
      <w:pPr>
        <w:widowControl w:val="0"/>
        <w:autoSpaceDE w:val="0"/>
        <w:autoSpaceDN w:val="0"/>
        <w:spacing w:before="9" w:after="0" w:line="240" w:lineRule="auto"/>
        <w:ind w:left="720"/>
        <w:rPr>
          <w:rFonts w:eastAsia="Times New Roman" w:cstheme="minorHAnsi"/>
          <w:lang w:bidi="en-US"/>
        </w:rPr>
      </w:pPr>
    </w:p>
    <w:p w14:paraId="6BE558A3" w14:textId="77777777" w:rsidR="004575E2" w:rsidRPr="00C04448" w:rsidRDefault="004575E2">
      <w:pPr>
        <w:widowControl w:val="0"/>
        <w:numPr>
          <w:ilvl w:val="0"/>
          <w:numId w:val="3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unless self-insured, shall maintain insurance for the Property. Upon request, the Partner shall produce documentary evidence of such insurance including self-insurance.</w:t>
      </w:r>
    </w:p>
    <w:p w14:paraId="588652E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4278B7D" w14:textId="77777777" w:rsidR="004575E2" w:rsidRPr="00C04448" w:rsidRDefault="004575E2">
      <w:pPr>
        <w:widowControl w:val="0"/>
        <w:numPr>
          <w:ilvl w:val="0"/>
          <w:numId w:val="3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place UN Women markings on the Property in consultation with</w:t>
      </w:r>
      <w:r w:rsidRPr="00C04448">
        <w:rPr>
          <w:rFonts w:eastAsia="Times New Roman" w:cstheme="minorHAnsi"/>
          <w:spacing w:val="-31"/>
          <w:lang w:bidi="en-US"/>
        </w:rPr>
        <w:t xml:space="preserve"> </w:t>
      </w:r>
      <w:r w:rsidRPr="00C04448">
        <w:rPr>
          <w:rFonts w:eastAsia="Times New Roman" w:cstheme="minorHAnsi"/>
          <w:lang w:bidi="en-US"/>
        </w:rPr>
        <w:t>UN Women.</w:t>
      </w:r>
    </w:p>
    <w:p w14:paraId="6C1F01E4"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C986C9A" w14:textId="77777777" w:rsidR="004575E2" w:rsidRPr="00C04448" w:rsidRDefault="004575E2">
      <w:pPr>
        <w:widowControl w:val="0"/>
        <w:numPr>
          <w:ilvl w:val="0"/>
          <w:numId w:val="3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In cases of damage, theft or other losses of the Property, the Partner shall provide UN Women</w:t>
      </w:r>
      <w:r w:rsidRPr="00C04448">
        <w:rPr>
          <w:rFonts w:eastAsia="Times New Roman" w:cstheme="minorHAnsi"/>
          <w:spacing w:val="-9"/>
          <w:lang w:bidi="en-US"/>
        </w:rPr>
        <w:t xml:space="preserve"> </w:t>
      </w:r>
      <w:r w:rsidRPr="00C04448">
        <w:rPr>
          <w:rFonts w:eastAsia="Times New Roman" w:cstheme="minorHAnsi"/>
          <w:lang w:bidi="en-US"/>
        </w:rPr>
        <w:t>with</w:t>
      </w:r>
      <w:r w:rsidRPr="00C04448">
        <w:rPr>
          <w:rFonts w:eastAsia="Times New Roman" w:cstheme="minorHAnsi"/>
          <w:spacing w:val="-8"/>
          <w:lang w:bidi="en-US"/>
        </w:rPr>
        <w:t xml:space="preserve"> </w:t>
      </w:r>
      <w:r w:rsidRPr="00C04448">
        <w:rPr>
          <w:rFonts w:eastAsia="Times New Roman" w:cstheme="minorHAnsi"/>
          <w:lang w:bidi="en-US"/>
        </w:rPr>
        <w:t>a</w:t>
      </w:r>
      <w:r w:rsidRPr="00C04448">
        <w:rPr>
          <w:rFonts w:eastAsia="Times New Roman" w:cstheme="minorHAnsi"/>
          <w:spacing w:val="-10"/>
          <w:lang w:bidi="en-US"/>
        </w:rPr>
        <w:t xml:space="preserve"> </w:t>
      </w:r>
      <w:r w:rsidRPr="00C04448">
        <w:rPr>
          <w:rFonts w:eastAsia="Times New Roman" w:cstheme="minorHAnsi"/>
          <w:lang w:bidi="en-US"/>
        </w:rPr>
        <w:t>comprehensive</w:t>
      </w:r>
      <w:r w:rsidRPr="00C04448">
        <w:rPr>
          <w:rFonts w:eastAsia="Times New Roman" w:cstheme="minorHAnsi"/>
          <w:spacing w:val="-8"/>
          <w:lang w:bidi="en-US"/>
        </w:rPr>
        <w:t xml:space="preserve"> </w:t>
      </w:r>
      <w:r w:rsidRPr="00C04448">
        <w:rPr>
          <w:rFonts w:eastAsia="Times New Roman" w:cstheme="minorHAnsi"/>
          <w:lang w:bidi="en-US"/>
        </w:rPr>
        <w:t>report,</w:t>
      </w:r>
      <w:r w:rsidRPr="00C04448">
        <w:rPr>
          <w:rFonts w:eastAsia="Times New Roman" w:cstheme="minorHAnsi"/>
          <w:spacing w:val="-9"/>
          <w:lang w:bidi="en-US"/>
        </w:rPr>
        <w:t xml:space="preserve"> </w:t>
      </w:r>
      <w:r w:rsidRPr="00C04448">
        <w:rPr>
          <w:rFonts w:eastAsia="Times New Roman" w:cstheme="minorHAnsi"/>
          <w:lang w:bidi="en-US"/>
        </w:rPr>
        <w:t>including</w:t>
      </w:r>
      <w:r w:rsidRPr="00C04448">
        <w:rPr>
          <w:rFonts w:eastAsia="Times New Roman" w:cstheme="minorHAnsi"/>
          <w:spacing w:val="-7"/>
          <w:lang w:bidi="en-US"/>
        </w:rPr>
        <w:t xml:space="preserve"> </w:t>
      </w:r>
      <w:r w:rsidRPr="00C04448">
        <w:rPr>
          <w:rFonts w:eastAsia="Times New Roman" w:cstheme="minorHAnsi"/>
          <w:lang w:bidi="en-US"/>
        </w:rPr>
        <w:t>a</w:t>
      </w:r>
      <w:r w:rsidRPr="00C04448">
        <w:rPr>
          <w:rFonts w:eastAsia="Times New Roman" w:cstheme="minorHAnsi"/>
          <w:spacing w:val="-6"/>
          <w:lang w:bidi="en-US"/>
        </w:rPr>
        <w:t xml:space="preserve"> </w:t>
      </w:r>
      <w:r w:rsidRPr="00C04448">
        <w:rPr>
          <w:rFonts w:eastAsia="Times New Roman" w:cstheme="minorHAnsi"/>
          <w:lang w:bidi="en-US"/>
        </w:rPr>
        <w:t>police</w:t>
      </w:r>
      <w:r w:rsidRPr="00C04448">
        <w:rPr>
          <w:rFonts w:eastAsia="Times New Roman" w:cstheme="minorHAnsi"/>
          <w:spacing w:val="-10"/>
          <w:lang w:bidi="en-US"/>
        </w:rPr>
        <w:t xml:space="preserve"> </w:t>
      </w:r>
      <w:r w:rsidRPr="00C04448">
        <w:rPr>
          <w:rFonts w:eastAsia="Times New Roman" w:cstheme="minorHAnsi"/>
          <w:lang w:bidi="en-US"/>
        </w:rPr>
        <w:t>report,</w:t>
      </w:r>
      <w:r w:rsidRPr="00C04448">
        <w:rPr>
          <w:rFonts w:eastAsia="Times New Roman" w:cstheme="minorHAnsi"/>
          <w:spacing w:val="-7"/>
          <w:lang w:bidi="en-US"/>
        </w:rPr>
        <w:t xml:space="preserve"> </w:t>
      </w:r>
      <w:r w:rsidRPr="00C04448">
        <w:rPr>
          <w:rFonts w:eastAsia="Times New Roman" w:cstheme="minorHAnsi"/>
          <w:lang w:bidi="en-US"/>
        </w:rPr>
        <w:t>where</w:t>
      </w:r>
      <w:r w:rsidRPr="00C04448">
        <w:rPr>
          <w:rFonts w:eastAsia="Times New Roman" w:cstheme="minorHAnsi"/>
          <w:spacing w:val="-10"/>
          <w:lang w:bidi="en-US"/>
        </w:rPr>
        <w:t xml:space="preserve"> </w:t>
      </w:r>
      <w:r w:rsidRPr="00C04448">
        <w:rPr>
          <w:rFonts w:eastAsia="Times New Roman" w:cstheme="minorHAnsi"/>
          <w:lang w:bidi="en-US"/>
        </w:rPr>
        <w:t>appropriate,</w:t>
      </w:r>
      <w:r w:rsidRPr="00C04448">
        <w:rPr>
          <w:rFonts w:eastAsia="Times New Roman" w:cstheme="minorHAnsi"/>
          <w:spacing w:val="-8"/>
          <w:lang w:bidi="en-US"/>
        </w:rPr>
        <w:t xml:space="preserve"> </w:t>
      </w:r>
      <w:r w:rsidRPr="00C04448">
        <w:rPr>
          <w:rFonts w:eastAsia="Times New Roman" w:cstheme="minorHAnsi"/>
          <w:lang w:bidi="en-US"/>
        </w:rPr>
        <w:t>and any other evidence giving full details of the events leading to the loss of the</w:t>
      </w:r>
      <w:r w:rsidRPr="00C04448">
        <w:rPr>
          <w:rFonts w:eastAsia="Times New Roman" w:cstheme="minorHAnsi"/>
          <w:spacing w:val="58"/>
          <w:lang w:bidi="en-US"/>
        </w:rPr>
        <w:t xml:space="preserve"> </w:t>
      </w:r>
      <w:r w:rsidRPr="00C04448">
        <w:rPr>
          <w:rFonts w:eastAsia="Times New Roman" w:cstheme="minorHAnsi"/>
          <w:lang w:bidi="en-US"/>
        </w:rPr>
        <w:t>Property.</w:t>
      </w:r>
    </w:p>
    <w:p w14:paraId="7E8B5BFC"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354BF1E" w14:textId="77777777" w:rsidR="004575E2" w:rsidRPr="00C04448" w:rsidRDefault="004575E2">
      <w:pPr>
        <w:widowControl w:val="0"/>
        <w:numPr>
          <w:ilvl w:val="0"/>
          <w:numId w:val="39"/>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UN Women shall assist the Partner in clearing the Property through customs at places of entry into the country where the Work is taking</w:t>
      </w:r>
      <w:r w:rsidRPr="00C04448">
        <w:rPr>
          <w:rFonts w:eastAsia="Times New Roman" w:cstheme="minorHAnsi"/>
          <w:spacing w:val="1"/>
          <w:lang w:bidi="en-US"/>
        </w:rPr>
        <w:t xml:space="preserve"> </w:t>
      </w:r>
      <w:r w:rsidRPr="00C04448">
        <w:rPr>
          <w:rFonts w:eastAsia="Times New Roman" w:cstheme="minorHAnsi"/>
          <w:lang w:bidi="en-US"/>
        </w:rPr>
        <w:t>place.</w:t>
      </w:r>
    </w:p>
    <w:p w14:paraId="2534C362"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74384623" w14:textId="77777777" w:rsidR="004575E2" w:rsidRPr="00C04448" w:rsidRDefault="004575E2">
      <w:pPr>
        <w:widowControl w:val="0"/>
        <w:numPr>
          <w:ilvl w:val="0"/>
          <w:numId w:val="39"/>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Detailed inventories shall be taken of the Property by the Partner at the end of every year, or if the Agreement is for less than a calendar year, at the end of the</w:t>
      </w:r>
      <w:r w:rsidRPr="00C04448">
        <w:rPr>
          <w:rFonts w:eastAsia="Times New Roman" w:cstheme="minorHAnsi"/>
          <w:spacing w:val="-11"/>
          <w:lang w:bidi="en-US"/>
        </w:rPr>
        <w:t xml:space="preserve"> </w:t>
      </w:r>
      <w:r w:rsidRPr="00C04448">
        <w:rPr>
          <w:rFonts w:eastAsia="Times New Roman" w:cstheme="minorHAnsi"/>
          <w:lang w:bidi="en-US"/>
        </w:rPr>
        <w:t>Agreement.</w:t>
      </w:r>
    </w:p>
    <w:p w14:paraId="2DE7AE1E"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C0F830D" w14:textId="77777777" w:rsidR="004575E2" w:rsidRPr="00C04448" w:rsidRDefault="004575E2" w:rsidP="004575E2">
      <w:pPr>
        <w:widowControl w:val="0"/>
        <w:autoSpaceDE w:val="0"/>
        <w:autoSpaceDN w:val="0"/>
        <w:spacing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VII</w:t>
      </w:r>
    </w:p>
    <w:p w14:paraId="6A234E81" w14:textId="77777777" w:rsidR="004575E2" w:rsidRPr="00C04448" w:rsidRDefault="004575E2" w:rsidP="004575E2">
      <w:pPr>
        <w:widowControl w:val="0"/>
        <w:autoSpaceDE w:val="0"/>
        <w:autoSpaceDN w:val="0"/>
        <w:spacing w:after="0" w:line="240" w:lineRule="auto"/>
        <w:ind w:left="720"/>
        <w:jc w:val="center"/>
        <w:rPr>
          <w:rFonts w:eastAsia="Times New Roman" w:cstheme="minorHAnsi"/>
          <w:b/>
          <w:lang w:bidi="en-US"/>
        </w:rPr>
      </w:pPr>
      <w:r w:rsidRPr="00C04448">
        <w:rPr>
          <w:rFonts w:eastAsia="Times New Roman" w:cstheme="minorHAnsi"/>
          <w:b/>
          <w:lang w:bidi="en-US"/>
        </w:rPr>
        <w:t>RECORD KEEPING/ACCOUNTING SYSTEM</w:t>
      </w:r>
    </w:p>
    <w:p w14:paraId="6787A153" w14:textId="77777777" w:rsidR="004575E2" w:rsidRPr="00C04448" w:rsidRDefault="004575E2" w:rsidP="004575E2">
      <w:pPr>
        <w:widowControl w:val="0"/>
        <w:autoSpaceDE w:val="0"/>
        <w:autoSpaceDN w:val="0"/>
        <w:spacing w:after="0" w:line="240" w:lineRule="auto"/>
        <w:ind w:left="720"/>
        <w:rPr>
          <w:rFonts w:eastAsia="Times New Roman" w:cstheme="minorHAnsi"/>
          <w:b/>
          <w:lang w:bidi="en-US"/>
        </w:rPr>
      </w:pPr>
    </w:p>
    <w:p w14:paraId="5944CDA9" w14:textId="77777777" w:rsidR="004575E2" w:rsidRPr="00C04448" w:rsidRDefault="004575E2">
      <w:pPr>
        <w:widowControl w:val="0"/>
        <w:numPr>
          <w:ilvl w:val="0"/>
          <w:numId w:val="3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establish and maintain, for a period of seven (7) years after this Agreement ends the books and records set forth in this Article in a reasonable accounting system that enables UN Women to readily identify how the funds received under this Agreement have been used, including detailed inventories of the Property, expenditures,</w:t>
      </w:r>
      <w:r w:rsidRPr="00C04448">
        <w:rPr>
          <w:rFonts w:eastAsia="Times New Roman" w:cstheme="minorHAnsi"/>
          <w:spacing w:val="-8"/>
          <w:lang w:bidi="en-US"/>
        </w:rPr>
        <w:t xml:space="preserve"> </w:t>
      </w:r>
      <w:r w:rsidRPr="00C04448">
        <w:rPr>
          <w:rFonts w:eastAsia="Times New Roman" w:cstheme="minorHAnsi"/>
          <w:lang w:bidi="en-US"/>
        </w:rPr>
        <w:t>costs</w:t>
      </w:r>
      <w:r w:rsidRPr="00C04448">
        <w:rPr>
          <w:rFonts w:eastAsia="Times New Roman" w:cstheme="minorHAnsi"/>
          <w:spacing w:val="-7"/>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goods</w:t>
      </w:r>
      <w:r w:rsidRPr="00C04448">
        <w:rPr>
          <w:rFonts w:eastAsia="Times New Roman" w:cstheme="minorHAnsi"/>
          <w:spacing w:val="-7"/>
          <w:lang w:bidi="en-US"/>
        </w:rPr>
        <w:t xml:space="preserve"> </w:t>
      </w:r>
      <w:r w:rsidRPr="00C04448">
        <w:rPr>
          <w:rFonts w:eastAsia="Times New Roman" w:cstheme="minorHAnsi"/>
          <w:lang w:bidi="en-US"/>
        </w:rPr>
        <w:t>and</w:t>
      </w:r>
      <w:r w:rsidRPr="00C04448">
        <w:rPr>
          <w:rFonts w:eastAsia="Times New Roman" w:cstheme="minorHAnsi"/>
          <w:spacing w:val="-7"/>
          <w:lang w:bidi="en-US"/>
        </w:rPr>
        <w:t xml:space="preserve"> </w:t>
      </w:r>
      <w:r w:rsidRPr="00C04448">
        <w:rPr>
          <w:rFonts w:eastAsia="Times New Roman" w:cstheme="minorHAnsi"/>
          <w:lang w:bidi="en-US"/>
        </w:rPr>
        <w:t>services,</w:t>
      </w:r>
      <w:r w:rsidRPr="00C04448">
        <w:rPr>
          <w:rFonts w:eastAsia="Times New Roman" w:cstheme="minorHAnsi"/>
          <w:spacing w:val="-6"/>
          <w:lang w:bidi="en-US"/>
        </w:rPr>
        <w:t xml:space="preserve"> </w:t>
      </w:r>
      <w:r w:rsidRPr="00C04448">
        <w:rPr>
          <w:rFonts w:eastAsia="Times New Roman" w:cstheme="minorHAnsi"/>
          <w:lang w:bidi="en-US"/>
        </w:rPr>
        <w:t>supporting</w:t>
      </w:r>
      <w:r w:rsidRPr="00C04448">
        <w:rPr>
          <w:rFonts w:eastAsia="Times New Roman" w:cstheme="minorHAnsi"/>
          <w:spacing w:val="-8"/>
          <w:lang w:bidi="en-US"/>
        </w:rPr>
        <w:t xml:space="preserve"> </w:t>
      </w:r>
      <w:r w:rsidRPr="00C04448">
        <w:rPr>
          <w:rFonts w:eastAsia="Times New Roman" w:cstheme="minorHAnsi"/>
          <w:lang w:bidi="en-US"/>
        </w:rPr>
        <w:t>documentation,</w:t>
      </w:r>
      <w:r w:rsidRPr="00C04448">
        <w:rPr>
          <w:rFonts w:eastAsia="Times New Roman" w:cstheme="minorHAnsi"/>
          <w:spacing w:val="-6"/>
          <w:lang w:bidi="en-US"/>
        </w:rPr>
        <w:t xml:space="preserve"> </w:t>
      </w:r>
      <w:r w:rsidRPr="00C04448">
        <w:rPr>
          <w:rFonts w:eastAsia="Times New Roman" w:cstheme="minorHAnsi"/>
          <w:lang w:bidi="en-US"/>
        </w:rPr>
        <w:t>all</w:t>
      </w:r>
      <w:r w:rsidRPr="00C04448">
        <w:rPr>
          <w:rFonts w:eastAsia="Times New Roman" w:cstheme="minorHAnsi"/>
          <w:spacing w:val="-6"/>
          <w:lang w:bidi="en-US"/>
        </w:rPr>
        <w:t xml:space="preserve"> </w:t>
      </w:r>
      <w:r w:rsidRPr="00C04448">
        <w:rPr>
          <w:rFonts w:eastAsia="Times New Roman" w:cstheme="minorHAnsi"/>
          <w:lang w:bidi="en-US"/>
        </w:rPr>
        <w:t>fund</w:t>
      </w:r>
      <w:r w:rsidRPr="00C04448">
        <w:rPr>
          <w:rFonts w:eastAsia="Times New Roman" w:cstheme="minorHAnsi"/>
          <w:spacing w:val="-7"/>
          <w:lang w:bidi="en-US"/>
        </w:rPr>
        <w:t xml:space="preserve"> </w:t>
      </w:r>
      <w:r w:rsidRPr="00C04448">
        <w:rPr>
          <w:rFonts w:eastAsia="Times New Roman" w:cstheme="minorHAnsi"/>
          <w:lang w:bidi="en-US"/>
        </w:rPr>
        <w:t>transfers received by the Partner and any unspent</w:t>
      </w:r>
      <w:r w:rsidRPr="00C04448">
        <w:rPr>
          <w:rFonts w:eastAsia="Times New Roman" w:cstheme="minorHAnsi"/>
          <w:spacing w:val="-1"/>
          <w:lang w:bidi="en-US"/>
        </w:rPr>
        <w:t xml:space="preserve"> </w:t>
      </w:r>
      <w:r w:rsidRPr="00C04448">
        <w:rPr>
          <w:rFonts w:eastAsia="Times New Roman" w:cstheme="minorHAnsi"/>
          <w:lang w:bidi="en-US"/>
        </w:rPr>
        <w:t>funds.</w:t>
      </w:r>
    </w:p>
    <w:p w14:paraId="3F92A470"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77BB2092" w14:textId="77777777" w:rsidR="004575E2" w:rsidRPr="00C04448" w:rsidRDefault="004575E2">
      <w:pPr>
        <w:widowControl w:val="0"/>
        <w:numPr>
          <w:ilvl w:val="0"/>
          <w:numId w:val="3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Partner’s books and records shall clearly show which transactions recorded in its accounting</w:t>
      </w:r>
      <w:r w:rsidRPr="00C04448">
        <w:rPr>
          <w:rFonts w:eastAsia="Times New Roman" w:cstheme="minorHAnsi"/>
          <w:spacing w:val="-16"/>
          <w:lang w:bidi="en-US"/>
        </w:rPr>
        <w:t xml:space="preserve"> </w:t>
      </w:r>
      <w:r w:rsidRPr="00C04448">
        <w:rPr>
          <w:rFonts w:eastAsia="Times New Roman" w:cstheme="minorHAnsi"/>
          <w:lang w:bidi="en-US"/>
        </w:rPr>
        <w:t>system</w:t>
      </w:r>
      <w:r w:rsidRPr="00C04448">
        <w:rPr>
          <w:rFonts w:eastAsia="Times New Roman" w:cstheme="minorHAnsi"/>
          <w:spacing w:val="-15"/>
          <w:lang w:bidi="en-US"/>
        </w:rPr>
        <w:t xml:space="preserve"> </w:t>
      </w:r>
      <w:r w:rsidRPr="00C04448">
        <w:rPr>
          <w:rFonts w:eastAsia="Times New Roman" w:cstheme="minorHAnsi"/>
          <w:lang w:bidi="en-US"/>
        </w:rPr>
        <w:t>represent</w:t>
      </w:r>
      <w:r w:rsidRPr="00C04448">
        <w:rPr>
          <w:rFonts w:eastAsia="Times New Roman" w:cstheme="minorHAnsi"/>
          <w:spacing w:val="-15"/>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expenditures</w:t>
      </w:r>
      <w:r w:rsidRPr="00C04448">
        <w:rPr>
          <w:rFonts w:eastAsia="Times New Roman" w:cstheme="minorHAnsi"/>
          <w:spacing w:val="-13"/>
          <w:lang w:bidi="en-US"/>
        </w:rPr>
        <w:t xml:space="preserve"> </w:t>
      </w:r>
      <w:r w:rsidRPr="00C04448">
        <w:rPr>
          <w:rFonts w:eastAsia="Times New Roman" w:cstheme="minorHAnsi"/>
          <w:lang w:bidi="en-US"/>
        </w:rPr>
        <w:t>reported</w:t>
      </w:r>
      <w:r w:rsidRPr="00C04448">
        <w:rPr>
          <w:rFonts w:eastAsia="Times New Roman" w:cstheme="minorHAnsi"/>
          <w:spacing w:val="-16"/>
          <w:lang w:bidi="en-US"/>
        </w:rPr>
        <w:t xml:space="preserve"> </w:t>
      </w:r>
      <w:r w:rsidRPr="00C04448">
        <w:rPr>
          <w:rFonts w:eastAsia="Times New Roman" w:cstheme="minorHAnsi"/>
          <w:lang w:bidi="en-US"/>
        </w:rPr>
        <w:t>for</w:t>
      </w:r>
      <w:r w:rsidRPr="00C04448">
        <w:rPr>
          <w:rFonts w:eastAsia="Times New Roman" w:cstheme="minorHAnsi"/>
          <w:spacing w:val="-15"/>
          <w:lang w:bidi="en-US"/>
        </w:rPr>
        <w:t xml:space="preserve"> </w:t>
      </w:r>
      <w:r w:rsidRPr="00C04448">
        <w:rPr>
          <w:rFonts w:eastAsia="Times New Roman" w:cstheme="minorHAnsi"/>
          <w:lang w:bidi="en-US"/>
        </w:rPr>
        <w:t>each</w:t>
      </w:r>
      <w:r w:rsidRPr="00C04448">
        <w:rPr>
          <w:rFonts w:eastAsia="Times New Roman" w:cstheme="minorHAnsi"/>
          <w:spacing w:val="-16"/>
          <w:lang w:bidi="en-US"/>
        </w:rPr>
        <w:t xml:space="preserve"> </w:t>
      </w:r>
      <w:r w:rsidRPr="00C04448">
        <w:rPr>
          <w:rFonts w:eastAsia="Times New Roman" w:cstheme="minorHAnsi"/>
          <w:lang w:bidi="en-US"/>
        </w:rPr>
        <w:t>line</w:t>
      </w:r>
      <w:r w:rsidRPr="00C04448">
        <w:rPr>
          <w:rFonts w:eastAsia="Times New Roman" w:cstheme="minorHAnsi"/>
          <w:spacing w:val="-17"/>
          <w:lang w:bidi="en-US"/>
        </w:rPr>
        <w:t xml:space="preserve"> </w:t>
      </w:r>
      <w:r w:rsidRPr="00C04448">
        <w:rPr>
          <w:rFonts w:eastAsia="Times New Roman" w:cstheme="minorHAnsi"/>
          <w:lang w:bidi="en-US"/>
        </w:rPr>
        <w:t>on</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FACE</w:t>
      </w:r>
      <w:r w:rsidRPr="00C04448">
        <w:rPr>
          <w:rFonts w:eastAsia="Times New Roman" w:cstheme="minorHAnsi"/>
          <w:spacing w:val="-16"/>
          <w:lang w:bidi="en-US"/>
        </w:rPr>
        <w:t xml:space="preserve"> </w:t>
      </w:r>
      <w:r w:rsidRPr="00C04448">
        <w:rPr>
          <w:rFonts w:eastAsia="Times New Roman" w:cstheme="minorHAnsi"/>
          <w:lang w:bidi="en-US"/>
        </w:rPr>
        <w:t>Form.</w:t>
      </w:r>
    </w:p>
    <w:p w14:paraId="60DD709B"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2A35D5FB" w14:textId="77777777" w:rsidR="004575E2" w:rsidRPr="00C04448" w:rsidRDefault="004575E2">
      <w:pPr>
        <w:widowControl w:val="0"/>
        <w:numPr>
          <w:ilvl w:val="0"/>
          <w:numId w:val="38"/>
        </w:numPr>
        <w:tabs>
          <w:tab w:val="left" w:pos="1712"/>
        </w:tabs>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The books and records shall in addition to what is referred to under section 1 of this Article, include, but not be limited to, accounting records, written policies and procedures; sub-contractor files (including proposals of successful and unsuccessful bidders,</w:t>
      </w:r>
      <w:r w:rsidRPr="00C04448">
        <w:rPr>
          <w:rFonts w:eastAsia="Times New Roman" w:cstheme="minorHAnsi"/>
          <w:spacing w:val="-7"/>
          <w:lang w:bidi="en-US"/>
        </w:rPr>
        <w:t xml:space="preserve"> </w:t>
      </w:r>
      <w:r w:rsidRPr="00C04448">
        <w:rPr>
          <w:rFonts w:eastAsia="Times New Roman" w:cstheme="minorHAnsi"/>
          <w:lang w:bidi="en-US"/>
        </w:rPr>
        <w:t>bid</w:t>
      </w:r>
      <w:r w:rsidRPr="00C04448">
        <w:rPr>
          <w:rFonts w:eastAsia="Times New Roman" w:cstheme="minorHAnsi"/>
          <w:spacing w:val="-7"/>
          <w:lang w:bidi="en-US"/>
        </w:rPr>
        <w:t xml:space="preserve"> </w:t>
      </w:r>
      <w:r w:rsidRPr="00C04448">
        <w:rPr>
          <w:rFonts w:eastAsia="Times New Roman" w:cstheme="minorHAnsi"/>
          <w:lang w:bidi="en-US"/>
        </w:rPr>
        <w:t>recaps,</w:t>
      </w:r>
      <w:r w:rsidRPr="00C04448">
        <w:rPr>
          <w:rFonts w:eastAsia="Times New Roman" w:cstheme="minorHAnsi"/>
          <w:spacing w:val="-6"/>
          <w:lang w:bidi="en-US"/>
        </w:rPr>
        <w:t xml:space="preserve"> </w:t>
      </w:r>
      <w:r w:rsidRPr="00C04448">
        <w:rPr>
          <w:rFonts w:eastAsia="Times New Roman" w:cstheme="minorHAnsi"/>
          <w:lang w:bidi="en-US"/>
        </w:rPr>
        <w:t>etc.);</w:t>
      </w:r>
      <w:r w:rsidRPr="00C04448">
        <w:rPr>
          <w:rFonts w:eastAsia="Times New Roman" w:cstheme="minorHAnsi"/>
          <w:spacing w:val="-4"/>
          <w:lang w:bidi="en-US"/>
        </w:rPr>
        <w:t xml:space="preserve"> </w:t>
      </w:r>
      <w:r w:rsidRPr="00C04448">
        <w:rPr>
          <w:rFonts w:eastAsia="Times New Roman" w:cstheme="minorHAnsi"/>
          <w:lang w:bidi="en-US"/>
        </w:rPr>
        <w:t>all</w:t>
      </w:r>
      <w:r w:rsidRPr="00C04448">
        <w:rPr>
          <w:rFonts w:eastAsia="Times New Roman" w:cstheme="minorHAnsi"/>
          <w:spacing w:val="-7"/>
          <w:lang w:bidi="en-US"/>
        </w:rPr>
        <w:t xml:space="preserve"> </w:t>
      </w:r>
      <w:r w:rsidRPr="00C04448">
        <w:rPr>
          <w:rFonts w:eastAsia="Times New Roman" w:cstheme="minorHAnsi"/>
          <w:lang w:bidi="en-US"/>
        </w:rPr>
        <w:t>paid</w:t>
      </w:r>
      <w:r w:rsidRPr="00C04448">
        <w:rPr>
          <w:rFonts w:eastAsia="Times New Roman" w:cstheme="minorHAnsi"/>
          <w:spacing w:val="-6"/>
          <w:lang w:bidi="en-US"/>
        </w:rPr>
        <w:t xml:space="preserve"> </w:t>
      </w:r>
      <w:r w:rsidRPr="00C04448">
        <w:rPr>
          <w:rFonts w:eastAsia="Times New Roman" w:cstheme="minorHAnsi"/>
          <w:lang w:bidi="en-US"/>
        </w:rPr>
        <w:t>vouchers</w:t>
      </w:r>
      <w:r w:rsidRPr="00C04448">
        <w:rPr>
          <w:rFonts w:eastAsia="Times New Roman" w:cstheme="minorHAnsi"/>
          <w:spacing w:val="-8"/>
          <w:lang w:bidi="en-US"/>
        </w:rPr>
        <w:t xml:space="preserve"> </w:t>
      </w:r>
      <w:r w:rsidRPr="00C04448">
        <w:rPr>
          <w:rFonts w:eastAsia="Times New Roman" w:cstheme="minorHAnsi"/>
          <w:lang w:bidi="en-US"/>
        </w:rPr>
        <w:t>including</w:t>
      </w:r>
      <w:r w:rsidRPr="00C04448">
        <w:rPr>
          <w:rFonts w:eastAsia="Times New Roman" w:cstheme="minorHAnsi"/>
          <w:spacing w:val="-6"/>
          <w:lang w:bidi="en-US"/>
        </w:rPr>
        <w:t xml:space="preserve"> </w:t>
      </w:r>
      <w:r w:rsidRPr="00C04448">
        <w:rPr>
          <w:rFonts w:eastAsia="Times New Roman" w:cstheme="minorHAnsi"/>
          <w:lang w:bidi="en-US"/>
        </w:rPr>
        <w:t>those</w:t>
      </w:r>
      <w:r w:rsidRPr="00C04448">
        <w:rPr>
          <w:rFonts w:eastAsia="Times New Roman" w:cstheme="minorHAnsi"/>
          <w:spacing w:val="-7"/>
          <w:lang w:bidi="en-US"/>
        </w:rPr>
        <w:t xml:space="preserve"> </w:t>
      </w:r>
      <w:r w:rsidRPr="00C04448">
        <w:rPr>
          <w:rFonts w:eastAsia="Times New Roman" w:cstheme="minorHAnsi"/>
          <w:lang w:bidi="en-US"/>
        </w:rPr>
        <w:t>for</w:t>
      </w:r>
      <w:r w:rsidRPr="00C04448">
        <w:rPr>
          <w:rFonts w:eastAsia="Times New Roman" w:cstheme="minorHAnsi"/>
          <w:spacing w:val="-9"/>
          <w:lang w:bidi="en-US"/>
        </w:rPr>
        <w:t xml:space="preserve"> </w:t>
      </w:r>
      <w:r w:rsidRPr="00C04448">
        <w:rPr>
          <w:rFonts w:eastAsia="Times New Roman" w:cstheme="minorHAnsi"/>
          <w:lang w:bidi="en-US"/>
        </w:rPr>
        <w:t>out‐of‐pocket</w:t>
      </w:r>
      <w:r w:rsidRPr="00C04448">
        <w:rPr>
          <w:rFonts w:eastAsia="Times New Roman" w:cstheme="minorHAnsi"/>
          <w:spacing w:val="-6"/>
          <w:lang w:bidi="en-US"/>
        </w:rPr>
        <w:t xml:space="preserve"> </w:t>
      </w:r>
      <w:r w:rsidRPr="00C04448">
        <w:rPr>
          <w:rFonts w:eastAsia="Times New Roman" w:cstheme="minorHAnsi"/>
          <w:lang w:bidi="en-US"/>
        </w:rPr>
        <w:t xml:space="preserve">expenses; other reimbursement supported by invoices; purchase orders; suppliers’ invoices; contracts (including employment contracts); delivery notes; leases; airline tickets; gasoline coupons; ledgers; cancelled checks; deposit slips; bank statements; journals; original estimates; estimating work sheets; contract amendments and change order files; </w:t>
      </w:r>
      <w:proofErr w:type="spellStart"/>
      <w:r w:rsidRPr="00C04448">
        <w:rPr>
          <w:rFonts w:eastAsia="Times New Roman" w:cstheme="minorHAnsi"/>
          <w:lang w:bidi="en-US"/>
        </w:rPr>
        <w:t>backcharge</w:t>
      </w:r>
      <w:proofErr w:type="spellEnd"/>
      <w:r w:rsidRPr="00C04448">
        <w:rPr>
          <w:rFonts w:eastAsia="Times New Roman" w:cstheme="minorHAnsi"/>
          <w:lang w:bidi="en-US"/>
        </w:rPr>
        <w:t xml:space="preserve"> logs; insurance documents; payroll documents; timesheets; memoranda; correspondence and HR records for personnel hired to assist with the Work; and any other relevant supporting</w:t>
      </w:r>
      <w:r w:rsidRPr="00C04448">
        <w:rPr>
          <w:rFonts w:eastAsia="Times New Roman" w:cstheme="minorHAnsi"/>
          <w:spacing w:val="-1"/>
          <w:lang w:bidi="en-US"/>
        </w:rPr>
        <w:t xml:space="preserve"> </w:t>
      </w:r>
      <w:r w:rsidRPr="00C04448">
        <w:rPr>
          <w:rFonts w:eastAsia="Times New Roman" w:cstheme="minorHAnsi"/>
          <w:lang w:bidi="en-US"/>
        </w:rPr>
        <w:t>documentation.</w:t>
      </w:r>
    </w:p>
    <w:p w14:paraId="6E5ED8B2"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7AC0EB0" w14:textId="77777777" w:rsidR="004575E2" w:rsidRPr="00C04448" w:rsidRDefault="004575E2">
      <w:pPr>
        <w:widowControl w:val="0"/>
        <w:numPr>
          <w:ilvl w:val="0"/>
          <w:numId w:val="3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w:t>
      </w:r>
      <w:r w:rsidRPr="00C04448">
        <w:rPr>
          <w:rFonts w:eastAsia="Times New Roman" w:cstheme="minorHAnsi"/>
          <w:spacing w:val="-17"/>
          <w:lang w:bidi="en-US"/>
        </w:rPr>
        <w:t xml:space="preserve"> </w:t>
      </w:r>
      <w:r w:rsidRPr="00C04448">
        <w:rPr>
          <w:rFonts w:eastAsia="Times New Roman" w:cstheme="minorHAnsi"/>
          <w:lang w:bidi="en-US"/>
        </w:rPr>
        <w:t>Partner</w:t>
      </w:r>
      <w:r w:rsidRPr="00C04448">
        <w:rPr>
          <w:rFonts w:eastAsia="Times New Roman" w:cstheme="minorHAnsi"/>
          <w:spacing w:val="-17"/>
          <w:lang w:bidi="en-US"/>
        </w:rPr>
        <w:t xml:space="preserve"> </w:t>
      </w:r>
      <w:r w:rsidRPr="00C04448">
        <w:rPr>
          <w:rFonts w:eastAsia="Times New Roman" w:cstheme="minorHAnsi"/>
          <w:lang w:bidi="en-US"/>
        </w:rPr>
        <w:t>acknowledges</w:t>
      </w:r>
      <w:r w:rsidRPr="00C04448">
        <w:rPr>
          <w:rFonts w:eastAsia="Times New Roman" w:cstheme="minorHAnsi"/>
          <w:spacing w:val="-16"/>
          <w:lang w:bidi="en-US"/>
        </w:rPr>
        <w:t xml:space="preserve"> </w:t>
      </w:r>
      <w:r w:rsidRPr="00C04448">
        <w:rPr>
          <w:rFonts w:eastAsia="Times New Roman" w:cstheme="minorHAnsi"/>
          <w:lang w:bidi="en-US"/>
        </w:rPr>
        <w:t>and</w:t>
      </w:r>
      <w:r w:rsidRPr="00C04448">
        <w:rPr>
          <w:rFonts w:eastAsia="Times New Roman" w:cstheme="minorHAnsi"/>
          <w:spacing w:val="-15"/>
          <w:lang w:bidi="en-US"/>
        </w:rPr>
        <w:t xml:space="preserve"> </w:t>
      </w:r>
      <w:r w:rsidRPr="00C04448">
        <w:rPr>
          <w:rFonts w:eastAsia="Times New Roman" w:cstheme="minorHAnsi"/>
          <w:lang w:bidi="en-US"/>
        </w:rPr>
        <w:t>agrees</w:t>
      </w:r>
      <w:r w:rsidRPr="00C04448">
        <w:rPr>
          <w:rFonts w:eastAsia="Times New Roman" w:cstheme="minorHAnsi"/>
          <w:spacing w:val="-16"/>
          <w:lang w:bidi="en-US"/>
        </w:rPr>
        <w:t xml:space="preserve"> </w:t>
      </w:r>
      <w:r w:rsidRPr="00C04448">
        <w:rPr>
          <w:rFonts w:eastAsia="Times New Roman" w:cstheme="minorHAnsi"/>
          <w:lang w:bidi="en-US"/>
        </w:rPr>
        <w:t>that</w:t>
      </w:r>
      <w:r w:rsidRPr="00C04448">
        <w:rPr>
          <w:rFonts w:eastAsia="Times New Roman" w:cstheme="minorHAnsi"/>
          <w:spacing w:val="-16"/>
          <w:lang w:bidi="en-US"/>
        </w:rPr>
        <w:t xml:space="preserve"> </w:t>
      </w:r>
      <w:r w:rsidRPr="00C04448">
        <w:rPr>
          <w:rFonts w:eastAsia="Times New Roman" w:cstheme="minorHAnsi"/>
          <w:lang w:bidi="en-US"/>
        </w:rPr>
        <w:t>a</w:t>
      </w:r>
      <w:r w:rsidRPr="00C04448">
        <w:rPr>
          <w:rFonts w:eastAsia="Times New Roman" w:cstheme="minorHAnsi"/>
          <w:spacing w:val="-16"/>
          <w:lang w:bidi="en-US"/>
        </w:rPr>
        <w:t xml:space="preserve"> </w:t>
      </w:r>
      <w:r w:rsidRPr="00C04448">
        <w:rPr>
          <w:rFonts w:eastAsia="Times New Roman" w:cstheme="minorHAnsi"/>
          <w:lang w:bidi="en-US"/>
        </w:rPr>
        <w:t>written</w:t>
      </w:r>
      <w:r w:rsidRPr="00C04448">
        <w:rPr>
          <w:rFonts w:eastAsia="Times New Roman" w:cstheme="minorHAnsi"/>
          <w:spacing w:val="-14"/>
          <w:lang w:bidi="en-US"/>
        </w:rPr>
        <w:t xml:space="preserve"> </w:t>
      </w:r>
      <w:r w:rsidRPr="00C04448">
        <w:rPr>
          <w:rFonts w:eastAsia="Times New Roman" w:cstheme="minorHAnsi"/>
          <w:lang w:bidi="en-US"/>
        </w:rPr>
        <w:t>statement</w:t>
      </w:r>
      <w:r w:rsidRPr="00C04448">
        <w:rPr>
          <w:rFonts w:eastAsia="Times New Roman" w:cstheme="minorHAnsi"/>
          <w:spacing w:val="-16"/>
          <w:lang w:bidi="en-US"/>
        </w:rPr>
        <w:t xml:space="preserve"> </w:t>
      </w:r>
      <w:r w:rsidRPr="00C04448">
        <w:rPr>
          <w:rFonts w:eastAsia="Times New Roman" w:cstheme="minorHAnsi"/>
          <w:lang w:bidi="en-US"/>
        </w:rPr>
        <w:t>by</w:t>
      </w:r>
      <w:r w:rsidRPr="00C04448">
        <w:rPr>
          <w:rFonts w:eastAsia="Times New Roman" w:cstheme="minorHAnsi"/>
          <w:spacing w:val="-15"/>
          <w:lang w:bidi="en-US"/>
        </w:rPr>
        <w:t xml:space="preserve"> </w:t>
      </w:r>
      <w:r w:rsidRPr="00C04448">
        <w:rPr>
          <w:rFonts w:eastAsia="Times New Roman" w:cstheme="minorHAnsi"/>
          <w:lang w:bidi="en-US"/>
        </w:rPr>
        <w:t>the</w:t>
      </w:r>
      <w:r w:rsidRPr="00C04448">
        <w:rPr>
          <w:rFonts w:eastAsia="Times New Roman" w:cstheme="minorHAnsi"/>
          <w:spacing w:val="-16"/>
          <w:lang w:bidi="en-US"/>
        </w:rPr>
        <w:t xml:space="preserve"> </w:t>
      </w:r>
      <w:r w:rsidRPr="00C04448">
        <w:rPr>
          <w:rFonts w:eastAsia="Times New Roman" w:cstheme="minorHAnsi"/>
          <w:lang w:bidi="en-US"/>
        </w:rPr>
        <w:t>Partner</w:t>
      </w:r>
      <w:r w:rsidRPr="00C04448">
        <w:rPr>
          <w:rFonts w:eastAsia="Times New Roman" w:cstheme="minorHAnsi"/>
          <w:spacing w:val="-17"/>
          <w:lang w:bidi="en-US"/>
        </w:rPr>
        <w:t xml:space="preserve"> </w:t>
      </w:r>
      <w:r w:rsidRPr="00C04448">
        <w:rPr>
          <w:rFonts w:eastAsia="Times New Roman" w:cstheme="minorHAnsi"/>
          <w:lang w:bidi="en-US"/>
        </w:rPr>
        <w:t>that</w:t>
      </w:r>
      <w:r w:rsidRPr="00C04448">
        <w:rPr>
          <w:rFonts w:eastAsia="Times New Roman" w:cstheme="minorHAnsi"/>
          <w:spacing w:val="-14"/>
          <w:lang w:bidi="en-US"/>
        </w:rPr>
        <w:t xml:space="preserve"> </w:t>
      </w:r>
      <w:r w:rsidRPr="00C04448">
        <w:rPr>
          <w:rFonts w:eastAsia="Times New Roman" w:cstheme="minorHAnsi"/>
          <w:lang w:bidi="en-US"/>
        </w:rPr>
        <w:t>money has been spent is insufficient and cannot replace the original documentation to</w:t>
      </w:r>
      <w:r w:rsidRPr="00C04448">
        <w:rPr>
          <w:rFonts w:eastAsia="Times New Roman" w:cstheme="minorHAnsi"/>
          <w:spacing w:val="-36"/>
          <w:lang w:bidi="en-US"/>
        </w:rPr>
        <w:t xml:space="preserve"> </w:t>
      </w:r>
      <w:r w:rsidRPr="00C04448">
        <w:rPr>
          <w:rFonts w:eastAsia="Times New Roman" w:cstheme="minorHAnsi"/>
          <w:lang w:bidi="en-US"/>
        </w:rPr>
        <w:t>support expenditures.</w:t>
      </w:r>
    </w:p>
    <w:p w14:paraId="2EBC50AD" w14:textId="77777777" w:rsidR="004575E2" w:rsidRPr="00C04448" w:rsidRDefault="004575E2" w:rsidP="004575E2">
      <w:pPr>
        <w:widowControl w:val="0"/>
        <w:autoSpaceDE w:val="0"/>
        <w:autoSpaceDN w:val="0"/>
        <w:spacing w:before="10" w:after="0" w:line="240" w:lineRule="auto"/>
        <w:ind w:left="720"/>
        <w:rPr>
          <w:rFonts w:eastAsia="Times New Roman" w:cstheme="minorHAnsi"/>
          <w:lang w:bidi="en-US"/>
        </w:rPr>
      </w:pPr>
    </w:p>
    <w:p w14:paraId="096FD56B" w14:textId="77777777" w:rsidR="004575E2" w:rsidRPr="00C04448" w:rsidRDefault="004575E2">
      <w:pPr>
        <w:widowControl w:val="0"/>
        <w:numPr>
          <w:ilvl w:val="0"/>
          <w:numId w:val="3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If</w:t>
      </w:r>
      <w:r w:rsidRPr="00C04448">
        <w:rPr>
          <w:rFonts w:eastAsia="Times New Roman" w:cstheme="minorHAnsi"/>
          <w:spacing w:val="-8"/>
          <w:lang w:bidi="en-US"/>
        </w:rPr>
        <w:t xml:space="preserve"> </w:t>
      </w:r>
      <w:r w:rsidRPr="00C04448">
        <w:rPr>
          <w:rFonts w:eastAsia="Times New Roman" w:cstheme="minorHAnsi"/>
          <w:lang w:bidi="en-US"/>
        </w:rPr>
        <w:t>any</w:t>
      </w:r>
      <w:r w:rsidRPr="00C04448">
        <w:rPr>
          <w:rFonts w:eastAsia="Times New Roman" w:cstheme="minorHAnsi"/>
          <w:spacing w:val="-5"/>
          <w:lang w:bidi="en-US"/>
        </w:rPr>
        <w:t xml:space="preserve"> </w:t>
      </w:r>
      <w:r w:rsidRPr="00C04448">
        <w:rPr>
          <w:rFonts w:eastAsia="Times New Roman" w:cstheme="minorHAnsi"/>
          <w:lang w:bidi="en-US"/>
        </w:rPr>
        <w:t>necessary</w:t>
      </w:r>
      <w:r w:rsidRPr="00C04448">
        <w:rPr>
          <w:rFonts w:eastAsia="Times New Roman" w:cstheme="minorHAnsi"/>
          <w:spacing w:val="-3"/>
          <w:lang w:bidi="en-US"/>
        </w:rPr>
        <w:t xml:space="preserve"> </w:t>
      </w:r>
      <w:r w:rsidRPr="00C04448">
        <w:rPr>
          <w:rFonts w:eastAsia="Times New Roman" w:cstheme="minorHAnsi"/>
          <w:lang w:bidi="en-US"/>
        </w:rPr>
        <w:t>and</w:t>
      </w:r>
      <w:r w:rsidRPr="00C04448">
        <w:rPr>
          <w:rFonts w:eastAsia="Times New Roman" w:cstheme="minorHAnsi"/>
          <w:spacing w:val="-6"/>
          <w:lang w:bidi="en-US"/>
        </w:rPr>
        <w:t xml:space="preserve"> </w:t>
      </w:r>
      <w:r w:rsidRPr="00C04448">
        <w:rPr>
          <w:rFonts w:eastAsia="Times New Roman" w:cstheme="minorHAnsi"/>
          <w:lang w:bidi="en-US"/>
        </w:rPr>
        <w:t>supporting</w:t>
      </w:r>
      <w:r w:rsidRPr="00C04448">
        <w:rPr>
          <w:rFonts w:eastAsia="Times New Roman" w:cstheme="minorHAnsi"/>
          <w:spacing w:val="-5"/>
          <w:lang w:bidi="en-US"/>
        </w:rPr>
        <w:t xml:space="preserve"> </w:t>
      </w:r>
      <w:r w:rsidRPr="00C04448">
        <w:rPr>
          <w:rFonts w:eastAsia="Times New Roman" w:cstheme="minorHAnsi"/>
          <w:lang w:bidi="en-US"/>
        </w:rPr>
        <w:t>documentation</w:t>
      </w:r>
      <w:r w:rsidRPr="00C04448">
        <w:rPr>
          <w:rFonts w:eastAsia="Times New Roman" w:cstheme="minorHAnsi"/>
          <w:spacing w:val="-5"/>
          <w:lang w:bidi="en-US"/>
        </w:rPr>
        <w:t xml:space="preserve"> </w:t>
      </w:r>
      <w:r w:rsidRPr="00C04448">
        <w:rPr>
          <w:rFonts w:eastAsia="Times New Roman" w:cstheme="minorHAnsi"/>
          <w:lang w:bidi="en-US"/>
        </w:rPr>
        <w:t>or</w:t>
      </w:r>
      <w:r w:rsidRPr="00C04448">
        <w:rPr>
          <w:rFonts w:eastAsia="Times New Roman" w:cstheme="minorHAnsi"/>
          <w:spacing w:val="-1"/>
          <w:lang w:bidi="en-US"/>
        </w:rPr>
        <w:t xml:space="preserve"> </w:t>
      </w:r>
      <w:r w:rsidRPr="00C04448">
        <w:rPr>
          <w:rFonts w:eastAsia="Times New Roman" w:cstheme="minorHAnsi"/>
          <w:lang w:bidi="en-US"/>
        </w:rPr>
        <w:t>detailed</w:t>
      </w:r>
      <w:r w:rsidRPr="00C04448">
        <w:rPr>
          <w:rFonts w:eastAsia="Times New Roman" w:cstheme="minorHAnsi"/>
          <w:spacing w:val="-7"/>
          <w:lang w:bidi="en-US"/>
        </w:rPr>
        <w:t xml:space="preserve"> </w:t>
      </w:r>
      <w:r w:rsidRPr="00C04448">
        <w:rPr>
          <w:rFonts w:eastAsia="Times New Roman" w:cstheme="minorHAnsi"/>
          <w:lang w:bidi="en-US"/>
        </w:rPr>
        <w:t>inventory</w:t>
      </w:r>
      <w:r w:rsidRPr="00C04448">
        <w:rPr>
          <w:rFonts w:eastAsia="Times New Roman" w:cstheme="minorHAnsi"/>
          <w:spacing w:val="-5"/>
          <w:lang w:bidi="en-US"/>
        </w:rPr>
        <w:t xml:space="preserve"> </w:t>
      </w:r>
      <w:r w:rsidRPr="00C04448">
        <w:rPr>
          <w:rFonts w:eastAsia="Times New Roman" w:cstheme="minorHAnsi"/>
          <w:lang w:bidi="en-US"/>
        </w:rPr>
        <w:t>of</w:t>
      </w:r>
      <w:r w:rsidRPr="00C04448">
        <w:rPr>
          <w:rFonts w:eastAsia="Times New Roman" w:cstheme="minorHAnsi"/>
          <w:spacing w:val="-6"/>
          <w:lang w:bidi="en-US"/>
        </w:rPr>
        <w:t xml:space="preserve"> </w:t>
      </w:r>
      <w:r w:rsidRPr="00C04448">
        <w:rPr>
          <w:rFonts w:eastAsia="Times New Roman" w:cstheme="minorHAnsi"/>
          <w:lang w:bidi="en-US"/>
        </w:rPr>
        <w:t>Property</w:t>
      </w:r>
      <w:r w:rsidRPr="00C04448">
        <w:rPr>
          <w:rFonts w:eastAsia="Times New Roman" w:cstheme="minorHAnsi"/>
          <w:spacing w:val="-6"/>
          <w:lang w:bidi="en-US"/>
        </w:rPr>
        <w:t xml:space="preserve"> </w:t>
      </w:r>
      <w:r w:rsidRPr="00C04448">
        <w:rPr>
          <w:rFonts w:eastAsia="Times New Roman" w:cstheme="minorHAnsi"/>
          <w:lang w:bidi="en-US"/>
        </w:rPr>
        <w:t>is</w:t>
      </w:r>
      <w:r w:rsidRPr="00C04448">
        <w:rPr>
          <w:rFonts w:eastAsia="Times New Roman" w:cstheme="minorHAnsi"/>
          <w:spacing w:val="-6"/>
          <w:lang w:bidi="en-US"/>
        </w:rPr>
        <w:t xml:space="preserve"> </w:t>
      </w:r>
      <w:r w:rsidRPr="00C04448">
        <w:rPr>
          <w:rFonts w:eastAsia="Times New Roman" w:cstheme="minorHAnsi"/>
          <w:lang w:bidi="en-US"/>
        </w:rPr>
        <w:t>not properly maintained and available for review, or was lost or prematurely destroyed, 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6"/>
          <w:lang w:bidi="en-US"/>
        </w:rPr>
        <w:t xml:space="preserve"> </w:t>
      </w:r>
      <w:r w:rsidRPr="00C04448">
        <w:rPr>
          <w:rFonts w:eastAsia="Times New Roman" w:cstheme="minorHAnsi"/>
          <w:lang w:bidi="en-US"/>
        </w:rPr>
        <w:t>may</w:t>
      </w:r>
      <w:r w:rsidRPr="00C04448">
        <w:rPr>
          <w:rFonts w:eastAsia="Times New Roman" w:cstheme="minorHAnsi"/>
          <w:spacing w:val="-8"/>
          <w:lang w:bidi="en-US"/>
        </w:rPr>
        <w:t xml:space="preserve"> </w:t>
      </w:r>
      <w:r w:rsidRPr="00C04448">
        <w:rPr>
          <w:rFonts w:eastAsia="Times New Roman" w:cstheme="minorHAnsi"/>
          <w:lang w:bidi="en-US"/>
        </w:rPr>
        <w:t>stop</w:t>
      </w:r>
      <w:r w:rsidRPr="00C04448">
        <w:rPr>
          <w:rFonts w:eastAsia="Times New Roman" w:cstheme="minorHAnsi"/>
          <w:spacing w:val="-5"/>
          <w:lang w:bidi="en-US"/>
        </w:rPr>
        <w:t xml:space="preserve"> </w:t>
      </w:r>
      <w:r w:rsidRPr="00C04448">
        <w:rPr>
          <w:rFonts w:eastAsia="Times New Roman" w:cstheme="minorHAnsi"/>
          <w:lang w:bidi="en-US"/>
        </w:rPr>
        <w:t>any</w:t>
      </w:r>
      <w:r w:rsidRPr="00C04448">
        <w:rPr>
          <w:rFonts w:eastAsia="Times New Roman" w:cstheme="minorHAnsi"/>
          <w:spacing w:val="-9"/>
          <w:lang w:bidi="en-US"/>
        </w:rPr>
        <w:t xml:space="preserve"> </w:t>
      </w:r>
      <w:r w:rsidRPr="00C04448">
        <w:rPr>
          <w:rFonts w:eastAsia="Times New Roman" w:cstheme="minorHAnsi"/>
          <w:lang w:bidi="en-US"/>
        </w:rPr>
        <w:t>further</w:t>
      </w:r>
      <w:r w:rsidRPr="00C04448">
        <w:rPr>
          <w:rFonts w:eastAsia="Times New Roman" w:cstheme="minorHAnsi"/>
          <w:spacing w:val="-7"/>
          <w:lang w:bidi="en-US"/>
        </w:rPr>
        <w:t xml:space="preserve"> </w:t>
      </w:r>
      <w:r w:rsidRPr="00C04448">
        <w:rPr>
          <w:rFonts w:eastAsia="Times New Roman" w:cstheme="minorHAnsi"/>
          <w:lang w:bidi="en-US"/>
        </w:rPr>
        <w:t>payment</w:t>
      </w:r>
      <w:r w:rsidRPr="00C04448">
        <w:rPr>
          <w:rFonts w:eastAsia="Times New Roman" w:cstheme="minorHAnsi"/>
          <w:spacing w:val="-8"/>
          <w:lang w:bidi="en-US"/>
        </w:rPr>
        <w:t xml:space="preserve"> </w:t>
      </w:r>
      <w:r w:rsidRPr="00C04448">
        <w:rPr>
          <w:rFonts w:eastAsia="Times New Roman" w:cstheme="minorHAnsi"/>
          <w:lang w:bidi="en-US"/>
        </w:rPr>
        <w:t>under</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Agreement</w:t>
      </w:r>
      <w:r w:rsidRPr="00C04448">
        <w:rPr>
          <w:rFonts w:eastAsia="Times New Roman" w:cstheme="minorHAnsi"/>
          <w:spacing w:val="-5"/>
          <w:lang w:bidi="en-US"/>
        </w:rPr>
        <w:t xml:space="preserve"> </w:t>
      </w:r>
      <w:r w:rsidRPr="00C04448">
        <w:rPr>
          <w:rFonts w:eastAsia="Times New Roman" w:cstheme="minorHAnsi"/>
          <w:lang w:bidi="en-US"/>
        </w:rPr>
        <w:t>and</w:t>
      </w:r>
      <w:r w:rsidRPr="00C04448">
        <w:rPr>
          <w:rFonts w:eastAsia="Times New Roman" w:cstheme="minorHAnsi"/>
          <w:spacing w:val="-8"/>
          <w:lang w:bidi="en-US"/>
        </w:rPr>
        <w:t xml:space="preserve"> </w:t>
      </w:r>
      <w:r w:rsidRPr="00C04448">
        <w:rPr>
          <w:rFonts w:eastAsia="Times New Roman" w:cstheme="minorHAnsi"/>
          <w:lang w:bidi="en-US"/>
        </w:rPr>
        <w:t>demand</w:t>
      </w:r>
      <w:r w:rsidRPr="00C04448">
        <w:rPr>
          <w:rFonts w:eastAsia="Times New Roman" w:cstheme="minorHAnsi"/>
          <w:spacing w:val="-8"/>
          <w:lang w:bidi="en-US"/>
        </w:rPr>
        <w:t xml:space="preserve"> </w:t>
      </w:r>
      <w:r w:rsidRPr="00C04448">
        <w:rPr>
          <w:rFonts w:eastAsia="Times New Roman" w:cstheme="minorHAnsi"/>
          <w:lang w:bidi="en-US"/>
        </w:rPr>
        <w:t>refund</w:t>
      </w:r>
      <w:r w:rsidRPr="00C04448">
        <w:rPr>
          <w:rFonts w:eastAsia="Times New Roman" w:cstheme="minorHAnsi"/>
          <w:spacing w:val="-7"/>
          <w:lang w:bidi="en-US"/>
        </w:rPr>
        <w:t xml:space="preserve"> </w:t>
      </w:r>
      <w:r w:rsidRPr="00C04448">
        <w:rPr>
          <w:rFonts w:eastAsia="Times New Roman" w:cstheme="minorHAnsi"/>
          <w:lang w:bidi="en-US"/>
        </w:rPr>
        <w:t>of such amounts as set forth in Article 14.1 f of the General Terms and Conditions for Partner</w:t>
      </w:r>
      <w:r w:rsidRPr="00C04448">
        <w:rPr>
          <w:rFonts w:eastAsia="Times New Roman" w:cstheme="minorHAnsi"/>
          <w:spacing w:val="-1"/>
          <w:lang w:bidi="en-US"/>
        </w:rPr>
        <w:t xml:space="preserve"> </w:t>
      </w:r>
      <w:r w:rsidRPr="00C04448">
        <w:rPr>
          <w:rFonts w:eastAsia="Times New Roman" w:cstheme="minorHAnsi"/>
          <w:lang w:bidi="en-US"/>
        </w:rPr>
        <w:t>Agreements.</w:t>
      </w:r>
    </w:p>
    <w:p w14:paraId="225B11CF"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AC704EC" w14:textId="77777777" w:rsidR="004575E2" w:rsidRPr="00C04448" w:rsidRDefault="004575E2">
      <w:pPr>
        <w:widowControl w:val="0"/>
        <w:numPr>
          <w:ilvl w:val="0"/>
          <w:numId w:val="38"/>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acknowledges and agrees that UN Women has the right to conduct audits, site/field visits, spot checks and investigations in accordance with Article 14 of the General Terms and Conditions for Partner</w:t>
      </w:r>
      <w:r w:rsidRPr="00C04448">
        <w:rPr>
          <w:rFonts w:eastAsia="Times New Roman" w:cstheme="minorHAnsi"/>
          <w:spacing w:val="-2"/>
          <w:lang w:bidi="en-US"/>
        </w:rPr>
        <w:t xml:space="preserve"> </w:t>
      </w:r>
      <w:r w:rsidRPr="00C04448">
        <w:rPr>
          <w:rFonts w:eastAsia="Times New Roman" w:cstheme="minorHAnsi"/>
          <w:lang w:bidi="en-US"/>
        </w:rPr>
        <w:t>Agreements.</w:t>
      </w:r>
    </w:p>
    <w:p w14:paraId="60149997"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155171E" w14:textId="77777777" w:rsidR="004575E2" w:rsidRPr="00C04448" w:rsidRDefault="004575E2" w:rsidP="004575E2">
      <w:pPr>
        <w:widowControl w:val="0"/>
        <w:autoSpaceDE w:val="0"/>
        <w:autoSpaceDN w:val="0"/>
        <w:spacing w:before="1" w:after="0" w:line="240" w:lineRule="auto"/>
        <w:ind w:left="720"/>
        <w:outlineLvl w:val="0"/>
        <w:rPr>
          <w:rFonts w:eastAsia="Times New Roman" w:cstheme="minorHAnsi"/>
          <w:b/>
          <w:bCs/>
          <w:lang w:bidi="en-US"/>
        </w:rPr>
      </w:pPr>
      <w:r w:rsidRPr="00C04448">
        <w:rPr>
          <w:rFonts w:eastAsia="Times New Roman" w:cstheme="minorHAnsi"/>
          <w:b/>
          <w:bCs/>
          <w:lang w:bidi="en-US"/>
        </w:rPr>
        <w:t>ARTICLE VIII REPORTING REQUIREMENTS</w:t>
      </w:r>
    </w:p>
    <w:p w14:paraId="08648489" w14:textId="77777777" w:rsidR="004575E2" w:rsidRPr="00C04448" w:rsidRDefault="004575E2" w:rsidP="004575E2">
      <w:pPr>
        <w:widowControl w:val="0"/>
        <w:autoSpaceDE w:val="0"/>
        <w:autoSpaceDN w:val="0"/>
        <w:spacing w:before="11" w:after="0" w:line="240" w:lineRule="auto"/>
        <w:ind w:left="720"/>
        <w:rPr>
          <w:rFonts w:eastAsia="Times New Roman" w:cstheme="minorHAnsi"/>
          <w:b/>
          <w:lang w:bidi="en-US"/>
        </w:rPr>
      </w:pPr>
    </w:p>
    <w:p w14:paraId="133D3CCF"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Financial reporting</w:t>
      </w:r>
    </w:p>
    <w:p w14:paraId="2F529E27" w14:textId="77777777" w:rsidR="004575E2" w:rsidRPr="00C04448" w:rsidRDefault="004575E2" w:rsidP="004575E2">
      <w:pPr>
        <w:widowControl w:val="0"/>
        <w:autoSpaceDE w:val="0"/>
        <w:autoSpaceDN w:val="0"/>
        <w:spacing w:before="2" w:after="0" w:line="240" w:lineRule="auto"/>
        <w:ind w:left="720"/>
        <w:rPr>
          <w:rFonts w:eastAsia="Times New Roman" w:cstheme="minorHAnsi"/>
          <w:lang w:bidi="en-US"/>
        </w:rPr>
      </w:pPr>
    </w:p>
    <w:p w14:paraId="0F8A068D" w14:textId="77777777" w:rsidR="004575E2" w:rsidRPr="00C04448" w:rsidRDefault="004575E2">
      <w:pPr>
        <w:widowControl w:val="0"/>
        <w:numPr>
          <w:ilvl w:val="0"/>
          <w:numId w:val="37"/>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The</w:t>
      </w:r>
      <w:r w:rsidRPr="00C04448">
        <w:rPr>
          <w:rFonts w:eastAsia="Times New Roman" w:cstheme="minorHAnsi"/>
          <w:spacing w:val="-15"/>
          <w:lang w:bidi="en-US"/>
        </w:rPr>
        <w:t xml:space="preserve"> </w:t>
      </w:r>
      <w:r w:rsidRPr="00C04448">
        <w:rPr>
          <w:rFonts w:eastAsia="Times New Roman" w:cstheme="minorHAnsi"/>
          <w:lang w:bidi="en-US"/>
        </w:rPr>
        <w:t>Partner</w:t>
      </w:r>
      <w:r w:rsidRPr="00C04448">
        <w:rPr>
          <w:rFonts w:eastAsia="Times New Roman" w:cstheme="minorHAnsi"/>
          <w:spacing w:val="-14"/>
          <w:lang w:bidi="en-US"/>
        </w:rPr>
        <w:t xml:space="preserve"> </w:t>
      </w:r>
      <w:r w:rsidRPr="00C04448">
        <w:rPr>
          <w:rFonts w:eastAsia="Times New Roman" w:cstheme="minorHAnsi"/>
          <w:lang w:bidi="en-US"/>
        </w:rPr>
        <w:t>shall</w:t>
      </w:r>
      <w:r w:rsidRPr="00C04448">
        <w:rPr>
          <w:rFonts w:eastAsia="Times New Roman" w:cstheme="minorHAnsi"/>
          <w:spacing w:val="-13"/>
          <w:lang w:bidi="en-US"/>
        </w:rPr>
        <w:t xml:space="preserve"> </w:t>
      </w:r>
      <w:r w:rsidRPr="00C04448">
        <w:rPr>
          <w:rFonts w:eastAsia="Times New Roman" w:cstheme="minorHAnsi"/>
          <w:lang w:bidi="en-US"/>
        </w:rPr>
        <w:t>submit</w:t>
      </w:r>
      <w:r w:rsidRPr="00C04448">
        <w:rPr>
          <w:rFonts w:eastAsia="Times New Roman" w:cstheme="minorHAnsi"/>
          <w:spacing w:val="-15"/>
          <w:lang w:bidi="en-US"/>
        </w:rPr>
        <w:t xml:space="preserve"> </w:t>
      </w:r>
      <w:r w:rsidRPr="00C04448">
        <w:rPr>
          <w:rFonts w:eastAsia="Times New Roman" w:cstheme="minorHAnsi"/>
          <w:lang w:bidi="en-US"/>
        </w:rPr>
        <w:t>to</w:t>
      </w:r>
      <w:r w:rsidRPr="00C04448">
        <w:rPr>
          <w:rFonts w:eastAsia="Times New Roman" w:cstheme="minorHAnsi"/>
          <w:spacing w:val="-13"/>
          <w:lang w:bidi="en-US"/>
        </w:rPr>
        <w:t xml:space="preserve"> </w:t>
      </w:r>
      <w:r w:rsidRPr="00C04448">
        <w:rPr>
          <w:rFonts w:eastAsia="Times New Roman" w:cstheme="minorHAnsi"/>
          <w:lang w:bidi="en-US"/>
        </w:rPr>
        <w:t>UN</w:t>
      </w:r>
      <w:r w:rsidRPr="00C04448">
        <w:rPr>
          <w:rFonts w:eastAsia="Times New Roman" w:cstheme="minorHAnsi"/>
          <w:spacing w:val="-14"/>
          <w:lang w:bidi="en-US"/>
        </w:rPr>
        <w:t xml:space="preserve"> </w:t>
      </w:r>
      <w:r w:rsidRPr="00C04448">
        <w:rPr>
          <w:rFonts w:eastAsia="Times New Roman" w:cstheme="minorHAnsi"/>
          <w:lang w:bidi="en-US"/>
        </w:rPr>
        <w:t>Women</w:t>
      </w:r>
      <w:r w:rsidRPr="00C04448">
        <w:rPr>
          <w:rFonts w:eastAsia="Times New Roman" w:cstheme="minorHAnsi"/>
          <w:spacing w:val="-14"/>
          <w:lang w:bidi="en-US"/>
        </w:rPr>
        <w:t xml:space="preserve"> </w:t>
      </w:r>
      <w:r w:rsidRPr="00C04448">
        <w:rPr>
          <w:rFonts w:eastAsia="Times New Roman" w:cstheme="minorHAnsi"/>
          <w:lang w:bidi="en-US"/>
        </w:rPr>
        <w:t>the</w:t>
      </w:r>
      <w:r w:rsidRPr="00C04448">
        <w:rPr>
          <w:rFonts w:eastAsia="Times New Roman" w:cstheme="minorHAnsi"/>
          <w:spacing w:val="-14"/>
          <w:lang w:bidi="en-US"/>
        </w:rPr>
        <w:t xml:space="preserve"> </w:t>
      </w:r>
      <w:r w:rsidRPr="00C04448">
        <w:rPr>
          <w:rFonts w:eastAsia="Times New Roman" w:cstheme="minorHAnsi"/>
          <w:lang w:bidi="en-US"/>
        </w:rPr>
        <w:t>reports</w:t>
      </w:r>
      <w:r w:rsidRPr="00C04448">
        <w:rPr>
          <w:rFonts w:eastAsia="Times New Roman" w:cstheme="minorHAnsi"/>
          <w:spacing w:val="-16"/>
          <w:lang w:bidi="en-US"/>
        </w:rPr>
        <w:t xml:space="preserve"> </w:t>
      </w:r>
      <w:r w:rsidRPr="00C04448">
        <w:rPr>
          <w:rFonts w:eastAsia="Times New Roman" w:cstheme="minorHAnsi"/>
          <w:lang w:bidi="en-US"/>
        </w:rPr>
        <w:t>detailed</w:t>
      </w:r>
      <w:r w:rsidRPr="00C04448">
        <w:rPr>
          <w:rFonts w:eastAsia="Times New Roman" w:cstheme="minorHAnsi"/>
          <w:spacing w:val="-14"/>
          <w:lang w:bidi="en-US"/>
        </w:rPr>
        <w:t xml:space="preserve"> </w:t>
      </w:r>
      <w:r w:rsidRPr="00C04448">
        <w:rPr>
          <w:rFonts w:eastAsia="Times New Roman" w:cstheme="minorHAnsi"/>
          <w:lang w:bidi="en-US"/>
        </w:rPr>
        <w:t>below</w:t>
      </w:r>
      <w:r w:rsidRPr="00C04448">
        <w:rPr>
          <w:rFonts w:eastAsia="Times New Roman" w:cstheme="minorHAnsi"/>
          <w:spacing w:val="-13"/>
          <w:lang w:bidi="en-US"/>
        </w:rPr>
        <w:t xml:space="preserve"> </w:t>
      </w:r>
      <w:r w:rsidRPr="00C04448">
        <w:rPr>
          <w:rFonts w:eastAsia="Times New Roman" w:cstheme="minorHAnsi"/>
          <w:lang w:bidi="en-US"/>
        </w:rPr>
        <w:t>signed</w:t>
      </w:r>
      <w:r w:rsidRPr="00C04448">
        <w:rPr>
          <w:rFonts w:eastAsia="Times New Roman" w:cstheme="minorHAnsi"/>
          <w:spacing w:val="-14"/>
          <w:lang w:bidi="en-US"/>
        </w:rPr>
        <w:t xml:space="preserve"> </w:t>
      </w:r>
      <w:r w:rsidRPr="00C04448">
        <w:rPr>
          <w:rFonts w:eastAsia="Times New Roman" w:cstheme="minorHAnsi"/>
          <w:lang w:bidi="en-US"/>
        </w:rPr>
        <w:t>by</w:t>
      </w:r>
      <w:r w:rsidRPr="00C04448">
        <w:rPr>
          <w:rFonts w:eastAsia="Times New Roman" w:cstheme="minorHAnsi"/>
          <w:spacing w:val="-16"/>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Partner Authorized Official. Such reports shall be in English. When UN Women has</w:t>
      </w:r>
      <w:r w:rsidRPr="00C04448">
        <w:rPr>
          <w:rFonts w:eastAsia="Times New Roman" w:cstheme="minorHAnsi"/>
          <w:spacing w:val="-20"/>
          <w:lang w:bidi="en-US"/>
        </w:rPr>
        <w:t xml:space="preserve"> </w:t>
      </w:r>
      <w:r w:rsidRPr="00C04448">
        <w:rPr>
          <w:rFonts w:eastAsia="Times New Roman" w:cstheme="minorHAnsi"/>
          <w:lang w:bidi="en-US"/>
        </w:rPr>
        <w:t>reviewed the reports, UN Women will determine to what extent it will approve the expenditure and further process fund transfers. UN Women’s approval of the expenditure at this stage of the process does not preclude UN Women from claiming refund of the same amount if it is later shown, including by an audit, site/field visit, spot check or investigation, that the initially approved expenditure was not in accordance with this Agreement or relates to misuse of funds including fraud or other</w:t>
      </w:r>
      <w:r w:rsidRPr="00C04448">
        <w:rPr>
          <w:rFonts w:eastAsia="Times New Roman" w:cstheme="minorHAnsi"/>
          <w:spacing w:val="-7"/>
          <w:lang w:bidi="en-US"/>
        </w:rPr>
        <w:t xml:space="preserve"> </w:t>
      </w:r>
      <w:r w:rsidRPr="00C04448">
        <w:rPr>
          <w:rFonts w:eastAsia="Times New Roman" w:cstheme="minorHAnsi"/>
          <w:lang w:bidi="en-US"/>
        </w:rPr>
        <w:t>wrongdoing.</w:t>
      </w:r>
    </w:p>
    <w:p w14:paraId="3D2A1488"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12627FEC" w14:textId="77777777" w:rsidR="004575E2" w:rsidRPr="00C04448" w:rsidRDefault="004575E2">
      <w:pPr>
        <w:widowControl w:val="0"/>
        <w:numPr>
          <w:ilvl w:val="0"/>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All</w:t>
      </w:r>
      <w:r w:rsidRPr="00C04448">
        <w:rPr>
          <w:rFonts w:eastAsia="Times New Roman" w:cstheme="minorHAnsi"/>
          <w:spacing w:val="-8"/>
          <w:lang w:bidi="en-US"/>
        </w:rPr>
        <w:t xml:space="preserve"> </w:t>
      </w:r>
      <w:r w:rsidRPr="00C04448">
        <w:rPr>
          <w:rFonts w:eastAsia="Times New Roman" w:cstheme="minorHAnsi"/>
          <w:lang w:bidi="en-US"/>
        </w:rPr>
        <w:t>financial</w:t>
      </w:r>
      <w:r w:rsidRPr="00C04448">
        <w:rPr>
          <w:rFonts w:eastAsia="Times New Roman" w:cstheme="minorHAnsi"/>
          <w:spacing w:val="-9"/>
          <w:lang w:bidi="en-US"/>
        </w:rPr>
        <w:t xml:space="preserve"> </w:t>
      </w:r>
      <w:r w:rsidRPr="00C04448">
        <w:rPr>
          <w:rFonts w:eastAsia="Times New Roman" w:cstheme="minorHAnsi"/>
          <w:lang w:bidi="en-US"/>
        </w:rPr>
        <w:t>reporting</w:t>
      </w:r>
      <w:r w:rsidRPr="00C04448">
        <w:rPr>
          <w:rFonts w:eastAsia="Times New Roman" w:cstheme="minorHAnsi"/>
          <w:spacing w:val="-8"/>
          <w:lang w:bidi="en-US"/>
        </w:rPr>
        <w:t xml:space="preserve"> </w:t>
      </w:r>
      <w:r w:rsidRPr="00C04448">
        <w:rPr>
          <w:rFonts w:eastAsia="Times New Roman" w:cstheme="minorHAnsi"/>
          <w:lang w:bidi="en-US"/>
        </w:rPr>
        <w:t>to</w:t>
      </w:r>
      <w:r w:rsidRPr="00C04448">
        <w:rPr>
          <w:rFonts w:eastAsia="Times New Roman" w:cstheme="minorHAnsi"/>
          <w:spacing w:val="-6"/>
          <w:lang w:bidi="en-US"/>
        </w:rPr>
        <w:t xml:space="preserve"> </w:t>
      </w:r>
      <w:r w:rsidRPr="00C04448">
        <w:rPr>
          <w:rFonts w:eastAsia="Times New Roman" w:cstheme="minorHAnsi"/>
          <w:lang w:bidi="en-US"/>
        </w:rPr>
        <w:t>UN</w:t>
      </w:r>
      <w:r w:rsidRPr="00C04448">
        <w:rPr>
          <w:rFonts w:eastAsia="Times New Roman" w:cstheme="minorHAnsi"/>
          <w:spacing w:val="-10"/>
          <w:lang w:bidi="en-US"/>
        </w:rPr>
        <w:t xml:space="preserve"> </w:t>
      </w:r>
      <w:r w:rsidRPr="00C04448">
        <w:rPr>
          <w:rFonts w:eastAsia="Times New Roman" w:cstheme="minorHAnsi"/>
          <w:lang w:bidi="en-US"/>
        </w:rPr>
        <w:t>Women</w:t>
      </w:r>
      <w:r w:rsidRPr="00C04448">
        <w:rPr>
          <w:rFonts w:eastAsia="Times New Roman" w:cstheme="minorHAnsi"/>
          <w:spacing w:val="-9"/>
          <w:lang w:bidi="en-US"/>
        </w:rPr>
        <w:t xml:space="preserve"> </w:t>
      </w:r>
      <w:r w:rsidRPr="00C04448">
        <w:rPr>
          <w:rFonts w:eastAsia="Times New Roman" w:cstheme="minorHAnsi"/>
          <w:lang w:bidi="en-US"/>
        </w:rPr>
        <w:t>shall</w:t>
      </w:r>
      <w:r w:rsidRPr="00C04448">
        <w:rPr>
          <w:rFonts w:eastAsia="Times New Roman" w:cstheme="minorHAnsi"/>
          <w:spacing w:val="-7"/>
          <w:lang w:bidi="en-US"/>
        </w:rPr>
        <w:t xml:space="preserve"> </w:t>
      </w:r>
      <w:r w:rsidRPr="00C04448">
        <w:rPr>
          <w:rFonts w:eastAsia="Times New Roman" w:cstheme="minorHAnsi"/>
          <w:lang w:bidi="en-US"/>
        </w:rPr>
        <w:t>be</w:t>
      </w:r>
      <w:r w:rsidRPr="00C04448">
        <w:rPr>
          <w:rFonts w:eastAsia="Times New Roman" w:cstheme="minorHAnsi"/>
          <w:spacing w:val="-10"/>
          <w:lang w:bidi="en-US"/>
        </w:rPr>
        <w:t xml:space="preserve"> </w:t>
      </w:r>
      <w:r w:rsidRPr="00C04448">
        <w:rPr>
          <w:rFonts w:eastAsia="Times New Roman" w:cstheme="minorHAnsi"/>
          <w:lang w:bidi="en-US"/>
        </w:rPr>
        <w:t>performed</w:t>
      </w:r>
      <w:r w:rsidRPr="00C04448">
        <w:rPr>
          <w:rFonts w:eastAsia="Times New Roman" w:cstheme="minorHAnsi"/>
          <w:spacing w:val="-9"/>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in</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currency in which the fund transfer was</w:t>
      </w:r>
      <w:r w:rsidRPr="00C04448">
        <w:rPr>
          <w:rFonts w:eastAsia="Times New Roman" w:cstheme="minorHAnsi"/>
          <w:spacing w:val="-3"/>
          <w:lang w:bidi="en-US"/>
        </w:rPr>
        <w:t xml:space="preserve"> </w:t>
      </w:r>
      <w:r w:rsidRPr="00C04448">
        <w:rPr>
          <w:rFonts w:eastAsia="Times New Roman" w:cstheme="minorHAnsi"/>
          <w:lang w:bidi="en-US"/>
        </w:rPr>
        <w:t>made.</w:t>
      </w:r>
    </w:p>
    <w:p w14:paraId="67D24464"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896B15C" w14:textId="77777777" w:rsidR="004575E2" w:rsidRPr="00C04448" w:rsidRDefault="004575E2">
      <w:pPr>
        <w:widowControl w:val="0"/>
        <w:numPr>
          <w:ilvl w:val="0"/>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using the FACE Form, submit financial reports no later than 20 calendar</w:t>
      </w:r>
      <w:r w:rsidRPr="00C04448">
        <w:rPr>
          <w:rFonts w:eastAsia="Times New Roman" w:cstheme="minorHAnsi"/>
          <w:spacing w:val="43"/>
          <w:lang w:bidi="en-US"/>
        </w:rPr>
        <w:t xml:space="preserve"> </w:t>
      </w:r>
      <w:r w:rsidRPr="00C04448">
        <w:rPr>
          <w:rFonts w:eastAsia="Times New Roman" w:cstheme="minorHAnsi"/>
          <w:lang w:bidi="en-US"/>
        </w:rPr>
        <w:t>days</w:t>
      </w:r>
      <w:r w:rsidRPr="00C04448">
        <w:rPr>
          <w:rFonts w:eastAsia="Times New Roman" w:cstheme="minorHAnsi"/>
          <w:spacing w:val="-8"/>
          <w:lang w:bidi="en-US"/>
        </w:rPr>
        <w:t xml:space="preserve"> </w:t>
      </w:r>
      <w:r w:rsidRPr="00C04448">
        <w:rPr>
          <w:rFonts w:eastAsia="Times New Roman" w:cstheme="minorHAnsi"/>
          <w:lang w:bidi="en-US"/>
        </w:rPr>
        <w:t>after</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end</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every</w:t>
      </w:r>
      <w:r w:rsidRPr="00C04448">
        <w:rPr>
          <w:rFonts w:eastAsia="Times New Roman" w:cstheme="minorHAnsi"/>
          <w:spacing w:val="-9"/>
          <w:lang w:bidi="en-US"/>
        </w:rPr>
        <w:t xml:space="preserve"> </w:t>
      </w:r>
      <w:r w:rsidRPr="00C04448">
        <w:rPr>
          <w:rFonts w:eastAsia="Times New Roman" w:cstheme="minorHAnsi"/>
          <w:lang w:bidi="en-US"/>
        </w:rPr>
        <w:t>three-month</w:t>
      </w:r>
      <w:r w:rsidRPr="00C04448">
        <w:rPr>
          <w:rFonts w:eastAsia="Times New Roman" w:cstheme="minorHAnsi"/>
          <w:spacing w:val="-6"/>
          <w:lang w:bidi="en-US"/>
        </w:rPr>
        <w:t xml:space="preserve"> </w:t>
      </w:r>
      <w:r w:rsidRPr="00C04448">
        <w:rPr>
          <w:rFonts w:eastAsia="Times New Roman" w:cstheme="minorHAnsi"/>
          <w:lang w:bidi="en-US"/>
        </w:rPr>
        <w:t>period</w:t>
      </w:r>
      <w:r w:rsidRPr="00C04448">
        <w:rPr>
          <w:rFonts w:eastAsia="Times New Roman" w:cstheme="minorHAnsi"/>
          <w:spacing w:val="-9"/>
          <w:lang w:bidi="en-US"/>
        </w:rPr>
        <w:t xml:space="preserve"> </w:t>
      </w:r>
      <w:r w:rsidRPr="00C04448">
        <w:rPr>
          <w:rFonts w:eastAsia="Times New Roman" w:cstheme="minorHAnsi"/>
          <w:lang w:bidi="en-US"/>
        </w:rPr>
        <w:t>starting</w:t>
      </w:r>
      <w:r w:rsidRPr="00C04448">
        <w:rPr>
          <w:rFonts w:eastAsia="Times New Roman" w:cstheme="minorHAnsi"/>
          <w:spacing w:val="-8"/>
          <w:lang w:bidi="en-US"/>
        </w:rPr>
        <w:t xml:space="preserve"> </w:t>
      </w:r>
      <w:r w:rsidRPr="00C04448">
        <w:rPr>
          <w:rFonts w:eastAsia="Times New Roman" w:cstheme="minorHAnsi"/>
          <w:lang w:bidi="en-US"/>
        </w:rPr>
        <w:t>three</w:t>
      </w:r>
      <w:r w:rsidRPr="00C04448">
        <w:rPr>
          <w:rFonts w:eastAsia="Times New Roman" w:cstheme="minorHAnsi"/>
          <w:spacing w:val="-10"/>
          <w:lang w:bidi="en-US"/>
        </w:rPr>
        <w:t xml:space="preserve"> </w:t>
      </w:r>
      <w:r w:rsidRPr="00C04448">
        <w:rPr>
          <w:rFonts w:eastAsia="Times New Roman" w:cstheme="minorHAnsi"/>
          <w:lang w:bidi="en-US"/>
        </w:rPr>
        <w:t>months</w:t>
      </w:r>
      <w:r w:rsidRPr="00C04448">
        <w:rPr>
          <w:rFonts w:eastAsia="Times New Roman" w:cstheme="minorHAnsi"/>
          <w:spacing w:val="-8"/>
          <w:lang w:bidi="en-US"/>
        </w:rPr>
        <w:t xml:space="preserve"> </w:t>
      </w:r>
      <w:r w:rsidRPr="00C04448">
        <w:rPr>
          <w:rFonts w:eastAsia="Times New Roman" w:cstheme="minorHAnsi"/>
          <w:lang w:bidi="en-US"/>
        </w:rPr>
        <w:t>after</w:t>
      </w:r>
      <w:r w:rsidRPr="00C04448">
        <w:rPr>
          <w:rFonts w:eastAsia="Times New Roman" w:cstheme="minorHAnsi"/>
          <w:spacing w:val="-8"/>
          <w:lang w:bidi="en-US"/>
        </w:rPr>
        <w:t xml:space="preserve"> </w:t>
      </w:r>
      <w:r w:rsidRPr="00C04448">
        <w:rPr>
          <w:rFonts w:eastAsia="Times New Roman" w:cstheme="minorHAnsi"/>
          <w:lang w:bidi="en-US"/>
        </w:rPr>
        <w:t>UN</w:t>
      </w:r>
    </w:p>
    <w:p w14:paraId="181EC1A9"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6EF81C73" w14:textId="77777777" w:rsidR="004575E2" w:rsidRPr="00C04448" w:rsidRDefault="004575E2" w:rsidP="004575E2">
      <w:pPr>
        <w:widowControl w:val="0"/>
        <w:autoSpaceDE w:val="0"/>
        <w:autoSpaceDN w:val="0"/>
        <w:spacing w:before="80" w:after="0" w:line="240" w:lineRule="auto"/>
        <w:ind w:left="720"/>
        <w:rPr>
          <w:rFonts w:eastAsia="Times New Roman" w:cstheme="minorHAnsi"/>
          <w:lang w:bidi="en-US"/>
        </w:rPr>
      </w:pPr>
      <w:r w:rsidRPr="00C04448">
        <w:rPr>
          <w:rFonts w:eastAsia="Times New Roman" w:cstheme="minorHAnsi"/>
          <w:lang w:bidi="en-US"/>
        </w:rPr>
        <w:lastRenderedPageBreak/>
        <w:t>Women disbursed the first fund transfer, or every time the Partner is requesting fund transfers, if the requests are made more frequently than every three-month period.</w:t>
      </w:r>
    </w:p>
    <w:p w14:paraId="3F68607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24A66D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FACE Form:</w:t>
      </w:r>
    </w:p>
    <w:p w14:paraId="1B5902C1"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0CB711E"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Shall</w:t>
      </w:r>
      <w:r w:rsidRPr="00C04448">
        <w:rPr>
          <w:rFonts w:eastAsia="Times New Roman" w:cstheme="minorHAnsi"/>
          <w:spacing w:val="-8"/>
          <w:lang w:bidi="en-US"/>
        </w:rPr>
        <w:t xml:space="preserve"> </w:t>
      </w:r>
      <w:r w:rsidRPr="00C04448">
        <w:rPr>
          <w:rFonts w:eastAsia="Times New Roman" w:cstheme="minorHAnsi"/>
          <w:lang w:bidi="en-US"/>
        </w:rPr>
        <w:t>include</w:t>
      </w:r>
      <w:r w:rsidRPr="00C04448">
        <w:rPr>
          <w:rFonts w:eastAsia="Times New Roman" w:cstheme="minorHAnsi"/>
          <w:spacing w:val="-9"/>
          <w:lang w:bidi="en-US"/>
        </w:rPr>
        <w:t xml:space="preserve"> </w:t>
      </w:r>
      <w:r w:rsidRPr="00C04448">
        <w:rPr>
          <w:rFonts w:eastAsia="Times New Roman" w:cstheme="minorHAnsi"/>
          <w:lang w:bidi="en-US"/>
        </w:rPr>
        <w:t>only</w:t>
      </w:r>
      <w:r w:rsidRPr="00C04448">
        <w:rPr>
          <w:rFonts w:eastAsia="Times New Roman" w:cstheme="minorHAnsi"/>
          <w:spacing w:val="-8"/>
          <w:lang w:bidi="en-US"/>
        </w:rPr>
        <w:t xml:space="preserve"> </w:t>
      </w:r>
      <w:r w:rsidRPr="00C04448">
        <w:rPr>
          <w:rFonts w:eastAsia="Times New Roman" w:cstheme="minorHAnsi"/>
          <w:lang w:bidi="en-US"/>
        </w:rPr>
        <w:t>eligible</w:t>
      </w:r>
      <w:r w:rsidRPr="00C04448">
        <w:rPr>
          <w:rFonts w:eastAsia="Times New Roman" w:cstheme="minorHAnsi"/>
          <w:spacing w:val="-9"/>
          <w:lang w:bidi="en-US"/>
        </w:rPr>
        <w:t xml:space="preserve"> </w:t>
      </w:r>
      <w:r w:rsidRPr="00C04448">
        <w:rPr>
          <w:rFonts w:eastAsia="Times New Roman" w:cstheme="minorHAnsi"/>
          <w:lang w:bidi="en-US"/>
        </w:rPr>
        <w:t>expenditures</w:t>
      </w:r>
      <w:r w:rsidRPr="00C04448">
        <w:rPr>
          <w:rFonts w:eastAsia="Times New Roman" w:cstheme="minorHAnsi"/>
          <w:spacing w:val="-8"/>
          <w:lang w:bidi="en-US"/>
        </w:rPr>
        <w:t xml:space="preserve"> </w:t>
      </w:r>
      <w:r w:rsidRPr="00C04448">
        <w:rPr>
          <w:rFonts w:eastAsia="Times New Roman" w:cstheme="minorHAnsi"/>
          <w:lang w:bidi="en-US"/>
        </w:rPr>
        <w:t>in</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form</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9"/>
          <w:lang w:bidi="en-US"/>
        </w:rPr>
        <w:t xml:space="preserve"> </w:t>
      </w:r>
      <w:r w:rsidRPr="00C04448">
        <w:rPr>
          <w:rFonts w:eastAsia="Times New Roman" w:cstheme="minorHAnsi"/>
          <w:lang w:bidi="en-US"/>
        </w:rPr>
        <w:t>Direct</w:t>
      </w:r>
      <w:r w:rsidRPr="00C04448">
        <w:rPr>
          <w:rFonts w:eastAsia="Times New Roman" w:cstheme="minorHAnsi"/>
          <w:spacing w:val="-8"/>
          <w:lang w:bidi="en-US"/>
        </w:rPr>
        <w:t xml:space="preserve"> </w:t>
      </w:r>
      <w:r w:rsidRPr="00C04448">
        <w:rPr>
          <w:rFonts w:eastAsia="Times New Roman" w:cstheme="minorHAnsi"/>
          <w:lang w:bidi="en-US"/>
        </w:rPr>
        <w:t>Costs</w:t>
      </w:r>
      <w:r w:rsidRPr="00C04448">
        <w:rPr>
          <w:rFonts w:eastAsia="Times New Roman" w:cstheme="minorHAnsi"/>
          <w:spacing w:val="-7"/>
          <w:lang w:bidi="en-US"/>
        </w:rPr>
        <w:t xml:space="preserve"> </w:t>
      </w:r>
      <w:r w:rsidRPr="00C04448">
        <w:rPr>
          <w:rFonts w:eastAsia="Times New Roman" w:cstheme="minorHAnsi"/>
          <w:lang w:bidi="en-US"/>
        </w:rPr>
        <w:t>that</w:t>
      </w:r>
      <w:r w:rsidRPr="00C04448">
        <w:rPr>
          <w:rFonts w:eastAsia="Times New Roman" w:cstheme="minorHAnsi"/>
          <w:spacing w:val="-9"/>
          <w:lang w:bidi="en-US"/>
        </w:rPr>
        <w:t xml:space="preserve"> </w:t>
      </w:r>
      <w:r w:rsidRPr="00C04448">
        <w:rPr>
          <w:rFonts w:eastAsia="Times New Roman" w:cstheme="minorHAnsi"/>
          <w:lang w:bidi="en-US"/>
        </w:rPr>
        <w:t>are</w:t>
      </w:r>
      <w:r w:rsidRPr="00C04448">
        <w:rPr>
          <w:rFonts w:eastAsia="Times New Roman" w:cstheme="minorHAnsi"/>
          <w:spacing w:val="-7"/>
          <w:lang w:bidi="en-US"/>
        </w:rPr>
        <w:t xml:space="preserve"> </w:t>
      </w:r>
      <w:r w:rsidRPr="00C04448">
        <w:rPr>
          <w:rFonts w:eastAsia="Times New Roman" w:cstheme="minorHAnsi"/>
          <w:lang w:bidi="en-US"/>
        </w:rPr>
        <w:t>identifiable and verifiable. Direct Costs are identifiable when the expenditures are recorded in the Partner’s accounting system and the accounting system shows which transactions represent the Direct Costs reported for each line on the FACE Form. The Direct Cost is verifiable when the expenditures can be confirmed by supporting documentation as set forth in Article</w:t>
      </w:r>
      <w:r w:rsidRPr="00C04448">
        <w:rPr>
          <w:rFonts w:eastAsia="Times New Roman" w:cstheme="minorHAnsi"/>
          <w:spacing w:val="-1"/>
          <w:lang w:bidi="en-US"/>
        </w:rPr>
        <w:t xml:space="preserve"> </w:t>
      </w:r>
      <w:proofErr w:type="gramStart"/>
      <w:r w:rsidRPr="00C04448">
        <w:rPr>
          <w:rFonts w:eastAsia="Times New Roman" w:cstheme="minorHAnsi"/>
          <w:lang w:bidi="en-US"/>
        </w:rPr>
        <w:t>VII;</w:t>
      </w:r>
      <w:proofErr w:type="gramEnd"/>
    </w:p>
    <w:p w14:paraId="57BF5EEB"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3A94119"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Shall</w:t>
      </w:r>
      <w:r w:rsidRPr="00C04448">
        <w:rPr>
          <w:rFonts w:eastAsia="Times New Roman" w:cstheme="minorHAnsi"/>
          <w:spacing w:val="-9"/>
          <w:lang w:bidi="en-US"/>
        </w:rPr>
        <w:t xml:space="preserve"> </w:t>
      </w:r>
      <w:r w:rsidRPr="00C04448">
        <w:rPr>
          <w:rFonts w:eastAsia="Times New Roman" w:cstheme="minorHAnsi"/>
          <w:lang w:bidi="en-US"/>
        </w:rPr>
        <w:t>include</w:t>
      </w:r>
      <w:r w:rsidRPr="00C04448">
        <w:rPr>
          <w:rFonts w:eastAsia="Times New Roman" w:cstheme="minorHAnsi"/>
          <w:spacing w:val="-10"/>
          <w:lang w:bidi="en-US"/>
        </w:rPr>
        <w:t xml:space="preserve"> </w:t>
      </w:r>
      <w:r w:rsidRPr="00C04448">
        <w:rPr>
          <w:rFonts w:eastAsia="Times New Roman" w:cstheme="minorHAnsi"/>
          <w:lang w:bidi="en-US"/>
        </w:rPr>
        <w:t>only</w:t>
      </w:r>
      <w:r w:rsidRPr="00C04448">
        <w:rPr>
          <w:rFonts w:eastAsia="Times New Roman" w:cstheme="minorHAnsi"/>
          <w:spacing w:val="-8"/>
          <w:lang w:bidi="en-US"/>
        </w:rPr>
        <w:t xml:space="preserve"> </w:t>
      </w:r>
      <w:r w:rsidRPr="00C04448">
        <w:rPr>
          <w:rFonts w:eastAsia="Times New Roman" w:cstheme="minorHAnsi"/>
          <w:lang w:bidi="en-US"/>
        </w:rPr>
        <w:t>expenditures</w:t>
      </w:r>
      <w:r w:rsidRPr="00C04448">
        <w:rPr>
          <w:rFonts w:eastAsia="Times New Roman" w:cstheme="minorHAnsi"/>
          <w:spacing w:val="-8"/>
          <w:lang w:bidi="en-US"/>
        </w:rPr>
        <w:t xml:space="preserve"> </w:t>
      </w:r>
      <w:r w:rsidRPr="00C04448">
        <w:rPr>
          <w:rFonts w:eastAsia="Times New Roman" w:cstheme="minorHAnsi"/>
          <w:lang w:bidi="en-US"/>
        </w:rPr>
        <w:t>that</w:t>
      </w:r>
      <w:r w:rsidRPr="00C04448">
        <w:rPr>
          <w:rFonts w:eastAsia="Times New Roman" w:cstheme="minorHAnsi"/>
          <w:spacing w:val="-9"/>
          <w:lang w:bidi="en-US"/>
        </w:rPr>
        <w:t xml:space="preserve"> </w:t>
      </w:r>
      <w:r w:rsidRPr="00C04448">
        <w:rPr>
          <w:rFonts w:eastAsia="Times New Roman" w:cstheme="minorHAnsi"/>
          <w:lang w:bidi="en-US"/>
        </w:rPr>
        <w:t>have</w:t>
      </w:r>
      <w:r w:rsidRPr="00C04448">
        <w:rPr>
          <w:rFonts w:eastAsia="Times New Roman" w:cstheme="minorHAnsi"/>
          <w:spacing w:val="-10"/>
          <w:lang w:bidi="en-US"/>
        </w:rPr>
        <w:t xml:space="preserve"> </w:t>
      </w:r>
      <w:r w:rsidRPr="00C04448">
        <w:rPr>
          <w:rFonts w:eastAsia="Times New Roman" w:cstheme="minorHAnsi"/>
          <w:lang w:bidi="en-US"/>
        </w:rPr>
        <w:t>been</w:t>
      </w:r>
      <w:r w:rsidRPr="00C04448">
        <w:rPr>
          <w:rFonts w:eastAsia="Times New Roman" w:cstheme="minorHAnsi"/>
          <w:spacing w:val="-9"/>
          <w:lang w:bidi="en-US"/>
        </w:rPr>
        <w:t xml:space="preserve"> </w:t>
      </w:r>
      <w:r w:rsidRPr="00C04448">
        <w:rPr>
          <w:rFonts w:eastAsia="Times New Roman" w:cstheme="minorHAnsi"/>
          <w:lang w:bidi="en-US"/>
        </w:rPr>
        <w:t>paid</w:t>
      </w:r>
      <w:r w:rsidRPr="00C04448">
        <w:rPr>
          <w:rFonts w:eastAsia="Times New Roman" w:cstheme="minorHAnsi"/>
          <w:spacing w:val="-10"/>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Partner.</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10"/>
          <w:lang w:bidi="en-US"/>
        </w:rPr>
        <w:t xml:space="preserve"> </w:t>
      </w:r>
      <w:r w:rsidRPr="00C04448">
        <w:rPr>
          <w:rFonts w:eastAsia="Times New Roman" w:cstheme="minorHAnsi"/>
          <w:lang w:bidi="en-US"/>
        </w:rPr>
        <w:t>financial</w:t>
      </w:r>
      <w:r w:rsidRPr="00C04448">
        <w:rPr>
          <w:rFonts w:eastAsia="Times New Roman" w:cstheme="minorHAnsi"/>
          <w:spacing w:val="-9"/>
          <w:lang w:bidi="en-US"/>
        </w:rPr>
        <w:t xml:space="preserve"> </w:t>
      </w:r>
      <w:r w:rsidRPr="00C04448">
        <w:rPr>
          <w:rFonts w:eastAsia="Times New Roman" w:cstheme="minorHAnsi"/>
          <w:lang w:bidi="en-US"/>
        </w:rPr>
        <w:t>report has been designed to reflect transactions on a cash basis. For this reason, unliquidated obligations or commitments should not be reported to UN Women, i.e., the reports should</w:t>
      </w:r>
      <w:r w:rsidRPr="00C04448">
        <w:rPr>
          <w:rFonts w:eastAsia="Times New Roman" w:cstheme="minorHAnsi"/>
          <w:spacing w:val="-11"/>
          <w:lang w:bidi="en-US"/>
        </w:rPr>
        <w:t xml:space="preserve"> </w:t>
      </w:r>
      <w:r w:rsidRPr="00C04448">
        <w:rPr>
          <w:rFonts w:eastAsia="Times New Roman" w:cstheme="minorHAnsi"/>
          <w:lang w:bidi="en-US"/>
        </w:rPr>
        <w:t>be</w:t>
      </w:r>
      <w:r w:rsidRPr="00C04448">
        <w:rPr>
          <w:rFonts w:eastAsia="Times New Roman" w:cstheme="minorHAnsi"/>
          <w:spacing w:val="-12"/>
          <w:lang w:bidi="en-US"/>
        </w:rPr>
        <w:t xml:space="preserve"> </w:t>
      </w:r>
      <w:r w:rsidRPr="00C04448">
        <w:rPr>
          <w:rFonts w:eastAsia="Times New Roman" w:cstheme="minorHAnsi"/>
          <w:lang w:bidi="en-US"/>
        </w:rPr>
        <w:t>prepared</w:t>
      </w:r>
      <w:r w:rsidRPr="00C04448">
        <w:rPr>
          <w:rFonts w:eastAsia="Times New Roman" w:cstheme="minorHAnsi"/>
          <w:spacing w:val="-10"/>
          <w:lang w:bidi="en-US"/>
        </w:rPr>
        <w:t xml:space="preserve"> </w:t>
      </w:r>
      <w:r w:rsidRPr="00C04448">
        <w:rPr>
          <w:rFonts w:eastAsia="Times New Roman" w:cstheme="minorHAnsi"/>
          <w:lang w:bidi="en-US"/>
        </w:rPr>
        <w:t>on</w:t>
      </w:r>
      <w:r w:rsidRPr="00C04448">
        <w:rPr>
          <w:rFonts w:eastAsia="Times New Roman" w:cstheme="minorHAnsi"/>
          <w:spacing w:val="-11"/>
          <w:lang w:bidi="en-US"/>
        </w:rPr>
        <w:t xml:space="preserve"> </w:t>
      </w:r>
      <w:r w:rsidRPr="00C04448">
        <w:rPr>
          <w:rFonts w:eastAsia="Times New Roman" w:cstheme="minorHAnsi"/>
          <w:lang w:bidi="en-US"/>
        </w:rPr>
        <w:t>a</w:t>
      </w:r>
      <w:r w:rsidRPr="00C04448">
        <w:rPr>
          <w:rFonts w:eastAsia="Times New Roman" w:cstheme="minorHAnsi"/>
          <w:spacing w:val="-11"/>
          <w:lang w:bidi="en-US"/>
        </w:rPr>
        <w:t xml:space="preserve"> </w:t>
      </w:r>
      <w:r w:rsidRPr="00C04448">
        <w:rPr>
          <w:rFonts w:eastAsia="Times New Roman" w:cstheme="minorHAnsi"/>
          <w:lang w:bidi="en-US"/>
        </w:rPr>
        <w:t>"cash</w:t>
      </w:r>
      <w:r w:rsidRPr="00C04448">
        <w:rPr>
          <w:rFonts w:eastAsia="Times New Roman" w:cstheme="minorHAnsi"/>
          <w:spacing w:val="-11"/>
          <w:lang w:bidi="en-US"/>
        </w:rPr>
        <w:t xml:space="preserve"> </w:t>
      </w:r>
      <w:r w:rsidRPr="00C04448">
        <w:rPr>
          <w:rFonts w:eastAsia="Times New Roman" w:cstheme="minorHAnsi"/>
          <w:lang w:bidi="en-US"/>
        </w:rPr>
        <w:t>basis",</w:t>
      </w:r>
      <w:r w:rsidRPr="00C04448">
        <w:rPr>
          <w:rFonts w:eastAsia="Times New Roman" w:cstheme="minorHAnsi"/>
          <w:spacing w:val="-10"/>
          <w:lang w:bidi="en-US"/>
        </w:rPr>
        <w:t xml:space="preserve"> </w:t>
      </w:r>
      <w:r w:rsidRPr="00C04448">
        <w:rPr>
          <w:rFonts w:eastAsia="Times New Roman" w:cstheme="minorHAnsi"/>
          <w:lang w:bidi="en-US"/>
        </w:rPr>
        <w:t>not</w:t>
      </w:r>
      <w:r w:rsidRPr="00C04448">
        <w:rPr>
          <w:rFonts w:eastAsia="Times New Roman" w:cstheme="minorHAnsi"/>
          <w:spacing w:val="-11"/>
          <w:lang w:bidi="en-US"/>
        </w:rPr>
        <w:t xml:space="preserve"> </w:t>
      </w:r>
      <w:r w:rsidRPr="00C04448">
        <w:rPr>
          <w:rFonts w:eastAsia="Times New Roman" w:cstheme="minorHAnsi"/>
          <w:lang w:bidi="en-US"/>
        </w:rPr>
        <w:t>on</w:t>
      </w:r>
      <w:r w:rsidRPr="00C04448">
        <w:rPr>
          <w:rFonts w:eastAsia="Times New Roman" w:cstheme="minorHAnsi"/>
          <w:spacing w:val="-10"/>
          <w:lang w:bidi="en-US"/>
        </w:rPr>
        <w:t xml:space="preserve"> </w:t>
      </w:r>
      <w:r w:rsidRPr="00C04448">
        <w:rPr>
          <w:rFonts w:eastAsia="Times New Roman" w:cstheme="minorHAnsi"/>
          <w:lang w:bidi="en-US"/>
        </w:rPr>
        <w:t>an</w:t>
      </w:r>
      <w:r w:rsidRPr="00C04448">
        <w:rPr>
          <w:rFonts w:eastAsia="Times New Roman" w:cstheme="minorHAnsi"/>
          <w:spacing w:val="-11"/>
          <w:lang w:bidi="en-US"/>
        </w:rPr>
        <w:t xml:space="preserve"> </w:t>
      </w:r>
      <w:r w:rsidRPr="00C04448">
        <w:rPr>
          <w:rFonts w:eastAsia="Times New Roman" w:cstheme="minorHAnsi"/>
          <w:lang w:bidi="en-US"/>
        </w:rPr>
        <w:t>accrual</w:t>
      </w:r>
      <w:r w:rsidRPr="00C04448">
        <w:rPr>
          <w:rFonts w:eastAsia="Times New Roman" w:cstheme="minorHAnsi"/>
          <w:spacing w:val="-10"/>
          <w:lang w:bidi="en-US"/>
        </w:rPr>
        <w:t xml:space="preserve"> </w:t>
      </w:r>
      <w:r w:rsidRPr="00C04448">
        <w:rPr>
          <w:rFonts w:eastAsia="Times New Roman" w:cstheme="minorHAnsi"/>
          <w:lang w:bidi="en-US"/>
        </w:rPr>
        <w:t>basis,</w:t>
      </w:r>
      <w:r w:rsidRPr="00C04448">
        <w:rPr>
          <w:rFonts w:eastAsia="Times New Roman" w:cstheme="minorHAnsi"/>
          <w:spacing w:val="-11"/>
          <w:lang w:bidi="en-US"/>
        </w:rPr>
        <w:t xml:space="preserve"> </w:t>
      </w:r>
      <w:r w:rsidRPr="00C04448">
        <w:rPr>
          <w:rFonts w:eastAsia="Times New Roman" w:cstheme="minorHAnsi"/>
          <w:lang w:bidi="en-US"/>
        </w:rPr>
        <w:t>and</w:t>
      </w:r>
      <w:r w:rsidRPr="00C04448">
        <w:rPr>
          <w:rFonts w:eastAsia="Times New Roman" w:cstheme="minorHAnsi"/>
          <w:spacing w:val="-10"/>
          <w:lang w:bidi="en-US"/>
        </w:rPr>
        <w:t xml:space="preserve"> </w:t>
      </w:r>
      <w:r w:rsidRPr="00C04448">
        <w:rPr>
          <w:rFonts w:eastAsia="Times New Roman" w:cstheme="minorHAnsi"/>
          <w:lang w:bidi="en-US"/>
        </w:rPr>
        <w:t>thus</w:t>
      </w:r>
      <w:r w:rsidRPr="00C04448">
        <w:rPr>
          <w:rFonts w:eastAsia="Times New Roman" w:cstheme="minorHAnsi"/>
          <w:spacing w:val="-10"/>
          <w:lang w:bidi="en-US"/>
        </w:rPr>
        <w:t xml:space="preserve"> </w:t>
      </w:r>
      <w:r w:rsidRPr="00C04448">
        <w:rPr>
          <w:rFonts w:eastAsia="Times New Roman" w:cstheme="minorHAnsi"/>
          <w:lang w:bidi="en-US"/>
        </w:rPr>
        <w:t>will</w:t>
      </w:r>
      <w:r w:rsidRPr="00C04448">
        <w:rPr>
          <w:rFonts w:eastAsia="Times New Roman" w:cstheme="minorHAnsi"/>
          <w:spacing w:val="-9"/>
          <w:lang w:bidi="en-US"/>
        </w:rPr>
        <w:t xml:space="preserve"> </w:t>
      </w:r>
      <w:r w:rsidRPr="00C04448">
        <w:rPr>
          <w:rFonts w:eastAsia="Times New Roman" w:cstheme="minorHAnsi"/>
          <w:lang w:bidi="en-US"/>
        </w:rPr>
        <w:t>include</w:t>
      </w:r>
      <w:r w:rsidRPr="00C04448">
        <w:rPr>
          <w:rFonts w:eastAsia="Times New Roman" w:cstheme="minorHAnsi"/>
          <w:spacing w:val="-12"/>
          <w:lang w:bidi="en-US"/>
        </w:rPr>
        <w:t xml:space="preserve"> </w:t>
      </w:r>
      <w:r w:rsidRPr="00C04448">
        <w:rPr>
          <w:rFonts w:eastAsia="Times New Roman" w:cstheme="minorHAnsi"/>
          <w:lang w:bidi="en-US"/>
        </w:rPr>
        <w:t>only expenses paid by the Partner and not commitments. Any cash disbursement to sub- contractors</w:t>
      </w:r>
      <w:r w:rsidRPr="00C04448">
        <w:rPr>
          <w:rFonts w:eastAsia="Times New Roman" w:cstheme="minorHAnsi"/>
          <w:spacing w:val="-6"/>
          <w:lang w:bidi="en-US"/>
        </w:rPr>
        <w:t xml:space="preserve"> </w:t>
      </w:r>
      <w:r w:rsidRPr="00C04448">
        <w:rPr>
          <w:rFonts w:eastAsia="Times New Roman" w:cstheme="minorHAnsi"/>
          <w:lang w:bidi="en-US"/>
        </w:rPr>
        <w:t>or</w:t>
      </w:r>
      <w:r w:rsidRPr="00C04448">
        <w:rPr>
          <w:rFonts w:eastAsia="Times New Roman" w:cstheme="minorHAnsi"/>
          <w:spacing w:val="-6"/>
          <w:lang w:bidi="en-US"/>
        </w:rPr>
        <w:t xml:space="preserve"> </w:t>
      </w:r>
      <w:r w:rsidRPr="00C04448">
        <w:rPr>
          <w:rFonts w:eastAsia="Times New Roman" w:cstheme="minorHAnsi"/>
          <w:lang w:bidi="en-US"/>
        </w:rPr>
        <w:t>vendors</w:t>
      </w:r>
      <w:r w:rsidRPr="00C04448">
        <w:rPr>
          <w:rFonts w:eastAsia="Times New Roman" w:cstheme="minorHAnsi"/>
          <w:spacing w:val="-7"/>
          <w:lang w:bidi="en-US"/>
        </w:rPr>
        <w:t xml:space="preserve"> </w:t>
      </w:r>
      <w:r w:rsidRPr="00C04448">
        <w:rPr>
          <w:rFonts w:eastAsia="Times New Roman" w:cstheme="minorHAnsi"/>
          <w:lang w:bidi="en-US"/>
        </w:rPr>
        <w:t>can</w:t>
      </w:r>
      <w:r w:rsidRPr="00C04448">
        <w:rPr>
          <w:rFonts w:eastAsia="Times New Roman" w:cstheme="minorHAnsi"/>
          <w:spacing w:val="-5"/>
          <w:lang w:bidi="en-US"/>
        </w:rPr>
        <w:t xml:space="preserve"> </w:t>
      </w:r>
      <w:r w:rsidRPr="00C04448">
        <w:rPr>
          <w:rFonts w:eastAsia="Times New Roman" w:cstheme="minorHAnsi"/>
          <w:lang w:bidi="en-US"/>
        </w:rPr>
        <w:t>be</w:t>
      </w:r>
      <w:r w:rsidRPr="00C04448">
        <w:rPr>
          <w:rFonts w:eastAsia="Times New Roman" w:cstheme="minorHAnsi"/>
          <w:spacing w:val="-7"/>
          <w:lang w:bidi="en-US"/>
        </w:rPr>
        <w:t xml:space="preserve"> </w:t>
      </w:r>
      <w:r w:rsidRPr="00C04448">
        <w:rPr>
          <w:rFonts w:eastAsia="Times New Roman" w:cstheme="minorHAnsi"/>
          <w:lang w:bidi="en-US"/>
        </w:rPr>
        <w:t>reported</w:t>
      </w:r>
      <w:r w:rsidRPr="00C04448">
        <w:rPr>
          <w:rFonts w:eastAsia="Times New Roman" w:cstheme="minorHAnsi"/>
          <w:spacing w:val="-5"/>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expenses</w:t>
      </w:r>
      <w:r w:rsidRPr="00C04448">
        <w:rPr>
          <w:rFonts w:eastAsia="Times New Roman" w:cstheme="minorHAnsi"/>
          <w:spacing w:val="-3"/>
          <w:lang w:bidi="en-US"/>
        </w:rPr>
        <w:t xml:space="preserve"> </w:t>
      </w:r>
      <w:r w:rsidRPr="00C04448">
        <w:rPr>
          <w:rFonts w:eastAsia="Times New Roman" w:cstheme="minorHAnsi"/>
          <w:lang w:bidi="en-US"/>
        </w:rPr>
        <w:t>in</w:t>
      </w:r>
      <w:r w:rsidRPr="00C04448">
        <w:rPr>
          <w:rFonts w:eastAsia="Times New Roman" w:cstheme="minorHAnsi"/>
          <w:spacing w:val="-6"/>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financial</w:t>
      </w:r>
      <w:r w:rsidRPr="00C04448">
        <w:rPr>
          <w:rFonts w:eastAsia="Times New Roman" w:cstheme="minorHAnsi"/>
          <w:spacing w:val="-4"/>
          <w:lang w:bidi="en-US"/>
        </w:rPr>
        <w:t xml:space="preserve"> </w:t>
      </w:r>
      <w:r w:rsidRPr="00C04448">
        <w:rPr>
          <w:rFonts w:eastAsia="Times New Roman" w:cstheme="minorHAnsi"/>
          <w:lang w:bidi="en-US"/>
        </w:rPr>
        <w:t>report</w:t>
      </w:r>
      <w:r w:rsidRPr="00C04448">
        <w:rPr>
          <w:rFonts w:eastAsia="Times New Roman" w:cstheme="minorHAnsi"/>
          <w:spacing w:val="-6"/>
          <w:lang w:bidi="en-US"/>
        </w:rPr>
        <w:t xml:space="preserve"> </w:t>
      </w:r>
      <w:r w:rsidRPr="00C04448">
        <w:rPr>
          <w:rFonts w:eastAsia="Times New Roman" w:cstheme="minorHAnsi"/>
          <w:lang w:bidi="en-US"/>
        </w:rPr>
        <w:t>only</w:t>
      </w:r>
      <w:r w:rsidRPr="00C04448">
        <w:rPr>
          <w:rFonts w:eastAsia="Times New Roman" w:cstheme="minorHAnsi"/>
          <w:spacing w:val="-6"/>
          <w:lang w:bidi="en-US"/>
        </w:rPr>
        <w:t xml:space="preserve"> </w:t>
      </w:r>
      <w:r w:rsidRPr="00C04448">
        <w:rPr>
          <w:rFonts w:eastAsia="Times New Roman" w:cstheme="minorHAnsi"/>
          <w:lang w:bidi="en-US"/>
        </w:rPr>
        <w:t>after</w:t>
      </w:r>
      <w:r w:rsidRPr="00C04448">
        <w:rPr>
          <w:rFonts w:eastAsia="Times New Roman" w:cstheme="minorHAnsi"/>
          <w:spacing w:val="-6"/>
          <w:lang w:bidi="en-US"/>
        </w:rPr>
        <w:t xml:space="preserve"> </w:t>
      </w:r>
      <w:r w:rsidRPr="00C04448">
        <w:rPr>
          <w:rFonts w:eastAsia="Times New Roman" w:cstheme="minorHAnsi"/>
          <w:lang w:bidi="en-US"/>
        </w:rPr>
        <w:t xml:space="preserve">the sub-contractor or vendor complete the activities for which these funds have been </w:t>
      </w:r>
      <w:proofErr w:type="gramStart"/>
      <w:r w:rsidRPr="00C04448">
        <w:rPr>
          <w:rFonts w:eastAsia="Times New Roman" w:cstheme="minorHAnsi"/>
          <w:lang w:bidi="en-US"/>
        </w:rPr>
        <w:t>transferred;</w:t>
      </w:r>
      <w:proofErr w:type="gramEnd"/>
    </w:p>
    <w:p w14:paraId="6F335337" w14:textId="77777777" w:rsidR="004575E2" w:rsidRPr="00C04448" w:rsidRDefault="004575E2" w:rsidP="004575E2">
      <w:pPr>
        <w:widowControl w:val="0"/>
        <w:autoSpaceDE w:val="0"/>
        <w:autoSpaceDN w:val="0"/>
        <w:spacing w:before="10" w:after="0" w:line="240" w:lineRule="auto"/>
        <w:ind w:left="720"/>
        <w:rPr>
          <w:rFonts w:eastAsia="Times New Roman" w:cstheme="minorHAnsi"/>
          <w:lang w:bidi="en-US"/>
        </w:rPr>
      </w:pPr>
    </w:p>
    <w:p w14:paraId="1F0C5DD8"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Shall not include any expenditures that are ineligible for fund transfer, as stipulated in section 5</w:t>
      </w:r>
      <w:r w:rsidRPr="00C04448">
        <w:rPr>
          <w:rFonts w:eastAsia="Times New Roman" w:cstheme="minorHAnsi"/>
          <w:spacing w:val="-1"/>
          <w:lang w:bidi="en-US"/>
        </w:rPr>
        <w:t xml:space="preserve"> </w:t>
      </w:r>
      <w:proofErr w:type="gramStart"/>
      <w:r w:rsidRPr="00C04448">
        <w:rPr>
          <w:rFonts w:eastAsia="Times New Roman" w:cstheme="minorHAnsi"/>
          <w:lang w:bidi="en-US"/>
        </w:rPr>
        <w:t>below;</w:t>
      </w:r>
      <w:proofErr w:type="gramEnd"/>
    </w:p>
    <w:p w14:paraId="3878DA7F"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0F63085D"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 xml:space="preserve">Shall include the balance of any unspent funds remaining from any previous fund </w:t>
      </w:r>
      <w:proofErr w:type="gramStart"/>
      <w:r w:rsidRPr="00C04448">
        <w:rPr>
          <w:rFonts w:eastAsia="Times New Roman" w:cstheme="minorHAnsi"/>
          <w:lang w:bidi="en-US"/>
        </w:rPr>
        <w:t>transfers;</w:t>
      </w:r>
      <w:proofErr w:type="gramEnd"/>
    </w:p>
    <w:p w14:paraId="6544A38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542B11D" w14:textId="77777777" w:rsidR="004575E2" w:rsidRPr="00C04448" w:rsidRDefault="004575E2">
      <w:pPr>
        <w:widowControl w:val="0"/>
        <w:numPr>
          <w:ilvl w:val="1"/>
          <w:numId w:val="37"/>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Shall include any refunds or adjustments received by the Partner against any previous fund</w:t>
      </w:r>
      <w:r w:rsidRPr="00C04448">
        <w:rPr>
          <w:rFonts w:eastAsia="Times New Roman" w:cstheme="minorHAnsi"/>
          <w:spacing w:val="-2"/>
          <w:lang w:bidi="en-US"/>
        </w:rPr>
        <w:t xml:space="preserve"> </w:t>
      </w:r>
      <w:proofErr w:type="gramStart"/>
      <w:r w:rsidRPr="00C04448">
        <w:rPr>
          <w:rFonts w:eastAsia="Times New Roman" w:cstheme="minorHAnsi"/>
          <w:lang w:bidi="en-US"/>
        </w:rPr>
        <w:t>transfers;</w:t>
      </w:r>
      <w:proofErr w:type="gramEnd"/>
    </w:p>
    <w:p w14:paraId="3A91600E"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61ECD9A"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Shall</w:t>
      </w:r>
      <w:r w:rsidRPr="00C04448">
        <w:rPr>
          <w:rFonts w:eastAsia="Times New Roman" w:cstheme="minorHAnsi"/>
          <w:spacing w:val="-10"/>
          <w:lang w:bidi="en-US"/>
        </w:rPr>
        <w:t xml:space="preserve"> </w:t>
      </w:r>
      <w:r w:rsidRPr="00C04448">
        <w:rPr>
          <w:rFonts w:eastAsia="Times New Roman" w:cstheme="minorHAnsi"/>
          <w:lang w:bidi="en-US"/>
        </w:rPr>
        <w:t>include</w:t>
      </w:r>
      <w:r w:rsidRPr="00C04448">
        <w:rPr>
          <w:rFonts w:eastAsia="Times New Roman" w:cstheme="minorHAnsi"/>
          <w:spacing w:val="-11"/>
          <w:lang w:bidi="en-US"/>
        </w:rPr>
        <w:t xml:space="preserve"> </w:t>
      </w:r>
      <w:r w:rsidRPr="00C04448">
        <w:rPr>
          <w:rFonts w:eastAsia="Times New Roman" w:cstheme="minorHAnsi"/>
          <w:lang w:bidi="en-US"/>
        </w:rPr>
        <w:t>interest</w:t>
      </w:r>
      <w:r w:rsidRPr="00C04448">
        <w:rPr>
          <w:rFonts w:eastAsia="Times New Roman" w:cstheme="minorHAnsi"/>
          <w:spacing w:val="-8"/>
          <w:lang w:bidi="en-US"/>
        </w:rPr>
        <w:t xml:space="preserve"> </w:t>
      </w:r>
      <w:r w:rsidRPr="00C04448">
        <w:rPr>
          <w:rFonts w:eastAsia="Times New Roman" w:cstheme="minorHAnsi"/>
          <w:lang w:bidi="en-US"/>
        </w:rPr>
        <w:t>earned</w:t>
      </w:r>
      <w:r w:rsidRPr="00C04448">
        <w:rPr>
          <w:rFonts w:eastAsia="Times New Roman" w:cstheme="minorHAnsi"/>
          <w:spacing w:val="-10"/>
          <w:lang w:bidi="en-US"/>
        </w:rPr>
        <w:t xml:space="preserve"> </w:t>
      </w:r>
      <w:r w:rsidRPr="00C04448">
        <w:rPr>
          <w:rFonts w:eastAsia="Times New Roman" w:cstheme="minorHAnsi"/>
          <w:lang w:bidi="en-US"/>
        </w:rPr>
        <w:t>on</w:t>
      </w:r>
      <w:r w:rsidRPr="00C04448">
        <w:rPr>
          <w:rFonts w:eastAsia="Times New Roman" w:cstheme="minorHAnsi"/>
          <w:spacing w:val="-7"/>
          <w:lang w:bidi="en-US"/>
        </w:rPr>
        <w:t xml:space="preserve"> </w:t>
      </w:r>
      <w:r w:rsidRPr="00C04448">
        <w:rPr>
          <w:rFonts w:eastAsia="Times New Roman" w:cstheme="minorHAnsi"/>
          <w:lang w:bidi="en-US"/>
        </w:rPr>
        <w:t>any</w:t>
      </w:r>
      <w:r w:rsidRPr="00C04448">
        <w:rPr>
          <w:rFonts w:eastAsia="Times New Roman" w:cstheme="minorHAnsi"/>
          <w:spacing w:val="-10"/>
          <w:lang w:bidi="en-US"/>
        </w:rPr>
        <w:t xml:space="preserve"> </w:t>
      </w:r>
      <w:r w:rsidRPr="00C04448">
        <w:rPr>
          <w:rFonts w:eastAsia="Times New Roman" w:cstheme="minorHAnsi"/>
          <w:lang w:bidi="en-US"/>
        </w:rPr>
        <w:t>unspent</w:t>
      </w:r>
      <w:r w:rsidRPr="00C04448">
        <w:rPr>
          <w:rFonts w:eastAsia="Times New Roman" w:cstheme="minorHAnsi"/>
          <w:spacing w:val="-10"/>
          <w:lang w:bidi="en-US"/>
        </w:rPr>
        <w:t xml:space="preserve"> </w:t>
      </w:r>
      <w:r w:rsidRPr="00C04448">
        <w:rPr>
          <w:rFonts w:eastAsia="Times New Roman" w:cstheme="minorHAnsi"/>
          <w:lang w:bidi="en-US"/>
        </w:rPr>
        <w:t>balance</w:t>
      </w:r>
      <w:r w:rsidRPr="00C04448">
        <w:rPr>
          <w:rFonts w:eastAsia="Times New Roman" w:cstheme="minorHAnsi"/>
          <w:spacing w:val="-11"/>
          <w:lang w:bidi="en-US"/>
        </w:rPr>
        <w:t xml:space="preserve"> </w:t>
      </w:r>
      <w:r w:rsidRPr="00C04448">
        <w:rPr>
          <w:rFonts w:eastAsia="Times New Roman" w:cstheme="minorHAnsi"/>
          <w:lang w:bidi="en-US"/>
        </w:rPr>
        <w:t>remaining</w:t>
      </w:r>
      <w:r w:rsidRPr="00C04448">
        <w:rPr>
          <w:rFonts w:eastAsia="Times New Roman" w:cstheme="minorHAnsi"/>
          <w:spacing w:val="-10"/>
          <w:lang w:bidi="en-US"/>
        </w:rPr>
        <w:t xml:space="preserve"> </w:t>
      </w:r>
      <w:r w:rsidRPr="00C04448">
        <w:rPr>
          <w:rFonts w:eastAsia="Times New Roman" w:cstheme="minorHAnsi"/>
          <w:lang w:bidi="en-US"/>
        </w:rPr>
        <w:t>from</w:t>
      </w:r>
      <w:r w:rsidRPr="00C04448">
        <w:rPr>
          <w:rFonts w:eastAsia="Times New Roman" w:cstheme="minorHAnsi"/>
          <w:spacing w:val="-11"/>
          <w:lang w:bidi="en-US"/>
        </w:rPr>
        <w:t xml:space="preserve"> </w:t>
      </w:r>
      <w:r w:rsidRPr="00C04448">
        <w:rPr>
          <w:rFonts w:eastAsia="Times New Roman" w:cstheme="minorHAnsi"/>
          <w:lang w:bidi="en-US"/>
        </w:rPr>
        <w:t>any</w:t>
      </w:r>
      <w:r w:rsidRPr="00C04448">
        <w:rPr>
          <w:rFonts w:eastAsia="Times New Roman" w:cstheme="minorHAnsi"/>
          <w:spacing w:val="-8"/>
          <w:lang w:bidi="en-US"/>
        </w:rPr>
        <w:t xml:space="preserve"> </w:t>
      </w:r>
      <w:r w:rsidRPr="00C04448">
        <w:rPr>
          <w:rFonts w:eastAsia="Times New Roman" w:cstheme="minorHAnsi"/>
          <w:lang w:bidi="en-US"/>
        </w:rPr>
        <w:t>previous</w:t>
      </w:r>
      <w:r w:rsidRPr="00C04448">
        <w:rPr>
          <w:rFonts w:eastAsia="Times New Roman" w:cstheme="minorHAnsi"/>
          <w:spacing w:val="-8"/>
          <w:lang w:bidi="en-US"/>
        </w:rPr>
        <w:t xml:space="preserve"> </w:t>
      </w:r>
      <w:r w:rsidRPr="00C04448">
        <w:rPr>
          <w:rFonts w:eastAsia="Times New Roman" w:cstheme="minorHAnsi"/>
          <w:lang w:bidi="en-US"/>
        </w:rPr>
        <w:t xml:space="preserve">fund </w:t>
      </w:r>
      <w:proofErr w:type="gramStart"/>
      <w:r w:rsidRPr="00C04448">
        <w:rPr>
          <w:rFonts w:eastAsia="Times New Roman" w:cstheme="minorHAnsi"/>
          <w:lang w:bidi="en-US"/>
        </w:rPr>
        <w:t>transfers;</w:t>
      </w:r>
      <w:proofErr w:type="gramEnd"/>
    </w:p>
    <w:p w14:paraId="16C288F4"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00CC3CB" w14:textId="77777777" w:rsidR="004575E2" w:rsidRPr="00C04448" w:rsidRDefault="004575E2">
      <w:pPr>
        <w:widowControl w:val="0"/>
        <w:numPr>
          <w:ilvl w:val="1"/>
          <w:numId w:val="37"/>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Shall include any income earned when performing the Work;</w:t>
      </w:r>
      <w:r w:rsidRPr="00C04448">
        <w:rPr>
          <w:rFonts w:eastAsia="Times New Roman" w:cstheme="minorHAnsi"/>
          <w:spacing w:val="3"/>
          <w:lang w:bidi="en-US"/>
        </w:rPr>
        <w:t xml:space="preserve"> </w:t>
      </w:r>
      <w:r w:rsidRPr="00C04448">
        <w:rPr>
          <w:rFonts w:eastAsia="Times New Roman" w:cstheme="minorHAnsi"/>
          <w:lang w:bidi="en-US"/>
        </w:rPr>
        <w:t>and,</w:t>
      </w:r>
    </w:p>
    <w:p w14:paraId="44C023B4"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A268BE1" w14:textId="77777777" w:rsidR="004575E2" w:rsidRPr="00C04448" w:rsidRDefault="004575E2">
      <w:pPr>
        <w:widowControl w:val="0"/>
        <w:numPr>
          <w:ilvl w:val="1"/>
          <w:numId w:val="37"/>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Shall include the Support</w:t>
      </w:r>
      <w:r w:rsidRPr="00C04448">
        <w:rPr>
          <w:rFonts w:eastAsia="Times New Roman" w:cstheme="minorHAnsi"/>
          <w:spacing w:val="-2"/>
          <w:lang w:bidi="en-US"/>
        </w:rPr>
        <w:t xml:space="preserve"> </w:t>
      </w:r>
      <w:r w:rsidRPr="00C04448">
        <w:rPr>
          <w:rFonts w:eastAsia="Times New Roman" w:cstheme="minorHAnsi"/>
          <w:lang w:bidi="en-US"/>
        </w:rPr>
        <w:t>Costs.</w:t>
      </w:r>
    </w:p>
    <w:p w14:paraId="53D10842"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536BDCC" w14:textId="77777777" w:rsidR="004575E2" w:rsidRPr="00C04448" w:rsidRDefault="004575E2">
      <w:pPr>
        <w:widowControl w:val="0"/>
        <w:numPr>
          <w:ilvl w:val="0"/>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Partner</w:t>
      </w:r>
      <w:r w:rsidRPr="00C04448">
        <w:rPr>
          <w:rFonts w:eastAsia="Times New Roman" w:cstheme="minorHAnsi"/>
          <w:spacing w:val="-12"/>
          <w:lang w:bidi="en-US"/>
        </w:rPr>
        <w:t xml:space="preserve"> </w:t>
      </w:r>
      <w:r w:rsidRPr="00C04448">
        <w:rPr>
          <w:rFonts w:eastAsia="Times New Roman" w:cstheme="minorHAnsi"/>
          <w:lang w:bidi="en-US"/>
        </w:rPr>
        <w:t>shall</w:t>
      </w:r>
      <w:r w:rsidRPr="00C04448">
        <w:rPr>
          <w:rFonts w:eastAsia="Times New Roman" w:cstheme="minorHAnsi"/>
          <w:spacing w:val="-10"/>
          <w:lang w:bidi="en-US"/>
        </w:rPr>
        <w:t xml:space="preserve"> </w:t>
      </w:r>
      <w:r w:rsidRPr="00C04448">
        <w:rPr>
          <w:rFonts w:eastAsia="Times New Roman" w:cstheme="minorHAnsi"/>
          <w:lang w:bidi="en-US"/>
        </w:rPr>
        <w:t>submit</w:t>
      </w:r>
      <w:r w:rsidRPr="00C04448">
        <w:rPr>
          <w:rFonts w:eastAsia="Times New Roman" w:cstheme="minorHAnsi"/>
          <w:spacing w:val="-9"/>
          <w:lang w:bidi="en-US"/>
        </w:rPr>
        <w:t xml:space="preserve"> </w:t>
      </w:r>
      <w:r w:rsidRPr="00C04448">
        <w:rPr>
          <w:rFonts w:eastAsia="Times New Roman" w:cstheme="minorHAnsi"/>
          <w:lang w:bidi="en-US"/>
        </w:rPr>
        <w:t>an</w:t>
      </w:r>
      <w:r w:rsidRPr="00C04448">
        <w:rPr>
          <w:rFonts w:eastAsia="Times New Roman" w:cstheme="minorHAnsi"/>
          <w:spacing w:val="-11"/>
          <w:lang w:bidi="en-US"/>
        </w:rPr>
        <w:t xml:space="preserve"> </w:t>
      </w:r>
      <w:r w:rsidRPr="00C04448">
        <w:rPr>
          <w:rFonts w:eastAsia="Times New Roman" w:cstheme="minorHAnsi"/>
          <w:lang w:bidi="en-US"/>
        </w:rPr>
        <w:t>Excel</w:t>
      </w:r>
      <w:r w:rsidRPr="00C04448">
        <w:rPr>
          <w:rFonts w:eastAsia="Times New Roman" w:cstheme="minorHAnsi"/>
          <w:spacing w:val="-10"/>
          <w:lang w:bidi="en-US"/>
        </w:rPr>
        <w:t xml:space="preserve"> </w:t>
      </w:r>
      <w:r w:rsidRPr="00C04448">
        <w:rPr>
          <w:rFonts w:eastAsia="Times New Roman" w:cstheme="minorHAnsi"/>
          <w:lang w:bidi="en-US"/>
        </w:rPr>
        <w:t>sheet</w:t>
      </w:r>
      <w:r w:rsidRPr="00C04448">
        <w:rPr>
          <w:rFonts w:eastAsia="Times New Roman" w:cstheme="minorHAnsi"/>
          <w:spacing w:val="-11"/>
          <w:lang w:bidi="en-US"/>
        </w:rPr>
        <w:t xml:space="preserve"> </w:t>
      </w:r>
      <w:r w:rsidRPr="00C04448">
        <w:rPr>
          <w:rFonts w:eastAsia="Times New Roman" w:cstheme="minorHAnsi"/>
          <w:lang w:bidi="en-US"/>
        </w:rPr>
        <w:t>listing</w:t>
      </w:r>
      <w:r w:rsidRPr="00C04448">
        <w:rPr>
          <w:rFonts w:eastAsia="Times New Roman" w:cstheme="minorHAnsi"/>
          <w:spacing w:val="-11"/>
          <w:lang w:bidi="en-US"/>
        </w:rPr>
        <w:t xml:space="preserve"> </w:t>
      </w:r>
      <w:r w:rsidRPr="00C04448">
        <w:rPr>
          <w:rFonts w:eastAsia="Times New Roman" w:cstheme="minorHAnsi"/>
          <w:lang w:bidi="en-US"/>
        </w:rPr>
        <w:t>all</w:t>
      </w:r>
      <w:r w:rsidRPr="00C04448">
        <w:rPr>
          <w:rFonts w:eastAsia="Times New Roman" w:cstheme="minorHAnsi"/>
          <w:spacing w:val="-13"/>
          <w:lang w:bidi="en-US"/>
        </w:rPr>
        <w:t xml:space="preserve"> </w:t>
      </w:r>
      <w:r w:rsidRPr="00C04448">
        <w:rPr>
          <w:rFonts w:eastAsia="Times New Roman" w:cstheme="minorHAnsi"/>
          <w:lang w:bidi="en-US"/>
        </w:rPr>
        <w:t>documents</w:t>
      </w:r>
      <w:r w:rsidRPr="00C04448">
        <w:rPr>
          <w:rFonts w:eastAsia="Times New Roman" w:cstheme="minorHAnsi"/>
          <w:spacing w:val="-11"/>
          <w:lang w:bidi="en-US"/>
        </w:rPr>
        <w:t xml:space="preserve"> </w:t>
      </w:r>
      <w:r w:rsidRPr="00C04448">
        <w:rPr>
          <w:rFonts w:eastAsia="Times New Roman" w:cstheme="minorHAnsi"/>
          <w:lang w:bidi="en-US"/>
        </w:rPr>
        <w:t>supporting</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liquidation of</w:t>
      </w:r>
      <w:r w:rsidRPr="00C04448">
        <w:rPr>
          <w:rFonts w:eastAsia="Times New Roman" w:cstheme="minorHAnsi"/>
          <w:spacing w:val="-9"/>
          <w:lang w:bidi="en-US"/>
        </w:rPr>
        <w:t xml:space="preserve"> </w:t>
      </w:r>
      <w:r w:rsidRPr="00C04448">
        <w:rPr>
          <w:rFonts w:eastAsia="Times New Roman" w:cstheme="minorHAnsi"/>
          <w:lang w:bidi="en-US"/>
        </w:rPr>
        <w:t>expenditure</w:t>
      </w:r>
      <w:r w:rsidRPr="00C04448">
        <w:rPr>
          <w:rFonts w:eastAsia="Times New Roman" w:cstheme="minorHAnsi"/>
          <w:spacing w:val="-9"/>
          <w:lang w:bidi="en-US"/>
        </w:rPr>
        <w:t xml:space="preserve"> </w:t>
      </w:r>
      <w:r w:rsidRPr="00C04448">
        <w:rPr>
          <w:rFonts w:eastAsia="Times New Roman" w:cstheme="minorHAnsi"/>
          <w:lang w:bidi="en-US"/>
        </w:rPr>
        <w:t>in</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FACE</w:t>
      </w:r>
      <w:r w:rsidRPr="00C04448">
        <w:rPr>
          <w:rFonts w:eastAsia="Times New Roman" w:cstheme="minorHAnsi"/>
          <w:spacing w:val="-8"/>
          <w:lang w:bidi="en-US"/>
        </w:rPr>
        <w:t xml:space="preserve"> </w:t>
      </w:r>
      <w:r w:rsidRPr="00C04448">
        <w:rPr>
          <w:rFonts w:eastAsia="Times New Roman" w:cstheme="minorHAnsi"/>
          <w:lang w:bidi="en-US"/>
        </w:rPr>
        <w:t>Form</w:t>
      </w:r>
      <w:r w:rsidRPr="00C04448">
        <w:rPr>
          <w:rFonts w:eastAsia="Times New Roman" w:cstheme="minorHAnsi"/>
          <w:spacing w:val="-6"/>
          <w:lang w:bidi="en-US"/>
        </w:rPr>
        <w:t xml:space="preserve"> </w:t>
      </w:r>
      <w:r w:rsidRPr="00C04448">
        <w:rPr>
          <w:rFonts w:eastAsia="Times New Roman" w:cstheme="minorHAnsi"/>
          <w:lang w:bidi="en-US"/>
        </w:rPr>
        <w:t>and</w:t>
      </w:r>
      <w:r w:rsidRPr="00C04448">
        <w:rPr>
          <w:rFonts w:eastAsia="Times New Roman" w:cstheme="minorHAnsi"/>
          <w:spacing w:val="-5"/>
          <w:lang w:bidi="en-US"/>
        </w:rPr>
        <w:t xml:space="preserve"> </w:t>
      </w:r>
      <w:r w:rsidRPr="00C04448">
        <w:rPr>
          <w:rFonts w:eastAsia="Times New Roman" w:cstheme="minorHAnsi"/>
          <w:lang w:bidi="en-US"/>
        </w:rPr>
        <w:t>at</w:t>
      </w:r>
      <w:r w:rsidRPr="00C04448">
        <w:rPr>
          <w:rFonts w:eastAsia="Times New Roman" w:cstheme="minorHAnsi"/>
          <w:spacing w:val="-6"/>
          <w:lang w:bidi="en-US"/>
        </w:rPr>
        <w:t xml:space="preserve"> </w:t>
      </w:r>
      <w:r w:rsidRPr="00C04448">
        <w:rPr>
          <w:rFonts w:eastAsia="Times New Roman" w:cstheme="minorHAnsi"/>
          <w:lang w:bidi="en-US"/>
        </w:rPr>
        <w:t>a</w:t>
      </w:r>
      <w:r w:rsidRPr="00C04448">
        <w:rPr>
          <w:rFonts w:eastAsia="Times New Roman" w:cstheme="minorHAnsi"/>
          <w:spacing w:val="-9"/>
          <w:lang w:bidi="en-US"/>
        </w:rPr>
        <w:t xml:space="preserve"> </w:t>
      </w:r>
      <w:r w:rsidRPr="00C04448">
        <w:rPr>
          <w:rFonts w:eastAsia="Times New Roman" w:cstheme="minorHAnsi"/>
          <w:lang w:bidi="en-US"/>
        </w:rPr>
        <w:t>minimum</w:t>
      </w:r>
      <w:r w:rsidRPr="00C04448">
        <w:rPr>
          <w:rFonts w:eastAsia="Times New Roman" w:cstheme="minorHAnsi"/>
          <w:spacing w:val="-7"/>
          <w:lang w:bidi="en-US"/>
        </w:rPr>
        <w:t xml:space="preserve"> </w:t>
      </w:r>
      <w:r w:rsidRPr="00C04448">
        <w:rPr>
          <w:rFonts w:eastAsia="Times New Roman" w:cstheme="minorHAnsi"/>
          <w:lang w:bidi="en-US"/>
        </w:rPr>
        <w:t>specifying</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name</w:t>
      </w:r>
      <w:r w:rsidRPr="00C04448">
        <w:rPr>
          <w:rFonts w:eastAsia="Times New Roman" w:cstheme="minorHAnsi"/>
          <w:spacing w:val="-8"/>
          <w:lang w:bidi="en-US"/>
        </w:rPr>
        <w:t xml:space="preserve"> </w:t>
      </w:r>
      <w:r w:rsidRPr="00C04448">
        <w:rPr>
          <w:rFonts w:eastAsia="Times New Roman" w:cstheme="minorHAnsi"/>
          <w:lang w:bidi="en-US"/>
        </w:rPr>
        <w:t>of</w:t>
      </w:r>
      <w:r w:rsidRPr="00C04448">
        <w:rPr>
          <w:rFonts w:eastAsia="Times New Roman" w:cstheme="minorHAnsi"/>
          <w:spacing w:val="-8"/>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vendor or supplier, the date and a description of the goods or service and provide any original supporting documentation to UN Women immediately upon written request by UN Women.</w:t>
      </w:r>
    </w:p>
    <w:p w14:paraId="701BEB36"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7A1B67FB" w14:textId="77777777" w:rsidR="004575E2" w:rsidRPr="00C04448" w:rsidRDefault="004575E2">
      <w:pPr>
        <w:widowControl w:val="0"/>
        <w:numPr>
          <w:ilvl w:val="0"/>
          <w:numId w:val="37"/>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following are non-exhaustive examples of ineligible expenditures and, therefore, shall not be included in the FACE Form and UN Women shall be entitled to reject</w:t>
      </w:r>
      <w:r w:rsidRPr="00C04448">
        <w:rPr>
          <w:rFonts w:eastAsia="Times New Roman" w:cstheme="minorHAnsi"/>
          <w:spacing w:val="-41"/>
          <w:lang w:bidi="en-US"/>
        </w:rPr>
        <w:t xml:space="preserve"> </w:t>
      </w:r>
      <w:r w:rsidRPr="00C04448">
        <w:rPr>
          <w:rFonts w:eastAsia="Times New Roman" w:cstheme="minorHAnsi"/>
          <w:lang w:bidi="en-US"/>
        </w:rPr>
        <w:t>any such ineligible</w:t>
      </w:r>
      <w:r w:rsidRPr="00C04448">
        <w:rPr>
          <w:rFonts w:eastAsia="Times New Roman" w:cstheme="minorHAnsi"/>
          <w:spacing w:val="-1"/>
          <w:lang w:bidi="en-US"/>
        </w:rPr>
        <w:t xml:space="preserve"> </w:t>
      </w:r>
      <w:r w:rsidRPr="00C04448">
        <w:rPr>
          <w:rFonts w:eastAsia="Times New Roman" w:cstheme="minorHAnsi"/>
          <w:lang w:bidi="en-US"/>
        </w:rPr>
        <w:t>expenditure:</w:t>
      </w:r>
    </w:p>
    <w:p w14:paraId="087101A5"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sectPr w:rsidR="004575E2" w:rsidRPr="00C04448">
          <w:pgSz w:w="12240" w:h="15840"/>
          <w:pgMar w:top="1380" w:right="1340" w:bottom="920" w:left="540" w:header="813" w:footer="739" w:gutter="0"/>
          <w:cols w:space="720"/>
        </w:sectPr>
      </w:pPr>
    </w:p>
    <w:p w14:paraId="7258DB59"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55E3DF50" w14:textId="77777777" w:rsidR="004575E2" w:rsidRPr="00C04448" w:rsidRDefault="004575E2">
      <w:pPr>
        <w:widowControl w:val="0"/>
        <w:numPr>
          <w:ilvl w:val="1"/>
          <w:numId w:val="37"/>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Expenditures not made for the Work, or not necessary for the Partner to perform the Work as set forth in this</w:t>
      </w:r>
      <w:r w:rsidRPr="00C04448">
        <w:rPr>
          <w:rFonts w:eastAsia="Times New Roman" w:cstheme="minorHAnsi"/>
          <w:spacing w:val="-2"/>
          <w:lang w:bidi="en-US"/>
        </w:rPr>
        <w:t xml:space="preserve"> </w:t>
      </w:r>
      <w:proofErr w:type="gramStart"/>
      <w:r w:rsidRPr="00C04448">
        <w:rPr>
          <w:rFonts w:eastAsia="Times New Roman" w:cstheme="minorHAnsi"/>
          <w:lang w:bidi="en-US"/>
        </w:rPr>
        <w:t>Agreement;</w:t>
      </w:r>
      <w:proofErr w:type="gramEnd"/>
    </w:p>
    <w:p w14:paraId="21FAF52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39C9584"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Expenditures</w:t>
      </w:r>
      <w:r w:rsidRPr="00C04448">
        <w:rPr>
          <w:rFonts w:eastAsia="Times New Roman" w:cstheme="minorHAnsi"/>
          <w:spacing w:val="-5"/>
          <w:lang w:bidi="en-US"/>
        </w:rPr>
        <w:t xml:space="preserve"> </w:t>
      </w:r>
      <w:r w:rsidRPr="00C04448">
        <w:rPr>
          <w:rFonts w:eastAsia="Times New Roman" w:cstheme="minorHAnsi"/>
          <w:lang w:bidi="en-US"/>
        </w:rPr>
        <w:t>for</w:t>
      </w:r>
      <w:r w:rsidRPr="00C04448">
        <w:rPr>
          <w:rFonts w:eastAsia="Times New Roman" w:cstheme="minorHAnsi"/>
          <w:spacing w:val="-5"/>
          <w:lang w:bidi="en-US"/>
        </w:rPr>
        <w:t xml:space="preserve"> </w:t>
      </w:r>
      <w:r w:rsidRPr="00C04448">
        <w:rPr>
          <w:rFonts w:eastAsia="Times New Roman" w:cstheme="minorHAnsi"/>
          <w:lang w:bidi="en-US"/>
        </w:rPr>
        <w:t>value</w:t>
      </w:r>
      <w:r w:rsidRPr="00C04448">
        <w:rPr>
          <w:rFonts w:eastAsia="Times New Roman" w:cstheme="minorHAnsi"/>
          <w:spacing w:val="-4"/>
          <w:lang w:bidi="en-US"/>
        </w:rPr>
        <w:t xml:space="preserve"> </w:t>
      </w:r>
      <w:r w:rsidRPr="00C04448">
        <w:rPr>
          <w:rFonts w:eastAsia="Times New Roman" w:cstheme="minorHAnsi"/>
          <w:lang w:bidi="en-US"/>
        </w:rPr>
        <w:t>added</w:t>
      </w:r>
      <w:r w:rsidRPr="00C04448">
        <w:rPr>
          <w:rFonts w:eastAsia="Times New Roman" w:cstheme="minorHAnsi"/>
          <w:spacing w:val="-4"/>
          <w:lang w:bidi="en-US"/>
        </w:rPr>
        <w:t xml:space="preserve"> </w:t>
      </w:r>
      <w:r w:rsidRPr="00C04448">
        <w:rPr>
          <w:rFonts w:eastAsia="Times New Roman" w:cstheme="minorHAnsi"/>
          <w:lang w:bidi="en-US"/>
        </w:rPr>
        <w:t>tax</w:t>
      </w:r>
      <w:r w:rsidRPr="00C04448">
        <w:rPr>
          <w:rFonts w:eastAsia="Times New Roman" w:cstheme="minorHAnsi"/>
          <w:spacing w:val="-5"/>
          <w:lang w:bidi="en-US"/>
        </w:rPr>
        <w:t xml:space="preserve"> </w:t>
      </w:r>
      <w:r w:rsidRPr="00C04448">
        <w:rPr>
          <w:rFonts w:eastAsia="Times New Roman" w:cstheme="minorHAnsi"/>
          <w:lang w:bidi="en-US"/>
        </w:rPr>
        <w:t>unless</w:t>
      </w:r>
      <w:r w:rsidRPr="00C04448">
        <w:rPr>
          <w:rFonts w:eastAsia="Times New Roman" w:cstheme="minorHAnsi"/>
          <w:spacing w:val="-4"/>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Partner</w:t>
      </w:r>
      <w:r w:rsidRPr="00C04448">
        <w:rPr>
          <w:rFonts w:eastAsia="Times New Roman" w:cstheme="minorHAnsi"/>
          <w:spacing w:val="-4"/>
          <w:lang w:bidi="en-US"/>
        </w:rPr>
        <w:t xml:space="preserve"> </w:t>
      </w:r>
      <w:r w:rsidRPr="00C04448">
        <w:rPr>
          <w:rFonts w:eastAsia="Times New Roman" w:cstheme="minorHAnsi"/>
          <w:lang w:bidi="en-US"/>
        </w:rPr>
        <w:t>can</w:t>
      </w:r>
      <w:r w:rsidRPr="00C04448">
        <w:rPr>
          <w:rFonts w:eastAsia="Times New Roman" w:cstheme="minorHAnsi"/>
          <w:spacing w:val="-5"/>
          <w:lang w:bidi="en-US"/>
        </w:rPr>
        <w:t xml:space="preserve"> </w:t>
      </w:r>
      <w:r w:rsidRPr="00C04448">
        <w:rPr>
          <w:rFonts w:eastAsia="Times New Roman" w:cstheme="minorHAnsi"/>
          <w:lang w:bidi="en-US"/>
        </w:rPr>
        <w:t>demonstrate</w:t>
      </w:r>
      <w:r w:rsidRPr="00C04448">
        <w:rPr>
          <w:rFonts w:eastAsia="Times New Roman" w:cstheme="minorHAnsi"/>
          <w:spacing w:val="-5"/>
          <w:lang w:bidi="en-US"/>
        </w:rPr>
        <w:t xml:space="preserve"> </w:t>
      </w:r>
      <w:r w:rsidRPr="00C04448">
        <w:rPr>
          <w:rFonts w:eastAsia="Times New Roman" w:cstheme="minorHAnsi"/>
          <w:lang w:bidi="en-US"/>
        </w:rPr>
        <w:t>to</w:t>
      </w:r>
      <w:r w:rsidRPr="00C04448">
        <w:rPr>
          <w:rFonts w:eastAsia="Times New Roman" w:cstheme="minorHAnsi"/>
          <w:spacing w:val="-3"/>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satisfaction of UN Women that it is unable to recover the value-added</w:t>
      </w:r>
      <w:r w:rsidRPr="00C04448">
        <w:rPr>
          <w:rFonts w:eastAsia="Times New Roman" w:cstheme="minorHAnsi"/>
          <w:spacing w:val="-4"/>
          <w:lang w:bidi="en-US"/>
        </w:rPr>
        <w:t xml:space="preserve"> </w:t>
      </w:r>
      <w:proofErr w:type="gramStart"/>
      <w:r w:rsidRPr="00C04448">
        <w:rPr>
          <w:rFonts w:eastAsia="Times New Roman" w:cstheme="minorHAnsi"/>
          <w:lang w:bidi="en-US"/>
        </w:rPr>
        <w:t>tax;</w:t>
      </w:r>
      <w:proofErr w:type="gramEnd"/>
    </w:p>
    <w:p w14:paraId="1920BE73"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836FEEC" w14:textId="77777777" w:rsidR="004575E2" w:rsidRPr="00C04448" w:rsidRDefault="004575E2">
      <w:pPr>
        <w:widowControl w:val="0"/>
        <w:numPr>
          <w:ilvl w:val="1"/>
          <w:numId w:val="37"/>
        </w:numPr>
        <w:tabs>
          <w:tab w:val="left" w:pos="1712"/>
        </w:tabs>
        <w:autoSpaceDE w:val="0"/>
        <w:autoSpaceDN w:val="0"/>
        <w:spacing w:before="1" w:after="0" w:line="240" w:lineRule="auto"/>
        <w:ind w:left="720" w:hanging="361"/>
        <w:rPr>
          <w:rFonts w:eastAsia="Times New Roman" w:cstheme="minorHAnsi"/>
          <w:lang w:bidi="en-US"/>
        </w:rPr>
      </w:pPr>
      <w:r w:rsidRPr="00C04448">
        <w:rPr>
          <w:rFonts w:eastAsia="Times New Roman" w:cstheme="minorHAnsi"/>
          <w:lang w:bidi="en-US"/>
        </w:rPr>
        <w:t>Expenditures paid or reimbursed to the Partner by another donor or</w:t>
      </w:r>
      <w:r w:rsidRPr="00C04448">
        <w:rPr>
          <w:rFonts w:eastAsia="Times New Roman" w:cstheme="minorHAnsi"/>
          <w:spacing w:val="-5"/>
          <w:lang w:bidi="en-US"/>
        </w:rPr>
        <w:t xml:space="preserve"> </w:t>
      </w:r>
      <w:proofErr w:type="gramStart"/>
      <w:r w:rsidRPr="00C04448">
        <w:rPr>
          <w:rFonts w:eastAsia="Times New Roman" w:cstheme="minorHAnsi"/>
          <w:lang w:bidi="en-US"/>
        </w:rPr>
        <w:t>entity;</w:t>
      </w:r>
      <w:proofErr w:type="gramEnd"/>
    </w:p>
    <w:p w14:paraId="10DE5F9B"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3E0675CE"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Expenditures</w:t>
      </w:r>
      <w:r w:rsidRPr="00C04448">
        <w:rPr>
          <w:rFonts w:eastAsia="Times New Roman" w:cstheme="minorHAnsi"/>
          <w:spacing w:val="-8"/>
          <w:lang w:bidi="en-US"/>
        </w:rPr>
        <w:t xml:space="preserve"> </w:t>
      </w:r>
      <w:r w:rsidRPr="00C04448">
        <w:rPr>
          <w:rFonts w:eastAsia="Times New Roman" w:cstheme="minorHAnsi"/>
          <w:lang w:bidi="en-US"/>
        </w:rPr>
        <w:t>in</w:t>
      </w:r>
      <w:r w:rsidRPr="00C04448">
        <w:rPr>
          <w:rFonts w:eastAsia="Times New Roman" w:cstheme="minorHAnsi"/>
          <w:spacing w:val="-8"/>
          <w:lang w:bidi="en-US"/>
        </w:rPr>
        <w:t xml:space="preserve"> </w:t>
      </w:r>
      <w:r w:rsidRPr="00C04448">
        <w:rPr>
          <w:rFonts w:eastAsia="Times New Roman" w:cstheme="minorHAnsi"/>
          <w:lang w:bidi="en-US"/>
        </w:rPr>
        <w:t>relation</w:t>
      </w:r>
      <w:r w:rsidRPr="00C04448">
        <w:rPr>
          <w:rFonts w:eastAsia="Times New Roman" w:cstheme="minorHAnsi"/>
          <w:spacing w:val="-8"/>
          <w:lang w:bidi="en-US"/>
        </w:rPr>
        <w:t xml:space="preserve"> </w:t>
      </w:r>
      <w:r w:rsidRPr="00C04448">
        <w:rPr>
          <w:rFonts w:eastAsia="Times New Roman" w:cstheme="minorHAnsi"/>
          <w:lang w:bidi="en-US"/>
        </w:rPr>
        <w:t>to</w:t>
      </w:r>
      <w:r w:rsidRPr="00C04448">
        <w:rPr>
          <w:rFonts w:eastAsia="Times New Roman" w:cstheme="minorHAnsi"/>
          <w:spacing w:val="-9"/>
          <w:lang w:bidi="en-US"/>
        </w:rPr>
        <w:t xml:space="preserve"> </w:t>
      </w:r>
      <w:r w:rsidRPr="00C04448">
        <w:rPr>
          <w:rFonts w:eastAsia="Times New Roman" w:cstheme="minorHAnsi"/>
          <w:lang w:bidi="en-US"/>
        </w:rPr>
        <w:t>which</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7"/>
          <w:lang w:bidi="en-US"/>
        </w:rPr>
        <w:t xml:space="preserve"> </w:t>
      </w:r>
      <w:r w:rsidRPr="00C04448">
        <w:rPr>
          <w:rFonts w:eastAsia="Times New Roman" w:cstheme="minorHAnsi"/>
          <w:lang w:bidi="en-US"/>
        </w:rPr>
        <w:t>Partner</w:t>
      </w:r>
      <w:r w:rsidRPr="00C04448">
        <w:rPr>
          <w:rFonts w:eastAsia="Times New Roman" w:cstheme="minorHAnsi"/>
          <w:spacing w:val="-7"/>
          <w:lang w:bidi="en-US"/>
        </w:rPr>
        <w:t xml:space="preserve"> </w:t>
      </w:r>
      <w:r w:rsidRPr="00C04448">
        <w:rPr>
          <w:rFonts w:eastAsia="Times New Roman" w:cstheme="minorHAnsi"/>
          <w:lang w:bidi="en-US"/>
        </w:rPr>
        <w:t>has</w:t>
      </w:r>
      <w:r w:rsidRPr="00C04448">
        <w:rPr>
          <w:rFonts w:eastAsia="Times New Roman" w:cstheme="minorHAnsi"/>
          <w:spacing w:val="-6"/>
          <w:lang w:bidi="en-US"/>
        </w:rPr>
        <w:t xml:space="preserve"> </w:t>
      </w:r>
      <w:r w:rsidRPr="00C04448">
        <w:rPr>
          <w:rFonts w:eastAsia="Times New Roman" w:cstheme="minorHAnsi"/>
          <w:lang w:bidi="en-US"/>
        </w:rPr>
        <w:t>received</w:t>
      </w:r>
      <w:r w:rsidRPr="00C04448">
        <w:rPr>
          <w:rFonts w:eastAsia="Times New Roman" w:cstheme="minorHAnsi"/>
          <w:spacing w:val="-7"/>
          <w:lang w:bidi="en-US"/>
        </w:rPr>
        <w:t xml:space="preserve"> </w:t>
      </w:r>
      <w:r w:rsidRPr="00C04448">
        <w:rPr>
          <w:rFonts w:eastAsia="Times New Roman" w:cstheme="minorHAnsi"/>
          <w:lang w:bidi="en-US"/>
        </w:rPr>
        <w:t>an</w:t>
      </w:r>
      <w:r w:rsidRPr="00C04448">
        <w:rPr>
          <w:rFonts w:eastAsia="Times New Roman" w:cstheme="minorHAnsi"/>
          <w:spacing w:val="-8"/>
          <w:lang w:bidi="en-US"/>
        </w:rPr>
        <w:t xml:space="preserve"> </w:t>
      </w:r>
      <w:r w:rsidRPr="00C04448">
        <w:rPr>
          <w:rFonts w:eastAsia="Times New Roman" w:cstheme="minorHAnsi"/>
          <w:lang w:bidi="en-US"/>
        </w:rPr>
        <w:t>in-kind</w:t>
      </w:r>
      <w:r w:rsidRPr="00C04448">
        <w:rPr>
          <w:rFonts w:eastAsia="Times New Roman" w:cstheme="minorHAnsi"/>
          <w:spacing w:val="-6"/>
          <w:lang w:bidi="en-US"/>
        </w:rPr>
        <w:t xml:space="preserve"> </w:t>
      </w:r>
      <w:r w:rsidRPr="00C04448">
        <w:rPr>
          <w:rFonts w:eastAsia="Times New Roman" w:cstheme="minorHAnsi"/>
          <w:lang w:bidi="en-US"/>
        </w:rPr>
        <w:t>contribution</w:t>
      </w:r>
      <w:r w:rsidRPr="00C04448">
        <w:rPr>
          <w:rFonts w:eastAsia="Times New Roman" w:cstheme="minorHAnsi"/>
          <w:spacing w:val="-7"/>
          <w:lang w:bidi="en-US"/>
        </w:rPr>
        <w:t xml:space="preserve"> </w:t>
      </w:r>
      <w:r w:rsidRPr="00C04448">
        <w:rPr>
          <w:rFonts w:eastAsia="Times New Roman" w:cstheme="minorHAnsi"/>
          <w:lang w:bidi="en-US"/>
        </w:rPr>
        <w:t>from another donor or</w:t>
      </w:r>
      <w:r w:rsidRPr="00C04448">
        <w:rPr>
          <w:rFonts w:eastAsia="Times New Roman" w:cstheme="minorHAnsi"/>
          <w:spacing w:val="-3"/>
          <w:lang w:bidi="en-US"/>
        </w:rPr>
        <w:t xml:space="preserve"> </w:t>
      </w:r>
      <w:proofErr w:type="gramStart"/>
      <w:r w:rsidRPr="00C04448">
        <w:rPr>
          <w:rFonts w:eastAsia="Times New Roman" w:cstheme="minorHAnsi"/>
          <w:lang w:bidi="en-US"/>
        </w:rPr>
        <w:t>entity;</w:t>
      </w:r>
      <w:proofErr w:type="gramEnd"/>
    </w:p>
    <w:p w14:paraId="18E23807"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98C365E" w14:textId="77777777" w:rsidR="004575E2" w:rsidRPr="00C04448" w:rsidRDefault="004575E2">
      <w:pPr>
        <w:widowControl w:val="0"/>
        <w:numPr>
          <w:ilvl w:val="1"/>
          <w:numId w:val="37"/>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Any expenditure for indirect costs in excess of the Support Cost</w:t>
      </w:r>
      <w:r w:rsidRPr="00C04448">
        <w:rPr>
          <w:rFonts w:eastAsia="Times New Roman" w:cstheme="minorHAnsi"/>
          <w:spacing w:val="-4"/>
          <w:lang w:bidi="en-US"/>
        </w:rPr>
        <w:t xml:space="preserve"> </w:t>
      </w:r>
      <w:proofErr w:type="gramStart"/>
      <w:r w:rsidRPr="00C04448">
        <w:rPr>
          <w:rFonts w:eastAsia="Times New Roman" w:cstheme="minorHAnsi"/>
          <w:lang w:bidi="en-US"/>
        </w:rPr>
        <w:t>Rate;</w:t>
      </w:r>
      <w:proofErr w:type="gramEnd"/>
    </w:p>
    <w:p w14:paraId="530E751C"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6CAF9F84"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Expenditures</w:t>
      </w:r>
      <w:r w:rsidRPr="00C04448">
        <w:rPr>
          <w:rFonts w:eastAsia="Times New Roman" w:cstheme="minorHAnsi"/>
          <w:spacing w:val="-13"/>
          <w:lang w:bidi="en-US"/>
        </w:rPr>
        <w:t xml:space="preserve"> </w:t>
      </w:r>
      <w:r w:rsidRPr="00C04448">
        <w:rPr>
          <w:rFonts w:eastAsia="Times New Roman" w:cstheme="minorHAnsi"/>
          <w:lang w:bidi="en-US"/>
        </w:rPr>
        <w:t>that</w:t>
      </w:r>
      <w:r w:rsidRPr="00C04448">
        <w:rPr>
          <w:rFonts w:eastAsia="Times New Roman" w:cstheme="minorHAnsi"/>
          <w:spacing w:val="-11"/>
          <w:lang w:bidi="en-US"/>
        </w:rPr>
        <w:t xml:space="preserve"> </w:t>
      </w:r>
      <w:r w:rsidRPr="00C04448">
        <w:rPr>
          <w:rFonts w:eastAsia="Times New Roman" w:cstheme="minorHAnsi"/>
          <w:lang w:bidi="en-US"/>
        </w:rPr>
        <w:t>are</w:t>
      </w:r>
      <w:r w:rsidRPr="00C04448">
        <w:rPr>
          <w:rFonts w:eastAsia="Times New Roman" w:cstheme="minorHAnsi"/>
          <w:spacing w:val="-13"/>
          <w:lang w:bidi="en-US"/>
        </w:rPr>
        <w:t xml:space="preserve"> </w:t>
      </w:r>
      <w:r w:rsidRPr="00C04448">
        <w:rPr>
          <w:rFonts w:eastAsia="Times New Roman" w:cstheme="minorHAnsi"/>
          <w:lang w:bidi="en-US"/>
        </w:rPr>
        <w:t>not</w:t>
      </w:r>
      <w:r w:rsidRPr="00C04448">
        <w:rPr>
          <w:rFonts w:eastAsia="Times New Roman" w:cstheme="minorHAnsi"/>
          <w:spacing w:val="-11"/>
          <w:lang w:bidi="en-US"/>
        </w:rPr>
        <w:t xml:space="preserve"> </w:t>
      </w:r>
      <w:r w:rsidRPr="00C04448">
        <w:rPr>
          <w:rFonts w:eastAsia="Times New Roman" w:cstheme="minorHAnsi"/>
          <w:lang w:bidi="en-US"/>
        </w:rPr>
        <w:t>verifiable</w:t>
      </w:r>
      <w:r w:rsidRPr="00C04448">
        <w:rPr>
          <w:rFonts w:eastAsia="Times New Roman" w:cstheme="minorHAnsi"/>
          <w:spacing w:val="-14"/>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supporting</w:t>
      </w:r>
      <w:r w:rsidRPr="00C04448">
        <w:rPr>
          <w:rFonts w:eastAsia="Times New Roman" w:cstheme="minorHAnsi"/>
          <w:spacing w:val="-13"/>
          <w:lang w:bidi="en-US"/>
        </w:rPr>
        <w:t xml:space="preserve"> </w:t>
      </w:r>
      <w:r w:rsidRPr="00C04448">
        <w:rPr>
          <w:rFonts w:eastAsia="Times New Roman" w:cstheme="minorHAnsi"/>
          <w:lang w:bidi="en-US"/>
        </w:rPr>
        <w:t>documentation</w:t>
      </w:r>
      <w:r w:rsidRPr="00C04448">
        <w:rPr>
          <w:rFonts w:eastAsia="Times New Roman" w:cstheme="minorHAnsi"/>
          <w:spacing w:val="-12"/>
          <w:lang w:bidi="en-US"/>
        </w:rPr>
        <w:t xml:space="preserve"> </w:t>
      </w:r>
      <w:r w:rsidRPr="00C04448">
        <w:rPr>
          <w:rFonts w:eastAsia="Times New Roman" w:cstheme="minorHAnsi"/>
          <w:lang w:bidi="en-US"/>
        </w:rPr>
        <w:t>as</w:t>
      </w:r>
      <w:r w:rsidRPr="00C04448">
        <w:rPr>
          <w:rFonts w:eastAsia="Times New Roman" w:cstheme="minorHAnsi"/>
          <w:spacing w:val="-13"/>
          <w:lang w:bidi="en-US"/>
        </w:rPr>
        <w:t xml:space="preserve"> </w:t>
      </w:r>
      <w:r w:rsidRPr="00C04448">
        <w:rPr>
          <w:rFonts w:eastAsia="Times New Roman" w:cstheme="minorHAnsi"/>
          <w:lang w:bidi="en-US"/>
        </w:rPr>
        <w:t>provided</w:t>
      </w:r>
      <w:r w:rsidRPr="00C04448">
        <w:rPr>
          <w:rFonts w:eastAsia="Times New Roman" w:cstheme="minorHAnsi"/>
          <w:spacing w:val="-13"/>
          <w:lang w:bidi="en-US"/>
        </w:rPr>
        <w:t xml:space="preserve"> </w:t>
      </w:r>
      <w:r w:rsidRPr="00C04448">
        <w:rPr>
          <w:rFonts w:eastAsia="Times New Roman" w:cstheme="minorHAnsi"/>
          <w:lang w:bidi="en-US"/>
        </w:rPr>
        <w:t>in</w:t>
      </w:r>
      <w:r w:rsidRPr="00C04448">
        <w:rPr>
          <w:rFonts w:eastAsia="Times New Roman" w:cstheme="minorHAnsi"/>
          <w:spacing w:val="-12"/>
          <w:lang w:bidi="en-US"/>
        </w:rPr>
        <w:t xml:space="preserve"> </w:t>
      </w:r>
      <w:r w:rsidRPr="00C04448">
        <w:rPr>
          <w:rFonts w:eastAsia="Times New Roman" w:cstheme="minorHAnsi"/>
          <w:lang w:bidi="en-US"/>
        </w:rPr>
        <w:t>Article VII of this</w:t>
      </w:r>
      <w:r w:rsidRPr="00C04448">
        <w:rPr>
          <w:rFonts w:eastAsia="Times New Roman" w:cstheme="minorHAnsi"/>
          <w:spacing w:val="-5"/>
          <w:lang w:bidi="en-US"/>
        </w:rPr>
        <w:t xml:space="preserve"> </w:t>
      </w:r>
      <w:proofErr w:type="gramStart"/>
      <w:r w:rsidRPr="00C04448">
        <w:rPr>
          <w:rFonts w:eastAsia="Times New Roman" w:cstheme="minorHAnsi"/>
          <w:lang w:bidi="en-US"/>
        </w:rPr>
        <w:t>Agreement;</w:t>
      </w:r>
      <w:proofErr w:type="gramEnd"/>
    </w:p>
    <w:p w14:paraId="28877DD2" w14:textId="77777777" w:rsidR="004575E2" w:rsidRPr="00C04448" w:rsidRDefault="004575E2" w:rsidP="004575E2">
      <w:pPr>
        <w:widowControl w:val="0"/>
        <w:autoSpaceDE w:val="0"/>
        <w:autoSpaceDN w:val="0"/>
        <w:spacing w:before="9" w:after="0" w:line="240" w:lineRule="auto"/>
        <w:ind w:left="720"/>
        <w:rPr>
          <w:rFonts w:eastAsia="Times New Roman" w:cstheme="minorHAnsi"/>
          <w:lang w:bidi="en-US"/>
        </w:rPr>
      </w:pPr>
    </w:p>
    <w:p w14:paraId="70F2A64C"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Salaries</w:t>
      </w:r>
      <w:r w:rsidRPr="00C04448">
        <w:rPr>
          <w:rFonts w:eastAsia="Times New Roman" w:cstheme="minorHAnsi"/>
          <w:spacing w:val="-12"/>
          <w:lang w:bidi="en-US"/>
        </w:rPr>
        <w:t xml:space="preserve"> </w:t>
      </w:r>
      <w:r w:rsidRPr="00C04448">
        <w:rPr>
          <w:rFonts w:eastAsia="Times New Roman" w:cstheme="minorHAnsi"/>
          <w:lang w:bidi="en-US"/>
        </w:rPr>
        <w:t>for</w:t>
      </w:r>
      <w:r w:rsidRPr="00C04448">
        <w:rPr>
          <w:rFonts w:eastAsia="Times New Roman" w:cstheme="minorHAnsi"/>
          <w:spacing w:val="-13"/>
          <w:lang w:bidi="en-US"/>
        </w:rPr>
        <w:t xml:space="preserve"> </w:t>
      </w:r>
      <w:r w:rsidRPr="00C04448">
        <w:rPr>
          <w:rFonts w:eastAsia="Times New Roman" w:cstheme="minorHAnsi"/>
          <w:lang w:bidi="en-US"/>
        </w:rPr>
        <w:t>Partner’s</w:t>
      </w:r>
      <w:r w:rsidRPr="00C04448">
        <w:rPr>
          <w:rFonts w:eastAsia="Times New Roman" w:cstheme="minorHAnsi"/>
          <w:spacing w:val="-9"/>
          <w:lang w:bidi="en-US"/>
        </w:rPr>
        <w:t xml:space="preserve"> </w:t>
      </w:r>
      <w:r w:rsidRPr="00C04448">
        <w:rPr>
          <w:rFonts w:eastAsia="Times New Roman" w:cstheme="minorHAnsi"/>
          <w:lang w:bidi="en-US"/>
        </w:rPr>
        <w:t>employees,</w:t>
      </w:r>
      <w:r w:rsidRPr="00C04448">
        <w:rPr>
          <w:rFonts w:eastAsia="Times New Roman" w:cstheme="minorHAnsi"/>
          <w:spacing w:val="-11"/>
          <w:lang w:bidi="en-US"/>
        </w:rPr>
        <w:t xml:space="preserve"> </w:t>
      </w:r>
      <w:r w:rsidRPr="00C04448">
        <w:rPr>
          <w:rFonts w:eastAsia="Times New Roman" w:cstheme="minorHAnsi"/>
          <w:lang w:bidi="en-US"/>
        </w:rPr>
        <w:t>if</w:t>
      </w:r>
      <w:r w:rsidRPr="00C04448">
        <w:rPr>
          <w:rFonts w:eastAsia="Times New Roman" w:cstheme="minorHAnsi"/>
          <w:spacing w:val="-11"/>
          <w:lang w:bidi="en-US"/>
        </w:rPr>
        <w:t xml:space="preserve"> </w:t>
      </w:r>
      <w:r w:rsidRPr="00C04448">
        <w:rPr>
          <w:rFonts w:eastAsia="Times New Roman" w:cstheme="minorHAnsi"/>
          <w:lang w:bidi="en-US"/>
        </w:rPr>
        <w:t>the</w:t>
      </w:r>
      <w:r w:rsidRPr="00C04448">
        <w:rPr>
          <w:rFonts w:eastAsia="Times New Roman" w:cstheme="minorHAnsi"/>
          <w:spacing w:val="-11"/>
          <w:lang w:bidi="en-US"/>
        </w:rPr>
        <w:t xml:space="preserve"> </w:t>
      </w:r>
      <w:r w:rsidRPr="00C04448">
        <w:rPr>
          <w:rFonts w:eastAsia="Times New Roman" w:cstheme="minorHAnsi"/>
          <w:lang w:bidi="en-US"/>
        </w:rPr>
        <w:t>Partner</w:t>
      </w:r>
      <w:r w:rsidRPr="00C04448">
        <w:rPr>
          <w:rFonts w:eastAsia="Times New Roman" w:cstheme="minorHAnsi"/>
          <w:spacing w:val="-12"/>
          <w:lang w:bidi="en-US"/>
        </w:rPr>
        <w:t xml:space="preserve"> </w:t>
      </w:r>
      <w:r w:rsidRPr="00C04448">
        <w:rPr>
          <w:rFonts w:eastAsia="Times New Roman" w:cstheme="minorHAnsi"/>
          <w:lang w:bidi="en-US"/>
        </w:rPr>
        <w:t>is</w:t>
      </w:r>
      <w:r w:rsidRPr="00C04448">
        <w:rPr>
          <w:rFonts w:eastAsia="Times New Roman" w:cstheme="minorHAnsi"/>
          <w:spacing w:val="-10"/>
          <w:lang w:bidi="en-US"/>
        </w:rPr>
        <w:t xml:space="preserve"> </w:t>
      </w:r>
      <w:r w:rsidRPr="00C04448">
        <w:rPr>
          <w:rFonts w:eastAsia="Times New Roman" w:cstheme="minorHAnsi"/>
          <w:lang w:bidi="en-US"/>
        </w:rPr>
        <w:t>not</w:t>
      </w:r>
      <w:r w:rsidRPr="00C04448">
        <w:rPr>
          <w:rFonts w:eastAsia="Times New Roman" w:cstheme="minorHAnsi"/>
          <w:spacing w:val="-11"/>
          <w:lang w:bidi="en-US"/>
        </w:rPr>
        <w:t xml:space="preserve"> </w:t>
      </w:r>
      <w:r w:rsidRPr="00C04448">
        <w:rPr>
          <w:rFonts w:eastAsia="Times New Roman" w:cstheme="minorHAnsi"/>
          <w:lang w:bidi="en-US"/>
        </w:rPr>
        <w:t>a</w:t>
      </w:r>
      <w:r w:rsidRPr="00C04448">
        <w:rPr>
          <w:rFonts w:eastAsia="Times New Roman" w:cstheme="minorHAnsi"/>
          <w:spacing w:val="-10"/>
          <w:lang w:bidi="en-US"/>
        </w:rPr>
        <w:t xml:space="preserve"> </w:t>
      </w:r>
      <w:r w:rsidRPr="00C04448">
        <w:rPr>
          <w:rFonts w:eastAsia="Times New Roman" w:cstheme="minorHAnsi"/>
          <w:lang w:bidi="en-US"/>
        </w:rPr>
        <w:t>government,</w:t>
      </w:r>
      <w:r w:rsidRPr="00C04448">
        <w:rPr>
          <w:rFonts w:eastAsia="Times New Roman" w:cstheme="minorHAnsi"/>
          <w:spacing w:val="-11"/>
          <w:lang w:bidi="en-US"/>
        </w:rPr>
        <w:t xml:space="preserve"> </w:t>
      </w:r>
      <w:r w:rsidRPr="00C04448">
        <w:rPr>
          <w:rFonts w:eastAsia="Times New Roman" w:cstheme="minorHAnsi"/>
          <w:lang w:bidi="en-US"/>
        </w:rPr>
        <w:t>exceeding</w:t>
      </w:r>
      <w:r w:rsidRPr="00C04448">
        <w:rPr>
          <w:rFonts w:eastAsia="Times New Roman" w:cstheme="minorHAnsi"/>
          <w:spacing w:val="-9"/>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 xml:space="preserve">rates payable by UN Women for comparable functions performed by locally recruited staff members at the relevant duty </w:t>
      </w:r>
      <w:proofErr w:type="gramStart"/>
      <w:r w:rsidRPr="00C04448">
        <w:rPr>
          <w:rFonts w:eastAsia="Times New Roman" w:cstheme="minorHAnsi"/>
          <w:lang w:bidi="en-US"/>
        </w:rPr>
        <w:t>station;</w:t>
      </w:r>
      <w:proofErr w:type="gramEnd"/>
    </w:p>
    <w:p w14:paraId="27E2969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AB8D92E"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Salaries for Partner’s employees, if the Partner is a government, exceeding the established salary or pay scale rates of the Partner for comparable functions, and in no case exceeding the rates payable by UN Women for comparable functions performed by locally recruited staff members at the relevant duty</w:t>
      </w:r>
      <w:r w:rsidRPr="00C04448">
        <w:rPr>
          <w:rFonts w:eastAsia="Times New Roman" w:cstheme="minorHAnsi"/>
          <w:spacing w:val="-1"/>
          <w:lang w:bidi="en-US"/>
        </w:rPr>
        <w:t xml:space="preserve"> </w:t>
      </w:r>
      <w:proofErr w:type="gramStart"/>
      <w:r w:rsidRPr="00C04448">
        <w:rPr>
          <w:rFonts w:eastAsia="Times New Roman" w:cstheme="minorHAnsi"/>
          <w:lang w:bidi="en-US"/>
        </w:rPr>
        <w:t>station;</w:t>
      </w:r>
      <w:proofErr w:type="gramEnd"/>
    </w:p>
    <w:p w14:paraId="607092E0"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9BF7B0F" w14:textId="77777777" w:rsidR="004575E2" w:rsidRPr="00C04448" w:rsidRDefault="004575E2">
      <w:pPr>
        <w:widowControl w:val="0"/>
        <w:numPr>
          <w:ilvl w:val="1"/>
          <w:numId w:val="37"/>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 xml:space="preserve">Expenditures in respect of fees for individual consultants retained by the Partner exceeding the rates payable by UN Women for comparable services rendered by individual </w:t>
      </w:r>
      <w:proofErr w:type="gramStart"/>
      <w:r w:rsidRPr="00C04448">
        <w:rPr>
          <w:rFonts w:eastAsia="Times New Roman" w:cstheme="minorHAnsi"/>
          <w:lang w:bidi="en-US"/>
        </w:rPr>
        <w:t>consultants;</w:t>
      </w:r>
      <w:proofErr w:type="gramEnd"/>
    </w:p>
    <w:p w14:paraId="21E0C691"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72E7387"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 xml:space="preserve">Expenditures for travel, daily subsistence and related allowances for the Partner’s employees or consultants exceeding the rates payable by UN Women to its staff members or consultants, as </w:t>
      </w:r>
      <w:proofErr w:type="gramStart"/>
      <w:r w:rsidRPr="00C04448">
        <w:rPr>
          <w:rFonts w:eastAsia="Times New Roman" w:cstheme="minorHAnsi"/>
          <w:lang w:bidi="en-US"/>
        </w:rPr>
        <w:t>applicable;</w:t>
      </w:r>
      <w:proofErr w:type="gramEnd"/>
    </w:p>
    <w:p w14:paraId="5C12ED7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D2DC061" w14:textId="77777777" w:rsidR="004575E2" w:rsidRPr="00C04448" w:rsidRDefault="004575E2">
      <w:pPr>
        <w:widowControl w:val="0"/>
        <w:numPr>
          <w:ilvl w:val="1"/>
          <w:numId w:val="37"/>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Expenditures that have been incurred but have not actually been paid (see section</w:t>
      </w:r>
      <w:r w:rsidRPr="00C04448">
        <w:rPr>
          <w:rFonts w:eastAsia="Times New Roman" w:cstheme="minorHAnsi"/>
          <w:spacing w:val="-6"/>
          <w:lang w:bidi="en-US"/>
        </w:rPr>
        <w:t xml:space="preserve"> </w:t>
      </w:r>
      <w:r w:rsidRPr="00C04448">
        <w:rPr>
          <w:rFonts w:eastAsia="Times New Roman" w:cstheme="minorHAnsi"/>
          <w:lang w:bidi="en-US"/>
        </w:rPr>
        <w:t>3</w:t>
      </w:r>
    </w:p>
    <w:p w14:paraId="3F3A3FA0"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lang w:bidi="en-US"/>
        </w:rPr>
        <w:t>(b) above</w:t>
      </w:r>
      <w:proofErr w:type="gramStart"/>
      <w:r w:rsidRPr="00C04448">
        <w:rPr>
          <w:rFonts w:eastAsia="Times New Roman" w:cstheme="minorHAnsi"/>
          <w:lang w:bidi="en-US"/>
        </w:rPr>
        <w:t>);</w:t>
      </w:r>
      <w:proofErr w:type="gramEnd"/>
    </w:p>
    <w:p w14:paraId="38A7B6AA"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51773EC" w14:textId="77777777" w:rsidR="004575E2" w:rsidRPr="00C04448" w:rsidRDefault="004575E2">
      <w:pPr>
        <w:widowControl w:val="0"/>
        <w:numPr>
          <w:ilvl w:val="1"/>
          <w:numId w:val="37"/>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Expenditures that merely represent financial transfers between administrative units</w:t>
      </w:r>
      <w:r w:rsidRPr="00C04448">
        <w:rPr>
          <w:rFonts w:eastAsia="Times New Roman" w:cstheme="minorHAnsi"/>
          <w:spacing w:val="-14"/>
          <w:lang w:bidi="en-US"/>
        </w:rPr>
        <w:t xml:space="preserve"> </w:t>
      </w:r>
      <w:r w:rsidRPr="00C04448">
        <w:rPr>
          <w:rFonts w:eastAsia="Times New Roman" w:cstheme="minorHAnsi"/>
          <w:lang w:bidi="en-US"/>
        </w:rPr>
        <w:t>or locations of the</w:t>
      </w:r>
      <w:r w:rsidRPr="00C04448">
        <w:rPr>
          <w:rFonts w:eastAsia="Times New Roman" w:cstheme="minorHAnsi"/>
          <w:spacing w:val="-2"/>
          <w:lang w:bidi="en-US"/>
        </w:rPr>
        <w:t xml:space="preserve"> </w:t>
      </w:r>
      <w:proofErr w:type="gramStart"/>
      <w:r w:rsidRPr="00C04448">
        <w:rPr>
          <w:rFonts w:eastAsia="Times New Roman" w:cstheme="minorHAnsi"/>
          <w:lang w:bidi="en-US"/>
        </w:rPr>
        <w:t>Partner;</w:t>
      </w:r>
      <w:proofErr w:type="gramEnd"/>
    </w:p>
    <w:p w14:paraId="3FC6E83F"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CC8859D" w14:textId="77777777" w:rsidR="004575E2" w:rsidRPr="00C04448" w:rsidRDefault="004575E2">
      <w:pPr>
        <w:widowControl w:val="0"/>
        <w:numPr>
          <w:ilvl w:val="1"/>
          <w:numId w:val="37"/>
        </w:numPr>
        <w:tabs>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Expenditures</w:t>
      </w:r>
      <w:r w:rsidRPr="00C04448">
        <w:rPr>
          <w:rFonts w:eastAsia="Times New Roman" w:cstheme="minorHAnsi"/>
          <w:spacing w:val="-14"/>
          <w:lang w:bidi="en-US"/>
        </w:rPr>
        <w:t xml:space="preserve"> </w:t>
      </w:r>
      <w:r w:rsidRPr="00C04448">
        <w:rPr>
          <w:rFonts w:eastAsia="Times New Roman" w:cstheme="minorHAnsi"/>
          <w:lang w:bidi="en-US"/>
        </w:rPr>
        <w:t>that</w:t>
      </w:r>
      <w:r w:rsidRPr="00C04448">
        <w:rPr>
          <w:rFonts w:eastAsia="Times New Roman" w:cstheme="minorHAnsi"/>
          <w:spacing w:val="-11"/>
          <w:lang w:bidi="en-US"/>
        </w:rPr>
        <w:t xml:space="preserve"> </w:t>
      </w:r>
      <w:r w:rsidRPr="00C04448">
        <w:rPr>
          <w:rFonts w:eastAsia="Times New Roman" w:cstheme="minorHAnsi"/>
          <w:lang w:bidi="en-US"/>
        </w:rPr>
        <w:t>relate</w:t>
      </w:r>
      <w:r w:rsidRPr="00C04448">
        <w:rPr>
          <w:rFonts w:eastAsia="Times New Roman" w:cstheme="minorHAnsi"/>
          <w:spacing w:val="-12"/>
          <w:lang w:bidi="en-US"/>
        </w:rPr>
        <w:t xml:space="preserve"> </w:t>
      </w:r>
      <w:r w:rsidRPr="00C04448">
        <w:rPr>
          <w:rFonts w:eastAsia="Times New Roman" w:cstheme="minorHAnsi"/>
          <w:lang w:bidi="en-US"/>
        </w:rPr>
        <w:t>to</w:t>
      </w:r>
      <w:r w:rsidRPr="00C04448">
        <w:rPr>
          <w:rFonts w:eastAsia="Times New Roman" w:cstheme="minorHAnsi"/>
          <w:spacing w:val="-14"/>
          <w:lang w:bidi="en-US"/>
        </w:rPr>
        <w:t xml:space="preserve"> </w:t>
      </w:r>
      <w:r w:rsidRPr="00C04448">
        <w:rPr>
          <w:rFonts w:eastAsia="Times New Roman" w:cstheme="minorHAnsi"/>
          <w:lang w:bidi="en-US"/>
        </w:rPr>
        <w:t>obligations</w:t>
      </w:r>
      <w:r w:rsidRPr="00C04448">
        <w:rPr>
          <w:rFonts w:eastAsia="Times New Roman" w:cstheme="minorHAnsi"/>
          <w:spacing w:val="-13"/>
          <w:lang w:bidi="en-US"/>
        </w:rPr>
        <w:t xml:space="preserve"> </w:t>
      </w:r>
      <w:r w:rsidRPr="00C04448">
        <w:rPr>
          <w:rFonts w:eastAsia="Times New Roman" w:cstheme="minorHAnsi"/>
          <w:lang w:bidi="en-US"/>
        </w:rPr>
        <w:t>that</w:t>
      </w:r>
      <w:r w:rsidRPr="00C04448">
        <w:rPr>
          <w:rFonts w:eastAsia="Times New Roman" w:cstheme="minorHAnsi"/>
          <w:spacing w:val="-13"/>
          <w:lang w:bidi="en-US"/>
        </w:rPr>
        <w:t xml:space="preserve"> </w:t>
      </w:r>
      <w:r w:rsidRPr="00C04448">
        <w:rPr>
          <w:rFonts w:eastAsia="Times New Roman" w:cstheme="minorHAnsi"/>
          <w:lang w:bidi="en-US"/>
        </w:rPr>
        <w:t>were</w:t>
      </w:r>
      <w:r w:rsidRPr="00C04448">
        <w:rPr>
          <w:rFonts w:eastAsia="Times New Roman" w:cstheme="minorHAnsi"/>
          <w:spacing w:val="-14"/>
          <w:lang w:bidi="en-US"/>
        </w:rPr>
        <w:t xml:space="preserve"> </w:t>
      </w:r>
      <w:r w:rsidRPr="00C04448">
        <w:rPr>
          <w:rFonts w:eastAsia="Times New Roman" w:cstheme="minorHAnsi"/>
          <w:lang w:bidi="en-US"/>
        </w:rPr>
        <w:t>entered</w:t>
      </w:r>
      <w:r w:rsidRPr="00C04448">
        <w:rPr>
          <w:rFonts w:eastAsia="Times New Roman" w:cstheme="minorHAnsi"/>
          <w:spacing w:val="-13"/>
          <w:lang w:bidi="en-US"/>
        </w:rPr>
        <w:t xml:space="preserve"> </w:t>
      </w:r>
      <w:r w:rsidRPr="00C04448">
        <w:rPr>
          <w:rFonts w:eastAsia="Times New Roman" w:cstheme="minorHAnsi"/>
          <w:lang w:bidi="en-US"/>
        </w:rPr>
        <w:t>into</w:t>
      </w:r>
      <w:r w:rsidRPr="00C04448">
        <w:rPr>
          <w:rFonts w:eastAsia="Times New Roman" w:cstheme="minorHAnsi"/>
          <w:spacing w:val="-12"/>
          <w:lang w:bidi="en-US"/>
        </w:rPr>
        <w:t xml:space="preserve"> </w:t>
      </w:r>
      <w:r w:rsidRPr="00C04448">
        <w:rPr>
          <w:rFonts w:eastAsia="Times New Roman" w:cstheme="minorHAnsi"/>
          <w:lang w:bidi="en-US"/>
        </w:rPr>
        <w:t>before</w:t>
      </w:r>
      <w:r w:rsidRPr="00C04448">
        <w:rPr>
          <w:rFonts w:eastAsia="Times New Roman" w:cstheme="minorHAnsi"/>
          <w:spacing w:val="-12"/>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commencement or after the end date of this Agreement;</w:t>
      </w:r>
      <w:r w:rsidRPr="00C04448">
        <w:rPr>
          <w:rFonts w:eastAsia="Times New Roman" w:cstheme="minorHAnsi"/>
          <w:spacing w:val="-4"/>
          <w:lang w:bidi="en-US"/>
        </w:rPr>
        <w:t xml:space="preserve"> </w:t>
      </w:r>
      <w:r w:rsidRPr="00C04448">
        <w:rPr>
          <w:rFonts w:eastAsia="Times New Roman" w:cstheme="minorHAnsi"/>
          <w:lang w:bidi="en-US"/>
        </w:rPr>
        <w:t>or,</w:t>
      </w:r>
    </w:p>
    <w:p w14:paraId="43BAB1E0"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6C46B00B" w14:textId="77777777" w:rsidR="004575E2" w:rsidRPr="00C04448" w:rsidRDefault="004575E2">
      <w:pPr>
        <w:widowControl w:val="0"/>
        <w:numPr>
          <w:ilvl w:val="1"/>
          <w:numId w:val="37"/>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Debt and debt service charges.</w:t>
      </w:r>
    </w:p>
    <w:p w14:paraId="6EDC95BF"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F69B50D"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Progress Reporting</w:t>
      </w:r>
    </w:p>
    <w:p w14:paraId="35538685"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sectPr w:rsidR="004575E2" w:rsidRPr="00C04448">
          <w:pgSz w:w="12240" w:h="15840"/>
          <w:pgMar w:top="1380" w:right="1340" w:bottom="920" w:left="540" w:header="813" w:footer="739" w:gutter="0"/>
          <w:cols w:space="720"/>
        </w:sectPr>
      </w:pPr>
    </w:p>
    <w:p w14:paraId="605C6B24"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54872137" w14:textId="77777777" w:rsidR="004575E2" w:rsidRPr="00C04448" w:rsidRDefault="004575E2">
      <w:pPr>
        <w:widowControl w:val="0"/>
        <w:numPr>
          <w:ilvl w:val="0"/>
          <w:numId w:val="37"/>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 month period.</w:t>
      </w:r>
    </w:p>
    <w:p w14:paraId="5F120C5A"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270BC93" w14:textId="77777777" w:rsidR="004575E2" w:rsidRPr="00C04448" w:rsidRDefault="004575E2">
      <w:pPr>
        <w:widowControl w:val="0"/>
        <w:numPr>
          <w:ilvl w:val="0"/>
          <w:numId w:val="37"/>
        </w:numPr>
        <w:tabs>
          <w:tab w:val="left" w:pos="1711"/>
          <w:tab w:val="left" w:pos="1712"/>
        </w:tabs>
        <w:autoSpaceDE w:val="0"/>
        <w:autoSpaceDN w:val="0"/>
        <w:spacing w:before="1" w:after="0" w:line="240" w:lineRule="auto"/>
        <w:ind w:left="720"/>
        <w:rPr>
          <w:rFonts w:eastAsia="Times New Roman" w:cstheme="minorHAnsi"/>
          <w:lang w:bidi="en-US"/>
        </w:rPr>
      </w:pPr>
      <w:r w:rsidRPr="00C04448">
        <w:rPr>
          <w:rFonts w:eastAsia="Times New Roman" w:cstheme="minorHAnsi"/>
          <w:lang w:bidi="en-US"/>
        </w:rPr>
        <w:t>The Partner shall always submit the progress report together with the financial</w:t>
      </w:r>
      <w:r w:rsidRPr="00C04448">
        <w:rPr>
          <w:rFonts w:eastAsia="Times New Roman" w:cstheme="minorHAnsi"/>
          <w:spacing w:val="-17"/>
          <w:lang w:bidi="en-US"/>
        </w:rPr>
        <w:t xml:space="preserve"> </w:t>
      </w:r>
      <w:r w:rsidRPr="00C04448">
        <w:rPr>
          <w:rFonts w:eastAsia="Times New Roman" w:cstheme="minorHAnsi"/>
          <w:lang w:bidi="en-US"/>
        </w:rPr>
        <w:t>report and such progress reports shall be filled out appropriately and duly signed by a Partner Authorized</w:t>
      </w:r>
      <w:r w:rsidRPr="00C04448">
        <w:rPr>
          <w:rFonts w:eastAsia="Times New Roman" w:cstheme="minorHAnsi"/>
          <w:spacing w:val="-1"/>
          <w:lang w:bidi="en-US"/>
        </w:rPr>
        <w:t xml:space="preserve"> </w:t>
      </w:r>
      <w:r w:rsidRPr="00C04448">
        <w:rPr>
          <w:rFonts w:eastAsia="Times New Roman" w:cstheme="minorHAnsi"/>
          <w:lang w:bidi="en-US"/>
        </w:rPr>
        <w:t>Official.</w:t>
      </w:r>
    </w:p>
    <w:p w14:paraId="49FF321D" w14:textId="77777777" w:rsidR="004575E2" w:rsidRPr="00C04448" w:rsidRDefault="004575E2" w:rsidP="004575E2">
      <w:pPr>
        <w:widowControl w:val="0"/>
        <w:autoSpaceDE w:val="0"/>
        <w:autoSpaceDN w:val="0"/>
        <w:spacing w:before="11" w:after="0" w:line="240" w:lineRule="auto"/>
        <w:ind w:left="720"/>
        <w:rPr>
          <w:rFonts w:eastAsia="Times New Roman" w:cstheme="minorHAnsi"/>
          <w:lang w:bidi="en-US"/>
        </w:rPr>
      </w:pPr>
    </w:p>
    <w:p w14:paraId="5E324CCA"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r w:rsidRPr="00C04448">
        <w:rPr>
          <w:rFonts w:eastAsia="Times New Roman" w:cstheme="minorHAnsi"/>
          <w:u w:val="single"/>
          <w:lang w:bidi="en-US"/>
        </w:rPr>
        <w:t>Inventory Reporting on Property</w:t>
      </w:r>
    </w:p>
    <w:p w14:paraId="4AB8BB72" w14:textId="77777777" w:rsidR="004575E2" w:rsidRPr="00C04448" w:rsidRDefault="004575E2" w:rsidP="004575E2">
      <w:pPr>
        <w:widowControl w:val="0"/>
        <w:autoSpaceDE w:val="0"/>
        <w:autoSpaceDN w:val="0"/>
        <w:spacing w:before="3" w:after="0" w:line="240" w:lineRule="auto"/>
        <w:ind w:left="720"/>
        <w:rPr>
          <w:rFonts w:eastAsia="Times New Roman" w:cstheme="minorHAnsi"/>
          <w:lang w:bidi="en-US"/>
        </w:rPr>
      </w:pPr>
    </w:p>
    <w:p w14:paraId="2BFBEAFE" w14:textId="77777777" w:rsidR="004575E2" w:rsidRPr="00C04448" w:rsidRDefault="004575E2">
      <w:pPr>
        <w:widowControl w:val="0"/>
        <w:numPr>
          <w:ilvl w:val="0"/>
          <w:numId w:val="37"/>
        </w:numPr>
        <w:tabs>
          <w:tab w:val="left" w:pos="1712"/>
        </w:tabs>
        <w:autoSpaceDE w:val="0"/>
        <w:autoSpaceDN w:val="0"/>
        <w:spacing w:before="90" w:after="0" w:line="240" w:lineRule="auto"/>
        <w:ind w:left="720"/>
        <w:rPr>
          <w:rFonts w:eastAsia="Times New Roman" w:cstheme="minorHAnsi"/>
          <w:lang w:bidi="en-US"/>
        </w:rPr>
      </w:pPr>
      <w:r w:rsidRPr="00C04448">
        <w:rPr>
          <w:rFonts w:eastAsia="Times New Roman" w:cstheme="minorHAnsi"/>
          <w:lang w:bidi="en-US"/>
        </w:rPr>
        <w:t>A</w:t>
      </w:r>
      <w:r w:rsidRPr="00C04448">
        <w:rPr>
          <w:rFonts w:eastAsia="Times New Roman" w:cstheme="minorHAnsi"/>
          <w:spacing w:val="-7"/>
          <w:lang w:bidi="en-US"/>
        </w:rPr>
        <w:t xml:space="preserve"> </w:t>
      </w:r>
      <w:r w:rsidRPr="00C04448">
        <w:rPr>
          <w:rFonts w:eastAsia="Times New Roman" w:cstheme="minorHAnsi"/>
          <w:lang w:bidi="en-US"/>
        </w:rPr>
        <w:t>detailed</w:t>
      </w:r>
      <w:r w:rsidRPr="00C04448">
        <w:rPr>
          <w:rFonts w:eastAsia="Times New Roman" w:cstheme="minorHAnsi"/>
          <w:spacing w:val="-7"/>
          <w:lang w:bidi="en-US"/>
        </w:rPr>
        <w:t xml:space="preserve"> </w:t>
      </w:r>
      <w:r w:rsidRPr="00C04448">
        <w:rPr>
          <w:rFonts w:eastAsia="Times New Roman" w:cstheme="minorHAnsi"/>
          <w:lang w:bidi="en-US"/>
        </w:rPr>
        <w:t>inventory</w:t>
      </w:r>
      <w:r w:rsidRPr="00C04448">
        <w:rPr>
          <w:rFonts w:eastAsia="Times New Roman" w:cstheme="minorHAnsi"/>
          <w:spacing w:val="-5"/>
          <w:lang w:bidi="en-US"/>
        </w:rPr>
        <w:t xml:space="preserve"> </w:t>
      </w:r>
      <w:r w:rsidRPr="00C04448">
        <w:rPr>
          <w:rFonts w:eastAsia="Times New Roman" w:cstheme="minorHAnsi"/>
          <w:lang w:bidi="en-US"/>
        </w:rPr>
        <w:t>report</w:t>
      </w:r>
      <w:r w:rsidRPr="00C04448">
        <w:rPr>
          <w:rFonts w:eastAsia="Times New Roman" w:cstheme="minorHAnsi"/>
          <w:spacing w:val="-7"/>
          <w:lang w:bidi="en-US"/>
        </w:rPr>
        <w:t xml:space="preserve"> </w:t>
      </w:r>
      <w:r w:rsidRPr="00C04448">
        <w:rPr>
          <w:rFonts w:eastAsia="Times New Roman" w:cstheme="minorHAnsi"/>
          <w:lang w:bidi="en-US"/>
        </w:rPr>
        <w:t>of</w:t>
      </w:r>
      <w:r w:rsidRPr="00C04448">
        <w:rPr>
          <w:rFonts w:eastAsia="Times New Roman" w:cstheme="minorHAnsi"/>
          <w:spacing w:val="-7"/>
          <w:lang w:bidi="en-US"/>
        </w:rPr>
        <w:t xml:space="preserve"> </w:t>
      </w:r>
      <w:r w:rsidRPr="00C04448">
        <w:rPr>
          <w:rFonts w:eastAsia="Times New Roman" w:cstheme="minorHAnsi"/>
          <w:lang w:bidi="en-US"/>
        </w:rPr>
        <w:t>the</w:t>
      </w:r>
      <w:r w:rsidRPr="00C04448">
        <w:rPr>
          <w:rFonts w:eastAsia="Times New Roman" w:cstheme="minorHAnsi"/>
          <w:spacing w:val="-6"/>
          <w:lang w:bidi="en-US"/>
        </w:rPr>
        <w:t xml:space="preserve"> </w:t>
      </w:r>
      <w:r w:rsidRPr="00C04448">
        <w:rPr>
          <w:rFonts w:eastAsia="Times New Roman" w:cstheme="minorHAnsi"/>
          <w:lang w:bidi="en-US"/>
        </w:rPr>
        <w:t>Property</w:t>
      </w:r>
      <w:r w:rsidRPr="00C04448">
        <w:rPr>
          <w:rFonts w:eastAsia="Times New Roman" w:cstheme="minorHAnsi"/>
          <w:spacing w:val="-7"/>
          <w:lang w:bidi="en-US"/>
        </w:rPr>
        <w:t xml:space="preserve"> </w:t>
      </w:r>
      <w:r w:rsidRPr="00C04448">
        <w:rPr>
          <w:rFonts w:eastAsia="Times New Roman" w:cstheme="minorHAnsi"/>
          <w:lang w:bidi="en-US"/>
        </w:rPr>
        <w:t>shall</w:t>
      </w:r>
      <w:r w:rsidRPr="00C04448">
        <w:rPr>
          <w:rFonts w:eastAsia="Times New Roman" w:cstheme="minorHAnsi"/>
          <w:spacing w:val="-6"/>
          <w:lang w:bidi="en-US"/>
        </w:rPr>
        <w:t xml:space="preserve"> </w:t>
      </w:r>
      <w:r w:rsidRPr="00C04448">
        <w:rPr>
          <w:rFonts w:eastAsia="Times New Roman" w:cstheme="minorHAnsi"/>
          <w:lang w:bidi="en-US"/>
        </w:rPr>
        <w:t>be</w:t>
      </w:r>
      <w:r w:rsidRPr="00C04448">
        <w:rPr>
          <w:rFonts w:eastAsia="Times New Roman" w:cstheme="minorHAnsi"/>
          <w:spacing w:val="-6"/>
          <w:lang w:bidi="en-US"/>
        </w:rPr>
        <w:t xml:space="preserve"> </w:t>
      </w:r>
      <w:r w:rsidRPr="00C04448">
        <w:rPr>
          <w:rFonts w:eastAsia="Times New Roman" w:cstheme="minorHAnsi"/>
          <w:lang w:bidi="en-US"/>
        </w:rPr>
        <w:t>submitted</w:t>
      </w:r>
      <w:r w:rsidRPr="00C04448">
        <w:rPr>
          <w:rFonts w:eastAsia="Times New Roman" w:cstheme="minorHAnsi"/>
          <w:spacing w:val="-7"/>
          <w:lang w:bidi="en-US"/>
        </w:rPr>
        <w:t xml:space="preserve"> </w:t>
      </w:r>
      <w:r w:rsidRPr="00C04448">
        <w:rPr>
          <w:rFonts w:eastAsia="Times New Roman" w:cstheme="minorHAnsi"/>
          <w:lang w:bidi="en-US"/>
        </w:rPr>
        <w:t>to</w:t>
      </w:r>
      <w:r w:rsidRPr="00C04448">
        <w:rPr>
          <w:rFonts w:eastAsia="Times New Roman" w:cstheme="minorHAnsi"/>
          <w:spacing w:val="-8"/>
          <w:lang w:bidi="en-US"/>
        </w:rPr>
        <w:t xml:space="preserve"> </w:t>
      </w:r>
      <w:r w:rsidRPr="00C04448">
        <w:rPr>
          <w:rFonts w:eastAsia="Times New Roman" w:cstheme="minorHAnsi"/>
          <w:lang w:bidi="en-US"/>
        </w:rPr>
        <w:t>UN</w:t>
      </w:r>
      <w:r w:rsidRPr="00C04448">
        <w:rPr>
          <w:rFonts w:eastAsia="Times New Roman" w:cstheme="minorHAnsi"/>
          <w:spacing w:val="-6"/>
          <w:lang w:bidi="en-US"/>
        </w:rPr>
        <w:t xml:space="preserve"> </w:t>
      </w:r>
      <w:r w:rsidRPr="00C04448">
        <w:rPr>
          <w:rFonts w:eastAsia="Times New Roman" w:cstheme="minorHAnsi"/>
          <w:lang w:bidi="en-US"/>
        </w:rPr>
        <w:t>Women</w:t>
      </w:r>
      <w:r w:rsidRPr="00C04448">
        <w:rPr>
          <w:rFonts w:eastAsia="Times New Roman" w:cstheme="minorHAnsi"/>
          <w:spacing w:val="-7"/>
          <w:lang w:bidi="en-US"/>
        </w:rPr>
        <w:t xml:space="preserve"> </w:t>
      </w:r>
      <w:r w:rsidRPr="00C04448">
        <w:rPr>
          <w:rFonts w:eastAsia="Times New Roman" w:cstheme="minorHAnsi"/>
          <w:lang w:bidi="en-US"/>
        </w:rPr>
        <w:t>within</w:t>
      </w:r>
      <w:r w:rsidRPr="00C04448">
        <w:rPr>
          <w:rFonts w:eastAsia="Times New Roman" w:cstheme="minorHAnsi"/>
          <w:spacing w:val="-5"/>
          <w:lang w:bidi="en-US"/>
        </w:rPr>
        <w:t xml:space="preserve"> </w:t>
      </w:r>
      <w:r w:rsidRPr="00C04448">
        <w:rPr>
          <w:rFonts w:eastAsia="Times New Roman" w:cstheme="minorHAnsi"/>
          <w:lang w:bidi="en-US"/>
        </w:rPr>
        <w:t>30 calendar days after each calendar year, and at the end of the Agreement. If the Agreement is for less than one calendar year, the Partner shall submit the inventory report within 60 calendar days after the end of the</w:t>
      </w:r>
      <w:r w:rsidRPr="00C04448">
        <w:rPr>
          <w:rFonts w:eastAsia="Times New Roman" w:cstheme="minorHAnsi"/>
          <w:spacing w:val="-2"/>
          <w:lang w:bidi="en-US"/>
        </w:rPr>
        <w:t xml:space="preserve"> </w:t>
      </w:r>
      <w:r w:rsidRPr="00C04448">
        <w:rPr>
          <w:rFonts w:eastAsia="Times New Roman" w:cstheme="minorHAnsi"/>
          <w:lang w:bidi="en-US"/>
        </w:rPr>
        <w:t>Agreement.</w:t>
      </w:r>
    </w:p>
    <w:p w14:paraId="7A72DF4C" w14:textId="77777777" w:rsidR="004575E2" w:rsidRPr="00C04448" w:rsidRDefault="004575E2" w:rsidP="004575E2">
      <w:pPr>
        <w:widowControl w:val="0"/>
        <w:autoSpaceDE w:val="0"/>
        <w:autoSpaceDN w:val="0"/>
        <w:spacing w:before="9" w:after="0" w:line="240" w:lineRule="auto"/>
        <w:ind w:left="720"/>
        <w:rPr>
          <w:rFonts w:eastAsia="Times New Roman" w:cstheme="minorHAnsi"/>
          <w:lang w:bidi="en-US"/>
        </w:rPr>
      </w:pPr>
    </w:p>
    <w:p w14:paraId="23ED5C53" w14:textId="77777777" w:rsidR="004575E2" w:rsidRPr="00C04448" w:rsidRDefault="004575E2" w:rsidP="004575E2">
      <w:pPr>
        <w:widowControl w:val="0"/>
        <w:autoSpaceDE w:val="0"/>
        <w:autoSpaceDN w:val="0"/>
        <w:spacing w:after="0" w:line="240" w:lineRule="auto"/>
        <w:ind w:left="720"/>
        <w:outlineLvl w:val="0"/>
        <w:rPr>
          <w:rFonts w:eastAsia="Times New Roman" w:cstheme="minorHAnsi"/>
          <w:b/>
          <w:bCs/>
          <w:lang w:bidi="en-US"/>
        </w:rPr>
      </w:pPr>
      <w:r w:rsidRPr="00C04448">
        <w:rPr>
          <w:rFonts w:eastAsia="Times New Roman" w:cstheme="minorHAnsi"/>
          <w:b/>
          <w:bCs/>
          <w:lang w:bidi="en-US"/>
        </w:rPr>
        <w:t>ARTICLE IX COMPLETION OF THE WORK</w:t>
      </w:r>
    </w:p>
    <w:p w14:paraId="63FB9D6A" w14:textId="77777777" w:rsidR="004575E2" w:rsidRPr="00C04448" w:rsidRDefault="004575E2" w:rsidP="004575E2">
      <w:pPr>
        <w:widowControl w:val="0"/>
        <w:autoSpaceDE w:val="0"/>
        <w:autoSpaceDN w:val="0"/>
        <w:spacing w:after="0" w:line="240" w:lineRule="auto"/>
        <w:ind w:left="720"/>
        <w:rPr>
          <w:rFonts w:eastAsia="Times New Roman" w:cstheme="minorHAnsi"/>
          <w:b/>
          <w:lang w:bidi="en-US"/>
        </w:rPr>
      </w:pPr>
    </w:p>
    <w:p w14:paraId="46D2CD5D" w14:textId="77777777" w:rsidR="004575E2" w:rsidRPr="00C04448" w:rsidRDefault="004575E2">
      <w:pPr>
        <w:widowControl w:val="0"/>
        <w:numPr>
          <w:ilvl w:val="0"/>
          <w:numId w:val="36"/>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The Partner shall, no later than 60 calendar days after the Work has been completed</w:t>
      </w:r>
      <w:r w:rsidRPr="00C04448">
        <w:rPr>
          <w:rFonts w:eastAsia="Times New Roman" w:cstheme="minorHAnsi"/>
          <w:spacing w:val="-37"/>
          <w:lang w:bidi="en-US"/>
        </w:rPr>
        <w:t xml:space="preserve"> </w:t>
      </w:r>
      <w:r w:rsidRPr="00C04448">
        <w:rPr>
          <w:rFonts w:eastAsia="Times New Roman" w:cstheme="minorHAnsi"/>
          <w:lang w:bidi="en-US"/>
        </w:rPr>
        <w:t>or the Agreement expired or is prematurely terminated, whichever happens</w:t>
      </w:r>
      <w:r w:rsidRPr="00C04448">
        <w:rPr>
          <w:rFonts w:eastAsia="Times New Roman" w:cstheme="minorHAnsi"/>
          <w:spacing w:val="-4"/>
          <w:lang w:bidi="en-US"/>
        </w:rPr>
        <w:t xml:space="preserve"> </w:t>
      </w:r>
      <w:r w:rsidRPr="00C04448">
        <w:rPr>
          <w:rFonts w:eastAsia="Times New Roman" w:cstheme="minorHAnsi"/>
          <w:lang w:bidi="en-US"/>
        </w:rPr>
        <w:t>first:</w:t>
      </w:r>
    </w:p>
    <w:p w14:paraId="201D4B2B"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ED9770E" w14:textId="77777777" w:rsidR="004575E2" w:rsidRPr="00C04448" w:rsidRDefault="004575E2">
      <w:pPr>
        <w:widowControl w:val="0"/>
        <w:numPr>
          <w:ilvl w:val="1"/>
          <w:numId w:val="36"/>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Submit to UN Women an inventory report of the Property. UN Women may decide that</w:t>
      </w:r>
      <w:r w:rsidRPr="00C04448">
        <w:rPr>
          <w:rFonts w:eastAsia="Times New Roman" w:cstheme="minorHAnsi"/>
          <w:spacing w:val="-12"/>
          <w:lang w:bidi="en-US"/>
        </w:rPr>
        <w:t xml:space="preserve"> </w:t>
      </w:r>
      <w:r w:rsidRPr="00C04448">
        <w:rPr>
          <w:rFonts w:eastAsia="Times New Roman" w:cstheme="minorHAnsi"/>
          <w:lang w:bidi="en-US"/>
        </w:rPr>
        <w:t>the</w:t>
      </w:r>
      <w:r w:rsidRPr="00C04448">
        <w:rPr>
          <w:rFonts w:eastAsia="Times New Roman" w:cstheme="minorHAnsi"/>
          <w:spacing w:val="-12"/>
          <w:lang w:bidi="en-US"/>
        </w:rPr>
        <w:t xml:space="preserve"> </w:t>
      </w:r>
      <w:r w:rsidRPr="00C04448">
        <w:rPr>
          <w:rFonts w:eastAsia="Times New Roman" w:cstheme="minorHAnsi"/>
          <w:lang w:bidi="en-US"/>
        </w:rPr>
        <w:t>Property</w:t>
      </w:r>
      <w:r w:rsidRPr="00C04448">
        <w:rPr>
          <w:rFonts w:eastAsia="Times New Roman" w:cstheme="minorHAnsi"/>
          <w:spacing w:val="-11"/>
          <w:lang w:bidi="en-US"/>
        </w:rPr>
        <w:t xml:space="preserve"> </w:t>
      </w:r>
      <w:r w:rsidRPr="00C04448">
        <w:rPr>
          <w:rFonts w:eastAsia="Times New Roman" w:cstheme="minorHAnsi"/>
          <w:lang w:bidi="en-US"/>
        </w:rPr>
        <w:t>shall</w:t>
      </w:r>
      <w:r w:rsidRPr="00C04448">
        <w:rPr>
          <w:rFonts w:eastAsia="Times New Roman" w:cstheme="minorHAnsi"/>
          <w:spacing w:val="-10"/>
          <w:lang w:bidi="en-US"/>
        </w:rPr>
        <w:t xml:space="preserve"> </w:t>
      </w:r>
      <w:r w:rsidRPr="00C04448">
        <w:rPr>
          <w:rFonts w:eastAsia="Times New Roman" w:cstheme="minorHAnsi"/>
          <w:lang w:bidi="en-US"/>
        </w:rPr>
        <w:t>be:</w:t>
      </w:r>
      <w:r w:rsidRPr="00C04448">
        <w:rPr>
          <w:rFonts w:eastAsia="Times New Roman" w:cstheme="minorHAnsi"/>
          <w:spacing w:val="-11"/>
          <w:lang w:bidi="en-US"/>
        </w:rPr>
        <w:t xml:space="preserve"> </w:t>
      </w:r>
      <w:r w:rsidRPr="00C04448">
        <w:rPr>
          <w:rFonts w:eastAsia="Times New Roman" w:cstheme="minorHAnsi"/>
          <w:lang w:bidi="en-US"/>
        </w:rPr>
        <w:t>(</w:t>
      </w:r>
      <w:proofErr w:type="spellStart"/>
      <w:r w:rsidRPr="00C04448">
        <w:rPr>
          <w:rFonts w:eastAsia="Times New Roman" w:cstheme="minorHAnsi"/>
          <w:lang w:bidi="en-US"/>
        </w:rPr>
        <w:t>i</w:t>
      </w:r>
      <w:proofErr w:type="spellEnd"/>
      <w:r w:rsidRPr="00C04448">
        <w:rPr>
          <w:rFonts w:eastAsia="Times New Roman" w:cstheme="minorHAnsi"/>
          <w:lang w:bidi="en-US"/>
        </w:rPr>
        <w:t>)</w:t>
      </w:r>
      <w:r w:rsidRPr="00C04448">
        <w:rPr>
          <w:rFonts w:eastAsia="Times New Roman" w:cstheme="minorHAnsi"/>
          <w:spacing w:val="-12"/>
          <w:lang w:bidi="en-US"/>
        </w:rPr>
        <w:t xml:space="preserve"> </w:t>
      </w:r>
      <w:r w:rsidRPr="00C04448">
        <w:rPr>
          <w:rFonts w:eastAsia="Times New Roman" w:cstheme="minorHAnsi"/>
          <w:lang w:bidi="en-US"/>
        </w:rPr>
        <w:t>transferred</w:t>
      </w:r>
      <w:r w:rsidRPr="00C04448">
        <w:rPr>
          <w:rFonts w:eastAsia="Times New Roman" w:cstheme="minorHAnsi"/>
          <w:spacing w:val="-11"/>
          <w:lang w:bidi="en-US"/>
        </w:rPr>
        <w:t xml:space="preserve"> </w:t>
      </w:r>
      <w:r w:rsidRPr="00C04448">
        <w:rPr>
          <w:rFonts w:eastAsia="Times New Roman" w:cstheme="minorHAnsi"/>
          <w:lang w:bidi="en-US"/>
        </w:rPr>
        <w:t>for</w:t>
      </w:r>
      <w:r w:rsidRPr="00C04448">
        <w:rPr>
          <w:rFonts w:eastAsia="Times New Roman" w:cstheme="minorHAnsi"/>
          <w:spacing w:val="-13"/>
          <w:lang w:bidi="en-US"/>
        </w:rPr>
        <w:t xml:space="preserve"> </w:t>
      </w:r>
      <w:r w:rsidRPr="00C04448">
        <w:rPr>
          <w:rFonts w:eastAsia="Times New Roman" w:cstheme="minorHAnsi"/>
          <w:lang w:bidi="en-US"/>
        </w:rPr>
        <w:t>use</w:t>
      </w:r>
      <w:r w:rsidRPr="00C04448">
        <w:rPr>
          <w:rFonts w:eastAsia="Times New Roman" w:cstheme="minorHAnsi"/>
          <w:spacing w:val="-13"/>
          <w:lang w:bidi="en-US"/>
        </w:rPr>
        <w:t xml:space="preserve"> </w:t>
      </w:r>
      <w:r w:rsidRPr="00C04448">
        <w:rPr>
          <w:rFonts w:eastAsia="Times New Roman" w:cstheme="minorHAnsi"/>
          <w:lang w:bidi="en-US"/>
        </w:rPr>
        <w:t>by</w:t>
      </w:r>
      <w:r w:rsidRPr="00C04448">
        <w:rPr>
          <w:rFonts w:eastAsia="Times New Roman" w:cstheme="minorHAnsi"/>
          <w:spacing w:val="-9"/>
          <w:lang w:bidi="en-US"/>
        </w:rPr>
        <w:t xml:space="preserve"> </w:t>
      </w:r>
      <w:r w:rsidRPr="00C04448">
        <w:rPr>
          <w:rFonts w:eastAsia="Times New Roman" w:cstheme="minorHAnsi"/>
          <w:lang w:bidi="en-US"/>
        </w:rPr>
        <w:t>another</w:t>
      </w:r>
      <w:r w:rsidRPr="00C04448">
        <w:rPr>
          <w:rFonts w:eastAsia="Times New Roman" w:cstheme="minorHAnsi"/>
          <w:spacing w:val="-12"/>
          <w:lang w:bidi="en-US"/>
        </w:rPr>
        <w:t xml:space="preserve"> </w:t>
      </w:r>
      <w:r w:rsidRPr="00C04448">
        <w:rPr>
          <w:rFonts w:eastAsia="Times New Roman" w:cstheme="minorHAnsi"/>
          <w:lang w:bidi="en-US"/>
        </w:rPr>
        <w:t>partner;</w:t>
      </w:r>
      <w:r w:rsidRPr="00C04448">
        <w:rPr>
          <w:rFonts w:eastAsia="Times New Roman" w:cstheme="minorHAnsi"/>
          <w:spacing w:val="-11"/>
          <w:lang w:bidi="en-US"/>
        </w:rPr>
        <w:t xml:space="preserve"> </w:t>
      </w:r>
      <w:r w:rsidRPr="00C04448">
        <w:rPr>
          <w:rFonts w:eastAsia="Times New Roman" w:cstheme="minorHAnsi"/>
          <w:lang w:bidi="en-US"/>
        </w:rPr>
        <w:t>(ii)</w:t>
      </w:r>
      <w:r w:rsidRPr="00C04448">
        <w:rPr>
          <w:rFonts w:eastAsia="Times New Roman" w:cstheme="minorHAnsi"/>
          <w:spacing w:val="-12"/>
          <w:lang w:bidi="en-US"/>
        </w:rPr>
        <w:t xml:space="preserve"> </w:t>
      </w:r>
      <w:r w:rsidRPr="00C04448">
        <w:rPr>
          <w:rFonts w:eastAsia="Times New Roman" w:cstheme="minorHAnsi"/>
          <w:lang w:bidi="en-US"/>
        </w:rPr>
        <w:t>transferred</w:t>
      </w:r>
      <w:r w:rsidRPr="00C04448">
        <w:rPr>
          <w:rFonts w:eastAsia="Times New Roman" w:cstheme="minorHAnsi"/>
          <w:spacing w:val="-11"/>
          <w:lang w:bidi="en-US"/>
        </w:rPr>
        <w:t xml:space="preserve"> </w:t>
      </w:r>
      <w:r w:rsidRPr="00C04448">
        <w:rPr>
          <w:rFonts w:eastAsia="Times New Roman" w:cstheme="minorHAnsi"/>
          <w:lang w:bidi="en-US"/>
        </w:rPr>
        <w:t>back to</w:t>
      </w:r>
      <w:r w:rsidRPr="00C04448">
        <w:rPr>
          <w:rFonts w:eastAsia="Times New Roman" w:cstheme="minorHAnsi"/>
          <w:spacing w:val="-3"/>
          <w:lang w:bidi="en-US"/>
        </w:rPr>
        <w:t xml:space="preserve"> </w:t>
      </w:r>
      <w:r w:rsidRPr="00C04448">
        <w:rPr>
          <w:rFonts w:eastAsia="Times New Roman" w:cstheme="minorHAnsi"/>
          <w:lang w:bidi="en-US"/>
        </w:rPr>
        <w:t>UN</w:t>
      </w:r>
      <w:r w:rsidRPr="00C04448">
        <w:rPr>
          <w:rFonts w:eastAsia="Times New Roman" w:cstheme="minorHAnsi"/>
          <w:spacing w:val="-4"/>
          <w:lang w:bidi="en-US"/>
        </w:rPr>
        <w:t xml:space="preserve"> </w:t>
      </w:r>
      <w:r w:rsidRPr="00C04448">
        <w:rPr>
          <w:rFonts w:eastAsia="Times New Roman" w:cstheme="minorHAnsi"/>
          <w:lang w:bidi="en-US"/>
        </w:rPr>
        <w:t>Women;</w:t>
      </w:r>
      <w:r w:rsidRPr="00C04448">
        <w:rPr>
          <w:rFonts w:eastAsia="Times New Roman" w:cstheme="minorHAnsi"/>
          <w:spacing w:val="-3"/>
          <w:lang w:bidi="en-US"/>
        </w:rPr>
        <w:t xml:space="preserve"> </w:t>
      </w:r>
      <w:r w:rsidRPr="00C04448">
        <w:rPr>
          <w:rFonts w:eastAsia="Times New Roman" w:cstheme="minorHAnsi"/>
          <w:lang w:bidi="en-US"/>
        </w:rPr>
        <w:t>or</w:t>
      </w:r>
      <w:r w:rsidRPr="00C04448">
        <w:rPr>
          <w:rFonts w:eastAsia="Times New Roman" w:cstheme="minorHAnsi"/>
          <w:spacing w:val="-4"/>
          <w:lang w:bidi="en-US"/>
        </w:rPr>
        <w:t xml:space="preserve"> </w:t>
      </w:r>
      <w:r w:rsidRPr="00C04448">
        <w:rPr>
          <w:rFonts w:eastAsia="Times New Roman" w:cstheme="minorHAnsi"/>
          <w:lang w:bidi="en-US"/>
        </w:rPr>
        <w:t>(iii)</w:t>
      </w:r>
      <w:r w:rsidRPr="00C04448">
        <w:rPr>
          <w:rFonts w:eastAsia="Times New Roman" w:cstheme="minorHAnsi"/>
          <w:spacing w:val="-3"/>
          <w:lang w:bidi="en-US"/>
        </w:rPr>
        <w:t xml:space="preserve"> </w:t>
      </w:r>
      <w:r w:rsidRPr="00C04448">
        <w:rPr>
          <w:rFonts w:eastAsia="Times New Roman" w:cstheme="minorHAnsi"/>
          <w:lang w:bidi="en-US"/>
        </w:rPr>
        <w:t>donated</w:t>
      </w:r>
      <w:r w:rsidRPr="00C04448">
        <w:rPr>
          <w:rFonts w:eastAsia="Times New Roman" w:cstheme="minorHAnsi"/>
          <w:spacing w:val="-3"/>
          <w:lang w:bidi="en-US"/>
        </w:rPr>
        <w:t xml:space="preserve"> </w:t>
      </w:r>
      <w:r w:rsidRPr="00C04448">
        <w:rPr>
          <w:rFonts w:eastAsia="Times New Roman" w:cstheme="minorHAnsi"/>
          <w:lang w:bidi="en-US"/>
        </w:rPr>
        <w:t>to</w:t>
      </w:r>
      <w:r w:rsidRPr="00C04448">
        <w:rPr>
          <w:rFonts w:eastAsia="Times New Roman" w:cstheme="minorHAnsi"/>
          <w:spacing w:val="-2"/>
          <w:lang w:bidi="en-US"/>
        </w:rPr>
        <w:t xml:space="preserve"> </w:t>
      </w:r>
      <w:r w:rsidRPr="00C04448">
        <w:rPr>
          <w:rFonts w:eastAsia="Times New Roman" w:cstheme="minorHAnsi"/>
          <w:lang w:bidi="en-US"/>
        </w:rPr>
        <w:t>the</w:t>
      </w:r>
      <w:r w:rsidRPr="00C04448">
        <w:rPr>
          <w:rFonts w:eastAsia="Times New Roman" w:cstheme="minorHAnsi"/>
          <w:spacing w:val="-4"/>
          <w:lang w:bidi="en-US"/>
        </w:rPr>
        <w:t xml:space="preserve"> </w:t>
      </w:r>
      <w:r w:rsidRPr="00C04448">
        <w:rPr>
          <w:rFonts w:eastAsia="Times New Roman" w:cstheme="minorHAnsi"/>
          <w:lang w:bidi="en-US"/>
        </w:rPr>
        <w:t>Partner</w:t>
      </w:r>
      <w:r w:rsidRPr="00C04448">
        <w:rPr>
          <w:rFonts w:eastAsia="Times New Roman" w:cstheme="minorHAnsi"/>
          <w:spacing w:val="-4"/>
          <w:lang w:bidi="en-US"/>
        </w:rPr>
        <w:t xml:space="preserve"> </w:t>
      </w:r>
      <w:r w:rsidRPr="00C04448">
        <w:rPr>
          <w:rFonts w:eastAsia="Times New Roman" w:cstheme="minorHAnsi"/>
          <w:lang w:bidi="en-US"/>
        </w:rPr>
        <w:t>or</w:t>
      </w:r>
      <w:r w:rsidRPr="00C04448">
        <w:rPr>
          <w:rFonts w:eastAsia="Times New Roman" w:cstheme="minorHAnsi"/>
          <w:spacing w:val="-1"/>
          <w:lang w:bidi="en-US"/>
        </w:rPr>
        <w:t xml:space="preserve"> </w:t>
      </w:r>
      <w:r w:rsidRPr="00C04448">
        <w:rPr>
          <w:rFonts w:eastAsia="Times New Roman" w:cstheme="minorHAnsi"/>
          <w:lang w:bidi="en-US"/>
        </w:rPr>
        <w:t>a</w:t>
      </w:r>
      <w:r w:rsidRPr="00C04448">
        <w:rPr>
          <w:rFonts w:eastAsia="Times New Roman" w:cstheme="minorHAnsi"/>
          <w:spacing w:val="-4"/>
          <w:lang w:bidi="en-US"/>
        </w:rPr>
        <w:t xml:space="preserve"> </w:t>
      </w:r>
      <w:r w:rsidRPr="00C04448">
        <w:rPr>
          <w:rFonts w:eastAsia="Times New Roman" w:cstheme="minorHAnsi"/>
          <w:lang w:bidi="en-US"/>
        </w:rPr>
        <w:t>third</w:t>
      </w:r>
      <w:r w:rsidRPr="00C04448">
        <w:rPr>
          <w:rFonts w:eastAsia="Times New Roman" w:cstheme="minorHAnsi"/>
          <w:spacing w:val="-3"/>
          <w:lang w:bidi="en-US"/>
        </w:rPr>
        <w:t xml:space="preserve"> </w:t>
      </w:r>
      <w:r w:rsidRPr="00C04448">
        <w:rPr>
          <w:rFonts w:eastAsia="Times New Roman" w:cstheme="minorHAnsi"/>
          <w:lang w:bidi="en-US"/>
        </w:rPr>
        <w:t>party.</w:t>
      </w:r>
      <w:r w:rsidRPr="00C04448">
        <w:rPr>
          <w:rFonts w:eastAsia="Times New Roman" w:cstheme="minorHAnsi"/>
          <w:spacing w:val="-3"/>
          <w:lang w:bidi="en-US"/>
        </w:rPr>
        <w:t xml:space="preserve"> </w:t>
      </w:r>
      <w:r w:rsidRPr="00C04448">
        <w:rPr>
          <w:rFonts w:eastAsia="Times New Roman" w:cstheme="minorHAnsi"/>
          <w:lang w:bidi="en-US"/>
        </w:rPr>
        <w:t>The</w:t>
      </w:r>
      <w:r w:rsidRPr="00C04448">
        <w:rPr>
          <w:rFonts w:eastAsia="Times New Roman" w:cstheme="minorHAnsi"/>
          <w:spacing w:val="-2"/>
          <w:lang w:bidi="en-US"/>
        </w:rPr>
        <w:t xml:space="preserve"> </w:t>
      </w:r>
      <w:r w:rsidRPr="00C04448">
        <w:rPr>
          <w:rFonts w:eastAsia="Times New Roman" w:cstheme="minorHAnsi"/>
          <w:lang w:bidi="en-US"/>
        </w:rPr>
        <w:t>Partner</w:t>
      </w:r>
      <w:r w:rsidRPr="00C04448">
        <w:rPr>
          <w:rFonts w:eastAsia="Times New Roman" w:cstheme="minorHAnsi"/>
          <w:spacing w:val="-1"/>
          <w:lang w:bidi="en-US"/>
        </w:rPr>
        <w:t xml:space="preserve"> </w:t>
      </w:r>
      <w:r w:rsidRPr="00C04448">
        <w:rPr>
          <w:rFonts w:eastAsia="Times New Roman" w:cstheme="minorHAnsi"/>
          <w:lang w:bidi="en-US"/>
        </w:rPr>
        <w:t>shall</w:t>
      </w:r>
      <w:r w:rsidRPr="00C04448">
        <w:rPr>
          <w:rFonts w:eastAsia="Times New Roman" w:cstheme="minorHAnsi"/>
          <w:spacing w:val="-3"/>
          <w:lang w:bidi="en-US"/>
        </w:rPr>
        <w:t xml:space="preserve"> </w:t>
      </w:r>
      <w:r w:rsidRPr="00C04448">
        <w:rPr>
          <w:rFonts w:eastAsia="Times New Roman" w:cstheme="minorHAnsi"/>
          <w:lang w:bidi="en-US"/>
        </w:rPr>
        <w:t>deliver the</w:t>
      </w:r>
      <w:r w:rsidRPr="00C04448">
        <w:rPr>
          <w:rFonts w:eastAsia="Times New Roman" w:cstheme="minorHAnsi"/>
          <w:spacing w:val="-4"/>
          <w:lang w:bidi="en-US"/>
        </w:rPr>
        <w:t xml:space="preserve"> </w:t>
      </w:r>
      <w:r w:rsidRPr="00C04448">
        <w:rPr>
          <w:rFonts w:eastAsia="Times New Roman" w:cstheme="minorHAnsi"/>
          <w:lang w:bidi="en-US"/>
        </w:rPr>
        <w:t>Property</w:t>
      </w:r>
      <w:r w:rsidRPr="00C04448">
        <w:rPr>
          <w:rFonts w:eastAsia="Times New Roman" w:cstheme="minorHAnsi"/>
          <w:spacing w:val="-4"/>
          <w:lang w:bidi="en-US"/>
        </w:rPr>
        <w:t xml:space="preserve"> </w:t>
      </w:r>
      <w:r w:rsidRPr="00C04448">
        <w:rPr>
          <w:rFonts w:eastAsia="Times New Roman" w:cstheme="minorHAnsi"/>
          <w:lang w:bidi="en-US"/>
        </w:rPr>
        <w:t>at</w:t>
      </w:r>
      <w:r w:rsidRPr="00C04448">
        <w:rPr>
          <w:rFonts w:eastAsia="Times New Roman" w:cstheme="minorHAnsi"/>
          <w:spacing w:val="-3"/>
          <w:lang w:bidi="en-US"/>
        </w:rPr>
        <w:t xml:space="preserve"> </w:t>
      </w:r>
      <w:r w:rsidRPr="00C04448">
        <w:rPr>
          <w:rFonts w:eastAsia="Times New Roman" w:cstheme="minorHAnsi"/>
          <w:lang w:bidi="en-US"/>
        </w:rPr>
        <w:t>a</w:t>
      </w:r>
      <w:r w:rsidRPr="00C04448">
        <w:rPr>
          <w:rFonts w:eastAsia="Times New Roman" w:cstheme="minorHAnsi"/>
          <w:spacing w:val="-5"/>
          <w:lang w:bidi="en-US"/>
        </w:rPr>
        <w:t xml:space="preserve"> </w:t>
      </w:r>
      <w:r w:rsidRPr="00C04448">
        <w:rPr>
          <w:rFonts w:eastAsia="Times New Roman" w:cstheme="minorHAnsi"/>
          <w:lang w:bidi="en-US"/>
        </w:rPr>
        <w:t>reasonable</w:t>
      </w:r>
      <w:r w:rsidRPr="00C04448">
        <w:rPr>
          <w:rFonts w:eastAsia="Times New Roman" w:cstheme="minorHAnsi"/>
          <w:spacing w:val="-3"/>
          <w:lang w:bidi="en-US"/>
        </w:rPr>
        <w:t xml:space="preserve"> </w:t>
      </w:r>
      <w:r w:rsidRPr="00C04448">
        <w:rPr>
          <w:rFonts w:eastAsia="Times New Roman" w:cstheme="minorHAnsi"/>
          <w:lang w:bidi="en-US"/>
        </w:rPr>
        <w:t>time</w:t>
      </w:r>
      <w:r w:rsidRPr="00C04448">
        <w:rPr>
          <w:rFonts w:eastAsia="Times New Roman" w:cstheme="minorHAnsi"/>
          <w:spacing w:val="-4"/>
          <w:lang w:bidi="en-US"/>
        </w:rPr>
        <w:t xml:space="preserve"> </w:t>
      </w:r>
      <w:r w:rsidRPr="00C04448">
        <w:rPr>
          <w:rFonts w:eastAsia="Times New Roman" w:cstheme="minorHAnsi"/>
          <w:lang w:bidi="en-US"/>
        </w:rPr>
        <w:t>and</w:t>
      </w:r>
      <w:r w:rsidRPr="00C04448">
        <w:rPr>
          <w:rFonts w:eastAsia="Times New Roman" w:cstheme="minorHAnsi"/>
          <w:spacing w:val="-4"/>
          <w:lang w:bidi="en-US"/>
        </w:rPr>
        <w:t xml:space="preserve"> </w:t>
      </w:r>
      <w:r w:rsidRPr="00C04448">
        <w:rPr>
          <w:rFonts w:eastAsia="Times New Roman" w:cstheme="minorHAnsi"/>
          <w:lang w:bidi="en-US"/>
        </w:rPr>
        <w:t>place</w:t>
      </w:r>
      <w:r w:rsidRPr="00C04448">
        <w:rPr>
          <w:rFonts w:eastAsia="Times New Roman" w:cstheme="minorHAnsi"/>
          <w:spacing w:val="-5"/>
          <w:lang w:bidi="en-US"/>
        </w:rPr>
        <w:t xml:space="preserve"> </w:t>
      </w:r>
      <w:r w:rsidRPr="00C04448">
        <w:rPr>
          <w:rFonts w:eastAsia="Times New Roman" w:cstheme="minorHAnsi"/>
          <w:lang w:bidi="en-US"/>
        </w:rPr>
        <w:t>as</w:t>
      </w:r>
      <w:r w:rsidRPr="00C04448">
        <w:rPr>
          <w:rFonts w:eastAsia="Times New Roman" w:cstheme="minorHAnsi"/>
          <w:spacing w:val="-4"/>
          <w:lang w:bidi="en-US"/>
        </w:rPr>
        <w:t xml:space="preserve"> </w:t>
      </w:r>
      <w:r w:rsidRPr="00C04448">
        <w:rPr>
          <w:rFonts w:eastAsia="Times New Roman" w:cstheme="minorHAnsi"/>
          <w:lang w:bidi="en-US"/>
        </w:rPr>
        <w:t>instructed</w:t>
      </w:r>
      <w:r w:rsidRPr="00C04448">
        <w:rPr>
          <w:rFonts w:eastAsia="Times New Roman" w:cstheme="minorHAnsi"/>
          <w:spacing w:val="-3"/>
          <w:lang w:bidi="en-US"/>
        </w:rPr>
        <w:t xml:space="preserve"> </w:t>
      </w:r>
      <w:r w:rsidRPr="00C04448">
        <w:rPr>
          <w:rFonts w:eastAsia="Times New Roman" w:cstheme="minorHAnsi"/>
          <w:lang w:bidi="en-US"/>
        </w:rPr>
        <w:t>by</w:t>
      </w:r>
      <w:r w:rsidRPr="00C04448">
        <w:rPr>
          <w:rFonts w:eastAsia="Times New Roman" w:cstheme="minorHAnsi"/>
          <w:spacing w:val="-4"/>
          <w:lang w:bidi="en-US"/>
        </w:rPr>
        <w:t xml:space="preserve"> </w:t>
      </w:r>
      <w:r w:rsidRPr="00C04448">
        <w:rPr>
          <w:rFonts w:eastAsia="Times New Roman" w:cstheme="minorHAnsi"/>
          <w:lang w:bidi="en-US"/>
        </w:rPr>
        <w:t>UN</w:t>
      </w:r>
      <w:r w:rsidRPr="00C04448">
        <w:rPr>
          <w:rFonts w:eastAsia="Times New Roman" w:cstheme="minorHAnsi"/>
          <w:spacing w:val="-5"/>
          <w:lang w:bidi="en-US"/>
        </w:rPr>
        <w:t xml:space="preserve"> </w:t>
      </w:r>
      <w:r w:rsidRPr="00C04448">
        <w:rPr>
          <w:rFonts w:eastAsia="Times New Roman" w:cstheme="minorHAnsi"/>
          <w:lang w:bidi="en-US"/>
        </w:rPr>
        <w:t>Women</w:t>
      </w:r>
      <w:r w:rsidRPr="00C04448">
        <w:rPr>
          <w:rFonts w:eastAsia="Times New Roman" w:cstheme="minorHAnsi"/>
          <w:spacing w:val="-2"/>
          <w:lang w:bidi="en-US"/>
        </w:rPr>
        <w:t xml:space="preserve"> </w:t>
      </w:r>
      <w:r w:rsidRPr="00C04448">
        <w:rPr>
          <w:rFonts w:eastAsia="Times New Roman" w:cstheme="minorHAnsi"/>
          <w:lang w:bidi="en-US"/>
        </w:rPr>
        <w:t>in</w:t>
      </w:r>
      <w:r w:rsidRPr="00C04448">
        <w:rPr>
          <w:rFonts w:eastAsia="Times New Roman" w:cstheme="minorHAnsi"/>
          <w:spacing w:val="-1"/>
          <w:lang w:bidi="en-US"/>
        </w:rPr>
        <w:t xml:space="preserve"> </w:t>
      </w:r>
      <w:r w:rsidRPr="00C04448">
        <w:rPr>
          <w:rFonts w:eastAsia="Times New Roman" w:cstheme="minorHAnsi"/>
          <w:lang w:bidi="en-US"/>
        </w:rPr>
        <w:t>writing</w:t>
      </w:r>
      <w:r w:rsidRPr="00C04448">
        <w:rPr>
          <w:rFonts w:eastAsia="Times New Roman" w:cstheme="minorHAnsi"/>
          <w:spacing w:val="-3"/>
          <w:lang w:bidi="en-US"/>
        </w:rPr>
        <w:t xml:space="preserve"> </w:t>
      </w:r>
      <w:r w:rsidRPr="00C04448">
        <w:rPr>
          <w:rFonts w:eastAsia="Times New Roman" w:cstheme="minorHAnsi"/>
          <w:lang w:bidi="en-US"/>
        </w:rPr>
        <w:t>and shall fully cooperate with UN Women in good faith in the transfer and</w:t>
      </w:r>
      <w:r w:rsidRPr="00C04448">
        <w:rPr>
          <w:rFonts w:eastAsia="Times New Roman" w:cstheme="minorHAnsi"/>
          <w:spacing w:val="-6"/>
          <w:lang w:bidi="en-US"/>
        </w:rPr>
        <w:t xml:space="preserve"> </w:t>
      </w:r>
      <w:proofErr w:type="gramStart"/>
      <w:r w:rsidRPr="00C04448">
        <w:rPr>
          <w:rFonts w:eastAsia="Times New Roman" w:cstheme="minorHAnsi"/>
          <w:lang w:bidi="en-US"/>
        </w:rPr>
        <w:t>delivery;</w:t>
      </w:r>
      <w:proofErr w:type="gramEnd"/>
    </w:p>
    <w:p w14:paraId="17B9240A" w14:textId="77777777" w:rsidR="004575E2" w:rsidRPr="00C04448" w:rsidRDefault="004575E2" w:rsidP="004575E2">
      <w:pPr>
        <w:widowControl w:val="0"/>
        <w:autoSpaceDE w:val="0"/>
        <w:autoSpaceDN w:val="0"/>
        <w:spacing w:before="1" w:after="0" w:line="240" w:lineRule="auto"/>
        <w:ind w:left="720"/>
        <w:rPr>
          <w:rFonts w:eastAsia="Times New Roman" w:cstheme="minorHAnsi"/>
          <w:lang w:bidi="en-US"/>
        </w:rPr>
      </w:pPr>
    </w:p>
    <w:p w14:paraId="34A83FD7" w14:textId="77777777" w:rsidR="004575E2" w:rsidRPr="00C04448" w:rsidRDefault="004575E2">
      <w:pPr>
        <w:widowControl w:val="0"/>
        <w:numPr>
          <w:ilvl w:val="1"/>
          <w:numId w:val="36"/>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Submit to UN Women a final financial report, using the FACE Form, including a request for reimbursement of any withheld amount;</w:t>
      </w:r>
      <w:r w:rsidRPr="00C04448">
        <w:rPr>
          <w:rFonts w:eastAsia="Times New Roman" w:cstheme="minorHAnsi"/>
          <w:spacing w:val="-1"/>
          <w:lang w:bidi="en-US"/>
        </w:rPr>
        <w:t xml:space="preserve"> </w:t>
      </w:r>
      <w:r w:rsidRPr="00C04448">
        <w:rPr>
          <w:rFonts w:eastAsia="Times New Roman" w:cstheme="minorHAnsi"/>
          <w:lang w:bidi="en-US"/>
        </w:rPr>
        <w:t>and,</w:t>
      </w:r>
    </w:p>
    <w:p w14:paraId="35A5FB64"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BA9EE77" w14:textId="77777777" w:rsidR="004575E2" w:rsidRPr="00C04448" w:rsidRDefault="004575E2">
      <w:pPr>
        <w:widowControl w:val="0"/>
        <w:numPr>
          <w:ilvl w:val="1"/>
          <w:numId w:val="36"/>
        </w:numPr>
        <w:tabs>
          <w:tab w:val="left" w:pos="1712"/>
        </w:tabs>
        <w:autoSpaceDE w:val="0"/>
        <w:autoSpaceDN w:val="0"/>
        <w:spacing w:after="0" w:line="240" w:lineRule="auto"/>
        <w:ind w:left="720" w:hanging="361"/>
        <w:rPr>
          <w:rFonts w:eastAsia="Times New Roman" w:cstheme="minorHAnsi"/>
          <w:lang w:bidi="en-US"/>
        </w:rPr>
      </w:pPr>
      <w:r w:rsidRPr="00C04448">
        <w:rPr>
          <w:rFonts w:eastAsia="Times New Roman" w:cstheme="minorHAnsi"/>
          <w:lang w:bidi="en-US"/>
        </w:rPr>
        <w:t>Submit to UN Women a final progress report using the Progress Report</w:t>
      </w:r>
      <w:r w:rsidRPr="00C04448">
        <w:rPr>
          <w:rFonts w:eastAsia="Times New Roman" w:cstheme="minorHAnsi"/>
          <w:spacing w:val="42"/>
          <w:lang w:bidi="en-US"/>
        </w:rPr>
        <w:t xml:space="preserve"> </w:t>
      </w:r>
      <w:r w:rsidRPr="00C04448">
        <w:rPr>
          <w:rFonts w:eastAsia="Times New Roman" w:cstheme="minorHAnsi"/>
          <w:lang w:bidi="en-US"/>
        </w:rPr>
        <w:t>Form.</w:t>
      </w:r>
    </w:p>
    <w:p w14:paraId="012E1B7C"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60E105C3" w14:textId="77777777" w:rsidR="004575E2" w:rsidRPr="00C04448" w:rsidRDefault="004575E2">
      <w:pPr>
        <w:widowControl w:val="0"/>
        <w:numPr>
          <w:ilvl w:val="0"/>
          <w:numId w:val="36"/>
        </w:numPr>
        <w:tabs>
          <w:tab w:val="left" w:pos="1712"/>
        </w:tabs>
        <w:autoSpaceDE w:val="0"/>
        <w:autoSpaceDN w:val="0"/>
        <w:spacing w:after="0" w:line="240" w:lineRule="auto"/>
        <w:ind w:left="720"/>
        <w:rPr>
          <w:rFonts w:eastAsia="Times New Roman" w:cstheme="minorHAnsi"/>
          <w:lang w:bidi="en-US"/>
        </w:rPr>
      </w:pPr>
      <w:r w:rsidRPr="00C04448">
        <w:rPr>
          <w:rFonts w:eastAsia="Times New Roman" w:cstheme="minorHAnsi"/>
          <w:lang w:bidi="en-US"/>
        </w:rPr>
        <w:t>UN Women shall when the Work has been completed or the Agreement expired or is prematurely terminated, whichever happens first, make a final liquidation of the funding provided under this Agreement. If UN Women’s final liquidation shows that the Partner has received more funds than the Partner is entitled to in accordance with this Agreement, the 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 documentation.</w:t>
      </w:r>
    </w:p>
    <w:p w14:paraId="33A70001"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8B7F677" w14:textId="77777777" w:rsidR="004575E2" w:rsidRPr="00C04448" w:rsidRDefault="004575E2" w:rsidP="004575E2">
      <w:pPr>
        <w:widowControl w:val="0"/>
        <w:autoSpaceDE w:val="0"/>
        <w:autoSpaceDN w:val="0"/>
        <w:spacing w:before="1" w:after="0" w:line="240" w:lineRule="auto"/>
        <w:ind w:left="720"/>
        <w:jc w:val="center"/>
        <w:outlineLvl w:val="0"/>
        <w:rPr>
          <w:rFonts w:eastAsia="Times New Roman" w:cstheme="minorHAnsi"/>
          <w:b/>
          <w:bCs/>
          <w:lang w:bidi="en-US"/>
        </w:rPr>
      </w:pPr>
      <w:r w:rsidRPr="00C04448">
        <w:rPr>
          <w:rFonts w:eastAsia="Times New Roman" w:cstheme="minorHAnsi"/>
          <w:b/>
          <w:bCs/>
          <w:lang w:bidi="en-US"/>
        </w:rPr>
        <w:t>ARTICLE X</w:t>
      </w:r>
    </w:p>
    <w:p w14:paraId="3476ED60"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sectPr w:rsidR="004575E2" w:rsidRPr="00C04448">
          <w:pgSz w:w="12240" w:h="15840"/>
          <w:pgMar w:top="1380" w:right="1340" w:bottom="920" w:left="540" w:header="813" w:footer="739" w:gutter="0"/>
          <w:cols w:space="720"/>
        </w:sectPr>
      </w:pPr>
    </w:p>
    <w:p w14:paraId="517D53EA" w14:textId="77777777" w:rsidR="004575E2" w:rsidRPr="00C04448" w:rsidRDefault="004575E2" w:rsidP="004575E2">
      <w:pPr>
        <w:widowControl w:val="0"/>
        <w:autoSpaceDE w:val="0"/>
        <w:autoSpaceDN w:val="0"/>
        <w:spacing w:before="80" w:after="0" w:line="240" w:lineRule="auto"/>
        <w:ind w:left="720"/>
        <w:jc w:val="center"/>
        <w:rPr>
          <w:rFonts w:eastAsia="Times New Roman" w:cstheme="minorHAnsi"/>
          <w:b/>
          <w:lang w:bidi="en-US"/>
        </w:rPr>
      </w:pPr>
      <w:r w:rsidRPr="00C04448">
        <w:rPr>
          <w:rFonts w:eastAsia="Times New Roman" w:cstheme="minorHAnsi"/>
          <w:b/>
          <w:lang w:bidi="en-US"/>
        </w:rPr>
        <w:lastRenderedPageBreak/>
        <w:t>TERM OF AGREEMENT</w:t>
      </w:r>
    </w:p>
    <w:p w14:paraId="50092241" w14:textId="77777777" w:rsidR="004575E2" w:rsidRPr="00C04448" w:rsidRDefault="004575E2" w:rsidP="004575E2">
      <w:pPr>
        <w:widowControl w:val="0"/>
        <w:autoSpaceDE w:val="0"/>
        <w:autoSpaceDN w:val="0"/>
        <w:spacing w:after="0" w:line="240" w:lineRule="auto"/>
        <w:ind w:left="720"/>
        <w:rPr>
          <w:rFonts w:eastAsia="Times New Roman" w:cstheme="minorHAnsi"/>
          <w:b/>
          <w:lang w:bidi="en-US"/>
        </w:rPr>
      </w:pPr>
    </w:p>
    <w:p w14:paraId="0974072F"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This Agreement shall enter into force on the date it is signed by both Parties. It shall expire</w:t>
      </w:r>
      <w:r w:rsidRPr="00C04448">
        <w:rPr>
          <w:rFonts w:eastAsia="Times New Roman" w:cstheme="minorHAnsi"/>
          <w:spacing w:val="-7"/>
          <w:lang w:bidi="en-US"/>
        </w:rPr>
        <w:t xml:space="preserve"> </w:t>
      </w:r>
      <w:r w:rsidRPr="00C04448">
        <w:rPr>
          <w:rFonts w:eastAsia="Times New Roman" w:cstheme="minorHAnsi"/>
          <w:lang w:bidi="en-US"/>
        </w:rPr>
        <w:t>automatically</w:t>
      </w:r>
      <w:r w:rsidRPr="00C04448">
        <w:rPr>
          <w:rFonts w:eastAsia="Times New Roman" w:cstheme="minorHAnsi"/>
          <w:spacing w:val="-7"/>
          <w:lang w:bidi="en-US"/>
        </w:rPr>
        <w:t xml:space="preserve"> </w:t>
      </w:r>
      <w:r w:rsidRPr="00C04448">
        <w:rPr>
          <w:rFonts w:eastAsia="Times New Roman" w:cstheme="minorHAnsi"/>
          <w:lang w:bidi="en-US"/>
        </w:rPr>
        <w:t>on</w:t>
      </w:r>
      <w:r w:rsidRPr="00C04448">
        <w:rPr>
          <w:rFonts w:eastAsia="Times New Roman" w:cstheme="minorHAnsi"/>
          <w:spacing w:val="-8"/>
          <w:lang w:bidi="en-US"/>
        </w:rPr>
        <w:t xml:space="preserve"> </w:t>
      </w:r>
      <w:r w:rsidRPr="00C04448">
        <w:rPr>
          <w:rFonts w:eastAsia="Times New Roman" w:cstheme="minorHAnsi"/>
          <w:shd w:val="clear" w:color="auto" w:fill="FFFF00"/>
          <w:lang w:bidi="en-US"/>
        </w:rPr>
        <w:t>[fill</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in</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the</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date</w:t>
      </w:r>
      <w:r w:rsidRPr="00C04448">
        <w:rPr>
          <w:rFonts w:eastAsia="Times New Roman" w:cstheme="minorHAnsi"/>
          <w:spacing w:val="-8"/>
          <w:shd w:val="clear" w:color="auto" w:fill="FFFF00"/>
          <w:lang w:bidi="en-US"/>
        </w:rPr>
        <w:t xml:space="preserve"> </w:t>
      </w:r>
      <w:r w:rsidRPr="00C04448">
        <w:rPr>
          <w:rFonts w:eastAsia="Times New Roman" w:cstheme="minorHAnsi"/>
          <w:shd w:val="clear" w:color="auto" w:fill="FFFF00"/>
          <w:lang w:bidi="en-US"/>
        </w:rPr>
        <w:t>the</w:t>
      </w:r>
      <w:r w:rsidRPr="00C04448">
        <w:rPr>
          <w:rFonts w:eastAsia="Times New Roman" w:cstheme="minorHAnsi"/>
          <w:spacing w:val="-9"/>
          <w:shd w:val="clear" w:color="auto" w:fill="FFFF00"/>
          <w:lang w:bidi="en-US"/>
        </w:rPr>
        <w:t xml:space="preserve"> </w:t>
      </w:r>
      <w:r w:rsidRPr="00C04448">
        <w:rPr>
          <w:rFonts w:eastAsia="Times New Roman" w:cstheme="minorHAnsi"/>
          <w:shd w:val="clear" w:color="auto" w:fill="FFFF00"/>
          <w:lang w:bidi="en-US"/>
        </w:rPr>
        <w:t>Work</w:t>
      </w:r>
      <w:r w:rsidRPr="00C04448">
        <w:rPr>
          <w:rFonts w:eastAsia="Times New Roman" w:cstheme="minorHAnsi"/>
          <w:spacing w:val="-8"/>
          <w:shd w:val="clear" w:color="auto" w:fill="FFFF00"/>
          <w:lang w:bidi="en-US"/>
        </w:rPr>
        <w:t xml:space="preserve"> </w:t>
      </w:r>
      <w:r w:rsidRPr="00C04448">
        <w:rPr>
          <w:rFonts w:eastAsia="Times New Roman" w:cstheme="minorHAnsi"/>
          <w:shd w:val="clear" w:color="auto" w:fill="FFFF00"/>
          <w:lang w:bidi="en-US"/>
        </w:rPr>
        <w:t>shall</w:t>
      </w:r>
      <w:r w:rsidRPr="00C04448">
        <w:rPr>
          <w:rFonts w:eastAsia="Times New Roman" w:cstheme="minorHAnsi"/>
          <w:spacing w:val="-6"/>
          <w:shd w:val="clear" w:color="auto" w:fill="FFFF00"/>
          <w:lang w:bidi="en-US"/>
        </w:rPr>
        <w:t xml:space="preserve"> </w:t>
      </w:r>
      <w:r w:rsidRPr="00C04448">
        <w:rPr>
          <w:rFonts w:eastAsia="Times New Roman" w:cstheme="minorHAnsi"/>
          <w:shd w:val="clear" w:color="auto" w:fill="FFFF00"/>
          <w:lang w:bidi="en-US"/>
        </w:rPr>
        <w:t>be</w:t>
      </w:r>
      <w:r w:rsidRPr="00C04448">
        <w:rPr>
          <w:rFonts w:eastAsia="Times New Roman" w:cstheme="minorHAnsi"/>
          <w:spacing w:val="-9"/>
          <w:shd w:val="clear" w:color="auto" w:fill="FFFF00"/>
          <w:lang w:bidi="en-US"/>
        </w:rPr>
        <w:t xml:space="preserve"> </w:t>
      </w:r>
      <w:r w:rsidRPr="00C04448">
        <w:rPr>
          <w:rFonts w:eastAsia="Times New Roman" w:cstheme="minorHAnsi"/>
          <w:shd w:val="clear" w:color="auto" w:fill="FFFF00"/>
          <w:lang w:bidi="en-US"/>
        </w:rPr>
        <w:t>completed</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according</w:t>
      </w:r>
      <w:r w:rsidRPr="00C04448">
        <w:rPr>
          <w:rFonts w:eastAsia="Times New Roman" w:cstheme="minorHAnsi"/>
          <w:spacing w:val="-8"/>
          <w:shd w:val="clear" w:color="auto" w:fill="FFFF00"/>
          <w:lang w:bidi="en-US"/>
        </w:rPr>
        <w:t xml:space="preserve"> </w:t>
      </w:r>
      <w:r w:rsidRPr="00C04448">
        <w:rPr>
          <w:rFonts w:eastAsia="Times New Roman" w:cstheme="minorHAnsi"/>
          <w:shd w:val="clear" w:color="auto" w:fill="FFFF00"/>
          <w:lang w:bidi="en-US"/>
        </w:rPr>
        <w:t>to</w:t>
      </w:r>
      <w:r w:rsidRPr="00C04448">
        <w:rPr>
          <w:rFonts w:eastAsia="Times New Roman" w:cstheme="minorHAnsi"/>
          <w:spacing w:val="-7"/>
          <w:shd w:val="clear" w:color="auto" w:fill="FFFF00"/>
          <w:lang w:bidi="en-US"/>
        </w:rPr>
        <w:t xml:space="preserve"> </w:t>
      </w:r>
      <w:r w:rsidRPr="00C04448">
        <w:rPr>
          <w:rFonts w:eastAsia="Times New Roman" w:cstheme="minorHAnsi"/>
          <w:shd w:val="clear" w:color="auto" w:fill="FFFF00"/>
          <w:lang w:bidi="en-US"/>
        </w:rPr>
        <w:t>the</w:t>
      </w:r>
      <w:r w:rsidRPr="00C04448">
        <w:rPr>
          <w:rFonts w:eastAsia="Times New Roman" w:cstheme="minorHAnsi"/>
          <w:spacing w:val="-8"/>
          <w:shd w:val="clear" w:color="auto" w:fill="FFFF00"/>
          <w:lang w:bidi="en-US"/>
        </w:rPr>
        <w:t xml:space="preserve"> </w:t>
      </w:r>
      <w:r w:rsidRPr="00C04448">
        <w:rPr>
          <w:rFonts w:eastAsia="Times New Roman" w:cstheme="minorHAnsi"/>
          <w:shd w:val="clear" w:color="auto" w:fill="FFFF00"/>
          <w:lang w:bidi="en-US"/>
        </w:rPr>
        <w:t>timeline]</w:t>
      </w:r>
      <w:r w:rsidRPr="00C04448">
        <w:rPr>
          <w:rFonts w:eastAsia="Times New Roman" w:cstheme="minorHAnsi"/>
          <w:lang w:bidi="en-US"/>
        </w:rPr>
        <w:t xml:space="preserve"> unless terminated earlier in accordance with the terms of this</w:t>
      </w:r>
      <w:r w:rsidRPr="00C04448">
        <w:rPr>
          <w:rFonts w:eastAsia="Times New Roman" w:cstheme="minorHAnsi"/>
          <w:spacing w:val="8"/>
          <w:lang w:bidi="en-US"/>
        </w:rPr>
        <w:t xml:space="preserve"> </w:t>
      </w:r>
      <w:r w:rsidRPr="00C04448">
        <w:rPr>
          <w:rFonts w:eastAsia="Times New Roman" w:cstheme="minorHAnsi"/>
          <w:lang w:bidi="en-US"/>
        </w:rPr>
        <w:t>Agreement.</w:t>
      </w:r>
    </w:p>
    <w:p w14:paraId="43445B4F"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306FB93F" w14:textId="77777777" w:rsidR="004575E2" w:rsidRPr="00C04448" w:rsidRDefault="004575E2" w:rsidP="004575E2">
      <w:pPr>
        <w:widowControl w:val="0"/>
        <w:autoSpaceDE w:val="0"/>
        <w:autoSpaceDN w:val="0"/>
        <w:spacing w:after="0" w:line="240" w:lineRule="auto"/>
        <w:ind w:left="720"/>
        <w:jc w:val="both"/>
        <w:rPr>
          <w:rFonts w:eastAsia="Times New Roman" w:cstheme="minorHAnsi"/>
          <w:lang w:bidi="en-US"/>
        </w:rPr>
      </w:pPr>
      <w:r w:rsidRPr="00C04448">
        <w:rPr>
          <w:rFonts w:eastAsia="Times New Roman" w:cstheme="minorHAnsi"/>
          <w:lang w:bidi="en-US"/>
        </w:rPr>
        <w:t>IN</w:t>
      </w:r>
      <w:r w:rsidRPr="00C04448">
        <w:rPr>
          <w:rFonts w:eastAsia="Times New Roman" w:cstheme="minorHAnsi"/>
          <w:spacing w:val="-11"/>
          <w:lang w:bidi="en-US"/>
        </w:rPr>
        <w:t xml:space="preserve"> </w:t>
      </w:r>
      <w:r w:rsidRPr="00C04448">
        <w:rPr>
          <w:rFonts w:eastAsia="Times New Roman" w:cstheme="minorHAnsi"/>
          <w:lang w:bidi="en-US"/>
        </w:rPr>
        <w:t>WITNESS,</w:t>
      </w:r>
      <w:r w:rsidRPr="00C04448">
        <w:rPr>
          <w:rFonts w:eastAsia="Times New Roman" w:cstheme="minorHAnsi"/>
          <w:spacing w:val="-8"/>
          <w:lang w:bidi="en-US"/>
        </w:rPr>
        <w:t xml:space="preserve"> </w:t>
      </w:r>
      <w:r w:rsidRPr="00C04448">
        <w:rPr>
          <w:rFonts w:eastAsia="Times New Roman" w:cstheme="minorHAnsi"/>
          <w:lang w:bidi="en-US"/>
        </w:rPr>
        <w:t>WHEREOF,</w:t>
      </w:r>
      <w:r w:rsidRPr="00C04448">
        <w:rPr>
          <w:rFonts w:eastAsia="Times New Roman" w:cstheme="minorHAnsi"/>
          <w:spacing w:val="-10"/>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undersigned,</w:t>
      </w:r>
      <w:r w:rsidRPr="00C04448">
        <w:rPr>
          <w:rFonts w:eastAsia="Times New Roman" w:cstheme="minorHAnsi"/>
          <w:spacing w:val="-9"/>
          <w:lang w:bidi="en-US"/>
        </w:rPr>
        <w:t xml:space="preserve"> </w:t>
      </w:r>
      <w:r w:rsidRPr="00C04448">
        <w:rPr>
          <w:rFonts w:eastAsia="Times New Roman" w:cstheme="minorHAnsi"/>
          <w:lang w:bidi="en-US"/>
        </w:rPr>
        <w:t>duly</w:t>
      </w:r>
      <w:r w:rsidRPr="00C04448">
        <w:rPr>
          <w:rFonts w:eastAsia="Times New Roman" w:cstheme="minorHAnsi"/>
          <w:spacing w:val="-10"/>
          <w:lang w:bidi="en-US"/>
        </w:rPr>
        <w:t xml:space="preserve"> </w:t>
      </w:r>
      <w:r w:rsidRPr="00C04448">
        <w:rPr>
          <w:rFonts w:eastAsia="Times New Roman" w:cstheme="minorHAnsi"/>
          <w:lang w:bidi="en-US"/>
        </w:rPr>
        <w:t>authorized</w:t>
      </w:r>
      <w:r w:rsidRPr="00C04448">
        <w:rPr>
          <w:rFonts w:eastAsia="Times New Roman" w:cstheme="minorHAnsi"/>
          <w:spacing w:val="-9"/>
          <w:lang w:bidi="en-US"/>
        </w:rPr>
        <w:t xml:space="preserve"> </w:t>
      </w:r>
      <w:r w:rsidRPr="00C04448">
        <w:rPr>
          <w:rFonts w:eastAsia="Times New Roman" w:cstheme="minorHAnsi"/>
          <w:lang w:bidi="en-US"/>
        </w:rPr>
        <w:t>by</w:t>
      </w:r>
      <w:r w:rsidRPr="00C04448">
        <w:rPr>
          <w:rFonts w:eastAsia="Times New Roman" w:cstheme="minorHAnsi"/>
          <w:spacing w:val="-10"/>
          <w:lang w:bidi="en-US"/>
        </w:rPr>
        <w:t xml:space="preserve"> </w:t>
      </w:r>
      <w:r w:rsidRPr="00C04448">
        <w:rPr>
          <w:rFonts w:eastAsia="Times New Roman" w:cstheme="minorHAnsi"/>
          <w:lang w:bidi="en-US"/>
        </w:rPr>
        <w:t>the</w:t>
      </w:r>
      <w:r w:rsidRPr="00C04448">
        <w:rPr>
          <w:rFonts w:eastAsia="Times New Roman" w:cstheme="minorHAnsi"/>
          <w:spacing w:val="-9"/>
          <w:lang w:bidi="en-US"/>
        </w:rPr>
        <w:t xml:space="preserve"> </w:t>
      </w:r>
      <w:r w:rsidRPr="00C04448">
        <w:rPr>
          <w:rFonts w:eastAsia="Times New Roman" w:cstheme="minorHAnsi"/>
          <w:lang w:bidi="en-US"/>
        </w:rPr>
        <w:t>respective</w:t>
      </w:r>
      <w:r w:rsidRPr="00C04448">
        <w:rPr>
          <w:rFonts w:eastAsia="Times New Roman" w:cstheme="minorHAnsi"/>
          <w:spacing w:val="-6"/>
          <w:lang w:bidi="en-US"/>
        </w:rPr>
        <w:t xml:space="preserve"> </w:t>
      </w:r>
      <w:r w:rsidRPr="00C04448">
        <w:rPr>
          <w:rFonts w:eastAsia="Times New Roman" w:cstheme="minorHAnsi"/>
          <w:lang w:bidi="en-US"/>
        </w:rPr>
        <w:t>Parties, have signed this</w:t>
      </w:r>
      <w:r w:rsidRPr="00C04448">
        <w:rPr>
          <w:rFonts w:eastAsia="Times New Roman" w:cstheme="minorHAnsi"/>
          <w:spacing w:val="-2"/>
          <w:lang w:bidi="en-US"/>
        </w:rPr>
        <w:t xml:space="preserve"> </w:t>
      </w:r>
      <w:r w:rsidRPr="00C04448">
        <w:rPr>
          <w:rFonts w:eastAsia="Times New Roman" w:cstheme="minorHAnsi"/>
          <w:lang w:bidi="en-US"/>
        </w:rPr>
        <w:t>Agreement.</w:t>
      </w:r>
    </w:p>
    <w:p w14:paraId="49226DAB"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48D61369"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57B37843"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1B19895E" w14:textId="77777777" w:rsidR="004575E2" w:rsidRPr="00C04448" w:rsidRDefault="004575E2" w:rsidP="004575E2">
      <w:pPr>
        <w:widowControl w:val="0"/>
        <w:autoSpaceDE w:val="0"/>
        <w:autoSpaceDN w:val="0"/>
        <w:spacing w:before="10" w:after="0" w:line="240" w:lineRule="auto"/>
        <w:ind w:left="720"/>
        <w:rPr>
          <w:rFonts w:eastAsia="Times New Roman" w:cstheme="minorHAnsi"/>
          <w:lang w:bidi="en-US"/>
        </w:rPr>
      </w:pPr>
    </w:p>
    <w:tbl>
      <w:tblPr>
        <w:tblW w:w="0" w:type="auto"/>
        <w:tblInd w:w="904" w:type="dxa"/>
        <w:tblLayout w:type="fixed"/>
        <w:tblCellMar>
          <w:left w:w="0" w:type="dxa"/>
          <w:right w:w="0" w:type="dxa"/>
        </w:tblCellMar>
        <w:tblLook w:val="01E0" w:firstRow="1" w:lastRow="1" w:firstColumn="1" w:lastColumn="1" w:noHBand="0" w:noVBand="0"/>
      </w:tblPr>
      <w:tblGrid>
        <w:gridCol w:w="4437"/>
        <w:gridCol w:w="4438"/>
      </w:tblGrid>
      <w:tr w:rsidR="004575E2" w:rsidRPr="00C04448" w14:paraId="0D11BC30" w14:textId="77777777" w:rsidTr="008C00B2">
        <w:trPr>
          <w:trHeight w:val="409"/>
        </w:trPr>
        <w:tc>
          <w:tcPr>
            <w:tcW w:w="4437" w:type="dxa"/>
          </w:tcPr>
          <w:p w14:paraId="3DB7AB9F" w14:textId="77777777" w:rsidR="004575E2" w:rsidRPr="00C04448" w:rsidRDefault="004575E2" w:rsidP="008C00B2">
            <w:pPr>
              <w:widowControl w:val="0"/>
              <w:autoSpaceDE w:val="0"/>
              <w:autoSpaceDN w:val="0"/>
              <w:spacing w:after="0" w:line="266" w:lineRule="exact"/>
              <w:ind w:left="720"/>
              <w:rPr>
                <w:rFonts w:eastAsia="Times New Roman" w:cstheme="minorHAnsi"/>
                <w:lang w:bidi="en-US"/>
              </w:rPr>
            </w:pPr>
            <w:r w:rsidRPr="00C04448">
              <w:rPr>
                <w:rFonts w:eastAsia="Times New Roman" w:cstheme="minorHAnsi"/>
                <w:lang w:bidi="en-US"/>
              </w:rPr>
              <w:t>For the Partner:</w:t>
            </w:r>
          </w:p>
        </w:tc>
        <w:tc>
          <w:tcPr>
            <w:tcW w:w="4438" w:type="dxa"/>
          </w:tcPr>
          <w:p w14:paraId="4A3FCFBF" w14:textId="77777777" w:rsidR="004575E2" w:rsidRPr="00C04448" w:rsidRDefault="004575E2" w:rsidP="008C00B2">
            <w:pPr>
              <w:widowControl w:val="0"/>
              <w:autoSpaceDE w:val="0"/>
              <w:autoSpaceDN w:val="0"/>
              <w:spacing w:after="0" w:line="266" w:lineRule="exact"/>
              <w:ind w:left="720"/>
              <w:rPr>
                <w:rFonts w:eastAsia="Times New Roman" w:cstheme="minorHAnsi"/>
                <w:lang w:bidi="en-US"/>
              </w:rPr>
            </w:pPr>
            <w:r w:rsidRPr="00C04448">
              <w:rPr>
                <w:rFonts w:eastAsia="Times New Roman" w:cstheme="minorHAnsi"/>
                <w:lang w:bidi="en-US"/>
              </w:rPr>
              <w:t>For UN Women:</w:t>
            </w:r>
          </w:p>
        </w:tc>
      </w:tr>
      <w:tr w:rsidR="004575E2" w:rsidRPr="00C04448" w14:paraId="505FA412" w14:textId="77777777" w:rsidTr="008C00B2">
        <w:trPr>
          <w:trHeight w:val="552"/>
        </w:trPr>
        <w:tc>
          <w:tcPr>
            <w:tcW w:w="4437" w:type="dxa"/>
          </w:tcPr>
          <w:p w14:paraId="7C6D4331" w14:textId="77777777" w:rsidR="004575E2" w:rsidRPr="00C04448" w:rsidRDefault="004575E2" w:rsidP="008C00B2">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Name: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c>
          <w:tcPr>
            <w:tcW w:w="4438" w:type="dxa"/>
          </w:tcPr>
          <w:p w14:paraId="06B7B321" w14:textId="77777777" w:rsidR="004575E2" w:rsidRPr="00C04448" w:rsidRDefault="004575E2" w:rsidP="008C00B2">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Name: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r>
      <w:tr w:rsidR="004575E2" w:rsidRPr="00C04448" w14:paraId="6F7A7B37" w14:textId="77777777" w:rsidTr="008C00B2">
        <w:trPr>
          <w:trHeight w:val="550"/>
        </w:trPr>
        <w:tc>
          <w:tcPr>
            <w:tcW w:w="4437" w:type="dxa"/>
          </w:tcPr>
          <w:p w14:paraId="00263164" w14:textId="77777777" w:rsidR="004575E2" w:rsidRPr="00C04448" w:rsidRDefault="004575E2" w:rsidP="008C00B2">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Title: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c>
          <w:tcPr>
            <w:tcW w:w="4438" w:type="dxa"/>
          </w:tcPr>
          <w:p w14:paraId="54417D8D" w14:textId="77777777" w:rsidR="004575E2" w:rsidRPr="00C04448" w:rsidRDefault="004575E2" w:rsidP="008C00B2">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Title: </w:t>
            </w:r>
            <w:r w:rsidRPr="00C04448">
              <w:rPr>
                <w:rFonts w:eastAsia="Times New Roman" w:cstheme="minorHAnsi"/>
                <w:shd w:val="clear" w:color="auto" w:fill="D2D2D2"/>
                <w:lang w:bidi="en-US"/>
              </w:rPr>
              <w:t>[</w:t>
            </w:r>
            <w:r w:rsidRPr="00C04448">
              <w:rPr>
                <w:rFonts w:eastAsia="Times New Roman" w:cstheme="minorHAnsi"/>
                <w:spacing w:val="59"/>
                <w:shd w:val="clear" w:color="auto" w:fill="D2D2D2"/>
                <w:lang w:bidi="en-US"/>
              </w:rPr>
              <w:t xml:space="preserve"> </w:t>
            </w:r>
            <w:r w:rsidRPr="00C04448">
              <w:rPr>
                <w:rFonts w:eastAsia="Times New Roman" w:cstheme="minorHAnsi"/>
                <w:shd w:val="clear" w:color="auto" w:fill="D2D2D2"/>
                <w:lang w:bidi="en-US"/>
              </w:rPr>
              <w:t>]</w:t>
            </w:r>
          </w:p>
        </w:tc>
      </w:tr>
      <w:tr w:rsidR="004575E2" w:rsidRPr="00C04448" w14:paraId="0ADCC973" w14:textId="77777777" w:rsidTr="008C00B2">
        <w:trPr>
          <w:trHeight w:val="550"/>
        </w:trPr>
        <w:tc>
          <w:tcPr>
            <w:tcW w:w="4437" w:type="dxa"/>
          </w:tcPr>
          <w:p w14:paraId="48D5D1E9" w14:textId="77777777" w:rsidR="004575E2" w:rsidRPr="00C04448" w:rsidRDefault="004575E2" w:rsidP="008C00B2">
            <w:pPr>
              <w:widowControl w:val="0"/>
              <w:tabs>
                <w:tab w:val="left" w:pos="4300"/>
              </w:tabs>
              <w:autoSpaceDE w:val="0"/>
              <w:autoSpaceDN w:val="0"/>
              <w:spacing w:before="131" w:after="0" w:line="240" w:lineRule="auto"/>
              <w:ind w:left="720"/>
              <w:rPr>
                <w:rFonts w:eastAsia="Times New Roman" w:cstheme="minorHAnsi"/>
                <w:lang w:bidi="en-US"/>
              </w:rPr>
            </w:pPr>
            <w:r w:rsidRPr="00C04448">
              <w:rPr>
                <w:rFonts w:eastAsia="Times New Roman" w:cstheme="minorHAnsi"/>
                <w:lang w:bidi="en-US"/>
              </w:rPr>
              <w:t xml:space="preserve">Signature: </w:t>
            </w:r>
            <w:r w:rsidRPr="00C04448">
              <w:rPr>
                <w:rFonts w:eastAsia="Times New Roman" w:cstheme="minorHAnsi"/>
                <w:u w:val="single"/>
                <w:lang w:bidi="en-US"/>
              </w:rPr>
              <w:t xml:space="preserve"> </w:t>
            </w:r>
            <w:r w:rsidRPr="00C04448">
              <w:rPr>
                <w:rFonts w:eastAsia="Times New Roman" w:cstheme="minorHAnsi"/>
                <w:u w:val="single"/>
                <w:lang w:bidi="en-US"/>
              </w:rPr>
              <w:tab/>
            </w:r>
          </w:p>
        </w:tc>
        <w:tc>
          <w:tcPr>
            <w:tcW w:w="4438" w:type="dxa"/>
          </w:tcPr>
          <w:p w14:paraId="4DE2A4E5" w14:textId="77777777" w:rsidR="004575E2" w:rsidRPr="00C04448" w:rsidRDefault="004575E2" w:rsidP="008C00B2">
            <w:pPr>
              <w:widowControl w:val="0"/>
              <w:tabs>
                <w:tab w:val="left" w:pos="4293"/>
              </w:tabs>
              <w:autoSpaceDE w:val="0"/>
              <w:autoSpaceDN w:val="0"/>
              <w:spacing w:before="131" w:after="0" w:line="240" w:lineRule="auto"/>
              <w:ind w:left="720"/>
              <w:rPr>
                <w:rFonts w:eastAsia="Times New Roman" w:cstheme="minorHAnsi"/>
                <w:lang w:bidi="en-US"/>
              </w:rPr>
            </w:pPr>
            <w:r w:rsidRPr="00C04448">
              <w:rPr>
                <w:rFonts w:eastAsia="Times New Roman" w:cstheme="minorHAnsi"/>
                <w:lang w:bidi="en-US"/>
              </w:rPr>
              <w:t>Signature:</w:t>
            </w:r>
            <w:r w:rsidRPr="00C04448">
              <w:rPr>
                <w:rFonts w:eastAsia="Times New Roman" w:cstheme="minorHAnsi"/>
                <w:spacing w:val="1"/>
                <w:lang w:bidi="en-US"/>
              </w:rPr>
              <w:t xml:space="preserve"> </w:t>
            </w:r>
            <w:r w:rsidRPr="00C04448">
              <w:rPr>
                <w:rFonts w:eastAsia="Times New Roman" w:cstheme="minorHAnsi"/>
                <w:u w:val="single"/>
                <w:lang w:bidi="en-US"/>
              </w:rPr>
              <w:t xml:space="preserve"> </w:t>
            </w:r>
            <w:r w:rsidRPr="00C04448">
              <w:rPr>
                <w:rFonts w:eastAsia="Times New Roman" w:cstheme="minorHAnsi"/>
                <w:u w:val="single"/>
                <w:lang w:bidi="en-US"/>
              </w:rPr>
              <w:tab/>
            </w:r>
          </w:p>
        </w:tc>
      </w:tr>
      <w:tr w:rsidR="004575E2" w:rsidRPr="00C04448" w14:paraId="1FC2C2F1" w14:textId="77777777" w:rsidTr="008C00B2">
        <w:trPr>
          <w:trHeight w:val="552"/>
        </w:trPr>
        <w:tc>
          <w:tcPr>
            <w:tcW w:w="4437" w:type="dxa"/>
          </w:tcPr>
          <w:p w14:paraId="5328F59A" w14:textId="77777777" w:rsidR="004575E2" w:rsidRPr="00C04448" w:rsidRDefault="004575E2" w:rsidP="008C00B2">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Date: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c>
          <w:tcPr>
            <w:tcW w:w="4438" w:type="dxa"/>
          </w:tcPr>
          <w:p w14:paraId="6562F0F5" w14:textId="77777777" w:rsidR="004575E2" w:rsidRPr="00C04448" w:rsidRDefault="004575E2" w:rsidP="008C00B2">
            <w:pPr>
              <w:widowControl w:val="0"/>
              <w:autoSpaceDE w:val="0"/>
              <w:autoSpaceDN w:val="0"/>
              <w:spacing w:before="133" w:after="0" w:line="240" w:lineRule="auto"/>
              <w:ind w:left="720"/>
              <w:rPr>
                <w:rFonts w:eastAsia="Times New Roman" w:cstheme="minorHAnsi"/>
                <w:lang w:bidi="en-US"/>
              </w:rPr>
            </w:pPr>
            <w:r w:rsidRPr="00C04448">
              <w:rPr>
                <w:rFonts w:eastAsia="Times New Roman" w:cstheme="minorHAnsi"/>
                <w:lang w:bidi="en-US"/>
              </w:rPr>
              <w:t xml:space="preserve">Date: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r>
      <w:tr w:rsidR="004575E2" w:rsidRPr="00C04448" w14:paraId="0A048580" w14:textId="77777777" w:rsidTr="008C00B2">
        <w:trPr>
          <w:trHeight w:val="408"/>
        </w:trPr>
        <w:tc>
          <w:tcPr>
            <w:tcW w:w="4437" w:type="dxa"/>
          </w:tcPr>
          <w:p w14:paraId="0DBD6C86" w14:textId="77777777" w:rsidR="004575E2" w:rsidRPr="00C04448" w:rsidRDefault="004575E2" w:rsidP="008C00B2">
            <w:pPr>
              <w:widowControl w:val="0"/>
              <w:autoSpaceDE w:val="0"/>
              <w:autoSpaceDN w:val="0"/>
              <w:spacing w:before="133" w:after="0" w:line="256" w:lineRule="exact"/>
              <w:ind w:left="720"/>
              <w:rPr>
                <w:rFonts w:eastAsia="Times New Roman" w:cstheme="minorHAnsi"/>
                <w:lang w:bidi="en-US"/>
              </w:rPr>
            </w:pPr>
            <w:r w:rsidRPr="00C04448">
              <w:rPr>
                <w:rFonts w:eastAsia="Times New Roman" w:cstheme="minorHAnsi"/>
                <w:lang w:bidi="en-US"/>
              </w:rPr>
              <w:t xml:space="preserve">Email: </w:t>
            </w:r>
            <w:r w:rsidRPr="00C04448">
              <w:rPr>
                <w:rFonts w:eastAsia="Times New Roman" w:cstheme="minorHAnsi"/>
                <w:shd w:val="clear" w:color="auto" w:fill="D2D2D2"/>
                <w:lang w:bidi="en-US"/>
              </w:rPr>
              <w:t>[</w:t>
            </w:r>
            <w:r w:rsidRPr="00C04448">
              <w:rPr>
                <w:rFonts w:eastAsia="Times New Roman" w:cstheme="minorHAnsi"/>
                <w:spacing w:val="58"/>
                <w:shd w:val="clear" w:color="auto" w:fill="D2D2D2"/>
                <w:lang w:bidi="en-US"/>
              </w:rPr>
              <w:t xml:space="preserve"> </w:t>
            </w:r>
            <w:r w:rsidRPr="00C04448">
              <w:rPr>
                <w:rFonts w:eastAsia="Times New Roman" w:cstheme="minorHAnsi"/>
                <w:shd w:val="clear" w:color="auto" w:fill="D2D2D2"/>
                <w:lang w:bidi="en-US"/>
              </w:rPr>
              <w:t>]</w:t>
            </w:r>
          </w:p>
        </w:tc>
        <w:tc>
          <w:tcPr>
            <w:tcW w:w="4438" w:type="dxa"/>
          </w:tcPr>
          <w:p w14:paraId="36F90368" w14:textId="77777777" w:rsidR="004575E2" w:rsidRPr="00C04448" w:rsidRDefault="004575E2" w:rsidP="008C00B2">
            <w:pPr>
              <w:widowControl w:val="0"/>
              <w:autoSpaceDE w:val="0"/>
              <w:autoSpaceDN w:val="0"/>
              <w:spacing w:before="133" w:after="0" w:line="256" w:lineRule="exact"/>
              <w:ind w:left="720"/>
              <w:rPr>
                <w:rFonts w:eastAsia="Times New Roman" w:cstheme="minorHAnsi"/>
                <w:lang w:bidi="en-US"/>
              </w:rPr>
            </w:pPr>
            <w:r w:rsidRPr="00C04448">
              <w:rPr>
                <w:rFonts w:eastAsia="Times New Roman" w:cstheme="minorHAnsi"/>
                <w:lang w:bidi="en-US"/>
              </w:rPr>
              <w:t xml:space="preserve">Email: </w:t>
            </w:r>
            <w:r w:rsidRPr="00C04448">
              <w:rPr>
                <w:rFonts w:eastAsia="Times New Roman" w:cstheme="minorHAnsi"/>
                <w:shd w:val="clear" w:color="auto" w:fill="D2D2D2"/>
                <w:lang w:bidi="en-US"/>
              </w:rPr>
              <w:t>[</w:t>
            </w:r>
            <w:r w:rsidRPr="00C04448">
              <w:rPr>
                <w:rFonts w:eastAsia="Times New Roman" w:cstheme="minorHAnsi"/>
                <w:spacing w:val="59"/>
                <w:shd w:val="clear" w:color="auto" w:fill="D2D2D2"/>
                <w:lang w:bidi="en-US"/>
              </w:rPr>
              <w:t xml:space="preserve"> </w:t>
            </w:r>
            <w:r w:rsidRPr="00C04448">
              <w:rPr>
                <w:rFonts w:eastAsia="Times New Roman" w:cstheme="minorHAnsi"/>
                <w:shd w:val="clear" w:color="auto" w:fill="D2D2D2"/>
                <w:lang w:bidi="en-US"/>
              </w:rPr>
              <w:t>]</w:t>
            </w:r>
          </w:p>
        </w:tc>
      </w:tr>
    </w:tbl>
    <w:p w14:paraId="6A82355F" w14:textId="77777777" w:rsidR="004575E2" w:rsidRPr="00C04448" w:rsidRDefault="004575E2" w:rsidP="004575E2">
      <w:pPr>
        <w:widowControl w:val="0"/>
        <w:autoSpaceDE w:val="0"/>
        <w:autoSpaceDN w:val="0"/>
        <w:spacing w:after="0" w:line="240" w:lineRule="auto"/>
        <w:ind w:left="720"/>
        <w:rPr>
          <w:rFonts w:eastAsia="Times New Roman" w:cstheme="minorHAnsi"/>
          <w:lang w:bidi="en-US"/>
        </w:rPr>
      </w:pPr>
    </w:p>
    <w:p w14:paraId="20466E5B" w14:textId="77777777" w:rsidR="004575E2" w:rsidRPr="0034674F" w:rsidRDefault="004575E2" w:rsidP="004575E2">
      <w:pPr>
        <w:ind w:left="720"/>
        <w:rPr>
          <w:rFonts w:eastAsia="Times New Roman" w:cstheme="minorHAnsi"/>
          <w:b/>
        </w:rPr>
      </w:pPr>
    </w:p>
    <w:p w14:paraId="490461AA" w14:textId="77777777" w:rsidR="004575E2" w:rsidRPr="0034674F" w:rsidRDefault="004575E2" w:rsidP="004575E2">
      <w:pPr>
        <w:ind w:left="720"/>
        <w:rPr>
          <w:rFonts w:eastAsia="Times New Roman" w:cstheme="minorHAnsi"/>
          <w:b/>
          <w:lang w:val="en-GB"/>
        </w:rPr>
      </w:pPr>
      <w:r w:rsidRPr="0034674F">
        <w:rPr>
          <w:rFonts w:eastAsia="Times New Roman" w:cstheme="minorHAnsi"/>
          <w:b/>
          <w:lang w:val="en-GB"/>
        </w:rPr>
        <w:br w:type="page"/>
      </w:r>
    </w:p>
    <w:p w14:paraId="482390F9" w14:textId="77777777" w:rsidR="004575E2" w:rsidRPr="001F6AE1" w:rsidRDefault="004575E2" w:rsidP="004575E2">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177D6E9C" w14:textId="77777777" w:rsidR="004575E2" w:rsidRPr="001F6AE1" w:rsidRDefault="004575E2" w:rsidP="004575E2">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42091B75" w14:textId="77777777" w:rsidR="004575E2" w:rsidRPr="00102969" w:rsidRDefault="004575E2" w:rsidP="004575E2">
      <w:pPr>
        <w:rPr>
          <w:rFonts w:cstheme="minorHAnsi"/>
          <w:spacing w:val="-2"/>
          <w:sz w:val="18"/>
          <w:szCs w:val="18"/>
          <w:lang w:val="en-CA"/>
        </w:rPr>
      </w:pPr>
    </w:p>
    <w:p w14:paraId="726F2799" w14:textId="77777777" w:rsidR="004575E2" w:rsidRPr="006A1D5E" w:rsidRDefault="004575E2" w:rsidP="004575E2">
      <w:pPr>
        <w:spacing w:after="0"/>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4575E2" w:rsidRPr="006A1D5E" w14:paraId="4F767D2E" w14:textId="77777777" w:rsidTr="008C00B2">
        <w:trPr>
          <w:trHeight w:val="449"/>
        </w:trPr>
        <w:tc>
          <w:tcPr>
            <w:tcW w:w="8900" w:type="dxa"/>
            <w:gridSpan w:val="2"/>
            <w:shd w:val="clear" w:color="auto" w:fill="auto"/>
          </w:tcPr>
          <w:p w14:paraId="2D4F1F74" w14:textId="77777777" w:rsidR="004575E2" w:rsidRPr="006A1D5E" w:rsidRDefault="004575E2" w:rsidP="008C00B2">
            <w:pPr>
              <w:spacing w:before="120" w:after="120" w:line="240" w:lineRule="auto"/>
              <w:contextualSpacing/>
              <w:jc w:val="center"/>
              <w:rPr>
                <w:rFonts w:ascii="Calibri" w:eastAsia="Malgun Gothic" w:hAnsi="Calibri" w:cs="Times New Roman"/>
                <w:caps/>
                <w:spacing w:val="-10"/>
                <w:w w:val="103"/>
                <w:kern w:val="28"/>
                <w:sz w:val="28"/>
                <w:szCs w:val="56"/>
              </w:rPr>
            </w:pPr>
            <w:r w:rsidRPr="006A1D5E">
              <w:rPr>
                <w:rFonts w:ascii="Calibri" w:eastAsia="Malgun Gothic" w:hAnsi="Calibri" w:cs="Times New Roman"/>
                <w:caps/>
                <w:spacing w:val="-10"/>
                <w:w w:val="103"/>
                <w:kern w:val="28"/>
                <w:sz w:val="28"/>
                <w:szCs w:val="56"/>
              </w:rPr>
              <w:t xml:space="preserve">un women anti-fraud policy </w:t>
            </w:r>
          </w:p>
        </w:tc>
      </w:tr>
      <w:tr w:rsidR="004575E2" w:rsidRPr="006A1D5E" w14:paraId="146B49A4" w14:textId="77777777" w:rsidTr="008C00B2">
        <w:tc>
          <w:tcPr>
            <w:tcW w:w="1975" w:type="dxa"/>
            <w:shd w:val="clear" w:color="auto" w:fill="auto"/>
            <w:vAlign w:val="center"/>
          </w:tcPr>
          <w:p w14:paraId="0FAD37F6" w14:textId="77777777" w:rsidR="004575E2" w:rsidRPr="006A1D5E" w:rsidRDefault="004575E2" w:rsidP="008C00B2">
            <w:pPr>
              <w:spacing w:after="0"/>
              <w:rPr>
                <w:rFonts w:ascii="Calibri" w:eastAsia="Calibri" w:hAnsi="Calibri" w:cs="Arial"/>
                <w:b/>
              </w:rPr>
            </w:pPr>
            <w:r w:rsidRPr="006A1D5E">
              <w:rPr>
                <w:rFonts w:ascii="Calibri" w:eastAsia="Calibri" w:hAnsi="Calibri" w:cs="Times New Roman"/>
                <w:b/>
              </w:rPr>
              <w:t>Effective Date</w:t>
            </w:r>
          </w:p>
        </w:tc>
        <w:tc>
          <w:tcPr>
            <w:tcW w:w="6925" w:type="dxa"/>
            <w:shd w:val="clear" w:color="auto" w:fill="auto"/>
            <w:vAlign w:val="center"/>
          </w:tcPr>
          <w:p w14:paraId="0348A193" w14:textId="77777777" w:rsidR="004575E2" w:rsidRPr="006A1D5E" w:rsidRDefault="004575E2" w:rsidP="008C00B2">
            <w:pPr>
              <w:spacing w:before="60" w:after="60"/>
              <w:rPr>
                <w:rFonts w:ascii="Calibri" w:eastAsia="Calibri" w:hAnsi="Calibri" w:cs="Arial"/>
                <w:b/>
                <w:highlight w:val="yellow"/>
              </w:rPr>
            </w:pPr>
            <w:r w:rsidRPr="006A1D5E">
              <w:rPr>
                <w:rFonts w:ascii="Calibri" w:eastAsia="Calibri" w:hAnsi="Calibri" w:cs="Times New Roman"/>
              </w:rPr>
              <w:t>20 June 2018</w:t>
            </w:r>
          </w:p>
        </w:tc>
      </w:tr>
      <w:tr w:rsidR="004575E2" w:rsidRPr="006A1D5E" w14:paraId="2B78D36C" w14:textId="77777777" w:rsidTr="008C00B2">
        <w:tc>
          <w:tcPr>
            <w:tcW w:w="1975" w:type="dxa"/>
            <w:shd w:val="clear" w:color="auto" w:fill="auto"/>
            <w:vAlign w:val="center"/>
          </w:tcPr>
          <w:p w14:paraId="72F4C5C2" w14:textId="77777777" w:rsidR="004575E2" w:rsidRPr="006A1D5E" w:rsidRDefault="004575E2" w:rsidP="008C00B2">
            <w:pPr>
              <w:spacing w:after="0"/>
              <w:rPr>
                <w:rFonts w:ascii="Calibri" w:eastAsia="Calibri" w:hAnsi="Calibri" w:cs="Arial"/>
                <w:b/>
              </w:rPr>
            </w:pPr>
            <w:r w:rsidRPr="006A1D5E">
              <w:rPr>
                <w:rFonts w:ascii="Calibri" w:eastAsia="Calibri" w:hAnsi="Calibri" w:cs="Times New Roman"/>
                <w:b/>
              </w:rPr>
              <w:t>Review Date</w:t>
            </w:r>
          </w:p>
        </w:tc>
        <w:tc>
          <w:tcPr>
            <w:tcW w:w="6925" w:type="dxa"/>
            <w:shd w:val="clear" w:color="auto" w:fill="auto"/>
            <w:vAlign w:val="center"/>
          </w:tcPr>
          <w:p w14:paraId="3353A8A0" w14:textId="77777777" w:rsidR="004575E2" w:rsidRPr="006A1D5E" w:rsidRDefault="004575E2" w:rsidP="008C00B2">
            <w:pPr>
              <w:spacing w:before="60" w:after="60"/>
              <w:rPr>
                <w:rFonts w:ascii="Calibri" w:eastAsia="Calibri" w:hAnsi="Calibri" w:cs="Arial"/>
                <w:b/>
              </w:rPr>
            </w:pPr>
            <w:r w:rsidRPr="006A1D5E">
              <w:rPr>
                <w:rFonts w:ascii="Calibri" w:eastAsia="Calibri" w:hAnsi="Calibri" w:cs="Times New Roman"/>
              </w:rPr>
              <w:t>20 June 2022</w:t>
            </w:r>
          </w:p>
        </w:tc>
      </w:tr>
      <w:tr w:rsidR="004575E2" w:rsidRPr="006A1D5E" w14:paraId="03FBC850" w14:textId="77777777" w:rsidTr="008C00B2">
        <w:tc>
          <w:tcPr>
            <w:tcW w:w="1975" w:type="dxa"/>
            <w:shd w:val="clear" w:color="auto" w:fill="auto"/>
            <w:vAlign w:val="center"/>
          </w:tcPr>
          <w:p w14:paraId="5553B325" w14:textId="77777777" w:rsidR="004575E2" w:rsidRPr="006A1D5E" w:rsidRDefault="004575E2" w:rsidP="008C00B2">
            <w:pPr>
              <w:spacing w:after="0"/>
              <w:rPr>
                <w:rFonts w:ascii="Calibri" w:eastAsia="Calibri" w:hAnsi="Calibri" w:cs="Arial"/>
                <w:b/>
              </w:rPr>
            </w:pPr>
            <w:r w:rsidRPr="006A1D5E">
              <w:rPr>
                <w:rFonts w:ascii="Calibri" w:eastAsia="Calibri" w:hAnsi="Calibri" w:cs="Times New Roman"/>
                <w:b/>
              </w:rPr>
              <w:t>Approved by</w:t>
            </w:r>
          </w:p>
        </w:tc>
        <w:tc>
          <w:tcPr>
            <w:tcW w:w="6925" w:type="dxa"/>
            <w:shd w:val="clear" w:color="auto" w:fill="auto"/>
            <w:vAlign w:val="center"/>
          </w:tcPr>
          <w:p w14:paraId="070C7547" w14:textId="77777777" w:rsidR="004575E2" w:rsidRPr="006A1D5E" w:rsidRDefault="004575E2" w:rsidP="008C00B2">
            <w:pPr>
              <w:spacing w:before="60" w:after="60"/>
              <w:rPr>
                <w:rFonts w:ascii="Calibri" w:eastAsia="Calibri" w:hAnsi="Calibri" w:cs="Arial"/>
              </w:rPr>
            </w:pPr>
            <w:proofErr w:type="spellStart"/>
            <w:r w:rsidRPr="006A1D5E">
              <w:rPr>
                <w:rFonts w:ascii="Calibri" w:eastAsia="Calibri" w:hAnsi="Calibri" w:cs="Arial"/>
              </w:rPr>
              <w:t>Moez</w:t>
            </w:r>
            <w:proofErr w:type="spellEnd"/>
            <w:r w:rsidRPr="006A1D5E">
              <w:rPr>
                <w:rFonts w:ascii="Calibri" w:eastAsia="Calibri" w:hAnsi="Calibri" w:cs="Arial"/>
              </w:rPr>
              <w:t xml:space="preserve"> </w:t>
            </w:r>
            <w:proofErr w:type="spellStart"/>
            <w:r w:rsidRPr="006A1D5E">
              <w:rPr>
                <w:rFonts w:ascii="Calibri" w:eastAsia="Calibri" w:hAnsi="Calibri" w:cs="Arial"/>
              </w:rPr>
              <w:t>Doraid</w:t>
            </w:r>
            <w:proofErr w:type="spellEnd"/>
            <w:r w:rsidRPr="006A1D5E">
              <w:rPr>
                <w:rFonts w:ascii="Calibri" w:eastAsia="Calibri" w:hAnsi="Calibri" w:cs="Arial"/>
              </w:rPr>
              <w:t>, Director, DMA</w:t>
            </w:r>
          </w:p>
        </w:tc>
      </w:tr>
      <w:tr w:rsidR="004575E2" w:rsidRPr="006A1D5E" w14:paraId="696EA1C2" w14:textId="77777777" w:rsidTr="008C00B2">
        <w:trPr>
          <w:trHeight w:val="58"/>
        </w:trPr>
        <w:tc>
          <w:tcPr>
            <w:tcW w:w="1975" w:type="dxa"/>
            <w:shd w:val="clear" w:color="auto" w:fill="auto"/>
            <w:vAlign w:val="center"/>
          </w:tcPr>
          <w:p w14:paraId="6D405C48" w14:textId="77777777" w:rsidR="004575E2" w:rsidRPr="006A1D5E" w:rsidRDefault="004575E2" w:rsidP="008C00B2">
            <w:pPr>
              <w:spacing w:after="0"/>
              <w:rPr>
                <w:rFonts w:ascii="Calibri" w:eastAsia="Calibri" w:hAnsi="Calibri" w:cs="Arial"/>
                <w:b/>
              </w:rPr>
            </w:pPr>
            <w:r w:rsidRPr="006A1D5E">
              <w:rPr>
                <w:rFonts w:ascii="Calibri" w:eastAsia="Calibri" w:hAnsi="Calibri" w:cs="Times New Roman"/>
                <w:b/>
              </w:rPr>
              <w:t>Content Owner/s</w:t>
            </w:r>
          </w:p>
        </w:tc>
        <w:tc>
          <w:tcPr>
            <w:tcW w:w="6925" w:type="dxa"/>
            <w:shd w:val="clear" w:color="auto" w:fill="auto"/>
            <w:vAlign w:val="center"/>
          </w:tcPr>
          <w:p w14:paraId="59213156" w14:textId="77777777" w:rsidR="004575E2" w:rsidRPr="006A1D5E" w:rsidRDefault="004575E2" w:rsidP="008C00B2">
            <w:pPr>
              <w:spacing w:before="60" w:after="60"/>
              <w:rPr>
                <w:rFonts w:ascii="Calibri" w:eastAsia="Calibri" w:hAnsi="Calibri" w:cs="Arial"/>
              </w:rPr>
            </w:pPr>
            <w:proofErr w:type="spellStart"/>
            <w:r w:rsidRPr="006A1D5E">
              <w:rPr>
                <w:rFonts w:ascii="Calibri" w:eastAsia="Calibri" w:hAnsi="Calibri" w:cs="Arial"/>
              </w:rPr>
              <w:t>Lene</w:t>
            </w:r>
            <w:proofErr w:type="spellEnd"/>
            <w:r w:rsidRPr="006A1D5E">
              <w:rPr>
                <w:rFonts w:ascii="Calibri" w:eastAsia="Calibri" w:hAnsi="Calibri" w:cs="Arial"/>
              </w:rPr>
              <w:t xml:space="preserve"> Jespersen, Deputy Director, DMA </w:t>
            </w:r>
          </w:p>
        </w:tc>
      </w:tr>
    </w:tbl>
    <w:p w14:paraId="5440706F" w14:textId="77777777" w:rsidR="004575E2" w:rsidRPr="006A1D5E" w:rsidRDefault="004575E2" w:rsidP="004575E2">
      <w:pPr>
        <w:spacing w:after="0"/>
        <w:rPr>
          <w:rFonts w:ascii="Calibri" w:eastAsia="Calibri" w:hAnsi="Calibri" w:cs="Arial"/>
          <w:b/>
        </w:rPr>
      </w:pPr>
    </w:p>
    <w:p w14:paraId="47262DD0" w14:textId="77777777" w:rsidR="004575E2" w:rsidRPr="006A1D5E" w:rsidRDefault="004575E2" w:rsidP="004575E2">
      <w:pPr>
        <w:rPr>
          <w:rFonts w:ascii="Calibri" w:eastAsia="Calibri" w:hAnsi="Calibri" w:cs="Calibri"/>
          <w:b/>
          <w:sz w:val="24"/>
        </w:rPr>
      </w:pPr>
      <w:r w:rsidRPr="006A1D5E">
        <w:rPr>
          <w:rFonts w:ascii="Calibri" w:eastAsia="Calibri" w:hAnsi="Calibri" w:cs="Times New Roman"/>
          <w:b/>
          <w:sz w:val="24"/>
        </w:rPr>
        <w:t>Table of Contents</w:t>
      </w:r>
    </w:p>
    <w:p w14:paraId="1EB85616" w14:textId="0E7C2B31" w:rsidR="004575E2" w:rsidRPr="006A1D5E" w:rsidRDefault="004575E2" w:rsidP="004575E2">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
          <w:bCs/>
          <w:sz w:val="24"/>
          <w:szCs w:val="24"/>
        </w:rPr>
        <w:fldChar w:fldCharType="begin"/>
      </w:r>
      <w:r w:rsidRPr="006A1D5E">
        <w:rPr>
          <w:rFonts w:ascii="Calibri" w:eastAsia="Calibri" w:hAnsi="Calibri" w:cs="Times New Roman"/>
          <w:b/>
          <w:bCs/>
          <w:sz w:val="24"/>
          <w:szCs w:val="24"/>
        </w:rPr>
        <w:instrText xml:space="preserve"> TOC \o "1-1" </w:instrText>
      </w:r>
      <w:r w:rsidRPr="006A1D5E">
        <w:rPr>
          <w:rFonts w:ascii="Calibri" w:eastAsia="Calibri" w:hAnsi="Calibri" w:cs="Times New Roman"/>
          <w:b/>
          <w:bCs/>
          <w:sz w:val="24"/>
          <w:szCs w:val="24"/>
        </w:rPr>
        <w:fldChar w:fldCharType="separate"/>
      </w:r>
      <w:r w:rsidRPr="006A1D5E">
        <w:rPr>
          <w:rFonts w:ascii="Calibri" w:eastAsia="Calibri" w:hAnsi="Calibri" w:cs="Times New Roman"/>
          <w:bCs/>
          <w:noProof/>
          <w:szCs w:val="24"/>
        </w:rPr>
        <w:t>1</w:t>
      </w:r>
      <w:r w:rsidRPr="006A1D5E">
        <w:rPr>
          <w:rFonts w:ascii="Calibri" w:eastAsia="Times New Roman" w:hAnsi="Calibri" w:cs="Times New Roman"/>
          <w:bCs/>
          <w:noProof/>
        </w:rPr>
        <w:tab/>
      </w:r>
      <w:r w:rsidRPr="006A1D5E">
        <w:rPr>
          <w:rFonts w:ascii="Calibri" w:eastAsia="Calibri" w:hAnsi="Calibri" w:cs="Times New Roman"/>
          <w:bCs/>
          <w:noProof/>
          <w:szCs w:val="24"/>
        </w:rPr>
        <w:t>Purpose</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_Toc516567170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D853C2">
        <w:rPr>
          <w:rFonts w:ascii="Calibri" w:eastAsia="Calibri" w:hAnsi="Calibri" w:cs="Times New Roman"/>
          <w:b/>
          <w:noProof/>
          <w:szCs w:val="24"/>
        </w:rPr>
        <w:t>Error! Bookmark not defined.</w:t>
      </w:r>
      <w:r w:rsidRPr="006A1D5E">
        <w:rPr>
          <w:rFonts w:ascii="Calibri" w:eastAsia="Calibri" w:hAnsi="Calibri" w:cs="Times New Roman"/>
          <w:bCs/>
          <w:noProof/>
          <w:szCs w:val="24"/>
        </w:rPr>
        <w:fldChar w:fldCharType="end"/>
      </w:r>
    </w:p>
    <w:p w14:paraId="20CB5572" w14:textId="04227ACE" w:rsidR="004575E2" w:rsidRPr="006A1D5E" w:rsidRDefault="004575E2" w:rsidP="004575E2">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2</w:t>
      </w:r>
      <w:r w:rsidRPr="006A1D5E">
        <w:rPr>
          <w:rFonts w:ascii="Calibri" w:eastAsia="Times New Roman" w:hAnsi="Calibri" w:cs="Times New Roman"/>
          <w:bCs/>
          <w:noProof/>
        </w:rPr>
        <w:tab/>
      </w:r>
      <w:r w:rsidRPr="006A1D5E">
        <w:rPr>
          <w:rFonts w:ascii="Calibri" w:eastAsia="Calibri" w:hAnsi="Calibri" w:cs="Times New Roman"/>
          <w:bCs/>
          <w:noProof/>
          <w:szCs w:val="24"/>
        </w:rPr>
        <w:t>Application</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_Toc516567171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D853C2">
        <w:rPr>
          <w:rFonts w:ascii="Calibri" w:eastAsia="Calibri" w:hAnsi="Calibri" w:cs="Times New Roman"/>
          <w:b/>
          <w:noProof/>
          <w:szCs w:val="24"/>
        </w:rPr>
        <w:t>Error! Bookmark not defined.</w:t>
      </w:r>
      <w:r w:rsidRPr="006A1D5E">
        <w:rPr>
          <w:rFonts w:ascii="Calibri" w:eastAsia="Calibri" w:hAnsi="Calibri" w:cs="Times New Roman"/>
          <w:bCs/>
          <w:noProof/>
          <w:szCs w:val="24"/>
        </w:rPr>
        <w:fldChar w:fldCharType="end"/>
      </w:r>
    </w:p>
    <w:p w14:paraId="3399CCE2" w14:textId="566C29EB" w:rsidR="004575E2" w:rsidRPr="006A1D5E" w:rsidRDefault="004575E2" w:rsidP="004575E2">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3</w:t>
      </w:r>
      <w:r w:rsidRPr="006A1D5E">
        <w:rPr>
          <w:rFonts w:ascii="Calibri" w:eastAsia="Times New Roman" w:hAnsi="Calibri" w:cs="Times New Roman"/>
          <w:bCs/>
          <w:noProof/>
        </w:rPr>
        <w:tab/>
      </w:r>
      <w:r w:rsidRPr="006A1D5E">
        <w:rPr>
          <w:rFonts w:ascii="Calibri" w:eastAsia="Calibri" w:hAnsi="Calibri" w:cs="Times New Roman"/>
          <w:bCs/>
          <w:noProof/>
          <w:szCs w:val="24"/>
        </w:rPr>
        <w:t>Definitions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_Toc516567172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D853C2">
        <w:rPr>
          <w:rFonts w:ascii="Calibri" w:eastAsia="Calibri" w:hAnsi="Calibri" w:cs="Times New Roman"/>
          <w:b/>
          <w:noProof/>
          <w:szCs w:val="24"/>
        </w:rPr>
        <w:t>Error! Bookmark not defined.</w:t>
      </w:r>
      <w:r w:rsidRPr="006A1D5E">
        <w:rPr>
          <w:rFonts w:ascii="Calibri" w:eastAsia="Calibri" w:hAnsi="Calibri" w:cs="Times New Roman"/>
          <w:bCs/>
          <w:noProof/>
          <w:szCs w:val="24"/>
        </w:rPr>
        <w:fldChar w:fldCharType="end"/>
      </w:r>
    </w:p>
    <w:p w14:paraId="2E55C51B" w14:textId="08975DAA" w:rsidR="004575E2" w:rsidRPr="006A1D5E" w:rsidRDefault="004575E2" w:rsidP="004575E2">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4</w:t>
      </w:r>
      <w:r w:rsidRPr="006A1D5E">
        <w:rPr>
          <w:rFonts w:ascii="Calibri" w:eastAsia="Times New Roman" w:hAnsi="Calibri" w:cs="Times New Roman"/>
          <w:bCs/>
          <w:noProof/>
        </w:rPr>
        <w:tab/>
      </w:r>
      <w:r w:rsidRPr="006A1D5E">
        <w:rPr>
          <w:rFonts w:ascii="Calibri" w:eastAsia="Calibri" w:hAnsi="Calibri" w:cs="Times New Roman"/>
          <w:bCs/>
          <w:noProof/>
          <w:szCs w:val="24"/>
        </w:rPr>
        <w:t>Roles and Responsibilities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_Toc516567173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D853C2">
        <w:rPr>
          <w:rFonts w:ascii="Calibri" w:eastAsia="Calibri" w:hAnsi="Calibri" w:cs="Times New Roman"/>
          <w:b/>
          <w:noProof/>
          <w:szCs w:val="24"/>
        </w:rPr>
        <w:t>Error! Bookmark not defined.</w:t>
      </w:r>
      <w:r w:rsidRPr="006A1D5E">
        <w:rPr>
          <w:rFonts w:ascii="Calibri" w:eastAsia="Calibri" w:hAnsi="Calibri" w:cs="Times New Roman"/>
          <w:bCs/>
          <w:noProof/>
          <w:szCs w:val="24"/>
        </w:rPr>
        <w:fldChar w:fldCharType="end"/>
      </w:r>
    </w:p>
    <w:p w14:paraId="2B776FD5" w14:textId="5AC28A6C" w:rsidR="004575E2" w:rsidRPr="006A1D5E" w:rsidRDefault="004575E2" w:rsidP="004575E2">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5</w:t>
      </w:r>
      <w:r w:rsidRPr="006A1D5E">
        <w:rPr>
          <w:rFonts w:ascii="Calibri" w:eastAsia="Times New Roman" w:hAnsi="Calibri" w:cs="Times New Roman"/>
          <w:bCs/>
          <w:noProof/>
        </w:rPr>
        <w:tab/>
      </w:r>
      <w:r w:rsidRPr="006A1D5E">
        <w:rPr>
          <w:rFonts w:ascii="Calibri" w:eastAsia="Calibri" w:hAnsi="Calibri" w:cs="Times New Roman"/>
          <w:bCs/>
          <w:noProof/>
          <w:szCs w:val="24"/>
        </w:rPr>
        <w:t>Policy</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_Toc516567174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D853C2">
        <w:rPr>
          <w:rFonts w:ascii="Calibri" w:eastAsia="Calibri" w:hAnsi="Calibri" w:cs="Times New Roman"/>
          <w:b/>
          <w:noProof/>
          <w:szCs w:val="24"/>
        </w:rPr>
        <w:t>Error! Bookmark not defined.</w:t>
      </w:r>
      <w:r w:rsidRPr="006A1D5E">
        <w:rPr>
          <w:rFonts w:ascii="Calibri" w:eastAsia="Calibri" w:hAnsi="Calibri" w:cs="Times New Roman"/>
          <w:bCs/>
          <w:noProof/>
          <w:szCs w:val="24"/>
        </w:rPr>
        <w:fldChar w:fldCharType="end"/>
      </w:r>
    </w:p>
    <w:p w14:paraId="2009FBBF" w14:textId="70178120" w:rsidR="004575E2" w:rsidRPr="006A1D5E" w:rsidRDefault="004575E2" w:rsidP="004575E2">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6</w:t>
      </w:r>
      <w:r w:rsidRPr="006A1D5E">
        <w:rPr>
          <w:rFonts w:ascii="Calibri" w:eastAsia="Times New Roman" w:hAnsi="Calibri" w:cs="Times New Roman"/>
          <w:bCs/>
          <w:noProof/>
        </w:rPr>
        <w:tab/>
      </w:r>
      <w:r w:rsidRPr="006A1D5E">
        <w:rPr>
          <w:rFonts w:ascii="Calibri" w:eastAsia="Calibri" w:hAnsi="Calibri" w:cs="Times New Roman"/>
          <w:bCs/>
          <w:noProof/>
          <w:szCs w:val="24"/>
        </w:rPr>
        <w:t>Other Provisions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_Toc516567175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D853C2">
        <w:rPr>
          <w:rFonts w:ascii="Calibri" w:eastAsia="Calibri" w:hAnsi="Calibri" w:cs="Times New Roman"/>
          <w:b/>
          <w:noProof/>
          <w:szCs w:val="24"/>
        </w:rPr>
        <w:t>Error! Bookmark not defined.</w:t>
      </w:r>
      <w:r w:rsidRPr="006A1D5E">
        <w:rPr>
          <w:rFonts w:ascii="Calibri" w:eastAsia="Calibri" w:hAnsi="Calibri" w:cs="Times New Roman"/>
          <w:bCs/>
          <w:noProof/>
          <w:szCs w:val="24"/>
        </w:rPr>
        <w:fldChar w:fldCharType="end"/>
      </w:r>
    </w:p>
    <w:p w14:paraId="3A0B9F29" w14:textId="1DFA3061" w:rsidR="004575E2" w:rsidRPr="006A1D5E" w:rsidRDefault="004575E2" w:rsidP="004575E2">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7</w:t>
      </w:r>
      <w:r w:rsidRPr="006A1D5E">
        <w:rPr>
          <w:rFonts w:ascii="Calibri" w:eastAsia="Times New Roman" w:hAnsi="Calibri" w:cs="Times New Roman"/>
          <w:bCs/>
          <w:noProof/>
        </w:rPr>
        <w:tab/>
      </w:r>
      <w:r w:rsidRPr="006A1D5E">
        <w:rPr>
          <w:rFonts w:ascii="Calibri" w:eastAsia="Calibri" w:hAnsi="Calibri" w:cs="Times New Roman"/>
          <w:bCs/>
          <w:noProof/>
          <w:szCs w:val="24"/>
        </w:rPr>
        <w:t>Entry into Force and Other Transitional Measures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_Toc516567176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D853C2">
        <w:rPr>
          <w:rFonts w:ascii="Calibri" w:eastAsia="Calibri" w:hAnsi="Calibri" w:cs="Times New Roman"/>
          <w:b/>
          <w:noProof/>
          <w:szCs w:val="24"/>
        </w:rPr>
        <w:t>Error! Bookmark not defined.</w:t>
      </w:r>
      <w:r w:rsidRPr="006A1D5E">
        <w:rPr>
          <w:rFonts w:ascii="Calibri" w:eastAsia="Calibri" w:hAnsi="Calibri" w:cs="Times New Roman"/>
          <w:bCs/>
          <w:noProof/>
          <w:szCs w:val="24"/>
        </w:rPr>
        <w:fldChar w:fldCharType="end"/>
      </w:r>
    </w:p>
    <w:p w14:paraId="6AE5BA63" w14:textId="7FF66B8F" w:rsidR="004575E2" w:rsidRPr="006A1D5E" w:rsidRDefault="004575E2" w:rsidP="004575E2">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8</w:t>
      </w:r>
      <w:r w:rsidRPr="006A1D5E">
        <w:rPr>
          <w:rFonts w:ascii="Calibri" w:eastAsia="Times New Roman" w:hAnsi="Calibri" w:cs="Times New Roman"/>
          <w:bCs/>
          <w:noProof/>
        </w:rPr>
        <w:tab/>
      </w:r>
      <w:r w:rsidRPr="006A1D5E">
        <w:rPr>
          <w:rFonts w:ascii="Calibri" w:eastAsia="Calibri" w:hAnsi="Calibri" w:cs="Times New Roman"/>
          <w:bCs/>
          <w:noProof/>
          <w:szCs w:val="24"/>
        </w:rPr>
        <w:t>Relevant documents</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_Toc516567177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D853C2">
        <w:rPr>
          <w:rFonts w:ascii="Calibri" w:eastAsia="Calibri" w:hAnsi="Calibri" w:cs="Times New Roman"/>
          <w:b/>
          <w:noProof/>
          <w:szCs w:val="24"/>
        </w:rPr>
        <w:t>Error! Bookmark not defined.</w:t>
      </w:r>
      <w:r w:rsidRPr="006A1D5E">
        <w:rPr>
          <w:rFonts w:ascii="Calibri" w:eastAsia="Calibri" w:hAnsi="Calibri" w:cs="Times New Roman"/>
          <w:bCs/>
          <w:noProof/>
          <w:szCs w:val="24"/>
        </w:rPr>
        <w:fldChar w:fldCharType="end"/>
      </w:r>
    </w:p>
    <w:p w14:paraId="0A2C67A5" w14:textId="66AFB10F" w:rsidR="004575E2" w:rsidRPr="006A1D5E" w:rsidRDefault="004575E2" w:rsidP="004575E2">
      <w:pPr>
        <w:tabs>
          <w:tab w:val="left" w:pos="440"/>
          <w:tab w:val="right" w:leader="dot" w:pos="8900"/>
        </w:tabs>
        <w:spacing w:before="120" w:after="0"/>
        <w:rPr>
          <w:rFonts w:ascii="Calibri" w:eastAsia="Times New Roman" w:hAnsi="Calibri" w:cs="Times New Roman"/>
          <w:bCs/>
          <w:noProof/>
        </w:rPr>
      </w:pPr>
      <w:r w:rsidRPr="006A1D5E">
        <w:rPr>
          <w:rFonts w:ascii="Calibri" w:eastAsia="Calibri" w:hAnsi="Calibri" w:cs="Times New Roman"/>
          <w:bCs/>
          <w:noProof/>
          <w:szCs w:val="24"/>
        </w:rPr>
        <w:t>9</w:t>
      </w:r>
      <w:r w:rsidRPr="006A1D5E">
        <w:rPr>
          <w:rFonts w:ascii="Calibri" w:eastAsia="Times New Roman" w:hAnsi="Calibri" w:cs="Times New Roman"/>
          <w:bCs/>
          <w:noProof/>
        </w:rPr>
        <w:tab/>
      </w:r>
      <w:r w:rsidRPr="006A1D5E">
        <w:rPr>
          <w:rFonts w:ascii="Calibri" w:eastAsia="Calibri" w:hAnsi="Calibri" w:cs="Times New Roman"/>
          <w:bCs/>
          <w:noProof/>
          <w:szCs w:val="24"/>
        </w:rPr>
        <w:t>Annex I: Reference Matrix for Dealing with Fraud</w:t>
      </w:r>
      <w:r w:rsidRPr="006A1D5E">
        <w:rPr>
          <w:rFonts w:ascii="Calibri" w:eastAsia="Calibri" w:hAnsi="Calibri" w:cs="Times New Roman"/>
          <w:bCs/>
          <w:noProof/>
          <w:szCs w:val="24"/>
        </w:rPr>
        <w:tab/>
      </w:r>
      <w:r w:rsidRPr="006A1D5E">
        <w:rPr>
          <w:rFonts w:ascii="Calibri" w:eastAsia="Calibri" w:hAnsi="Calibri" w:cs="Times New Roman"/>
          <w:bCs/>
          <w:noProof/>
          <w:szCs w:val="24"/>
        </w:rPr>
        <w:fldChar w:fldCharType="begin"/>
      </w:r>
      <w:r w:rsidRPr="006A1D5E">
        <w:rPr>
          <w:rFonts w:ascii="Calibri" w:eastAsia="Calibri" w:hAnsi="Calibri" w:cs="Times New Roman"/>
          <w:bCs/>
          <w:noProof/>
          <w:szCs w:val="24"/>
        </w:rPr>
        <w:instrText xml:space="preserve"> PAGEREF _Toc516567178 \h </w:instrText>
      </w:r>
      <w:r w:rsidRPr="006A1D5E">
        <w:rPr>
          <w:rFonts w:ascii="Calibri" w:eastAsia="Calibri" w:hAnsi="Calibri" w:cs="Times New Roman"/>
          <w:bCs/>
          <w:noProof/>
          <w:szCs w:val="24"/>
        </w:rPr>
      </w:r>
      <w:r w:rsidRPr="006A1D5E">
        <w:rPr>
          <w:rFonts w:ascii="Calibri" w:eastAsia="Calibri" w:hAnsi="Calibri" w:cs="Times New Roman"/>
          <w:bCs/>
          <w:noProof/>
          <w:szCs w:val="24"/>
        </w:rPr>
        <w:fldChar w:fldCharType="separate"/>
      </w:r>
      <w:r w:rsidR="00D853C2">
        <w:rPr>
          <w:rFonts w:ascii="Calibri" w:eastAsia="Calibri" w:hAnsi="Calibri" w:cs="Times New Roman"/>
          <w:b/>
          <w:noProof/>
          <w:szCs w:val="24"/>
        </w:rPr>
        <w:t>Error! Bookmark not defined.</w:t>
      </w:r>
      <w:r w:rsidRPr="006A1D5E">
        <w:rPr>
          <w:rFonts w:ascii="Calibri" w:eastAsia="Calibri" w:hAnsi="Calibri" w:cs="Times New Roman"/>
          <w:bCs/>
          <w:noProof/>
          <w:szCs w:val="24"/>
        </w:rPr>
        <w:fldChar w:fldCharType="end"/>
      </w:r>
    </w:p>
    <w:p w14:paraId="6490EC32" w14:textId="77777777" w:rsidR="004575E2" w:rsidRPr="006A1D5E" w:rsidRDefault="004575E2" w:rsidP="004575E2">
      <w:pPr>
        <w:rPr>
          <w:rFonts w:ascii="Calibri" w:eastAsia="Calibri" w:hAnsi="Calibri" w:cs="Times New Roman"/>
        </w:rPr>
      </w:pPr>
      <w:r w:rsidRPr="006A1D5E">
        <w:rPr>
          <w:rFonts w:ascii="Calibri" w:eastAsia="Calibri" w:hAnsi="Calibri" w:cs="Times New Roman"/>
          <w:b/>
          <w:bCs/>
          <w:sz w:val="24"/>
          <w:szCs w:val="24"/>
        </w:rPr>
        <w:fldChar w:fldCharType="end"/>
      </w:r>
    </w:p>
    <w:p w14:paraId="26C23067" w14:textId="77777777" w:rsidR="004575E2" w:rsidRPr="006A1D5E" w:rsidRDefault="004575E2" w:rsidP="004575E2">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t xml:space="preserve">Purpose </w:t>
      </w:r>
    </w:p>
    <w:p w14:paraId="02C7AB06"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 xml:space="preserve">UN Women, as a potential victim of fraud, is exposed to various risks which may </w:t>
      </w:r>
      <w:proofErr w:type="gramStart"/>
      <w:r w:rsidRPr="006A1D5E">
        <w:rPr>
          <w:rFonts w:ascii="Calibri" w:eastAsia="Malgun Gothic" w:hAnsi="Calibri" w:cs="Times New Roman"/>
          <w:color w:val="262626"/>
          <w:szCs w:val="26"/>
        </w:rPr>
        <w:t>include:</w:t>
      </w:r>
      <w:proofErr w:type="gramEnd"/>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financial risks</w:t>
      </w:r>
      <w:r w:rsidRPr="006A1D5E">
        <w:rPr>
          <w:rFonts w:ascii="Calibri" w:eastAsia="Malgun Gothic" w:hAnsi="Calibri" w:cs="Times New Roman"/>
          <w:color w:val="262626"/>
          <w:szCs w:val="26"/>
        </w:rPr>
        <w:t xml:space="preserve">, which can be measured in monetary terms; </w:t>
      </w:r>
      <w:r w:rsidRPr="006A1D5E">
        <w:rPr>
          <w:rFonts w:ascii="Calibri" w:eastAsia="Malgun Gothic" w:hAnsi="Calibri" w:cs="Times New Roman"/>
          <w:b/>
          <w:color w:val="262626"/>
          <w:szCs w:val="26"/>
        </w:rPr>
        <w:t>operational risks</w:t>
      </w:r>
      <w:r w:rsidRPr="006A1D5E">
        <w:rPr>
          <w:rFonts w:ascii="Calibri" w:eastAsia="Malgun Gothic" w:hAnsi="Calibri" w:cs="Times New Roman"/>
          <w:color w:val="262626"/>
          <w:szCs w:val="26"/>
        </w:rPr>
        <w:t xml:space="preserve">, which cause deficiencies in the implementation and delivery of </w:t>
      </w:r>
      <w:proofErr w:type="spellStart"/>
      <w:r w:rsidRPr="006A1D5E">
        <w:rPr>
          <w:rFonts w:ascii="Calibri" w:eastAsia="Malgun Gothic" w:hAnsi="Calibri" w:cs="Times New Roman"/>
          <w:color w:val="262626"/>
          <w:szCs w:val="26"/>
        </w:rPr>
        <w:t>programmes</w:t>
      </w:r>
      <w:proofErr w:type="spellEnd"/>
      <w:r w:rsidRPr="006A1D5E">
        <w:rPr>
          <w:rFonts w:ascii="Calibri" w:eastAsia="Malgun Gothic" w:hAnsi="Calibri" w:cs="Times New Roman"/>
          <w:color w:val="262626"/>
          <w:szCs w:val="26"/>
        </w:rPr>
        <w:t xml:space="preserve">; and </w:t>
      </w:r>
      <w:r w:rsidRPr="006A1D5E">
        <w:rPr>
          <w:rFonts w:ascii="Calibri" w:eastAsia="Malgun Gothic" w:hAnsi="Calibri" w:cs="Times New Roman"/>
          <w:b/>
          <w:color w:val="262626"/>
          <w:szCs w:val="26"/>
        </w:rPr>
        <w:t>reputational risks</w:t>
      </w:r>
      <w:r w:rsidRPr="006A1D5E">
        <w:rPr>
          <w:rFonts w:ascii="Calibri" w:eastAsia="Malgun Gothic" w:hAnsi="Calibri" w:cs="Times New Roman"/>
          <w:color w:val="262626"/>
          <w:szCs w:val="26"/>
        </w:rPr>
        <w:t>, which harm the prestige and respect of the Organization.</w:t>
      </w:r>
    </w:p>
    <w:p w14:paraId="40F8C338"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In respect of fraud risks, UN Women maps its three lines of defense as follows:</w:t>
      </w:r>
    </w:p>
    <w:p w14:paraId="22662479" w14:textId="77777777" w:rsidR="004575E2" w:rsidRPr="006A1D5E" w:rsidRDefault="004575E2" w:rsidP="004575E2">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4391FA5E" w14:textId="77777777" w:rsidR="004575E2" w:rsidRPr="006A1D5E" w:rsidRDefault="004575E2" w:rsidP="004575E2">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523EBBC5" w14:textId="77777777" w:rsidR="004575E2" w:rsidRPr="006A1D5E" w:rsidRDefault="004575E2" w:rsidP="004575E2">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color w:val="262626"/>
        </w:rPr>
        <w:t xml:space="preserve">Internal and external audit carry out agreed upon regular audits, the scope of which includes the consideration of prevention and detective controls to manage fraud risk. The </w:t>
      </w:r>
      <w:r w:rsidRPr="006A1D5E">
        <w:rPr>
          <w:rFonts w:ascii="Calibri" w:eastAsia="Calibri" w:hAnsi="Calibri" w:cs="Times New Roman"/>
          <w:color w:val="262626"/>
        </w:rPr>
        <w:lastRenderedPageBreak/>
        <w:t>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4BB64351"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2A415098"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 xml:space="preserve">The purpose of this anti-fraud policy (the “Policy”) is to outline UN Women’s current approach to the prevention, </w:t>
      </w:r>
      <w:proofErr w:type="gramStart"/>
      <w:r w:rsidRPr="006A1D5E">
        <w:rPr>
          <w:rFonts w:ascii="Calibri" w:eastAsia="Malgun Gothic" w:hAnsi="Calibri" w:cs="Times New Roman"/>
          <w:color w:val="262626"/>
          <w:szCs w:val="26"/>
        </w:rPr>
        <w:t>detection</w:t>
      </w:r>
      <w:proofErr w:type="gramEnd"/>
      <w:r w:rsidRPr="006A1D5E">
        <w:rPr>
          <w:rFonts w:ascii="Calibri" w:eastAsia="Malgun Gothic" w:hAnsi="Calibri" w:cs="Times New Roman"/>
          <w:color w:val="262626"/>
          <w:szCs w:val="26"/>
        </w:rPr>
        <w:t xml:space="preserve"> and response to incidents of fraud. This Policy compiles existing provisions set out in UN Women regulations, rules, </w:t>
      </w:r>
      <w:proofErr w:type="gramStart"/>
      <w:r w:rsidRPr="006A1D5E">
        <w:rPr>
          <w:rFonts w:ascii="Calibri" w:eastAsia="Malgun Gothic" w:hAnsi="Calibri" w:cs="Times New Roman"/>
          <w:color w:val="262626"/>
          <w:szCs w:val="26"/>
        </w:rPr>
        <w:t>policies</w:t>
      </w:r>
      <w:proofErr w:type="gramEnd"/>
      <w:r w:rsidRPr="006A1D5E">
        <w:rPr>
          <w:rFonts w:ascii="Calibri" w:eastAsia="Malgun Gothic" w:hAnsi="Calibri" w:cs="Times New Roman"/>
          <w:color w:val="262626"/>
          <w:szCs w:val="26"/>
        </w:rPr>
        <w:t xml:space="preserve"> and procedures including the UN-Women </w:t>
      </w:r>
      <w:r w:rsidRPr="006A1D5E">
        <w:rPr>
          <w:rFonts w:ascii="Calibri" w:eastAsia="Malgun Gothic" w:hAnsi="Calibri" w:cs="Times New Roman"/>
          <w:color w:val="262626"/>
          <w:spacing w:val="-10"/>
          <w:szCs w:val="26"/>
        </w:rPr>
        <w:t>Policy</w:t>
      </w:r>
      <w:r w:rsidRPr="006A1D5E">
        <w:rPr>
          <w:rFonts w:ascii="Calibri" w:eastAsia="Malgun Gothic" w:hAnsi="Calibri" w:cs="Times New Roman"/>
          <w:color w:val="262626"/>
          <w:szCs w:val="26"/>
        </w:rPr>
        <w:t xml:space="preserve"> for Addressing Non-Compliance with UN Standards of Conduct (the “Legal Policy”), </w:t>
      </w:r>
      <w:r w:rsidRPr="006A1D5E">
        <w:rPr>
          <w:rFonts w:ascii="Calibri" w:eastAsia="Malgun Gothic" w:hAnsi="Calibri" w:cs="Times New Roman"/>
          <w:color w:val="262626"/>
          <w:spacing w:val="-11"/>
          <w:szCs w:val="26"/>
        </w:rPr>
        <w:t xml:space="preserve">the </w:t>
      </w:r>
      <w:r w:rsidRPr="006A1D5E">
        <w:rPr>
          <w:rFonts w:ascii="Calibri" w:eastAsia="Malgun Gothic" w:hAnsi="Calibri" w:cs="Times New Roman"/>
          <w:color w:val="262626"/>
          <w:szCs w:val="26"/>
        </w:rPr>
        <w:t>UN-Women Policy for Protection Against Retaliation, and the Delegation of Authority Policy (the “</w:t>
      </w:r>
      <w:proofErr w:type="spellStart"/>
      <w:r w:rsidRPr="006A1D5E">
        <w:rPr>
          <w:rFonts w:ascii="Calibri" w:eastAsia="Malgun Gothic" w:hAnsi="Calibri" w:cs="Times New Roman"/>
          <w:color w:val="262626"/>
          <w:szCs w:val="26"/>
        </w:rPr>
        <w:t>DoA</w:t>
      </w:r>
      <w:proofErr w:type="spellEnd"/>
      <w:r w:rsidRPr="006A1D5E">
        <w:rPr>
          <w:rFonts w:ascii="Calibri" w:eastAsia="Malgun Gothic" w:hAnsi="Calibri" w:cs="Times New Roman"/>
          <w:color w:val="262626"/>
          <w:szCs w:val="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26BDACB7" w14:textId="77777777" w:rsidR="004575E2" w:rsidRPr="006A1D5E" w:rsidRDefault="004575E2" w:rsidP="004575E2">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t>Application</w:t>
      </w:r>
    </w:p>
    <w:p w14:paraId="5597A59F"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This Policy applies to any fraud involving UN Women staff members as well as any party, individual or corporate, having a direct or indirect contractual relationship with UN Women or that is funded, wholly or in part, with UN Women resources.</w:t>
      </w:r>
    </w:p>
    <w:p w14:paraId="35B9A6FE"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This Policy can apply to:</w:t>
      </w:r>
    </w:p>
    <w:p w14:paraId="2E483D22" w14:textId="77777777" w:rsidR="004575E2" w:rsidRPr="006A1D5E" w:rsidRDefault="004575E2" w:rsidP="004575E2">
      <w:pPr>
        <w:numPr>
          <w:ilvl w:val="0"/>
          <w:numId w:val="19"/>
        </w:numPr>
        <w:adjustRightInd w:val="0"/>
        <w:spacing w:before="60" w:after="60" w:line="264" w:lineRule="auto"/>
        <w:jc w:val="both"/>
        <w:rPr>
          <w:rFonts w:ascii="Calibri" w:eastAsia="Calibri" w:hAnsi="Calibri" w:cs="Times New Roman"/>
          <w:color w:val="262626"/>
        </w:rPr>
      </w:pPr>
      <w:r w:rsidRPr="006A1D5E">
        <w:rPr>
          <w:rFonts w:ascii="Calibri" w:eastAsia="Calibri" w:hAnsi="Calibri" w:cs="Times New Roman"/>
          <w:b/>
          <w:color w:val="262626"/>
        </w:rPr>
        <w:t>Personnel</w:t>
      </w:r>
      <w:r w:rsidRPr="006A1D5E">
        <w:rPr>
          <w:rFonts w:ascii="Calibri" w:eastAsia="Calibri" w:hAnsi="Calibri" w:cs="Times New Roman"/>
          <w:color w:val="262626"/>
        </w:rPr>
        <w:t>: staff members of UN Women and persons engaged by UN Women under other contractual arrangements to perform services for UN Women.</w:t>
      </w:r>
    </w:p>
    <w:p w14:paraId="245E198B" w14:textId="77777777" w:rsidR="004575E2" w:rsidRPr="006A1D5E" w:rsidRDefault="004575E2" w:rsidP="004575E2">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b/>
          <w:color w:val="262626"/>
        </w:rPr>
        <w:t>Implementing Partners and Responsible Parties</w:t>
      </w:r>
      <w:r w:rsidRPr="006A1D5E">
        <w:rPr>
          <w:rFonts w:ascii="Calibri" w:eastAsia="Calibri" w:hAnsi="Calibri" w:cs="Times New Roman"/>
          <w:color w:val="262626"/>
        </w:rPr>
        <w:t>: entities engaged by UN Women to carry out programme or project activities including government entities, non-UN inter- governmental organizations, non-governmental organizations, and UN agencies.</w:t>
      </w:r>
    </w:p>
    <w:p w14:paraId="4906BB51" w14:textId="77777777" w:rsidR="004575E2" w:rsidRPr="006A1D5E" w:rsidRDefault="004575E2" w:rsidP="004575E2">
      <w:pPr>
        <w:tabs>
          <w:tab w:val="num" w:pos="964"/>
        </w:tabs>
        <w:adjustRightInd w:val="0"/>
        <w:spacing w:before="60" w:after="60" w:line="264" w:lineRule="auto"/>
        <w:ind w:left="964" w:hanging="397"/>
        <w:jc w:val="both"/>
        <w:rPr>
          <w:rFonts w:ascii="Calibri" w:eastAsia="Calibri" w:hAnsi="Calibri" w:cs="Times New Roman"/>
          <w:color w:val="262626"/>
        </w:rPr>
      </w:pPr>
      <w:r w:rsidRPr="006A1D5E">
        <w:rPr>
          <w:rFonts w:ascii="Calibri" w:eastAsia="Calibri" w:hAnsi="Calibri" w:cs="Times New Roman"/>
          <w:b/>
          <w:color w:val="262626"/>
        </w:rPr>
        <w:t>Vendors</w:t>
      </w:r>
      <w:r w:rsidRPr="006A1D5E">
        <w:rPr>
          <w:rFonts w:ascii="Calibri" w:eastAsia="Calibri" w:hAnsi="Calibri" w:cs="Times New Roman"/>
          <w:color w:val="262626"/>
        </w:rPr>
        <w:t xml:space="preserve">: An offeror or a prospective, </w:t>
      </w:r>
      <w:proofErr w:type="gramStart"/>
      <w:r w:rsidRPr="006A1D5E">
        <w:rPr>
          <w:rFonts w:ascii="Calibri" w:eastAsia="Calibri" w:hAnsi="Calibri" w:cs="Times New Roman"/>
          <w:color w:val="262626"/>
        </w:rPr>
        <w:t>registered</w:t>
      </w:r>
      <w:proofErr w:type="gramEnd"/>
      <w:r w:rsidRPr="006A1D5E">
        <w:rPr>
          <w:rFonts w:ascii="Calibri" w:eastAsia="Calibri" w:hAnsi="Calibri" w:cs="Times New Roman"/>
          <w:color w:val="262626"/>
        </w:rPr>
        <w:t xml:space="preserve"> or actual supplier, contractor or provider of goods, services and/or works to the UN System.</w:t>
      </w:r>
    </w:p>
    <w:p w14:paraId="224CF9C1" w14:textId="77777777" w:rsidR="004575E2" w:rsidRPr="006A1D5E" w:rsidRDefault="004575E2" w:rsidP="004575E2">
      <w:pPr>
        <w:rPr>
          <w:rFonts w:ascii="Calibri" w:eastAsia="Calibri" w:hAnsi="Calibri" w:cs="Times New Roman"/>
        </w:rPr>
      </w:pPr>
    </w:p>
    <w:p w14:paraId="7E162718" w14:textId="77777777" w:rsidR="004575E2" w:rsidRPr="006A1D5E" w:rsidRDefault="004575E2" w:rsidP="004575E2">
      <w:pPr>
        <w:rPr>
          <w:rFonts w:ascii="Calibri" w:eastAsia="Calibri" w:hAnsi="Calibri" w:cs="Times New Roman"/>
        </w:rPr>
      </w:pPr>
    </w:p>
    <w:p w14:paraId="32E6B696" w14:textId="77777777" w:rsidR="004575E2" w:rsidRPr="006A1D5E" w:rsidRDefault="004575E2" w:rsidP="004575E2">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t>Definitions</w:t>
      </w:r>
    </w:p>
    <w:p w14:paraId="57F75D80" w14:textId="77777777" w:rsidR="004575E2" w:rsidRPr="006A1D5E" w:rsidRDefault="004575E2" w:rsidP="004575E2">
      <w:pPr>
        <w:adjustRightInd w:val="0"/>
        <w:spacing w:before="120" w:after="120" w:line="264" w:lineRule="auto"/>
        <w:ind w:left="2835" w:hanging="2835"/>
        <w:jc w:val="both"/>
        <w:rPr>
          <w:rFonts w:ascii="Calibri" w:eastAsia="Calibri" w:hAnsi="Calibri" w:cs="Times New Roman"/>
          <w:color w:val="262626"/>
        </w:rPr>
      </w:pPr>
      <w:r w:rsidRPr="006A1D5E">
        <w:rPr>
          <w:rFonts w:ascii="Calibri" w:eastAsia="Calibri" w:hAnsi="Calibri" w:cs="Times New Roman"/>
          <w:b/>
          <w:color w:val="262626"/>
        </w:rPr>
        <w:t>“Fraud”</w:t>
      </w:r>
      <w:r w:rsidRPr="006A1D5E">
        <w:rPr>
          <w:rFonts w:ascii="Calibri" w:eastAsia="Calibri" w:hAnsi="Calibri" w:cs="Times New Roman"/>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6A1D5E">
        <w:rPr>
          <w:rFonts w:ascii="Calibri" w:eastAsia="Calibri" w:hAnsi="Calibri" w:cs="Times New Roman"/>
          <w:color w:val="262626"/>
          <w:vertAlign w:val="superscript"/>
        </w:rPr>
        <w:t>rd</w:t>
      </w:r>
      <w:r w:rsidRPr="006A1D5E">
        <w:rPr>
          <w:rFonts w:ascii="Calibri" w:eastAsia="Calibri" w:hAnsi="Calibri" w:cs="Times New Roman"/>
          <w:color w:val="262626"/>
        </w:rPr>
        <w:t xml:space="preserve"> Session, March 2017).</w:t>
      </w:r>
    </w:p>
    <w:p w14:paraId="47CADC81" w14:textId="77777777" w:rsidR="004575E2" w:rsidRPr="006A1D5E" w:rsidRDefault="004575E2" w:rsidP="004575E2">
      <w:pPr>
        <w:adjustRightInd w:val="0"/>
        <w:spacing w:before="120" w:after="120" w:line="264" w:lineRule="auto"/>
        <w:ind w:left="2835" w:hanging="2835"/>
        <w:jc w:val="both"/>
        <w:rPr>
          <w:rFonts w:ascii="Calibri" w:eastAsia="Calibri" w:hAnsi="Calibri" w:cs="Times New Roman"/>
          <w:color w:val="262626"/>
        </w:rPr>
      </w:pPr>
      <w:r w:rsidRPr="006A1D5E" w:rsidDel="00082C19">
        <w:rPr>
          <w:rFonts w:ascii="Calibri" w:eastAsia="Calibri" w:hAnsi="Calibri" w:cs="Times New Roman"/>
          <w:color w:val="262626"/>
        </w:rPr>
        <w:lastRenderedPageBreak/>
        <w:t xml:space="preserve"> </w:t>
      </w:r>
      <w:r w:rsidRPr="006A1D5E">
        <w:rPr>
          <w:rFonts w:ascii="Calibri" w:eastAsia="Calibri" w:hAnsi="Calibri" w:cs="Times New Roman"/>
          <w:b/>
          <w:color w:val="262626"/>
        </w:rPr>
        <w:t>“Presumptive Fraud”</w:t>
      </w:r>
      <w:r w:rsidRPr="006A1D5E">
        <w:rPr>
          <w:rFonts w:ascii="Calibri" w:eastAsia="Calibri" w:hAnsi="Calibri" w:cs="Times New Roman"/>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6A1D5E">
        <w:rPr>
          <w:rFonts w:ascii="Calibri" w:eastAsia="Calibri" w:hAnsi="Calibri" w:cs="Times New Roman"/>
          <w:color w:val="262626"/>
          <w:vertAlign w:val="superscript"/>
        </w:rPr>
        <w:t>rd</w:t>
      </w:r>
      <w:r w:rsidRPr="006A1D5E">
        <w:rPr>
          <w:rFonts w:ascii="Calibri" w:eastAsia="Calibri" w:hAnsi="Calibri" w:cs="Times New Roman"/>
          <w:color w:val="262626"/>
        </w:rPr>
        <w:t xml:space="preserve"> Session, March 2017).</w:t>
      </w:r>
    </w:p>
    <w:p w14:paraId="4C7A1502" w14:textId="77777777" w:rsidR="004575E2" w:rsidRPr="006A1D5E" w:rsidRDefault="004575E2" w:rsidP="004575E2">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t>Roles and Responsibilities</w:t>
      </w:r>
    </w:p>
    <w:p w14:paraId="0284C6E5"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All</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parties</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to</w:t>
      </w:r>
      <w:r w:rsidRPr="006A1D5E">
        <w:rPr>
          <w:rFonts w:ascii="Calibri" w:eastAsia="Malgun Gothic" w:hAnsi="Calibri" w:cs="Times New Roman"/>
          <w:color w:val="262626"/>
          <w:spacing w:val="-7"/>
          <w:szCs w:val="26"/>
        </w:rPr>
        <w:t xml:space="preserve"> </w:t>
      </w:r>
      <w:r w:rsidRPr="006A1D5E">
        <w:rPr>
          <w:rFonts w:ascii="Calibri" w:eastAsia="Malgun Gothic" w:hAnsi="Calibri" w:cs="Times New Roman"/>
          <w:color w:val="262626"/>
          <w:szCs w:val="26"/>
        </w:rPr>
        <w:t>whom</w:t>
      </w:r>
      <w:r w:rsidRPr="006A1D5E">
        <w:rPr>
          <w:rFonts w:ascii="Calibri" w:eastAsia="Malgun Gothic" w:hAnsi="Calibri" w:cs="Times New Roman"/>
          <w:color w:val="262626"/>
          <w:spacing w:val="-10"/>
          <w:szCs w:val="26"/>
        </w:rPr>
        <w:t xml:space="preserve"> </w:t>
      </w:r>
      <w:r w:rsidRPr="006A1D5E">
        <w:rPr>
          <w:rFonts w:ascii="Calibri" w:eastAsia="Malgun Gothic" w:hAnsi="Calibri" w:cs="Times New Roman"/>
          <w:color w:val="262626"/>
          <w:szCs w:val="26"/>
        </w:rPr>
        <w:t>this</w:t>
      </w:r>
      <w:r w:rsidRPr="006A1D5E">
        <w:rPr>
          <w:rFonts w:ascii="Calibri" w:eastAsia="Malgun Gothic" w:hAnsi="Calibri" w:cs="Times New Roman"/>
          <w:color w:val="262626"/>
          <w:spacing w:val="-10"/>
          <w:szCs w:val="26"/>
        </w:rPr>
        <w:t xml:space="preserve"> </w:t>
      </w:r>
      <w:r w:rsidRPr="006A1D5E">
        <w:rPr>
          <w:rFonts w:ascii="Calibri" w:eastAsia="Malgun Gothic" w:hAnsi="Calibri" w:cs="Times New Roman"/>
          <w:color w:val="262626"/>
          <w:szCs w:val="26"/>
        </w:rPr>
        <w:t>Policy</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applies</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are</w:t>
      </w:r>
      <w:r w:rsidRPr="006A1D5E">
        <w:rPr>
          <w:rFonts w:ascii="Calibri" w:eastAsia="Malgun Gothic" w:hAnsi="Calibri" w:cs="Times New Roman"/>
          <w:color w:val="262626"/>
          <w:spacing w:val="-7"/>
          <w:szCs w:val="26"/>
        </w:rPr>
        <w:t xml:space="preserve"> </w:t>
      </w:r>
      <w:r w:rsidRPr="006A1D5E">
        <w:rPr>
          <w:rFonts w:ascii="Calibri" w:eastAsia="Malgun Gothic" w:hAnsi="Calibri" w:cs="Times New Roman"/>
          <w:color w:val="262626"/>
          <w:szCs w:val="26"/>
        </w:rPr>
        <w:t>responsible</w:t>
      </w:r>
      <w:r w:rsidRPr="006A1D5E">
        <w:rPr>
          <w:rFonts w:ascii="Calibri" w:eastAsia="Malgun Gothic" w:hAnsi="Calibri" w:cs="Times New Roman"/>
          <w:color w:val="262626"/>
          <w:spacing w:val="-10"/>
          <w:szCs w:val="26"/>
        </w:rPr>
        <w:t xml:space="preserve"> </w:t>
      </w:r>
      <w:r w:rsidRPr="006A1D5E">
        <w:rPr>
          <w:rFonts w:ascii="Calibri" w:eastAsia="Malgun Gothic" w:hAnsi="Calibri" w:cs="Times New Roman"/>
          <w:color w:val="262626"/>
          <w:szCs w:val="26"/>
        </w:rPr>
        <w:t>for</w:t>
      </w:r>
      <w:r w:rsidRPr="006A1D5E">
        <w:rPr>
          <w:rFonts w:ascii="Calibri" w:eastAsia="Malgun Gothic" w:hAnsi="Calibri" w:cs="Times New Roman"/>
          <w:color w:val="262626"/>
          <w:spacing w:val="-7"/>
          <w:szCs w:val="26"/>
        </w:rPr>
        <w:t xml:space="preserve"> </w:t>
      </w:r>
      <w:r w:rsidRPr="006A1D5E">
        <w:rPr>
          <w:rFonts w:ascii="Calibri" w:eastAsia="Malgun Gothic" w:hAnsi="Calibri" w:cs="Times New Roman"/>
          <w:color w:val="262626"/>
          <w:szCs w:val="26"/>
        </w:rPr>
        <w:t>safeguarding</w:t>
      </w:r>
      <w:r w:rsidRPr="006A1D5E">
        <w:rPr>
          <w:rFonts w:ascii="Calibri" w:eastAsia="Malgun Gothic" w:hAnsi="Calibri" w:cs="Times New Roman"/>
          <w:color w:val="262626"/>
          <w:spacing w:val="-8"/>
          <w:szCs w:val="26"/>
        </w:rPr>
        <w:t xml:space="preserve"> </w:t>
      </w:r>
      <w:r w:rsidRPr="006A1D5E">
        <w:rPr>
          <w:rFonts w:ascii="Calibri" w:eastAsia="Malgun Gothic" w:hAnsi="Calibri" w:cs="Times New Roman"/>
          <w:color w:val="262626"/>
          <w:szCs w:val="26"/>
        </w:rPr>
        <w:t>the</w:t>
      </w:r>
      <w:r w:rsidRPr="006A1D5E">
        <w:rPr>
          <w:rFonts w:ascii="Calibri" w:eastAsia="Malgun Gothic" w:hAnsi="Calibri" w:cs="Times New Roman"/>
          <w:color w:val="262626"/>
          <w:spacing w:val="-7"/>
          <w:szCs w:val="26"/>
        </w:rPr>
        <w:t xml:space="preserve"> </w:t>
      </w:r>
      <w:r w:rsidRPr="006A1D5E">
        <w:rPr>
          <w:rFonts w:ascii="Calibri" w:eastAsia="Malgun Gothic" w:hAnsi="Calibri" w:cs="Times New Roman"/>
          <w:color w:val="262626"/>
          <w:szCs w:val="26"/>
        </w:rPr>
        <w:t xml:space="preserve">resources entrusted to UN Women and have critical roles and responsibilities in ensuring that fraud in relation to UN Women resources and activities is prevented, detected, </w:t>
      </w:r>
      <w:proofErr w:type="gramStart"/>
      <w:r w:rsidRPr="006A1D5E">
        <w:rPr>
          <w:rFonts w:ascii="Calibri" w:eastAsia="Malgun Gothic" w:hAnsi="Calibri" w:cs="Times New Roman"/>
          <w:color w:val="262626"/>
          <w:szCs w:val="26"/>
        </w:rPr>
        <w:t>reported</w:t>
      </w:r>
      <w:proofErr w:type="gramEnd"/>
      <w:r w:rsidRPr="006A1D5E">
        <w:rPr>
          <w:rFonts w:ascii="Calibri" w:eastAsia="Malgun Gothic" w:hAnsi="Calibri" w:cs="Times New Roman"/>
          <w:color w:val="262626"/>
          <w:szCs w:val="26"/>
        </w:rPr>
        <w:t xml:space="preserve"> and addressed promptly.</w:t>
      </w:r>
    </w:p>
    <w:p w14:paraId="3ACEF883"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 xml:space="preserve">Director, Division of the Internal Evaluation and Audit Services (IEAS) </w:t>
      </w:r>
    </w:p>
    <w:p w14:paraId="312091B6"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The Director, IEAS shall act as the corporate manager who is the custodian of this Policy and who is responsible for the implementation, monitoring, and periodic review of this Policy.</w:t>
      </w:r>
    </w:p>
    <w:p w14:paraId="4982AE9C"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In carrying out this role, the Director, IEAS will among other things:</w:t>
      </w:r>
    </w:p>
    <w:p w14:paraId="3571790E" w14:textId="77777777" w:rsidR="004575E2" w:rsidRPr="006A1D5E" w:rsidRDefault="004575E2" w:rsidP="004575E2">
      <w:pPr>
        <w:tabs>
          <w:tab w:val="num" w:pos="1644"/>
        </w:tabs>
        <w:spacing w:before="60" w:after="60" w:line="264" w:lineRule="auto"/>
        <w:ind w:left="1644" w:hanging="397"/>
        <w:contextualSpacing/>
        <w:jc w:val="both"/>
        <w:rPr>
          <w:rFonts w:ascii="Calibri" w:eastAsia="Calibri" w:hAnsi="Calibri" w:cs="Times New Roman"/>
          <w:color w:val="262626"/>
        </w:rPr>
      </w:pPr>
      <w:r w:rsidRPr="006A1D5E">
        <w:rPr>
          <w:rFonts w:ascii="Calibri" w:eastAsia="Calibri" w:hAnsi="Calibri" w:cs="Times New Roman"/>
          <w:color w:val="262626"/>
        </w:rPr>
        <w:t>Serve as the repository of knowledge on fraud risks and controls;</w:t>
      </w:r>
      <w:r w:rsidRPr="006A1D5E">
        <w:rPr>
          <w:rFonts w:ascii="Calibri" w:eastAsia="Calibri" w:hAnsi="Calibri" w:cs="Times New Roman"/>
          <w:color w:val="262626"/>
          <w:spacing w:val="-19"/>
        </w:rPr>
        <w:t xml:space="preserve"> </w:t>
      </w:r>
      <w:r w:rsidRPr="006A1D5E">
        <w:rPr>
          <w:rFonts w:ascii="Calibri" w:eastAsia="Calibri" w:hAnsi="Calibri" w:cs="Times New Roman"/>
          <w:color w:val="262626"/>
        </w:rPr>
        <w:t>and</w:t>
      </w:r>
    </w:p>
    <w:p w14:paraId="5D3DD484" w14:textId="77777777" w:rsidR="004575E2" w:rsidRPr="006A1D5E" w:rsidRDefault="004575E2" w:rsidP="004575E2">
      <w:pPr>
        <w:tabs>
          <w:tab w:val="num" w:pos="1644"/>
        </w:tabs>
        <w:spacing w:before="60" w:after="60" w:line="264" w:lineRule="auto"/>
        <w:ind w:left="1644" w:hanging="397"/>
        <w:contextualSpacing/>
        <w:jc w:val="both"/>
        <w:rPr>
          <w:rFonts w:ascii="Calibri" w:eastAsia="Calibri" w:hAnsi="Calibri" w:cs="Times New Roman"/>
          <w:color w:val="262626"/>
        </w:rPr>
      </w:pPr>
      <w:r w:rsidRPr="006A1D5E">
        <w:rPr>
          <w:rFonts w:ascii="Calibri" w:eastAsia="Calibri" w:hAnsi="Calibri" w:cs="Times New Roman"/>
          <w:color w:val="262626"/>
        </w:rPr>
        <w:t>Manage</w:t>
      </w:r>
      <w:r w:rsidRPr="006A1D5E">
        <w:rPr>
          <w:rFonts w:ascii="Calibri" w:eastAsia="Calibri" w:hAnsi="Calibri" w:cs="Times New Roman"/>
          <w:color w:val="262626"/>
          <w:spacing w:val="-13"/>
        </w:rPr>
        <w:t xml:space="preserve"> </w:t>
      </w:r>
      <w:r w:rsidRPr="006A1D5E">
        <w:rPr>
          <w:rFonts w:ascii="Calibri" w:eastAsia="Calibri" w:hAnsi="Calibri" w:cs="Times New Roman"/>
          <w:color w:val="262626"/>
        </w:rPr>
        <w:t>the</w:t>
      </w:r>
      <w:r w:rsidRPr="006A1D5E">
        <w:rPr>
          <w:rFonts w:ascii="Calibri" w:eastAsia="Calibri" w:hAnsi="Calibri" w:cs="Times New Roman"/>
          <w:color w:val="262626"/>
          <w:spacing w:val="-13"/>
        </w:rPr>
        <w:t xml:space="preserve"> </w:t>
      </w:r>
      <w:r w:rsidRPr="006A1D5E">
        <w:rPr>
          <w:rFonts w:ascii="Calibri" w:eastAsia="Calibri" w:hAnsi="Calibri" w:cs="Times New Roman"/>
          <w:color w:val="262626"/>
        </w:rPr>
        <w:t>fraud</w:t>
      </w:r>
      <w:r w:rsidRPr="006A1D5E">
        <w:rPr>
          <w:rFonts w:ascii="Calibri" w:eastAsia="Calibri" w:hAnsi="Calibri" w:cs="Times New Roman"/>
          <w:color w:val="262626"/>
          <w:spacing w:val="-10"/>
        </w:rPr>
        <w:t xml:space="preserve"> </w:t>
      </w:r>
      <w:r w:rsidRPr="006A1D5E">
        <w:rPr>
          <w:rFonts w:ascii="Calibri" w:eastAsia="Calibri" w:hAnsi="Calibri" w:cs="Times New Roman"/>
          <w:color w:val="262626"/>
        </w:rPr>
        <w:t>risk</w:t>
      </w:r>
      <w:r w:rsidRPr="006A1D5E">
        <w:rPr>
          <w:rFonts w:ascii="Calibri" w:eastAsia="Calibri" w:hAnsi="Calibri" w:cs="Times New Roman"/>
          <w:color w:val="262626"/>
          <w:spacing w:val="-12"/>
        </w:rPr>
        <w:t xml:space="preserve"> </w:t>
      </w:r>
      <w:r w:rsidRPr="006A1D5E">
        <w:rPr>
          <w:rFonts w:ascii="Calibri" w:eastAsia="Calibri" w:hAnsi="Calibri" w:cs="Times New Roman"/>
          <w:color w:val="262626"/>
        </w:rPr>
        <w:t>assessment</w:t>
      </w:r>
      <w:r w:rsidRPr="006A1D5E">
        <w:rPr>
          <w:rFonts w:ascii="Calibri" w:eastAsia="Calibri" w:hAnsi="Calibri" w:cs="Times New Roman"/>
          <w:color w:val="262626"/>
          <w:spacing w:val="-12"/>
        </w:rPr>
        <w:t xml:space="preserve"> </w:t>
      </w:r>
      <w:r w:rsidRPr="006A1D5E">
        <w:rPr>
          <w:rFonts w:ascii="Calibri" w:eastAsia="Calibri" w:hAnsi="Calibri" w:cs="Times New Roman"/>
          <w:color w:val="262626"/>
        </w:rPr>
        <w:t>process</w:t>
      </w:r>
      <w:r w:rsidRPr="006A1D5E">
        <w:rPr>
          <w:rFonts w:ascii="Calibri" w:eastAsia="Calibri" w:hAnsi="Calibri" w:cs="Times New Roman"/>
          <w:color w:val="262626"/>
          <w:spacing w:val="-11"/>
        </w:rPr>
        <w:t xml:space="preserve"> </w:t>
      </w:r>
      <w:r w:rsidRPr="006A1D5E">
        <w:rPr>
          <w:rFonts w:ascii="Calibri" w:eastAsia="Calibri" w:hAnsi="Calibri" w:cs="Times New Roman"/>
          <w:color w:val="262626"/>
        </w:rPr>
        <w:t>and</w:t>
      </w:r>
      <w:r w:rsidRPr="006A1D5E">
        <w:rPr>
          <w:rFonts w:ascii="Calibri" w:eastAsia="Calibri" w:hAnsi="Calibri" w:cs="Times New Roman"/>
          <w:color w:val="262626"/>
          <w:spacing w:val="-10"/>
        </w:rPr>
        <w:t xml:space="preserve"> </w:t>
      </w:r>
      <w:r w:rsidRPr="006A1D5E">
        <w:rPr>
          <w:rFonts w:ascii="Calibri" w:eastAsia="Calibri" w:hAnsi="Calibri" w:cs="Times New Roman"/>
          <w:color w:val="262626"/>
        </w:rPr>
        <w:t>co-ordinate</w:t>
      </w:r>
      <w:r w:rsidRPr="006A1D5E">
        <w:rPr>
          <w:rFonts w:ascii="Calibri" w:eastAsia="Calibri" w:hAnsi="Calibri" w:cs="Times New Roman"/>
          <w:color w:val="262626"/>
          <w:spacing w:val="-11"/>
        </w:rPr>
        <w:t xml:space="preserve"> </w:t>
      </w:r>
      <w:r w:rsidRPr="006A1D5E">
        <w:rPr>
          <w:rFonts w:ascii="Calibri" w:eastAsia="Calibri" w:hAnsi="Calibri" w:cs="Times New Roman"/>
          <w:color w:val="262626"/>
        </w:rPr>
        <w:t>anti-fraud</w:t>
      </w:r>
      <w:r w:rsidRPr="006A1D5E">
        <w:rPr>
          <w:rFonts w:ascii="Calibri" w:eastAsia="Calibri" w:hAnsi="Calibri" w:cs="Times New Roman"/>
          <w:color w:val="262626"/>
          <w:spacing w:val="-10"/>
        </w:rPr>
        <w:t xml:space="preserve"> </w:t>
      </w:r>
      <w:r w:rsidRPr="006A1D5E">
        <w:rPr>
          <w:rFonts w:ascii="Calibri" w:eastAsia="Calibri" w:hAnsi="Calibri" w:cs="Times New Roman"/>
          <w:color w:val="262626"/>
        </w:rPr>
        <w:t>activities</w:t>
      </w:r>
      <w:r w:rsidRPr="006A1D5E">
        <w:rPr>
          <w:rFonts w:ascii="Calibri" w:eastAsia="Calibri" w:hAnsi="Calibri" w:cs="Times New Roman"/>
          <w:color w:val="262626"/>
          <w:spacing w:val="-11"/>
        </w:rPr>
        <w:t xml:space="preserve"> </w:t>
      </w:r>
      <w:r w:rsidRPr="006A1D5E">
        <w:rPr>
          <w:rFonts w:ascii="Calibri" w:eastAsia="Calibri" w:hAnsi="Calibri" w:cs="Times New Roman"/>
          <w:color w:val="262626"/>
        </w:rPr>
        <w:t>across</w:t>
      </w:r>
      <w:r w:rsidRPr="006A1D5E">
        <w:rPr>
          <w:rFonts w:ascii="Calibri" w:eastAsia="Calibri" w:hAnsi="Calibri" w:cs="Times New Roman"/>
          <w:color w:val="262626"/>
          <w:spacing w:val="-11"/>
        </w:rPr>
        <w:t xml:space="preserve"> </w:t>
      </w:r>
      <w:r w:rsidRPr="006A1D5E">
        <w:rPr>
          <w:rFonts w:ascii="Calibri" w:eastAsia="Calibri" w:hAnsi="Calibri" w:cs="Times New Roman"/>
          <w:color w:val="262626"/>
        </w:rPr>
        <w:t>the Organization.</w:t>
      </w:r>
    </w:p>
    <w:p w14:paraId="280EC244"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Personnel</w:t>
      </w:r>
    </w:p>
    <w:p w14:paraId="593F7D46"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Financial</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Rule</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203</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states,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“All</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personnel</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UN-Women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are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responsible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Under- Secretary-General/Executive Director for the regularity of actions taken by them during their official</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duties.</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Personnel</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who</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take</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action</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contrary</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these</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financial</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regulations</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rules</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or to the instructions that may be issued in connection therewith may be held personally responsible and financially liable for the consequences of such</w:t>
      </w:r>
      <w:r w:rsidRPr="006A1D5E">
        <w:rPr>
          <w:rFonts w:ascii="Calibri" w:eastAsia="Malgun Gothic" w:hAnsi="Calibri" w:cs="Times New Roman"/>
          <w:color w:val="262626"/>
          <w:spacing w:val="-19"/>
          <w:szCs w:val="24"/>
        </w:rPr>
        <w:t xml:space="preserve"> </w:t>
      </w:r>
      <w:r w:rsidRPr="006A1D5E">
        <w:rPr>
          <w:rFonts w:ascii="Calibri" w:eastAsia="Malgun Gothic" w:hAnsi="Calibri" w:cs="Times New Roman"/>
          <w:color w:val="262626"/>
          <w:szCs w:val="24"/>
        </w:rPr>
        <w:t>action.”</w:t>
      </w:r>
    </w:p>
    <w:p w14:paraId="73B5C6B6"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Staff members</w:t>
      </w:r>
    </w:p>
    <w:p w14:paraId="1F951D9E"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szCs w:val="26"/>
        </w:rPr>
        <w:t xml:space="preserve">Staff members have a responsibility to report allegations of wrongdoing (allegations of wrongdoing is defined in the Legal Policy as a reasonable belief on </w:t>
      </w:r>
      <w:proofErr w:type="gramStart"/>
      <w:r w:rsidRPr="006A1D5E">
        <w:rPr>
          <w:rFonts w:ascii="Calibri" w:eastAsia="Malgun Gothic" w:hAnsi="Calibri" w:cs="Times New Roman"/>
          <w:iCs/>
          <w:color w:val="262626"/>
          <w:szCs w:val="26"/>
        </w:rPr>
        <w:t>factual information</w:t>
      </w:r>
      <w:proofErr w:type="gramEnd"/>
      <w:r w:rsidRPr="006A1D5E">
        <w:rPr>
          <w:rFonts w:ascii="Calibri" w:eastAsia="Malgun Gothic" w:hAnsi="Calibri" w:cs="Times New Roman"/>
          <w:iCs/>
          <w:color w:val="262626"/>
          <w:szCs w:val="26"/>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w:t>
      </w:r>
      <w:r w:rsidRPr="006A1D5E">
        <w:rPr>
          <w:rFonts w:ascii="Calibri" w:eastAsia="Malgun Gothic" w:hAnsi="Calibri" w:cs="Times New Roman"/>
          <w:iCs/>
          <w:color w:val="262626"/>
        </w:rPr>
        <w:t>their</w:t>
      </w:r>
      <w:r w:rsidRPr="006A1D5E">
        <w:rPr>
          <w:rFonts w:ascii="Calibri" w:eastAsia="Malgun Gothic" w:hAnsi="Calibri" w:cs="Times New Roman"/>
          <w:iCs/>
          <w:color w:val="262626"/>
          <w:szCs w:val="26"/>
        </w:rPr>
        <w:t xml:space="preserve"> immediate supervisor</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another</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appropriate</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supervisor</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within the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operating</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unit.</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supervisor</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whom</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report</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was</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made,</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shall</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report</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matter</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OIOS. If</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staff</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member</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believes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that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there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a</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conflict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interest</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on</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part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person</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whom the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allegations</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wrongdoing</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are</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be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reported,</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he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she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will</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report</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allegations</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next higher level of authority. In addition, as set out above, they are responsible for the regularity of actions taken by them during their official</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duties.</w:t>
      </w:r>
    </w:p>
    <w:p w14:paraId="369E06A6"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Failure to report allegations of misconduct, which includes fraud, represents misconduct itself. Staff members are, however, cautioned that using the investigation process in a malicious manner</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otherwise</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providing</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information</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known to</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lastRenderedPageBreak/>
        <w:t>be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false</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with</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reckless</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disregard</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for</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its accuracy – may constitute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misconduct.</w:t>
      </w:r>
    </w:p>
    <w:p w14:paraId="6771D662" w14:textId="77777777" w:rsidR="004575E2" w:rsidRPr="006A1D5E" w:rsidRDefault="004575E2" w:rsidP="004575E2">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153A63C4"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Non-staff personnel</w:t>
      </w:r>
    </w:p>
    <w:p w14:paraId="7C121AD6"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5D9C6C44" w14:textId="77777777" w:rsidR="004575E2" w:rsidRPr="006A1D5E" w:rsidRDefault="004575E2" w:rsidP="004575E2">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rPr>
      </w:pPr>
      <w:r w:rsidRPr="006A1D5E">
        <w:rPr>
          <w:rFonts w:ascii="Calibri" w:eastAsia="Calibri" w:hAnsi="Calibri" w:cs="Times New Roman"/>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6A1D5E">
        <w:rPr>
          <w:rFonts w:ascii="Calibri" w:eastAsia="Calibri" w:hAnsi="Calibri" w:cs="Times New Roman"/>
          <w:i/>
        </w:rPr>
        <w:t>.</w:t>
      </w:r>
    </w:p>
    <w:p w14:paraId="54F25587" w14:textId="77777777" w:rsidR="004575E2" w:rsidRPr="006A1D5E" w:rsidRDefault="004575E2" w:rsidP="004575E2">
      <w:pPr>
        <w:spacing w:before="120" w:after="120" w:line="264" w:lineRule="auto"/>
        <w:ind w:left="1247"/>
        <w:jc w:val="both"/>
        <w:outlineLvl w:val="2"/>
        <w:rPr>
          <w:rFonts w:ascii="Calibri" w:eastAsia="Malgun Gothic" w:hAnsi="Calibri" w:cs="Times New Roman"/>
          <w:b/>
          <w:color w:val="262626"/>
          <w:szCs w:val="24"/>
        </w:rPr>
      </w:pPr>
    </w:p>
    <w:p w14:paraId="6FC7FA4D"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Managers</w:t>
      </w:r>
    </w:p>
    <w:p w14:paraId="65DA4924"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Managing</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risk</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a</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crucial</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part</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Organization’s</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good</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governance.</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While</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it</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the responsibility</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all</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personnel</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assist</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in</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preventing,</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identifying,</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combating</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managers are expected to put in place the appropriate controls to prevent and address fraud risks. Furthermore, managers should use sound judgement and act lawfully in compliance with applicable UN Women regulations, rules, policies, and</w:t>
      </w:r>
      <w:r w:rsidRPr="006A1D5E">
        <w:rPr>
          <w:rFonts w:ascii="Calibri" w:eastAsia="Malgun Gothic" w:hAnsi="Calibri" w:cs="Times New Roman"/>
          <w:iCs/>
          <w:color w:val="262626"/>
          <w:spacing w:val="-16"/>
        </w:rPr>
        <w:t xml:space="preserve"> </w:t>
      </w:r>
      <w:r w:rsidRPr="006A1D5E">
        <w:rPr>
          <w:rFonts w:ascii="Calibri" w:eastAsia="Malgun Gothic" w:hAnsi="Calibri" w:cs="Times New Roman"/>
          <w:iCs/>
          <w:color w:val="262626"/>
        </w:rPr>
        <w:t>procedures.</w:t>
      </w:r>
    </w:p>
    <w:p w14:paraId="0234DCF3"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Managers have a responsibility to:</w:t>
      </w:r>
    </w:p>
    <w:p w14:paraId="410CF4D9" w14:textId="77777777" w:rsidR="004575E2" w:rsidRPr="006A1D5E" w:rsidRDefault="004575E2" w:rsidP="004575E2">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Identify the types of risks to which activities within the area of responsibilities are exposed, including those relating to implementing partnership management and procurement and sub-contracting of goods and</w:t>
      </w:r>
      <w:r w:rsidRPr="006A1D5E">
        <w:rPr>
          <w:rFonts w:ascii="Calibri" w:eastAsia="Calibri" w:hAnsi="Calibri" w:cs="Times New Roman"/>
          <w:color w:val="262626"/>
          <w:spacing w:val="-18"/>
        </w:rPr>
        <w:t xml:space="preserve"> </w:t>
      </w:r>
      <w:proofErr w:type="gramStart"/>
      <w:r w:rsidRPr="006A1D5E">
        <w:rPr>
          <w:rFonts w:ascii="Calibri" w:eastAsia="Calibri" w:hAnsi="Calibri" w:cs="Times New Roman"/>
          <w:color w:val="262626"/>
        </w:rPr>
        <w:t>services;</w:t>
      </w:r>
      <w:proofErr w:type="gramEnd"/>
    </w:p>
    <w:p w14:paraId="291A06DF" w14:textId="77777777" w:rsidR="004575E2" w:rsidRPr="006A1D5E" w:rsidRDefault="004575E2" w:rsidP="004575E2">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Assess the identified risks and risk mitigation options, and design and implement cost effective prevention and control measures, including to prevent the occurrence and recurrence of fraud and</w:t>
      </w:r>
      <w:r w:rsidRPr="006A1D5E">
        <w:rPr>
          <w:rFonts w:ascii="Calibri" w:eastAsia="Calibri" w:hAnsi="Calibri" w:cs="Times New Roman"/>
          <w:color w:val="262626"/>
          <w:spacing w:val="-9"/>
        </w:rPr>
        <w:t xml:space="preserve"> </w:t>
      </w:r>
      <w:proofErr w:type="gramStart"/>
      <w:r w:rsidRPr="006A1D5E">
        <w:rPr>
          <w:rFonts w:ascii="Calibri" w:eastAsia="Calibri" w:hAnsi="Calibri" w:cs="Times New Roman"/>
          <w:color w:val="262626"/>
        </w:rPr>
        <w:t>corruption;</w:t>
      </w:r>
      <w:proofErr w:type="gramEnd"/>
    </w:p>
    <w:p w14:paraId="668661EA" w14:textId="77777777" w:rsidR="004575E2" w:rsidRPr="006A1D5E" w:rsidRDefault="004575E2" w:rsidP="004575E2">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Escalate any risks where the relevant impact or likelihood is assessed to have markedly increased and can no longer be managed within his / her</w:t>
      </w:r>
      <w:r w:rsidRPr="006A1D5E">
        <w:rPr>
          <w:rFonts w:ascii="Calibri" w:eastAsia="Calibri" w:hAnsi="Calibri" w:cs="Times New Roman"/>
          <w:color w:val="262626"/>
          <w:spacing w:val="-18"/>
        </w:rPr>
        <w:t xml:space="preserve"> </w:t>
      </w:r>
      <w:r w:rsidRPr="006A1D5E">
        <w:rPr>
          <w:rFonts w:ascii="Calibri" w:eastAsia="Calibri" w:hAnsi="Calibri" w:cs="Times New Roman"/>
          <w:color w:val="262626"/>
        </w:rPr>
        <w:t>level</w:t>
      </w:r>
    </w:p>
    <w:p w14:paraId="4C674418" w14:textId="77777777" w:rsidR="004575E2" w:rsidRPr="006A1D5E" w:rsidRDefault="004575E2" w:rsidP="004575E2">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To report any allegations of wrongdoing to OIOS as soon as they become aware of such allegations;</w:t>
      </w:r>
      <w:r w:rsidRPr="006A1D5E">
        <w:rPr>
          <w:rFonts w:ascii="Calibri" w:eastAsia="Calibri" w:hAnsi="Calibri" w:cs="Times New Roman"/>
          <w:color w:val="262626"/>
          <w:spacing w:val="-3"/>
        </w:rPr>
        <w:t xml:space="preserve"> </w:t>
      </w:r>
      <w:r w:rsidRPr="006A1D5E">
        <w:rPr>
          <w:rFonts w:ascii="Calibri" w:eastAsia="Calibri" w:hAnsi="Calibri" w:cs="Times New Roman"/>
          <w:color w:val="262626"/>
        </w:rPr>
        <w:t>and</w:t>
      </w:r>
    </w:p>
    <w:p w14:paraId="30AC30C0" w14:textId="77777777" w:rsidR="004575E2" w:rsidRPr="006A1D5E" w:rsidRDefault="004575E2" w:rsidP="004575E2">
      <w:pPr>
        <w:tabs>
          <w:tab w:val="num" w:pos="2552"/>
        </w:tabs>
        <w:spacing w:before="60" w:after="60" w:line="264" w:lineRule="auto"/>
        <w:ind w:left="2552" w:hanging="397"/>
        <w:contextualSpacing/>
        <w:jc w:val="both"/>
        <w:rPr>
          <w:rFonts w:ascii="Calibri" w:eastAsia="Calibri" w:hAnsi="Calibri" w:cs="Times New Roman"/>
          <w:color w:val="262626"/>
        </w:rPr>
      </w:pPr>
      <w:r w:rsidRPr="006A1D5E">
        <w:rPr>
          <w:rFonts w:ascii="Calibri" w:eastAsia="Calibri" w:hAnsi="Calibri" w:cs="Times New Roman"/>
          <w:color w:val="262626"/>
        </w:rPr>
        <w:t>Raise awareness of this Policy, inform all those to whom this Policy applies,</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and</w:t>
      </w:r>
      <w:r w:rsidRPr="006A1D5E">
        <w:rPr>
          <w:rFonts w:ascii="Calibri" w:eastAsia="Calibri" w:hAnsi="Calibri" w:cs="Times New Roman"/>
          <w:color w:val="262626"/>
          <w:spacing w:val="-8"/>
        </w:rPr>
        <w:t xml:space="preserve"> </w:t>
      </w:r>
      <w:r w:rsidRPr="006A1D5E">
        <w:rPr>
          <w:rFonts w:ascii="Calibri" w:eastAsia="Calibri" w:hAnsi="Calibri" w:cs="Times New Roman"/>
          <w:color w:val="262626"/>
        </w:rPr>
        <w:t>reiterate</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the</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importance</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of</w:t>
      </w:r>
      <w:r w:rsidRPr="006A1D5E">
        <w:rPr>
          <w:rFonts w:ascii="Calibri" w:eastAsia="Calibri" w:hAnsi="Calibri" w:cs="Times New Roman"/>
          <w:color w:val="262626"/>
          <w:spacing w:val="-5"/>
        </w:rPr>
        <w:t xml:space="preserve"> </w:t>
      </w:r>
      <w:r w:rsidRPr="006A1D5E">
        <w:rPr>
          <w:rFonts w:ascii="Calibri" w:eastAsia="Calibri" w:hAnsi="Calibri" w:cs="Times New Roman"/>
          <w:color w:val="262626"/>
        </w:rPr>
        <w:t>reporting</w:t>
      </w:r>
      <w:r w:rsidRPr="006A1D5E">
        <w:rPr>
          <w:rFonts w:ascii="Calibri" w:eastAsia="Calibri" w:hAnsi="Calibri" w:cs="Times New Roman"/>
          <w:color w:val="262626"/>
          <w:spacing w:val="-7"/>
        </w:rPr>
        <w:t xml:space="preserve"> </w:t>
      </w:r>
      <w:r w:rsidRPr="006A1D5E">
        <w:rPr>
          <w:rFonts w:ascii="Calibri" w:eastAsia="Calibri" w:hAnsi="Calibri" w:cs="Times New Roman"/>
          <w:color w:val="262626"/>
        </w:rPr>
        <w:t>fraud</w:t>
      </w:r>
      <w:r w:rsidRPr="006A1D5E">
        <w:rPr>
          <w:rFonts w:ascii="Calibri" w:eastAsia="Calibri" w:hAnsi="Calibri" w:cs="Times New Roman"/>
          <w:color w:val="262626"/>
          <w:spacing w:val="-5"/>
        </w:rPr>
        <w:t xml:space="preserve"> </w:t>
      </w:r>
      <w:r w:rsidRPr="006A1D5E">
        <w:rPr>
          <w:rFonts w:ascii="Calibri" w:eastAsia="Calibri" w:hAnsi="Calibri" w:cs="Times New Roman"/>
          <w:color w:val="262626"/>
        </w:rPr>
        <w:t>and</w:t>
      </w:r>
      <w:r w:rsidRPr="006A1D5E">
        <w:rPr>
          <w:rFonts w:ascii="Calibri" w:eastAsia="Calibri" w:hAnsi="Calibri" w:cs="Times New Roman"/>
          <w:color w:val="262626"/>
          <w:spacing w:val="-5"/>
        </w:rPr>
        <w:t xml:space="preserve"> </w:t>
      </w:r>
      <w:r w:rsidRPr="006A1D5E">
        <w:rPr>
          <w:rFonts w:ascii="Calibri" w:eastAsia="Calibri" w:hAnsi="Calibri" w:cs="Times New Roman"/>
          <w:color w:val="262626"/>
        </w:rPr>
        <w:t>the</w:t>
      </w:r>
      <w:r w:rsidRPr="006A1D5E">
        <w:rPr>
          <w:rFonts w:ascii="Calibri" w:eastAsia="Calibri" w:hAnsi="Calibri" w:cs="Times New Roman"/>
          <w:color w:val="262626"/>
          <w:spacing w:val="-6"/>
        </w:rPr>
        <w:t xml:space="preserve"> </w:t>
      </w:r>
      <w:r w:rsidRPr="006A1D5E">
        <w:rPr>
          <w:rFonts w:ascii="Calibri" w:eastAsia="Calibri" w:hAnsi="Calibri" w:cs="Times New Roman"/>
          <w:color w:val="262626"/>
        </w:rPr>
        <w:t>mechanisms for doing</w:t>
      </w:r>
      <w:r w:rsidRPr="006A1D5E">
        <w:rPr>
          <w:rFonts w:ascii="Calibri" w:eastAsia="Calibri" w:hAnsi="Calibri" w:cs="Times New Roman"/>
          <w:color w:val="262626"/>
          <w:spacing w:val="-2"/>
        </w:rPr>
        <w:t xml:space="preserve"> </w:t>
      </w:r>
      <w:r w:rsidRPr="006A1D5E">
        <w:rPr>
          <w:rFonts w:ascii="Calibri" w:eastAsia="Calibri" w:hAnsi="Calibri" w:cs="Times New Roman"/>
          <w:color w:val="262626"/>
        </w:rPr>
        <w:t>so.</w:t>
      </w:r>
    </w:p>
    <w:p w14:paraId="58D6FC08" w14:textId="77777777" w:rsidR="004575E2" w:rsidRPr="006A1D5E" w:rsidRDefault="004575E2" w:rsidP="004575E2">
      <w:pPr>
        <w:spacing w:before="60" w:after="60" w:line="264" w:lineRule="auto"/>
        <w:ind w:left="2552"/>
        <w:contextualSpacing/>
        <w:jc w:val="both"/>
        <w:rPr>
          <w:rFonts w:ascii="Calibri" w:eastAsia="Calibri" w:hAnsi="Calibri" w:cs="Times New Roman"/>
          <w:color w:val="262626"/>
        </w:rPr>
      </w:pPr>
    </w:p>
    <w:p w14:paraId="4A8FA748" w14:textId="77777777" w:rsidR="004575E2" w:rsidRPr="006A1D5E" w:rsidRDefault="004575E2" w:rsidP="004575E2">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lastRenderedPageBreak/>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6A1D5E">
        <w:rPr>
          <w:rFonts w:ascii="Calibri" w:eastAsia="Calibri" w:hAnsi="Calibri" w:cs="Times New Roman"/>
          <w:i/>
          <w:color w:val="262626"/>
        </w:rPr>
        <w:t>DoA</w:t>
      </w:r>
      <w:proofErr w:type="spellEnd"/>
      <w:r w:rsidRPr="006A1D5E">
        <w:rPr>
          <w:rFonts w:ascii="Calibri" w:eastAsia="Calibri" w:hAnsi="Calibri" w:cs="Times New Roman"/>
          <w:i/>
          <w:color w:val="262626"/>
        </w:rPr>
        <w:t xml:space="preserve"> Policy.</w:t>
      </w:r>
    </w:p>
    <w:p w14:paraId="04114FF9"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Implementing partners and Responsible parties</w:t>
      </w:r>
    </w:p>
    <w:p w14:paraId="2735BCA1"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39236AB"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Implementing partners and Responsible parties are responsible and accountable to UN Women for the management of individual projects and </w:t>
      </w:r>
      <w:proofErr w:type="spellStart"/>
      <w:r w:rsidRPr="006A1D5E">
        <w:rPr>
          <w:rFonts w:ascii="Calibri" w:eastAsia="Malgun Gothic" w:hAnsi="Calibri" w:cs="Times New Roman"/>
          <w:color w:val="262626"/>
          <w:szCs w:val="24"/>
        </w:rPr>
        <w:t>programmes</w:t>
      </w:r>
      <w:proofErr w:type="spellEnd"/>
      <w:r w:rsidRPr="006A1D5E">
        <w:rPr>
          <w:rFonts w:ascii="Calibri" w:eastAsia="Malgun Gothic" w:hAnsi="Calibri" w:cs="Times New Roman"/>
          <w:color w:val="262626"/>
          <w:szCs w:val="24"/>
        </w:rPr>
        <w:t>. Implementing partners and Responsible parties must maintain documentation and evidence that describes the proper use of programme resources in conformity with the relevant agreement.</w:t>
      </w:r>
    </w:p>
    <w:p w14:paraId="2B481138"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While implementing a UN Women project or programme, implementing partners shall refrain from</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conduct</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that</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would</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adversely</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reflect</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on</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shall</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not</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engage</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activity that is incompatible with the aims and objectives of UN Women. As set out in the Project Cooperation Agreement (PCA), the implementing partner has an obligation to comply with any investigation conducted on behalf of UN</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Women.</w:t>
      </w:r>
    </w:p>
    <w:p w14:paraId="06C955AF" w14:textId="77777777" w:rsidR="004575E2" w:rsidRPr="006A1D5E" w:rsidRDefault="004575E2" w:rsidP="004575E2">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74E8C0DC"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Vendors</w:t>
      </w:r>
    </w:p>
    <w:p w14:paraId="203BB128"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expects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its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vendors</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adhere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highest</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standards</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moral</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ethical</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conduct, to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respect</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international</w:t>
      </w:r>
      <w:r w:rsidRPr="006A1D5E">
        <w:rPr>
          <w:rFonts w:ascii="Calibri" w:eastAsia="Malgun Gothic" w:hAnsi="Calibri" w:cs="Times New Roman"/>
          <w:color w:val="262626"/>
          <w:spacing w:val="-16"/>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local</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laws</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not</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engage</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17"/>
          <w:szCs w:val="24"/>
        </w:rPr>
        <w:t xml:space="preserve"> </w:t>
      </w:r>
      <w:r w:rsidRPr="006A1D5E">
        <w:rPr>
          <w:rFonts w:ascii="Calibri" w:eastAsia="Malgun Gothic" w:hAnsi="Calibri" w:cs="Times New Roman"/>
          <w:color w:val="262626"/>
          <w:szCs w:val="24"/>
        </w:rPr>
        <w:t>form</w:t>
      </w:r>
      <w:r w:rsidRPr="006A1D5E">
        <w:rPr>
          <w:rFonts w:ascii="Calibri" w:eastAsia="Malgun Gothic" w:hAnsi="Calibri" w:cs="Times New Roman"/>
          <w:color w:val="262626"/>
          <w:spacing w:val="-16"/>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corrupt</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practices,</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including extortion, fraud, or bribery, at a</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minimum.</w:t>
      </w:r>
    </w:p>
    <w:p w14:paraId="2D08217A"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As set out in the UN Women General Conditions of Contract, vendors have an obligation to comply with any investigation conducted on behalf of UN Women.</w:t>
      </w:r>
    </w:p>
    <w:p w14:paraId="2BF905E9" w14:textId="77777777" w:rsidR="004575E2" w:rsidRPr="006A1D5E" w:rsidRDefault="004575E2" w:rsidP="004575E2">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0B648527"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Office of Internal Oversight Services of the United Nations (OIOS)</w:t>
      </w:r>
    </w:p>
    <w:p w14:paraId="2A54E3EA"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OIOS has been entrusted with the responsibility of providing investigation services to UN Women as required. OIOS’s Investigation Division will assess </w:t>
      </w:r>
      <w:proofErr w:type="gramStart"/>
      <w:r w:rsidRPr="006A1D5E">
        <w:rPr>
          <w:rFonts w:ascii="Calibri" w:eastAsia="Malgun Gothic" w:hAnsi="Calibri" w:cs="Times New Roman"/>
          <w:color w:val="262626"/>
          <w:szCs w:val="24"/>
        </w:rPr>
        <w:t>and,</w:t>
      </w:r>
      <w:proofErr w:type="gramEnd"/>
      <w:r w:rsidRPr="006A1D5E">
        <w:rPr>
          <w:rFonts w:ascii="Calibri" w:eastAsia="Malgun Gothic" w:hAnsi="Calibri" w:cs="Times New Roman"/>
          <w:color w:val="262626"/>
          <w:szCs w:val="24"/>
        </w:rPr>
        <w:t xml:space="preserve"> as needed, investigate allegations of fraud, corruption or other wrongdoing by UN Women personnel or by third parties to the detriment</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OIOS</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conducts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fact-finding</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investigations</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an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ethical,</w:t>
      </w:r>
      <w:r w:rsidRPr="006A1D5E">
        <w:rPr>
          <w:rFonts w:ascii="Calibri" w:eastAsia="Malgun Gothic" w:hAnsi="Calibri" w:cs="Times New Roman"/>
          <w:color w:val="262626"/>
          <w:spacing w:val="-5"/>
          <w:szCs w:val="24"/>
        </w:rPr>
        <w:t xml:space="preserve"> </w:t>
      </w:r>
      <w:proofErr w:type="gramStart"/>
      <w:r w:rsidRPr="006A1D5E">
        <w:rPr>
          <w:rFonts w:ascii="Calibri" w:eastAsia="Malgun Gothic" w:hAnsi="Calibri" w:cs="Times New Roman"/>
          <w:color w:val="262626"/>
          <w:szCs w:val="24"/>
        </w:rPr>
        <w:t>professional</w:t>
      </w:r>
      <w:proofErr w:type="gramEnd"/>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6A1D5E">
        <w:rPr>
          <w:rFonts w:ascii="Calibri" w:eastAsia="Malgun Gothic" w:hAnsi="Calibri" w:cs="Times New Roman"/>
          <w:color w:val="262626"/>
          <w:spacing w:val="-17"/>
          <w:szCs w:val="24"/>
        </w:rPr>
        <w:t xml:space="preserve"> </w:t>
      </w:r>
      <w:r w:rsidRPr="006A1D5E">
        <w:rPr>
          <w:rFonts w:ascii="Calibri" w:eastAsia="Malgun Gothic" w:hAnsi="Calibri" w:cs="Times New Roman"/>
          <w:color w:val="262626"/>
          <w:szCs w:val="24"/>
        </w:rPr>
        <w:t>sanctions.</w:t>
      </w:r>
    </w:p>
    <w:p w14:paraId="15B84B12"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lastRenderedPageBreak/>
        <w:t>OIOS has established a dedicated reporting mechanism. For more information on reporting procedures, please refer to Section 5.3 of this document.</w:t>
      </w:r>
    </w:p>
    <w:p w14:paraId="5A24BAD1"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UN Ethics Office</w:t>
      </w:r>
    </w:p>
    <w:p w14:paraId="4E1FD67E"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9" w:anchor="search%3Dun%20women%20policy%20for%20protection%20against%20retaliation">
        <w:r w:rsidRPr="006A1D5E">
          <w:rPr>
            <w:rFonts w:ascii="Calibri" w:eastAsia="Malgun Gothic" w:hAnsi="Calibri" w:cs="Times New Roman"/>
            <w:color w:val="262626"/>
            <w:szCs w:val="24"/>
          </w:rPr>
          <w:t>UN–Women Policy for</w:t>
        </w:r>
      </w:hyperlink>
      <w:r w:rsidRPr="006A1D5E">
        <w:rPr>
          <w:rFonts w:ascii="Calibri" w:eastAsia="Malgun Gothic" w:hAnsi="Calibri" w:cs="Times New Roman"/>
          <w:color w:val="262626"/>
          <w:szCs w:val="24"/>
        </w:rPr>
        <w:t xml:space="preserve"> Protection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against</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Retaliation.</w:t>
      </w:r>
      <w:r w:rsidRPr="006A1D5E">
        <w:rPr>
          <w:rFonts w:ascii="Calibri" w:eastAsia="Malgun Gothic" w:hAnsi="Calibri" w:cs="Times New Roman"/>
          <w:color w:val="262626"/>
          <w:spacing w:val="36"/>
          <w:szCs w:val="24"/>
        </w:rPr>
        <w:t xml:space="preserve"> </w:t>
      </w:r>
      <w:r w:rsidRPr="006A1D5E">
        <w:rPr>
          <w:rFonts w:ascii="Calibri" w:eastAsia="Malgun Gothic" w:hAnsi="Calibri" w:cs="Times New Roman"/>
          <w:color w:val="262626"/>
          <w:szCs w:val="24"/>
        </w:rPr>
        <w:t>For</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more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information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on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protection</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from</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retaliation,</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please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refer to Section 5.4.2 of this</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document.</w:t>
      </w:r>
    </w:p>
    <w:p w14:paraId="36746F33" w14:textId="77777777" w:rsidR="004575E2" w:rsidRPr="006A1D5E" w:rsidRDefault="004575E2" w:rsidP="004575E2">
      <w:pPr>
        <w:rPr>
          <w:rFonts w:ascii="Calibri" w:eastAsia="Calibri" w:hAnsi="Calibri" w:cs="Times New Roman"/>
        </w:rPr>
      </w:pPr>
    </w:p>
    <w:p w14:paraId="2BDABFAF" w14:textId="77777777" w:rsidR="004575E2" w:rsidRPr="006A1D5E" w:rsidRDefault="004575E2" w:rsidP="004575E2">
      <w:pPr>
        <w:keepNext/>
        <w:keepLines/>
        <w:tabs>
          <w:tab w:val="num" w:pos="567"/>
        </w:tabs>
        <w:spacing w:before="240" w:after="120" w:line="264" w:lineRule="auto"/>
        <w:ind w:left="567" w:hanging="567"/>
        <w:jc w:val="both"/>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t>Policy</w:t>
      </w:r>
    </w:p>
    <w:p w14:paraId="01F87358"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Preventing</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Fraud</w:t>
      </w:r>
    </w:p>
    <w:p w14:paraId="336DB77C"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1324D297"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Fraud awareness and</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training</w:t>
      </w:r>
    </w:p>
    <w:p w14:paraId="06AF9A5D"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19C19B68"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Internal control</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systems</w:t>
      </w:r>
    </w:p>
    <w:p w14:paraId="3373B268"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6A1D5E">
        <w:rPr>
          <w:rFonts w:ascii="Calibri" w:eastAsia="Malgun Gothic" w:hAnsi="Calibri" w:cs="Times New Roman"/>
          <w:iCs/>
          <w:color w:val="262626"/>
          <w:u w:color="0000FF"/>
        </w:rPr>
        <w:t xml:space="preserve"> </w:t>
      </w:r>
      <w:r w:rsidRPr="006A1D5E">
        <w:rPr>
          <w:rFonts w:ascii="Calibri" w:eastAsia="Malgun Gothic" w:hAnsi="Calibri" w:cs="Times New Roman"/>
          <w:iCs/>
          <w:color w:val="262626"/>
        </w:rPr>
        <w:t>(ICP) sets out a framework for operationalizing and assigning responsibility for internal controls, based on the principle of segregation of duties which is necessary to implement appropriate levels of checks and</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balances</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upon</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activities</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individuals.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This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minimizes</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risk</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error</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helps detect these</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occurrences (See:</w:t>
      </w:r>
      <w:r w:rsidRPr="006A1D5E">
        <w:rPr>
          <w:rFonts w:ascii="Calibri" w:eastAsia="Malgun Gothic" w:hAnsi="Calibri" w:cs="Calibri"/>
          <w:iCs/>
          <w:color w:val="262626"/>
        </w:rPr>
        <w:t xml:space="preserve"> </w:t>
      </w:r>
      <w:r w:rsidRPr="006A1D5E">
        <w:rPr>
          <w:rFonts w:ascii="Calibri" w:eastAsia="Malgun Gothic" w:hAnsi="Calibri" w:cs="Times New Roman"/>
          <w:iCs/>
          <w:color w:val="262626"/>
        </w:rPr>
        <w:t>UN-Women Internal Control Policy (“ICP”), Separation of Duties, section 5.10).</w:t>
      </w:r>
    </w:p>
    <w:p w14:paraId="78902083"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Fraud risk identification and management (as a part of Enterprise Risk Management [ERM])</w:t>
      </w:r>
    </w:p>
    <w:p w14:paraId="4C3C2E89"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3BD21BCE"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lastRenderedPageBreak/>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0681861B"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Programme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32026C3D"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When</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developing</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a</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new</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programme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or</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project,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it</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important</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ensure</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that</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risks</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are</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fully considered</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in</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programme/project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design</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processes.</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This</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4"/>
        </w:rPr>
        <w:t xml:space="preserve"> </w:t>
      </w:r>
      <w:r w:rsidRPr="006A1D5E">
        <w:rPr>
          <w:rFonts w:ascii="Calibri" w:eastAsia="Malgun Gothic" w:hAnsi="Calibri" w:cs="Times New Roman"/>
          <w:iCs/>
          <w:color w:val="262626"/>
        </w:rPr>
        <w:t>especially</w:t>
      </w:r>
      <w:r w:rsidRPr="006A1D5E">
        <w:rPr>
          <w:rFonts w:ascii="Calibri" w:eastAsia="Malgun Gothic" w:hAnsi="Calibri" w:cs="Times New Roman"/>
          <w:iCs/>
          <w:color w:val="262626"/>
          <w:spacing w:val="-2"/>
        </w:rPr>
        <w:t xml:space="preserve"> </w:t>
      </w:r>
      <w:r w:rsidRPr="006A1D5E">
        <w:rPr>
          <w:rFonts w:ascii="Calibri" w:eastAsia="Malgun Gothic" w:hAnsi="Calibri" w:cs="Times New Roman"/>
          <w:iCs/>
          <w:color w:val="262626"/>
        </w:rPr>
        <w:t>important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for</w:t>
      </w:r>
      <w:r w:rsidRPr="006A1D5E">
        <w:rPr>
          <w:rFonts w:ascii="Calibri" w:eastAsia="Malgun Gothic" w:hAnsi="Calibri" w:cs="Times New Roman"/>
          <w:iCs/>
          <w:color w:val="262626"/>
          <w:spacing w:val="-4"/>
        </w:rPr>
        <w:t xml:space="preserve"> </w:t>
      </w:r>
      <w:proofErr w:type="gramStart"/>
      <w:r w:rsidRPr="006A1D5E">
        <w:rPr>
          <w:rFonts w:ascii="Calibri" w:eastAsia="Malgun Gothic" w:hAnsi="Calibri" w:cs="Times New Roman"/>
          <w:iCs/>
          <w:color w:val="262626"/>
        </w:rPr>
        <w:t>high risk</w:t>
      </w:r>
      <w:proofErr w:type="gramEnd"/>
      <w:r w:rsidRPr="006A1D5E">
        <w:rPr>
          <w:rFonts w:ascii="Calibri" w:eastAsia="Malgun Gothic" w:hAnsi="Calibri" w:cs="Times New Roman"/>
          <w:iCs/>
          <w:color w:val="262626"/>
        </w:rPr>
        <w:t xml:space="preserve"> </w:t>
      </w:r>
      <w:proofErr w:type="spellStart"/>
      <w:r w:rsidRPr="006A1D5E">
        <w:rPr>
          <w:rFonts w:ascii="Calibri" w:eastAsia="Malgun Gothic" w:hAnsi="Calibri" w:cs="Times New Roman"/>
          <w:iCs/>
          <w:color w:val="262626"/>
        </w:rPr>
        <w:t>programmes</w:t>
      </w:r>
      <w:proofErr w:type="spellEnd"/>
      <w:r w:rsidRPr="006A1D5E">
        <w:rPr>
          <w:rFonts w:ascii="Calibri" w:eastAsia="Malgun Gothic" w:hAnsi="Calibri" w:cs="Times New Roman"/>
          <w:iCs/>
          <w:color w:val="262626"/>
        </w:rPr>
        <w:t>/projects, such as those that are complex or operate in high risk</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environments.</w:t>
      </w:r>
    </w:p>
    <w:p w14:paraId="21FF1D01"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These programme/project risk logs shall be communicated to relevant stakeholders, including donors, implementing partners and responsible parties, together with an assessment of the extent to which risks can be mitigated.</w:t>
      </w:r>
    </w:p>
    <w:p w14:paraId="530875B8"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Programme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Project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Managers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are</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responsible</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for</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ensuring</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that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risk</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fraud</w:t>
      </w:r>
      <w:r w:rsidRPr="006A1D5E">
        <w:rPr>
          <w:rFonts w:ascii="Calibri" w:eastAsia="Malgun Gothic" w:hAnsi="Calibri" w:cs="Times New Roman"/>
          <w:iCs/>
          <w:color w:val="262626"/>
          <w:spacing w:val="-3"/>
        </w:rPr>
        <w:t xml:space="preserve"> </w:t>
      </w:r>
      <w:r w:rsidRPr="006A1D5E">
        <w:rPr>
          <w:rFonts w:ascii="Calibri" w:eastAsia="Malgun Gothic" w:hAnsi="Calibri" w:cs="Times New Roman"/>
          <w:iCs/>
          <w:color w:val="262626"/>
        </w:rPr>
        <w:t>is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identified during</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programme/project</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design</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phase.</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Managers</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shall</w:t>
      </w:r>
      <w:r w:rsidRPr="006A1D5E">
        <w:rPr>
          <w:rFonts w:ascii="Calibri" w:eastAsia="Malgun Gothic" w:hAnsi="Calibri" w:cs="Times New Roman"/>
          <w:iCs/>
          <w:color w:val="262626"/>
          <w:spacing w:val="-6"/>
        </w:rPr>
        <w:t xml:space="preserve"> </w:t>
      </w:r>
      <w:r w:rsidRPr="006A1D5E">
        <w:rPr>
          <w:rFonts w:ascii="Calibri" w:eastAsia="Malgun Gothic" w:hAnsi="Calibri" w:cs="Times New Roman"/>
          <w:iCs/>
          <w:color w:val="262626"/>
        </w:rPr>
        <w:t>consider</w:t>
      </w:r>
      <w:r w:rsidRPr="006A1D5E">
        <w:rPr>
          <w:rFonts w:ascii="Calibri" w:eastAsia="Malgun Gothic" w:hAnsi="Calibri" w:cs="Times New Roman"/>
          <w:iCs/>
          <w:color w:val="262626"/>
          <w:spacing w:val="-8"/>
        </w:rPr>
        <w:t xml:space="preserve"> </w:t>
      </w:r>
      <w:r w:rsidRPr="006A1D5E">
        <w:rPr>
          <w:rFonts w:ascii="Calibri" w:eastAsia="Malgun Gothic" w:hAnsi="Calibri" w:cs="Times New Roman"/>
          <w:iCs/>
          <w:color w:val="262626"/>
        </w:rPr>
        <w:t>how</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easily</w:t>
      </w:r>
      <w:r w:rsidRPr="006A1D5E">
        <w:rPr>
          <w:rFonts w:ascii="Calibri" w:eastAsia="Malgun Gothic" w:hAnsi="Calibri" w:cs="Times New Roman"/>
          <w:iCs/>
          <w:color w:val="262626"/>
          <w:spacing w:val="-7"/>
        </w:rPr>
        <w:t xml:space="preserve"> </w:t>
      </w:r>
      <w:r w:rsidRPr="006A1D5E">
        <w:rPr>
          <w:rFonts w:ascii="Calibri" w:eastAsia="Malgun Gothic" w:hAnsi="Calibri" w:cs="Times New Roman"/>
          <w:iCs/>
          <w:color w:val="262626"/>
        </w:rPr>
        <w:t>fraudulent</w:t>
      </w:r>
      <w:r w:rsidRPr="006A1D5E">
        <w:rPr>
          <w:rFonts w:ascii="Calibri" w:eastAsia="Malgun Gothic" w:hAnsi="Calibri" w:cs="Times New Roman"/>
          <w:iCs/>
          <w:color w:val="262626"/>
          <w:spacing w:val="-5"/>
        </w:rPr>
        <w:t xml:space="preserve"> </w:t>
      </w:r>
      <w:r w:rsidRPr="006A1D5E">
        <w:rPr>
          <w:rFonts w:ascii="Calibri" w:eastAsia="Malgun Gothic" w:hAnsi="Calibri" w:cs="Times New Roman"/>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06990331"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371C1F21" w14:textId="77777777" w:rsidR="004575E2" w:rsidRPr="006A1D5E" w:rsidRDefault="004575E2" w:rsidP="004575E2">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6A1D5E">
        <w:rPr>
          <w:rFonts w:ascii="Calibri" w:eastAsia="Calibri" w:hAnsi="Calibri" w:cs="Times New Roman"/>
          <w:i/>
          <w:iCs/>
          <w:color w:val="262626"/>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4CE314E5" w14:textId="77777777" w:rsidR="004575E2" w:rsidRPr="006A1D5E" w:rsidRDefault="004575E2" w:rsidP="004575E2">
      <w:pPr>
        <w:numPr>
          <w:ilvl w:val="2"/>
          <w:numId w:val="21"/>
        </w:numPr>
        <w:spacing w:before="120" w:after="120" w:line="264" w:lineRule="auto"/>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Procurement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3EA58236"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E813678"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0000FF"/>
          <w:u w:val="single" w:color="0000FF"/>
        </w:rPr>
      </w:pPr>
      <w:r w:rsidRPr="006A1D5E">
        <w:rPr>
          <w:rFonts w:ascii="Calibri" w:eastAsia="Malgun Gothic" w:hAnsi="Calibri" w:cs="Times New Roman"/>
          <w:iCs/>
          <w:color w:val="262626"/>
        </w:rPr>
        <w:t>Furthermore, relevant staff members and other personnel with procurement functions must abide</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by</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procurement</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management</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controls</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proce</w:t>
      </w:r>
      <w:r w:rsidRPr="006A1D5E">
        <w:rPr>
          <w:rFonts w:ascii="Calibri" w:eastAsia="Malgun Gothic" w:hAnsi="Calibri" w:cs="Times New Roman"/>
          <w:iCs/>
        </w:rPr>
        <w:t>dures,</w:t>
      </w:r>
      <w:r w:rsidRPr="006A1D5E">
        <w:rPr>
          <w:rFonts w:ascii="Calibri" w:eastAsia="Malgun Gothic" w:hAnsi="Calibri" w:cs="Times New Roman"/>
          <w:iCs/>
          <w:spacing w:val="-13"/>
        </w:rPr>
        <w:t xml:space="preserve"> </w:t>
      </w:r>
      <w:r w:rsidRPr="006A1D5E">
        <w:rPr>
          <w:rFonts w:ascii="Calibri" w:eastAsia="Malgun Gothic" w:hAnsi="Calibri" w:cs="Times New Roman"/>
          <w:iCs/>
          <w:color w:val="262626"/>
        </w:rPr>
        <w:lastRenderedPageBreak/>
        <w:t>including</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Procurement</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 xml:space="preserve">and </w:t>
      </w:r>
      <w:hyperlink r:id="rId30">
        <w:r w:rsidRPr="006A1D5E">
          <w:rPr>
            <w:rFonts w:ascii="Calibri" w:eastAsia="Malgun Gothic" w:hAnsi="Calibri" w:cs="Times New Roman"/>
            <w:iCs/>
            <w:color w:val="262626"/>
          </w:rPr>
          <w:t xml:space="preserve">Contract Management </w:t>
        </w:r>
      </w:hyperlink>
      <w:r w:rsidRPr="006A1D5E">
        <w:rPr>
          <w:rFonts w:ascii="Calibri" w:eastAsia="Malgun Gothic" w:hAnsi="Calibri" w:cs="Times New Roman"/>
          <w:iCs/>
          <w:color w:val="262626"/>
        </w:rPr>
        <w:t xml:space="preserve">Policy and the Separation of Duties section of the </w:t>
      </w:r>
      <w:r w:rsidRPr="006A1D5E">
        <w:rPr>
          <w:rFonts w:ascii="Calibri" w:eastAsia="Malgun Gothic" w:hAnsi="Calibri" w:cs="Times New Roman"/>
          <w:iCs/>
          <w:color w:val="262626"/>
          <w:spacing w:val="-30"/>
        </w:rPr>
        <w:t xml:space="preserve"> </w:t>
      </w:r>
      <w:r w:rsidRPr="006A1D5E">
        <w:rPr>
          <w:rFonts w:ascii="Calibri" w:eastAsia="Malgun Gothic" w:hAnsi="Calibri" w:cs="Times New Roman"/>
          <w:iCs/>
          <w:color w:val="262626"/>
        </w:rPr>
        <w:t>ICP.</w:t>
      </w:r>
    </w:p>
    <w:p w14:paraId="6E13862A" w14:textId="77777777" w:rsidR="004575E2" w:rsidRPr="006A1D5E" w:rsidRDefault="004575E2" w:rsidP="004575E2">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6A1D5E">
        <w:rPr>
          <w:rFonts w:ascii="Calibri" w:eastAsia="Calibri" w:hAnsi="Calibri" w:cs="Times New Roman"/>
          <w:i/>
          <w:iCs/>
          <w:color w:val="262626"/>
        </w:rPr>
        <w:t xml:space="preserve">For further information on programme management controls and procedures, please consult the Procurement and Contract Management Policy and the Separation of Duties section of the ICP. </w:t>
      </w:r>
    </w:p>
    <w:p w14:paraId="7E0EDABC"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Asset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1AEA6AA4"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2E09D14C" w14:textId="77777777" w:rsidR="004575E2" w:rsidRPr="006A1D5E" w:rsidRDefault="004575E2" w:rsidP="004575E2">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color w:val="262626"/>
        </w:rPr>
        <w:t xml:space="preserve">Purchasing all assets through a purchase order (PO) to ensure they are captured in the asset management </w:t>
      </w:r>
      <w:proofErr w:type="gramStart"/>
      <w:r w:rsidRPr="006A1D5E">
        <w:rPr>
          <w:rFonts w:ascii="Calibri" w:eastAsia="Calibri" w:hAnsi="Calibri" w:cs="Times New Roman"/>
          <w:color w:val="262626"/>
        </w:rPr>
        <w:t>module;</w:t>
      </w:r>
      <w:proofErr w:type="gramEnd"/>
    </w:p>
    <w:p w14:paraId="49AF2188" w14:textId="77777777" w:rsidR="004575E2" w:rsidRPr="006A1D5E" w:rsidRDefault="004575E2" w:rsidP="004575E2">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color w:val="262626"/>
        </w:rPr>
        <w:t>Maintaining segregation of duties with respect to authorization, recording, custody, and disposal of assets;</w:t>
      </w:r>
      <w:r w:rsidRPr="006A1D5E">
        <w:rPr>
          <w:rFonts w:ascii="Calibri" w:eastAsia="Calibri" w:hAnsi="Calibri" w:cs="Times New Roman"/>
          <w:color w:val="262626"/>
          <w:spacing w:val="-8"/>
        </w:rPr>
        <w:t xml:space="preserve"> </w:t>
      </w:r>
      <w:r w:rsidRPr="006A1D5E">
        <w:rPr>
          <w:rFonts w:ascii="Calibri" w:eastAsia="Calibri" w:hAnsi="Calibri" w:cs="Times New Roman"/>
          <w:color w:val="262626"/>
        </w:rPr>
        <w:t>and</w:t>
      </w:r>
    </w:p>
    <w:p w14:paraId="5EA63ED6" w14:textId="77777777" w:rsidR="004575E2" w:rsidRPr="006A1D5E" w:rsidRDefault="004575E2" w:rsidP="004575E2">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color w:val="262626"/>
        </w:rPr>
        <w:t>Conducting bi-annual physical verifications.</w:t>
      </w:r>
    </w:p>
    <w:p w14:paraId="2AC58F2E" w14:textId="77777777" w:rsidR="004575E2" w:rsidRPr="006A1D5E" w:rsidRDefault="004575E2" w:rsidP="004575E2">
      <w:pPr>
        <w:spacing w:before="60" w:after="60" w:line="264" w:lineRule="auto"/>
        <w:ind w:left="2552"/>
        <w:contextualSpacing/>
        <w:rPr>
          <w:rFonts w:ascii="Calibri" w:eastAsia="Calibri" w:hAnsi="Calibri" w:cs="Times New Roman"/>
          <w:color w:val="262626"/>
        </w:rPr>
      </w:pPr>
    </w:p>
    <w:p w14:paraId="78129FB7" w14:textId="77777777" w:rsidR="004575E2" w:rsidRPr="006A1D5E" w:rsidRDefault="004575E2" w:rsidP="004575E2">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rPr>
      </w:pPr>
      <w:r w:rsidRPr="006A1D5E">
        <w:rPr>
          <w:rFonts w:ascii="Calibri" w:eastAsia="Calibri" w:hAnsi="Calibri" w:cs="Times New Roman"/>
          <w:i/>
          <w:color w:val="262626"/>
        </w:rPr>
        <w:t>For further information on asset management controls and procedures, please consult the Asset Management Policy and Vehicle Management Policy.</w:t>
      </w:r>
    </w:p>
    <w:p w14:paraId="7D861EAC"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Financial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1D539B9B"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2B854B2C"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Procurement, vendor approvals and payment approvals are all subjected to two levels of approvals: Level 1 (verification) and Level 2 (approvals).</w:t>
      </w:r>
    </w:p>
    <w:p w14:paraId="33A1A3DD"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 xml:space="preserve">The centralized Level 1 (verification) and Level 2 (approval) process within Finance HQ for all general ledger journal entries ensures that all requests are reviewed in terms of accuracy, </w:t>
      </w:r>
      <w:proofErr w:type="gramStart"/>
      <w:r w:rsidRPr="006A1D5E">
        <w:rPr>
          <w:rFonts w:ascii="Calibri" w:eastAsia="Malgun Gothic" w:hAnsi="Calibri" w:cs="Times New Roman"/>
          <w:iCs/>
          <w:color w:val="262626"/>
        </w:rPr>
        <w:t>correctness</w:t>
      </w:r>
      <w:proofErr w:type="gramEnd"/>
      <w:r w:rsidRPr="006A1D5E">
        <w:rPr>
          <w:rFonts w:ascii="Calibri" w:eastAsia="Malgun Gothic" w:hAnsi="Calibri" w:cs="Times New Roman"/>
          <w:iCs/>
          <w:color w:val="262626"/>
        </w:rPr>
        <w:t xml:space="preserve"> and validity with focus on the reason for the GLJE request. The verifier and/or approver must reject the GLJE request if none of the above tests are met.</w:t>
      </w:r>
    </w:p>
    <w:p w14:paraId="5B1816B2"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Finance</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HQ</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performs</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monthly</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general</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ledger</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account</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reconciliations</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to</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highlight</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any</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exceptional transactions. All general ledger account reconciliations are reviewed and approved by Team Leads and the Chief of</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Accounts.</w:t>
      </w:r>
    </w:p>
    <w:p w14:paraId="462B9A75"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Detailed Month-end / Year-end closure instructions are sent to all offices, requiring adherence to timelines and certification of completed tasks by the Head of Office.</w:t>
      </w:r>
    </w:p>
    <w:p w14:paraId="11D154A5" w14:textId="77777777" w:rsidR="004575E2" w:rsidRPr="006A1D5E" w:rsidRDefault="004575E2" w:rsidP="004575E2">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rPr>
      </w:pPr>
      <w:r w:rsidRPr="006A1D5E">
        <w:rPr>
          <w:rFonts w:ascii="Calibri" w:eastAsia="Calibri" w:hAnsi="Calibri" w:cs="Calibri"/>
          <w:i/>
          <w:color w:val="262626"/>
        </w:rPr>
        <w:t>For further information on finance management controls and procedures, please consult the Petty Cash Policy, the Revenue Management Policy and the Finance Manual and Standard Operating Procedures (Extract for Field Office).</w:t>
      </w:r>
    </w:p>
    <w:p w14:paraId="26A90520"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Human resource management</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controls</w:t>
      </w:r>
    </w:p>
    <w:p w14:paraId="3D366588"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lastRenderedPageBreak/>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6AE1E221"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Detecting</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Fraud</w:t>
      </w:r>
    </w:p>
    <w:p w14:paraId="76ACF004"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Effective</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fraud</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prevention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measures</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as</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outlined</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Section</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5.1</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also</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enable</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successful</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 xml:space="preserve">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w:t>
      </w:r>
      <w:proofErr w:type="gramStart"/>
      <w:r w:rsidRPr="006A1D5E">
        <w:rPr>
          <w:rFonts w:ascii="Calibri" w:eastAsia="Malgun Gothic" w:hAnsi="Calibri" w:cs="Times New Roman"/>
          <w:color w:val="262626"/>
          <w:szCs w:val="24"/>
        </w:rPr>
        <w:t>anomalies, or</w:t>
      </w:r>
      <w:proofErr w:type="gramEnd"/>
      <w:r w:rsidRPr="006A1D5E">
        <w:rPr>
          <w:rFonts w:ascii="Calibri" w:eastAsia="Malgun Gothic" w:hAnsi="Calibri" w:cs="Times New Roman"/>
          <w:color w:val="262626"/>
          <w:szCs w:val="24"/>
        </w:rPr>
        <w:t xml:space="preserve"> identify areas of high concern. UN Women’s complaint mechanism, highlighted in Section 5.3 below, ensures</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that</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any</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persons</w:t>
      </w:r>
      <w:r w:rsidRPr="006A1D5E">
        <w:rPr>
          <w:rFonts w:ascii="Calibri" w:eastAsia="Malgun Gothic" w:hAnsi="Calibri" w:cs="Times New Roman"/>
          <w:color w:val="262626"/>
          <w:spacing w:val="-15"/>
          <w:szCs w:val="24"/>
        </w:rPr>
        <w:t xml:space="preserve"> </w:t>
      </w:r>
      <w:r w:rsidRPr="006A1D5E">
        <w:rPr>
          <w:rFonts w:ascii="Calibri" w:eastAsia="Malgun Gothic" w:hAnsi="Calibri" w:cs="Times New Roman"/>
          <w:color w:val="262626"/>
          <w:szCs w:val="24"/>
        </w:rPr>
        <w:t>who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detect</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identify</w:t>
      </w:r>
      <w:r w:rsidRPr="006A1D5E">
        <w:rPr>
          <w:rFonts w:ascii="Calibri" w:eastAsia="Malgun Gothic" w:hAnsi="Calibri" w:cs="Times New Roman"/>
          <w:color w:val="262626"/>
          <w:spacing w:val="-16"/>
          <w:szCs w:val="24"/>
        </w:rPr>
        <w:t xml:space="preserve"> </w:t>
      </w:r>
      <w:r w:rsidRPr="006A1D5E">
        <w:rPr>
          <w:rFonts w:ascii="Calibri" w:eastAsia="Malgun Gothic" w:hAnsi="Calibri" w:cs="Times New Roman"/>
          <w:color w:val="262626"/>
          <w:szCs w:val="24"/>
        </w:rPr>
        <w:t>such</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anomalies</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or</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concerns,</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may</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do</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so</w:t>
      </w:r>
      <w:r w:rsidRPr="006A1D5E">
        <w:rPr>
          <w:rFonts w:ascii="Calibri" w:eastAsia="Malgun Gothic" w:hAnsi="Calibri" w:cs="Times New Roman"/>
          <w:color w:val="262626"/>
          <w:spacing w:val="-14"/>
          <w:szCs w:val="24"/>
        </w:rPr>
        <w:t xml:space="preserve"> </w:t>
      </w:r>
      <w:r w:rsidRPr="006A1D5E">
        <w:rPr>
          <w:rFonts w:ascii="Calibri" w:eastAsia="Malgun Gothic" w:hAnsi="Calibri" w:cs="Times New Roman"/>
          <w:color w:val="262626"/>
          <w:szCs w:val="24"/>
        </w:rPr>
        <w:t>through a dedicated “anti-fraud</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hotline”.</w:t>
      </w:r>
    </w:p>
    <w:p w14:paraId="6380B62C"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proofErr w:type="gramStart"/>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Women’s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Audit</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Unit,</w:t>
      </w:r>
      <w:proofErr w:type="gramEnd"/>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also</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provides</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Women</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with</w:t>
      </w:r>
      <w:r w:rsidRPr="006A1D5E">
        <w:rPr>
          <w:rFonts w:ascii="Calibri" w:eastAsia="Malgun Gothic" w:hAnsi="Calibri" w:cs="Times New Roman"/>
          <w:color w:val="262626"/>
          <w:spacing w:val="-13"/>
          <w:szCs w:val="24"/>
        </w:rPr>
        <w:t xml:space="preserve"> </w:t>
      </w:r>
      <w:r w:rsidRPr="006A1D5E">
        <w:rPr>
          <w:rFonts w:ascii="Calibri" w:eastAsia="Malgun Gothic" w:hAnsi="Calibri" w:cs="Times New Roman"/>
          <w:color w:val="262626"/>
          <w:szCs w:val="24"/>
        </w:rPr>
        <w:t>effective</w:t>
      </w:r>
      <w:r w:rsidRPr="006A1D5E">
        <w:rPr>
          <w:rFonts w:ascii="Calibri" w:eastAsia="Malgun Gothic" w:hAnsi="Calibri" w:cs="Times New Roman"/>
          <w:color w:val="262626"/>
          <w:spacing w:val="-12"/>
          <w:szCs w:val="24"/>
        </w:rPr>
        <w:t xml:space="preserve"> </w:t>
      </w:r>
      <w:r w:rsidRPr="006A1D5E">
        <w:rPr>
          <w:rFonts w:ascii="Calibri" w:eastAsia="Malgun Gothic" w:hAnsi="Calibri" w:cs="Times New Roman"/>
          <w:color w:val="262626"/>
          <w:szCs w:val="24"/>
        </w:rPr>
        <w:t>independent</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and objective internal oversight that is designed to improve the effectiveness and efficiency of UN Women’s operations in achieving its development goals and objectives through the provision of internal</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audit</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related</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advisory</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services.</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Women’s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internal</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audit</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function</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plays</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a</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key</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 xml:space="preserve">role in anti-fraud activities, including in management’s role of preventing, </w:t>
      </w:r>
      <w:proofErr w:type="gramStart"/>
      <w:r w:rsidRPr="006A1D5E">
        <w:rPr>
          <w:rFonts w:ascii="Calibri" w:eastAsia="Malgun Gothic" w:hAnsi="Calibri" w:cs="Times New Roman"/>
          <w:color w:val="262626"/>
          <w:szCs w:val="24"/>
        </w:rPr>
        <w:t>detecting</w:t>
      </w:r>
      <w:proofErr w:type="gramEnd"/>
      <w:r w:rsidRPr="006A1D5E">
        <w:rPr>
          <w:rFonts w:ascii="Calibri" w:eastAsia="Malgun Gothic" w:hAnsi="Calibri" w:cs="Times New Roman"/>
          <w:color w:val="262626"/>
          <w:szCs w:val="24"/>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take</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decisions</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on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improvements</w:t>
      </w:r>
      <w:r w:rsidRPr="006A1D5E">
        <w:rPr>
          <w:rFonts w:ascii="Calibri" w:eastAsia="Malgun Gothic" w:hAnsi="Calibri" w:cs="Times New Roman"/>
          <w:color w:val="262626"/>
          <w:spacing w:val="-11"/>
          <w:szCs w:val="24"/>
        </w:rPr>
        <w:t xml:space="preserve"> </w:t>
      </w:r>
      <w:r w:rsidRPr="006A1D5E">
        <w:rPr>
          <w:rFonts w:ascii="Calibri" w:eastAsia="Malgun Gothic" w:hAnsi="Calibri" w:cs="Times New Roman"/>
          <w:color w:val="262626"/>
          <w:szCs w:val="24"/>
        </w:rPr>
        <w:t>needed</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UN</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Women’s</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financial</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risk</w:t>
      </w:r>
      <w:r w:rsidRPr="006A1D5E">
        <w:rPr>
          <w:rFonts w:ascii="Calibri" w:eastAsia="Malgun Gothic" w:hAnsi="Calibri" w:cs="Times New Roman"/>
          <w:color w:val="262626"/>
          <w:spacing w:val="-10"/>
          <w:szCs w:val="24"/>
        </w:rPr>
        <w:t xml:space="preserve"> </w:t>
      </w:r>
      <w:r w:rsidRPr="006A1D5E">
        <w:rPr>
          <w:rFonts w:ascii="Calibri" w:eastAsia="Malgun Gothic" w:hAnsi="Calibri" w:cs="Times New Roman"/>
          <w:color w:val="262626"/>
          <w:szCs w:val="24"/>
        </w:rPr>
        <w:t>practices.</w:t>
      </w:r>
    </w:p>
    <w:p w14:paraId="5BD9A567"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Reporting</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Fraud</w:t>
      </w:r>
    </w:p>
    <w:p w14:paraId="47AB3E14"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0F79610E" w14:textId="77777777" w:rsidR="004575E2" w:rsidRPr="006A1D5E" w:rsidRDefault="004575E2">
      <w:pPr>
        <w:numPr>
          <w:ilvl w:val="0"/>
          <w:numId w:val="23"/>
        </w:numPr>
        <w:spacing w:before="60" w:after="60" w:line="264" w:lineRule="auto"/>
        <w:contextualSpacing/>
        <w:jc w:val="both"/>
        <w:rPr>
          <w:rFonts w:ascii="Calibri" w:eastAsia="Calibri" w:hAnsi="Calibri" w:cs="Times New Roman"/>
          <w:color w:val="262626"/>
        </w:rPr>
      </w:pPr>
      <w:r w:rsidRPr="006A1D5E">
        <w:rPr>
          <w:rFonts w:ascii="Calibri" w:eastAsia="Calibri" w:hAnsi="Calibri" w:cs="Times New Roman"/>
          <w:b/>
          <w:color w:val="262626"/>
        </w:rPr>
        <w:fldChar w:fldCharType="begin"/>
      </w:r>
      <w:r w:rsidRPr="006A1D5E">
        <w:rPr>
          <w:rFonts w:ascii="Calibri" w:eastAsia="Calibri" w:hAnsi="Calibri" w:cs="Times New Roman"/>
          <w:b/>
          <w:color w:val="262626"/>
        </w:rPr>
        <w:instrText xml:space="preserve"> HYPERLINK "https://unvoiosctxwi.unvienna.org/OIOSIDWDR_3/(X(1)S(vli3gkwgzvi5gvhwxw52sqe1))/default.aspx?AspxAutoDetectCookieSupport=1" </w:instrText>
      </w:r>
      <w:r w:rsidRPr="006A1D5E">
        <w:rPr>
          <w:rFonts w:ascii="Calibri" w:eastAsia="Calibri" w:hAnsi="Calibri" w:cs="Times New Roman"/>
          <w:b/>
          <w:color w:val="262626"/>
        </w:rPr>
        <w:fldChar w:fldCharType="separate"/>
      </w:r>
      <w:r w:rsidRPr="006A1D5E">
        <w:rPr>
          <w:rFonts w:ascii="Calibri" w:eastAsia="Calibri" w:hAnsi="Calibri" w:cs="Times New Roman"/>
          <w:b/>
          <w:color w:val="262626"/>
        </w:rPr>
        <w:t>Online referral form</w:t>
      </w:r>
      <w:r w:rsidRPr="006A1D5E">
        <w:rPr>
          <w:rFonts w:ascii="Calibri" w:eastAsia="Calibri" w:hAnsi="Calibri" w:cs="Times New Roman"/>
          <w:color w:val="262626"/>
        </w:rPr>
        <w:t xml:space="preserve">  </w:t>
      </w:r>
    </w:p>
    <w:p w14:paraId="3E8D1D1E" w14:textId="77777777" w:rsidR="004575E2" w:rsidRPr="006A1D5E" w:rsidRDefault="004575E2" w:rsidP="004575E2">
      <w:pPr>
        <w:spacing w:before="60" w:after="60" w:line="264" w:lineRule="auto"/>
        <w:ind w:left="1644"/>
        <w:contextualSpacing/>
        <w:jc w:val="both"/>
        <w:rPr>
          <w:rFonts w:ascii="Calibri" w:eastAsia="Calibri" w:hAnsi="Calibri" w:cs="Times New Roman"/>
          <w:color w:val="262626"/>
        </w:rPr>
      </w:pPr>
      <w:r w:rsidRPr="006A1D5E">
        <w:rPr>
          <w:rFonts w:ascii="Calibri" w:eastAsia="Calibri" w:hAnsi="Calibri" w:cs="Times New Roman"/>
          <w:b/>
          <w:color w:val="262626"/>
        </w:rPr>
        <w:fldChar w:fldCharType="end"/>
      </w:r>
      <w:r w:rsidRPr="006A1D5E">
        <w:rPr>
          <w:rFonts w:ascii="Calibri" w:eastAsia="Calibri" w:hAnsi="Calibri" w:cs="Times New Roman"/>
          <w:color w:val="262626"/>
        </w:rPr>
        <w:t>(</w:t>
      </w:r>
      <w:hyperlink r:id="rId31" w:history="1">
        <w:r w:rsidRPr="006A1D5E">
          <w:rPr>
            <w:rFonts w:ascii="Calibri" w:eastAsia="Calibri" w:hAnsi="Calibri" w:cs="Times New Roman"/>
            <w:color w:val="0563C1"/>
            <w:u w:val="single"/>
          </w:rPr>
          <w:t>http://www.unwomen.org/en/about-us/accountability/investigations</w:t>
        </w:r>
      </w:hyperlink>
      <w:r w:rsidRPr="006A1D5E">
        <w:rPr>
          <w:rFonts w:ascii="Calibri" w:eastAsia="Calibri" w:hAnsi="Calibri" w:cs="Times New Roman"/>
          <w:color w:val="262626"/>
        </w:rPr>
        <w:t xml:space="preserve">) </w:t>
      </w:r>
    </w:p>
    <w:p w14:paraId="46A2E93B" w14:textId="77777777" w:rsidR="004575E2" w:rsidRPr="006A1D5E" w:rsidRDefault="004575E2" w:rsidP="004575E2">
      <w:pPr>
        <w:spacing w:before="60" w:after="60" w:line="264" w:lineRule="auto"/>
        <w:ind w:left="1644" w:hanging="397"/>
        <w:contextualSpacing/>
        <w:jc w:val="both"/>
        <w:rPr>
          <w:rFonts w:ascii="Calibri" w:eastAsia="Calibri" w:hAnsi="Calibri" w:cs="Times New Roman"/>
          <w:color w:val="262626"/>
        </w:rPr>
      </w:pPr>
    </w:p>
    <w:p w14:paraId="72DA5466" w14:textId="77777777" w:rsidR="004575E2" w:rsidRPr="006A1D5E" w:rsidRDefault="004575E2" w:rsidP="004575E2">
      <w:pPr>
        <w:tabs>
          <w:tab w:val="num" w:pos="1644"/>
        </w:tabs>
        <w:spacing w:before="60" w:after="60" w:line="264" w:lineRule="auto"/>
        <w:ind w:left="1644" w:hanging="397"/>
        <w:contextualSpacing/>
        <w:jc w:val="both"/>
        <w:rPr>
          <w:rFonts w:ascii="Calibri" w:eastAsia="Calibri" w:hAnsi="Calibri" w:cs="Times New Roman"/>
          <w:color w:val="262626"/>
        </w:rPr>
      </w:pPr>
      <w:r w:rsidRPr="006A1D5E">
        <w:rPr>
          <w:rFonts w:ascii="Calibri" w:eastAsia="Calibri" w:hAnsi="Calibri" w:cs="Times New Roman"/>
          <w:b/>
          <w:color w:val="262626"/>
        </w:rPr>
        <w:t>Phone</w:t>
      </w:r>
      <w:r w:rsidRPr="006A1D5E">
        <w:rPr>
          <w:rFonts w:ascii="Calibri" w:eastAsia="Calibri" w:hAnsi="Calibri" w:cs="Times New Roman"/>
          <w:color w:val="262626"/>
        </w:rPr>
        <w:t>: + 1 212-963-1111 (24 hours a day)</w:t>
      </w:r>
    </w:p>
    <w:p w14:paraId="3CE4B056" w14:textId="77777777" w:rsidR="004575E2" w:rsidRPr="006A1D5E" w:rsidRDefault="004575E2" w:rsidP="004575E2">
      <w:pPr>
        <w:spacing w:before="60" w:after="60" w:line="264" w:lineRule="auto"/>
        <w:ind w:left="1644"/>
        <w:contextualSpacing/>
        <w:jc w:val="both"/>
        <w:rPr>
          <w:rFonts w:ascii="Calibri" w:eastAsia="Calibri" w:hAnsi="Calibri" w:cs="Times New Roman"/>
          <w:color w:val="262626"/>
        </w:rPr>
      </w:pPr>
    </w:p>
    <w:p w14:paraId="2C4DA0A5" w14:textId="77777777" w:rsidR="004575E2" w:rsidRPr="006A1D5E" w:rsidRDefault="004575E2" w:rsidP="004575E2">
      <w:pPr>
        <w:tabs>
          <w:tab w:val="num" w:pos="1644"/>
        </w:tabs>
        <w:spacing w:before="60" w:after="60" w:line="264" w:lineRule="auto"/>
        <w:ind w:left="1644" w:hanging="397"/>
        <w:contextualSpacing/>
        <w:jc w:val="both"/>
        <w:rPr>
          <w:rFonts w:ascii="Calibri" w:eastAsia="Calibri" w:hAnsi="Calibri" w:cs="Times New Roman"/>
          <w:color w:val="262626"/>
        </w:rPr>
      </w:pPr>
      <w:r w:rsidRPr="006A1D5E">
        <w:rPr>
          <w:rFonts w:ascii="Calibri" w:eastAsia="Calibri" w:hAnsi="Calibri" w:cs="Times New Roman"/>
          <w:b/>
          <w:color w:val="262626"/>
        </w:rPr>
        <w:t>Regular mail</w:t>
      </w:r>
      <w:r w:rsidRPr="006A1D5E">
        <w:rPr>
          <w:rFonts w:ascii="Calibri" w:eastAsia="Calibri" w:hAnsi="Calibri" w:cs="Times New Roman"/>
          <w:color w:val="262626"/>
        </w:rPr>
        <w:t xml:space="preserve">: </w:t>
      </w:r>
    </w:p>
    <w:p w14:paraId="3918A5C5" w14:textId="77777777" w:rsidR="004575E2" w:rsidRPr="006A1D5E" w:rsidRDefault="004575E2" w:rsidP="004575E2">
      <w:pPr>
        <w:spacing w:before="60" w:after="60" w:line="264" w:lineRule="auto"/>
        <w:ind w:left="1644"/>
        <w:contextualSpacing/>
        <w:jc w:val="both"/>
        <w:rPr>
          <w:rFonts w:ascii="Calibri" w:eastAsia="Calibri" w:hAnsi="Calibri" w:cs="Times New Roman"/>
          <w:color w:val="262626"/>
        </w:rPr>
      </w:pPr>
      <w:r w:rsidRPr="006A1D5E">
        <w:rPr>
          <w:rFonts w:ascii="Calibri" w:eastAsia="Calibri" w:hAnsi="Calibri" w:cs="Times New Roman"/>
          <w:color w:val="262626"/>
        </w:rPr>
        <w:t>Director, Investigations Division – Office of Internal Oversight Services</w:t>
      </w:r>
    </w:p>
    <w:p w14:paraId="019C4984" w14:textId="77777777" w:rsidR="004575E2" w:rsidRPr="006A1D5E" w:rsidRDefault="004575E2" w:rsidP="004575E2">
      <w:pPr>
        <w:spacing w:before="60" w:after="60" w:line="264" w:lineRule="auto"/>
        <w:ind w:left="1644"/>
        <w:contextualSpacing/>
        <w:jc w:val="both"/>
        <w:rPr>
          <w:rFonts w:ascii="Calibri" w:eastAsia="Calibri" w:hAnsi="Calibri" w:cs="Times New Roman"/>
          <w:color w:val="262626"/>
        </w:rPr>
      </w:pPr>
      <w:r w:rsidRPr="006A1D5E">
        <w:rPr>
          <w:rFonts w:ascii="Calibri" w:eastAsia="Calibri" w:hAnsi="Calibri" w:cs="Times New Roman"/>
          <w:color w:val="262626"/>
        </w:rPr>
        <w:t>7th Floor 300 East 42nd (Corner Second Avenue)</w:t>
      </w:r>
    </w:p>
    <w:p w14:paraId="63BD0359" w14:textId="77777777" w:rsidR="004575E2" w:rsidRPr="006A1D5E" w:rsidRDefault="004575E2" w:rsidP="004575E2">
      <w:pPr>
        <w:spacing w:before="60" w:after="60" w:line="264" w:lineRule="auto"/>
        <w:ind w:left="1644"/>
        <w:contextualSpacing/>
        <w:jc w:val="both"/>
        <w:rPr>
          <w:rFonts w:ascii="Calibri" w:eastAsia="Calibri" w:hAnsi="Calibri" w:cs="Times New Roman"/>
          <w:color w:val="262626"/>
        </w:rPr>
      </w:pPr>
      <w:r w:rsidRPr="006A1D5E">
        <w:rPr>
          <w:rFonts w:ascii="Calibri" w:eastAsia="Calibri" w:hAnsi="Calibri" w:cs="Times New Roman"/>
          <w:color w:val="262626"/>
        </w:rPr>
        <w:lastRenderedPageBreak/>
        <w:t>New York, NY, 10017, U.S.A.</w:t>
      </w:r>
    </w:p>
    <w:p w14:paraId="65366897" w14:textId="77777777" w:rsidR="004575E2" w:rsidRPr="006A1D5E" w:rsidRDefault="004575E2" w:rsidP="004575E2">
      <w:pPr>
        <w:widowControl w:val="0"/>
        <w:tabs>
          <w:tab w:val="right" w:pos="1418"/>
        </w:tabs>
        <w:autoSpaceDE w:val="0"/>
        <w:autoSpaceDN w:val="0"/>
        <w:spacing w:before="51" w:after="120" w:line="264" w:lineRule="auto"/>
        <w:ind w:left="119" w:right="393"/>
        <w:jc w:val="both"/>
        <w:rPr>
          <w:rFonts w:ascii="Calibri" w:eastAsia="Calibri" w:hAnsi="Calibri" w:cs="Calibri"/>
          <w:color w:val="404040"/>
        </w:rPr>
      </w:pPr>
    </w:p>
    <w:p w14:paraId="73574670" w14:textId="77777777" w:rsidR="004575E2" w:rsidRPr="006A1D5E" w:rsidRDefault="004575E2" w:rsidP="004575E2">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rPr>
      </w:pPr>
      <w:r w:rsidRPr="006A1D5E">
        <w:rPr>
          <w:rFonts w:ascii="Calibri" w:eastAsia="Calibri" w:hAnsi="Calibri" w:cs="Calibri"/>
          <w:i/>
          <w:color w:val="262626"/>
        </w:rPr>
        <w:t xml:space="preserve">For further information on reporting procedures, please consult the UN Women Legal Policy and the UN Women </w:t>
      </w:r>
      <w:r w:rsidRPr="006A1D5E">
        <w:rPr>
          <w:rFonts w:ascii="Calibri" w:eastAsia="Calibri" w:hAnsi="Calibri" w:cs="Calibri"/>
          <w:i/>
          <w:color w:val="404040"/>
        </w:rPr>
        <w:t>Accountability website.</w:t>
      </w:r>
    </w:p>
    <w:p w14:paraId="763631DE"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Confidentiality and Protection from</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Retaliation</w:t>
      </w:r>
    </w:p>
    <w:p w14:paraId="1824032B"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b/>
          <w:color w:val="262626"/>
          <w:szCs w:val="24"/>
        </w:rPr>
      </w:pPr>
      <w:r w:rsidRPr="006A1D5E">
        <w:rPr>
          <w:rFonts w:ascii="Calibri" w:eastAsia="Malgun Gothic" w:hAnsi="Calibri" w:cs="Times New Roman"/>
          <w:b/>
          <w:color w:val="262626"/>
          <w:szCs w:val="24"/>
        </w:rPr>
        <w:t>Confidentiality</w:t>
      </w:r>
    </w:p>
    <w:p w14:paraId="389A434A"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11145057"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All investigations undertaken by OIOS are confidential and requests for confidentiality by investigation participants will be honored to the extent possible within the legitimate needs of the investigation.</w:t>
      </w:r>
    </w:p>
    <w:p w14:paraId="535AE701"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b/>
          <w:color w:val="262626"/>
          <w:szCs w:val="24"/>
        </w:rPr>
        <w:t>Protection from</w:t>
      </w:r>
      <w:r w:rsidRPr="006A1D5E">
        <w:rPr>
          <w:rFonts w:ascii="Calibri" w:eastAsia="Malgun Gothic" w:hAnsi="Calibri" w:cs="Times New Roman"/>
          <w:color w:val="262626"/>
          <w:szCs w:val="24"/>
        </w:rPr>
        <w:t xml:space="preserve"> </w:t>
      </w:r>
      <w:r w:rsidRPr="006A1D5E">
        <w:rPr>
          <w:rFonts w:ascii="Calibri" w:eastAsia="Malgun Gothic" w:hAnsi="Calibri" w:cs="Times New Roman"/>
          <w:b/>
          <w:color w:val="262626"/>
          <w:szCs w:val="24"/>
        </w:rPr>
        <w:t>Retaliation</w:t>
      </w:r>
    </w:p>
    <w:p w14:paraId="615D038D"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UN–Women</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Policy</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for</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Protection</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against</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Retaliation</w:t>
      </w:r>
      <w:r w:rsidRPr="006A1D5E">
        <w:rPr>
          <w:rFonts w:ascii="Calibri" w:eastAsia="Malgun Gothic" w:hAnsi="Calibri" w:cs="Times New Roman"/>
          <w:iCs/>
          <w:color w:val="262626"/>
          <w:spacing w:val="-9"/>
        </w:rPr>
        <w:t xml:space="preserve"> </w:t>
      </w:r>
      <w:r w:rsidRPr="006A1D5E">
        <w:rPr>
          <w:rFonts w:ascii="Calibri" w:eastAsia="Malgun Gothic" w:hAnsi="Calibri" w:cs="Times New Roman"/>
          <w:iCs/>
          <w:color w:val="262626"/>
        </w:rPr>
        <w:t>establishes</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a</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framework</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and</w:t>
      </w:r>
      <w:r w:rsidRPr="006A1D5E">
        <w:rPr>
          <w:rFonts w:ascii="Calibri" w:eastAsia="Malgun Gothic" w:hAnsi="Calibri" w:cs="Times New Roman"/>
          <w:iCs/>
          <w:color w:val="262626"/>
          <w:spacing w:val="-13"/>
        </w:rPr>
        <w:t xml:space="preserve"> </w:t>
      </w:r>
      <w:r w:rsidRPr="006A1D5E">
        <w:rPr>
          <w:rFonts w:ascii="Calibri" w:eastAsia="Malgun Gothic" w:hAnsi="Calibri" w:cs="Times New Roman"/>
          <w:iCs/>
          <w:color w:val="262626"/>
        </w:rPr>
        <w:t>procedure for</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the</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protection</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of</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staff</w:t>
      </w:r>
      <w:r w:rsidRPr="006A1D5E">
        <w:rPr>
          <w:rFonts w:ascii="Calibri" w:eastAsia="Malgun Gothic" w:hAnsi="Calibri" w:cs="Times New Roman"/>
          <w:iCs/>
          <w:color w:val="262626"/>
          <w:spacing w:val="-12"/>
        </w:rPr>
        <w:t xml:space="preserve"> </w:t>
      </w:r>
      <w:r w:rsidRPr="006A1D5E">
        <w:rPr>
          <w:rFonts w:ascii="Calibri" w:eastAsia="Malgun Gothic" w:hAnsi="Calibri" w:cs="Times New Roman"/>
          <w:iCs/>
          <w:color w:val="262626"/>
        </w:rPr>
        <w:t>members</w:t>
      </w:r>
      <w:r w:rsidRPr="006A1D5E">
        <w:rPr>
          <w:rFonts w:ascii="Calibri" w:eastAsia="Malgun Gothic" w:hAnsi="Calibri" w:cs="Times New Roman"/>
          <w:iCs/>
          <w:color w:val="262626"/>
          <w:spacing w:val="-14"/>
        </w:rPr>
        <w:t xml:space="preserve"> </w:t>
      </w:r>
      <w:r w:rsidRPr="006A1D5E">
        <w:rPr>
          <w:rFonts w:ascii="Calibri" w:eastAsia="Malgun Gothic" w:hAnsi="Calibri" w:cs="Times New Roman"/>
          <w:iCs/>
          <w:color w:val="262626"/>
        </w:rPr>
        <w:t>from</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retaliation.</w:t>
      </w:r>
      <w:r w:rsidRPr="006A1D5E">
        <w:rPr>
          <w:rFonts w:ascii="Calibri" w:eastAsia="Malgun Gothic" w:hAnsi="Calibri" w:cs="Times New Roman"/>
          <w:iCs/>
          <w:color w:val="262626"/>
          <w:spacing w:val="22"/>
        </w:rPr>
        <w:t xml:space="preserve"> </w:t>
      </w:r>
      <w:r w:rsidRPr="006A1D5E">
        <w:rPr>
          <w:rFonts w:ascii="Calibri" w:eastAsia="Malgun Gothic" w:hAnsi="Calibri" w:cs="Times New Roman"/>
          <w:iCs/>
          <w:color w:val="262626"/>
        </w:rPr>
        <w:t>Staff</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members</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who</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believe</w:t>
      </w:r>
      <w:r w:rsidRPr="006A1D5E">
        <w:rPr>
          <w:rFonts w:ascii="Calibri" w:eastAsia="Malgun Gothic" w:hAnsi="Calibri" w:cs="Times New Roman"/>
          <w:iCs/>
          <w:color w:val="262626"/>
          <w:spacing w:val="-11"/>
        </w:rPr>
        <w:t xml:space="preserve"> </w:t>
      </w:r>
      <w:r w:rsidRPr="006A1D5E">
        <w:rPr>
          <w:rFonts w:ascii="Calibri" w:eastAsia="Malgun Gothic" w:hAnsi="Calibri" w:cs="Times New Roman"/>
          <w:iCs/>
          <w:color w:val="262626"/>
        </w:rPr>
        <w:t>that</w:t>
      </w:r>
      <w:r w:rsidRPr="006A1D5E">
        <w:rPr>
          <w:rFonts w:ascii="Calibri" w:eastAsia="Malgun Gothic" w:hAnsi="Calibri" w:cs="Times New Roman"/>
          <w:iCs/>
          <w:color w:val="262626"/>
          <w:spacing w:val="-10"/>
        </w:rPr>
        <w:t xml:space="preserve"> </w:t>
      </w:r>
      <w:r w:rsidRPr="006A1D5E">
        <w:rPr>
          <w:rFonts w:ascii="Calibri" w:eastAsia="Malgun Gothic" w:hAnsi="Calibri" w:cs="Times New Roman"/>
          <w:iCs/>
          <w:color w:val="262626"/>
        </w:rPr>
        <w:t xml:space="preserve">retaliatory action has been taken against them because they have reported allegations of </w:t>
      </w:r>
      <w:proofErr w:type="gramStart"/>
      <w:r w:rsidRPr="006A1D5E">
        <w:rPr>
          <w:rFonts w:ascii="Calibri" w:eastAsia="Malgun Gothic" w:hAnsi="Calibri" w:cs="Times New Roman"/>
          <w:iCs/>
          <w:color w:val="262626"/>
        </w:rPr>
        <w:t>wrongdoing, or</w:t>
      </w:r>
      <w:proofErr w:type="gramEnd"/>
      <w:r w:rsidRPr="006A1D5E">
        <w:rPr>
          <w:rFonts w:ascii="Calibri" w:eastAsia="Malgun Gothic" w:hAnsi="Calibri" w:cs="Times New Roman"/>
          <w:iCs/>
          <w:color w:val="262626"/>
        </w:rPr>
        <w:t xml:space="preserve"> have cooperated with a duly authorized audit or investigation, may forward all supporting information and documentation to the UN Ethics Office. This should be done promptly </w:t>
      </w:r>
      <w:proofErr w:type="gramStart"/>
      <w:r w:rsidRPr="006A1D5E">
        <w:rPr>
          <w:rFonts w:ascii="Calibri" w:eastAsia="Malgun Gothic" w:hAnsi="Calibri" w:cs="Times New Roman"/>
          <w:iCs/>
          <w:color w:val="262626"/>
        </w:rPr>
        <w:t>and in any event,</w:t>
      </w:r>
      <w:proofErr w:type="gramEnd"/>
      <w:r w:rsidRPr="006A1D5E">
        <w:rPr>
          <w:rFonts w:ascii="Calibri" w:eastAsia="Malgun Gothic" w:hAnsi="Calibri" w:cs="Times New Roman"/>
          <w:iCs/>
          <w:color w:val="262626"/>
        </w:rPr>
        <w:t xml:space="preserve"> no later than 60 calendar days after the alleged act or threat of retaliation has occurred. The complaint can be made in a variety of</w:t>
      </w:r>
      <w:r w:rsidRPr="006A1D5E">
        <w:rPr>
          <w:rFonts w:ascii="Calibri" w:eastAsia="Malgun Gothic" w:hAnsi="Calibri" w:cs="Times New Roman"/>
          <w:iCs/>
          <w:color w:val="262626"/>
          <w:spacing w:val="-16"/>
        </w:rPr>
        <w:t xml:space="preserve"> </w:t>
      </w:r>
      <w:r w:rsidRPr="006A1D5E">
        <w:rPr>
          <w:rFonts w:ascii="Calibri" w:eastAsia="Malgun Gothic" w:hAnsi="Calibri" w:cs="Times New Roman"/>
          <w:iCs/>
          <w:color w:val="262626"/>
        </w:rPr>
        <w:t>ways:</w:t>
      </w:r>
    </w:p>
    <w:p w14:paraId="485E3188" w14:textId="77777777" w:rsidR="004575E2" w:rsidRPr="006A1D5E" w:rsidRDefault="004575E2" w:rsidP="004575E2">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b/>
          <w:bCs/>
          <w:color w:val="262626"/>
          <w:sz w:val="24"/>
          <w:szCs w:val="24"/>
        </w:rPr>
        <w:t xml:space="preserve">Phone: </w:t>
      </w:r>
      <w:r w:rsidRPr="006A1D5E">
        <w:rPr>
          <w:rFonts w:ascii="Calibri" w:eastAsia="Calibri" w:hAnsi="Calibri" w:cs="Times New Roman"/>
          <w:color w:val="262626"/>
          <w:sz w:val="24"/>
          <w:szCs w:val="24"/>
        </w:rPr>
        <w:t>+1 917-367-9858</w:t>
      </w:r>
    </w:p>
    <w:p w14:paraId="609F0B2A" w14:textId="77777777" w:rsidR="004575E2" w:rsidRPr="006A1D5E" w:rsidRDefault="004575E2" w:rsidP="004575E2">
      <w:pPr>
        <w:tabs>
          <w:tab w:val="num" w:pos="2552"/>
        </w:tabs>
        <w:spacing w:before="60" w:after="60" w:line="264" w:lineRule="auto"/>
        <w:ind w:left="2552" w:hanging="397"/>
        <w:contextualSpacing/>
        <w:rPr>
          <w:rFonts w:ascii="Calibri" w:eastAsia="Calibri" w:hAnsi="Calibri" w:cs="Times New Roman"/>
          <w:color w:val="262626"/>
        </w:rPr>
      </w:pPr>
      <w:r w:rsidRPr="006A1D5E">
        <w:rPr>
          <w:rFonts w:ascii="Calibri" w:eastAsia="Calibri" w:hAnsi="Calibri" w:cs="Times New Roman"/>
          <w:b/>
          <w:bCs/>
          <w:color w:val="262626"/>
        </w:rPr>
        <w:t>Email</w:t>
      </w:r>
      <w:r w:rsidRPr="006A1D5E">
        <w:rPr>
          <w:rFonts w:ascii="Calibri" w:eastAsia="Calibri" w:hAnsi="Calibri" w:cs="Times New Roman"/>
          <w:color w:val="262626"/>
        </w:rPr>
        <w:t xml:space="preserve">: </w:t>
      </w:r>
      <w:hyperlink r:id="rId32">
        <w:r w:rsidRPr="006A1D5E">
          <w:rPr>
            <w:rFonts w:ascii="Calibri" w:eastAsia="Calibri" w:hAnsi="Calibri" w:cs="Times New Roman"/>
            <w:color w:val="0000FF"/>
            <w:u w:val="single"/>
          </w:rPr>
          <w:t>ethicsoffice@un.org</w:t>
        </w:r>
      </w:hyperlink>
    </w:p>
    <w:p w14:paraId="507C4584"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4A83AB13" w14:textId="77777777" w:rsidR="004575E2" w:rsidRPr="006A1D5E" w:rsidRDefault="004575E2" w:rsidP="004575E2">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6A1D5E">
        <w:rPr>
          <w:rFonts w:ascii="Calibri" w:eastAsia="Calibri" w:hAnsi="Calibri" w:cs="Times New Roman"/>
          <w:i/>
          <w:color w:val="262626"/>
        </w:rPr>
        <w:t>web-site</w:t>
      </w:r>
      <w:proofErr w:type="gramEnd"/>
      <w:r w:rsidRPr="006A1D5E">
        <w:rPr>
          <w:rFonts w:ascii="Calibri" w:eastAsia="Calibri" w:hAnsi="Calibri" w:cs="Times New Roman"/>
          <w:i/>
          <w:color w:val="262626"/>
        </w:rPr>
        <w:t xml:space="preserve"> on Protection against Retaliation.</w:t>
      </w:r>
    </w:p>
    <w:p w14:paraId="3846D4BD"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b/>
          <w:color w:val="262626"/>
          <w:szCs w:val="26"/>
        </w:rPr>
      </w:pPr>
      <w:r w:rsidRPr="006A1D5E">
        <w:rPr>
          <w:rFonts w:ascii="Calibri" w:eastAsia="Malgun Gothic" w:hAnsi="Calibri" w:cs="Times New Roman"/>
          <w:b/>
          <w:color w:val="262626"/>
          <w:szCs w:val="26"/>
        </w:rPr>
        <w:t>Investigations</w:t>
      </w:r>
    </w:p>
    <w:p w14:paraId="105C3287"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OIOS has discretionary authority to decide which matters to investigate. All reports received by OIOS will be assessed through an intake process. Where it is determined that the matter warrants an OIOS investigation it will be appropriately assigned.</w:t>
      </w:r>
    </w:p>
    <w:p w14:paraId="3C0B0CAE"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investigation</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process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planning</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and</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conducting</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appropriate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lines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inquiry</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obtain the evidence required to objectively determine the factual basis of allegations. This will</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include: (</w:t>
      </w:r>
      <w:proofErr w:type="spellStart"/>
      <w:r w:rsidRPr="006A1D5E">
        <w:rPr>
          <w:rFonts w:ascii="Calibri" w:eastAsia="Malgun Gothic" w:hAnsi="Calibri" w:cs="Times New Roman"/>
          <w:color w:val="262626"/>
          <w:szCs w:val="24"/>
        </w:rPr>
        <w:t>i</w:t>
      </w:r>
      <w:proofErr w:type="spellEnd"/>
      <w:r w:rsidRPr="006A1D5E">
        <w:rPr>
          <w:rFonts w:ascii="Calibri" w:eastAsia="Malgun Gothic" w:hAnsi="Calibri" w:cs="Times New Roman"/>
          <w:color w:val="262626"/>
          <w:szCs w:val="24"/>
        </w:rPr>
        <w:t xml:space="preserve">) interviewing people with relevant information and recording their testimony; (ii) obtaining documents and other evidence; (iii) conducting financial and IT analysis; (iv) evaluating information and evidence; and (v) reporting and making </w:t>
      </w:r>
      <w:r w:rsidRPr="006A1D5E">
        <w:rPr>
          <w:rFonts w:ascii="Calibri" w:eastAsia="Malgun Gothic" w:hAnsi="Calibri" w:cs="Times New Roman"/>
          <w:color w:val="262626"/>
          <w:szCs w:val="24"/>
        </w:rPr>
        <w:lastRenderedPageBreak/>
        <w:t>recommendations. OIOS will conduct investigations in accordance with its Investigation Manual.</w:t>
      </w:r>
    </w:p>
    <w:p w14:paraId="0EF24C6D" w14:textId="77777777" w:rsidR="004575E2" w:rsidRPr="006A1D5E" w:rsidRDefault="004575E2" w:rsidP="004575E2">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rPr>
      </w:pPr>
      <w:r w:rsidRPr="006A1D5E">
        <w:rPr>
          <w:rFonts w:ascii="Calibri" w:eastAsia="Calibri" w:hAnsi="Calibri" w:cs="Calibri"/>
          <w:i/>
          <w:color w:val="404040"/>
        </w:rPr>
        <w:t xml:space="preserve">For further information on OIOS investigations procedures, please consult the OIOS Investigations Manual, the UN Women Legal </w:t>
      </w:r>
      <w:proofErr w:type="gramStart"/>
      <w:r w:rsidRPr="006A1D5E">
        <w:rPr>
          <w:rFonts w:ascii="Calibri" w:eastAsia="Calibri" w:hAnsi="Calibri" w:cs="Calibri"/>
          <w:i/>
          <w:color w:val="262626"/>
        </w:rPr>
        <w:t>Policy</w:t>
      </w:r>
      <w:proofErr w:type="gramEnd"/>
      <w:r w:rsidRPr="006A1D5E">
        <w:rPr>
          <w:rFonts w:ascii="Calibri" w:eastAsia="Calibri" w:hAnsi="Calibri" w:cs="Calibri"/>
          <w:i/>
          <w:color w:val="262626"/>
        </w:rPr>
        <w:t xml:space="preserve"> </w:t>
      </w:r>
      <w:r w:rsidRPr="006A1D5E">
        <w:rPr>
          <w:rFonts w:ascii="Calibri" w:eastAsia="Calibri" w:hAnsi="Calibri" w:cs="Calibri"/>
          <w:i/>
          <w:color w:val="404040"/>
        </w:rPr>
        <w:t>and the UN Women Accountability website.</w:t>
      </w:r>
    </w:p>
    <w:p w14:paraId="006AA394"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Actions based on</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investigations</w:t>
      </w:r>
    </w:p>
    <w:p w14:paraId="16121E2A"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501BE9FB"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If there is evidence of improper use of funds as determined after an investigation, UN Women will use its best efforts, consistent with its regulations, rules, </w:t>
      </w:r>
      <w:proofErr w:type="gramStart"/>
      <w:r w:rsidRPr="006A1D5E">
        <w:rPr>
          <w:rFonts w:ascii="Calibri" w:eastAsia="Malgun Gothic" w:hAnsi="Calibri" w:cs="Times New Roman"/>
          <w:color w:val="262626"/>
          <w:szCs w:val="24"/>
        </w:rPr>
        <w:t>policies</w:t>
      </w:r>
      <w:proofErr w:type="gramEnd"/>
      <w:r w:rsidRPr="006A1D5E">
        <w:rPr>
          <w:rFonts w:ascii="Calibri" w:eastAsia="Malgun Gothic" w:hAnsi="Calibri" w:cs="Times New Roman"/>
          <w:color w:val="262626"/>
          <w:szCs w:val="24"/>
        </w:rPr>
        <w:t xml:space="preserve"> and procedures to recover any</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funds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misused.</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This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may</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include</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administrative</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action</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recover</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funds</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from</w:t>
      </w:r>
      <w:r w:rsidRPr="006A1D5E">
        <w:rPr>
          <w:rFonts w:ascii="Calibri" w:eastAsia="Malgun Gothic" w:hAnsi="Calibri" w:cs="Times New Roman"/>
          <w:color w:val="262626"/>
          <w:spacing w:val="-4"/>
          <w:szCs w:val="24"/>
        </w:rPr>
        <w:t xml:space="preserve"> </w:t>
      </w:r>
      <w:r w:rsidRPr="006A1D5E">
        <w:rPr>
          <w:rFonts w:ascii="Calibri" w:eastAsia="Malgun Gothic" w:hAnsi="Calibri" w:cs="Times New Roman"/>
          <w:color w:val="262626"/>
          <w:szCs w:val="24"/>
        </w:rPr>
        <w:t>staff</w:t>
      </w:r>
      <w:r w:rsidRPr="006A1D5E">
        <w:rPr>
          <w:rFonts w:ascii="Calibri" w:eastAsia="Malgun Gothic" w:hAnsi="Calibri" w:cs="Times New Roman"/>
          <w:color w:val="262626"/>
          <w:spacing w:val="-3"/>
          <w:szCs w:val="24"/>
        </w:rPr>
        <w:t xml:space="preserve"> </w:t>
      </w:r>
      <w:r w:rsidRPr="006A1D5E">
        <w:rPr>
          <w:rFonts w:ascii="Calibri" w:eastAsia="Malgun Gothic" w:hAnsi="Calibri" w:cs="Times New Roman"/>
          <w:color w:val="262626"/>
          <w:szCs w:val="24"/>
        </w:rPr>
        <w:t>members, referral</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matter</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to</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appropriate</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national</w:t>
      </w:r>
      <w:r w:rsidRPr="006A1D5E">
        <w:rPr>
          <w:rFonts w:ascii="Calibri" w:eastAsia="Malgun Gothic" w:hAnsi="Calibri" w:cs="Times New Roman"/>
          <w:color w:val="262626"/>
          <w:spacing w:val="-9"/>
          <w:szCs w:val="24"/>
        </w:rPr>
        <w:t xml:space="preserve"> </w:t>
      </w:r>
      <w:r w:rsidRPr="006A1D5E">
        <w:rPr>
          <w:rFonts w:ascii="Calibri" w:eastAsia="Malgun Gothic" w:hAnsi="Calibri" w:cs="Times New Roman"/>
          <w:color w:val="262626"/>
          <w:szCs w:val="24"/>
        </w:rPr>
        <w:t>authorities</w:t>
      </w:r>
      <w:r w:rsidRPr="006A1D5E">
        <w:rPr>
          <w:rFonts w:ascii="Calibri" w:eastAsia="Malgun Gothic" w:hAnsi="Calibri" w:cs="Times New Roman"/>
          <w:color w:val="262626"/>
          <w:spacing w:val="-7"/>
          <w:szCs w:val="24"/>
        </w:rPr>
        <w:t xml:space="preserve"> </w:t>
      </w:r>
      <w:r w:rsidRPr="006A1D5E">
        <w:rPr>
          <w:rFonts w:ascii="Calibri" w:eastAsia="Malgun Gothic" w:hAnsi="Calibri" w:cs="Times New Roman"/>
          <w:color w:val="262626"/>
          <w:szCs w:val="24"/>
        </w:rPr>
        <w:t>of</w:t>
      </w:r>
      <w:r w:rsidRPr="006A1D5E">
        <w:rPr>
          <w:rFonts w:ascii="Calibri" w:eastAsia="Malgun Gothic" w:hAnsi="Calibri" w:cs="Times New Roman"/>
          <w:color w:val="262626"/>
          <w:spacing w:val="-8"/>
          <w:szCs w:val="24"/>
        </w:rPr>
        <w:t xml:space="preserve"> </w:t>
      </w:r>
      <w:r w:rsidRPr="006A1D5E">
        <w:rPr>
          <w:rFonts w:ascii="Calibri" w:eastAsia="Malgun Gothic" w:hAnsi="Calibri" w:cs="Times New Roman"/>
          <w:color w:val="262626"/>
          <w:szCs w:val="24"/>
        </w:rPr>
        <w:t>the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Member</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State</w:t>
      </w:r>
      <w:r w:rsidRPr="006A1D5E">
        <w:rPr>
          <w:rFonts w:ascii="Calibri" w:eastAsia="Malgun Gothic" w:hAnsi="Calibri" w:cs="Times New Roman"/>
          <w:color w:val="262626"/>
          <w:spacing w:val="-6"/>
          <w:szCs w:val="24"/>
        </w:rPr>
        <w:t xml:space="preserve"> </w:t>
      </w:r>
      <w:r w:rsidRPr="006A1D5E">
        <w:rPr>
          <w:rFonts w:ascii="Calibri" w:eastAsia="Malgun Gothic" w:hAnsi="Calibri" w:cs="Times New Roman"/>
          <w:color w:val="262626"/>
          <w:szCs w:val="24"/>
        </w:rPr>
        <w:t>in</w:t>
      </w:r>
      <w:r w:rsidRPr="006A1D5E">
        <w:rPr>
          <w:rFonts w:ascii="Calibri" w:eastAsia="Malgun Gothic" w:hAnsi="Calibri" w:cs="Times New Roman"/>
          <w:color w:val="262626"/>
          <w:spacing w:val="-5"/>
          <w:szCs w:val="24"/>
        </w:rPr>
        <w:t xml:space="preserve"> </w:t>
      </w:r>
      <w:r w:rsidRPr="006A1D5E">
        <w:rPr>
          <w:rFonts w:ascii="Calibri" w:eastAsia="Malgun Gothic" w:hAnsi="Calibri" w:cs="Times New Roman"/>
          <w:color w:val="262626"/>
          <w:szCs w:val="24"/>
        </w:rPr>
        <w:t>accordance with General Assembly resolution 62/63, or, in relation to implementing partners and vendors, acting in accordance with the terms of the relevant contract or</w:t>
      </w:r>
      <w:r w:rsidRPr="006A1D5E">
        <w:rPr>
          <w:rFonts w:ascii="Calibri" w:eastAsia="Malgun Gothic" w:hAnsi="Calibri" w:cs="Times New Roman"/>
          <w:color w:val="262626"/>
          <w:spacing w:val="-20"/>
          <w:szCs w:val="24"/>
        </w:rPr>
        <w:t xml:space="preserve"> </w:t>
      </w:r>
      <w:r w:rsidRPr="006A1D5E">
        <w:rPr>
          <w:rFonts w:ascii="Calibri" w:eastAsia="Malgun Gothic" w:hAnsi="Calibri" w:cs="Times New Roman"/>
          <w:color w:val="262626"/>
          <w:szCs w:val="24"/>
        </w:rPr>
        <w:t>agreement.</w:t>
      </w:r>
    </w:p>
    <w:p w14:paraId="59EC146B" w14:textId="77777777" w:rsidR="004575E2" w:rsidRPr="006A1D5E" w:rsidRDefault="004575E2" w:rsidP="004575E2">
      <w:pPr>
        <w:rPr>
          <w:rFonts w:ascii="Calibri" w:eastAsia="Calibri" w:hAnsi="Calibri" w:cs="Times New Roman"/>
        </w:rPr>
      </w:pPr>
    </w:p>
    <w:p w14:paraId="50D820F1" w14:textId="77777777" w:rsidR="004575E2" w:rsidRPr="006A1D5E" w:rsidRDefault="004575E2" w:rsidP="004575E2">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6A1D5E">
        <w:rPr>
          <w:rFonts w:ascii="Calibri" w:eastAsia="Calibri" w:hAnsi="Calibri" w:cs="Times New Roman"/>
          <w:i/>
          <w:color w:val="262626"/>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0E748FC0"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b/>
          <w:color w:val="262626"/>
          <w:szCs w:val="26"/>
        </w:rPr>
        <w:t>Disclosing cases of</w:t>
      </w:r>
      <w:r w:rsidRPr="006A1D5E">
        <w:rPr>
          <w:rFonts w:ascii="Calibri" w:eastAsia="Malgun Gothic" w:hAnsi="Calibri" w:cs="Times New Roman"/>
          <w:color w:val="262626"/>
          <w:szCs w:val="26"/>
        </w:rPr>
        <w:t xml:space="preserve"> </w:t>
      </w:r>
      <w:r w:rsidRPr="006A1D5E">
        <w:rPr>
          <w:rFonts w:ascii="Calibri" w:eastAsia="Malgun Gothic" w:hAnsi="Calibri" w:cs="Times New Roman"/>
          <w:b/>
          <w:color w:val="262626"/>
          <w:szCs w:val="26"/>
        </w:rPr>
        <w:t>fraud</w:t>
      </w:r>
    </w:p>
    <w:p w14:paraId="28BB7631"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Fraud and other cases of misconduct investigated by OIOS on behalf of UN Women will be reported to the Executive Board through its established reporting mechanisms, as follows:</w:t>
      </w:r>
    </w:p>
    <w:p w14:paraId="3AB20D8B"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5BBE5BDF"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30D753B4" w14:textId="77777777" w:rsidR="004575E2" w:rsidRPr="006A1D5E" w:rsidRDefault="004575E2" w:rsidP="004575E2">
      <w:pPr>
        <w:numPr>
          <w:ilvl w:val="3"/>
          <w:numId w:val="0"/>
        </w:numPr>
        <w:tabs>
          <w:tab w:val="num" w:pos="2155"/>
        </w:tabs>
        <w:spacing w:before="120" w:after="120" w:line="264" w:lineRule="auto"/>
        <w:ind w:left="2155" w:hanging="908"/>
        <w:jc w:val="both"/>
        <w:outlineLvl w:val="3"/>
        <w:rPr>
          <w:rFonts w:ascii="Calibri" w:eastAsia="Malgun Gothic" w:hAnsi="Calibri" w:cs="Times New Roman"/>
          <w:iCs/>
          <w:color w:val="262626"/>
        </w:rPr>
      </w:pPr>
      <w:r w:rsidRPr="006A1D5E">
        <w:rPr>
          <w:rFonts w:ascii="Calibri" w:eastAsia="Malgun Gothic" w:hAnsi="Calibri" w:cs="Times New Roman"/>
          <w:iCs/>
          <w:color w:val="262626"/>
        </w:rPr>
        <w:lastRenderedPageBreak/>
        <w:t xml:space="preserve">Pursuant to the UN–Women Legal Framework, “in the interests of transparency, the Executive Director shall inform the UN–Women Executive Board of disciplinary decisions taken in the course of the preceding </w:t>
      </w:r>
      <w:proofErr w:type="gramStart"/>
      <w:r w:rsidRPr="006A1D5E">
        <w:rPr>
          <w:rFonts w:ascii="Calibri" w:eastAsia="Malgun Gothic" w:hAnsi="Calibri" w:cs="Times New Roman"/>
          <w:iCs/>
          <w:color w:val="262626"/>
        </w:rPr>
        <w:t>year, and</w:t>
      </w:r>
      <w:proofErr w:type="gramEnd"/>
      <w:r w:rsidRPr="006A1D5E">
        <w:rPr>
          <w:rFonts w:ascii="Calibri" w:eastAsia="Malgun Gothic" w:hAnsi="Calibri" w:cs="Times New Roman"/>
          <w:iCs/>
          <w:color w:val="262626"/>
        </w:rPr>
        <w:t xml:space="preserve"> publish an annual report of cases of misconduct (without the individuals’ names) that have resulted in the imposition of disciplinary measures.”</w:t>
      </w:r>
    </w:p>
    <w:p w14:paraId="4FB2E420"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6A1D5E">
        <w:rPr>
          <w:rFonts w:ascii="Calibri" w:eastAsia="Malgun Gothic" w:hAnsi="Calibri" w:cs="Times New Roman"/>
          <w:color w:val="262626"/>
          <w:szCs w:val="24"/>
        </w:rPr>
        <w:t>during the course of</w:t>
      </w:r>
      <w:proofErr w:type="gramEnd"/>
      <w:r w:rsidRPr="006A1D5E">
        <w:rPr>
          <w:rFonts w:ascii="Calibri" w:eastAsia="Malgun Gothic" w:hAnsi="Calibri" w:cs="Times New Roman"/>
          <w:color w:val="262626"/>
          <w:szCs w:val="24"/>
        </w:rPr>
        <w:t xml:space="preserve"> the year, as he or she deems appropriate, or in response to requests for such a briefing from the President of the Executive Board.</w:t>
      </w:r>
    </w:p>
    <w:p w14:paraId="1CE68142"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Information relating to allegations of fraud and other misconduct, subsequent investigations and post-investigation actions is to be treated confidentially and with utmost discretion </w:t>
      </w:r>
      <w:proofErr w:type="gramStart"/>
      <w:r w:rsidRPr="006A1D5E">
        <w:rPr>
          <w:rFonts w:ascii="Calibri" w:eastAsia="Malgun Gothic" w:hAnsi="Calibri" w:cs="Times New Roman"/>
          <w:color w:val="262626"/>
          <w:szCs w:val="24"/>
        </w:rPr>
        <w:t>in order to</w:t>
      </w:r>
      <w:proofErr w:type="gramEnd"/>
      <w:r w:rsidRPr="006A1D5E">
        <w:rPr>
          <w:rFonts w:ascii="Calibri" w:eastAsia="Malgun Gothic" w:hAnsi="Calibri" w:cs="Times New Roman"/>
          <w:color w:val="262626"/>
          <w:szCs w:val="24"/>
        </w:rPr>
        <w:t xml:space="preserve"> ensure </w:t>
      </w:r>
      <w:r w:rsidRPr="006A1D5E">
        <w:rPr>
          <w:rFonts w:ascii="Calibri" w:eastAsia="Malgun Gothic" w:hAnsi="Calibri" w:cs="Times New Roman"/>
          <w:i/>
          <w:color w:val="262626"/>
          <w:szCs w:val="24"/>
        </w:rPr>
        <w:t>inter alia</w:t>
      </w:r>
      <w:r w:rsidRPr="006A1D5E">
        <w:rPr>
          <w:rFonts w:ascii="Calibri" w:eastAsia="Malgun Gothic" w:hAnsi="Calibri" w:cs="Times New Roman"/>
          <w:color w:val="262626"/>
          <w:szCs w:val="24"/>
        </w:rPr>
        <w:t xml:space="preserve"> the probity and confidentiality of any investigation, to </w:t>
      </w:r>
      <w:proofErr w:type="spellStart"/>
      <w:r w:rsidRPr="006A1D5E">
        <w:rPr>
          <w:rFonts w:ascii="Calibri" w:eastAsia="Malgun Gothic" w:hAnsi="Calibri" w:cs="Times New Roman"/>
          <w:color w:val="262626"/>
          <w:szCs w:val="24"/>
        </w:rPr>
        <w:t>maximise</w:t>
      </w:r>
      <w:proofErr w:type="spellEnd"/>
      <w:r w:rsidRPr="006A1D5E">
        <w:rPr>
          <w:rFonts w:ascii="Calibri" w:eastAsia="Malgun Gothic" w:hAnsi="Calibri" w:cs="Times New Roman"/>
          <w:color w:val="262626"/>
          <w:szCs w:val="24"/>
        </w:rPr>
        <w:t xml:space="preserve"> the prospect of recovery of funds, to ensure the safety and security of persons or assets, and to respect the due process rights of all involved. Any consideration of disclosure to third parties shall </w:t>
      </w:r>
      <w:proofErr w:type="gramStart"/>
      <w:r w:rsidRPr="006A1D5E">
        <w:rPr>
          <w:rFonts w:ascii="Calibri" w:eastAsia="Malgun Gothic" w:hAnsi="Calibri" w:cs="Times New Roman"/>
          <w:color w:val="262626"/>
          <w:szCs w:val="24"/>
        </w:rPr>
        <w:t>give consideration to</w:t>
      </w:r>
      <w:proofErr w:type="gramEnd"/>
      <w:r w:rsidRPr="006A1D5E">
        <w:rPr>
          <w:rFonts w:ascii="Calibri" w:eastAsia="Malgun Gothic" w:hAnsi="Calibri" w:cs="Times New Roman"/>
          <w:color w:val="262626"/>
          <w:szCs w:val="24"/>
        </w:rPr>
        <w:t xml:space="preserve"> these principles, in consultation with OIOS as appropriate.</w:t>
      </w:r>
    </w:p>
    <w:p w14:paraId="51F98E74"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Where OIOS informs UN Women of an investigation into allegations of fraud that are identifiable as allegations relating to any activities funded in whole or in part with specific financial contribution or to specific activities, UN Women may </w:t>
      </w:r>
      <w:proofErr w:type="gramStart"/>
      <w:r w:rsidRPr="006A1D5E">
        <w:rPr>
          <w:rFonts w:ascii="Calibri" w:eastAsia="Malgun Gothic" w:hAnsi="Calibri" w:cs="Times New Roman"/>
          <w:color w:val="262626"/>
          <w:szCs w:val="24"/>
        </w:rPr>
        <w:t>give consideration to</w:t>
      </w:r>
      <w:proofErr w:type="gramEnd"/>
      <w:r w:rsidRPr="006A1D5E">
        <w:rPr>
          <w:rFonts w:ascii="Calibri" w:eastAsia="Malgun Gothic" w:hAnsi="Calibri" w:cs="Times New Roman"/>
          <w:color w:val="262626"/>
          <w:szCs w:val="24"/>
        </w:rPr>
        <w:t xml:space="preserve"> the disclosure of information regarding the allegations to third parties, including to the funding source, with due regard to the principles in paragraph 5.7.3 above. </w:t>
      </w:r>
    </w:p>
    <w:p w14:paraId="6DDACAEF"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7DA82802" w14:textId="77777777" w:rsidR="004575E2" w:rsidRPr="006A1D5E" w:rsidRDefault="004575E2" w:rsidP="004575E2">
      <w:pPr>
        <w:numPr>
          <w:ilvl w:val="2"/>
          <w:numId w:val="0"/>
        </w:numPr>
        <w:tabs>
          <w:tab w:val="num" w:pos="1247"/>
        </w:tabs>
        <w:spacing w:before="120" w:after="120" w:line="264" w:lineRule="auto"/>
        <w:ind w:left="1247" w:hanging="680"/>
        <w:jc w:val="both"/>
        <w:outlineLvl w:val="2"/>
        <w:rPr>
          <w:rFonts w:ascii="Calibri" w:eastAsia="Malgun Gothic" w:hAnsi="Calibri" w:cs="Times New Roman"/>
          <w:color w:val="262626"/>
          <w:szCs w:val="24"/>
        </w:rPr>
      </w:pPr>
      <w:r w:rsidRPr="006A1D5E">
        <w:rPr>
          <w:rFonts w:ascii="Calibri" w:eastAsia="Malgun Gothic" w:hAnsi="Calibri" w:cs="Times New Roman"/>
          <w:color w:val="262626"/>
          <w:szCs w:val="24"/>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3713D83A" w14:textId="77777777" w:rsidR="004575E2" w:rsidRPr="006A1D5E" w:rsidRDefault="004575E2" w:rsidP="004575E2">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t>Other Provisions</w:t>
      </w:r>
    </w:p>
    <w:p w14:paraId="0F5AFA85"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Not applicable.</w:t>
      </w:r>
    </w:p>
    <w:p w14:paraId="304984CD" w14:textId="77777777" w:rsidR="004575E2" w:rsidRPr="006A1D5E" w:rsidRDefault="004575E2" w:rsidP="004575E2">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t>Entry into Force and Other Transitional Measures</w:t>
      </w:r>
    </w:p>
    <w:p w14:paraId="0F788710"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The present Policy enters into force on 20 June 2018.</w:t>
      </w:r>
    </w:p>
    <w:p w14:paraId="1DE23B72" w14:textId="77777777" w:rsidR="004575E2" w:rsidRPr="006A1D5E" w:rsidRDefault="004575E2" w:rsidP="004575E2">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lastRenderedPageBreak/>
        <w:t>Relevant documents</w:t>
      </w:r>
    </w:p>
    <w:p w14:paraId="0B0F3499" w14:textId="77777777" w:rsidR="004575E2" w:rsidRPr="006A1D5E" w:rsidRDefault="004575E2" w:rsidP="004575E2">
      <w:pPr>
        <w:numPr>
          <w:ilvl w:val="1"/>
          <w:numId w:val="0"/>
        </w:numPr>
        <w:tabs>
          <w:tab w:val="num" w:pos="747"/>
        </w:tabs>
        <w:spacing w:before="120" w:after="120" w:line="264" w:lineRule="auto"/>
        <w:ind w:left="747" w:hanging="567"/>
        <w:jc w:val="both"/>
        <w:outlineLvl w:val="1"/>
        <w:rPr>
          <w:rFonts w:ascii="Calibri" w:eastAsia="Malgun Gothic" w:hAnsi="Calibri" w:cs="Times New Roman"/>
          <w:color w:val="262626"/>
          <w:szCs w:val="26"/>
        </w:rPr>
      </w:pPr>
      <w:r w:rsidRPr="006A1D5E">
        <w:rPr>
          <w:rFonts w:ascii="Calibri" w:eastAsia="Malgun Gothic" w:hAnsi="Calibri" w:cs="Times New Roman"/>
          <w:color w:val="262626"/>
          <w:szCs w:val="26"/>
        </w:rPr>
        <w:t>See Annex I.</w:t>
      </w:r>
    </w:p>
    <w:p w14:paraId="61617D30" w14:textId="77777777" w:rsidR="004575E2" w:rsidRPr="006A1D5E" w:rsidRDefault="004575E2" w:rsidP="004575E2">
      <w:pPr>
        <w:rPr>
          <w:rFonts w:ascii="Calibri" w:eastAsia="Calibri" w:hAnsi="Calibri" w:cs="Times New Roman"/>
        </w:rPr>
      </w:pPr>
    </w:p>
    <w:p w14:paraId="740C8FB3" w14:textId="77777777" w:rsidR="004575E2" w:rsidRPr="006A1D5E" w:rsidRDefault="004575E2" w:rsidP="004575E2">
      <w:pPr>
        <w:keepNext/>
        <w:keepLines/>
        <w:tabs>
          <w:tab w:val="num" w:pos="567"/>
        </w:tabs>
        <w:spacing w:before="240" w:after="120" w:line="264" w:lineRule="auto"/>
        <w:ind w:left="567" w:hanging="567"/>
        <w:outlineLvl w:val="0"/>
        <w:rPr>
          <w:rFonts w:ascii="Calibri Light" w:eastAsia="Malgun Gothic" w:hAnsi="Calibri Light" w:cs="Times New Roman"/>
          <w:b/>
          <w:color w:val="2F5496"/>
          <w:sz w:val="32"/>
          <w:szCs w:val="32"/>
        </w:rPr>
      </w:pPr>
      <w:r w:rsidRPr="006A1D5E">
        <w:rPr>
          <w:rFonts w:ascii="Calibri Light" w:eastAsia="Malgun Gothic" w:hAnsi="Calibri Light" w:cs="Times New Roman"/>
          <w:b/>
          <w:color w:val="2F5496"/>
          <w:sz w:val="32"/>
          <w:szCs w:val="32"/>
        </w:rPr>
        <w:br w:type="page"/>
      </w:r>
      <w:r w:rsidRPr="006A1D5E">
        <w:rPr>
          <w:rFonts w:ascii="Calibri Light" w:eastAsia="Malgun Gothic" w:hAnsi="Calibri Light" w:cs="Times New Roman"/>
          <w:b/>
          <w:color w:val="2F5496"/>
          <w:sz w:val="32"/>
          <w:szCs w:val="32"/>
        </w:rPr>
        <w:lastRenderedPageBreak/>
        <w:t>Annex I: Reference Matrix for Dealing with Fraud</w:t>
      </w:r>
    </w:p>
    <w:tbl>
      <w:tblPr>
        <w:tblStyle w:val="TableGrid10"/>
        <w:tblW w:w="10710" w:type="dxa"/>
        <w:tblInd w:w="-725" w:type="dxa"/>
        <w:tblLook w:val="04A0" w:firstRow="1" w:lastRow="0" w:firstColumn="1" w:lastColumn="0" w:noHBand="0" w:noVBand="1"/>
      </w:tblPr>
      <w:tblGrid>
        <w:gridCol w:w="1620"/>
        <w:gridCol w:w="5525"/>
        <w:gridCol w:w="1770"/>
        <w:gridCol w:w="1795"/>
      </w:tblGrid>
      <w:tr w:rsidR="004575E2" w:rsidRPr="006A1D5E" w14:paraId="03C3263D" w14:textId="77777777" w:rsidTr="008C00B2">
        <w:trPr>
          <w:trHeight w:val="350"/>
        </w:trPr>
        <w:tc>
          <w:tcPr>
            <w:tcW w:w="1620" w:type="dxa"/>
            <w:shd w:val="clear" w:color="auto" w:fill="DBDBDB"/>
          </w:tcPr>
          <w:p w14:paraId="20F1AA22" w14:textId="77777777" w:rsidR="004575E2" w:rsidRPr="006A1D5E" w:rsidRDefault="004575E2" w:rsidP="008C00B2">
            <w:pPr>
              <w:rPr>
                <w:b/>
                <w:color w:val="262626"/>
              </w:rPr>
            </w:pPr>
            <w:r w:rsidRPr="006A1D5E">
              <w:rPr>
                <w:b/>
                <w:color w:val="262626"/>
              </w:rPr>
              <w:t>Area</w:t>
            </w:r>
          </w:p>
        </w:tc>
        <w:tc>
          <w:tcPr>
            <w:tcW w:w="5525" w:type="dxa"/>
            <w:shd w:val="clear" w:color="auto" w:fill="DBDBDB"/>
          </w:tcPr>
          <w:p w14:paraId="7218A79A" w14:textId="77777777" w:rsidR="004575E2" w:rsidRPr="006A1D5E" w:rsidRDefault="004575E2" w:rsidP="008C00B2">
            <w:pPr>
              <w:rPr>
                <w:b/>
                <w:color w:val="262626"/>
              </w:rPr>
            </w:pPr>
            <w:r w:rsidRPr="006A1D5E">
              <w:rPr>
                <w:b/>
                <w:color w:val="262626"/>
              </w:rPr>
              <w:t>Regulatory Instrument</w:t>
            </w:r>
          </w:p>
        </w:tc>
        <w:tc>
          <w:tcPr>
            <w:tcW w:w="1770" w:type="dxa"/>
            <w:shd w:val="clear" w:color="auto" w:fill="DBDBDB"/>
          </w:tcPr>
          <w:p w14:paraId="36E2A333" w14:textId="77777777" w:rsidR="004575E2" w:rsidRPr="006A1D5E" w:rsidRDefault="004575E2" w:rsidP="008C00B2">
            <w:pPr>
              <w:rPr>
                <w:b/>
                <w:color w:val="262626"/>
              </w:rPr>
            </w:pPr>
            <w:r w:rsidRPr="006A1D5E">
              <w:rPr>
                <w:b/>
                <w:color w:val="262626"/>
              </w:rPr>
              <w:t>Process/Controls</w:t>
            </w:r>
          </w:p>
        </w:tc>
        <w:tc>
          <w:tcPr>
            <w:tcW w:w="1795" w:type="dxa"/>
            <w:shd w:val="clear" w:color="auto" w:fill="DBDBDB"/>
          </w:tcPr>
          <w:p w14:paraId="2F9BB6DE" w14:textId="77777777" w:rsidR="004575E2" w:rsidRPr="006A1D5E" w:rsidRDefault="004575E2" w:rsidP="008C00B2">
            <w:pPr>
              <w:rPr>
                <w:b/>
                <w:color w:val="262626"/>
              </w:rPr>
            </w:pPr>
            <w:r w:rsidRPr="006A1D5E">
              <w:rPr>
                <w:b/>
                <w:color w:val="262626"/>
              </w:rPr>
              <w:t>Focal Point</w:t>
            </w:r>
          </w:p>
        </w:tc>
      </w:tr>
      <w:tr w:rsidR="004575E2" w:rsidRPr="006A1D5E" w14:paraId="0FC20EE0" w14:textId="77777777" w:rsidTr="008C00B2">
        <w:trPr>
          <w:trHeight w:val="2690"/>
        </w:trPr>
        <w:tc>
          <w:tcPr>
            <w:tcW w:w="1620" w:type="dxa"/>
          </w:tcPr>
          <w:p w14:paraId="709E9F7D" w14:textId="77777777" w:rsidR="004575E2" w:rsidRPr="006A1D5E" w:rsidRDefault="004575E2" w:rsidP="008C00B2">
            <w:pPr>
              <w:rPr>
                <w:color w:val="262626"/>
              </w:rPr>
            </w:pPr>
            <w:r w:rsidRPr="006A1D5E">
              <w:rPr>
                <w:color w:val="262626"/>
              </w:rPr>
              <w:t>Financial Management</w:t>
            </w:r>
          </w:p>
        </w:tc>
        <w:tc>
          <w:tcPr>
            <w:tcW w:w="5525" w:type="dxa"/>
          </w:tcPr>
          <w:p w14:paraId="10597A7F" w14:textId="77777777" w:rsidR="004575E2" w:rsidRPr="006A1D5E" w:rsidRDefault="004575E2" w:rsidP="008C00B2">
            <w:pPr>
              <w:rPr>
                <w:color w:val="262626"/>
              </w:rPr>
            </w:pPr>
            <w:r w:rsidRPr="006A1D5E">
              <w:rPr>
                <w:color w:val="262626"/>
              </w:rPr>
              <w:t xml:space="preserve">Financial Regulations and Rules of the United Nations (as </w:t>
            </w:r>
            <w:proofErr w:type="gramStart"/>
            <w:r w:rsidRPr="006A1D5E">
              <w:rPr>
                <w:color w:val="262626"/>
              </w:rPr>
              <w:t>at</w:t>
            </w:r>
            <w:proofErr w:type="gramEnd"/>
            <w:r w:rsidRPr="006A1D5E">
              <w:rPr>
                <w:color w:val="262626"/>
              </w:rPr>
              <w:t xml:space="preserve"> 1 May 2018 ST/GB/2003/7 and, ST/SGB/2003/7/Amend.1)</w:t>
            </w:r>
          </w:p>
          <w:p w14:paraId="53BD05D2" w14:textId="77777777" w:rsidR="004575E2" w:rsidRPr="006A1D5E" w:rsidRDefault="004575E2" w:rsidP="008C00B2">
            <w:pPr>
              <w:rPr>
                <w:color w:val="262626"/>
              </w:rPr>
            </w:pPr>
            <w:r w:rsidRPr="006A1D5E">
              <w:rPr>
                <w:color w:val="262626"/>
              </w:rPr>
              <w:t xml:space="preserve"> UN Women Financial Regulations and Rules (as </w:t>
            </w:r>
            <w:proofErr w:type="gramStart"/>
            <w:r w:rsidRPr="006A1D5E">
              <w:rPr>
                <w:color w:val="262626"/>
              </w:rPr>
              <w:t>at</w:t>
            </w:r>
            <w:proofErr w:type="gramEnd"/>
            <w:r w:rsidRPr="006A1D5E">
              <w:rPr>
                <w:color w:val="262626"/>
              </w:rPr>
              <w:t xml:space="preserve"> 1 May 2018 UNW/2012/6) </w:t>
            </w:r>
          </w:p>
          <w:p w14:paraId="15951F29" w14:textId="77777777" w:rsidR="004575E2" w:rsidRPr="006A1D5E" w:rsidRDefault="004575E2" w:rsidP="008C00B2">
            <w:pPr>
              <w:widowControl w:val="0"/>
              <w:autoSpaceDE w:val="0"/>
              <w:autoSpaceDN w:val="0"/>
              <w:spacing w:before="1"/>
              <w:ind w:right="639"/>
              <w:rPr>
                <w:rFonts w:cs="Calibri"/>
                <w:color w:val="262626"/>
              </w:rPr>
            </w:pPr>
          </w:p>
          <w:p w14:paraId="14D92184" w14:textId="77777777" w:rsidR="004575E2" w:rsidRPr="006A1D5E" w:rsidRDefault="004575E2" w:rsidP="008C00B2">
            <w:pPr>
              <w:widowControl w:val="0"/>
              <w:autoSpaceDE w:val="0"/>
              <w:autoSpaceDN w:val="0"/>
              <w:spacing w:before="1"/>
              <w:ind w:right="639"/>
              <w:rPr>
                <w:rFonts w:cs="Calibri"/>
                <w:color w:val="262626"/>
              </w:rPr>
            </w:pPr>
            <w:r w:rsidRPr="006A1D5E">
              <w:rPr>
                <w:rFonts w:cs="Calibri"/>
                <w:color w:val="262626"/>
              </w:rPr>
              <w:t>UN Women, Petty Cash Policy</w:t>
            </w:r>
          </w:p>
          <w:p w14:paraId="68E79294" w14:textId="77777777" w:rsidR="004575E2" w:rsidRPr="006A1D5E" w:rsidRDefault="004575E2" w:rsidP="008C00B2">
            <w:pPr>
              <w:widowControl w:val="0"/>
              <w:autoSpaceDE w:val="0"/>
              <w:autoSpaceDN w:val="0"/>
              <w:spacing w:before="1"/>
              <w:ind w:right="639"/>
              <w:rPr>
                <w:rFonts w:cs="Calibri"/>
                <w:color w:val="262626"/>
              </w:rPr>
            </w:pPr>
            <w:r w:rsidRPr="006A1D5E">
              <w:rPr>
                <w:rFonts w:cs="Calibri"/>
                <w:color w:val="262626"/>
              </w:rPr>
              <w:t>UN Women, Revenue Management Policy</w:t>
            </w:r>
          </w:p>
          <w:p w14:paraId="16EF1880" w14:textId="77777777" w:rsidR="004575E2" w:rsidRPr="006A1D5E" w:rsidRDefault="004575E2" w:rsidP="008C00B2">
            <w:pPr>
              <w:widowControl w:val="0"/>
              <w:autoSpaceDE w:val="0"/>
              <w:autoSpaceDN w:val="0"/>
              <w:spacing w:before="1"/>
              <w:ind w:right="639"/>
              <w:rPr>
                <w:rFonts w:cs="Calibri"/>
              </w:rPr>
            </w:pPr>
          </w:p>
          <w:p w14:paraId="6D8BAD14" w14:textId="77777777" w:rsidR="004575E2" w:rsidRPr="006A1D5E" w:rsidRDefault="004575E2" w:rsidP="008C00B2">
            <w:pPr>
              <w:rPr>
                <w:color w:val="262626"/>
              </w:rPr>
            </w:pPr>
            <w:r w:rsidRPr="006A1D5E">
              <w:rPr>
                <w:rFonts w:cs="Calibri"/>
                <w:color w:val="262626"/>
              </w:rPr>
              <w:t xml:space="preserve">UN Women, Cash Advances and other Cash Transfers to Partners Policy  </w:t>
            </w:r>
          </w:p>
        </w:tc>
        <w:tc>
          <w:tcPr>
            <w:tcW w:w="1770" w:type="dxa"/>
          </w:tcPr>
          <w:p w14:paraId="227BDC84" w14:textId="77777777" w:rsidR="004575E2" w:rsidRPr="006A1D5E" w:rsidRDefault="004575E2" w:rsidP="008C00B2">
            <w:pPr>
              <w:rPr>
                <w:color w:val="262626"/>
              </w:rPr>
            </w:pPr>
            <w:r w:rsidRPr="006A1D5E">
              <w:rPr>
                <w:color w:val="262626"/>
              </w:rPr>
              <w:t>Segregation of duties</w:t>
            </w:r>
          </w:p>
          <w:p w14:paraId="04C77E5C" w14:textId="77777777" w:rsidR="004575E2" w:rsidRPr="006A1D5E" w:rsidRDefault="004575E2" w:rsidP="008C00B2">
            <w:pPr>
              <w:rPr>
                <w:color w:val="262626"/>
              </w:rPr>
            </w:pPr>
            <w:r w:rsidRPr="006A1D5E">
              <w:rPr>
                <w:color w:val="262626"/>
              </w:rPr>
              <w:t>Transaction approval system</w:t>
            </w:r>
          </w:p>
          <w:p w14:paraId="7447510E" w14:textId="77777777" w:rsidR="004575E2" w:rsidRPr="006A1D5E" w:rsidRDefault="004575E2" w:rsidP="008C00B2">
            <w:pPr>
              <w:rPr>
                <w:color w:val="262626"/>
              </w:rPr>
            </w:pPr>
            <w:r w:rsidRPr="006A1D5E">
              <w:rPr>
                <w:color w:val="262626"/>
              </w:rPr>
              <w:t>Reconciliation of accounts</w:t>
            </w:r>
          </w:p>
        </w:tc>
        <w:tc>
          <w:tcPr>
            <w:tcW w:w="1795" w:type="dxa"/>
          </w:tcPr>
          <w:p w14:paraId="6EFD8AC8" w14:textId="77777777" w:rsidR="004575E2" w:rsidRPr="006A1D5E" w:rsidRDefault="004575E2" w:rsidP="008C00B2">
            <w:pPr>
              <w:rPr>
                <w:color w:val="262626"/>
              </w:rPr>
            </w:pPr>
            <w:r w:rsidRPr="006A1D5E">
              <w:rPr>
                <w:color w:val="262626"/>
              </w:rPr>
              <w:t>Chief of Accounts, Division of Management and Administration (DMA)</w:t>
            </w:r>
          </w:p>
        </w:tc>
      </w:tr>
      <w:tr w:rsidR="004575E2" w:rsidRPr="006A1D5E" w14:paraId="7C556017" w14:textId="77777777" w:rsidTr="008C00B2">
        <w:tc>
          <w:tcPr>
            <w:tcW w:w="1620" w:type="dxa"/>
          </w:tcPr>
          <w:p w14:paraId="22C1505D" w14:textId="77777777" w:rsidR="004575E2" w:rsidRPr="006A1D5E" w:rsidRDefault="004575E2" w:rsidP="008C00B2">
            <w:pPr>
              <w:rPr>
                <w:color w:val="262626"/>
              </w:rPr>
            </w:pPr>
            <w:r w:rsidRPr="006A1D5E">
              <w:rPr>
                <w:color w:val="262626"/>
              </w:rPr>
              <w:t>Programme Management</w:t>
            </w:r>
          </w:p>
        </w:tc>
        <w:tc>
          <w:tcPr>
            <w:tcW w:w="5525" w:type="dxa"/>
          </w:tcPr>
          <w:p w14:paraId="6D34C0F8" w14:textId="77777777" w:rsidR="004575E2" w:rsidRPr="006A1D5E" w:rsidRDefault="004575E2" w:rsidP="008C00B2">
            <w:pPr>
              <w:widowControl w:val="0"/>
              <w:autoSpaceDE w:val="0"/>
              <w:autoSpaceDN w:val="0"/>
              <w:ind w:right="103"/>
              <w:rPr>
                <w:rFonts w:cs="Calibri"/>
                <w:color w:val="262626"/>
              </w:rPr>
            </w:pPr>
            <w:r w:rsidRPr="006A1D5E">
              <w:rPr>
                <w:rFonts w:cs="Calibri"/>
                <w:color w:val="262626"/>
              </w:rPr>
              <w:t xml:space="preserve">UN Women, Programme Formulation </w:t>
            </w:r>
            <w:proofErr w:type="gramStart"/>
            <w:r w:rsidRPr="006A1D5E">
              <w:rPr>
                <w:rFonts w:cs="Calibri"/>
                <w:color w:val="262626"/>
              </w:rPr>
              <w:t>Policy;</w:t>
            </w:r>
            <w:proofErr w:type="gramEnd"/>
          </w:p>
          <w:p w14:paraId="1BDBEB59" w14:textId="77777777" w:rsidR="004575E2" w:rsidRPr="006A1D5E" w:rsidRDefault="004575E2" w:rsidP="008C00B2">
            <w:pPr>
              <w:widowControl w:val="0"/>
              <w:autoSpaceDE w:val="0"/>
              <w:autoSpaceDN w:val="0"/>
              <w:ind w:right="103"/>
              <w:rPr>
                <w:rFonts w:cs="Calibri"/>
                <w:color w:val="262626"/>
              </w:rPr>
            </w:pPr>
            <w:r w:rsidRPr="006A1D5E">
              <w:rPr>
                <w:rFonts w:cs="Calibri"/>
                <w:color w:val="262626"/>
              </w:rPr>
              <w:t xml:space="preserve">Programme Cycle </w:t>
            </w:r>
            <w:proofErr w:type="gramStart"/>
            <w:r w:rsidRPr="006A1D5E">
              <w:rPr>
                <w:rFonts w:cs="Calibri"/>
                <w:color w:val="262626"/>
              </w:rPr>
              <w:t>Procedure;</w:t>
            </w:r>
            <w:proofErr w:type="gramEnd"/>
          </w:p>
          <w:p w14:paraId="5EE0758B" w14:textId="77777777" w:rsidR="004575E2" w:rsidRPr="006A1D5E" w:rsidRDefault="004575E2" w:rsidP="008C00B2">
            <w:pPr>
              <w:widowControl w:val="0"/>
              <w:autoSpaceDE w:val="0"/>
              <w:autoSpaceDN w:val="0"/>
              <w:ind w:right="103"/>
              <w:rPr>
                <w:rFonts w:cs="Calibri"/>
                <w:color w:val="262626"/>
              </w:rPr>
            </w:pPr>
            <w:r w:rsidRPr="006A1D5E">
              <w:rPr>
                <w:rFonts w:cs="Calibri"/>
                <w:color w:val="262626"/>
              </w:rPr>
              <w:t xml:space="preserve">Programme Appraisal and Approval </w:t>
            </w:r>
            <w:proofErr w:type="gramStart"/>
            <w:r w:rsidRPr="006A1D5E">
              <w:rPr>
                <w:rFonts w:cs="Calibri"/>
                <w:color w:val="262626"/>
              </w:rPr>
              <w:t>Policy;</w:t>
            </w:r>
            <w:proofErr w:type="gramEnd"/>
          </w:p>
          <w:p w14:paraId="640A48E2" w14:textId="77777777" w:rsidR="004575E2" w:rsidRPr="006A1D5E" w:rsidRDefault="004575E2" w:rsidP="008C00B2">
            <w:pPr>
              <w:widowControl w:val="0"/>
              <w:autoSpaceDE w:val="0"/>
              <w:autoSpaceDN w:val="0"/>
              <w:ind w:right="103"/>
              <w:rPr>
                <w:rFonts w:cs="Calibri"/>
                <w:color w:val="262626"/>
              </w:rPr>
            </w:pPr>
            <w:r w:rsidRPr="006A1D5E">
              <w:rPr>
                <w:rFonts w:cs="Calibri"/>
                <w:color w:val="262626"/>
              </w:rPr>
              <w:t xml:space="preserve">Procedure for Programme Appraisal and </w:t>
            </w:r>
            <w:proofErr w:type="gramStart"/>
            <w:r w:rsidRPr="006A1D5E">
              <w:rPr>
                <w:rFonts w:cs="Calibri"/>
                <w:color w:val="262626"/>
              </w:rPr>
              <w:t>Approval;</w:t>
            </w:r>
            <w:proofErr w:type="gramEnd"/>
          </w:p>
          <w:p w14:paraId="799AFBD0" w14:textId="77777777" w:rsidR="004575E2" w:rsidRPr="006A1D5E" w:rsidRDefault="004575E2" w:rsidP="008C00B2">
            <w:pPr>
              <w:widowControl w:val="0"/>
              <w:autoSpaceDE w:val="0"/>
              <w:autoSpaceDN w:val="0"/>
              <w:ind w:right="103"/>
              <w:rPr>
                <w:rFonts w:cs="Calibri"/>
                <w:color w:val="262626"/>
              </w:rPr>
            </w:pPr>
            <w:r w:rsidRPr="006A1D5E">
              <w:rPr>
                <w:rFonts w:cs="Calibri"/>
                <w:color w:val="262626"/>
              </w:rPr>
              <w:t xml:space="preserve">Programme Implementation and Management </w:t>
            </w:r>
            <w:proofErr w:type="gramStart"/>
            <w:r w:rsidRPr="006A1D5E">
              <w:rPr>
                <w:rFonts w:cs="Calibri"/>
                <w:color w:val="262626"/>
              </w:rPr>
              <w:t>Policy;</w:t>
            </w:r>
            <w:proofErr w:type="gramEnd"/>
          </w:p>
          <w:p w14:paraId="49BB421D" w14:textId="77777777" w:rsidR="004575E2" w:rsidRPr="006A1D5E" w:rsidRDefault="004575E2" w:rsidP="008C00B2">
            <w:pPr>
              <w:widowControl w:val="0"/>
              <w:autoSpaceDE w:val="0"/>
              <w:autoSpaceDN w:val="0"/>
              <w:ind w:right="103"/>
              <w:rPr>
                <w:rFonts w:cs="Calibri"/>
                <w:color w:val="262626"/>
              </w:rPr>
            </w:pPr>
            <w:r w:rsidRPr="006A1D5E">
              <w:rPr>
                <w:rFonts w:cs="Calibri"/>
                <w:color w:val="262626"/>
              </w:rPr>
              <w:t xml:space="preserve">Programme Implementation and Management </w:t>
            </w:r>
            <w:proofErr w:type="gramStart"/>
            <w:r w:rsidRPr="006A1D5E">
              <w:rPr>
                <w:rFonts w:cs="Calibri"/>
                <w:color w:val="262626"/>
              </w:rPr>
              <w:t>Procedure;</w:t>
            </w:r>
            <w:proofErr w:type="gramEnd"/>
          </w:p>
          <w:p w14:paraId="2FE42D93" w14:textId="77777777" w:rsidR="004575E2" w:rsidRPr="006A1D5E" w:rsidRDefault="004575E2" w:rsidP="008C00B2">
            <w:pPr>
              <w:widowControl w:val="0"/>
              <w:autoSpaceDE w:val="0"/>
              <w:autoSpaceDN w:val="0"/>
              <w:ind w:right="103"/>
              <w:rPr>
                <w:rFonts w:cs="Calibri"/>
                <w:color w:val="262626"/>
              </w:rPr>
            </w:pPr>
            <w:r w:rsidRPr="006A1D5E">
              <w:rPr>
                <w:rFonts w:cs="Calibri"/>
                <w:color w:val="262626"/>
              </w:rPr>
              <w:t>Programme Monitoring, Reporting, and Oversight Policy</w:t>
            </w:r>
          </w:p>
          <w:p w14:paraId="5FB52E7A" w14:textId="77777777" w:rsidR="004575E2" w:rsidRPr="006A1D5E" w:rsidRDefault="004575E2" w:rsidP="008C00B2">
            <w:pPr>
              <w:widowControl w:val="0"/>
              <w:autoSpaceDE w:val="0"/>
              <w:autoSpaceDN w:val="0"/>
              <w:ind w:right="103"/>
              <w:rPr>
                <w:rFonts w:cs="Calibri"/>
                <w:color w:val="262626"/>
              </w:rPr>
            </w:pPr>
          </w:p>
          <w:p w14:paraId="44C4E280" w14:textId="77777777" w:rsidR="004575E2" w:rsidRPr="006A1D5E" w:rsidRDefault="004575E2" w:rsidP="008C00B2">
            <w:pPr>
              <w:rPr>
                <w:color w:val="262626"/>
              </w:rPr>
            </w:pPr>
            <w:r w:rsidRPr="006A1D5E">
              <w:rPr>
                <w:rFonts w:cs="Calibri"/>
                <w:color w:val="262626"/>
              </w:rPr>
              <w:t>UN Women Capacity Assessments of NGOs Procedure</w:t>
            </w:r>
          </w:p>
        </w:tc>
        <w:tc>
          <w:tcPr>
            <w:tcW w:w="1770" w:type="dxa"/>
          </w:tcPr>
          <w:p w14:paraId="50321CB8" w14:textId="77777777" w:rsidR="004575E2" w:rsidRPr="006A1D5E" w:rsidRDefault="004575E2" w:rsidP="008C00B2">
            <w:pPr>
              <w:rPr>
                <w:color w:val="262626"/>
              </w:rPr>
            </w:pPr>
            <w:r w:rsidRPr="006A1D5E">
              <w:rPr>
                <w:color w:val="262626"/>
              </w:rPr>
              <w:t>Programme formulation</w:t>
            </w:r>
          </w:p>
          <w:p w14:paraId="2D849EFA" w14:textId="77777777" w:rsidR="004575E2" w:rsidRPr="006A1D5E" w:rsidRDefault="004575E2" w:rsidP="008C00B2">
            <w:pPr>
              <w:rPr>
                <w:color w:val="262626"/>
              </w:rPr>
            </w:pPr>
            <w:r w:rsidRPr="006A1D5E">
              <w:rPr>
                <w:color w:val="262626"/>
              </w:rPr>
              <w:t>Capacity assessment</w:t>
            </w:r>
          </w:p>
        </w:tc>
        <w:tc>
          <w:tcPr>
            <w:tcW w:w="1795" w:type="dxa"/>
          </w:tcPr>
          <w:p w14:paraId="53D3B862" w14:textId="77777777" w:rsidR="004575E2" w:rsidRPr="006A1D5E" w:rsidRDefault="004575E2" w:rsidP="008C00B2">
            <w:pPr>
              <w:rPr>
                <w:color w:val="262626"/>
              </w:rPr>
            </w:pPr>
            <w:r w:rsidRPr="006A1D5E">
              <w:rPr>
                <w:color w:val="262626"/>
              </w:rPr>
              <w:t>Director, Programme Division</w:t>
            </w:r>
          </w:p>
        </w:tc>
      </w:tr>
      <w:tr w:rsidR="004575E2" w:rsidRPr="006A1D5E" w14:paraId="6ED9DC31" w14:textId="77777777" w:rsidTr="008C00B2">
        <w:trPr>
          <w:trHeight w:val="800"/>
        </w:trPr>
        <w:tc>
          <w:tcPr>
            <w:tcW w:w="1620" w:type="dxa"/>
          </w:tcPr>
          <w:p w14:paraId="7254400C" w14:textId="77777777" w:rsidR="004575E2" w:rsidRPr="006A1D5E" w:rsidRDefault="004575E2" w:rsidP="008C00B2">
            <w:pPr>
              <w:rPr>
                <w:color w:val="262626"/>
              </w:rPr>
            </w:pPr>
            <w:r w:rsidRPr="006A1D5E">
              <w:rPr>
                <w:color w:val="262626"/>
              </w:rPr>
              <w:t>Procurement</w:t>
            </w:r>
          </w:p>
        </w:tc>
        <w:tc>
          <w:tcPr>
            <w:tcW w:w="5525" w:type="dxa"/>
          </w:tcPr>
          <w:p w14:paraId="252A0991" w14:textId="77777777" w:rsidR="004575E2" w:rsidRPr="006A1D5E" w:rsidRDefault="004575E2" w:rsidP="008C00B2">
            <w:pPr>
              <w:rPr>
                <w:color w:val="262626"/>
              </w:rPr>
            </w:pPr>
            <w:r w:rsidRPr="006A1D5E">
              <w:rPr>
                <w:color w:val="262626"/>
              </w:rPr>
              <w:t xml:space="preserve">UN Women, Contract and Procurement Management Policy; </w:t>
            </w:r>
            <w:r w:rsidRPr="006A1D5E">
              <w:t>Vendor Protest Procedures</w:t>
            </w:r>
          </w:p>
        </w:tc>
        <w:tc>
          <w:tcPr>
            <w:tcW w:w="1770" w:type="dxa"/>
          </w:tcPr>
          <w:p w14:paraId="58BDC73B" w14:textId="77777777" w:rsidR="004575E2" w:rsidRPr="006A1D5E" w:rsidRDefault="004575E2" w:rsidP="008C00B2">
            <w:pPr>
              <w:rPr>
                <w:color w:val="262626"/>
              </w:rPr>
            </w:pPr>
            <w:r w:rsidRPr="006A1D5E">
              <w:rPr>
                <w:color w:val="262626"/>
              </w:rPr>
              <w:t>Competitive bidding</w:t>
            </w:r>
          </w:p>
        </w:tc>
        <w:tc>
          <w:tcPr>
            <w:tcW w:w="1795" w:type="dxa"/>
          </w:tcPr>
          <w:p w14:paraId="03910E2F" w14:textId="77777777" w:rsidR="004575E2" w:rsidRPr="006A1D5E" w:rsidRDefault="004575E2" w:rsidP="008C00B2">
            <w:pPr>
              <w:rPr>
                <w:color w:val="262626"/>
              </w:rPr>
            </w:pPr>
            <w:r w:rsidRPr="006A1D5E">
              <w:rPr>
                <w:color w:val="262626"/>
              </w:rPr>
              <w:t>Chief of Procurement, DMA</w:t>
            </w:r>
          </w:p>
        </w:tc>
      </w:tr>
      <w:tr w:rsidR="004575E2" w:rsidRPr="006A1D5E" w14:paraId="2BDDBDB4" w14:textId="77777777" w:rsidTr="008C00B2">
        <w:trPr>
          <w:trHeight w:val="890"/>
        </w:trPr>
        <w:tc>
          <w:tcPr>
            <w:tcW w:w="1620" w:type="dxa"/>
          </w:tcPr>
          <w:p w14:paraId="36E129B4" w14:textId="77777777" w:rsidR="004575E2" w:rsidRPr="006A1D5E" w:rsidRDefault="004575E2" w:rsidP="008C00B2">
            <w:pPr>
              <w:rPr>
                <w:color w:val="262626"/>
              </w:rPr>
            </w:pPr>
            <w:r w:rsidRPr="006A1D5E">
              <w:rPr>
                <w:color w:val="262626"/>
              </w:rPr>
              <w:t>Asset Management</w:t>
            </w:r>
          </w:p>
        </w:tc>
        <w:tc>
          <w:tcPr>
            <w:tcW w:w="5525" w:type="dxa"/>
          </w:tcPr>
          <w:p w14:paraId="7709B96D" w14:textId="77777777" w:rsidR="004575E2" w:rsidRPr="006A1D5E" w:rsidRDefault="004575E2" w:rsidP="008C00B2">
            <w:pPr>
              <w:rPr>
                <w:color w:val="262626"/>
              </w:rPr>
            </w:pPr>
            <w:r w:rsidRPr="006A1D5E">
              <w:rPr>
                <w:color w:val="262626"/>
              </w:rPr>
              <w:t>UN Women, Asset Management Policy</w:t>
            </w:r>
          </w:p>
          <w:p w14:paraId="4B1B7F09" w14:textId="77777777" w:rsidR="004575E2" w:rsidRPr="006A1D5E" w:rsidRDefault="004575E2" w:rsidP="008C00B2">
            <w:pPr>
              <w:rPr>
                <w:color w:val="262626"/>
              </w:rPr>
            </w:pPr>
            <w:r w:rsidRPr="006A1D5E">
              <w:rPr>
                <w:color w:val="262626"/>
              </w:rPr>
              <w:t>UN Women, Vehicle Management Policy</w:t>
            </w:r>
          </w:p>
        </w:tc>
        <w:tc>
          <w:tcPr>
            <w:tcW w:w="1770" w:type="dxa"/>
          </w:tcPr>
          <w:p w14:paraId="78E56098" w14:textId="77777777" w:rsidR="004575E2" w:rsidRPr="006A1D5E" w:rsidRDefault="004575E2" w:rsidP="008C00B2">
            <w:pPr>
              <w:rPr>
                <w:color w:val="262626"/>
              </w:rPr>
            </w:pPr>
            <w:r w:rsidRPr="006A1D5E">
              <w:rPr>
                <w:color w:val="262626"/>
              </w:rPr>
              <w:t>Physical verification</w:t>
            </w:r>
          </w:p>
        </w:tc>
        <w:tc>
          <w:tcPr>
            <w:tcW w:w="1795" w:type="dxa"/>
          </w:tcPr>
          <w:p w14:paraId="12B7AFBE" w14:textId="77777777" w:rsidR="004575E2" w:rsidRPr="006A1D5E" w:rsidRDefault="004575E2" w:rsidP="008C00B2">
            <w:pPr>
              <w:rPr>
                <w:color w:val="262626"/>
              </w:rPr>
            </w:pPr>
            <w:r w:rsidRPr="006A1D5E">
              <w:rPr>
                <w:color w:val="262626"/>
              </w:rPr>
              <w:t>Administrative and Facilities Specialist, DMA</w:t>
            </w:r>
          </w:p>
        </w:tc>
      </w:tr>
      <w:tr w:rsidR="004575E2" w:rsidRPr="006A1D5E" w14:paraId="3C126AEC" w14:textId="77777777" w:rsidTr="008C00B2">
        <w:trPr>
          <w:trHeight w:val="1250"/>
        </w:trPr>
        <w:tc>
          <w:tcPr>
            <w:tcW w:w="1620" w:type="dxa"/>
          </w:tcPr>
          <w:p w14:paraId="74C36646" w14:textId="77777777" w:rsidR="004575E2" w:rsidRPr="006A1D5E" w:rsidRDefault="004575E2" w:rsidP="008C00B2">
            <w:pPr>
              <w:rPr>
                <w:color w:val="262626"/>
              </w:rPr>
            </w:pPr>
            <w:r w:rsidRPr="006A1D5E">
              <w:rPr>
                <w:color w:val="262626"/>
              </w:rPr>
              <w:t>Partnerships</w:t>
            </w:r>
          </w:p>
        </w:tc>
        <w:tc>
          <w:tcPr>
            <w:tcW w:w="5525" w:type="dxa"/>
          </w:tcPr>
          <w:p w14:paraId="07377B00" w14:textId="77777777" w:rsidR="004575E2" w:rsidRPr="006A1D5E" w:rsidRDefault="004575E2" w:rsidP="008C00B2">
            <w:pPr>
              <w:widowControl w:val="0"/>
              <w:autoSpaceDE w:val="0"/>
              <w:autoSpaceDN w:val="0"/>
              <w:spacing w:before="1"/>
              <w:ind w:right="639"/>
              <w:rPr>
                <w:rFonts w:cs="Calibri"/>
                <w:color w:val="262626"/>
              </w:rPr>
            </w:pPr>
            <w:r w:rsidRPr="006A1D5E">
              <w:rPr>
                <w:rFonts w:cs="Calibri"/>
                <w:color w:val="262626"/>
              </w:rPr>
              <w:t>UN Women, Audit Approach Policy</w:t>
            </w:r>
          </w:p>
          <w:p w14:paraId="7676744E" w14:textId="77777777" w:rsidR="004575E2" w:rsidRPr="006A1D5E" w:rsidRDefault="004575E2" w:rsidP="008C00B2">
            <w:pPr>
              <w:widowControl w:val="0"/>
              <w:autoSpaceDE w:val="0"/>
              <w:autoSpaceDN w:val="0"/>
              <w:spacing w:before="1"/>
              <w:ind w:right="639"/>
              <w:rPr>
                <w:rFonts w:cs="Calibri"/>
                <w:color w:val="262626"/>
              </w:rPr>
            </w:pPr>
            <w:r w:rsidRPr="006A1D5E">
              <w:rPr>
                <w:rFonts w:cs="Calibri"/>
                <w:color w:val="262626"/>
              </w:rPr>
              <w:t>UN Women, Audit Approach Procedure</w:t>
            </w:r>
          </w:p>
          <w:p w14:paraId="3958D537" w14:textId="77777777" w:rsidR="004575E2" w:rsidRPr="006A1D5E" w:rsidRDefault="004575E2" w:rsidP="008C00B2">
            <w:pPr>
              <w:rPr>
                <w:color w:val="262626"/>
              </w:rPr>
            </w:pPr>
          </w:p>
          <w:p w14:paraId="1FF862A5" w14:textId="77777777" w:rsidR="004575E2" w:rsidRPr="006A1D5E" w:rsidRDefault="004575E2" w:rsidP="008C00B2">
            <w:pPr>
              <w:rPr>
                <w:color w:val="262626"/>
              </w:rPr>
            </w:pPr>
            <w:r w:rsidRPr="006A1D5E">
              <w:rPr>
                <w:color w:val="262626"/>
              </w:rPr>
              <w:t xml:space="preserve">UN Women </w:t>
            </w:r>
            <w:r w:rsidRPr="006A1D5E">
              <w:t>approved agreement templates</w:t>
            </w:r>
          </w:p>
        </w:tc>
        <w:tc>
          <w:tcPr>
            <w:tcW w:w="1770" w:type="dxa"/>
          </w:tcPr>
          <w:p w14:paraId="16ED083F" w14:textId="77777777" w:rsidR="004575E2" w:rsidRPr="006A1D5E" w:rsidRDefault="004575E2" w:rsidP="008C00B2">
            <w:pPr>
              <w:rPr>
                <w:color w:val="262626"/>
              </w:rPr>
            </w:pPr>
            <w:r w:rsidRPr="006A1D5E">
              <w:rPr>
                <w:color w:val="262626"/>
              </w:rPr>
              <w:t>Project agreement</w:t>
            </w:r>
          </w:p>
          <w:p w14:paraId="1E62041F" w14:textId="77777777" w:rsidR="004575E2" w:rsidRPr="006A1D5E" w:rsidRDefault="004575E2" w:rsidP="008C00B2">
            <w:pPr>
              <w:rPr>
                <w:color w:val="262626"/>
              </w:rPr>
            </w:pPr>
            <w:r w:rsidRPr="006A1D5E">
              <w:rPr>
                <w:color w:val="262626"/>
              </w:rPr>
              <w:t>Project audit</w:t>
            </w:r>
          </w:p>
        </w:tc>
        <w:tc>
          <w:tcPr>
            <w:tcW w:w="1795" w:type="dxa"/>
          </w:tcPr>
          <w:p w14:paraId="3144EBAF" w14:textId="77777777" w:rsidR="004575E2" w:rsidRPr="006A1D5E" w:rsidRDefault="004575E2" w:rsidP="008C00B2">
            <w:pPr>
              <w:rPr>
                <w:color w:val="262626"/>
              </w:rPr>
            </w:pPr>
            <w:r w:rsidRPr="006A1D5E">
              <w:rPr>
                <w:color w:val="262626"/>
              </w:rPr>
              <w:t>Director, IEAS</w:t>
            </w:r>
          </w:p>
        </w:tc>
      </w:tr>
      <w:tr w:rsidR="004575E2" w:rsidRPr="006A1D5E" w14:paraId="3B4E18F5" w14:textId="77777777" w:rsidTr="008C00B2">
        <w:trPr>
          <w:trHeight w:val="1160"/>
        </w:trPr>
        <w:tc>
          <w:tcPr>
            <w:tcW w:w="1620" w:type="dxa"/>
          </w:tcPr>
          <w:p w14:paraId="299CAB1D" w14:textId="77777777" w:rsidR="004575E2" w:rsidRPr="006A1D5E" w:rsidRDefault="004575E2" w:rsidP="008C00B2">
            <w:pPr>
              <w:rPr>
                <w:color w:val="262626"/>
              </w:rPr>
            </w:pPr>
            <w:r w:rsidRPr="006A1D5E">
              <w:rPr>
                <w:color w:val="262626"/>
              </w:rPr>
              <w:t>Staff Conduct</w:t>
            </w:r>
          </w:p>
        </w:tc>
        <w:tc>
          <w:tcPr>
            <w:tcW w:w="5525" w:type="dxa"/>
          </w:tcPr>
          <w:p w14:paraId="7A5D4708" w14:textId="77777777" w:rsidR="004575E2" w:rsidRPr="006A1D5E" w:rsidRDefault="004575E2" w:rsidP="008C00B2">
            <w:pPr>
              <w:rPr>
                <w:color w:val="262626"/>
              </w:rPr>
            </w:pPr>
            <w:r w:rsidRPr="006A1D5E">
              <w:t>UN Charter</w:t>
            </w:r>
          </w:p>
          <w:p w14:paraId="677AF364" w14:textId="77777777" w:rsidR="004575E2" w:rsidRPr="006A1D5E" w:rsidRDefault="004575E2" w:rsidP="008C00B2">
            <w:pPr>
              <w:rPr>
                <w:color w:val="262626"/>
              </w:rPr>
            </w:pPr>
            <w:r w:rsidRPr="006A1D5E">
              <w:rPr>
                <w:color w:val="262626"/>
              </w:rPr>
              <w:t xml:space="preserve">Staff Rules and Staff Regulation of the United Nations (as </w:t>
            </w:r>
            <w:proofErr w:type="gramStart"/>
            <w:r w:rsidRPr="006A1D5E">
              <w:rPr>
                <w:color w:val="262626"/>
              </w:rPr>
              <w:t>at</w:t>
            </w:r>
            <w:proofErr w:type="gramEnd"/>
            <w:r w:rsidRPr="006A1D5E">
              <w:rPr>
                <w:color w:val="262626"/>
              </w:rPr>
              <w:t xml:space="preserve"> 1 May 2018 </w:t>
            </w:r>
            <w:r w:rsidRPr="006A1D5E">
              <w:t>ST/SGB/2018/1</w:t>
            </w:r>
            <w:r w:rsidRPr="006A1D5E">
              <w:rPr>
                <w:color w:val="262626"/>
              </w:rPr>
              <w:t>)</w:t>
            </w:r>
          </w:p>
          <w:p w14:paraId="72D83C56" w14:textId="77777777" w:rsidR="004575E2" w:rsidRPr="006A1D5E" w:rsidRDefault="004575E2" w:rsidP="008C00B2">
            <w:pPr>
              <w:rPr>
                <w:color w:val="262626"/>
              </w:rPr>
            </w:pPr>
            <w:r w:rsidRPr="006A1D5E">
              <w:rPr>
                <w:color w:val="262626"/>
              </w:rPr>
              <w:t xml:space="preserve">ICSC </w:t>
            </w:r>
            <w:r w:rsidRPr="006A1D5E">
              <w:t>Standards of Conduct for the International Civil Service</w:t>
            </w:r>
            <w:r w:rsidRPr="006A1D5E">
              <w:rPr>
                <w:color w:val="262626"/>
              </w:rPr>
              <w:t xml:space="preserve"> (2013)</w:t>
            </w:r>
          </w:p>
        </w:tc>
        <w:tc>
          <w:tcPr>
            <w:tcW w:w="1770" w:type="dxa"/>
          </w:tcPr>
          <w:p w14:paraId="6C8F967E" w14:textId="77777777" w:rsidR="004575E2" w:rsidRPr="006A1D5E" w:rsidRDefault="004575E2" w:rsidP="008C00B2">
            <w:pPr>
              <w:rPr>
                <w:color w:val="262626"/>
              </w:rPr>
            </w:pPr>
            <w:r w:rsidRPr="006A1D5E">
              <w:rPr>
                <w:color w:val="262626"/>
              </w:rPr>
              <w:t>Staff regulations and rules</w:t>
            </w:r>
          </w:p>
        </w:tc>
        <w:tc>
          <w:tcPr>
            <w:tcW w:w="1795" w:type="dxa"/>
          </w:tcPr>
          <w:p w14:paraId="5B8D454D" w14:textId="77777777" w:rsidR="004575E2" w:rsidRPr="006A1D5E" w:rsidRDefault="004575E2" w:rsidP="008C00B2">
            <w:pPr>
              <w:rPr>
                <w:color w:val="262626"/>
              </w:rPr>
            </w:pPr>
            <w:r w:rsidRPr="006A1D5E">
              <w:rPr>
                <w:color w:val="262626"/>
              </w:rPr>
              <w:t>Director, DMA</w:t>
            </w:r>
          </w:p>
          <w:p w14:paraId="55A8799B" w14:textId="77777777" w:rsidR="004575E2" w:rsidRPr="006A1D5E" w:rsidRDefault="004575E2" w:rsidP="008C00B2">
            <w:pPr>
              <w:rPr>
                <w:color w:val="262626"/>
              </w:rPr>
            </w:pPr>
            <w:r w:rsidRPr="006A1D5E">
              <w:rPr>
                <w:color w:val="262626"/>
              </w:rPr>
              <w:t>Director, Human Resources</w:t>
            </w:r>
          </w:p>
        </w:tc>
      </w:tr>
      <w:tr w:rsidR="004575E2" w:rsidRPr="006A1D5E" w14:paraId="46FFA513" w14:textId="77777777" w:rsidTr="008C00B2">
        <w:trPr>
          <w:trHeight w:val="890"/>
        </w:trPr>
        <w:tc>
          <w:tcPr>
            <w:tcW w:w="1620" w:type="dxa"/>
          </w:tcPr>
          <w:p w14:paraId="3E204D30" w14:textId="77777777" w:rsidR="004575E2" w:rsidRPr="006A1D5E" w:rsidRDefault="004575E2" w:rsidP="008C00B2">
            <w:pPr>
              <w:rPr>
                <w:color w:val="262626"/>
              </w:rPr>
            </w:pPr>
            <w:r w:rsidRPr="006A1D5E">
              <w:rPr>
                <w:color w:val="262626"/>
              </w:rPr>
              <w:t>Protection</w:t>
            </w:r>
          </w:p>
        </w:tc>
        <w:tc>
          <w:tcPr>
            <w:tcW w:w="5525" w:type="dxa"/>
          </w:tcPr>
          <w:p w14:paraId="783E10A3" w14:textId="77777777" w:rsidR="004575E2" w:rsidRPr="006A1D5E" w:rsidRDefault="004575E2" w:rsidP="008C00B2">
            <w:pPr>
              <w:rPr>
                <w:color w:val="262626"/>
              </w:rPr>
            </w:pPr>
            <w:r w:rsidRPr="006A1D5E">
              <w:rPr>
                <w:color w:val="262626"/>
              </w:rPr>
              <w:t xml:space="preserve">UN Women Policy for Protection Against Retaliation </w:t>
            </w:r>
          </w:p>
          <w:p w14:paraId="00113421" w14:textId="77777777" w:rsidR="004575E2" w:rsidRPr="006A1D5E" w:rsidRDefault="004575E2" w:rsidP="008C00B2">
            <w:pPr>
              <w:rPr>
                <w:color w:val="262626"/>
              </w:rPr>
            </w:pPr>
          </w:p>
        </w:tc>
        <w:tc>
          <w:tcPr>
            <w:tcW w:w="1770" w:type="dxa"/>
          </w:tcPr>
          <w:p w14:paraId="2F0993A8" w14:textId="77777777" w:rsidR="004575E2" w:rsidRPr="006A1D5E" w:rsidRDefault="004575E2" w:rsidP="008C00B2">
            <w:pPr>
              <w:rPr>
                <w:color w:val="262626"/>
              </w:rPr>
            </w:pPr>
            <w:r w:rsidRPr="006A1D5E">
              <w:rPr>
                <w:color w:val="262626"/>
              </w:rPr>
              <w:t>Protection</w:t>
            </w:r>
          </w:p>
        </w:tc>
        <w:tc>
          <w:tcPr>
            <w:tcW w:w="1795" w:type="dxa"/>
          </w:tcPr>
          <w:p w14:paraId="1D725A51" w14:textId="77777777" w:rsidR="004575E2" w:rsidRPr="006A1D5E" w:rsidRDefault="004575E2" w:rsidP="008C00B2">
            <w:pPr>
              <w:rPr>
                <w:color w:val="262626"/>
              </w:rPr>
            </w:pPr>
            <w:r w:rsidRPr="006A1D5E">
              <w:rPr>
                <w:color w:val="262626"/>
              </w:rPr>
              <w:t>Director, Human Resources</w:t>
            </w:r>
          </w:p>
        </w:tc>
      </w:tr>
      <w:tr w:rsidR="004575E2" w:rsidRPr="006A1D5E" w14:paraId="07F870E5" w14:textId="77777777" w:rsidTr="008C00B2">
        <w:trPr>
          <w:trHeight w:val="890"/>
        </w:trPr>
        <w:tc>
          <w:tcPr>
            <w:tcW w:w="1620" w:type="dxa"/>
          </w:tcPr>
          <w:p w14:paraId="586CA6F6" w14:textId="77777777" w:rsidR="004575E2" w:rsidRPr="006A1D5E" w:rsidRDefault="004575E2" w:rsidP="008C00B2">
            <w:pPr>
              <w:rPr>
                <w:color w:val="262626"/>
              </w:rPr>
            </w:pPr>
            <w:r w:rsidRPr="006A1D5E">
              <w:rPr>
                <w:color w:val="262626"/>
              </w:rPr>
              <w:t>Reporting and investigating misconduct, and disciplinary process</w:t>
            </w:r>
          </w:p>
        </w:tc>
        <w:tc>
          <w:tcPr>
            <w:tcW w:w="5525" w:type="dxa"/>
          </w:tcPr>
          <w:p w14:paraId="5B4E1C22" w14:textId="77777777" w:rsidR="004575E2" w:rsidRPr="006A1D5E" w:rsidRDefault="004575E2" w:rsidP="008C00B2">
            <w:pPr>
              <w:rPr>
                <w:color w:val="262626"/>
              </w:rPr>
            </w:pPr>
            <w:r w:rsidRPr="006A1D5E">
              <w:rPr>
                <w:color w:val="262626"/>
              </w:rPr>
              <w:t xml:space="preserve">Article X and Chapter X of the Staff Rules and Staff Regulation of the United Nations (as </w:t>
            </w:r>
            <w:proofErr w:type="gramStart"/>
            <w:r w:rsidRPr="006A1D5E">
              <w:rPr>
                <w:color w:val="262626"/>
              </w:rPr>
              <w:t>at</w:t>
            </w:r>
            <w:proofErr w:type="gramEnd"/>
            <w:r w:rsidRPr="006A1D5E">
              <w:rPr>
                <w:color w:val="262626"/>
              </w:rPr>
              <w:t xml:space="preserve"> 1 May 2018 ST/SGB/2018/1)</w:t>
            </w:r>
          </w:p>
          <w:p w14:paraId="5E9A2C5A" w14:textId="77777777" w:rsidR="004575E2" w:rsidRPr="006A1D5E" w:rsidRDefault="004575E2" w:rsidP="008C00B2">
            <w:pPr>
              <w:rPr>
                <w:color w:val="262626"/>
              </w:rPr>
            </w:pPr>
            <w:r w:rsidRPr="006A1D5E">
              <w:rPr>
                <w:color w:val="262626"/>
              </w:rPr>
              <w:t>UN Women Policy for Addressing Non-Compliance with UN Standards of Conduct</w:t>
            </w:r>
          </w:p>
          <w:p w14:paraId="5BA45707" w14:textId="77777777" w:rsidR="004575E2" w:rsidRPr="006A1D5E" w:rsidRDefault="004575E2" w:rsidP="008C00B2">
            <w:pPr>
              <w:rPr>
                <w:color w:val="262626"/>
              </w:rPr>
            </w:pPr>
            <w:r w:rsidRPr="006A1D5E">
              <w:rPr>
                <w:color w:val="262626"/>
              </w:rPr>
              <w:t>OIOS Investigations Manual</w:t>
            </w:r>
          </w:p>
        </w:tc>
        <w:tc>
          <w:tcPr>
            <w:tcW w:w="1770" w:type="dxa"/>
          </w:tcPr>
          <w:p w14:paraId="4AAB9BAE" w14:textId="77777777" w:rsidR="004575E2" w:rsidRPr="006A1D5E" w:rsidRDefault="004575E2" w:rsidP="008C00B2">
            <w:pPr>
              <w:rPr>
                <w:color w:val="262626"/>
              </w:rPr>
            </w:pPr>
            <w:r w:rsidRPr="006A1D5E">
              <w:rPr>
                <w:color w:val="262626"/>
              </w:rPr>
              <w:t xml:space="preserve">Investigation </w:t>
            </w:r>
          </w:p>
          <w:p w14:paraId="348050E2" w14:textId="77777777" w:rsidR="004575E2" w:rsidRPr="006A1D5E" w:rsidRDefault="004575E2" w:rsidP="008C00B2">
            <w:pPr>
              <w:rPr>
                <w:color w:val="262626"/>
              </w:rPr>
            </w:pPr>
            <w:r w:rsidRPr="006A1D5E">
              <w:rPr>
                <w:color w:val="262626"/>
              </w:rPr>
              <w:t>Internal justice system</w:t>
            </w:r>
          </w:p>
        </w:tc>
        <w:tc>
          <w:tcPr>
            <w:tcW w:w="1795" w:type="dxa"/>
          </w:tcPr>
          <w:p w14:paraId="39ABAC71" w14:textId="77777777" w:rsidR="004575E2" w:rsidRPr="006A1D5E" w:rsidRDefault="004575E2" w:rsidP="008C00B2">
            <w:pPr>
              <w:rPr>
                <w:color w:val="262626"/>
              </w:rPr>
            </w:pPr>
            <w:r w:rsidRPr="006A1D5E">
              <w:rPr>
                <w:color w:val="262626"/>
              </w:rPr>
              <w:t>Director, DMA</w:t>
            </w:r>
          </w:p>
          <w:p w14:paraId="0A0349B0" w14:textId="77777777" w:rsidR="004575E2" w:rsidRPr="006A1D5E" w:rsidRDefault="004575E2" w:rsidP="008C00B2">
            <w:pPr>
              <w:rPr>
                <w:color w:val="262626"/>
              </w:rPr>
            </w:pPr>
            <w:r w:rsidRPr="006A1D5E">
              <w:rPr>
                <w:color w:val="262626"/>
              </w:rPr>
              <w:t>Director, Human Resources</w:t>
            </w:r>
          </w:p>
          <w:p w14:paraId="3B2EA839" w14:textId="77777777" w:rsidR="004575E2" w:rsidRPr="006A1D5E" w:rsidRDefault="004575E2" w:rsidP="008C00B2">
            <w:pPr>
              <w:rPr>
                <w:color w:val="262626"/>
              </w:rPr>
            </w:pPr>
            <w:r w:rsidRPr="006A1D5E">
              <w:rPr>
                <w:color w:val="262626"/>
              </w:rPr>
              <w:t>Director, IEAS</w:t>
            </w:r>
          </w:p>
        </w:tc>
      </w:tr>
      <w:tr w:rsidR="004575E2" w:rsidRPr="006A1D5E" w14:paraId="5952DE9D" w14:textId="77777777" w:rsidTr="008C00B2">
        <w:trPr>
          <w:trHeight w:val="890"/>
        </w:trPr>
        <w:tc>
          <w:tcPr>
            <w:tcW w:w="1620" w:type="dxa"/>
          </w:tcPr>
          <w:p w14:paraId="610FC107" w14:textId="77777777" w:rsidR="004575E2" w:rsidRPr="006A1D5E" w:rsidRDefault="004575E2" w:rsidP="008C00B2">
            <w:pPr>
              <w:rPr>
                <w:color w:val="262626"/>
              </w:rPr>
            </w:pPr>
            <w:r w:rsidRPr="006A1D5E">
              <w:rPr>
                <w:color w:val="262626"/>
              </w:rPr>
              <w:t>Recovery</w:t>
            </w:r>
          </w:p>
        </w:tc>
        <w:tc>
          <w:tcPr>
            <w:tcW w:w="5525" w:type="dxa"/>
          </w:tcPr>
          <w:p w14:paraId="346D2075" w14:textId="77777777" w:rsidR="004575E2" w:rsidRPr="006A1D5E" w:rsidRDefault="004575E2" w:rsidP="008C00B2">
            <w:pPr>
              <w:rPr>
                <w:color w:val="262626"/>
              </w:rPr>
            </w:pPr>
            <w:r w:rsidRPr="006A1D5E">
              <w:rPr>
                <w:color w:val="262626"/>
              </w:rPr>
              <w:t xml:space="preserve">UN Women Financial Regulations and Rules (as </w:t>
            </w:r>
            <w:proofErr w:type="gramStart"/>
            <w:r w:rsidRPr="006A1D5E">
              <w:rPr>
                <w:color w:val="262626"/>
              </w:rPr>
              <w:t>at</w:t>
            </w:r>
            <w:proofErr w:type="gramEnd"/>
            <w:r w:rsidRPr="006A1D5E">
              <w:rPr>
                <w:color w:val="262626"/>
              </w:rPr>
              <w:t xml:space="preserve"> 1 May 2018 UNW/2012/6))</w:t>
            </w:r>
          </w:p>
          <w:p w14:paraId="5982E618" w14:textId="77777777" w:rsidR="004575E2" w:rsidRPr="006A1D5E" w:rsidRDefault="004575E2" w:rsidP="008C00B2">
            <w:pPr>
              <w:rPr>
                <w:color w:val="262626"/>
              </w:rPr>
            </w:pPr>
            <w:r w:rsidRPr="006A1D5E">
              <w:rPr>
                <w:color w:val="262626"/>
              </w:rPr>
              <w:t>UN Women Policy for Addressing Non-Compliance with UN Standards of Conduct</w:t>
            </w:r>
          </w:p>
          <w:p w14:paraId="0DC20C66" w14:textId="77777777" w:rsidR="004575E2" w:rsidRPr="006A1D5E" w:rsidRDefault="004575E2" w:rsidP="008C00B2">
            <w:pPr>
              <w:rPr>
                <w:color w:val="262626"/>
              </w:rPr>
            </w:pPr>
            <w:r w:rsidRPr="006A1D5E">
              <w:rPr>
                <w:color w:val="262626"/>
              </w:rPr>
              <w:t>ST/AI/2004/3 (gross negligence)</w:t>
            </w:r>
          </w:p>
          <w:p w14:paraId="68626B2F" w14:textId="77777777" w:rsidR="004575E2" w:rsidRPr="006A1D5E" w:rsidRDefault="004575E2" w:rsidP="008C00B2">
            <w:pPr>
              <w:rPr>
                <w:color w:val="262626"/>
              </w:rPr>
            </w:pPr>
            <w:r w:rsidRPr="006A1D5E">
              <w:rPr>
                <w:color w:val="262626"/>
              </w:rPr>
              <w:t>A/RES/62/63 (Referral to national authorities)</w:t>
            </w:r>
          </w:p>
        </w:tc>
        <w:tc>
          <w:tcPr>
            <w:tcW w:w="1770" w:type="dxa"/>
          </w:tcPr>
          <w:p w14:paraId="22B6EAE1" w14:textId="77777777" w:rsidR="004575E2" w:rsidRPr="006A1D5E" w:rsidRDefault="004575E2" w:rsidP="008C00B2">
            <w:pPr>
              <w:rPr>
                <w:color w:val="262626"/>
              </w:rPr>
            </w:pPr>
            <w:r w:rsidRPr="006A1D5E">
              <w:rPr>
                <w:color w:val="262626"/>
              </w:rPr>
              <w:t>General reconciliations</w:t>
            </w:r>
          </w:p>
          <w:p w14:paraId="5E5D766E" w14:textId="77777777" w:rsidR="004575E2" w:rsidRPr="006A1D5E" w:rsidRDefault="004575E2" w:rsidP="008C00B2">
            <w:pPr>
              <w:rPr>
                <w:color w:val="262626"/>
              </w:rPr>
            </w:pPr>
            <w:r w:rsidRPr="006A1D5E">
              <w:rPr>
                <w:color w:val="262626"/>
              </w:rPr>
              <w:t>Disciplinary measures</w:t>
            </w:r>
          </w:p>
        </w:tc>
        <w:tc>
          <w:tcPr>
            <w:tcW w:w="1795" w:type="dxa"/>
          </w:tcPr>
          <w:p w14:paraId="429538BF" w14:textId="77777777" w:rsidR="004575E2" w:rsidRPr="006A1D5E" w:rsidRDefault="004575E2" w:rsidP="008C00B2">
            <w:pPr>
              <w:rPr>
                <w:color w:val="262626"/>
              </w:rPr>
            </w:pPr>
            <w:r w:rsidRPr="006A1D5E">
              <w:rPr>
                <w:color w:val="262626"/>
              </w:rPr>
              <w:t>Director, DMA</w:t>
            </w:r>
          </w:p>
          <w:p w14:paraId="71AEC89B" w14:textId="77777777" w:rsidR="004575E2" w:rsidRPr="006A1D5E" w:rsidRDefault="004575E2" w:rsidP="008C00B2">
            <w:pPr>
              <w:rPr>
                <w:color w:val="262626"/>
              </w:rPr>
            </w:pPr>
            <w:r w:rsidRPr="006A1D5E">
              <w:rPr>
                <w:color w:val="262626"/>
              </w:rPr>
              <w:t>Director, Human Resources</w:t>
            </w:r>
          </w:p>
        </w:tc>
      </w:tr>
    </w:tbl>
    <w:p w14:paraId="0711DAE4" w14:textId="64FABCF3" w:rsidR="001F6AE1" w:rsidRDefault="001F6AE1">
      <w:pPr>
        <w:rPr>
          <w:rFonts w:ascii="Times New Roman" w:eastAsia="Times New Roman" w:hAnsi="Times New Roman" w:cs="Times New Roman"/>
          <w:b/>
          <w:sz w:val="20"/>
          <w:szCs w:val="20"/>
          <w:lang w:val="en-GB"/>
        </w:rPr>
      </w:pPr>
    </w:p>
    <w:sectPr w:rsidR="001F6AE1" w:rsidSect="0038204D">
      <w:footerReference w:type="default" r:id="rId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252A" w14:textId="77777777" w:rsidR="00680DBB" w:rsidRDefault="00680DBB" w:rsidP="00C22EF1">
      <w:pPr>
        <w:spacing w:after="0" w:line="240" w:lineRule="auto"/>
      </w:pPr>
      <w:r>
        <w:separator/>
      </w:r>
    </w:p>
  </w:endnote>
  <w:endnote w:type="continuationSeparator" w:id="0">
    <w:p w14:paraId="11B8BCCC" w14:textId="77777777" w:rsidR="00680DBB" w:rsidRDefault="00680DBB" w:rsidP="00C22EF1">
      <w:pPr>
        <w:spacing w:after="0" w:line="240" w:lineRule="auto"/>
      </w:pPr>
      <w:r>
        <w:continuationSeparator/>
      </w:r>
    </w:p>
  </w:endnote>
  <w:endnote w:type="continuationNotice" w:id="1">
    <w:p w14:paraId="784429E7" w14:textId="77777777" w:rsidR="00680DBB" w:rsidRDefault="00680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AD9E" w14:textId="77777777" w:rsidR="00680DBB" w:rsidRDefault="00680DBB" w:rsidP="00C22EF1">
      <w:pPr>
        <w:spacing w:after="0" w:line="240" w:lineRule="auto"/>
      </w:pPr>
      <w:r>
        <w:separator/>
      </w:r>
    </w:p>
  </w:footnote>
  <w:footnote w:type="continuationSeparator" w:id="0">
    <w:p w14:paraId="292D1829" w14:textId="77777777" w:rsidR="00680DBB" w:rsidRDefault="00680DBB" w:rsidP="00C22EF1">
      <w:pPr>
        <w:spacing w:after="0" w:line="240" w:lineRule="auto"/>
      </w:pPr>
      <w:r>
        <w:continuationSeparator/>
      </w:r>
    </w:p>
  </w:footnote>
  <w:footnote w:type="continuationNotice" w:id="1">
    <w:p w14:paraId="49702124" w14:textId="77777777" w:rsidR="00680DBB" w:rsidRDefault="00680DBB">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0153C19D" w14:textId="77777777" w:rsidR="008B2E2C" w:rsidRPr="00E93513" w:rsidRDefault="008B2E2C" w:rsidP="008B2E2C">
      <w:pPr>
        <w:pStyle w:val="FootnoteText"/>
        <w:rPr>
          <w:sz w:val="16"/>
          <w:szCs w:val="16"/>
        </w:rPr>
      </w:pPr>
      <w:r>
        <w:rPr>
          <w:rStyle w:val="FootnoteReference"/>
        </w:rPr>
        <w:footnoteRef/>
      </w:r>
      <w:r>
        <w:t xml:space="preserve"> </w:t>
      </w:r>
      <w:r w:rsidRPr="00E93513">
        <w:rPr>
          <w:sz w:val="16"/>
          <w:szCs w:val="16"/>
        </w:rPr>
        <w:t>Excluded women’s groups include rural women, conflict affected women, survivors of trafficking, returnee women migrant workers, home-based workers and women living with HIV</w:t>
      </w:r>
      <w:r>
        <w:rPr>
          <w:sz w:val="16"/>
          <w:szCs w:val="16"/>
        </w:rPr>
        <w:t>, Dalit women, women with disabilities, LGBTIQ+</w:t>
      </w:r>
      <w:r w:rsidRPr="00E93513">
        <w:rPr>
          <w:sz w:val="16"/>
          <w:szCs w:val="16"/>
        </w:rPr>
        <w:t>.</w:t>
      </w:r>
    </w:p>
  </w:footnote>
  <w:footnote w:id="4">
    <w:p w14:paraId="05375B1D" w14:textId="77777777" w:rsidR="008B2E2C" w:rsidRPr="00FD4177" w:rsidRDefault="008B2E2C" w:rsidP="008B2E2C">
      <w:pPr>
        <w:pStyle w:val="FootnoteText"/>
        <w:rPr>
          <w:sz w:val="16"/>
          <w:szCs w:val="16"/>
        </w:rPr>
      </w:pPr>
      <w:r>
        <w:rPr>
          <w:rStyle w:val="FootnoteReference"/>
        </w:rPr>
        <w:footnoteRef/>
      </w:r>
      <w:r>
        <w:t xml:space="preserve"> </w:t>
      </w:r>
      <w:r w:rsidRPr="00FD4177">
        <w:rPr>
          <w:sz w:val="16"/>
          <w:szCs w:val="16"/>
        </w:rPr>
        <w:t xml:space="preserve">Paudel T, Singh N, Raj Banjara M, </w:t>
      </w:r>
      <w:proofErr w:type="spellStart"/>
      <w:r w:rsidRPr="00FD4177">
        <w:rPr>
          <w:sz w:val="16"/>
          <w:szCs w:val="16"/>
        </w:rPr>
        <w:t>Kafle</w:t>
      </w:r>
      <w:proofErr w:type="spellEnd"/>
      <w:r w:rsidRPr="00FD4177">
        <w:rPr>
          <w:sz w:val="16"/>
          <w:szCs w:val="16"/>
        </w:rPr>
        <w:t xml:space="preserve"> SP, Chandra Ghimire Y, Pokharel BR, et al. Epidemiology of HIV, programmatic </w:t>
      </w:r>
      <w:proofErr w:type="gramStart"/>
      <w:r w:rsidRPr="00FD4177">
        <w:rPr>
          <w:sz w:val="16"/>
          <w:szCs w:val="16"/>
        </w:rPr>
        <w:t>progress</w:t>
      </w:r>
      <w:proofErr w:type="gramEnd"/>
      <w:r w:rsidRPr="00FD4177">
        <w:rPr>
          <w:sz w:val="16"/>
          <w:szCs w:val="16"/>
        </w:rPr>
        <w:t xml:space="preserve"> and gaps in last 10 years in Nepal. J Virus </w:t>
      </w:r>
      <w:proofErr w:type="spellStart"/>
      <w:r w:rsidRPr="00FD4177">
        <w:rPr>
          <w:sz w:val="16"/>
          <w:szCs w:val="16"/>
        </w:rPr>
        <w:t>Erad</w:t>
      </w:r>
      <w:proofErr w:type="spellEnd"/>
      <w:r w:rsidRPr="00FD4177">
        <w:rPr>
          <w:sz w:val="16"/>
          <w:szCs w:val="16"/>
        </w:rPr>
        <w:t>. 2016;2(Suppl 4):35–40.</w:t>
      </w:r>
    </w:p>
  </w:footnote>
  <w:footnote w:id="5">
    <w:p w14:paraId="37AF080E" w14:textId="77777777" w:rsidR="008B2E2C" w:rsidRPr="009C198B" w:rsidRDefault="008B2E2C" w:rsidP="008B2E2C">
      <w:pPr>
        <w:pStyle w:val="FootnoteText"/>
        <w:rPr>
          <w:sz w:val="16"/>
          <w:szCs w:val="16"/>
        </w:rPr>
      </w:pPr>
      <w:r>
        <w:rPr>
          <w:rStyle w:val="FootnoteReference"/>
        </w:rPr>
        <w:footnoteRef/>
      </w:r>
      <w:r>
        <w:t xml:space="preserve"> </w:t>
      </w:r>
      <w:r w:rsidRPr="009C198B">
        <w:rPr>
          <w:sz w:val="16"/>
          <w:szCs w:val="16"/>
        </w:rPr>
        <w:t>http://web.worldbank.org/archive/website01063/WEB/0__CO-13.HTM#:~:text=Trafficking%20of%20Female%20Sex%20Workers,are%20between%2015%2D17%20percent.</w:t>
      </w:r>
      <w:r>
        <w:rPr>
          <w:sz w:val="16"/>
          <w:szCs w:val="16"/>
        </w:rPr>
        <w:t xml:space="preserve"> </w:t>
      </w:r>
    </w:p>
  </w:footnote>
  <w:footnote w:id="6">
    <w:p w14:paraId="50D4DFFA" w14:textId="77777777" w:rsidR="008B2E2C" w:rsidRDefault="008B2E2C" w:rsidP="008B2E2C">
      <w:pPr>
        <w:pStyle w:val="FootnoteText"/>
      </w:pPr>
      <w:r>
        <w:rPr>
          <w:rStyle w:val="FootnoteReference"/>
        </w:rPr>
        <w:footnoteRef/>
      </w:r>
      <w:r>
        <w:t xml:space="preserve"> </w:t>
      </w:r>
      <w:r w:rsidRPr="001A03EE">
        <w:t>Pratt RJ. HIV &amp; AIDS, A foundation for nursing and health care practice. 5th ed. London: Oxford University Press; 1998.</w:t>
      </w:r>
    </w:p>
  </w:footnote>
  <w:footnote w:id="7">
    <w:p w14:paraId="11A16113" w14:textId="77777777" w:rsidR="008B2E2C" w:rsidRDefault="008B2E2C" w:rsidP="008B2E2C">
      <w:pPr>
        <w:pStyle w:val="FootnoteText"/>
      </w:pPr>
      <w:r>
        <w:rPr>
          <w:rStyle w:val="FootnoteReference"/>
        </w:rPr>
        <w:footnoteRef/>
      </w:r>
      <w:r>
        <w:t xml:space="preserve"> Policy brief developed by UN Women partner as a part of Country level joint work plan</w:t>
      </w:r>
    </w:p>
  </w:footnote>
  <w:footnote w:id="8">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9">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10">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1">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1"/>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1"/>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1"/>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1"/>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1"/>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1"/>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9" w15:restartNumberingAfterBreak="0">
    <w:nsid w:val="00F725A2"/>
    <w:multiLevelType w:val="hybridMultilevel"/>
    <w:tmpl w:val="E396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291EBF"/>
    <w:multiLevelType w:val="hybridMultilevel"/>
    <w:tmpl w:val="82A0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D54EDD"/>
    <w:multiLevelType w:val="multilevel"/>
    <w:tmpl w:val="75662E4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AE2D91"/>
    <w:multiLevelType w:val="hybridMultilevel"/>
    <w:tmpl w:val="DEB6AC46"/>
    <w:lvl w:ilvl="0" w:tplc="31A4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225501"/>
    <w:multiLevelType w:val="hybridMultilevel"/>
    <w:tmpl w:val="AE3E3600"/>
    <w:lvl w:ilvl="0" w:tplc="0568B024">
      <w:start w:val="1"/>
      <w:numFmt w:val="decimal"/>
      <w:lvlText w:val="%1."/>
      <w:lvlJc w:val="left"/>
      <w:pPr>
        <w:ind w:left="1711" w:hanging="720"/>
        <w:jc w:val="left"/>
      </w:pPr>
      <w:rPr>
        <w:rFonts w:ascii="Times New Roman" w:eastAsia="Times New Roman" w:hAnsi="Times New Roman" w:cs="Times New Roman" w:hint="default"/>
        <w:spacing w:val="-30"/>
        <w:w w:val="99"/>
        <w:sz w:val="24"/>
        <w:szCs w:val="24"/>
        <w:lang w:val="en-US" w:eastAsia="en-US" w:bidi="en-US"/>
      </w:rPr>
    </w:lvl>
    <w:lvl w:ilvl="1" w:tplc="D1FEAB8A">
      <w:start w:val="1"/>
      <w:numFmt w:val="lowerLetter"/>
      <w:lvlText w:val="(%2)"/>
      <w:lvlJc w:val="left"/>
      <w:pPr>
        <w:ind w:left="1711" w:hanging="360"/>
        <w:jc w:val="left"/>
      </w:pPr>
      <w:rPr>
        <w:rFonts w:hint="default"/>
        <w:spacing w:val="-25"/>
        <w:w w:val="99"/>
        <w:lang w:val="en-US" w:eastAsia="en-US" w:bidi="en-US"/>
      </w:rPr>
    </w:lvl>
    <w:lvl w:ilvl="2" w:tplc="42C04E14">
      <w:start w:val="1"/>
      <w:numFmt w:val="lowerRoman"/>
      <w:lvlText w:val="%3."/>
      <w:lvlJc w:val="left"/>
      <w:pPr>
        <w:ind w:left="2431" w:hanging="488"/>
        <w:jc w:val="right"/>
      </w:pPr>
      <w:rPr>
        <w:rFonts w:ascii="Times New Roman" w:eastAsia="Times New Roman" w:hAnsi="Times New Roman" w:cs="Times New Roman" w:hint="default"/>
        <w:spacing w:val="-2"/>
        <w:w w:val="99"/>
        <w:sz w:val="24"/>
        <w:szCs w:val="24"/>
        <w:lang w:val="en-US" w:eastAsia="en-US" w:bidi="en-US"/>
      </w:rPr>
    </w:lvl>
    <w:lvl w:ilvl="3" w:tplc="AAE82E8C">
      <w:numFmt w:val="bullet"/>
      <w:lvlText w:val="•"/>
      <w:lvlJc w:val="left"/>
      <w:pPr>
        <w:ind w:left="3430" w:hanging="488"/>
      </w:pPr>
      <w:rPr>
        <w:rFonts w:hint="default"/>
        <w:lang w:val="en-US" w:eastAsia="en-US" w:bidi="en-US"/>
      </w:rPr>
    </w:lvl>
    <w:lvl w:ilvl="4" w:tplc="398C2238">
      <w:numFmt w:val="bullet"/>
      <w:lvlText w:val="•"/>
      <w:lvlJc w:val="left"/>
      <w:pPr>
        <w:ind w:left="4420" w:hanging="488"/>
      </w:pPr>
      <w:rPr>
        <w:rFonts w:hint="default"/>
        <w:lang w:val="en-US" w:eastAsia="en-US" w:bidi="en-US"/>
      </w:rPr>
    </w:lvl>
    <w:lvl w:ilvl="5" w:tplc="120C93C0">
      <w:numFmt w:val="bullet"/>
      <w:lvlText w:val="•"/>
      <w:lvlJc w:val="left"/>
      <w:pPr>
        <w:ind w:left="5410" w:hanging="488"/>
      </w:pPr>
      <w:rPr>
        <w:rFonts w:hint="default"/>
        <w:lang w:val="en-US" w:eastAsia="en-US" w:bidi="en-US"/>
      </w:rPr>
    </w:lvl>
    <w:lvl w:ilvl="6" w:tplc="B1AEE1F0">
      <w:numFmt w:val="bullet"/>
      <w:lvlText w:val="•"/>
      <w:lvlJc w:val="left"/>
      <w:pPr>
        <w:ind w:left="6400" w:hanging="488"/>
      </w:pPr>
      <w:rPr>
        <w:rFonts w:hint="default"/>
        <w:lang w:val="en-US" w:eastAsia="en-US" w:bidi="en-US"/>
      </w:rPr>
    </w:lvl>
    <w:lvl w:ilvl="7" w:tplc="7010A96A">
      <w:numFmt w:val="bullet"/>
      <w:lvlText w:val="•"/>
      <w:lvlJc w:val="left"/>
      <w:pPr>
        <w:ind w:left="7390" w:hanging="488"/>
      </w:pPr>
      <w:rPr>
        <w:rFonts w:hint="default"/>
        <w:lang w:val="en-US" w:eastAsia="en-US" w:bidi="en-US"/>
      </w:rPr>
    </w:lvl>
    <w:lvl w:ilvl="8" w:tplc="D71CC75A">
      <w:numFmt w:val="bullet"/>
      <w:lvlText w:val="•"/>
      <w:lvlJc w:val="left"/>
      <w:pPr>
        <w:ind w:left="8380" w:hanging="488"/>
      </w:pPr>
      <w:rPr>
        <w:rFonts w:hint="default"/>
        <w:lang w:val="en-US" w:eastAsia="en-US" w:bidi="en-US"/>
      </w:rPr>
    </w:lvl>
  </w:abstractNum>
  <w:abstractNum w:abstractNumId="15"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6" w15:restartNumberingAfterBreak="0">
    <w:nsid w:val="2FA86FCE"/>
    <w:multiLevelType w:val="hybridMultilevel"/>
    <w:tmpl w:val="28D0359C"/>
    <w:lvl w:ilvl="0" w:tplc="ED625CC6">
      <w:start w:val="1"/>
      <w:numFmt w:val="decimal"/>
      <w:lvlText w:val="%1."/>
      <w:lvlJc w:val="left"/>
      <w:pPr>
        <w:ind w:left="108" w:hanging="202"/>
        <w:jc w:val="left"/>
      </w:pPr>
      <w:rPr>
        <w:rFonts w:ascii="Times New Roman" w:eastAsia="Times New Roman" w:hAnsi="Times New Roman" w:cs="Times New Roman" w:hint="default"/>
        <w:spacing w:val="0"/>
        <w:w w:val="99"/>
        <w:sz w:val="20"/>
        <w:szCs w:val="20"/>
        <w:lang w:val="en-US" w:eastAsia="en-US" w:bidi="en-US"/>
      </w:rPr>
    </w:lvl>
    <w:lvl w:ilvl="1" w:tplc="75D04338">
      <w:start w:val="1"/>
      <w:numFmt w:val="decimal"/>
      <w:lvlText w:val="%2."/>
      <w:lvlJc w:val="left"/>
      <w:pPr>
        <w:ind w:left="1711" w:hanging="720"/>
        <w:jc w:val="left"/>
      </w:pPr>
      <w:rPr>
        <w:rFonts w:ascii="Times New Roman" w:eastAsia="Times New Roman" w:hAnsi="Times New Roman" w:cs="Times New Roman" w:hint="default"/>
        <w:spacing w:val="-2"/>
        <w:w w:val="99"/>
        <w:sz w:val="24"/>
        <w:szCs w:val="24"/>
        <w:lang w:val="en-US" w:eastAsia="en-US" w:bidi="en-US"/>
      </w:rPr>
    </w:lvl>
    <w:lvl w:ilvl="2" w:tplc="11DEDC18">
      <w:start w:val="1"/>
      <w:numFmt w:val="lowerLetter"/>
      <w:lvlText w:val="(%3)"/>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3" w:tplc="0BBC9ADA">
      <w:numFmt w:val="bullet"/>
      <w:lvlText w:val="•"/>
      <w:lvlJc w:val="left"/>
      <w:pPr>
        <w:ind w:left="3640" w:hanging="360"/>
      </w:pPr>
      <w:rPr>
        <w:rFonts w:hint="default"/>
        <w:lang w:val="en-US" w:eastAsia="en-US" w:bidi="en-US"/>
      </w:rPr>
    </w:lvl>
    <w:lvl w:ilvl="4" w:tplc="418C1404">
      <w:numFmt w:val="bullet"/>
      <w:lvlText w:val="•"/>
      <w:lvlJc w:val="left"/>
      <w:pPr>
        <w:ind w:left="4600" w:hanging="360"/>
      </w:pPr>
      <w:rPr>
        <w:rFonts w:hint="default"/>
        <w:lang w:val="en-US" w:eastAsia="en-US" w:bidi="en-US"/>
      </w:rPr>
    </w:lvl>
    <w:lvl w:ilvl="5" w:tplc="204A2C60">
      <w:numFmt w:val="bullet"/>
      <w:lvlText w:val="•"/>
      <w:lvlJc w:val="left"/>
      <w:pPr>
        <w:ind w:left="5560" w:hanging="360"/>
      </w:pPr>
      <w:rPr>
        <w:rFonts w:hint="default"/>
        <w:lang w:val="en-US" w:eastAsia="en-US" w:bidi="en-US"/>
      </w:rPr>
    </w:lvl>
    <w:lvl w:ilvl="6" w:tplc="DD0A7302">
      <w:numFmt w:val="bullet"/>
      <w:lvlText w:val="•"/>
      <w:lvlJc w:val="left"/>
      <w:pPr>
        <w:ind w:left="6520" w:hanging="360"/>
      </w:pPr>
      <w:rPr>
        <w:rFonts w:hint="default"/>
        <w:lang w:val="en-US" w:eastAsia="en-US" w:bidi="en-US"/>
      </w:rPr>
    </w:lvl>
    <w:lvl w:ilvl="7" w:tplc="ACE4480C">
      <w:numFmt w:val="bullet"/>
      <w:lvlText w:val="•"/>
      <w:lvlJc w:val="left"/>
      <w:pPr>
        <w:ind w:left="7480" w:hanging="360"/>
      </w:pPr>
      <w:rPr>
        <w:rFonts w:hint="default"/>
        <w:lang w:val="en-US" w:eastAsia="en-US" w:bidi="en-US"/>
      </w:rPr>
    </w:lvl>
    <w:lvl w:ilvl="8" w:tplc="7D8253B2">
      <w:numFmt w:val="bullet"/>
      <w:lvlText w:val="•"/>
      <w:lvlJc w:val="left"/>
      <w:pPr>
        <w:ind w:left="8440" w:hanging="360"/>
      </w:pPr>
      <w:rPr>
        <w:rFonts w:hint="default"/>
        <w:lang w:val="en-US" w:eastAsia="en-US" w:bidi="en-US"/>
      </w:rPr>
    </w:lvl>
  </w:abstractNum>
  <w:abstractNum w:abstractNumId="17"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8" w15:restartNumberingAfterBreak="0">
    <w:nsid w:val="36B56C6C"/>
    <w:multiLevelType w:val="hybridMultilevel"/>
    <w:tmpl w:val="4E384B8C"/>
    <w:lvl w:ilvl="0" w:tplc="0409000F">
      <w:start w:val="1"/>
      <w:numFmt w:val="decimal"/>
      <w:lvlText w:val="%1."/>
      <w:lvlJc w:val="left"/>
      <w:pPr>
        <w:ind w:left="1607" w:hanging="360"/>
      </w:p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9" w15:restartNumberingAfterBreak="0">
    <w:nsid w:val="372A06CB"/>
    <w:multiLevelType w:val="hybridMultilevel"/>
    <w:tmpl w:val="A9C8FE9A"/>
    <w:lvl w:ilvl="0" w:tplc="FDE24E24">
      <w:start w:val="1"/>
      <w:numFmt w:val="decimal"/>
      <w:lvlText w:val="%1."/>
      <w:lvlJc w:val="left"/>
      <w:pPr>
        <w:ind w:left="1711" w:hanging="720"/>
        <w:jc w:val="left"/>
      </w:pPr>
      <w:rPr>
        <w:rFonts w:ascii="Times New Roman" w:eastAsia="Times New Roman" w:hAnsi="Times New Roman" w:cs="Times New Roman" w:hint="default"/>
        <w:spacing w:val="-15"/>
        <w:w w:val="99"/>
        <w:sz w:val="24"/>
        <w:szCs w:val="24"/>
        <w:lang w:val="en-US" w:eastAsia="en-US" w:bidi="en-US"/>
      </w:rPr>
    </w:lvl>
    <w:lvl w:ilvl="1" w:tplc="2C947064">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423AFC3A">
      <w:numFmt w:val="bullet"/>
      <w:lvlText w:val="•"/>
      <w:lvlJc w:val="left"/>
      <w:pPr>
        <w:ind w:left="3448" w:hanging="360"/>
      </w:pPr>
      <w:rPr>
        <w:rFonts w:hint="default"/>
        <w:lang w:val="en-US" w:eastAsia="en-US" w:bidi="en-US"/>
      </w:rPr>
    </w:lvl>
    <w:lvl w:ilvl="3" w:tplc="DAB4C438">
      <w:numFmt w:val="bullet"/>
      <w:lvlText w:val="•"/>
      <w:lvlJc w:val="left"/>
      <w:pPr>
        <w:ind w:left="4312" w:hanging="360"/>
      </w:pPr>
      <w:rPr>
        <w:rFonts w:hint="default"/>
        <w:lang w:val="en-US" w:eastAsia="en-US" w:bidi="en-US"/>
      </w:rPr>
    </w:lvl>
    <w:lvl w:ilvl="4" w:tplc="54DE4696">
      <w:numFmt w:val="bullet"/>
      <w:lvlText w:val="•"/>
      <w:lvlJc w:val="left"/>
      <w:pPr>
        <w:ind w:left="5176" w:hanging="360"/>
      </w:pPr>
      <w:rPr>
        <w:rFonts w:hint="default"/>
        <w:lang w:val="en-US" w:eastAsia="en-US" w:bidi="en-US"/>
      </w:rPr>
    </w:lvl>
    <w:lvl w:ilvl="5" w:tplc="59C66754">
      <w:numFmt w:val="bullet"/>
      <w:lvlText w:val="•"/>
      <w:lvlJc w:val="left"/>
      <w:pPr>
        <w:ind w:left="6040" w:hanging="360"/>
      </w:pPr>
      <w:rPr>
        <w:rFonts w:hint="default"/>
        <w:lang w:val="en-US" w:eastAsia="en-US" w:bidi="en-US"/>
      </w:rPr>
    </w:lvl>
    <w:lvl w:ilvl="6" w:tplc="8CE833AE">
      <w:numFmt w:val="bullet"/>
      <w:lvlText w:val="•"/>
      <w:lvlJc w:val="left"/>
      <w:pPr>
        <w:ind w:left="6904" w:hanging="360"/>
      </w:pPr>
      <w:rPr>
        <w:rFonts w:hint="default"/>
        <w:lang w:val="en-US" w:eastAsia="en-US" w:bidi="en-US"/>
      </w:rPr>
    </w:lvl>
    <w:lvl w:ilvl="7" w:tplc="FC48E572">
      <w:numFmt w:val="bullet"/>
      <w:lvlText w:val="•"/>
      <w:lvlJc w:val="left"/>
      <w:pPr>
        <w:ind w:left="7768" w:hanging="360"/>
      </w:pPr>
      <w:rPr>
        <w:rFonts w:hint="default"/>
        <w:lang w:val="en-US" w:eastAsia="en-US" w:bidi="en-US"/>
      </w:rPr>
    </w:lvl>
    <w:lvl w:ilvl="8" w:tplc="D8F02776">
      <w:numFmt w:val="bullet"/>
      <w:lvlText w:val="•"/>
      <w:lvlJc w:val="left"/>
      <w:pPr>
        <w:ind w:left="8632" w:hanging="360"/>
      </w:pPr>
      <w:rPr>
        <w:rFonts w:hint="default"/>
        <w:lang w:val="en-US" w:eastAsia="en-US" w:bidi="en-US"/>
      </w:rPr>
    </w:lvl>
  </w:abstractNum>
  <w:abstractNum w:abstractNumId="20" w15:restartNumberingAfterBreak="0">
    <w:nsid w:val="39512656"/>
    <w:multiLevelType w:val="hybridMultilevel"/>
    <w:tmpl w:val="F6BE662A"/>
    <w:lvl w:ilvl="0" w:tplc="04090001">
      <w:start w:val="1"/>
      <w:numFmt w:val="bullet"/>
      <w:lvlText w:val=""/>
      <w:lvlJc w:val="left"/>
      <w:pPr>
        <w:ind w:left="2515" w:hanging="360"/>
      </w:pPr>
      <w:rPr>
        <w:rFonts w:ascii="Symbol" w:hAnsi="Symbol" w:hint="default"/>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21" w15:restartNumberingAfterBreak="0">
    <w:nsid w:val="40426931"/>
    <w:multiLevelType w:val="hybridMultilevel"/>
    <w:tmpl w:val="AB601CA6"/>
    <w:lvl w:ilvl="0" w:tplc="8306E1F6">
      <w:start w:val="1"/>
      <w:numFmt w:val="decimal"/>
      <w:lvlText w:val="%1."/>
      <w:lvlJc w:val="left"/>
      <w:pPr>
        <w:ind w:left="1711" w:hanging="720"/>
        <w:jc w:val="left"/>
      </w:pPr>
      <w:rPr>
        <w:rFonts w:ascii="Times New Roman" w:eastAsia="Times New Roman" w:hAnsi="Times New Roman" w:cs="Times New Roman" w:hint="default"/>
        <w:spacing w:val="-2"/>
        <w:w w:val="99"/>
        <w:sz w:val="24"/>
        <w:szCs w:val="24"/>
        <w:lang w:val="en-US" w:eastAsia="en-US" w:bidi="en-US"/>
      </w:rPr>
    </w:lvl>
    <w:lvl w:ilvl="1" w:tplc="4BA2DA44">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EE561B7E">
      <w:numFmt w:val="bullet"/>
      <w:lvlText w:val="•"/>
      <w:lvlJc w:val="left"/>
      <w:pPr>
        <w:ind w:left="3448" w:hanging="360"/>
      </w:pPr>
      <w:rPr>
        <w:rFonts w:hint="default"/>
        <w:lang w:val="en-US" w:eastAsia="en-US" w:bidi="en-US"/>
      </w:rPr>
    </w:lvl>
    <w:lvl w:ilvl="3" w:tplc="2B12D070">
      <w:numFmt w:val="bullet"/>
      <w:lvlText w:val="•"/>
      <w:lvlJc w:val="left"/>
      <w:pPr>
        <w:ind w:left="4312" w:hanging="360"/>
      </w:pPr>
      <w:rPr>
        <w:rFonts w:hint="default"/>
        <w:lang w:val="en-US" w:eastAsia="en-US" w:bidi="en-US"/>
      </w:rPr>
    </w:lvl>
    <w:lvl w:ilvl="4" w:tplc="15F81DC6">
      <w:numFmt w:val="bullet"/>
      <w:lvlText w:val="•"/>
      <w:lvlJc w:val="left"/>
      <w:pPr>
        <w:ind w:left="5176" w:hanging="360"/>
      </w:pPr>
      <w:rPr>
        <w:rFonts w:hint="default"/>
        <w:lang w:val="en-US" w:eastAsia="en-US" w:bidi="en-US"/>
      </w:rPr>
    </w:lvl>
    <w:lvl w:ilvl="5" w:tplc="AA2A869E">
      <w:numFmt w:val="bullet"/>
      <w:lvlText w:val="•"/>
      <w:lvlJc w:val="left"/>
      <w:pPr>
        <w:ind w:left="6040" w:hanging="360"/>
      </w:pPr>
      <w:rPr>
        <w:rFonts w:hint="default"/>
        <w:lang w:val="en-US" w:eastAsia="en-US" w:bidi="en-US"/>
      </w:rPr>
    </w:lvl>
    <w:lvl w:ilvl="6" w:tplc="D14CE374">
      <w:numFmt w:val="bullet"/>
      <w:lvlText w:val="•"/>
      <w:lvlJc w:val="left"/>
      <w:pPr>
        <w:ind w:left="6904" w:hanging="360"/>
      </w:pPr>
      <w:rPr>
        <w:rFonts w:hint="default"/>
        <w:lang w:val="en-US" w:eastAsia="en-US" w:bidi="en-US"/>
      </w:rPr>
    </w:lvl>
    <w:lvl w:ilvl="7" w:tplc="72E07AD2">
      <w:numFmt w:val="bullet"/>
      <w:lvlText w:val="•"/>
      <w:lvlJc w:val="left"/>
      <w:pPr>
        <w:ind w:left="7768" w:hanging="360"/>
      </w:pPr>
      <w:rPr>
        <w:rFonts w:hint="default"/>
        <w:lang w:val="en-US" w:eastAsia="en-US" w:bidi="en-US"/>
      </w:rPr>
    </w:lvl>
    <w:lvl w:ilvl="8" w:tplc="67908D78">
      <w:numFmt w:val="bullet"/>
      <w:lvlText w:val="•"/>
      <w:lvlJc w:val="left"/>
      <w:pPr>
        <w:ind w:left="8632" w:hanging="360"/>
      </w:pPr>
      <w:rPr>
        <w:rFonts w:hint="default"/>
        <w:lang w:val="en-US" w:eastAsia="en-US" w:bidi="en-US"/>
      </w:rPr>
    </w:lvl>
  </w:abstractNum>
  <w:abstractNum w:abstractNumId="22" w15:restartNumberingAfterBreak="0">
    <w:nsid w:val="453373DC"/>
    <w:multiLevelType w:val="hybridMultilevel"/>
    <w:tmpl w:val="1BE0E9B8"/>
    <w:lvl w:ilvl="0" w:tplc="DD300740">
      <w:start w:val="1"/>
      <w:numFmt w:val="decimal"/>
      <w:lvlText w:val="%1."/>
      <w:lvlJc w:val="left"/>
      <w:pPr>
        <w:ind w:left="1711" w:hanging="720"/>
        <w:jc w:val="left"/>
      </w:pPr>
      <w:rPr>
        <w:rFonts w:ascii="Times New Roman" w:eastAsia="Times New Roman" w:hAnsi="Times New Roman" w:cs="Times New Roman" w:hint="default"/>
        <w:spacing w:val="-4"/>
        <w:w w:val="99"/>
        <w:sz w:val="24"/>
        <w:szCs w:val="24"/>
        <w:lang w:val="en-US" w:eastAsia="en-US" w:bidi="en-US"/>
      </w:rPr>
    </w:lvl>
    <w:lvl w:ilvl="1" w:tplc="7278F806">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8390B8FE">
      <w:numFmt w:val="bullet"/>
      <w:lvlText w:val="•"/>
      <w:lvlJc w:val="left"/>
      <w:pPr>
        <w:ind w:left="3448" w:hanging="360"/>
      </w:pPr>
      <w:rPr>
        <w:rFonts w:hint="default"/>
        <w:lang w:val="en-US" w:eastAsia="en-US" w:bidi="en-US"/>
      </w:rPr>
    </w:lvl>
    <w:lvl w:ilvl="3" w:tplc="90DE3498">
      <w:numFmt w:val="bullet"/>
      <w:lvlText w:val="•"/>
      <w:lvlJc w:val="left"/>
      <w:pPr>
        <w:ind w:left="4312" w:hanging="360"/>
      </w:pPr>
      <w:rPr>
        <w:rFonts w:hint="default"/>
        <w:lang w:val="en-US" w:eastAsia="en-US" w:bidi="en-US"/>
      </w:rPr>
    </w:lvl>
    <w:lvl w:ilvl="4" w:tplc="3932843A">
      <w:numFmt w:val="bullet"/>
      <w:lvlText w:val="•"/>
      <w:lvlJc w:val="left"/>
      <w:pPr>
        <w:ind w:left="5176" w:hanging="360"/>
      </w:pPr>
      <w:rPr>
        <w:rFonts w:hint="default"/>
        <w:lang w:val="en-US" w:eastAsia="en-US" w:bidi="en-US"/>
      </w:rPr>
    </w:lvl>
    <w:lvl w:ilvl="5" w:tplc="3252CFAC">
      <w:numFmt w:val="bullet"/>
      <w:lvlText w:val="•"/>
      <w:lvlJc w:val="left"/>
      <w:pPr>
        <w:ind w:left="6040" w:hanging="360"/>
      </w:pPr>
      <w:rPr>
        <w:rFonts w:hint="default"/>
        <w:lang w:val="en-US" w:eastAsia="en-US" w:bidi="en-US"/>
      </w:rPr>
    </w:lvl>
    <w:lvl w:ilvl="6" w:tplc="88964E18">
      <w:numFmt w:val="bullet"/>
      <w:lvlText w:val="•"/>
      <w:lvlJc w:val="left"/>
      <w:pPr>
        <w:ind w:left="6904" w:hanging="360"/>
      </w:pPr>
      <w:rPr>
        <w:rFonts w:hint="default"/>
        <w:lang w:val="en-US" w:eastAsia="en-US" w:bidi="en-US"/>
      </w:rPr>
    </w:lvl>
    <w:lvl w:ilvl="7" w:tplc="4AD8BAF6">
      <w:numFmt w:val="bullet"/>
      <w:lvlText w:val="•"/>
      <w:lvlJc w:val="left"/>
      <w:pPr>
        <w:ind w:left="7768" w:hanging="360"/>
      </w:pPr>
      <w:rPr>
        <w:rFonts w:hint="default"/>
        <w:lang w:val="en-US" w:eastAsia="en-US" w:bidi="en-US"/>
      </w:rPr>
    </w:lvl>
    <w:lvl w:ilvl="8" w:tplc="F47E0674">
      <w:numFmt w:val="bullet"/>
      <w:lvlText w:val="•"/>
      <w:lvlJc w:val="left"/>
      <w:pPr>
        <w:ind w:left="8632" w:hanging="360"/>
      </w:pPr>
      <w:rPr>
        <w:rFonts w:hint="default"/>
        <w:lang w:val="en-US" w:eastAsia="en-US" w:bidi="en-US"/>
      </w:rPr>
    </w:lvl>
  </w:abstractNum>
  <w:abstractNum w:abstractNumId="23" w15:restartNumberingAfterBreak="0">
    <w:nsid w:val="58E17468"/>
    <w:multiLevelType w:val="hybridMultilevel"/>
    <w:tmpl w:val="3BC0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5" w15:restartNumberingAfterBreak="0">
    <w:nsid w:val="61A00A86"/>
    <w:multiLevelType w:val="hybridMultilevel"/>
    <w:tmpl w:val="AD98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9110F"/>
    <w:multiLevelType w:val="hybridMultilevel"/>
    <w:tmpl w:val="30824BE0"/>
    <w:lvl w:ilvl="0" w:tplc="2BD28718">
      <w:start w:val="1"/>
      <w:numFmt w:val="decimal"/>
      <w:lvlText w:val="%1."/>
      <w:lvlJc w:val="left"/>
      <w:pPr>
        <w:ind w:left="1711" w:hanging="720"/>
        <w:jc w:val="left"/>
      </w:pPr>
      <w:rPr>
        <w:rFonts w:ascii="Times New Roman" w:eastAsia="Times New Roman" w:hAnsi="Times New Roman" w:cs="Times New Roman" w:hint="default"/>
        <w:spacing w:val="-2"/>
        <w:w w:val="99"/>
        <w:sz w:val="24"/>
        <w:szCs w:val="24"/>
        <w:lang w:val="en-US" w:eastAsia="en-US" w:bidi="en-US"/>
      </w:rPr>
    </w:lvl>
    <w:lvl w:ilvl="1" w:tplc="47B082C8">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CCFEB1B6">
      <w:start w:val="1"/>
      <w:numFmt w:val="lowerRoman"/>
      <w:lvlText w:val="%3."/>
      <w:lvlJc w:val="left"/>
      <w:pPr>
        <w:ind w:left="2071" w:hanging="308"/>
        <w:jc w:val="right"/>
      </w:pPr>
      <w:rPr>
        <w:rFonts w:ascii="Times New Roman" w:eastAsia="Times New Roman" w:hAnsi="Times New Roman" w:cs="Times New Roman" w:hint="default"/>
        <w:spacing w:val="-9"/>
        <w:w w:val="99"/>
        <w:sz w:val="24"/>
        <w:szCs w:val="24"/>
        <w:lang w:val="en-US" w:eastAsia="en-US" w:bidi="en-US"/>
      </w:rPr>
    </w:lvl>
    <w:lvl w:ilvl="3" w:tplc="23FC0428">
      <w:start w:val="1"/>
      <w:numFmt w:val="decimal"/>
      <w:lvlText w:val="%4."/>
      <w:lvlJc w:val="left"/>
      <w:pPr>
        <w:ind w:left="2522" w:hanging="452"/>
        <w:jc w:val="left"/>
      </w:pPr>
      <w:rPr>
        <w:rFonts w:ascii="Times New Roman" w:eastAsia="Times New Roman" w:hAnsi="Times New Roman" w:cs="Times New Roman" w:hint="default"/>
        <w:spacing w:val="-29"/>
        <w:w w:val="99"/>
        <w:sz w:val="24"/>
        <w:szCs w:val="24"/>
        <w:lang w:val="en-US" w:eastAsia="en-US" w:bidi="en-US"/>
      </w:rPr>
    </w:lvl>
    <w:lvl w:ilvl="4" w:tplc="E1D64AD0">
      <w:start w:val="1"/>
      <w:numFmt w:val="lowerLetter"/>
      <w:lvlText w:val="%5."/>
      <w:lvlJc w:val="left"/>
      <w:pPr>
        <w:ind w:left="2971" w:hanging="449"/>
        <w:jc w:val="left"/>
      </w:pPr>
      <w:rPr>
        <w:rFonts w:ascii="Times New Roman" w:eastAsia="Times New Roman" w:hAnsi="Times New Roman" w:cs="Times New Roman" w:hint="default"/>
        <w:spacing w:val="-17"/>
        <w:w w:val="99"/>
        <w:sz w:val="24"/>
        <w:szCs w:val="24"/>
        <w:lang w:val="en-US" w:eastAsia="en-US" w:bidi="en-US"/>
      </w:rPr>
    </w:lvl>
    <w:lvl w:ilvl="5" w:tplc="778820E6">
      <w:numFmt w:val="bullet"/>
      <w:lvlText w:val="•"/>
      <w:lvlJc w:val="left"/>
      <w:pPr>
        <w:ind w:left="5088" w:hanging="449"/>
      </w:pPr>
      <w:rPr>
        <w:rFonts w:hint="default"/>
        <w:lang w:val="en-US" w:eastAsia="en-US" w:bidi="en-US"/>
      </w:rPr>
    </w:lvl>
    <w:lvl w:ilvl="6" w:tplc="849E2CFE">
      <w:numFmt w:val="bullet"/>
      <w:lvlText w:val="•"/>
      <w:lvlJc w:val="left"/>
      <w:pPr>
        <w:ind w:left="6142" w:hanging="449"/>
      </w:pPr>
      <w:rPr>
        <w:rFonts w:hint="default"/>
        <w:lang w:val="en-US" w:eastAsia="en-US" w:bidi="en-US"/>
      </w:rPr>
    </w:lvl>
    <w:lvl w:ilvl="7" w:tplc="80B63732">
      <w:numFmt w:val="bullet"/>
      <w:lvlText w:val="•"/>
      <w:lvlJc w:val="left"/>
      <w:pPr>
        <w:ind w:left="7197" w:hanging="449"/>
      </w:pPr>
      <w:rPr>
        <w:rFonts w:hint="default"/>
        <w:lang w:val="en-US" w:eastAsia="en-US" w:bidi="en-US"/>
      </w:rPr>
    </w:lvl>
    <w:lvl w:ilvl="8" w:tplc="EE20ED7C">
      <w:numFmt w:val="bullet"/>
      <w:lvlText w:val="•"/>
      <w:lvlJc w:val="left"/>
      <w:pPr>
        <w:ind w:left="8251" w:hanging="449"/>
      </w:pPr>
      <w:rPr>
        <w:rFonts w:hint="default"/>
        <w:lang w:val="en-US" w:eastAsia="en-US" w:bidi="en-US"/>
      </w:rPr>
    </w:lvl>
  </w:abstractNum>
  <w:abstractNum w:abstractNumId="27" w15:restartNumberingAfterBreak="0">
    <w:nsid w:val="672B2723"/>
    <w:multiLevelType w:val="hybridMultilevel"/>
    <w:tmpl w:val="43AA3C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66537E"/>
    <w:multiLevelType w:val="hybridMultilevel"/>
    <w:tmpl w:val="B5B4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0"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1"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CE035D"/>
    <w:multiLevelType w:val="hybridMultilevel"/>
    <w:tmpl w:val="4FBC7314"/>
    <w:lvl w:ilvl="0" w:tplc="27FEB252">
      <w:start w:val="1"/>
      <w:numFmt w:val="decimal"/>
      <w:lvlText w:val="%1."/>
      <w:lvlJc w:val="left"/>
      <w:pPr>
        <w:ind w:left="1711" w:hanging="720"/>
        <w:jc w:val="left"/>
      </w:pPr>
      <w:rPr>
        <w:rFonts w:ascii="Times New Roman" w:eastAsia="Times New Roman" w:hAnsi="Times New Roman" w:cs="Times New Roman" w:hint="default"/>
        <w:spacing w:val="-15"/>
        <w:w w:val="99"/>
        <w:sz w:val="24"/>
        <w:szCs w:val="24"/>
        <w:lang w:val="en-US" w:eastAsia="en-US" w:bidi="en-US"/>
      </w:rPr>
    </w:lvl>
    <w:lvl w:ilvl="1" w:tplc="724EA968">
      <w:start w:val="1"/>
      <w:numFmt w:val="lowerLetter"/>
      <w:lvlText w:val="(%2)"/>
      <w:lvlJc w:val="left"/>
      <w:pPr>
        <w:ind w:left="1711" w:hanging="360"/>
        <w:jc w:val="left"/>
      </w:pPr>
      <w:rPr>
        <w:rFonts w:ascii="Times New Roman" w:eastAsia="Times New Roman" w:hAnsi="Times New Roman" w:cs="Times New Roman" w:hint="default"/>
        <w:spacing w:val="-25"/>
        <w:w w:val="99"/>
        <w:sz w:val="24"/>
        <w:szCs w:val="24"/>
        <w:lang w:val="en-US" w:eastAsia="en-US" w:bidi="en-US"/>
      </w:rPr>
    </w:lvl>
    <w:lvl w:ilvl="2" w:tplc="72EC2D36">
      <w:numFmt w:val="bullet"/>
      <w:lvlText w:val="•"/>
      <w:lvlJc w:val="left"/>
      <w:pPr>
        <w:ind w:left="2982" w:hanging="360"/>
      </w:pPr>
      <w:rPr>
        <w:rFonts w:hint="default"/>
        <w:lang w:val="en-US" w:eastAsia="en-US" w:bidi="en-US"/>
      </w:rPr>
    </w:lvl>
    <w:lvl w:ilvl="3" w:tplc="F042B550">
      <w:numFmt w:val="bullet"/>
      <w:lvlText w:val="•"/>
      <w:lvlJc w:val="left"/>
      <w:pPr>
        <w:ind w:left="3904" w:hanging="360"/>
      </w:pPr>
      <w:rPr>
        <w:rFonts w:hint="default"/>
        <w:lang w:val="en-US" w:eastAsia="en-US" w:bidi="en-US"/>
      </w:rPr>
    </w:lvl>
    <w:lvl w:ilvl="4" w:tplc="601205F6">
      <w:numFmt w:val="bullet"/>
      <w:lvlText w:val="•"/>
      <w:lvlJc w:val="left"/>
      <w:pPr>
        <w:ind w:left="4826" w:hanging="360"/>
      </w:pPr>
      <w:rPr>
        <w:rFonts w:hint="default"/>
        <w:lang w:val="en-US" w:eastAsia="en-US" w:bidi="en-US"/>
      </w:rPr>
    </w:lvl>
    <w:lvl w:ilvl="5" w:tplc="FA68302E">
      <w:numFmt w:val="bullet"/>
      <w:lvlText w:val="•"/>
      <w:lvlJc w:val="left"/>
      <w:pPr>
        <w:ind w:left="5748" w:hanging="360"/>
      </w:pPr>
      <w:rPr>
        <w:rFonts w:hint="default"/>
        <w:lang w:val="en-US" w:eastAsia="en-US" w:bidi="en-US"/>
      </w:rPr>
    </w:lvl>
    <w:lvl w:ilvl="6" w:tplc="D5C2EEE8">
      <w:numFmt w:val="bullet"/>
      <w:lvlText w:val="•"/>
      <w:lvlJc w:val="left"/>
      <w:pPr>
        <w:ind w:left="6671" w:hanging="360"/>
      </w:pPr>
      <w:rPr>
        <w:rFonts w:hint="default"/>
        <w:lang w:val="en-US" w:eastAsia="en-US" w:bidi="en-US"/>
      </w:rPr>
    </w:lvl>
    <w:lvl w:ilvl="7" w:tplc="C33EC268">
      <w:numFmt w:val="bullet"/>
      <w:lvlText w:val="•"/>
      <w:lvlJc w:val="left"/>
      <w:pPr>
        <w:ind w:left="7593" w:hanging="360"/>
      </w:pPr>
      <w:rPr>
        <w:rFonts w:hint="default"/>
        <w:lang w:val="en-US" w:eastAsia="en-US" w:bidi="en-US"/>
      </w:rPr>
    </w:lvl>
    <w:lvl w:ilvl="8" w:tplc="A9F80EA4">
      <w:numFmt w:val="bullet"/>
      <w:lvlText w:val="•"/>
      <w:lvlJc w:val="left"/>
      <w:pPr>
        <w:ind w:left="8515" w:hanging="360"/>
      </w:pPr>
      <w:rPr>
        <w:rFonts w:hint="default"/>
        <w:lang w:val="en-US" w:eastAsia="en-US" w:bidi="en-US"/>
      </w:rPr>
    </w:lvl>
  </w:abstractNum>
  <w:abstractNum w:abstractNumId="33" w15:restartNumberingAfterBreak="0">
    <w:nsid w:val="7DA27768"/>
    <w:multiLevelType w:val="hybridMultilevel"/>
    <w:tmpl w:val="241479A8"/>
    <w:lvl w:ilvl="0" w:tplc="A9F496C4">
      <w:start w:val="1"/>
      <w:numFmt w:val="decimal"/>
      <w:lvlText w:val="%1."/>
      <w:lvlJc w:val="left"/>
      <w:pPr>
        <w:ind w:left="1711" w:hanging="720"/>
        <w:jc w:val="left"/>
      </w:pPr>
      <w:rPr>
        <w:rFonts w:ascii="Times New Roman" w:eastAsia="Times New Roman" w:hAnsi="Times New Roman" w:cs="Times New Roman" w:hint="default"/>
        <w:spacing w:val="-26"/>
        <w:w w:val="99"/>
        <w:sz w:val="24"/>
        <w:szCs w:val="24"/>
        <w:lang w:val="en-US" w:eastAsia="en-US" w:bidi="en-US"/>
      </w:rPr>
    </w:lvl>
    <w:lvl w:ilvl="1" w:tplc="84F08C70">
      <w:numFmt w:val="bullet"/>
      <w:lvlText w:val="•"/>
      <w:lvlJc w:val="left"/>
      <w:pPr>
        <w:ind w:left="2584" w:hanging="720"/>
      </w:pPr>
      <w:rPr>
        <w:rFonts w:hint="default"/>
        <w:lang w:val="en-US" w:eastAsia="en-US" w:bidi="en-US"/>
      </w:rPr>
    </w:lvl>
    <w:lvl w:ilvl="2" w:tplc="25A20CE6">
      <w:numFmt w:val="bullet"/>
      <w:lvlText w:val="•"/>
      <w:lvlJc w:val="left"/>
      <w:pPr>
        <w:ind w:left="3448" w:hanging="720"/>
      </w:pPr>
      <w:rPr>
        <w:rFonts w:hint="default"/>
        <w:lang w:val="en-US" w:eastAsia="en-US" w:bidi="en-US"/>
      </w:rPr>
    </w:lvl>
    <w:lvl w:ilvl="3" w:tplc="56E028A2">
      <w:numFmt w:val="bullet"/>
      <w:lvlText w:val="•"/>
      <w:lvlJc w:val="left"/>
      <w:pPr>
        <w:ind w:left="4312" w:hanging="720"/>
      </w:pPr>
      <w:rPr>
        <w:rFonts w:hint="default"/>
        <w:lang w:val="en-US" w:eastAsia="en-US" w:bidi="en-US"/>
      </w:rPr>
    </w:lvl>
    <w:lvl w:ilvl="4" w:tplc="4E8A854C">
      <w:numFmt w:val="bullet"/>
      <w:lvlText w:val="•"/>
      <w:lvlJc w:val="left"/>
      <w:pPr>
        <w:ind w:left="5176" w:hanging="720"/>
      </w:pPr>
      <w:rPr>
        <w:rFonts w:hint="default"/>
        <w:lang w:val="en-US" w:eastAsia="en-US" w:bidi="en-US"/>
      </w:rPr>
    </w:lvl>
    <w:lvl w:ilvl="5" w:tplc="561006CA">
      <w:numFmt w:val="bullet"/>
      <w:lvlText w:val="•"/>
      <w:lvlJc w:val="left"/>
      <w:pPr>
        <w:ind w:left="6040" w:hanging="720"/>
      </w:pPr>
      <w:rPr>
        <w:rFonts w:hint="default"/>
        <w:lang w:val="en-US" w:eastAsia="en-US" w:bidi="en-US"/>
      </w:rPr>
    </w:lvl>
    <w:lvl w:ilvl="6" w:tplc="AF5E217C">
      <w:numFmt w:val="bullet"/>
      <w:lvlText w:val="•"/>
      <w:lvlJc w:val="left"/>
      <w:pPr>
        <w:ind w:left="6904" w:hanging="720"/>
      </w:pPr>
      <w:rPr>
        <w:rFonts w:hint="default"/>
        <w:lang w:val="en-US" w:eastAsia="en-US" w:bidi="en-US"/>
      </w:rPr>
    </w:lvl>
    <w:lvl w:ilvl="7" w:tplc="F420365A">
      <w:numFmt w:val="bullet"/>
      <w:lvlText w:val="•"/>
      <w:lvlJc w:val="left"/>
      <w:pPr>
        <w:ind w:left="7768" w:hanging="720"/>
      </w:pPr>
      <w:rPr>
        <w:rFonts w:hint="default"/>
        <w:lang w:val="en-US" w:eastAsia="en-US" w:bidi="en-US"/>
      </w:rPr>
    </w:lvl>
    <w:lvl w:ilvl="8" w:tplc="7F58D13C">
      <w:numFmt w:val="bullet"/>
      <w:lvlText w:val="•"/>
      <w:lvlJc w:val="left"/>
      <w:pPr>
        <w:ind w:left="8632" w:hanging="720"/>
      </w:pPr>
      <w:rPr>
        <w:rFonts w:hint="default"/>
        <w:lang w:val="en-US" w:eastAsia="en-US" w:bidi="en-US"/>
      </w:rPr>
    </w:lvl>
  </w:abstractNum>
  <w:abstractNum w:abstractNumId="34"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5"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9267957">
    <w:abstractNumId w:val="8"/>
  </w:num>
  <w:num w:numId="2" w16cid:durableId="1524057183">
    <w:abstractNumId w:val="1"/>
  </w:num>
  <w:num w:numId="3" w16cid:durableId="243884644">
    <w:abstractNumId w:val="2"/>
  </w:num>
  <w:num w:numId="4" w16cid:durableId="706217547">
    <w:abstractNumId w:val="3"/>
  </w:num>
  <w:num w:numId="5" w16cid:durableId="1845438885">
    <w:abstractNumId w:val="4"/>
  </w:num>
  <w:num w:numId="6" w16cid:durableId="1037973069">
    <w:abstractNumId w:val="5"/>
  </w:num>
  <w:num w:numId="7" w16cid:durableId="99884705">
    <w:abstractNumId w:val="6"/>
  </w:num>
  <w:num w:numId="8" w16cid:durableId="660624782">
    <w:abstractNumId w:val="7"/>
  </w:num>
  <w:num w:numId="9" w16cid:durableId="1065642779">
    <w:abstractNumId w:val="29"/>
  </w:num>
  <w:num w:numId="10" w16cid:durableId="1098062793">
    <w:abstractNumId w:val="31"/>
  </w:num>
  <w:num w:numId="11" w16cid:durableId="669068988">
    <w:abstractNumId w:val="12"/>
  </w:num>
  <w:num w:numId="12" w16cid:durableId="235211884">
    <w:abstractNumId w:val="24"/>
  </w:num>
  <w:num w:numId="13" w16cid:durableId="1798798628">
    <w:abstractNumId w:val="17"/>
  </w:num>
  <w:num w:numId="14" w16cid:durableId="1178546086">
    <w:abstractNumId w:val="15"/>
  </w:num>
  <w:num w:numId="15" w16cid:durableId="1339695480">
    <w:abstractNumId w:val="30"/>
  </w:num>
  <w:num w:numId="16" w16cid:durableId="1550989732">
    <w:abstractNumId w:val="34"/>
  </w:num>
  <w:num w:numId="17" w16cid:durableId="850876532">
    <w:abstractNumId w:val="0"/>
  </w:num>
  <w:num w:numId="18" w16cid:durableId="1094857906">
    <w:abstractNumId w:val="35"/>
  </w:num>
  <w:num w:numId="19" w16cid:durableId="1140921761">
    <w:abstractNumId w:val="4"/>
    <w:lvlOverride w:ilvl="0">
      <w:startOverride w:val="1"/>
    </w:lvlOverride>
  </w:num>
  <w:num w:numId="20" w16cid:durableId="628824367">
    <w:abstractNumId w:val="4"/>
    <w:lvlOverride w:ilvl="0">
      <w:startOverride w:val="1"/>
    </w:lvlOverride>
  </w:num>
  <w:num w:numId="21" w16cid:durableId="3409351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1477174">
    <w:abstractNumId w:val="2"/>
    <w:lvlOverride w:ilvl="0">
      <w:startOverride w:val="1"/>
    </w:lvlOverride>
  </w:num>
  <w:num w:numId="23" w16cid:durableId="681862477">
    <w:abstractNumId w:val="3"/>
    <w:lvlOverride w:ilvl="0">
      <w:startOverride w:val="1"/>
    </w:lvlOverride>
  </w:num>
  <w:num w:numId="24" w16cid:durableId="497380221">
    <w:abstractNumId w:val="11"/>
  </w:num>
  <w:num w:numId="25" w16cid:durableId="1794984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074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4339683">
    <w:abstractNumId w:val="20"/>
  </w:num>
  <w:num w:numId="28" w16cid:durableId="597836179">
    <w:abstractNumId w:val="18"/>
  </w:num>
  <w:num w:numId="29" w16cid:durableId="2003972311">
    <w:abstractNumId w:val="9"/>
  </w:num>
  <w:num w:numId="30" w16cid:durableId="121928741">
    <w:abstractNumId w:val="28"/>
  </w:num>
  <w:num w:numId="31" w16cid:durableId="1826822699">
    <w:abstractNumId w:val="25"/>
  </w:num>
  <w:num w:numId="32" w16cid:durableId="550725287">
    <w:abstractNumId w:val="23"/>
  </w:num>
  <w:num w:numId="33" w16cid:durableId="1864399690">
    <w:abstractNumId w:val="10"/>
  </w:num>
  <w:num w:numId="34" w16cid:durableId="157620910">
    <w:abstractNumId w:val="27"/>
  </w:num>
  <w:num w:numId="35" w16cid:durableId="1552765797">
    <w:abstractNumId w:val="13"/>
  </w:num>
  <w:num w:numId="36" w16cid:durableId="469516028">
    <w:abstractNumId w:val="22"/>
  </w:num>
  <w:num w:numId="37" w16cid:durableId="395975126">
    <w:abstractNumId w:val="32"/>
  </w:num>
  <w:num w:numId="38" w16cid:durableId="1557080190">
    <w:abstractNumId w:val="33"/>
  </w:num>
  <w:num w:numId="39" w16cid:durableId="874805442">
    <w:abstractNumId w:val="19"/>
  </w:num>
  <w:num w:numId="40" w16cid:durableId="2021346178">
    <w:abstractNumId w:val="14"/>
  </w:num>
  <w:num w:numId="41" w16cid:durableId="71894888">
    <w:abstractNumId w:val="21"/>
  </w:num>
  <w:num w:numId="42" w16cid:durableId="1410956492">
    <w:abstractNumId w:val="26"/>
  </w:num>
  <w:num w:numId="43" w16cid:durableId="1667049775">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0BD9"/>
    <w:rsid w:val="000318F0"/>
    <w:rsid w:val="0003302B"/>
    <w:rsid w:val="00037A69"/>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03CB"/>
    <w:rsid w:val="00093C2D"/>
    <w:rsid w:val="0009489A"/>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35FD"/>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1119"/>
    <w:rsid w:val="0010124B"/>
    <w:rsid w:val="00102969"/>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4ED2"/>
    <w:rsid w:val="001A6317"/>
    <w:rsid w:val="001B089C"/>
    <w:rsid w:val="001B1013"/>
    <w:rsid w:val="001B3A0E"/>
    <w:rsid w:val="001B462F"/>
    <w:rsid w:val="001B4BFB"/>
    <w:rsid w:val="001B62F2"/>
    <w:rsid w:val="001B6AD0"/>
    <w:rsid w:val="001B6D10"/>
    <w:rsid w:val="001C1756"/>
    <w:rsid w:val="001C26B6"/>
    <w:rsid w:val="001C4F81"/>
    <w:rsid w:val="001C529C"/>
    <w:rsid w:val="001C571C"/>
    <w:rsid w:val="001C5C6A"/>
    <w:rsid w:val="001C6BB3"/>
    <w:rsid w:val="001C7843"/>
    <w:rsid w:val="001D0D64"/>
    <w:rsid w:val="001D49E6"/>
    <w:rsid w:val="001D501A"/>
    <w:rsid w:val="001D555F"/>
    <w:rsid w:val="001E5DE8"/>
    <w:rsid w:val="001E7A73"/>
    <w:rsid w:val="001F0E02"/>
    <w:rsid w:val="001F2610"/>
    <w:rsid w:val="001F3266"/>
    <w:rsid w:val="001F332F"/>
    <w:rsid w:val="001F45D2"/>
    <w:rsid w:val="001F4CA2"/>
    <w:rsid w:val="001F6207"/>
    <w:rsid w:val="001F6AE1"/>
    <w:rsid w:val="0020020D"/>
    <w:rsid w:val="00200F54"/>
    <w:rsid w:val="00201885"/>
    <w:rsid w:val="00201E07"/>
    <w:rsid w:val="002041E3"/>
    <w:rsid w:val="0020446E"/>
    <w:rsid w:val="00205DDC"/>
    <w:rsid w:val="00206749"/>
    <w:rsid w:val="00210834"/>
    <w:rsid w:val="00210BDA"/>
    <w:rsid w:val="00212550"/>
    <w:rsid w:val="00215A35"/>
    <w:rsid w:val="0022051B"/>
    <w:rsid w:val="0022058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CB5"/>
    <w:rsid w:val="00253D41"/>
    <w:rsid w:val="00256C3E"/>
    <w:rsid w:val="002616B5"/>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0A7"/>
    <w:rsid w:val="002F1BBF"/>
    <w:rsid w:val="002F200F"/>
    <w:rsid w:val="002F4006"/>
    <w:rsid w:val="002F5866"/>
    <w:rsid w:val="002F724E"/>
    <w:rsid w:val="00300476"/>
    <w:rsid w:val="00300F37"/>
    <w:rsid w:val="00302DD9"/>
    <w:rsid w:val="00302E51"/>
    <w:rsid w:val="00305404"/>
    <w:rsid w:val="00312067"/>
    <w:rsid w:val="00314BDB"/>
    <w:rsid w:val="00315AE3"/>
    <w:rsid w:val="0031634C"/>
    <w:rsid w:val="00317155"/>
    <w:rsid w:val="003221B5"/>
    <w:rsid w:val="00322AA1"/>
    <w:rsid w:val="00324981"/>
    <w:rsid w:val="0032516C"/>
    <w:rsid w:val="00337317"/>
    <w:rsid w:val="00340A27"/>
    <w:rsid w:val="00341DF8"/>
    <w:rsid w:val="00344013"/>
    <w:rsid w:val="003473BD"/>
    <w:rsid w:val="00351DF5"/>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094"/>
    <w:rsid w:val="003C7371"/>
    <w:rsid w:val="003D1ABD"/>
    <w:rsid w:val="003D34D4"/>
    <w:rsid w:val="003D3904"/>
    <w:rsid w:val="003D4057"/>
    <w:rsid w:val="003D5969"/>
    <w:rsid w:val="003D7EB2"/>
    <w:rsid w:val="003E3ACA"/>
    <w:rsid w:val="003E7CFB"/>
    <w:rsid w:val="003F0B37"/>
    <w:rsid w:val="003F1451"/>
    <w:rsid w:val="004014B9"/>
    <w:rsid w:val="00402C86"/>
    <w:rsid w:val="00403CC6"/>
    <w:rsid w:val="00407EE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51744"/>
    <w:rsid w:val="004575E2"/>
    <w:rsid w:val="004618C5"/>
    <w:rsid w:val="00465DA2"/>
    <w:rsid w:val="0046621A"/>
    <w:rsid w:val="0046654E"/>
    <w:rsid w:val="00470698"/>
    <w:rsid w:val="00470AD6"/>
    <w:rsid w:val="00471CAF"/>
    <w:rsid w:val="00472AE7"/>
    <w:rsid w:val="00472E76"/>
    <w:rsid w:val="0047470D"/>
    <w:rsid w:val="00475E84"/>
    <w:rsid w:val="00476690"/>
    <w:rsid w:val="00483017"/>
    <w:rsid w:val="00483549"/>
    <w:rsid w:val="00483C46"/>
    <w:rsid w:val="00483D48"/>
    <w:rsid w:val="004841B4"/>
    <w:rsid w:val="00486144"/>
    <w:rsid w:val="00487E76"/>
    <w:rsid w:val="00490A08"/>
    <w:rsid w:val="004910B2"/>
    <w:rsid w:val="00493D30"/>
    <w:rsid w:val="004A495F"/>
    <w:rsid w:val="004A55BF"/>
    <w:rsid w:val="004A5BB6"/>
    <w:rsid w:val="004A7C47"/>
    <w:rsid w:val="004B05FD"/>
    <w:rsid w:val="004B1152"/>
    <w:rsid w:val="004B1637"/>
    <w:rsid w:val="004B3CB3"/>
    <w:rsid w:val="004B3D2F"/>
    <w:rsid w:val="004B4BA1"/>
    <w:rsid w:val="004B7DB0"/>
    <w:rsid w:val="004C088F"/>
    <w:rsid w:val="004C1210"/>
    <w:rsid w:val="004C1DF3"/>
    <w:rsid w:val="004C2A5B"/>
    <w:rsid w:val="004C3858"/>
    <w:rsid w:val="004D118B"/>
    <w:rsid w:val="004D31D4"/>
    <w:rsid w:val="004D4763"/>
    <w:rsid w:val="004E1788"/>
    <w:rsid w:val="004E1E2B"/>
    <w:rsid w:val="004E7071"/>
    <w:rsid w:val="004E73A4"/>
    <w:rsid w:val="004E73BE"/>
    <w:rsid w:val="004E78F2"/>
    <w:rsid w:val="004E7D51"/>
    <w:rsid w:val="004F0ACE"/>
    <w:rsid w:val="004F1460"/>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2527"/>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3064"/>
    <w:rsid w:val="0057501E"/>
    <w:rsid w:val="005752C3"/>
    <w:rsid w:val="005834C9"/>
    <w:rsid w:val="00592253"/>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651"/>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1442"/>
    <w:rsid w:val="00642452"/>
    <w:rsid w:val="006441F3"/>
    <w:rsid w:val="006447BD"/>
    <w:rsid w:val="00645F6C"/>
    <w:rsid w:val="00647DCD"/>
    <w:rsid w:val="00651CBF"/>
    <w:rsid w:val="0065252A"/>
    <w:rsid w:val="0065416D"/>
    <w:rsid w:val="0065473E"/>
    <w:rsid w:val="00656EDE"/>
    <w:rsid w:val="00662777"/>
    <w:rsid w:val="006653D9"/>
    <w:rsid w:val="006678E8"/>
    <w:rsid w:val="00667A22"/>
    <w:rsid w:val="00667DBC"/>
    <w:rsid w:val="006701F6"/>
    <w:rsid w:val="00673499"/>
    <w:rsid w:val="0067364E"/>
    <w:rsid w:val="006739BA"/>
    <w:rsid w:val="00677647"/>
    <w:rsid w:val="006800F6"/>
    <w:rsid w:val="00680161"/>
    <w:rsid w:val="006804C9"/>
    <w:rsid w:val="00680DBB"/>
    <w:rsid w:val="006831D7"/>
    <w:rsid w:val="006838CA"/>
    <w:rsid w:val="00684F41"/>
    <w:rsid w:val="00685CC8"/>
    <w:rsid w:val="00696578"/>
    <w:rsid w:val="00696E79"/>
    <w:rsid w:val="00697C93"/>
    <w:rsid w:val="006A1D5E"/>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17312"/>
    <w:rsid w:val="0072080C"/>
    <w:rsid w:val="007208C4"/>
    <w:rsid w:val="00721E97"/>
    <w:rsid w:val="00723048"/>
    <w:rsid w:val="00726222"/>
    <w:rsid w:val="00726ABA"/>
    <w:rsid w:val="00726AFE"/>
    <w:rsid w:val="00732866"/>
    <w:rsid w:val="00735741"/>
    <w:rsid w:val="007375D4"/>
    <w:rsid w:val="00750AD9"/>
    <w:rsid w:val="0075182E"/>
    <w:rsid w:val="00752531"/>
    <w:rsid w:val="00752D96"/>
    <w:rsid w:val="0075464E"/>
    <w:rsid w:val="007569B7"/>
    <w:rsid w:val="00761A0F"/>
    <w:rsid w:val="007622CB"/>
    <w:rsid w:val="00764B27"/>
    <w:rsid w:val="00765435"/>
    <w:rsid w:val="00766659"/>
    <w:rsid w:val="00766983"/>
    <w:rsid w:val="007707F4"/>
    <w:rsid w:val="00772178"/>
    <w:rsid w:val="007737D7"/>
    <w:rsid w:val="00774226"/>
    <w:rsid w:val="0077466F"/>
    <w:rsid w:val="00775849"/>
    <w:rsid w:val="00776527"/>
    <w:rsid w:val="00776E20"/>
    <w:rsid w:val="0078074B"/>
    <w:rsid w:val="00782657"/>
    <w:rsid w:val="00782F12"/>
    <w:rsid w:val="007832B4"/>
    <w:rsid w:val="00784D07"/>
    <w:rsid w:val="00791178"/>
    <w:rsid w:val="00792B37"/>
    <w:rsid w:val="00793682"/>
    <w:rsid w:val="00794DF7"/>
    <w:rsid w:val="00795652"/>
    <w:rsid w:val="00797FC6"/>
    <w:rsid w:val="007A0CFD"/>
    <w:rsid w:val="007A13E6"/>
    <w:rsid w:val="007A2010"/>
    <w:rsid w:val="007A25A3"/>
    <w:rsid w:val="007A2600"/>
    <w:rsid w:val="007A2BFC"/>
    <w:rsid w:val="007A3089"/>
    <w:rsid w:val="007A4A0A"/>
    <w:rsid w:val="007A68BF"/>
    <w:rsid w:val="007B0477"/>
    <w:rsid w:val="007B1D9F"/>
    <w:rsid w:val="007B313B"/>
    <w:rsid w:val="007B5D4E"/>
    <w:rsid w:val="007B6334"/>
    <w:rsid w:val="007B69C0"/>
    <w:rsid w:val="007C32F1"/>
    <w:rsid w:val="007C4FD2"/>
    <w:rsid w:val="007C6240"/>
    <w:rsid w:val="007D453C"/>
    <w:rsid w:val="007E0591"/>
    <w:rsid w:val="007E073F"/>
    <w:rsid w:val="007E0CFE"/>
    <w:rsid w:val="007E455A"/>
    <w:rsid w:val="007E5F11"/>
    <w:rsid w:val="007E6744"/>
    <w:rsid w:val="007E7982"/>
    <w:rsid w:val="007F2ED6"/>
    <w:rsid w:val="007F332C"/>
    <w:rsid w:val="007F7E08"/>
    <w:rsid w:val="00801DD0"/>
    <w:rsid w:val="00803EFF"/>
    <w:rsid w:val="00804A64"/>
    <w:rsid w:val="008055E1"/>
    <w:rsid w:val="00806E83"/>
    <w:rsid w:val="0080766A"/>
    <w:rsid w:val="00814B45"/>
    <w:rsid w:val="00814D5B"/>
    <w:rsid w:val="008155AE"/>
    <w:rsid w:val="00817370"/>
    <w:rsid w:val="00822B5B"/>
    <w:rsid w:val="00824C52"/>
    <w:rsid w:val="0082644A"/>
    <w:rsid w:val="00826C3D"/>
    <w:rsid w:val="00833067"/>
    <w:rsid w:val="0083354B"/>
    <w:rsid w:val="00842F20"/>
    <w:rsid w:val="00846866"/>
    <w:rsid w:val="00850211"/>
    <w:rsid w:val="008511A2"/>
    <w:rsid w:val="00852E96"/>
    <w:rsid w:val="008537BC"/>
    <w:rsid w:val="0085635B"/>
    <w:rsid w:val="00856EF1"/>
    <w:rsid w:val="0085779D"/>
    <w:rsid w:val="00857F17"/>
    <w:rsid w:val="00866355"/>
    <w:rsid w:val="00866803"/>
    <w:rsid w:val="00866811"/>
    <w:rsid w:val="00867444"/>
    <w:rsid w:val="0087690E"/>
    <w:rsid w:val="00876D12"/>
    <w:rsid w:val="0087725A"/>
    <w:rsid w:val="0087729A"/>
    <w:rsid w:val="008803EC"/>
    <w:rsid w:val="00881CEB"/>
    <w:rsid w:val="008842A9"/>
    <w:rsid w:val="008846FF"/>
    <w:rsid w:val="0088532D"/>
    <w:rsid w:val="008867B6"/>
    <w:rsid w:val="00895883"/>
    <w:rsid w:val="0089756B"/>
    <w:rsid w:val="008A3F71"/>
    <w:rsid w:val="008A4449"/>
    <w:rsid w:val="008A4EC7"/>
    <w:rsid w:val="008A4FD2"/>
    <w:rsid w:val="008A58DA"/>
    <w:rsid w:val="008A5D5D"/>
    <w:rsid w:val="008B1ACE"/>
    <w:rsid w:val="008B2E2C"/>
    <w:rsid w:val="008B3072"/>
    <w:rsid w:val="008B5D04"/>
    <w:rsid w:val="008B7812"/>
    <w:rsid w:val="008B7BDC"/>
    <w:rsid w:val="008C1AE7"/>
    <w:rsid w:val="008C2E9A"/>
    <w:rsid w:val="008C5314"/>
    <w:rsid w:val="008C6BA5"/>
    <w:rsid w:val="008D0216"/>
    <w:rsid w:val="008D57FE"/>
    <w:rsid w:val="008D718B"/>
    <w:rsid w:val="008E00C4"/>
    <w:rsid w:val="008E3455"/>
    <w:rsid w:val="008E5ACB"/>
    <w:rsid w:val="008F0514"/>
    <w:rsid w:val="008F1225"/>
    <w:rsid w:val="008F66C4"/>
    <w:rsid w:val="008F7F08"/>
    <w:rsid w:val="00903970"/>
    <w:rsid w:val="00904F3E"/>
    <w:rsid w:val="00913B3F"/>
    <w:rsid w:val="00913FA6"/>
    <w:rsid w:val="0091403E"/>
    <w:rsid w:val="00914ADA"/>
    <w:rsid w:val="00916BE8"/>
    <w:rsid w:val="009174F9"/>
    <w:rsid w:val="00917D6F"/>
    <w:rsid w:val="0092149F"/>
    <w:rsid w:val="00927462"/>
    <w:rsid w:val="009310FA"/>
    <w:rsid w:val="00931B1C"/>
    <w:rsid w:val="00934D21"/>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76E0F"/>
    <w:rsid w:val="00980F0C"/>
    <w:rsid w:val="009812E6"/>
    <w:rsid w:val="00995628"/>
    <w:rsid w:val="00997E9C"/>
    <w:rsid w:val="009A2173"/>
    <w:rsid w:val="009A2F6D"/>
    <w:rsid w:val="009A3FBC"/>
    <w:rsid w:val="009A49E6"/>
    <w:rsid w:val="009B0732"/>
    <w:rsid w:val="009B2706"/>
    <w:rsid w:val="009B2C8B"/>
    <w:rsid w:val="009B317A"/>
    <w:rsid w:val="009B4B98"/>
    <w:rsid w:val="009C109F"/>
    <w:rsid w:val="009C14F8"/>
    <w:rsid w:val="009C1EF6"/>
    <w:rsid w:val="009C1F60"/>
    <w:rsid w:val="009C463F"/>
    <w:rsid w:val="009C5C7A"/>
    <w:rsid w:val="009E0081"/>
    <w:rsid w:val="009E4169"/>
    <w:rsid w:val="009E6DCB"/>
    <w:rsid w:val="009E7AC5"/>
    <w:rsid w:val="009F2FE7"/>
    <w:rsid w:val="009F4FA3"/>
    <w:rsid w:val="00A014B3"/>
    <w:rsid w:val="00A035E0"/>
    <w:rsid w:val="00A04270"/>
    <w:rsid w:val="00A075BC"/>
    <w:rsid w:val="00A10EFD"/>
    <w:rsid w:val="00A12444"/>
    <w:rsid w:val="00A124C4"/>
    <w:rsid w:val="00A12FF4"/>
    <w:rsid w:val="00A14E48"/>
    <w:rsid w:val="00A15123"/>
    <w:rsid w:val="00A15534"/>
    <w:rsid w:val="00A2282F"/>
    <w:rsid w:val="00A22CB9"/>
    <w:rsid w:val="00A252E1"/>
    <w:rsid w:val="00A25997"/>
    <w:rsid w:val="00A26332"/>
    <w:rsid w:val="00A33E3A"/>
    <w:rsid w:val="00A359FA"/>
    <w:rsid w:val="00A373CE"/>
    <w:rsid w:val="00A410B1"/>
    <w:rsid w:val="00A44F25"/>
    <w:rsid w:val="00A47CE4"/>
    <w:rsid w:val="00A50034"/>
    <w:rsid w:val="00A53861"/>
    <w:rsid w:val="00A53E99"/>
    <w:rsid w:val="00A54648"/>
    <w:rsid w:val="00A573A2"/>
    <w:rsid w:val="00A620AD"/>
    <w:rsid w:val="00A648DF"/>
    <w:rsid w:val="00A66E6A"/>
    <w:rsid w:val="00A816EB"/>
    <w:rsid w:val="00A82F21"/>
    <w:rsid w:val="00A839C9"/>
    <w:rsid w:val="00A87EE9"/>
    <w:rsid w:val="00A906C2"/>
    <w:rsid w:val="00A9085D"/>
    <w:rsid w:val="00A912DA"/>
    <w:rsid w:val="00A925F2"/>
    <w:rsid w:val="00A92DEC"/>
    <w:rsid w:val="00A92EB5"/>
    <w:rsid w:val="00A9619F"/>
    <w:rsid w:val="00A96901"/>
    <w:rsid w:val="00A969C8"/>
    <w:rsid w:val="00A96C25"/>
    <w:rsid w:val="00AA2050"/>
    <w:rsid w:val="00AA46E5"/>
    <w:rsid w:val="00AB0EED"/>
    <w:rsid w:val="00AB0EFF"/>
    <w:rsid w:val="00AB23EC"/>
    <w:rsid w:val="00AB40C5"/>
    <w:rsid w:val="00AB68A0"/>
    <w:rsid w:val="00AC1A6F"/>
    <w:rsid w:val="00AC28D0"/>
    <w:rsid w:val="00AC30E6"/>
    <w:rsid w:val="00AC4246"/>
    <w:rsid w:val="00AC63CF"/>
    <w:rsid w:val="00AD4090"/>
    <w:rsid w:val="00AD472F"/>
    <w:rsid w:val="00AD6EA8"/>
    <w:rsid w:val="00AE7ECB"/>
    <w:rsid w:val="00AF03EB"/>
    <w:rsid w:val="00AF3AEC"/>
    <w:rsid w:val="00AF7F78"/>
    <w:rsid w:val="00B03A9F"/>
    <w:rsid w:val="00B07A8D"/>
    <w:rsid w:val="00B1004B"/>
    <w:rsid w:val="00B10AA1"/>
    <w:rsid w:val="00B1392B"/>
    <w:rsid w:val="00B14FBB"/>
    <w:rsid w:val="00B21913"/>
    <w:rsid w:val="00B2243B"/>
    <w:rsid w:val="00B2351C"/>
    <w:rsid w:val="00B24845"/>
    <w:rsid w:val="00B25368"/>
    <w:rsid w:val="00B30E23"/>
    <w:rsid w:val="00B30F30"/>
    <w:rsid w:val="00B31615"/>
    <w:rsid w:val="00B31738"/>
    <w:rsid w:val="00B36A12"/>
    <w:rsid w:val="00B41B40"/>
    <w:rsid w:val="00B42679"/>
    <w:rsid w:val="00B42CA7"/>
    <w:rsid w:val="00B43000"/>
    <w:rsid w:val="00B43C86"/>
    <w:rsid w:val="00B44740"/>
    <w:rsid w:val="00B462E6"/>
    <w:rsid w:val="00B52511"/>
    <w:rsid w:val="00B53821"/>
    <w:rsid w:val="00B54849"/>
    <w:rsid w:val="00B63A93"/>
    <w:rsid w:val="00B6686F"/>
    <w:rsid w:val="00B672E9"/>
    <w:rsid w:val="00B7020D"/>
    <w:rsid w:val="00B71941"/>
    <w:rsid w:val="00B71D12"/>
    <w:rsid w:val="00B73FDA"/>
    <w:rsid w:val="00B82F75"/>
    <w:rsid w:val="00B85262"/>
    <w:rsid w:val="00B910FE"/>
    <w:rsid w:val="00B93F2F"/>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68AF"/>
    <w:rsid w:val="00BC778F"/>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7C2A"/>
    <w:rsid w:val="00C20D31"/>
    <w:rsid w:val="00C22EF1"/>
    <w:rsid w:val="00C23DF9"/>
    <w:rsid w:val="00C30701"/>
    <w:rsid w:val="00C31928"/>
    <w:rsid w:val="00C334FC"/>
    <w:rsid w:val="00C358F1"/>
    <w:rsid w:val="00C35F55"/>
    <w:rsid w:val="00C40E02"/>
    <w:rsid w:val="00C419B9"/>
    <w:rsid w:val="00C41F68"/>
    <w:rsid w:val="00C47772"/>
    <w:rsid w:val="00C5093D"/>
    <w:rsid w:val="00C51078"/>
    <w:rsid w:val="00C53CDE"/>
    <w:rsid w:val="00C540B9"/>
    <w:rsid w:val="00C54FE1"/>
    <w:rsid w:val="00C60F90"/>
    <w:rsid w:val="00C6136F"/>
    <w:rsid w:val="00C614E0"/>
    <w:rsid w:val="00C6272A"/>
    <w:rsid w:val="00C63164"/>
    <w:rsid w:val="00C640CD"/>
    <w:rsid w:val="00C65165"/>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81F"/>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4E28"/>
    <w:rsid w:val="00D65D46"/>
    <w:rsid w:val="00D661DB"/>
    <w:rsid w:val="00D671E4"/>
    <w:rsid w:val="00D70478"/>
    <w:rsid w:val="00D70AFD"/>
    <w:rsid w:val="00D70D29"/>
    <w:rsid w:val="00D71F49"/>
    <w:rsid w:val="00D72971"/>
    <w:rsid w:val="00D74554"/>
    <w:rsid w:val="00D761B7"/>
    <w:rsid w:val="00D8147A"/>
    <w:rsid w:val="00D82372"/>
    <w:rsid w:val="00D853C2"/>
    <w:rsid w:val="00D8548B"/>
    <w:rsid w:val="00D86A9B"/>
    <w:rsid w:val="00D905AF"/>
    <w:rsid w:val="00D90D26"/>
    <w:rsid w:val="00D91158"/>
    <w:rsid w:val="00D91BAC"/>
    <w:rsid w:val="00D91C52"/>
    <w:rsid w:val="00D920A1"/>
    <w:rsid w:val="00DA08A6"/>
    <w:rsid w:val="00DA1CF3"/>
    <w:rsid w:val="00DA3985"/>
    <w:rsid w:val="00DA42C4"/>
    <w:rsid w:val="00DA49B9"/>
    <w:rsid w:val="00DA4D9F"/>
    <w:rsid w:val="00DA5463"/>
    <w:rsid w:val="00DA6374"/>
    <w:rsid w:val="00DB0003"/>
    <w:rsid w:val="00DB04C1"/>
    <w:rsid w:val="00DB072D"/>
    <w:rsid w:val="00DB0A13"/>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6B72"/>
    <w:rsid w:val="00E120B3"/>
    <w:rsid w:val="00E14FCA"/>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4714"/>
    <w:rsid w:val="00E752C3"/>
    <w:rsid w:val="00E757ED"/>
    <w:rsid w:val="00E8091E"/>
    <w:rsid w:val="00E83AB4"/>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AD5"/>
    <w:rsid w:val="00EE11D2"/>
    <w:rsid w:val="00EE196F"/>
    <w:rsid w:val="00EE2580"/>
    <w:rsid w:val="00EE272E"/>
    <w:rsid w:val="00EE32C8"/>
    <w:rsid w:val="00EE5899"/>
    <w:rsid w:val="00EE72FF"/>
    <w:rsid w:val="00EF265B"/>
    <w:rsid w:val="00EF45F2"/>
    <w:rsid w:val="00EF6399"/>
    <w:rsid w:val="00F00A3B"/>
    <w:rsid w:val="00F0108A"/>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26A5"/>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3833"/>
    <w:rsid w:val="00F749DC"/>
    <w:rsid w:val="00F74F39"/>
    <w:rsid w:val="00F77A7C"/>
    <w:rsid w:val="00F80991"/>
    <w:rsid w:val="00F80A78"/>
    <w:rsid w:val="00F81D2F"/>
    <w:rsid w:val="00F81F82"/>
    <w:rsid w:val="00F82B7A"/>
    <w:rsid w:val="00F864A6"/>
    <w:rsid w:val="00F91333"/>
    <w:rsid w:val="00F94402"/>
    <w:rsid w:val="00F952ED"/>
    <w:rsid w:val="00F97CA2"/>
    <w:rsid w:val="00FA051D"/>
    <w:rsid w:val="00FA0C0F"/>
    <w:rsid w:val="00FA5DFA"/>
    <w:rsid w:val="00FB1880"/>
    <w:rsid w:val="00FB262E"/>
    <w:rsid w:val="00FB35A8"/>
    <w:rsid w:val="00FB56EA"/>
    <w:rsid w:val="00FC0E4B"/>
    <w:rsid w:val="00FC0F25"/>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6A1D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1D5E"/>
    <w:pPr>
      <w:keepNext/>
      <w:keepLines/>
      <w:spacing w:before="40" w:after="0"/>
      <w:outlineLvl w:val="4"/>
    </w:pPr>
    <w:rPr>
      <w:rFonts w:ascii="Calibri" w:eastAsia="Times New Roman" w:hAnsi="Calibri" w:cs="Times New Roman"/>
      <w:bCs/>
      <w:iCs/>
      <w:color w:val="262626"/>
      <w:szCs w:val="26"/>
    </w:rPr>
  </w:style>
  <w:style w:type="paragraph" w:styleId="Heading6">
    <w:name w:val="heading 6"/>
    <w:basedOn w:val="Normal"/>
    <w:next w:val="Normal"/>
    <w:link w:val="Heading6Char"/>
    <w:uiPriority w:val="9"/>
    <w:semiHidden/>
    <w:unhideWhenUsed/>
    <w:qFormat/>
    <w:rsid w:val="006A1D5E"/>
    <w:pPr>
      <w:keepNext/>
      <w:keepLines/>
      <w:spacing w:before="40" w:after="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6A1D5E"/>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6A1D5E"/>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6A1D5E"/>
    <w:pPr>
      <w:keepNext/>
      <w:keepLines/>
      <w:spacing w:before="40" w:after="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Char Char,FO,16 Point,Superscript 6 Point,BVI fnr,BVI fnr Car Car,BVI fnr Car,BVI fnr Car Car Car Car,BVI fnr Car Car Car Car Char Char Char,BVI fnr Car Car Car Car Char,Appel note de bas de page,Texto de nota al pie,fr,4_G,4"/>
    <w:link w:val="BVIfnr1"/>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styleId="NoSpacing">
    <w:name w:val="No Spacing"/>
    <w:uiPriority w:val="1"/>
    <w:qFormat/>
    <w:rsid w:val="00903970"/>
    <w:pPr>
      <w:spacing w:after="0" w:line="240" w:lineRule="auto"/>
    </w:pPr>
  </w:style>
  <w:style w:type="paragraph" w:customStyle="1" w:styleId="BVIfnr1">
    <w:name w:val="BVI fnr1"/>
    <w:aliases w:val="BVI fnr Car Car1,BVI fnr Car1,BVI fnr Car Car Car Car1,BVI fnr Car Car Car Car Char Char Char1,BVI fnr Car Car Car Car Char Char"/>
    <w:basedOn w:val="Normal"/>
    <w:link w:val="FootnoteReference"/>
    <w:uiPriority w:val="99"/>
    <w:rsid w:val="0065252A"/>
    <w:pPr>
      <w:spacing w:line="240" w:lineRule="exact"/>
    </w:pPr>
    <w:rPr>
      <w:vertAlign w:val="superscript"/>
    </w:rPr>
  </w:style>
  <w:style w:type="character" w:customStyle="1" w:styleId="Heading3Char">
    <w:name w:val="Heading 3 Char"/>
    <w:basedOn w:val="DefaultParagraphFont"/>
    <w:link w:val="Heading3"/>
    <w:uiPriority w:val="9"/>
    <w:rsid w:val="006A1D5E"/>
    <w:rPr>
      <w:rFonts w:asciiTheme="majorHAnsi" w:eastAsiaTheme="majorEastAsia" w:hAnsiTheme="majorHAnsi" w:cstheme="majorBidi"/>
      <w:color w:val="1F3763" w:themeColor="accent1" w:themeShade="7F"/>
      <w:sz w:val="24"/>
      <w:szCs w:val="24"/>
    </w:rPr>
  </w:style>
  <w:style w:type="paragraph" w:customStyle="1" w:styleId="Heading51">
    <w:name w:val="Heading 51"/>
    <w:basedOn w:val="Normal"/>
    <w:next w:val="Normal"/>
    <w:uiPriority w:val="9"/>
    <w:unhideWhenUsed/>
    <w:qFormat/>
    <w:rsid w:val="006A1D5E"/>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6A1D5E"/>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6A1D5E"/>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6A1D5E"/>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6A1D5E"/>
    <w:pPr>
      <w:spacing w:before="240" w:after="60"/>
      <w:ind w:left="2151" w:hanging="1584"/>
      <w:outlineLvl w:val="8"/>
    </w:pPr>
    <w:rPr>
      <w:rFonts w:ascii="Calibri Light" w:eastAsia="Times New Roman" w:hAnsi="Calibri Light" w:cs="Times New Roman"/>
    </w:rPr>
  </w:style>
  <w:style w:type="numbering" w:customStyle="1" w:styleId="NoList2">
    <w:name w:val="No List2"/>
    <w:next w:val="NoList"/>
    <w:uiPriority w:val="99"/>
    <w:semiHidden/>
    <w:unhideWhenUsed/>
    <w:rsid w:val="006A1D5E"/>
  </w:style>
  <w:style w:type="table" w:customStyle="1" w:styleId="TableStyle-Top">
    <w:name w:val="Table Style - Top"/>
    <w:basedOn w:val="TableNormal"/>
    <w:uiPriority w:val="99"/>
    <w:rsid w:val="006A1D5E"/>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6A1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A1D5E"/>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10">
    <w:name w:val="Table Grid10"/>
    <w:basedOn w:val="TableNormal"/>
    <w:next w:val="TableGrid"/>
    <w:uiPriority w:val="39"/>
    <w:rsid w:val="006A1D5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6A1D5E"/>
    <w:pPr>
      <w:tabs>
        <w:tab w:val="num" w:pos="567"/>
      </w:tabs>
      <w:spacing w:before="240" w:after="120" w:line="264" w:lineRule="auto"/>
      <w:ind w:left="567" w:hanging="567"/>
      <w:outlineLvl w:val="9"/>
    </w:pPr>
    <w:rPr>
      <w:rFonts w:ascii="Calibri Light" w:eastAsia="Malgun Gothic" w:hAnsi="Calibri Light"/>
      <w:i w:val="0"/>
      <w:color w:val="2F5496"/>
      <w:sz w:val="32"/>
      <w:szCs w:val="32"/>
    </w:rPr>
  </w:style>
  <w:style w:type="paragraph" w:customStyle="1" w:styleId="ListBullet1">
    <w:name w:val="List Bullet1"/>
    <w:basedOn w:val="Normal"/>
    <w:next w:val="ListBullet"/>
    <w:autoRedefine/>
    <w:uiPriority w:val="99"/>
    <w:unhideWhenUsed/>
    <w:qFormat/>
    <w:rsid w:val="006A1D5E"/>
    <w:pPr>
      <w:adjustRightInd w:val="0"/>
      <w:spacing w:before="120" w:after="120" w:line="264" w:lineRule="auto"/>
      <w:ind w:left="2835" w:hanging="2835"/>
    </w:pPr>
    <w:rPr>
      <w:rFonts w:ascii="Calibri" w:eastAsia="Calibri" w:hAnsi="Calibri" w:cs="Times New Roman"/>
      <w:color w:val="262626"/>
    </w:rPr>
  </w:style>
  <w:style w:type="paragraph" w:styleId="TOC3">
    <w:name w:val="toc 3"/>
    <w:basedOn w:val="Normal"/>
    <w:next w:val="Normal"/>
    <w:autoRedefine/>
    <w:uiPriority w:val="39"/>
    <w:unhideWhenUsed/>
    <w:rsid w:val="006A1D5E"/>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6A1D5E"/>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6A1D5E"/>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6A1D5E"/>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6A1D5E"/>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6A1D5E"/>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6A1D5E"/>
    <w:pPr>
      <w:spacing w:after="0"/>
      <w:ind w:left="1760"/>
    </w:pPr>
    <w:rPr>
      <w:rFonts w:ascii="Calibri" w:eastAsia="Calibri" w:hAnsi="Calibri" w:cs="Times New Roman"/>
      <w:sz w:val="20"/>
      <w:szCs w:val="20"/>
    </w:rPr>
  </w:style>
  <w:style w:type="paragraph" w:customStyle="1" w:styleId="ListBullet21">
    <w:name w:val="List Bullet 21"/>
    <w:next w:val="ListBullet2"/>
    <w:autoRedefine/>
    <w:uiPriority w:val="99"/>
    <w:unhideWhenUsed/>
    <w:qFormat/>
    <w:rsid w:val="006A1D5E"/>
    <w:pPr>
      <w:numPr>
        <w:numId w:val="1"/>
      </w:numPr>
      <w:spacing w:before="60" w:after="60" w:line="240" w:lineRule="auto"/>
    </w:pPr>
    <w:rPr>
      <w:rFonts w:ascii="Calibri" w:eastAsia="Calibri" w:hAnsi="Calibri" w:cs="Times New Roman"/>
      <w:color w:val="262626"/>
    </w:rPr>
  </w:style>
  <w:style w:type="paragraph" w:styleId="ListNumber">
    <w:name w:val="List Number"/>
    <w:basedOn w:val="Normal"/>
    <w:uiPriority w:val="99"/>
    <w:unhideWhenUsed/>
    <w:rsid w:val="006A1D5E"/>
    <w:pPr>
      <w:numPr>
        <w:numId w:val="11"/>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6A1D5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6A1D5E"/>
    <w:rPr>
      <w:rFonts w:ascii="Calibri" w:eastAsia="Calibri" w:hAnsi="Calibri" w:cs="Times New Roman"/>
    </w:rPr>
  </w:style>
  <w:style w:type="paragraph" w:styleId="Index4">
    <w:name w:val="index 4"/>
    <w:basedOn w:val="Normal"/>
    <w:next w:val="Normal"/>
    <w:autoRedefine/>
    <w:uiPriority w:val="99"/>
    <w:unhideWhenUsed/>
    <w:rsid w:val="006A1D5E"/>
    <w:pPr>
      <w:ind w:left="880" w:hanging="220"/>
    </w:pPr>
    <w:rPr>
      <w:rFonts w:ascii="Calibri" w:eastAsia="Calibri" w:hAnsi="Calibri" w:cs="Times New Roman"/>
    </w:rPr>
  </w:style>
  <w:style w:type="paragraph" w:customStyle="1" w:styleId="p1">
    <w:name w:val="p1"/>
    <w:basedOn w:val="Normal"/>
    <w:rsid w:val="006A1D5E"/>
    <w:pPr>
      <w:spacing w:after="0" w:line="240" w:lineRule="auto"/>
    </w:pPr>
    <w:rPr>
      <w:rFonts w:ascii="Helvetica Neue" w:eastAsia="Calibri" w:hAnsi="Helvetica Neue" w:cs="Times New Roman"/>
      <w:color w:val="000000"/>
      <w:sz w:val="18"/>
      <w:szCs w:val="18"/>
      <w:lang w:val="en-GB" w:eastAsia="en-GB"/>
    </w:rPr>
  </w:style>
  <w:style w:type="character" w:customStyle="1" w:styleId="Heading5Char">
    <w:name w:val="Heading 5 Char"/>
    <w:basedOn w:val="DefaultParagraphFont"/>
    <w:link w:val="Heading5"/>
    <w:uiPriority w:val="9"/>
    <w:rsid w:val="006A1D5E"/>
    <w:rPr>
      <w:rFonts w:ascii="Calibri" w:eastAsia="Times New Roman" w:hAnsi="Calibri" w:cs="Times New Roman"/>
      <w:bCs/>
      <w:iCs/>
      <w:color w:val="262626"/>
      <w:sz w:val="22"/>
      <w:szCs w:val="26"/>
      <w:lang w:val="en-US" w:eastAsia="en-US"/>
    </w:rPr>
  </w:style>
  <w:style w:type="paragraph" w:customStyle="1" w:styleId="ListBullet10">
    <w:name w:val="List Bullet 1"/>
    <w:basedOn w:val="ListBullet"/>
    <w:qFormat/>
    <w:rsid w:val="006A1D5E"/>
    <w:pPr>
      <w:numPr>
        <w:numId w:val="0"/>
      </w:numPr>
      <w:adjustRightInd w:val="0"/>
      <w:spacing w:before="120" w:after="120" w:line="264" w:lineRule="auto"/>
      <w:ind w:left="2835" w:hanging="2835"/>
      <w:contextualSpacing w:val="0"/>
    </w:pPr>
    <w:rPr>
      <w:rFonts w:ascii="Calibri" w:eastAsia="Calibri" w:hAnsi="Calibri" w:cs="Times New Roman"/>
      <w:color w:val="262626"/>
    </w:rPr>
  </w:style>
  <w:style w:type="character" w:customStyle="1" w:styleId="Heading6Char">
    <w:name w:val="Heading 6 Char"/>
    <w:basedOn w:val="DefaultParagraphFont"/>
    <w:link w:val="Heading6"/>
    <w:uiPriority w:val="9"/>
    <w:semiHidden/>
    <w:rsid w:val="006A1D5E"/>
    <w:rPr>
      <w:rFonts w:ascii="Calibri" w:eastAsia="Times New Roman" w:hAnsi="Calibri" w:cs="Times New Roman"/>
      <w:b/>
      <w:bCs/>
      <w:sz w:val="22"/>
      <w:szCs w:val="22"/>
      <w:lang w:val="en-US" w:eastAsia="en-US"/>
    </w:rPr>
  </w:style>
  <w:style w:type="character" w:customStyle="1" w:styleId="Heading7Char">
    <w:name w:val="Heading 7 Char"/>
    <w:basedOn w:val="DefaultParagraphFont"/>
    <w:link w:val="Heading7"/>
    <w:uiPriority w:val="9"/>
    <w:semiHidden/>
    <w:rsid w:val="006A1D5E"/>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semiHidden/>
    <w:rsid w:val="006A1D5E"/>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sid w:val="006A1D5E"/>
    <w:rPr>
      <w:rFonts w:ascii="Calibri Light" w:eastAsia="Times New Roman" w:hAnsi="Calibri Light" w:cs="Times New Roman"/>
      <w:sz w:val="22"/>
      <w:szCs w:val="22"/>
      <w:lang w:val="en-US" w:eastAsia="en-US"/>
    </w:rPr>
  </w:style>
  <w:style w:type="paragraph" w:customStyle="1" w:styleId="ListNumber21">
    <w:name w:val="List Number 21"/>
    <w:basedOn w:val="ListNumber"/>
    <w:next w:val="ListNumber2"/>
    <w:autoRedefine/>
    <w:uiPriority w:val="99"/>
    <w:unhideWhenUsed/>
    <w:qFormat/>
    <w:rsid w:val="006A1D5E"/>
    <w:pPr>
      <w:numPr>
        <w:numId w:val="5"/>
      </w:numPr>
    </w:pPr>
  </w:style>
  <w:style w:type="paragraph" w:customStyle="1" w:styleId="ListNumber31">
    <w:name w:val="List Number 31"/>
    <w:basedOn w:val="Normal"/>
    <w:next w:val="ListNumber3"/>
    <w:autoRedefine/>
    <w:uiPriority w:val="99"/>
    <w:unhideWhenUsed/>
    <w:qFormat/>
    <w:rsid w:val="006A1D5E"/>
    <w:pPr>
      <w:numPr>
        <w:numId w:val="4"/>
      </w:numPr>
      <w:spacing w:before="60" w:after="60" w:line="264" w:lineRule="auto"/>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6A1D5E"/>
    <w:pPr>
      <w:numPr>
        <w:numId w:val="8"/>
      </w:numPr>
      <w:adjustRightInd w:val="0"/>
      <w:spacing w:before="60" w:after="60" w:line="264" w:lineRule="auto"/>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6A1D5E"/>
    <w:pPr>
      <w:numPr>
        <w:numId w:val="3"/>
      </w:numPr>
      <w:spacing w:before="60" w:after="60" w:line="264" w:lineRule="auto"/>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6A1D5E"/>
    <w:pPr>
      <w:numPr>
        <w:numId w:val="7"/>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6A1D5E"/>
    <w:pPr>
      <w:numPr>
        <w:numId w:val="2"/>
      </w:numPr>
      <w:spacing w:before="60" w:after="60" w:line="264" w:lineRule="auto"/>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6A1D5E"/>
    <w:pPr>
      <w:numPr>
        <w:numId w:val="6"/>
      </w:numPr>
      <w:spacing w:before="60" w:after="60" w:line="264" w:lineRule="auto"/>
      <w:contextualSpacing/>
    </w:pPr>
    <w:rPr>
      <w:rFonts w:ascii="Calibri" w:eastAsia="Calibri" w:hAnsi="Calibri" w:cs="Times New Roman"/>
      <w:color w:val="262626"/>
    </w:rPr>
  </w:style>
  <w:style w:type="paragraph" w:customStyle="1" w:styleId="Quote1">
    <w:name w:val="Quote1"/>
    <w:basedOn w:val="Normal"/>
    <w:next w:val="Normal"/>
    <w:uiPriority w:val="29"/>
    <w:rsid w:val="006A1D5E"/>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QuoteChar">
    <w:name w:val="Quote Char"/>
    <w:basedOn w:val="DefaultParagraphFont"/>
    <w:link w:val="Quote"/>
    <w:uiPriority w:val="29"/>
    <w:rsid w:val="006A1D5E"/>
    <w:rPr>
      <w:i/>
      <w:iCs/>
      <w:color w:val="404040"/>
      <w:sz w:val="22"/>
      <w:szCs w:val="22"/>
      <w:shd w:val="clear" w:color="auto" w:fill="F2F2F2"/>
      <w:lang w:val="en-US" w:eastAsia="en-US"/>
    </w:rPr>
  </w:style>
  <w:style w:type="paragraph" w:styleId="ListBullet">
    <w:name w:val="List Bullet"/>
    <w:basedOn w:val="Normal"/>
    <w:uiPriority w:val="99"/>
    <w:unhideWhenUsed/>
    <w:rsid w:val="006A1D5E"/>
    <w:pPr>
      <w:numPr>
        <w:numId w:val="24"/>
      </w:numPr>
      <w:contextualSpacing/>
    </w:pPr>
  </w:style>
  <w:style w:type="paragraph" w:styleId="ListBullet2">
    <w:name w:val="List Bullet 2"/>
    <w:basedOn w:val="Normal"/>
    <w:uiPriority w:val="99"/>
    <w:semiHidden/>
    <w:unhideWhenUsed/>
    <w:rsid w:val="006A1D5E"/>
    <w:pPr>
      <w:tabs>
        <w:tab w:val="num" w:pos="720"/>
      </w:tabs>
      <w:ind w:left="720" w:hanging="720"/>
      <w:contextualSpacing/>
    </w:pPr>
  </w:style>
  <w:style w:type="character" w:customStyle="1" w:styleId="Heading5Char1">
    <w:name w:val="Heading 5 Char1"/>
    <w:basedOn w:val="DefaultParagraphFont"/>
    <w:uiPriority w:val="9"/>
    <w:semiHidden/>
    <w:rsid w:val="006A1D5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A1D5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A1D5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A1D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A1D5E"/>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semiHidden/>
    <w:unhideWhenUsed/>
    <w:rsid w:val="006A1D5E"/>
    <w:pPr>
      <w:tabs>
        <w:tab w:val="num" w:pos="720"/>
      </w:tabs>
      <w:ind w:left="720" w:hanging="720"/>
      <w:contextualSpacing/>
    </w:pPr>
  </w:style>
  <w:style w:type="paragraph" w:styleId="ListNumber3">
    <w:name w:val="List Number 3"/>
    <w:basedOn w:val="Normal"/>
    <w:uiPriority w:val="99"/>
    <w:semiHidden/>
    <w:unhideWhenUsed/>
    <w:rsid w:val="006A1D5E"/>
    <w:pPr>
      <w:tabs>
        <w:tab w:val="num" w:pos="720"/>
      </w:tabs>
      <w:ind w:left="720" w:hanging="720"/>
      <w:contextualSpacing/>
    </w:pPr>
  </w:style>
  <w:style w:type="paragraph" w:styleId="ListBullet3">
    <w:name w:val="List Bullet 3"/>
    <w:basedOn w:val="Normal"/>
    <w:uiPriority w:val="99"/>
    <w:semiHidden/>
    <w:unhideWhenUsed/>
    <w:rsid w:val="006A1D5E"/>
    <w:pPr>
      <w:tabs>
        <w:tab w:val="num" w:pos="720"/>
      </w:tabs>
      <w:ind w:left="720" w:hanging="720"/>
      <w:contextualSpacing/>
    </w:pPr>
  </w:style>
  <w:style w:type="paragraph" w:styleId="ListNumber4">
    <w:name w:val="List Number 4"/>
    <w:basedOn w:val="Normal"/>
    <w:uiPriority w:val="99"/>
    <w:semiHidden/>
    <w:unhideWhenUsed/>
    <w:rsid w:val="006A1D5E"/>
    <w:pPr>
      <w:tabs>
        <w:tab w:val="num" w:pos="720"/>
      </w:tabs>
      <w:ind w:left="720" w:hanging="720"/>
      <w:contextualSpacing/>
    </w:pPr>
  </w:style>
  <w:style w:type="paragraph" w:styleId="ListBullet4">
    <w:name w:val="List Bullet 4"/>
    <w:basedOn w:val="Normal"/>
    <w:uiPriority w:val="99"/>
    <w:semiHidden/>
    <w:unhideWhenUsed/>
    <w:rsid w:val="006A1D5E"/>
    <w:pPr>
      <w:tabs>
        <w:tab w:val="num" w:pos="720"/>
      </w:tabs>
      <w:ind w:left="720" w:hanging="720"/>
      <w:contextualSpacing/>
    </w:pPr>
  </w:style>
  <w:style w:type="paragraph" w:styleId="ListNumber5">
    <w:name w:val="List Number 5"/>
    <w:basedOn w:val="Normal"/>
    <w:uiPriority w:val="99"/>
    <w:semiHidden/>
    <w:unhideWhenUsed/>
    <w:rsid w:val="006A1D5E"/>
    <w:pPr>
      <w:tabs>
        <w:tab w:val="num" w:pos="720"/>
      </w:tabs>
      <w:ind w:left="720" w:hanging="720"/>
      <w:contextualSpacing/>
    </w:pPr>
  </w:style>
  <w:style w:type="paragraph" w:styleId="ListBullet5">
    <w:name w:val="List Bullet 5"/>
    <w:basedOn w:val="Normal"/>
    <w:uiPriority w:val="99"/>
    <w:semiHidden/>
    <w:unhideWhenUsed/>
    <w:rsid w:val="006A1D5E"/>
    <w:pPr>
      <w:tabs>
        <w:tab w:val="num" w:pos="720"/>
      </w:tabs>
      <w:ind w:left="720" w:hanging="720"/>
      <w:contextualSpacing/>
    </w:pPr>
  </w:style>
  <w:style w:type="paragraph" w:styleId="Quote">
    <w:name w:val="Quote"/>
    <w:basedOn w:val="Normal"/>
    <w:next w:val="Normal"/>
    <w:link w:val="QuoteChar"/>
    <w:uiPriority w:val="29"/>
    <w:qFormat/>
    <w:rsid w:val="006A1D5E"/>
    <w:pPr>
      <w:spacing w:before="200"/>
      <w:ind w:left="864" w:right="864"/>
      <w:jc w:val="center"/>
    </w:pPr>
    <w:rPr>
      <w:i/>
      <w:iCs/>
      <w:color w:val="404040"/>
    </w:rPr>
  </w:style>
  <w:style w:type="character" w:customStyle="1" w:styleId="QuoteChar1">
    <w:name w:val="Quote Char1"/>
    <w:basedOn w:val="DefaultParagraphFont"/>
    <w:uiPriority w:val="29"/>
    <w:rsid w:val="006A1D5E"/>
    <w:rPr>
      <w:i/>
      <w:iCs/>
      <w:color w:val="404040" w:themeColor="text1" w:themeTint="BF"/>
    </w:rPr>
  </w:style>
  <w:style w:type="numbering" w:customStyle="1" w:styleId="NoList3">
    <w:name w:val="No List3"/>
    <w:next w:val="NoList"/>
    <w:uiPriority w:val="99"/>
    <w:semiHidden/>
    <w:unhideWhenUsed/>
    <w:rsid w:val="0045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chnical-bid.np@unwomen.org" TargetMode="External"/><Relationship Id="rId18" Type="http://schemas.openxmlformats.org/officeDocument/2006/relationships/footer" Target="footer3.xml"/><Relationship Id="rId26"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 Type="http://schemas.openxmlformats.org/officeDocument/2006/relationships/customXml" Target="../customXml/item3.xml"/><Relationship Id="rId21" Type="http://schemas.openxmlformats.org/officeDocument/2006/relationships/hyperlink" Target="https://unwomen.sharepoint.com/management/LF/Repository/SGB%202003%2013%20-%20Special%20Measures%20for%20Protection%20from%20Sexual%20Exploitation%20and%20Abuse.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echnical-bid.np@unwomen.org" TargetMode="External"/><Relationship Id="rId17" Type="http://schemas.openxmlformats.org/officeDocument/2006/relationships/header" Target="header1.xml"/><Relationship Id="rId25"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Donor%20Specific%20Conditions%2C%20as%20applicable%20(Annex%203%20-English).pdf" TargetMode="External"/><Relationship Id="rId32" Type="http://schemas.openxmlformats.org/officeDocument/2006/relationships/hyperlink" Target="mailto:ethicsoffice@un.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unwomen.sharepoint.com/management/LF/Repository/General%20Terms%20and%20Conditions%20for%20Partner%20Agreements%20_Annex%202_English.pdf" TargetMode="External"/><Relationship Id="rId28" Type="http://schemas.openxmlformats.org/officeDocument/2006/relationships/hyperlink" Target="http://www.unwomen.org/-/media/headquarters/attachments/sections/about%20us/accountability/un-women-anti-fraud-policy-framework-en.pdf?la=en&amp;vs=5042" TargetMode="External"/><Relationship Id="rId10" Type="http://schemas.openxmlformats.org/officeDocument/2006/relationships/footnotes" Target="footnotes.xml"/><Relationship Id="rId19" Type="http://schemas.openxmlformats.org/officeDocument/2006/relationships/hyperlink" Target="https://www.un.org/sc/suborg/en/sanctions/un-sc-consolidated-list" TargetMode="External"/><Relationship Id="rId31" Type="http://schemas.openxmlformats.org/officeDocument/2006/relationships/hyperlink" Target="http://www.unwomen.org/en/about-us/accountability/investig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chnical-bid.np@unwomen.org" TargetMode="External"/><Relationship Id="rId22" Type="http://schemas.openxmlformats.org/officeDocument/2006/relationships/hyperlink" Target="https://unwomen.sharepoint.com/management/LF/Repository/SGB%202003%2013%20-%20Special%20Measures%20for%20Protection%20from%20Sexual%20Exploitation%20and%20Abuse.pdf" TargetMode="External"/><Relationship Id="rId27" Type="http://schemas.openxmlformats.org/officeDocument/2006/relationships/hyperlink" Target="https://agora.unicef.org/course/info.php?id=7380" TargetMode="External"/><Relationship Id="rId30" Type="http://schemas.openxmlformats.org/officeDocument/2006/relationships/hyperlink" Target="https://unwomen.sharepoint.com/management/POM/POM%20Chapters/ContractandProcurementChapter.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4.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EAD358-FBFC-4AA7-8C00-177BC2A856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19362</Words>
  <Characters>110365</Characters>
  <Application>Microsoft Office Word</Application>
  <DocSecurity>4</DocSecurity>
  <Lines>919</Lines>
  <Paragraphs>258</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129469</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Anjana Vaidya SHRESTHA</cp:lastModifiedBy>
  <cp:revision>2</cp:revision>
  <cp:lastPrinted>2022-09-14T13:00:00Z</cp:lastPrinted>
  <dcterms:created xsi:type="dcterms:W3CDTF">2022-10-03T06:48:00Z</dcterms:created>
  <dcterms:modified xsi:type="dcterms:W3CDTF">2022-10-03T06:48:00Z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