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4DDC671" w:rsidR="53461BA5" w:rsidRDefault="53461BA5" w:rsidP="53461BA5">
      <w:pPr>
        <w:tabs>
          <w:tab w:val="right" w:pos="9000"/>
        </w:tabs>
        <w:spacing w:after="0" w:line="240" w:lineRule="auto"/>
        <w:jc w:val="center"/>
        <w:rPr>
          <w:rFonts w:eastAsia="Times New Roman"/>
          <w:b/>
          <w:bCs/>
          <w:color w:val="002060"/>
          <w:sz w:val="18"/>
          <w:szCs w:val="18"/>
          <w:lang w:val="en-GB" w:eastAsia="en-GB"/>
        </w:rPr>
      </w:pPr>
    </w:p>
    <w:p w14:paraId="2B57B59B" w14:textId="4975C0E6" w:rsidR="00C22EF1" w:rsidRPr="00CC4D1C" w:rsidRDefault="00C22EF1" w:rsidP="0019299C">
      <w:pPr>
        <w:tabs>
          <w:tab w:val="right" w:pos="9000"/>
        </w:tabs>
        <w:spacing w:after="0" w:line="240" w:lineRule="auto"/>
        <w:jc w:val="center"/>
        <w:rPr>
          <w:rFonts w:eastAsia="Times New Roman"/>
          <w:b/>
          <w:color w:val="002060"/>
          <w:sz w:val="18"/>
          <w:szCs w:val="18"/>
        </w:rPr>
      </w:pPr>
      <w:r w:rsidRPr="00CC4D1C">
        <w:rPr>
          <w:b/>
          <w:color w:val="002060"/>
          <w:sz w:val="18"/>
        </w:rPr>
        <w:t>Anexo B</w:t>
      </w:r>
    </w:p>
    <w:p w14:paraId="2481918A" w14:textId="6B8CD788" w:rsidR="00C22EF1" w:rsidRPr="00CC4D1C" w:rsidRDefault="00C22EF1" w:rsidP="0038204D">
      <w:pPr>
        <w:tabs>
          <w:tab w:val="center" w:pos="4320"/>
          <w:tab w:val="right" w:pos="8640"/>
        </w:tabs>
        <w:spacing w:after="0" w:line="240" w:lineRule="auto"/>
        <w:jc w:val="center"/>
        <w:rPr>
          <w:rFonts w:eastAsia="Times New Roman" w:cstheme="minorHAnsi"/>
          <w:b/>
          <w:color w:val="002060"/>
          <w:sz w:val="18"/>
          <w:szCs w:val="18"/>
        </w:rPr>
      </w:pPr>
      <w:r w:rsidRPr="00CC4D1C">
        <w:rPr>
          <w:b/>
          <w:color w:val="002060"/>
          <w:sz w:val="18"/>
        </w:rPr>
        <w:t>Llamado a Propuestas (CFP) para Partes Responsables</w:t>
      </w:r>
    </w:p>
    <w:p w14:paraId="6B6844C6" w14:textId="5EF5B9C7" w:rsidR="00C17C2A" w:rsidRPr="00CC4D1C" w:rsidRDefault="00C17C2A" w:rsidP="0038204D">
      <w:pPr>
        <w:tabs>
          <w:tab w:val="center" w:pos="4320"/>
          <w:tab w:val="right" w:pos="8640"/>
        </w:tabs>
        <w:spacing w:after="0" w:line="240" w:lineRule="auto"/>
        <w:jc w:val="center"/>
        <w:rPr>
          <w:rFonts w:eastAsia="Times New Roman" w:cstheme="minorHAnsi"/>
          <w:b/>
          <w:color w:val="002060"/>
          <w:sz w:val="18"/>
          <w:szCs w:val="18"/>
        </w:rPr>
      </w:pPr>
      <w:r w:rsidRPr="00CC4D1C">
        <w:rPr>
          <w:b/>
          <w:color w:val="002060"/>
          <w:sz w:val="18"/>
        </w:rPr>
        <w:t>(Para Organizaciones de la Sociedad Civil [OSC])</w:t>
      </w:r>
    </w:p>
    <w:p w14:paraId="19B92EC1" w14:textId="2AC8C3A0" w:rsidR="00C22EF1" w:rsidRPr="00CC4D1C" w:rsidRDefault="00C22EF1" w:rsidP="0038204D">
      <w:pPr>
        <w:tabs>
          <w:tab w:val="center" w:pos="4320"/>
          <w:tab w:val="right" w:pos="8640"/>
        </w:tabs>
        <w:spacing w:after="0" w:line="240" w:lineRule="auto"/>
        <w:jc w:val="center"/>
        <w:rPr>
          <w:rFonts w:eastAsia="Times New Roman" w:cstheme="minorHAnsi"/>
          <w:b/>
          <w:bCs/>
          <w:color w:val="000000" w:themeColor="text1"/>
          <w:sz w:val="18"/>
          <w:szCs w:val="18"/>
        </w:rPr>
      </w:pPr>
      <w:r w:rsidRPr="00CC4D1C">
        <w:rPr>
          <w:b/>
          <w:color w:val="000000" w:themeColor="text1"/>
          <w:sz w:val="18"/>
        </w:rPr>
        <w:t xml:space="preserve"> </w:t>
      </w:r>
      <w:bookmarkStart w:id="0" w:name="_Hlk535499605"/>
    </w:p>
    <w:bookmarkEnd w:id="0"/>
    <w:p w14:paraId="56F9D521" w14:textId="77777777" w:rsidR="0052371C" w:rsidRPr="00CC4D1C" w:rsidRDefault="0052371C" w:rsidP="0038204D">
      <w:pPr>
        <w:spacing w:after="0" w:line="240" w:lineRule="auto"/>
        <w:jc w:val="center"/>
        <w:rPr>
          <w:rFonts w:eastAsia="Calibri" w:cstheme="minorHAnsi"/>
          <w:b/>
          <w:bCs/>
          <w:color w:val="0070C0"/>
          <w:sz w:val="18"/>
          <w:szCs w:val="18"/>
          <w:u w:val="single"/>
        </w:rPr>
      </w:pPr>
      <w:r w:rsidRPr="00CC4D1C">
        <w:rPr>
          <w:b/>
          <w:color w:val="0070C0"/>
          <w:sz w:val="18"/>
          <w:u w:val="single"/>
        </w:rPr>
        <w:t>Sección 1</w:t>
      </w:r>
    </w:p>
    <w:p w14:paraId="497245DA" w14:textId="77777777" w:rsidR="0052371C" w:rsidRPr="00CC4D1C" w:rsidRDefault="0052371C" w:rsidP="0038204D">
      <w:pPr>
        <w:spacing w:after="0" w:line="240" w:lineRule="auto"/>
        <w:rPr>
          <w:rFonts w:eastAsia="Calibri" w:cstheme="minorHAnsi"/>
          <w:b/>
          <w:sz w:val="18"/>
          <w:szCs w:val="18"/>
        </w:rPr>
      </w:pPr>
    </w:p>
    <w:p w14:paraId="419C6ACF" w14:textId="6C5181B4" w:rsidR="0052371C" w:rsidRPr="00CC4D1C" w:rsidRDefault="0052371C" w:rsidP="19124EC9">
      <w:pPr>
        <w:spacing w:after="0" w:line="240" w:lineRule="auto"/>
        <w:rPr>
          <w:rFonts w:eastAsia="Calibri"/>
          <w:b/>
          <w:bCs/>
          <w:sz w:val="18"/>
          <w:szCs w:val="18"/>
        </w:rPr>
      </w:pPr>
      <w:r w:rsidRPr="00CC4D1C">
        <w:rPr>
          <w:b/>
          <w:bCs/>
          <w:sz w:val="18"/>
          <w:szCs w:val="18"/>
        </w:rPr>
        <w:t xml:space="preserve">N.º de CFP </w:t>
      </w:r>
      <w:r w:rsidR="001B0612" w:rsidRPr="00CC4D1C">
        <w:rPr>
          <w:b/>
          <w:bCs/>
          <w:sz w:val="18"/>
          <w:szCs w:val="18"/>
        </w:rPr>
        <w:t>UNW</w:t>
      </w:r>
      <w:r w:rsidR="00982E00" w:rsidRPr="00CC4D1C">
        <w:rPr>
          <w:b/>
          <w:bCs/>
          <w:sz w:val="18"/>
          <w:szCs w:val="18"/>
        </w:rPr>
        <w:t>-AC-ECU</w:t>
      </w:r>
      <w:r w:rsidR="00E05007" w:rsidRPr="00CC4D1C">
        <w:rPr>
          <w:b/>
          <w:bCs/>
          <w:sz w:val="18"/>
          <w:szCs w:val="18"/>
        </w:rPr>
        <w:t>-CFP-</w:t>
      </w:r>
      <w:r w:rsidR="00E05007" w:rsidRPr="00E20882">
        <w:rPr>
          <w:sz w:val="18"/>
          <w:szCs w:val="18"/>
        </w:rPr>
        <w:t>20</w:t>
      </w:r>
      <w:r w:rsidR="00E20882" w:rsidRPr="00E20882">
        <w:rPr>
          <w:sz w:val="18"/>
          <w:szCs w:val="18"/>
        </w:rPr>
        <w:t>2</w:t>
      </w:r>
      <w:r w:rsidR="00E05007" w:rsidRPr="00E20882">
        <w:rPr>
          <w:sz w:val="18"/>
          <w:szCs w:val="18"/>
        </w:rPr>
        <w:t>2</w:t>
      </w:r>
      <w:r w:rsidR="002743AB" w:rsidRPr="00CC4D1C">
        <w:rPr>
          <w:b/>
          <w:bCs/>
          <w:sz w:val="18"/>
          <w:szCs w:val="18"/>
        </w:rPr>
        <w:t xml:space="preserve">-001 </w:t>
      </w:r>
      <w:r w:rsidRPr="00CC4D1C">
        <w:rPr>
          <w:b/>
          <w:bCs/>
          <w:sz w:val="18"/>
          <w:szCs w:val="18"/>
          <w:u w:val="single"/>
        </w:rPr>
        <w:t xml:space="preserve"> </w:t>
      </w:r>
    </w:p>
    <w:p w14:paraId="28BA5F77" w14:textId="18B1CEE4" w:rsidR="0052371C" w:rsidRPr="00CC4D1C" w:rsidRDefault="0052371C" w:rsidP="19124EC9">
      <w:pPr>
        <w:spacing w:after="0" w:line="240" w:lineRule="auto"/>
        <w:rPr>
          <w:rFonts w:eastAsia="Calibri"/>
          <w:sz w:val="18"/>
          <w:szCs w:val="18"/>
        </w:rPr>
      </w:pPr>
    </w:p>
    <w:p w14:paraId="767E7005" w14:textId="5D88DCE3" w:rsidR="0052371C" w:rsidRPr="00CC4D1C"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rPr>
      </w:pPr>
      <w:r w:rsidRPr="00CC4D1C">
        <w:rPr>
          <w:b/>
          <w:color w:val="0070C0"/>
          <w:sz w:val="18"/>
        </w:rPr>
        <w:t>Carta de CFP para Partes Responsables</w:t>
      </w:r>
    </w:p>
    <w:p w14:paraId="6B9C5C89" w14:textId="77777777" w:rsidR="0052371C" w:rsidRPr="00CC4D1C" w:rsidRDefault="0052371C" w:rsidP="0038204D">
      <w:pPr>
        <w:spacing w:after="0" w:line="240" w:lineRule="auto"/>
        <w:rPr>
          <w:rFonts w:eastAsia="Calibri" w:cstheme="minorHAnsi"/>
          <w:sz w:val="18"/>
          <w:szCs w:val="18"/>
          <w:lang w:val="es-EC"/>
        </w:rPr>
      </w:pPr>
    </w:p>
    <w:p w14:paraId="6896E330" w14:textId="71EC9C67" w:rsidR="0052371C" w:rsidRPr="00CC4D1C" w:rsidRDefault="0026403E" w:rsidP="00093C2D">
      <w:pPr>
        <w:spacing w:after="0" w:line="240" w:lineRule="auto"/>
        <w:jc w:val="both"/>
        <w:rPr>
          <w:rFonts w:eastAsia="Calibri" w:cstheme="minorHAnsi"/>
          <w:spacing w:val="-2"/>
          <w:sz w:val="18"/>
          <w:szCs w:val="18"/>
        </w:rPr>
      </w:pPr>
      <w:r w:rsidRPr="00CC4D1C">
        <w:rPr>
          <w:sz w:val="18"/>
        </w:rPr>
        <w:t xml:space="preserve">ONU Mujeres tiene previsto contratar a una </w:t>
      </w:r>
      <w:r w:rsidRPr="00CC4D1C">
        <w:rPr>
          <w:sz w:val="18"/>
          <w:u w:val="single"/>
        </w:rPr>
        <w:t>Parte Responsable</w:t>
      </w:r>
      <w:r w:rsidRPr="00CC4D1C">
        <w:rPr>
          <w:sz w:val="18"/>
        </w:rPr>
        <w:t xml:space="preserve">, tal y como se define en estos documentos. ONU Mujeres invita a las organizaciones calificadas que cumplan los requisitos definidos en los Términos de Referencia a presentar propuestas selladas. </w:t>
      </w:r>
    </w:p>
    <w:p w14:paraId="17481B00" w14:textId="77777777" w:rsidR="001F45D2" w:rsidRPr="00CC4D1C" w:rsidRDefault="001F45D2" w:rsidP="00093C2D">
      <w:pPr>
        <w:spacing w:after="0" w:line="240" w:lineRule="auto"/>
        <w:jc w:val="both"/>
        <w:rPr>
          <w:rFonts w:eastAsia="Calibri" w:cstheme="minorHAnsi"/>
          <w:spacing w:val="-2"/>
          <w:sz w:val="18"/>
          <w:szCs w:val="18"/>
          <w:lang w:val="es-EC"/>
        </w:rPr>
      </w:pPr>
    </w:p>
    <w:p w14:paraId="7F96862B" w14:textId="17D57792" w:rsidR="0052371C" w:rsidRPr="00D8012C" w:rsidRDefault="0052371C" w:rsidP="41B07C45">
      <w:pPr>
        <w:spacing w:after="0" w:line="240" w:lineRule="auto"/>
        <w:jc w:val="both"/>
        <w:rPr>
          <w:rFonts w:eastAsia="Calibri"/>
          <w:b/>
          <w:bCs/>
          <w:sz w:val="18"/>
          <w:szCs w:val="18"/>
        </w:rPr>
      </w:pPr>
      <w:r w:rsidRPr="30C302F2">
        <w:rPr>
          <w:sz w:val="18"/>
          <w:szCs w:val="18"/>
        </w:rPr>
        <w:t xml:space="preserve">ONU Mujeres deberá recibir las propuestas en la dirección indicada </w:t>
      </w:r>
      <w:r w:rsidRPr="00D8012C">
        <w:rPr>
          <w:b/>
          <w:bCs/>
          <w:sz w:val="18"/>
          <w:szCs w:val="18"/>
        </w:rPr>
        <w:t>antes de las 1</w:t>
      </w:r>
      <w:r w:rsidR="00D8012C">
        <w:rPr>
          <w:b/>
          <w:bCs/>
          <w:sz w:val="18"/>
          <w:szCs w:val="18"/>
        </w:rPr>
        <w:t>1</w:t>
      </w:r>
      <w:r w:rsidRPr="002F1DE8">
        <w:rPr>
          <w:b/>
          <w:bCs/>
          <w:sz w:val="18"/>
          <w:szCs w:val="18"/>
        </w:rPr>
        <w:t>:</w:t>
      </w:r>
      <w:r w:rsidR="00D8012C" w:rsidRPr="002F1DE8">
        <w:rPr>
          <w:b/>
          <w:bCs/>
          <w:sz w:val="18"/>
          <w:szCs w:val="18"/>
        </w:rPr>
        <w:t>30 pm</w:t>
      </w:r>
      <w:r w:rsidRPr="002F1DE8">
        <w:rPr>
          <w:b/>
          <w:bCs/>
          <w:sz w:val="18"/>
          <w:szCs w:val="18"/>
        </w:rPr>
        <w:t xml:space="preserve"> del </w:t>
      </w:r>
      <w:r w:rsidR="00795575" w:rsidRPr="002F1DE8">
        <w:rPr>
          <w:b/>
          <w:bCs/>
          <w:sz w:val="18"/>
          <w:szCs w:val="18"/>
        </w:rPr>
        <w:t>02</w:t>
      </w:r>
      <w:r w:rsidR="00D8012C" w:rsidRPr="002F1DE8">
        <w:rPr>
          <w:b/>
          <w:bCs/>
          <w:sz w:val="18"/>
          <w:szCs w:val="18"/>
        </w:rPr>
        <w:t xml:space="preserve"> de</w:t>
      </w:r>
      <w:r w:rsidR="00795575" w:rsidRPr="002F1DE8">
        <w:rPr>
          <w:b/>
          <w:bCs/>
          <w:sz w:val="18"/>
          <w:szCs w:val="18"/>
        </w:rPr>
        <w:t xml:space="preserve"> septiembre</w:t>
      </w:r>
      <w:r w:rsidRPr="002F1DE8">
        <w:rPr>
          <w:b/>
          <w:bCs/>
          <w:sz w:val="18"/>
          <w:szCs w:val="18"/>
        </w:rPr>
        <w:t xml:space="preserve"> 2022.</w:t>
      </w:r>
    </w:p>
    <w:p w14:paraId="1D32437B" w14:textId="2C538885" w:rsidR="00656EDE" w:rsidRPr="00CC4D1C" w:rsidRDefault="00656EDE" w:rsidP="00093C2D">
      <w:pPr>
        <w:spacing w:after="0" w:line="240" w:lineRule="auto"/>
        <w:jc w:val="both"/>
        <w:rPr>
          <w:rFonts w:eastAsia="Calibri" w:cstheme="minorHAnsi"/>
          <w:sz w:val="18"/>
          <w:szCs w:val="18"/>
          <w:lang w:val="es-EC"/>
        </w:rPr>
      </w:pPr>
    </w:p>
    <w:p w14:paraId="1BA9310F" w14:textId="1B639BE7" w:rsidR="00656EDE" w:rsidRPr="00CC4D1C" w:rsidRDefault="00656EDE" w:rsidP="00093C2D">
      <w:pPr>
        <w:spacing w:after="0" w:line="240" w:lineRule="auto"/>
        <w:jc w:val="both"/>
        <w:rPr>
          <w:rFonts w:eastAsia="Calibri" w:cstheme="minorHAnsi"/>
          <w:spacing w:val="-2"/>
          <w:sz w:val="18"/>
          <w:szCs w:val="18"/>
        </w:rPr>
      </w:pPr>
      <w:r w:rsidRPr="00CC4D1C">
        <w:rPr>
          <w:b/>
          <w:sz w:val="18"/>
        </w:rPr>
        <w:t xml:space="preserve">El rango de presupuesto para esta propuesta debe ser de </w:t>
      </w:r>
      <w:r w:rsidR="005561FD" w:rsidRPr="00CC4D1C">
        <w:rPr>
          <w:b/>
          <w:sz w:val="18"/>
        </w:rPr>
        <w:t xml:space="preserve">US$ </w:t>
      </w:r>
      <w:r w:rsidR="0040345E" w:rsidRPr="00CC4D1C">
        <w:rPr>
          <w:b/>
          <w:sz w:val="18"/>
        </w:rPr>
        <w:t>40</w:t>
      </w:r>
      <w:r w:rsidR="00AD5B8F" w:rsidRPr="00CC4D1C">
        <w:rPr>
          <w:b/>
          <w:sz w:val="18"/>
        </w:rPr>
        <w:t>.000 a 4</w:t>
      </w:r>
      <w:r w:rsidR="0040345E" w:rsidRPr="00CC4D1C">
        <w:rPr>
          <w:b/>
          <w:sz w:val="18"/>
        </w:rPr>
        <w:t>5</w:t>
      </w:r>
      <w:r w:rsidR="00AD5B8F" w:rsidRPr="00CC4D1C">
        <w:rPr>
          <w:b/>
          <w:sz w:val="18"/>
        </w:rPr>
        <w:t>.000</w:t>
      </w:r>
      <w:r w:rsidR="00AD5B8F" w:rsidRPr="00CC4D1C">
        <w:rPr>
          <w:sz w:val="18"/>
        </w:rPr>
        <w:t xml:space="preserve"> </w:t>
      </w:r>
      <w:r w:rsidRPr="00CC4D1C">
        <w:rPr>
          <w:sz w:val="18"/>
        </w:rPr>
        <w:t>(mín. – máx.</w:t>
      </w:r>
      <w:r w:rsidR="0083354B" w:rsidRPr="00CC4D1C">
        <w:rPr>
          <w:rStyle w:val="FootnoteReference"/>
          <w:rFonts w:eastAsia="Calibri" w:cstheme="minorHAnsi"/>
          <w:sz w:val="18"/>
          <w:szCs w:val="18"/>
          <w:lang w:val="en-CA"/>
        </w:rPr>
        <w:footnoteReference w:id="2"/>
      </w:r>
      <w:r w:rsidRPr="00CC4D1C">
        <w:rPr>
          <w:sz w:val="18"/>
        </w:rPr>
        <w:t>)]</w:t>
      </w:r>
    </w:p>
    <w:p w14:paraId="4CA628BD" w14:textId="77777777" w:rsidR="0052371C" w:rsidRPr="00CC4D1C" w:rsidRDefault="0052371C" w:rsidP="0038204D">
      <w:pPr>
        <w:tabs>
          <w:tab w:val="left" w:pos="-720"/>
          <w:tab w:val="left" w:pos="1440"/>
        </w:tabs>
        <w:suppressAutoHyphens/>
        <w:spacing w:after="0" w:line="240" w:lineRule="auto"/>
        <w:rPr>
          <w:rFonts w:eastAsia="Calibri" w:cstheme="minorHAnsi"/>
          <w:spacing w:val="-2"/>
          <w:sz w:val="18"/>
          <w:szCs w:val="18"/>
          <w:lang w:val="es-EC"/>
        </w:rPr>
      </w:pPr>
    </w:p>
    <w:tbl>
      <w:tblPr>
        <w:tblStyle w:val="TableGrid8"/>
        <w:tblW w:w="9450" w:type="dxa"/>
        <w:tblInd w:w="-180" w:type="dxa"/>
        <w:tblLook w:val="04A0" w:firstRow="1" w:lastRow="0" w:firstColumn="1" w:lastColumn="0" w:noHBand="0" w:noVBand="1"/>
      </w:tblPr>
      <w:tblGrid>
        <w:gridCol w:w="5125"/>
        <w:gridCol w:w="4325"/>
      </w:tblGrid>
      <w:tr w:rsidR="0052371C" w:rsidRPr="00CC4D1C" w14:paraId="2237CEA2" w14:textId="77777777" w:rsidTr="003D5969">
        <w:trPr>
          <w:trHeight w:val="446"/>
        </w:trPr>
        <w:tc>
          <w:tcPr>
            <w:tcW w:w="5125" w:type="dxa"/>
            <w:tcBorders>
              <w:bottom w:val="nil"/>
            </w:tcBorders>
            <w:shd w:val="clear" w:color="auto" w:fill="D5DCE4" w:themeFill="text2" w:themeFillTint="33"/>
          </w:tcPr>
          <w:p w14:paraId="1D75C416" w14:textId="663C45A0" w:rsidR="0052371C" w:rsidRPr="00CC4D1C" w:rsidRDefault="0052371C" w:rsidP="0038204D">
            <w:pPr>
              <w:tabs>
                <w:tab w:val="left" w:pos="-720"/>
                <w:tab w:val="left" w:pos="1440"/>
              </w:tabs>
              <w:suppressAutoHyphens/>
              <w:rPr>
                <w:rFonts w:asciiTheme="minorHAnsi" w:hAnsiTheme="minorHAnsi" w:cstheme="minorHAnsi"/>
                <w:b/>
                <w:spacing w:val="-2"/>
                <w:sz w:val="18"/>
                <w:szCs w:val="18"/>
              </w:rPr>
            </w:pPr>
            <w:r w:rsidRPr="00CC4D1C">
              <w:rPr>
                <w:rFonts w:asciiTheme="minorHAnsi" w:hAnsiTheme="minorHAnsi"/>
                <w:b/>
                <w:sz w:val="18"/>
              </w:rPr>
              <w:t xml:space="preserve">Este Llamado a Propuestas de ONU Mujeres consta de </w:t>
            </w:r>
            <w:r w:rsidRPr="00CC4D1C">
              <w:rPr>
                <w:rFonts w:asciiTheme="minorHAnsi" w:hAnsiTheme="minorHAnsi"/>
                <w:b/>
                <w:sz w:val="18"/>
                <w:u w:val="single"/>
              </w:rPr>
              <w:t xml:space="preserve">dos </w:t>
            </w:r>
            <w:r w:rsidRPr="00CC4D1C">
              <w:rPr>
                <w:rFonts w:asciiTheme="minorHAnsi" w:hAnsiTheme="minorHAnsi"/>
                <w:b/>
                <w:sz w:val="18"/>
              </w:rPr>
              <w:t>secciones:</w:t>
            </w:r>
          </w:p>
        </w:tc>
        <w:tc>
          <w:tcPr>
            <w:tcW w:w="4325" w:type="dxa"/>
            <w:tcBorders>
              <w:bottom w:val="nil"/>
            </w:tcBorders>
            <w:shd w:val="clear" w:color="auto" w:fill="D5DCE4" w:themeFill="text2" w:themeFillTint="33"/>
          </w:tcPr>
          <w:p w14:paraId="49F04946" w14:textId="7EE72D4B" w:rsidR="0052371C" w:rsidRPr="00CC4D1C" w:rsidRDefault="00355378" w:rsidP="0038204D">
            <w:pPr>
              <w:tabs>
                <w:tab w:val="left" w:pos="-720"/>
                <w:tab w:val="left" w:pos="1440"/>
              </w:tabs>
              <w:suppressAutoHyphens/>
              <w:jc w:val="center"/>
              <w:rPr>
                <w:rFonts w:asciiTheme="minorHAnsi" w:hAnsiTheme="minorHAnsi" w:cstheme="minorHAnsi"/>
                <w:b/>
                <w:spacing w:val="-2"/>
                <w:sz w:val="18"/>
                <w:szCs w:val="18"/>
              </w:rPr>
            </w:pPr>
            <w:r w:rsidRPr="00CC4D1C">
              <w:rPr>
                <w:rFonts w:asciiTheme="minorHAnsi" w:hAnsiTheme="minorHAnsi"/>
                <w:b/>
                <w:sz w:val="18"/>
              </w:rPr>
              <w:t>Documentos que las organizaciones postulantes deben completar y devolver como parte de su propuesta (obligatorios)</w:t>
            </w:r>
          </w:p>
        </w:tc>
      </w:tr>
      <w:tr w:rsidR="0052371C" w:rsidRPr="00CC4D1C"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CC4D1C"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rPr>
            </w:pPr>
            <w:r w:rsidRPr="00CC4D1C">
              <w:rPr>
                <w:rFonts w:asciiTheme="minorHAnsi" w:hAnsiTheme="minorHAnsi"/>
                <w:b/>
                <w:color w:val="0070C0"/>
                <w:sz w:val="18"/>
                <w:u w:val="single"/>
              </w:rPr>
              <w:t xml:space="preserve">Sección 1 </w:t>
            </w:r>
          </w:p>
          <w:p w14:paraId="1E786240" w14:textId="77777777" w:rsidR="00A035E0" w:rsidRPr="00CC4D1C" w:rsidRDefault="00A035E0" w:rsidP="00DC6588">
            <w:pPr>
              <w:numPr>
                <w:ilvl w:val="0"/>
                <w:numId w:val="8"/>
              </w:numPr>
              <w:ind w:left="339"/>
              <w:contextualSpacing/>
              <w:jc w:val="both"/>
              <w:rPr>
                <w:rFonts w:asciiTheme="minorHAnsi" w:hAnsiTheme="minorHAnsi" w:cstheme="minorHAnsi"/>
                <w:spacing w:val="-2"/>
                <w:sz w:val="18"/>
                <w:szCs w:val="18"/>
              </w:rPr>
            </w:pPr>
            <w:r w:rsidRPr="00CC4D1C">
              <w:rPr>
                <w:rFonts w:asciiTheme="minorHAnsi" w:hAnsiTheme="minorHAnsi"/>
                <w:sz w:val="18"/>
              </w:rPr>
              <w:t>Carta de CFP para Partes Responsables</w:t>
            </w:r>
          </w:p>
          <w:p w14:paraId="0B5E05D9" w14:textId="77777777" w:rsidR="00A035E0" w:rsidRPr="00CC4D1C" w:rsidRDefault="00A035E0" w:rsidP="00DC6588">
            <w:pPr>
              <w:numPr>
                <w:ilvl w:val="0"/>
                <w:numId w:val="8"/>
              </w:numPr>
              <w:ind w:left="339"/>
              <w:contextualSpacing/>
              <w:jc w:val="both"/>
              <w:rPr>
                <w:rFonts w:asciiTheme="minorHAnsi" w:hAnsiTheme="minorHAnsi" w:cstheme="minorHAnsi"/>
                <w:spacing w:val="-2"/>
                <w:sz w:val="18"/>
                <w:szCs w:val="18"/>
              </w:rPr>
            </w:pPr>
            <w:r w:rsidRPr="00CC4D1C">
              <w:rPr>
                <w:rFonts w:asciiTheme="minorHAnsi" w:hAnsiTheme="minorHAnsi"/>
                <w:sz w:val="18"/>
              </w:rPr>
              <w:t>Ficha de datos de la propuesta para Partes Responsables</w:t>
            </w:r>
          </w:p>
          <w:p w14:paraId="31130C15" w14:textId="77777777" w:rsidR="00A035E0" w:rsidRPr="00CC4D1C" w:rsidRDefault="00A035E0" w:rsidP="00DC6588">
            <w:pPr>
              <w:numPr>
                <w:ilvl w:val="0"/>
                <w:numId w:val="8"/>
              </w:numPr>
              <w:ind w:left="339"/>
              <w:contextualSpacing/>
              <w:jc w:val="both"/>
              <w:rPr>
                <w:rFonts w:asciiTheme="minorHAnsi" w:hAnsiTheme="minorHAnsi" w:cstheme="minorHAnsi"/>
                <w:spacing w:val="-2"/>
                <w:sz w:val="18"/>
                <w:szCs w:val="18"/>
              </w:rPr>
            </w:pPr>
            <w:r w:rsidRPr="00CC4D1C">
              <w:rPr>
                <w:rFonts w:asciiTheme="minorHAnsi" w:hAnsiTheme="minorHAnsi"/>
                <w:sz w:val="18"/>
              </w:rPr>
              <w:t>Términos de Referencia de ONU Mujeres</w:t>
            </w:r>
          </w:p>
          <w:p w14:paraId="1DC7D8F6" w14:textId="5981FDD7" w:rsidR="00553698" w:rsidRPr="00CC4D1C" w:rsidRDefault="00A035E0" w:rsidP="00DC6588">
            <w:pPr>
              <w:pStyle w:val="ListParagraph"/>
              <w:numPr>
                <w:ilvl w:val="0"/>
                <w:numId w:val="8"/>
              </w:numPr>
              <w:ind w:left="339"/>
              <w:jc w:val="both"/>
              <w:rPr>
                <w:rFonts w:cstheme="minorHAnsi"/>
                <w:spacing w:val="-3"/>
                <w:sz w:val="18"/>
                <w:szCs w:val="18"/>
              </w:rPr>
            </w:pPr>
            <w:r w:rsidRPr="00CC4D1C">
              <w:rPr>
                <w:sz w:val="18"/>
              </w:rPr>
              <w:t>Aceptación de los términos y condiciones que figuran en el modelo de Acuerdo de Asociación</w:t>
            </w:r>
          </w:p>
          <w:p w14:paraId="7024345B" w14:textId="77777777" w:rsidR="00EE72FF" w:rsidRPr="00CC4D1C" w:rsidRDefault="00EE72FF" w:rsidP="0042572A">
            <w:pPr>
              <w:pStyle w:val="ListParagraph"/>
              <w:numPr>
                <w:ilvl w:val="0"/>
                <w:numId w:val="8"/>
              </w:numPr>
              <w:ind w:left="339"/>
              <w:jc w:val="both"/>
              <w:rPr>
                <w:rFonts w:cstheme="minorHAnsi"/>
                <w:spacing w:val="-3"/>
                <w:sz w:val="18"/>
                <w:szCs w:val="18"/>
              </w:rPr>
            </w:pPr>
            <w:r w:rsidRPr="00CC4D1C">
              <w:rPr>
                <w:b/>
                <w:sz w:val="18"/>
              </w:rPr>
              <w:t>Anexo B-1</w:t>
            </w:r>
            <w:r w:rsidRPr="00CC4D1C">
              <w:rPr>
                <w:sz w:val="18"/>
              </w:rPr>
              <w:t xml:space="preserve"> Requisitos obligatorios/calificación preliminar </w:t>
            </w:r>
          </w:p>
          <w:p w14:paraId="51FEEC46" w14:textId="0B1ADBFC" w:rsidR="00A035E0" w:rsidRPr="00CC4D1C" w:rsidRDefault="00EE72FF" w:rsidP="0042572A">
            <w:pPr>
              <w:pStyle w:val="ListParagraph"/>
              <w:ind w:left="339"/>
              <w:jc w:val="both"/>
            </w:pPr>
            <w:r w:rsidRPr="00CC4D1C">
              <w:rPr>
                <w:sz w:val="18"/>
              </w:rPr>
              <w:t>Criterios y aspectos contractuales</w:t>
            </w:r>
          </w:p>
        </w:tc>
        <w:tc>
          <w:tcPr>
            <w:tcW w:w="4325" w:type="dxa"/>
            <w:tcBorders>
              <w:top w:val="nil"/>
              <w:left w:val="single" w:sz="4" w:space="0" w:color="auto"/>
              <w:bottom w:val="nil"/>
              <w:right w:val="single" w:sz="4" w:space="0" w:color="auto"/>
            </w:tcBorders>
          </w:tcPr>
          <w:p w14:paraId="40A89907" w14:textId="77777777" w:rsidR="00553698" w:rsidRPr="00CC4D1C" w:rsidRDefault="00553698" w:rsidP="00DC6588">
            <w:pPr>
              <w:tabs>
                <w:tab w:val="left" w:pos="-720"/>
                <w:tab w:val="left" w:pos="1440"/>
              </w:tabs>
              <w:suppressAutoHyphens/>
              <w:jc w:val="both"/>
              <w:rPr>
                <w:rFonts w:asciiTheme="minorHAnsi" w:hAnsiTheme="minorHAnsi" w:cstheme="minorHAnsi"/>
                <w:b/>
                <w:spacing w:val="-2"/>
                <w:sz w:val="18"/>
                <w:szCs w:val="18"/>
                <w:lang w:val="es-EC"/>
              </w:rPr>
            </w:pPr>
          </w:p>
          <w:p w14:paraId="5D9D9B9E" w14:textId="7D304A8A" w:rsidR="00BB4D69" w:rsidRPr="00CC4D1C" w:rsidRDefault="0052371C" w:rsidP="00DC6588">
            <w:pPr>
              <w:tabs>
                <w:tab w:val="left" w:pos="-720"/>
                <w:tab w:val="left" w:pos="1440"/>
              </w:tabs>
              <w:suppressAutoHyphens/>
              <w:jc w:val="both"/>
              <w:rPr>
                <w:rFonts w:asciiTheme="minorHAnsi" w:hAnsiTheme="minorHAnsi" w:cstheme="minorHAnsi"/>
                <w:spacing w:val="-2"/>
                <w:sz w:val="18"/>
                <w:szCs w:val="18"/>
              </w:rPr>
            </w:pPr>
            <w:r w:rsidRPr="00CC4D1C">
              <w:rPr>
                <w:rFonts w:asciiTheme="minorHAnsi" w:hAnsiTheme="minorHAnsi"/>
                <w:b/>
                <w:sz w:val="18"/>
              </w:rPr>
              <w:t>Anexo B-1</w:t>
            </w:r>
            <w:r w:rsidRPr="00CC4D1C">
              <w:rPr>
                <w:rFonts w:asciiTheme="minorHAnsi" w:hAnsiTheme="minorHAnsi"/>
                <w:sz w:val="18"/>
              </w:rPr>
              <w:t xml:space="preserve"> Requisitos obligatorios/calificación preliminar </w:t>
            </w:r>
          </w:p>
          <w:p w14:paraId="0C3F4AFE" w14:textId="5E27CDA3" w:rsidR="0052371C" w:rsidRPr="00CC4D1C" w:rsidRDefault="00BB4D69" w:rsidP="00DC6588">
            <w:pPr>
              <w:tabs>
                <w:tab w:val="left" w:pos="-720"/>
                <w:tab w:val="left" w:pos="1440"/>
              </w:tabs>
              <w:suppressAutoHyphens/>
              <w:jc w:val="both"/>
              <w:rPr>
                <w:rFonts w:asciiTheme="minorHAnsi" w:hAnsiTheme="minorHAnsi" w:cstheme="minorHAnsi"/>
                <w:spacing w:val="-2"/>
                <w:sz w:val="18"/>
                <w:szCs w:val="18"/>
              </w:rPr>
            </w:pPr>
            <w:r w:rsidRPr="00CC4D1C">
              <w:rPr>
                <w:rFonts w:asciiTheme="minorHAnsi" w:hAnsiTheme="minorHAnsi"/>
                <w:sz w:val="18"/>
              </w:rPr>
              <w:t xml:space="preserve">                    Criterios y aspectos contractuales</w:t>
            </w:r>
          </w:p>
          <w:p w14:paraId="3BBB27F3" w14:textId="158DD538" w:rsidR="00A035E0" w:rsidRPr="00CC4D1C"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CC4D1C"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CC4D1C"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rPr>
            </w:pPr>
            <w:r w:rsidRPr="00CC4D1C">
              <w:rPr>
                <w:rFonts w:asciiTheme="minorHAnsi" w:hAnsiTheme="minorHAnsi"/>
                <w:b/>
                <w:color w:val="0070C0"/>
                <w:sz w:val="18"/>
                <w:u w:val="single"/>
              </w:rPr>
              <w:t>Sección 2</w:t>
            </w:r>
          </w:p>
          <w:p w14:paraId="673F79AE" w14:textId="65670396" w:rsidR="00A035E0" w:rsidRPr="00CC4D1C" w:rsidRDefault="00A035E0" w:rsidP="00916BE8">
            <w:pPr>
              <w:pStyle w:val="ListParagraph"/>
              <w:numPr>
                <w:ilvl w:val="0"/>
                <w:numId w:val="16"/>
              </w:numPr>
              <w:tabs>
                <w:tab w:val="left" w:pos="-720"/>
                <w:tab w:val="left" w:pos="1440"/>
              </w:tabs>
              <w:suppressAutoHyphens/>
              <w:jc w:val="both"/>
              <w:rPr>
                <w:rFonts w:asciiTheme="minorHAnsi" w:hAnsiTheme="minorHAnsi" w:cstheme="minorHAnsi"/>
                <w:b/>
                <w:color w:val="0070C0"/>
                <w:spacing w:val="-2"/>
                <w:sz w:val="18"/>
                <w:szCs w:val="18"/>
                <w:u w:val="single"/>
              </w:rPr>
            </w:pPr>
            <w:r w:rsidRPr="00CC4D1C">
              <w:rPr>
                <w:sz w:val="18"/>
              </w:rPr>
              <w:t>Instrucciones para la elaboración de propuestas, que incluyen lo siguiente:</w:t>
            </w:r>
          </w:p>
          <w:p w14:paraId="14C5C7F9" w14:textId="77777777" w:rsidR="00CB0B08" w:rsidRPr="00CC4D1C"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rPr>
            </w:pPr>
            <w:r w:rsidRPr="00CC4D1C">
              <w:rPr>
                <w:rFonts w:asciiTheme="minorHAnsi" w:hAnsiTheme="minorHAnsi"/>
                <w:b/>
                <w:sz w:val="18"/>
              </w:rPr>
              <w:t xml:space="preserve">Anexo B-2 </w:t>
            </w:r>
            <w:r w:rsidRPr="00CC4D1C">
              <w:rPr>
                <w:rFonts w:asciiTheme="minorHAnsi" w:hAnsiTheme="minorHAnsi"/>
                <w:sz w:val="18"/>
              </w:rPr>
              <w:t>Modelo de presentación de propuestas</w:t>
            </w:r>
          </w:p>
          <w:p w14:paraId="02955395" w14:textId="71A59FEE" w:rsidR="00CB0B08" w:rsidRPr="00CC4D1C"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rPr>
            </w:pPr>
            <w:r w:rsidRPr="00CC4D1C">
              <w:rPr>
                <w:rFonts w:asciiTheme="minorHAnsi" w:hAnsiTheme="minorHAnsi"/>
                <w:b/>
                <w:sz w:val="18"/>
              </w:rPr>
              <w:t xml:space="preserve">Anexo B-3 </w:t>
            </w:r>
            <w:r w:rsidRPr="00CC4D1C">
              <w:rPr>
                <w:rFonts w:asciiTheme="minorHAnsi" w:hAnsiTheme="minorHAnsi"/>
                <w:sz w:val="18"/>
              </w:rPr>
              <w:t xml:space="preserve">Formato del </w:t>
            </w:r>
            <w:proofErr w:type="spellStart"/>
            <w:r w:rsidRPr="00CC4D1C">
              <w:rPr>
                <w:rFonts w:asciiTheme="minorHAnsi" w:hAnsiTheme="minorHAnsi"/>
                <w:sz w:val="18"/>
              </w:rPr>
              <w:t>curriculum</w:t>
            </w:r>
            <w:proofErr w:type="spellEnd"/>
            <w:r w:rsidRPr="00CC4D1C">
              <w:rPr>
                <w:rFonts w:asciiTheme="minorHAnsi" w:hAnsiTheme="minorHAnsi"/>
                <w:sz w:val="18"/>
              </w:rPr>
              <w:t xml:space="preserve"> vitae del personal propuesto</w:t>
            </w:r>
          </w:p>
          <w:p w14:paraId="6361426A" w14:textId="77777777" w:rsidR="00F15893" w:rsidRPr="00CC4D1C"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rPr>
            </w:pPr>
            <w:r w:rsidRPr="00CC4D1C">
              <w:rPr>
                <w:rFonts w:asciiTheme="minorHAnsi" w:hAnsiTheme="minorHAnsi"/>
                <w:b/>
                <w:sz w:val="18"/>
              </w:rPr>
              <w:t xml:space="preserve">Anexo B-4 </w:t>
            </w:r>
            <w:r w:rsidRPr="00CC4D1C">
              <w:rPr>
                <w:rFonts w:asciiTheme="minorHAnsi" w:hAnsiTheme="minorHAnsi"/>
                <w:sz w:val="18"/>
              </w:rPr>
              <w:t>Documentación mínima para la evaluación de capacidades institucionales</w:t>
            </w:r>
          </w:p>
          <w:p w14:paraId="37D99A10" w14:textId="4591896C" w:rsidR="0016762F" w:rsidRPr="00CC4D1C" w:rsidRDefault="00CB0B08" w:rsidP="00D8012C">
            <w:pPr>
              <w:pStyle w:val="ListParagraph"/>
              <w:tabs>
                <w:tab w:val="left" w:pos="-720"/>
                <w:tab w:val="left" w:pos="1440"/>
              </w:tabs>
              <w:suppressAutoHyphens/>
              <w:ind w:left="360"/>
              <w:jc w:val="both"/>
              <w:rPr>
                <w:rFonts w:cs="Calibri"/>
                <w:bCs/>
                <w:spacing w:val="-2"/>
                <w:sz w:val="18"/>
                <w:szCs w:val="18"/>
              </w:rPr>
            </w:pPr>
            <w:r w:rsidRPr="00CC4D1C">
              <w:rPr>
                <w:rFonts w:asciiTheme="minorHAnsi" w:hAnsiTheme="minorHAnsi"/>
                <w:b/>
                <w:sz w:val="18"/>
              </w:rPr>
              <w:t xml:space="preserve">Anexo B-5 </w:t>
            </w:r>
            <w:r w:rsidRPr="00CC4D1C">
              <w:rPr>
                <w:rFonts w:asciiTheme="minorHAnsi" w:hAnsiTheme="minorHAnsi"/>
                <w:sz w:val="18"/>
              </w:rPr>
              <w:t xml:space="preserve">Modelo de Acuerdo de Asociación de ONU Mujeres </w:t>
            </w:r>
            <w:r w:rsidR="0016762F" w:rsidRPr="00CC4D1C">
              <w:rPr>
                <w:b/>
                <w:sz w:val="18"/>
              </w:rPr>
              <w:t>Anexo B-6</w:t>
            </w:r>
            <w:r w:rsidR="0016762F" w:rsidRPr="00CC4D1C">
              <w:rPr>
                <w:rFonts w:asciiTheme="minorHAnsi" w:hAnsiTheme="minorHAnsi"/>
                <w:sz w:val="18"/>
              </w:rPr>
              <w:t xml:space="preserve"> Política Contra el Fraude de ONU Mujeres</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CC4D1C" w:rsidRDefault="0052371C" w:rsidP="00DC6588">
            <w:pPr>
              <w:tabs>
                <w:tab w:val="left" w:pos="-720"/>
                <w:tab w:val="left" w:pos="1440"/>
              </w:tabs>
              <w:suppressAutoHyphens/>
              <w:jc w:val="both"/>
              <w:rPr>
                <w:rFonts w:asciiTheme="minorHAnsi" w:hAnsiTheme="minorHAnsi" w:cstheme="minorHAnsi"/>
                <w:spacing w:val="-2"/>
                <w:sz w:val="18"/>
                <w:szCs w:val="18"/>
                <w:lang w:val="es-EC"/>
              </w:rPr>
            </w:pPr>
          </w:p>
          <w:p w14:paraId="4BC03808" w14:textId="77777777" w:rsidR="00293E05" w:rsidRPr="00CC4D1C" w:rsidRDefault="00293E05" w:rsidP="00DC6588">
            <w:pPr>
              <w:tabs>
                <w:tab w:val="left" w:pos="-720"/>
                <w:tab w:val="left" w:pos="1440"/>
              </w:tabs>
              <w:suppressAutoHyphens/>
              <w:jc w:val="both"/>
              <w:rPr>
                <w:rFonts w:asciiTheme="minorHAnsi" w:hAnsiTheme="minorHAnsi" w:cstheme="minorHAnsi"/>
                <w:spacing w:val="-2"/>
                <w:sz w:val="18"/>
                <w:szCs w:val="18"/>
              </w:rPr>
            </w:pPr>
            <w:r w:rsidRPr="00CC4D1C">
              <w:rPr>
                <w:rFonts w:asciiTheme="minorHAnsi" w:hAnsiTheme="minorHAnsi"/>
                <w:b/>
                <w:sz w:val="18"/>
              </w:rPr>
              <w:t xml:space="preserve">Anexo B-2 </w:t>
            </w:r>
            <w:r w:rsidRPr="00CC4D1C">
              <w:rPr>
                <w:rFonts w:asciiTheme="minorHAnsi" w:hAnsiTheme="minorHAnsi"/>
                <w:sz w:val="18"/>
              </w:rPr>
              <w:t>Modelo de presentación de propuestas</w:t>
            </w:r>
          </w:p>
          <w:p w14:paraId="0287A57C" w14:textId="11A57926" w:rsidR="0052371C" w:rsidRPr="00CC4D1C" w:rsidRDefault="00293E05" w:rsidP="00DC6588">
            <w:pPr>
              <w:tabs>
                <w:tab w:val="left" w:pos="-720"/>
                <w:tab w:val="left" w:pos="1440"/>
              </w:tabs>
              <w:suppressAutoHyphens/>
              <w:jc w:val="both"/>
              <w:rPr>
                <w:rFonts w:asciiTheme="minorHAnsi" w:hAnsiTheme="minorHAnsi" w:cstheme="minorHAnsi"/>
                <w:spacing w:val="-2"/>
                <w:sz w:val="18"/>
                <w:szCs w:val="18"/>
              </w:rPr>
            </w:pPr>
            <w:r w:rsidRPr="00CC4D1C">
              <w:rPr>
                <w:rFonts w:asciiTheme="minorHAnsi" w:hAnsiTheme="minorHAnsi"/>
                <w:b/>
                <w:sz w:val="18"/>
              </w:rPr>
              <w:t>Anexo B-3</w:t>
            </w:r>
            <w:r w:rsidRPr="00CC4D1C">
              <w:rPr>
                <w:rFonts w:asciiTheme="minorHAnsi" w:hAnsiTheme="minorHAnsi"/>
                <w:sz w:val="18"/>
              </w:rPr>
              <w:t xml:space="preserve"> Formato del </w:t>
            </w:r>
            <w:proofErr w:type="spellStart"/>
            <w:r w:rsidRPr="00CC4D1C">
              <w:rPr>
                <w:rFonts w:asciiTheme="minorHAnsi" w:hAnsiTheme="minorHAnsi"/>
                <w:sz w:val="18"/>
              </w:rPr>
              <w:t>curriculum</w:t>
            </w:r>
            <w:proofErr w:type="spellEnd"/>
            <w:r w:rsidRPr="00CC4D1C">
              <w:rPr>
                <w:rFonts w:asciiTheme="minorHAnsi" w:hAnsiTheme="minorHAnsi"/>
                <w:sz w:val="18"/>
              </w:rPr>
              <w:t xml:space="preserve"> vitae del personal propuesto</w:t>
            </w:r>
          </w:p>
          <w:p w14:paraId="39972895" w14:textId="0700A3F7" w:rsidR="00764B27" w:rsidRPr="00CC4D1C" w:rsidRDefault="00764B27" w:rsidP="00DC6588">
            <w:pPr>
              <w:tabs>
                <w:tab w:val="left" w:pos="-720"/>
                <w:tab w:val="left" w:pos="1440"/>
              </w:tabs>
              <w:suppressAutoHyphens/>
              <w:jc w:val="both"/>
              <w:rPr>
                <w:rFonts w:asciiTheme="minorHAnsi" w:hAnsiTheme="minorHAnsi" w:cstheme="minorHAnsi"/>
                <w:spacing w:val="-2"/>
                <w:sz w:val="18"/>
                <w:szCs w:val="18"/>
              </w:rPr>
            </w:pPr>
            <w:r w:rsidRPr="00CC4D1C">
              <w:rPr>
                <w:rFonts w:asciiTheme="minorHAnsi" w:hAnsiTheme="minorHAnsi"/>
                <w:b/>
                <w:sz w:val="18"/>
              </w:rPr>
              <w:t>Anexo B-4</w:t>
            </w:r>
            <w:r w:rsidRPr="00CC4D1C">
              <w:rPr>
                <w:rFonts w:asciiTheme="minorHAnsi" w:hAnsiTheme="minorHAnsi"/>
                <w:sz w:val="18"/>
              </w:rPr>
              <w:t xml:space="preserve"> Documentación mínima para la evaluación de capacidades institucionales de la organización postulante</w:t>
            </w:r>
          </w:p>
        </w:tc>
      </w:tr>
    </w:tbl>
    <w:p w14:paraId="7365D77A" w14:textId="77777777" w:rsidR="00A035E0" w:rsidRPr="00CC4D1C" w:rsidRDefault="00A035E0" w:rsidP="0038204D">
      <w:pPr>
        <w:tabs>
          <w:tab w:val="left" w:pos="-720"/>
          <w:tab w:val="left" w:pos="1440"/>
        </w:tabs>
        <w:suppressAutoHyphens/>
        <w:spacing w:after="0" w:line="240" w:lineRule="auto"/>
        <w:rPr>
          <w:rFonts w:eastAsia="Calibri" w:cstheme="minorHAnsi"/>
          <w:spacing w:val="-2"/>
          <w:sz w:val="18"/>
          <w:szCs w:val="18"/>
          <w:lang w:val="es-EC"/>
        </w:rPr>
      </w:pPr>
    </w:p>
    <w:p w14:paraId="3C7EB08F" w14:textId="7E2A44DB" w:rsidR="0052371C" w:rsidRPr="00CC4D1C" w:rsidRDefault="0052371C" w:rsidP="0038204D">
      <w:pPr>
        <w:tabs>
          <w:tab w:val="left" w:pos="-720"/>
          <w:tab w:val="left" w:pos="1440"/>
        </w:tabs>
        <w:suppressAutoHyphens/>
        <w:spacing w:after="0" w:line="240" w:lineRule="auto"/>
        <w:rPr>
          <w:rFonts w:eastAsia="Calibri" w:cstheme="minorHAnsi"/>
          <w:b/>
          <w:bCs/>
          <w:sz w:val="18"/>
          <w:szCs w:val="18"/>
        </w:rPr>
      </w:pPr>
      <w:r w:rsidRPr="00CC4D1C">
        <w:rPr>
          <w:sz w:val="18"/>
        </w:rPr>
        <w:t xml:space="preserve">Las organizaciones interesadas en aplicar pueden obtener más información a través de la siguiente dirección de correo electrónico: </w:t>
      </w:r>
      <w:hyperlink r:id="rId11" w:history="1">
        <w:r w:rsidR="00933F5D" w:rsidRPr="00CC4D1C">
          <w:rPr>
            <w:rStyle w:val="Hyperlink"/>
            <w:sz w:val="18"/>
          </w:rPr>
          <w:t>onumujeres.ecuador@unwomen.org</w:t>
        </w:r>
      </w:hyperlink>
      <w:r w:rsidR="00933F5D" w:rsidRPr="00CC4D1C">
        <w:rPr>
          <w:sz w:val="18"/>
        </w:rPr>
        <w:t xml:space="preserve"> </w:t>
      </w:r>
    </w:p>
    <w:p w14:paraId="634832EB" w14:textId="77777777" w:rsidR="0052371C" w:rsidRPr="00CC4D1C" w:rsidRDefault="0052371C" w:rsidP="0038204D">
      <w:pPr>
        <w:tabs>
          <w:tab w:val="center" w:pos="4320"/>
          <w:tab w:val="right" w:pos="8640"/>
        </w:tabs>
        <w:spacing w:after="0" w:line="240" w:lineRule="auto"/>
        <w:rPr>
          <w:rFonts w:eastAsia="Times New Roman" w:cstheme="minorHAnsi"/>
          <w:b/>
          <w:sz w:val="18"/>
          <w:szCs w:val="18"/>
          <w:lang w:val="es-EC" w:eastAsia="en-GB"/>
        </w:rPr>
      </w:pPr>
    </w:p>
    <w:p w14:paraId="63D63A75" w14:textId="4801499F" w:rsidR="0052371C" w:rsidRPr="00CC4D1C"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rPr>
      </w:pPr>
      <w:r w:rsidRPr="00CC4D1C">
        <w:rPr>
          <w:b/>
          <w:color w:val="0070C0"/>
          <w:sz w:val="18"/>
        </w:rPr>
        <w:t>Ficha de datos de la propuesta para Partes Responsables</w:t>
      </w:r>
    </w:p>
    <w:p w14:paraId="4F49C55D" w14:textId="77777777" w:rsidR="0052371C" w:rsidRPr="00CC4D1C"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97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9"/>
        <w:gridCol w:w="6316"/>
        <w:gridCol w:w="1230"/>
        <w:gridCol w:w="1314"/>
        <w:gridCol w:w="8"/>
      </w:tblGrid>
      <w:tr w:rsidR="0052371C" w:rsidRPr="00CC4D1C" w14:paraId="3EE1D0EF" w14:textId="77777777" w:rsidTr="00416261">
        <w:trPr>
          <w:trHeight w:val="315"/>
        </w:trPr>
        <w:tc>
          <w:tcPr>
            <w:tcW w:w="722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71A0" w14:textId="77777777" w:rsidR="0052371C" w:rsidRPr="00CC4D1C"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CC4D1C">
              <w:rPr>
                <w:rFonts w:asciiTheme="minorHAnsi" w:hAnsiTheme="minorHAnsi"/>
                <w:b/>
                <w:sz w:val="18"/>
              </w:rPr>
              <w:t>Programa/proyecto:</w:t>
            </w:r>
          </w:p>
        </w:tc>
        <w:tc>
          <w:tcPr>
            <w:tcW w:w="2552"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F619" w14:textId="77777777" w:rsidR="0052371C" w:rsidRPr="00CC4D1C"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CC4D1C">
              <w:rPr>
                <w:rFonts w:asciiTheme="minorHAnsi" w:hAnsiTheme="minorHAnsi"/>
                <w:b/>
                <w:sz w:val="18"/>
              </w:rPr>
              <w:t>Plazo para solicitudes de aclaraciones:</w:t>
            </w:r>
          </w:p>
        </w:tc>
      </w:tr>
      <w:tr w:rsidR="0052371C" w:rsidRPr="00CC4D1C" w14:paraId="3423111B" w14:textId="77777777" w:rsidTr="00416261">
        <w:trPr>
          <w:gridAfter w:val="1"/>
          <w:wAfter w:w="8" w:type="dxa"/>
          <w:trHeight w:val="360"/>
        </w:trPr>
        <w:tc>
          <w:tcPr>
            <w:tcW w:w="7225" w:type="dxa"/>
            <w:gridSpan w:val="2"/>
            <w:tcBorders>
              <w:top w:val="single" w:sz="4" w:space="0" w:color="auto"/>
              <w:left w:val="single" w:sz="4" w:space="0" w:color="auto"/>
              <w:bottom w:val="single" w:sz="4" w:space="0" w:color="auto"/>
              <w:right w:val="single" w:sz="4" w:space="0" w:color="auto"/>
            </w:tcBorders>
          </w:tcPr>
          <w:p w14:paraId="78192EF9" w14:textId="3293425D" w:rsidR="0052371C" w:rsidRPr="00CC4D1C" w:rsidRDefault="00F24418" w:rsidP="0038204D">
            <w:pPr>
              <w:tabs>
                <w:tab w:val="right" w:pos="2880"/>
                <w:tab w:val="left" w:pos="3690"/>
                <w:tab w:val="left" w:pos="5040"/>
              </w:tabs>
              <w:ind w:right="144"/>
              <w:outlineLvl w:val="0"/>
              <w:rPr>
                <w:rFonts w:asciiTheme="minorHAnsi" w:eastAsia="Times New Roman" w:hAnsiTheme="minorHAnsi" w:cstheme="minorHAnsi"/>
                <w:b/>
                <w:sz w:val="18"/>
                <w:szCs w:val="18"/>
                <w:lang w:val="es-EC"/>
              </w:rPr>
            </w:pPr>
            <w:r w:rsidRPr="00CC4D1C">
              <w:rPr>
                <w:rFonts w:asciiTheme="minorHAnsi" w:eastAsia="Times New Roman" w:hAnsiTheme="minorHAnsi" w:cstheme="minorHAnsi"/>
                <w:b/>
                <w:sz w:val="18"/>
                <w:szCs w:val="18"/>
              </w:rPr>
              <w:t>Proyecto Caminando: Igualdad de Género y Empoderamiento de las Mujeres en Situación de Desplazamiento y Refugio y de las Mujeres en Comunidades de Acogida del Ecuador.</w:t>
            </w:r>
          </w:p>
        </w:tc>
        <w:tc>
          <w:tcPr>
            <w:tcW w:w="1230" w:type="dxa"/>
            <w:tcBorders>
              <w:top w:val="single" w:sz="4" w:space="0" w:color="auto"/>
              <w:left w:val="single" w:sz="4" w:space="0" w:color="auto"/>
              <w:bottom w:val="single" w:sz="4" w:space="0" w:color="auto"/>
              <w:right w:val="single" w:sz="4" w:space="0" w:color="auto"/>
            </w:tcBorders>
          </w:tcPr>
          <w:p w14:paraId="792BF19A" w14:textId="018041D9" w:rsidR="0052371C" w:rsidRPr="00416261" w:rsidRDefault="00416261" w:rsidP="19124EC9">
            <w:pPr>
              <w:tabs>
                <w:tab w:val="right" w:pos="2880"/>
                <w:tab w:val="left" w:pos="3690"/>
                <w:tab w:val="left" w:pos="5040"/>
              </w:tabs>
              <w:ind w:right="144"/>
              <w:outlineLvl w:val="0"/>
              <w:rPr>
                <w:rFonts w:asciiTheme="minorHAnsi" w:eastAsia="Times New Roman" w:hAnsiTheme="minorHAnsi" w:cstheme="minorBidi"/>
                <w:b/>
                <w:bCs/>
                <w:sz w:val="18"/>
                <w:szCs w:val="18"/>
                <w:lang w:val="es-EC"/>
              </w:rPr>
            </w:pPr>
            <w:r>
              <w:rPr>
                <w:rFonts w:asciiTheme="minorHAnsi" w:eastAsia="Times New Roman" w:hAnsiTheme="minorHAnsi" w:cstheme="minorBidi"/>
                <w:b/>
                <w:bCs/>
                <w:sz w:val="18"/>
                <w:szCs w:val="18"/>
                <w:lang w:val="es-EC"/>
              </w:rPr>
              <w:t>30 agosto 2022</w:t>
            </w:r>
          </w:p>
        </w:tc>
        <w:tc>
          <w:tcPr>
            <w:tcW w:w="1314" w:type="dxa"/>
            <w:tcBorders>
              <w:top w:val="single" w:sz="4" w:space="0" w:color="auto"/>
              <w:left w:val="single" w:sz="4" w:space="0" w:color="auto"/>
              <w:bottom w:val="single" w:sz="4" w:space="0" w:color="auto"/>
              <w:right w:val="single" w:sz="4" w:space="0" w:color="auto"/>
            </w:tcBorders>
          </w:tcPr>
          <w:p w14:paraId="25E0978F" w14:textId="3CAD9351" w:rsidR="0052371C" w:rsidRPr="00CC4D1C" w:rsidRDefault="0052371C" w:rsidP="19124EC9">
            <w:pPr>
              <w:tabs>
                <w:tab w:val="right" w:pos="2880"/>
                <w:tab w:val="left" w:pos="3690"/>
                <w:tab w:val="left" w:pos="5040"/>
              </w:tabs>
              <w:ind w:right="144"/>
              <w:outlineLvl w:val="0"/>
              <w:rPr>
                <w:rFonts w:asciiTheme="minorHAnsi" w:eastAsia="Times New Roman" w:hAnsiTheme="minorHAnsi" w:cstheme="minorBidi"/>
                <w:b/>
                <w:bCs/>
                <w:sz w:val="18"/>
                <w:szCs w:val="18"/>
              </w:rPr>
            </w:pPr>
          </w:p>
        </w:tc>
      </w:tr>
      <w:tr w:rsidR="0052371C" w:rsidRPr="00CC4D1C" w14:paraId="682EC9B1" w14:textId="77777777" w:rsidTr="00416261">
        <w:tc>
          <w:tcPr>
            <w:tcW w:w="7225" w:type="dxa"/>
            <w:gridSpan w:val="2"/>
            <w:tcBorders>
              <w:top w:val="single" w:sz="4" w:space="0" w:color="auto"/>
              <w:left w:val="single" w:sz="4" w:space="0" w:color="auto"/>
              <w:bottom w:val="single" w:sz="4" w:space="0" w:color="auto"/>
              <w:right w:val="single" w:sz="4" w:space="0" w:color="auto"/>
            </w:tcBorders>
          </w:tcPr>
          <w:p w14:paraId="40540F93" w14:textId="27D2B3C4" w:rsidR="0052371C" w:rsidRPr="00CC4D1C"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CC4D1C">
              <w:rPr>
                <w:rFonts w:asciiTheme="minorHAnsi" w:hAnsiTheme="minorHAnsi"/>
                <w:b/>
                <w:sz w:val="18"/>
              </w:rPr>
              <w:t>Nombre del/de la Apoderado/a del programa:</w:t>
            </w:r>
            <w:r w:rsidR="00F24418" w:rsidRPr="00CC4D1C">
              <w:rPr>
                <w:rFonts w:asciiTheme="minorHAnsi" w:hAnsiTheme="minorHAnsi"/>
                <w:b/>
                <w:sz w:val="18"/>
              </w:rPr>
              <w:t xml:space="preserve"> </w:t>
            </w:r>
            <w:r w:rsidR="00F24418" w:rsidRPr="00CC4D1C">
              <w:rPr>
                <w:rFonts w:asciiTheme="minorHAnsi" w:hAnsiTheme="minorHAnsi"/>
                <w:bCs/>
                <w:sz w:val="18"/>
              </w:rPr>
              <w:t>Elizabeth Arauz Ortega</w:t>
            </w:r>
          </w:p>
        </w:tc>
        <w:tc>
          <w:tcPr>
            <w:tcW w:w="2552" w:type="dxa"/>
            <w:gridSpan w:val="3"/>
            <w:tcBorders>
              <w:top w:val="single" w:sz="4" w:space="0" w:color="auto"/>
              <w:left w:val="single" w:sz="4" w:space="0" w:color="auto"/>
              <w:bottom w:val="single" w:sz="4" w:space="0" w:color="auto"/>
              <w:right w:val="single" w:sz="4" w:space="0" w:color="auto"/>
            </w:tcBorders>
          </w:tcPr>
          <w:p w14:paraId="73E66147" w14:textId="054FC023" w:rsidR="0052371C" w:rsidRPr="00CC4D1C"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CC4D1C">
              <w:rPr>
                <w:rFonts w:asciiTheme="minorHAnsi" w:hAnsiTheme="minorHAnsi"/>
                <w:b/>
                <w:sz w:val="18"/>
              </w:rPr>
              <w:t>(Por correo electrónico)</w:t>
            </w:r>
          </w:p>
        </w:tc>
      </w:tr>
      <w:tr w:rsidR="00933F5D" w:rsidRPr="00CC4D1C" w14:paraId="017BC11E" w14:textId="77777777" w:rsidTr="00416261">
        <w:trPr>
          <w:trHeight w:val="324"/>
        </w:trPr>
        <w:tc>
          <w:tcPr>
            <w:tcW w:w="7225" w:type="dxa"/>
            <w:gridSpan w:val="2"/>
            <w:vMerge w:val="restart"/>
            <w:tcBorders>
              <w:top w:val="single" w:sz="4" w:space="0" w:color="auto"/>
              <w:left w:val="single" w:sz="4" w:space="0" w:color="auto"/>
              <w:right w:val="single" w:sz="4" w:space="0" w:color="auto"/>
            </w:tcBorders>
          </w:tcPr>
          <w:p w14:paraId="4AE94000" w14:textId="4397608D" w:rsidR="00933F5D" w:rsidRPr="00CC4D1C" w:rsidRDefault="00933F5D" w:rsidP="00933F5D">
            <w:pPr>
              <w:tabs>
                <w:tab w:val="right" w:pos="2880"/>
                <w:tab w:val="left" w:pos="3690"/>
                <w:tab w:val="left" w:pos="5040"/>
              </w:tabs>
              <w:ind w:right="144"/>
              <w:outlineLvl w:val="0"/>
              <w:rPr>
                <w:rFonts w:asciiTheme="minorHAnsi" w:eastAsia="Times New Roman" w:hAnsiTheme="minorHAnsi" w:cstheme="minorHAnsi"/>
                <w:b/>
                <w:sz w:val="18"/>
                <w:szCs w:val="18"/>
              </w:rPr>
            </w:pPr>
            <w:r w:rsidRPr="00CC4D1C">
              <w:rPr>
                <w:rFonts w:asciiTheme="minorHAnsi" w:hAnsiTheme="minorHAnsi"/>
                <w:b/>
                <w:sz w:val="18"/>
              </w:rPr>
              <w:t xml:space="preserve">Correo electrónico: </w:t>
            </w:r>
            <w:hyperlink r:id="rId12" w:history="1">
              <w:r w:rsidRPr="00CC4D1C">
                <w:rPr>
                  <w:rStyle w:val="Hyperlink"/>
                  <w:bCs/>
                  <w:sz w:val="18"/>
                </w:rPr>
                <w:t>onumujeres.ecuador@unwomen.org</w:t>
              </w:r>
            </w:hyperlink>
            <w:r w:rsidRPr="00CC4D1C">
              <w:rPr>
                <w:rFonts w:asciiTheme="minorHAnsi" w:hAnsiTheme="minorHAnsi"/>
                <w:b/>
                <w:sz w:val="18"/>
              </w:rPr>
              <w:t xml:space="preserve"> </w:t>
            </w:r>
          </w:p>
          <w:p w14:paraId="051AF421" w14:textId="7CF5ED6D" w:rsidR="00933F5D" w:rsidRPr="00CC4D1C" w:rsidRDefault="00933F5D"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7B278A19" w:rsidR="00933F5D" w:rsidRPr="00CC4D1C" w:rsidRDefault="00933F5D"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CC4D1C">
              <w:rPr>
                <w:rFonts w:asciiTheme="minorHAnsi" w:hAnsiTheme="minorHAnsi"/>
                <w:b/>
                <w:sz w:val="18"/>
              </w:rPr>
              <w:t>Plazo para las aclaraciones de ONU Mujeres: [Si procede]</w:t>
            </w:r>
          </w:p>
        </w:tc>
      </w:tr>
      <w:tr w:rsidR="00933F5D" w:rsidRPr="00CC4D1C" w14:paraId="60C82E14" w14:textId="77777777" w:rsidTr="00416261">
        <w:trPr>
          <w:gridAfter w:val="1"/>
          <w:wAfter w:w="8" w:type="dxa"/>
        </w:trPr>
        <w:tc>
          <w:tcPr>
            <w:tcW w:w="7225" w:type="dxa"/>
            <w:gridSpan w:val="2"/>
            <w:vMerge/>
          </w:tcPr>
          <w:p w14:paraId="03AC4064" w14:textId="539D6B6C" w:rsidR="00933F5D" w:rsidRPr="00CC4D1C" w:rsidRDefault="00933F5D"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230" w:type="dxa"/>
            <w:tcBorders>
              <w:top w:val="single" w:sz="4" w:space="0" w:color="auto"/>
              <w:left w:val="single" w:sz="4" w:space="0" w:color="auto"/>
              <w:bottom w:val="single" w:sz="4" w:space="0" w:color="auto"/>
              <w:right w:val="single" w:sz="4" w:space="0" w:color="auto"/>
            </w:tcBorders>
          </w:tcPr>
          <w:p w14:paraId="022F016B" w14:textId="0B9E4AAE" w:rsidR="00933F5D" w:rsidRPr="00EF274B" w:rsidRDefault="00933F5D" w:rsidP="19124EC9">
            <w:pPr>
              <w:tabs>
                <w:tab w:val="right" w:pos="2880"/>
                <w:tab w:val="left" w:pos="3690"/>
                <w:tab w:val="left" w:pos="5040"/>
              </w:tabs>
              <w:spacing w:line="259" w:lineRule="auto"/>
              <w:ind w:right="144"/>
              <w:rPr>
                <w:rFonts w:asciiTheme="minorHAnsi" w:hAnsiTheme="minorHAnsi"/>
                <w:b/>
                <w:bCs/>
                <w:sz w:val="16"/>
                <w:szCs w:val="16"/>
              </w:rPr>
            </w:pPr>
            <w:r w:rsidRPr="00CC4D1C">
              <w:rPr>
                <w:rFonts w:asciiTheme="minorHAnsi" w:hAnsiTheme="minorHAnsi"/>
                <w:b/>
                <w:bCs/>
                <w:sz w:val="18"/>
                <w:szCs w:val="18"/>
              </w:rPr>
              <w:t xml:space="preserve"> </w:t>
            </w:r>
            <w:r w:rsidR="00416261">
              <w:rPr>
                <w:rFonts w:asciiTheme="minorHAnsi" w:hAnsiTheme="minorHAnsi"/>
                <w:b/>
                <w:bCs/>
                <w:sz w:val="18"/>
                <w:szCs w:val="18"/>
              </w:rPr>
              <w:t>31 agosto 2022</w:t>
            </w:r>
          </w:p>
        </w:tc>
        <w:tc>
          <w:tcPr>
            <w:tcW w:w="1314" w:type="dxa"/>
            <w:tcBorders>
              <w:top w:val="single" w:sz="4" w:space="0" w:color="auto"/>
              <w:left w:val="single" w:sz="4" w:space="0" w:color="auto"/>
              <w:bottom w:val="single" w:sz="4" w:space="0" w:color="auto"/>
              <w:right w:val="single" w:sz="4" w:space="0" w:color="auto"/>
            </w:tcBorders>
          </w:tcPr>
          <w:p w14:paraId="6056109D" w14:textId="1DDEE985" w:rsidR="00933F5D" w:rsidRPr="00CC4D1C" w:rsidRDefault="00933F5D" w:rsidP="19124EC9">
            <w:pPr>
              <w:tabs>
                <w:tab w:val="right" w:pos="2880"/>
                <w:tab w:val="left" w:pos="3690"/>
                <w:tab w:val="left" w:pos="5040"/>
              </w:tabs>
              <w:ind w:right="144"/>
              <w:outlineLvl w:val="0"/>
              <w:rPr>
                <w:rFonts w:asciiTheme="minorHAnsi" w:eastAsia="Times New Roman" w:hAnsiTheme="minorHAnsi" w:cstheme="minorBidi"/>
                <w:b/>
                <w:bCs/>
                <w:sz w:val="18"/>
                <w:szCs w:val="18"/>
              </w:rPr>
            </w:pPr>
          </w:p>
        </w:tc>
      </w:tr>
      <w:tr w:rsidR="00933F5D" w:rsidRPr="00CC4D1C" w14:paraId="48C0CD39" w14:textId="77777777" w:rsidTr="00416261">
        <w:trPr>
          <w:trHeight w:val="279"/>
        </w:trPr>
        <w:tc>
          <w:tcPr>
            <w:tcW w:w="7225" w:type="dxa"/>
            <w:gridSpan w:val="2"/>
            <w:vMerge/>
          </w:tcPr>
          <w:p w14:paraId="30DBA49F" w14:textId="77777777" w:rsidR="00933F5D" w:rsidRPr="00CC4D1C" w:rsidRDefault="00933F5D"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77777777" w:rsidR="00933F5D" w:rsidRPr="00CC4D1C" w:rsidRDefault="00933F5D"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CC4D1C">
              <w:rPr>
                <w:rFonts w:asciiTheme="minorHAnsi" w:hAnsiTheme="minorHAnsi"/>
                <w:b/>
                <w:sz w:val="18"/>
              </w:rPr>
              <w:t>Plazo para el envío de la propuesta:</w:t>
            </w:r>
          </w:p>
        </w:tc>
      </w:tr>
      <w:tr w:rsidR="0052371C" w:rsidRPr="00CC4D1C" w14:paraId="446B5A3F" w14:textId="77777777" w:rsidTr="00416261">
        <w:trPr>
          <w:gridAfter w:val="1"/>
          <w:wAfter w:w="8" w:type="dxa"/>
        </w:trPr>
        <w:tc>
          <w:tcPr>
            <w:tcW w:w="7225" w:type="dxa"/>
            <w:gridSpan w:val="2"/>
            <w:tcBorders>
              <w:top w:val="single" w:sz="4" w:space="0" w:color="auto"/>
              <w:left w:val="single" w:sz="4" w:space="0" w:color="auto"/>
              <w:bottom w:val="single" w:sz="4" w:space="0" w:color="auto"/>
              <w:right w:val="single" w:sz="4" w:space="0" w:color="auto"/>
            </w:tcBorders>
          </w:tcPr>
          <w:p w14:paraId="278DD5C1" w14:textId="3BE96D2E" w:rsidR="0052371C" w:rsidRPr="00CC4D1C" w:rsidRDefault="0052371C" w:rsidP="19124EC9">
            <w:pPr>
              <w:tabs>
                <w:tab w:val="right" w:pos="2880"/>
                <w:tab w:val="left" w:pos="3690"/>
                <w:tab w:val="left" w:pos="5040"/>
              </w:tabs>
              <w:ind w:right="144"/>
              <w:outlineLvl w:val="0"/>
              <w:rPr>
                <w:rFonts w:asciiTheme="minorHAnsi" w:eastAsia="Times New Roman" w:hAnsiTheme="minorHAnsi" w:cstheme="minorBidi"/>
                <w:b/>
                <w:bCs/>
                <w:sz w:val="18"/>
                <w:szCs w:val="18"/>
              </w:rPr>
            </w:pPr>
            <w:r w:rsidRPr="00CC4D1C">
              <w:rPr>
                <w:rFonts w:asciiTheme="minorHAnsi" w:hAnsiTheme="minorHAnsi"/>
                <w:b/>
                <w:bCs/>
                <w:sz w:val="18"/>
                <w:szCs w:val="18"/>
              </w:rPr>
              <w:lastRenderedPageBreak/>
              <w:t xml:space="preserve">Fecha de emisión: </w:t>
            </w:r>
            <w:r w:rsidR="00FA1F67">
              <w:rPr>
                <w:rFonts w:asciiTheme="minorHAnsi" w:hAnsiTheme="minorHAnsi"/>
                <w:b/>
                <w:bCs/>
                <w:sz w:val="18"/>
                <w:szCs w:val="18"/>
              </w:rPr>
              <w:t>01 de agosto</w:t>
            </w:r>
            <w:r w:rsidRPr="00CC4D1C">
              <w:rPr>
                <w:rFonts w:asciiTheme="minorHAnsi" w:hAnsiTheme="minorHAnsi"/>
                <w:b/>
                <w:bCs/>
                <w:sz w:val="18"/>
                <w:szCs w:val="18"/>
              </w:rPr>
              <w:t xml:space="preserve"> 2022</w:t>
            </w:r>
          </w:p>
        </w:tc>
        <w:tc>
          <w:tcPr>
            <w:tcW w:w="1230" w:type="dxa"/>
            <w:tcBorders>
              <w:top w:val="single" w:sz="4" w:space="0" w:color="auto"/>
              <w:left w:val="single" w:sz="4" w:space="0" w:color="auto"/>
              <w:bottom w:val="single" w:sz="4" w:space="0" w:color="auto"/>
              <w:right w:val="single" w:sz="4" w:space="0" w:color="auto"/>
            </w:tcBorders>
          </w:tcPr>
          <w:p w14:paraId="074E22FC" w14:textId="5BE3313A" w:rsidR="0052371C" w:rsidRPr="00EF274B" w:rsidRDefault="0052371C" w:rsidP="19124EC9">
            <w:pPr>
              <w:tabs>
                <w:tab w:val="right" w:pos="2880"/>
                <w:tab w:val="left" w:pos="3690"/>
                <w:tab w:val="left" w:pos="5040"/>
              </w:tabs>
              <w:ind w:right="144"/>
              <w:outlineLvl w:val="0"/>
              <w:rPr>
                <w:rFonts w:asciiTheme="minorHAnsi" w:hAnsiTheme="minorHAnsi"/>
                <w:b/>
                <w:bCs/>
                <w:sz w:val="16"/>
                <w:szCs w:val="16"/>
              </w:rPr>
            </w:pPr>
            <w:r w:rsidRPr="00EF274B">
              <w:rPr>
                <w:rFonts w:asciiTheme="minorHAnsi" w:hAnsiTheme="minorHAnsi"/>
                <w:b/>
                <w:bCs/>
                <w:sz w:val="16"/>
                <w:szCs w:val="16"/>
              </w:rPr>
              <w:t>Fecha:</w:t>
            </w:r>
            <w:r w:rsidR="00416261">
              <w:rPr>
                <w:rFonts w:asciiTheme="minorHAnsi" w:hAnsiTheme="minorHAnsi"/>
                <w:b/>
                <w:bCs/>
                <w:sz w:val="16"/>
                <w:szCs w:val="16"/>
              </w:rPr>
              <w:t xml:space="preserve"> </w:t>
            </w:r>
            <w:r w:rsidR="00795575">
              <w:rPr>
                <w:rFonts w:asciiTheme="minorHAnsi" w:hAnsiTheme="minorHAnsi"/>
                <w:b/>
                <w:bCs/>
                <w:sz w:val="16"/>
                <w:szCs w:val="16"/>
              </w:rPr>
              <w:t xml:space="preserve">02 de </w:t>
            </w:r>
            <w:proofErr w:type="gramStart"/>
            <w:r w:rsidR="00795575">
              <w:rPr>
                <w:rFonts w:asciiTheme="minorHAnsi" w:hAnsiTheme="minorHAnsi"/>
                <w:b/>
                <w:bCs/>
                <w:sz w:val="16"/>
                <w:szCs w:val="16"/>
              </w:rPr>
              <w:t xml:space="preserve">septiembre </w:t>
            </w:r>
            <w:r w:rsidRPr="00EF274B">
              <w:rPr>
                <w:rFonts w:asciiTheme="minorHAnsi" w:hAnsiTheme="minorHAnsi"/>
                <w:b/>
                <w:bCs/>
                <w:sz w:val="16"/>
                <w:szCs w:val="16"/>
              </w:rPr>
              <w:t xml:space="preserve"> 2022</w:t>
            </w:r>
            <w:proofErr w:type="gramEnd"/>
          </w:p>
        </w:tc>
        <w:tc>
          <w:tcPr>
            <w:tcW w:w="1314" w:type="dxa"/>
            <w:tcBorders>
              <w:top w:val="single" w:sz="4" w:space="0" w:color="auto"/>
              <w:left w:val="single" w:sz="4" w:space="0" w:color="auto"/>
              <w:bottom w:val="single" w:sz="4" w:space="0" w:color="auto"/>
              <w:right w:val="single" w:sz="4" w:space="0" w:color="auto"/>
            </w:tcBorders>
          </w:tcPr>
          <w:p w14:paraId="5BA0D72A" w14:textId="08CA81D3" w:rsidR="0052371C" w:rsidRPr="00CC4D1C" w:rsidRDefault="0052371C" w:rsidP="19124EC9">
            <w:pPr>
              <w:tabs>
                <w:tab w:val="right" w:pos="2880"/>
                <w:tab w:val="left" w:pos="3690"/>
                <w:tab w:val="left" w:pos="5040"/>
              </w:tabs>
              <w:ind w:right="144"/>
              <w:outlineLvl w:val="0"/>
              <w:rPr>
                <w:rFonts w:asciiTheme="minorHAnsi" w:eastAsia="Times New Roman" w:hAnsiTheme="minorHAnsi" w:cstheme="minorBidi"/>
                <w:b/>
                <w:bCs/>
                <w:sz w:val="18"/>
                <w:szCs w:val="18"/>
              </w:rPr>
            </w:pPr>
            <w:r w:rsidRPr="00CC4D1C">
              <w:rPr>
                <w:rFonts w:asciiTheme="minorHAnsi" w:hAnsiTheme="minorHAnsi"/>
                <w:b/>
                <w:bCs/>
                <w:sz w:val="18"/>
                <w:szCs w:val="18"/>
              </w:rPr>
              <w:t xml:space="preserve">Hora: </w:t>
            </w:r>
            <w:r w:rsidR="00416261">
              <w:rPr>
                <w:rFonts w:asciiTheme="minorHAnsi" w:hAnsiTheme="minorHAnsi"/>
                <w:b/>
                <w:bCs/>
                <w:sz w:val="18"/>
                <w:szCs w:val="18"/>
              </w:rPr>
              <w:t>11</w:t>
            </w:r>
            <w:r w:rsidRPr="00CC4D1C">
              <w:rPr>
                <w:rFonts w:asciiTheme="minorHAnsi" w:hAnsiTheme="minorHAnsi"/>
                <w:b/>
                <w:bCs/>
                <w:sz w:val="18"/>
                <w:szCs w:val="18"/>
              </w:rPr>
              <w:t>:</w:t>
            </w:r>
            <w:r w:rsidR="00416261">
              <w:rPr>
                <w:rFonts w:asciiTheme="minorHAnsi" w:hAnsiTheme="minorHAnsi"/>
                <w:b/>
                <w:bCs/>
                <w:sz w:val="18"/>
                <w:szCs w:val="18"/>
              </w:rPr>
              <w:t>59 pm</w:t>
            </w:r>
          </w:p>
        </w:tc>
      </w:tr>
      <w:tr w:rsidR="0052371C" w:rsidRPr="00CC4D1C" w14:paraId="75FD5ADA" w14:textId="77777777" w:rsidTr="00416261">
        <w:tc>
          <w:tcPr>
            <w:tcW w:w="7225" w:type="dxa"/>
            <w:gridSpan w:val="2"/>
            <w:tcBorders>
              <w:top w:val="single" w:sz="4" w:space="0" w:color="auto"/>
              <w:left w:val="single" w:sz="4" w:space="0" w:color="auto"/>
              <w:bottom w:val="single" w:sz="4" w:space="0" w:color="auto"/>
              <w:right w:val="single" w:sz="4" w:space="0" w:color="auto"/>
            </w:tcBorders>
          </w:tcPr>
          <w:p w14:paraId="6572039E" w14:textId="77777777" w:rsidR="0052371C" w:rsidRPr="00CC4D1C"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552" w:type="dxa"/>
            <w:gridSpan w:val="3"/>
            <w:tcBorders>
              <w:top w:val="single" w:sz="4" w:space="0" w:color="auto"/>
              <w:left w:val="single" w:sz="4" w:space="0" w:color="auto"/>
              <w:bottom w:val="single" w:sz="4" w:space="0" w:color="auto"/>
              <w:right w:val="single" w:sz="4" w:space="0" w:color="auto"/>
            </w:tcBorders>
          </w:tcPr>
          <w:p w14:paraId="6201B158" w14:textId="77777777" w:rsidR="0052371C" w:rsidRPr="00CC4D1C"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0A52DE" w:rsidRPr="00CC4D1C" w14:paraId="7162E49E" w14:textId="77777777" w:rsidTr="00416261">
        <w:trPr>
          <w:gridAfter w:val="1"/>
          <w:wAfter w:w="8" w:type="dxa"/>
          <w:trHeight w:val="80"/>
        </w:trPr>
        <w:tc>
          <w:tcPr>
            <w:tcW w:w="90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D6BDF5" w14:textId="1E63DCBB" w:rsidR="000A52DE" w:rsidRPr="00EF274B" w:rsidRDefault="000A52DE" w:rsidP="0038204D">
            <w:pPr>
              <w:tabs>
                <w:tab w:val="right" w:pos="2880"/>
                <w:tab w:val="left" w:pos="3690"/>
                <w:tab w:val="left" w:pos="5040"/>
              </w:tabs>
              <w:ind w:right="144"/>
              <w:outlineLvl w:val="0"/>
              <w:rPr>
                <w:rFonts w:asciiTheme="minorHAnsi" w:eastAsia="Times New Roman" w:hAnsiTheme="minorHAnsi" w:cstheme="minorHAnsi"/>
                <w:b/>
                <w:sz w:val="16"/>
                <w:szCs w:val="16"/>
              </w:rPr>
            </w:pPr>
            <w:r w:rsidRPr="00EF274B">
              <w:rPr>
                <w:rFonts w:asciiTheme="minorHAnsi" w:hAnsiTheme="minorHAnsi"/>
                <w:b/>
                <w:sz w:val="16"/>
                <w:szCs w:val="16"/>
              </w:rPr>
              <w:t>Reuni</w:t>
            </w:r>
            <w:r w:rsidR="00EF274B">
              <w:rPr>
                <w:rFonts w:asciiTheme="minorHAnsi" w:hAnsiTheme="minorHAnsi"/>
                <w:b/>
                <w:sz w:val="16"/>
                <w:szCs w:val="16"/>
              </w:rPr>
              <w:t>ó</w:t>
            </w:r>
            <w:r w:rsidRPr="00EF274B">
              <w:rPr>
                <w:rFonts w:asciiTheme="minorHAnsi" w:hAnsiTheme="minorHAnsi"/>
                <w:b/>
                <w:sz w:val="16"/>
                <w:szCs w:val="16"/>
              </w:rPr>
              <w:t>n previa de aclaración de dudas</w:t>
            </w:r>
          </w:p>
        </w:tc>
        <w:tc>
          <w:tcPr>
            <w:tcW w:w="6316" w:type="dxa"/>
            <w:tcBorders>
              <w:top w:val="single" w:sz="4" w:space="0" w:color="auto"/>
              <w:left w:val="single" w:sz="4" w:space="0" w:color="auto"/>
              <w:bottom w:val="single" w:sz="4" w:space="0" w:color="auto"/>
              <w:right w:val="single" w:sz="4" w:space="0" w:color="auto"/>
            </w:tcBorders>
          </w:tcPr>
          <w:p w14:paraId="13934DE4" w14:textId="695F2B45" w:rsidR="000A52DE" w:rsidRPr="00CC4D1C"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151FDE80" w14:textId="47BF6DC7" w:rsidR="000A52DE" w:rsidRPr="00CC4D1C"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CC4D1C">
              <w:rPr>
                <w:rFonts w:asciiTheme="minorHAnsi" w:hAnsiTheme="minorHAnsi"/>
                <w:b/>
                <w:sz w:val="18"/>
              </w:rPr>
              <w:t xml:space="preserve">Fecha prevista de adjudicación del acuerdo: </w:t>
            </w:r>
          </w:p>
        </w:tc>
        <w:tc>
          <w:tcPr>
            <w:tcW w:w="1314"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46E973B4" w:rsidR="000A52DE" w:rsidRPr="00CC4D1C" w:rsidRDefault="00795575" w:rsidP="19124EC9">
            <w:pPr>
              <w:tabs>
                <w:tab w:val="right" w:pos="2880"/>
                <w:tab w:val="left" w:pos="3690"/>
                <w:tab w:val="left" w:pos="5040"/>
              </w:tabs>
              <w:ind w:right="144"/>
              <w:outlineLvl w:val="0"/>
              <w:rPr>
                <w:rFonts w:asciiTheme="minorHAnsi" w:eastAsia="Times New Roman" w:hAnsiTheme="minorHAnsi" w:cstheme="minorBidi"/>
                <w:b/>
                <w:bCs/>
                <w:sz w:val="18"/>
                <w:szCs w:val="18"/>
              </w:rPr>
            </w:pPr>
            <w:r>
              <w:rPr>
                <w:rFonts w:asciiTheme="minorHAnsi" w:eastAsia="Times New Roman" w:hAnsiTheme="minorHAnsi" w:cstheme="minorBidi"/>
                <w:b/>
                <w:bCs/>
                <w:sz w:val="18"/>
                <w:szCs w:val="18"/>
              </w:rPr>
              <w:t>12</w:t>
            </w:r>
            <w:r w:rsidR="00FA1F67">
              <w:rPr>
                <w:rFonts w:asciiTheme="minorHAnsi" w:eastAsia="Times New Roman" w:hAnsiTheme="minorHAnsi" w:cstheme="minorBidi"/>
                <w:b/>
                <w:bCs/>
                <w:sz w:val="18"/>
                <w:szCs w:val="18"/>
              </w:rPr>
              <w:t xml:space="preserve"> de septiembre </w:t>
            </w:r>
            <w:r w:rsidR="68B5166E" w:rsidRPr="00CC4D1C">
              <w:rPr>
                <w:rFonts w:asciiTheme="minorHAnsi" w:eastAsia="Times New Roman" w:hAnsiTheme="minorHAnsi" w:cstheme="minorBidi"/>
                <w:b/>
                <w:bCs/>
                <w:sz w:val="18"/>
                <w:szCs w:val="18"/>
              </w:rPr>
              <w:t>202</w:t>
            </w:r>
            <w:r w:rsidR="00FA1F67">
              <w:rPr>
                <w:rFonts w:asciiTheme="minorHAnsi" w:eastAsia="Times New Roman" w:hAnsiTheme="minorHAnsi" w:cstheme="minorBidi"/>
                <w:b/>
                <w:bCs/>
                <w:sz w:val="18"/>
                <w:szCs w:val="18"/>
              </w:rPr>
              <w:t>2</w:t>
            </w:r>
          </w:p>
        </w:tc>
      </w:tr>
      <w:tr w:rsidR="00B672E9" w:rsidRPr="00CC4D1C" w14:paraId="3D7CB28A" w14:textId="77777777" w:rsidTr="00416261">
        <w:trPr>
          <w:gridAfter w:val="1"/>
          <w:wAfter w:w="8" w:type="dxa"/>
          <w:trHeight w:val="300"/>
        </w:trPr>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tcPr>
          <w:p w14:paraId="7D700241" w14:textId="10808099" w:rsidR="00B672E9" w:rsidRPr="00CC4D1C"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CC4D1C">
              <w:rPr>
                <w:rFonts w:asciiTheme="minorHAnsi" w:hAnsiTheme="minorHAnsi"/>
                <w:b/>
                <w:sz w:val="18"/>
              </w:rPr>
              <w:t xml:space="preserve">Ubicación: </w:t>
            </w:r>
          </w:p>
        </w:tc>
        <w:tc>
          <w:tcPr>
            <w:tcW w:w="6316" w:type="dxa"/>
            <w:tcBorders>
              <w:top w:val="single" w:sz="4" w:space="0" w:color="auto"/>
              <w:left w:val="single" w:sz="4" w:space="0" w:color="auto"/>
              <w:bottom w:val="single" w:sz="4" w:space="0" w:color="auto"/>
              <w:right w:val="single" w:sz="4" w:space="0" w:color="auto"/>
            </w:tcBorders>
            <w:shd w:val="clear" w:color="auto" w:fill="FFFFFF" w:themeFill="background1"/>
          </w:tcPr>
          <w:p w14:paraId="6F5C3409" w14:textId="143D4D1B" w:rsidR="00B672E9" w:rsidRPr="00EF274B" w:rsidRDefault="00B672E9" w:rsidP="19124EC9">
            <w:pPr>
              <w:spacing w:line="257" w:lineRule="auto"/>
              <w:rPr>
                <w:rFonts w:asciiTheme="minorHAnsi" w:eastAsia="Times New Roman" w:hAnsiTheme="minorHAnsi" w:cstheme="minorBidi"/>
                <w:b/>
                <w:bCs/>
                <w:sz w:val="16"/>
                <w:szCs w:val="16"/>
              </w:rPr>
            </w:pPr>
          </w:p>
          <w:p w14:paraId="4D137F3C" w14:textId="0A1A4CF8" w:rsidR="00B672E9" w:rsidRPr="00CC4D1C" w:rsidRDefault="00B672E9" w:rsidP="19124EC9">
            <w:pPr>
              <w:tabs>
                <w:tab w:val="right" w:pos="2880"/>
                <w:tab w:val="left" w:pos="3690"/>
                <w:tab w:val="left" w:pos="5040"/>
              </w:tabs>
              <w:ind w:right="144"/>
              <w:outlineLvl w:val="0"/>
              <w:rPr>
                <w:rFonts w:asciiTheme="minorHAnsi" w:eastAsia="Times New Roman" w:hAnsiTheme="minorHAnsi" w:cstheme="minorBidi"/>
                <w:b/>
                <w:bCs/>
                <w:sz w:val="18"/>
                <w:szCs w:val="18"/>
              </w:rPr>
            </w:pPr>
          </w:p>
        </w:tc>
        <w:tc>
          <w:tcPr>
            <w:tcW w:w="1230" w:type="dxa"/>
            <w:vMerge w:val="restart"/>
            <w:tcBorders>
              <w:top w:val="single" w:sz="4" w:space="0" w:color="auto"/>
              <w:left w:val="single" w:sz="4" w:space="0" w:color="auto"/>
              <w:right w:val="single" w:sz="4" w:space="0" w:color="auto"/>
            </w:tcBorders>
            <w:shd w:val="clear" w:color="auto" w:fill="FFFFFF" w:themeFill="background1"/>
          </w:tcPr>
          <w:p w14:paraId="0004F1F3" w14:textId="2D6301CF" w:rsidR="00B672E9" w:rsidRPr="00CC4D1C"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CC4D1C">
              <w:rPr>
                <w:rFonts w:asciiTheme="minorHAnsi" w:hAnsiTheme="minorHAnsi"/>
                <w:b/>
                <w:sz w:val="18"/>
              </w:rPr>
              <w:t>Fecha prevista de entrega/inicio del contrato (en esa fecha o antes):</w:t>
            </w:r>
          </w:p>
        </w:tc>
        <w:tc>
          <w:tcPr>
            <w:tcW w:w="1314" w:type="dxa"/>
            <w:vMerge w:val="restart"/>
            <w:tcBorders>
              <w:top w:val="single" w:sz="4" w:space="0" w:color="auto"/>
              <w:left w:val="single" w:sz="4" w:space="0" w:color="auto"/>
              <w:right w:val="single" w:sz="4" w:space="0" w:color="auto"/>
            </w:tcBorders>
            <w:shd w:val="clear" w:color="auto" w:fill="FFFFFF" w:themeFill="background1"/>
          </w:tcPr>
          <w:p w14:paraId="58C29FE3" w14:textId="36A43483" w:rsidR="00B672E9" w:rsidRPr="00CC4D1C" w:rsidRDefault="00FA1F67" w:rsidP="19124EC9">
            <w:pPr>
              <w:tabs>
                <w:tab w:val="right" w:pos="2880"/>
                <w:tab w:val="left" w:pos="3690"/>
                <w:tab w:val="left" w:pos="5040"/>
              </w:tabs>
              <w:ind w:right="144"/>
              <w:outlineLvl w:val="0"/>
              <w:rPr>
                <w:rFonts w:asciiTheme="minorHAnsi" w:eastAsia="Times New Roman" w:hAnsiTheme="minorHAnsi" w:cstheme="minorBidi"/>
                <w:b/>
                <w:bCs/>
                <w:sz w:val="18"/>
                <w:szCs w:val="18"/>
              </w:rPr>
            </w:pPr>
            <w:proofErr w:type="gramStart"/>
            <w:r>
              <w:rPr>
                <w:rFonts w:asciiTheme="minorHAnsi" w:eastAsia="Times New Roman" w:hAnsiTheme="minorHAnsi" w:cstheme="minorBidi"/>
                <w:b/>
                <w:bCs/>
                <w:sz w:val="18"/>
                <w:szCs w:val="18"/>
              </w:rPr>
              <w:t>1</w:t>
            </w:r>
            <w:r w:rsidR="00795575">
              <w:rPr>
                <w:rFonts w:asciiTheme="minorHAnsi" w:eastAsia="Times New Roman" w:hAnsiTheme="minorHAnsi" w:cstheme="minorBidi"/>
                <w:b/>
                <w:bCs/>
                <w:sz w:val="18"/>
                <w:szCs w:val="18"/>
              </w:rPr>
              <w:t>9</w:t>
            </w:r>
            <w:r w:rsidR="00A16BF4" w:rsidRPr="00CC4D1C">
              <w:rPr>
                <w:rFonts w:asciiTheme="minorHAnsi" w:eastAsia="Times New Roman" w:hAnsiTheme="minorHAnsi" w:cstheme="minorBidi"/>
                <w:b/>
                <w:bCs/>
                <w:sz w:val="18"/>
                <w:szCs w:val="18"/>
              </w:rPr>
              <w:t xml:space="preserve"> </w:t>
            </w:r>
            <w:r w:rsidR="68B5166E" w:rsidRPr="00CC4D1C">
              <w:rPr>
                <w:rFonts w:asciiTheme="minorHAnsi" w:eastAsia="Times New Roman" w:hAnsiTheme="minorHAnsi" w:cstheme="minorBidi"/>
                <w:b/>
                <w:bCs/>
                <w:sz w:val="18"/>
                <w:szCs w:val="18"/>
              </w:rPr>
              <w:t xml:space="preserve"> de</w:t>
            </w:r>
            <w:proofErr w:type="gramEnd"/>
            <w:r w:rsidR="68B5166E" w:rsidRPr="00CC4D1C">
              <w:rPr>
                <w:rFonts w:asciiTheme="minorHAnsi" w:eastAsia="Times New Roman" w:hAnsiTheme="minorHAnsi" w:cstheme="minorBidi"/>
                <w:b/>
                <w:bCs/>
                <w:sz w:val="18"/>
                <w:szCs w:val="18"/>
              </w:rPr>
              <w:t xml:space="preserve"> </w:t>
            </w:r>
            <w:r w:rsidR="008C114C" w:rsidRPr="00CC4D1C">
              <w:rPr>
                <w:rFonts w:asciiTheme="minorHAnsi" w:eastAsia="Times New Roman" w:hAnsiTheme="minorHAnsi" w:cstheme="minorBidi"/>
                <w:b/>
                <w:bCs/>
                <w:sz w:val="18"/>
                <w:szCs w:val="18"/>
              </w:rPr>
              <w:t>septiembre</w:t>
            </w:r>
            <w:r w:rsidR="68B5166E" w:rsidRPr="00CC4D1C">
              <w:rPr>
                <w:rFonts w:asciiTheme="minorHAnsi" w:eastAsia="Times New Roman" w:hAnsiTheme="minorHAnsi" w:cstheme="minorBidi"/>
                <w:b/>
                <w:bCs/>
                <w:sz w:val="18"/>
                <w:szCs w:val="18"/>
              </w:rPr>
              <w:t xml:space="preserve"> 2022 </w:t>
            </w:r>
          </w:p>
        </w:tc>
      </w:tr>
      <w:tr w:rsidR="00B672E9" w:rsidRPr="00CC4D1C" w14:paraId="72E6C3E2" w14:textId="77777777" w:rsidTr="00416261">
        <w:trPr>
          <w:gridAfter w:val="1"/>
          <w:wAfter w:w="8" w:type="dxa"/>
          <w:trHeight w:val="80"/>
        </w:trPr>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0C7" w14:textId="363ED549" w:rsidR="00B672E9" w:rsidRPr="00CC4D1C" w:rsidRDefault="3B0F6ED5" w:rsidP="41B07C45">
            <w:pPr>
              <w:tabs>
                <w:tab w:val="right" w:pos="2880"/>
                <w:tab w:val="left" w:pos="3690"/>
                <w:tab w:val="left" w:pos="5040"/>
              </w:tabs>
              <w:ind w:right="144"/>
              <w:outlineLvl w:val="0"/>
              <w:rPr>
                <w:rFonts w:eastAsia="Times New Roman" w:cstheme="minorBidi"/>
                <w:b/>
                <w:bCs/>
                <w:sz w:val="18"/>
                <w:szCs w:val="18"/>
              </w:rPr>
            </w:pPr>
            <w:r w:rsidRPr="00CC4D1C">
              <w:rPr>
                <w:rFonts w:asciiTheme="minorHAnsi" w:hAnsiTheme="minorHAnsi"/>
                <w:b/>
                <w:bCs/>
                <w:sz w:val="18"/>
                <w:szCs w:val="18"/>
              </w:rPr>
              <w:t>Fecha:</w:t>
            </w:r>
          </w:p>
        </w:tc>
        <w:tc>
          <w:tcPr>
            <w:tcW w:w="6316" w:type="dxa"/>
            <w:tcBorders>
              <w:top w:val="single" w:sz="4" w:space="0" w:color="auto"/>
              <w:left w:val="single" w:sz="4" w:space="0" w:color="auto"/>
              <w:bottom w:val="single" w:sz="4" w:space="0" w:color="auto"/>
              <w:right w:val="single" w:sz="4" w:space="0" w:color="auto"/>
            </w:tcBorders>
            <w:shd w:val="clear" w:color="auto" w:fill="FFFFFF" w:themeFill="background1"/>
          </w:tcPr>
          <w:p w14:paraId="79E97397" w14:textId="0EC3AEB2" w:rsidR="00B672E9" w:rsidRPr="00CC4D1C" w:rsidRDefault="00B672E9" w:rsidP="3ECB6CB1">
            <w:pPr>
              <w:tabs>
                <w:tab w:val="right" w:pos="2880"/>
                <w:tab w:val="left" w:pos="3690"/>
                <w:tab w:val="left" w:pos="5040"/>
              </w:tabs>
              <w:ind w:right="144"/>
              <w:outlineLvl w:val="0"/>
              <w:rPr>
                <w:rFonts w:asciiTheme="minorHAnsi" w:eastAsia="Times New Roman" w:hAnsiTheme="minorHAnsi" w:cstheme="minorBidi"/>
                <w:b/>
                <w:bCs/>
                <w:sz w:val="18"/>
                <w:szCs w:val="18"/>
              </w:rPr>
            </w:pPr>
          </w:p>
        </w:tc>
        <w:tc>
          <w:tcPr>
            <w:tcW w:w="1230" w:type="dxa"/>
            <w:vMerge/>
          </w:tcPr>
          <w:p w14:paraId="0C0451E2" w14:textId="77777777" w:rsidR="00B672E9" w:rsidRPr="00CC4D1C"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314" w:type="dxa"/>
            <w:vMerge/>
          </w:tcPr>
          <w:p w14:paraId="1CC5FF7B" w14:textId="77777777" w:rsidR="00B672E9" w:rsidRPr="00CC4D1C"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B672E9" w:rsidRPr="00CC4D1C" w14:paraId="1373A9D4" w14:textId="77777777" w:rsidTr="00416261">
        <w:trPr>
          <w:gridAfter w:val="1"/>
          <w:wAfter w:w="8" w:type="dxa"/>
        </w:trPr>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tcPr>
          <w:p w14:paraId="2E1B74BF" w14:textId="6236D4EE" w:rsidR="00B672E9" w:rsidRPr="00CC4D1C" w:rsidRDefault="3B0F6ED5" w:rsidP="41B07C45">
            <w:pPr>
              <w:tabs>
                <w:tab w:val="right" w:pos="2880"/>
                <w:tab w:val="left" w:pos="3690"/>
                <w:tab w:val="left" w:pos="5040"/>
              </w:tabs>
              <w:ind w:right="144"/>
              <w:outlineLvl w:val="0"/>
              <w:rPr>
                <w:rFonts w:eastAsia="Times New Roman" w:cstheme="minorBidi"/>
                <w:b/>
                <w:bCs/>
                <w:sz w:val="18"/>
                <w:szCs w:val="18"/>
              </w:rPr>
            </w:pPr>
            <w:r w:rsidRPr="00CC4D1C">
              <w:rPr>
                <w:rFonts w:asciiTheme="minorHAnsi" w:hAnsiTheme="minorHAnsi"/>
                <w:b/>
                <w:bCs/>
                <w:sz w:val="18"/>
                <w:szCs w:val="18"/>
              </w:rPr>
              <w:t>Contacto:</w:t>
            </w:r>
          </w:p>
        </w:tc>
        <w:tc>
          <w:tcPr>
            <w:tcW w:w="6316" w:type="dxa"/>
            <w:tcBorders>
              <w:top w:val="single" w:sz="4" w:space="0" w:color="auto"/>
              <w:left w:val="single" w:sz="4" w:space="0" w:color="auto"/>
              <w:bottom w:val="single" w:sz="4" w:space="0" w:color="auto"/>
              <w:right w:val="single" w:sz="4" w:space="0" w:color="auto"/>
            </w:tcBorders>
            <w:shd w:val="clear" w:color="auto" w:fill="FFFFFF" w:themeFill="background1"/>
          </w:tcPr>
          <w:p w14:paraId="19F5A9C4" w14:textId="62A731E6" w:rsidR="00B672E9" w:rsidRPr="00CC4D1C" w:rsidRDefault="00C15BAF" w:rsidP="19124EC9">
            <w:pPr>
              <w:tabs>
                <w:tab w:val="right" w:pos="2880"/>
                <w:tab w:val="left" w:pos="3690"/>
                <w:tab w:val="left" w:pos="5040"/>
              </w:tabs>
              <w:ind w:right="144"/>
              <w:outlineLvl w:val="0"/>
              <w:rPr>
                <w:rFonts w:asciiTheme="minorHAnsi" w:hAnsiTheme="minorHAnsi"/>
                <w:b/>
                <w:bCs/>
                <w:sz w:val="18"/>
                <w:szCs w:val="18"/>
              </w:rPr>
            </w:pPr>
            <w:hyperlink r:id="rId13" w:history="1">
              <w:r w:rsidR="00933F5D" w:rsidRPr="00CC4D1C">
                <w:rPr>
                  <w:sz w:val="18"/>
                  <w:szCs w:val="18"/>
                </w:rPr>
                <w:t>onumujeres.ecuador@unwomen.org</w:t>
              </w:r>
            </w:hyperlink>
          </w:p>
        </w:tc>
        <w:tc>
          <w:tcPr>
            <w:tcW w:w="1230" w:type="dxa"/>
            <w:vMerge/>
          </w:tcPr>
          <w:p w14:paraId="32524C27" w14:textId="77777777" w:rsidR="00B672E9" w:rsidRPr="00CC4D1C" w:rsidRDefault="00B672E9" w:rsidP="0038204D">
            <w:pPr>
              <w:tabs>
                <w:tab w:val="right" w:pos="2880"/>
                <w:tab w:val="left" w:pos="3690"/>
                <w:tab w:val="left" w:pos="5040"/>
              </w:tabs>
              <w:ind w:right="144"/>
              <w:outlineLvl w:val="0"/>
              <w:rPr>
                <w:rFonts w:eastAsia="Times New Roman" w:cstheme="minorHAnsi"/>
                <w:b/>
                <w:sz w:val="18"/>
                <w:szCs w:val="18"/>
              </w:rPr>
            </w:pPr>
          </w:p>
        </w:tc>
        <w:tc>
          <w:tcPr>
            <w:tcW w:w="1314" w:type="dxa"/>
            <w:vMerge/>
          </w:tcPr>
          <w:p w14:paraId="007E9701" w14:textId="338938BC" w:rsidR="00B672E9" w:rsidRPr="00CC4D1C"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3E264AE7" w14:textId="77777777" w:rsidR="00B1004B" w:rsidRPr="00CC4D1C" w:rsidRDefault="00B1004B"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704370DC" w14:textId="77777777" w:rsidR="00C22EF1" w:rsidRPr="00CC4D1C"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7EA98332" w14:textId="262E4075" w:rsidR="00D45B16" w:rsidRPr="00CC4D1C" w:rsidRDefault="00AC30E6" w:rsidP="00BF36C9">
      <w:pPr>
        <w:pStyle w:val="ListParagraph"/>
        <w:numPr>
          <w:ilvl w:val="0"/>
          <w:numId w:val="7"/>
        </w:numPr>
        <w:spacing w:after="0" w:line="240" w:lineRule="auto"/>
        <w:rPr>
          <w:rFonts w:eastAsia="Calibri" w:cstheme="minorHAnsi"/>
          <w:color w:val="0070C0"/>
          <w:spacing w:val="-3"/>
          <w:sz w:val="18"/>
          <w:szCs w:val="18"/>
        </w:rPr>
      </w:pPr>
      <w:r w:rsidRPr="00CC4D1C">
        <w:rPr>
          <w:b/>
          <w:color w:val="0070C0"/>
          <w:sz w:val="18"/>
        </w:rPr>
        <w:t>Términos de Referencia de ONU Mujeres</w:t>
      </w:r>
    </w:p>
    <w:p w14:paraId="07779A16" w14:textId="77777777" w:rsidR="00FE26C7" w:rsidRPr="00CC4D1C" w:rsidRDefault="00FE26C7" w:rsidP="00FE26C7">
      <w:pPr>
        <w:pStyle w:val="ListParagraph"/>
        <w:spacing w:after="0" w:line="240" w:lineRule="auto"/>
        <w:rPr>
          <w:rFonts w:eastAsia="Calibri" w:cstheme="minorHAnsi"/>
          <w:color w:val="0070C0"/>
          <w:spacing w:val="-3"/>
          <w:sz w:val="18"/>
          <w:szCs w:val="18"/>
          <w:lang w:val="es-EC"/>
        </w:rPr>
      </w:pPr>
    </w:p>
    <w:tbl>
      <w:tblPr>
        <w:tblStyle w:val="TableGrid4"/>
        <w:tblW w:w="0" w:type="auto"/>
        <w:tblLook w:val="04A0" w:firstRow="1" w:lastRow="0" w:firstColumn="1" w:lastColumn="0" w:noHBand="0" w:noVBand="1"/>
      </w:tblPr>
      <w:tblGrid>
        <w:gridCol w:w="9017"/>
      </w:tblGrid>
      <w:tr w:rsidR="00D45B16" w:rsidRPr="00CC4D1C" w14:paraId="24C9FB91" w14:textId="77777777" w:rsidTr="19124EC9">
        <w:trPr>
          <w:trHeight w:val="989"/>
        </w:trPr>
        <w:tc>
          <w:tcPr>
            <w:tcW w:w="9629" w:type="dxa"/>
          </w:tcPr>
          <w:p w14:paraId="481B1FB5" w14:textId="5D039ABC" w:rsidR="00D45B16" w:rsidRPr="00CC4D1C" w:rsidRDefault="00D45B16" w:rsidP="00BF36C9">
            <w:pPr>
              <w:numPr>
                <w:ilvl w:val="0"/>
                <w:numId w:val="1"/>
              </w:num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hAnsiTheme="minorHAnsi"/>
                <w:b/>
                <w:color w:val="000000"/>
                <w:sz w:val="18"/>
              </w:rPr>
              <w:t>Introducción</w:t>
            </w:r>
            <w:r w:rsidRPr="00CC4D1C">
              <w:rPr>
                <w:rFonts w:asciiTheme="minorHAnsi" w:hAnsiTheme="minorHAnsi"/>
                <w:color w:val="000000"/>
                <w:sz w:val="18"/>
              </w:rPr>
              <w:t xml:space="preserve"> </w:t>
            </w:r>
          </w:p>
          <w:p w14:paraId="539C370C" w14:textId="34CD400A" w:rsidR="00D45B16" w:rsidRPr="00CC4D1C" w:rsidRDefault="00D45B16" w:rsidP="002726C0">
            <w:pPr>
              <w:numPr>
                <w:ilvl w:val="1"/>
                <w:numId w:val="1"/>
              </w:numPr>
              <w:tabs>
                <w:tab w:val="center" w:pos="4320"/>
                <w:tab w:val="right" w:pos="8640"/>
              </w:tabs>
              <w:ind w:left="700"/>
              <w:jc w:val="both"/>
              <w:rPr>
                <w:rFonts w:asciiTheme="minorHAnsi" w:eastAsia="Times New Roman" w:hAnsiTheme="minorHAnsi" w:cstheme="minorHAnsi"/>
                <w:color w:val="000000"/>
                <w:spacing w:val="-3"/>
                <w:sz w:val="18"/>
                <w:szCs w:val="18"/>
              </w:rPr>
            </w:pPr>
            <w:r w:rsidRPr="00CC4D1C">
              <w:rPr>
                <w:rFonts w:asciiTheme="minorHAnsi" w:hAnsiTheme="minorHAnsi"/>
                <w:color w:val="000000"/>
                <w:sz w:val="18"/>
              </w:rPr>
              <w:t>Antecedentes/contexto de los servicios/resultados requeridos</w:t>
            </w:r>
          </w:p>
          <w:p w14:paraId="2FBA1913"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La entidad de las Naciones Unidas para la Igualdad de Género y el Empoderamiento de las mujeres, ONU Mujeres, basándose en la visión de igualdad consagrada en la Carta de las Naciones Unidas, trabaja para eliminar la discriminación en contra de las mujeres y las niñas, por el empoderamiento de las mujeres, y para lograr la igualdad entre mujeres y hombres como socios y beneficiarios del desarrollo, por los derechos humanos, en las acciones humanitarias, en la paz y seguridad. Al colocar los derechos de las mujeres como el eje central de su labor, ONU Mujeres lidera y coordina los esfuerzos del Sistema de las Naciones Unidas para asegurar que los compromisos de igualdad y transversalidad de género se traduzcan en acciones en todo el mundo. Al mismo tiempo, ejerce un liderazgo sustantivo y coherente para apoyar las prioridades y los esfuerzos de los Estados Miembros, construyendo una asociación eficaz con el gobierno, la sociedad civil, así como con otros actores relevantes.</w:t>
            </w:r>
          </w:p>
          <w:p w14:paraId="1160B96F"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46B68E65"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Las seis áreas de prioridad son:</w:t>
            </w:r>
          </w:p>
          <w:p w14:paraId="6481A5EF" w14:textId="164F97C3" w:rsidR="00FD2891" w:rsidRPr="00CC4D1C" w:rsidRDefault="00FD2891" w:rsidP="00E84448">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w:t>
            </w:r>
            <w:r w:rsidR="00E84448" w:rsidRPr="00CC4D1C">
              <w:rPr>
                <w:rFonts w:asciiTheme="minorHAnsi" w:eastAsia="Times New Roman" w:hAnsiTheme="minorHAnsi" w:cstheme="minorHAnsi"/>
                <w:color w:val="000000"/>
                <w:spacing w:val="-3"/>
                <w:sz w:val="18"/>
                <w:szCs w:val="18"/>
              </w:rPr>
              <w:t xml:space="preserve"> </w:t>
            </w:r>
            <w:r w:rsidRPr="00CC4D1C">
              <w:rPr>
                <w:rFonts w:asciiTheme="minorHAnsi" w:eastAsia="Times New Roman" w:hAnsiTheme="minorHAnsi" w:cstheme="minorHAnsi"/>
                <w:color w:val="000000"/>
                <w:spacing w:val="-3"/>
                <w:sz w:val="18"/>
                <w:szCs w:val="18"/>
              </w:rPr>
              <w:t>Expandir las voces, el liderazgo y la participación de las mujeres.</w:t>
            </w:r>
          </w:p>
          <w:p w14:paraId="5CC7BB95" w14:textId="264AF273" w:rsidR="00FD2891" w:rsidRPr="00CC4D1C" w:rsidRDefault="00FD2891" w:rsidP="00E84448">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w:t>
            </w:r>
            <w:r w:rsidR="00E84448" w:rsidRPr="00CC4D1C">
              <w:rPr>
                <w:rFonts w:asciiTheme="minorHAnsi" w:eastAsia="Times New Roman" w:hAnsiTheme="minorHAnsi" w:cstheme="minorHAnsi"/>
                <w:color w:val="000000"/>
                <w:spacing w:val="-3"/>
                <w:sz w:val="18"/>
                <w:szCs w:val="18"/>
              </w:rPr>
              <w:t xml:space="preserve"> </w:t>
            </w:r>
            <w:r w:rsidRPr="00CC4D1C">
              <w:rPr>
                <w:rFonts w:asciiTheme="minorHAnsi" w:eastAsia="Times New Roman" w:hAnsiTheme="minorHAnsi" w:cstheme="minorHAnsi"/>
                <w:color w:val="000000"/>
                <w:spacing w:val="-3"/>
                <w:sz w:val="18"/>
                <w:szCs w:val="18"/>
              </w:rPr>
              <w:t>Eliminar la violencia contra las mujeres y las niñas.</w:t>
            </w:r>
          </w:p>
          <w:p w14:paraId="75742355" w14:textId="5A56FFC2" w:rsidR="00FD2891" w:rsidRPr="00CC4D1C" w:rsidRDefault="00FD2891" w:rsidP="00E84448">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w:t>
            </w:r>
            <w:r w:rsidR="00E84448" w:rsidRPr="00CC4D1C">
              <w:rPr>
                <w:rFonts w:asciiTheme="minorHAnsi" w:eastAsia="Times New Roman" w:hAnsiTheme="minorHAnsi" w:cstheme="minorHAnsi"/>
                <w:color w:val="000000"/>
                <w:spacing w:val="-3"/>
                <w:sz w:val="18"/>
                <w:szCs w:val="18"/>
              </w:rPr>
              <w:t xml:space="preserve"> </w:t>
            </w:r>
            <w:r w:rsidRPr="00CC4D1C">
              <w:rPr>
                <w:rFonts w:asciiTheme="minorHAnsi" w:eastAsia="Times New Roman" w:hAnsiTheme="minorHAnsi" w:cstheme="minorHAnsi"/>
                <w:color w:val="000000"/>
                <w:spacing w:val="-3"/>
                <w:sz w:val="18"/>
                <w:szCs w:val="18"/>
              </w:rPr>
              <w:t>Fortalecer la implementación de la agenda de paz y de seguridad de las mujeres.</w:t>
            </w:r>
          </w:p>
          <w:p w14:paraId="037C7CC7" w14:textId="1D3D38F8" w:rsidR="00FD2891" w:rsidRPr="00CC4D1C" w:rsidRDefault="00FD2891" w:rsidP="00E84448">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w:t>
            </w:r>
            <w:r w:rsidR="00E84448" w:rsidRPr="00CC4D1C">
              <w:rPr>
                <w:rFonts w:asciiTheme="minorHAnsi" w:eastAsia="Times New Roman" w:hAnsiTheme="minorHAnsi" w:cstheme="minorHAnsi"/>
                <w:color w:val="000000"/>
                <w:spacing w:val="-3"/>
                <w:sz w:val="18"/>
                <w:szCs w:val="18"/>
              </w:rPr>
              <w:t xml:space="preserve"> </w:t>
            </w:r>
            <w:r w:rsidRPr="00CC4D1C">
              <w:rPr>
                <w:rFonts w:asciiTheme="minorHAnsi" w:eastAsia="Times New Roman" w:hAnsiTheme="minorHAnsi" w:cstheme="minorHAnsi"/>
                <w:color w:val="000000"/>
                <w:spacing w:val="-3"/>
                <w:sz w:val="18"/>
                <w:szCs w:val="18"/>
              </w:rPr>
              <w:t>Aumentar la autonomía económica de las mujeres.</w:t>
            </w:r>
          </w:p>
          <w:p w14:paraId="59CB8C5F" w14:textId="50BF45AE"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w:t>
            </w:r>
            <w:r w:rsidRPr="00CC4D1C">
              <w:rPr>
                <w:rFonts w:asciiTheme="minorHAnsi" w:eastAsia="Times New Roman" w:hAnsiTheme="minorHAnsi" w:cstheme="minorHAnsi"/>
                <w:color w:val="000000"/>
                <w:spacing w:val="-3"/>
                <w:sz w:val="18"/>
                <w:szCs w:val="18"/>
              </w:rPr>
              <w:tab/>
            </w:r>
            <w:r w:rsidR="00E84448" w:rsidRPr="00CC4D1C">
              <w:rPr>
                <w:rFonts w:asciiTheme="minorHAnsi" w:eastAsia="Times New Roman" w:hAnsiTheme="minorHAnsi" w:cstheme="minorHAnsi"/>
                <w:color w:val="000000"/>
                <w:spacing w:val="-3"/>
                <w:sz w:val="18"/>
                <w:szCs w:val="18"/>
              </w:rPr>
              <w:t xml:space="preserve"> </w:t>
            </w:r>
            <w:r w:rsidRPr="00CC4D1C">
              <w:rPr>
                <w:rFonts w:asciiTheme="minorHAnsi" w:eastAsia="Times New Roman" w:hAnsiTheme="minorHAnsi" w:cstheme="minorHAnsi"/>
                <w:color w:val="000000"/>
                <w:spacing w:val="-3"/>
                <w:sz w:val="18"/>
                <w:szCs w:val="18"/>
              </w:rPr>
              <w:t>Hacer que las prioridades en materia de igualdad de género sean esenciales en los planes, presupuestos y estadísticas nacionales, locales y sectoriales.</w:t>
            </w:r>
          </w:p>
          <w:p w14:paraId="70D50D8C" w14:textId="54E0F7E8"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w:t>
            </w:r>
            <w:r w:rsidR="00E84448" w:rsidRPr="00CC4D1C">
              <w:rPr>
                <w:rFonts w:asciiTheme="minorHAnsi" w:eastAsia="Times New Roman" w:hAnsiTheme="minorHAnsi" w:cstheme="minorHAnsi"/>
                <w:color w:val="000000"/>
                <w:spacing w:val="-3"/>
                <w:sz w:val="18"/>
                <w:szCs w:val="18"/>
              </w:rPr>
              <w:t xml:space="preserve"> </w:t>
            </w:r>
            <w:r w:rsidRPr="00CC4D1C">
              <w:rPr>
                <w:rFonts w:asciiTheme="minorHAnsi" w:eastAsia="Times New Roman" w:hAnsiTheme="minorHAnsi" w:cstheme="minorHAnsi"/>
                <w:color w:val="000000"/>
                <w:spacing w:val="-3"/>
                <w:sz w:val="18"/>
                <w:szCs w:val="18"/>
              </w:rPr>
              <w:tab/>
              <w:t>Implementar normas, políticas y parámetros mundiales sobre la igualdad de género y el empoderamiento de las mujeres, sentando bases para la adopción de medidas por parte de los gobiernos y de otros interesados a todos los niveles.</w:t>
            </w:r>
          </w:p>
          <w:p w14:paraId="3875A96C"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14F16DED"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Dos acuerdos internacionales forman la base de la labor de ONU Mujeres: la Plataforma de Acción de Beijing, resultante de la Cuarta Conferencia Mundial sobre la Mujer celebrada en 1995, y la Convención sobre la Eliminación de todas las formas de Discriminación contra la Mujer, considerada como la Declaración fundamental de los Derechos de la Mujer. El espíritu de estos acuerdos quedó reafirmado en la Declaración del Milenio y en los ocho Objetivos de Desarrollo del Milenio establecidos para el 2015 y posteriormente en los 17 Objetivos de Desarrollo Sostenible. Las resoluciones del Consejo de Seguridad, 1325 (2000) sobre la mujer, la paz y la seguridad, y 1820 (2008) sobre la violencia sexual en conflictos, también son referentes fundamentales para la labor de ONU Mujeres en apoyo a las mujeres en situaciones de conflicto y posteriores al conflicto.</w:t>
            </w:r>
          </w:p>
          <w:p w14:paraId="0D12E0D6"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28482D03"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La entidad de las Naciones Unidas para la Igualdad de Género y el Empoderamiento de las Mujeres, ONU Mujeres, basándose en la visión de igualdad consagrada en la Carta de las Naciones Unidas, trabaja para eliminar la discriminación en contra de las mujeres y las niñas; por el empoderamiento de las mujeres, y para lograr la igualdad entre mujeres y hombres como socios y beneficiarios del desarrollo, por los derechos humanos, en las acciones humanitarias, en la paz y seguridad.</w:t>
            </w:r>
          </w:p>
          <w:p w14:paraId="73F39990"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63572278"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 xml:space="preserve">Al colocar los derechos de las mujeres como el eje central de su labor, ONU Mujeres lidera y coordina los esfuerzos del Sistema de las Naciones Unidas para asegurar que los compromisos de igualdad y transversalidad de género se traduzcan en acciones en todo el mundo. Al mismo tiempo, ejerce un liderazgo sustantivo y coherente para apoyar las prioridades y los esfuerzos de los Estados Miembros, construyendo una asociación eficaz con el Gobierno, la sociedad civil, así como con otros actores relevantes. </w:t>
            </w:r>
          </w:p>
          <w:p w14:paraId="20D24ADC"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3E8E97AA"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 xml:space="preserve">Durante la última década, Ecuador ha provisto protección a miles de personas refugiadas y en situación de movilidad humana, albergando la población más grande de personas refugiadas en Latinoamérica. Según el ACNUR, desde 2000 Ecuador ha </w:t>
            </w:r>
            <w:r w:rsidRPr="00CC4D1C">
              <w:rPr>
                <w:rFonts w:asciiTheme="minorHAnsi" w:eastAsia="Times New Roman" w:hAnsiTheme="minorHAnsi" w:cstheme="minorHAnsi"/>
                <w:color w:val="000000"/>
                <w:spacing w:val="-3"/>
                <w:sz w:val="18"/>
                <w:szCs w:val="18"/>
              </w:rPr>
              <w:lastRenderedPageBreak/>
              <w:t xml:space="preserve">acogido a la mayor población de refugiados reconocida en América Latina y el Caribe. Más de 250,000 personas han huido a Ecuador desde 1989, y en diciembre de 2018, más de 61,500 personas habían sido reconocidas como refugiados. </w:t>
            </w:r>
          </w:p>
          <w:p w14:paraId="7F5D2201"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32EE8AFB"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Por otro lado, debido a la crisis humanitaria en Venezuela, los flujos migratorios también están aumentando, Colombia y Perú fueron el principal destino para los venezolanos y venezolanas, debido a los procedimientos de visa humanitaria emitidos por los respectivos gobiernos. En 2018, más de 500,000 personas venezolanas llegaron a Ecuador, de las cuales aproximadamente el 22% permanecen en el país. Los venezolanos son ahora la primera nacionalidad de solicitantes de asilo en Ecuador, así como el mayor número de solicitantes de visa de residencia.</w:t>
            </w:r>
          </w:p>
          <w:p w14:paraId="04569A86"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0972CA45"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 xml:space="preserve">La violencia de género es un problema estructural en Ecuador: según la Encuesta Nacional de Relaciones Familiares y Violencia de Género 2019, el 73.6% en Imbabura, 68.2% en Esmeraldas, 66.3% en Sucumbíos y el 61.9% en Carchi de las mujeres en la frontera norte y el 70.2% en El Oro en la frontera sur, han sido víctimas de alguna forma de violencia de género, tanto en espacios públicos como en sus hogares. </w:t>
            </w:r>
          </w:p>
          <w:p w14:paraId="13C66667"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3D532CC6"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La violencia contra las mujeres migrantes es parte de un continuo que comienza con las causas mismas de la migración, en muchos casos las mujeres en situación de movilidad han sido víctimas de algún tipo de violencia en su país. Su condición de migrantes genera también obstáculos al intentar iniciar un proceso de denuncia o buscar intervención del sistema judicial en casos de violencia ya que esta violencia y discriminación pueden también ser por parte de la policía, el Gobierno e incluso organizaciones humanitarias.</w:t>
            </w:r>
          </w:p>
          <w:p w14:paraId="3AE979FA"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29F941B1"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 xml:space="preserve">La falta de recursos económicos de las mujeres en situación de movilidad, y la falta de opciones de empleo sobre todo para las mujeres jefas de hogar, las lleva en algunos casos a vincularse en trabajos precarios, explotación laboral y sexual. Esta situación de las mujeres se ha visto exacerbada a partir de la crisis sanitaria generada por la COVID 19, la cual ha provocado impactos diferenciados sobre las mujeres y profundiza las desigualdades de género existentes. </w:t>
            </w:r>
          </w:p>
          <w:p w14:paraId="5A59DCEB"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447D175C"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Según un estudio del Programa Mundial de Alimentos (2014), las mujeres inmigrantes (particularmente venezolanas y colombianas) que ingresan al Ecuador como trabajadoras sexuales lo hacen en un contexto de esclavitud: su documentación es retenida por lo que permanecen prácticamente prisioneras, reciben un pago mínimo y en muchos casos no pueden negociar el uso de preservativos. Por otro lado, otras mujeres se vinculan a trabajos que generan ingresos mínimos, no protegidos y con retención de documentos, y en ocasiones incluso vinculan también a sus hijos e hijas en estos trabajos.</w:t>
            </w:r>
          </w:p>
          <w:p w14:paraId="0DF60528"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3230961D"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 xml:space="preserve">Durante 2018 se incrementa en Ecuador el ingreso de población venezolana en forma exponencial, que se añade al influjo de personas provenientes de Colombia, como consecuencia de la crisis económica y el post conflicto, respectivamente. Cerca del 43% de esta población son mujeres, y cerca del 70% vienen acompañadas de sus hijos e hijas pequeñas. </w:t>
            </w:r>
          </w:p>
          <w:p w14:paraId="0CFBB46C"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2F455D91"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De acuerdo con los reportes de OIM y ACNUR, el 40% de la población que ingresa al país se queda en Ecuador y el resto, en su mayoría se dirige hacia Perú. En la ruta migratoria, al igual que en el ingreso, las mujeres vinculadas en redes de trata, actividades de explotación sexual o laboral con vinculaciones en Perú, o pueden detenerse en la frontera sur de Ecuador cuando se incrementan las restricciones de ingreso al país del sur.</w:t>
            </w:r>
          </w:p>
          <w:p w14:paraId="13233E59"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4A1B986D"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Un tema de especial preocupación para ONU Mujeres es la situación de las mujeres en riesgo de violencia sexual en las zonas fronterizas. ONU Mujeres, así como otros actores humanitarios en la zona, han recibido informes sobre situaciones graves de exposición a violencia sexual, explotación y abuso. La discriminación, el acceso limitado a la vivienda y el trabajo, y el riesgo de acoso son otros riesgos que enfrentan las mujeres en situación de necesidad de protección internacional, refugio y parte de poblaciones desplazadas. La violencia sexual contra las mujeres se manifiesta de múltiples maneras: violencia doméstica, falta de acceso a los derechos sexuales y reproductivos, acoso y explotación sexual, supervivencia sexual y embarazos adolescentes.</w:t>
            </w:r>
          </w:p>
          <w:p w14:paraId="1FB35B00"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3EB6DAD4"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Además, el problema de la violencia de género se está volviendo "invisible" debido a la falta de estadísticas específicas sobre la prevalencia del problema entre la población de interés y la falta de capacidades institucionales. Ecuador no proporciona información desglosada sobre el estado legal (migratorio) de las víctimas registradas de violencia sexual. Además, las víctimas no presentan denuncias de incidentes por temor a la estigmatización por parte de sus comunidades y represalias a manos de los agresores, y existe evidencia de que a veces la discriminación y la violencia también pueden provenir de la policía, el gobierno o incluso algunos agentes humanitarios. organizaciones, a cambio de legalizaciones o evitar deportaciones.</w:t>
            </w:r>
          </w:p>
          <w:p w14:paraId="07F5C9F7"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7B51BF20"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Según la información de ONU Mujeres, la búsqueda de opciones económicas, separación familiar parcial o completa, cambios en las condiciones y roles, barreras en la asistencia social y exposición a mayores riesgos de violencia para las mujeres, incluida la violencia perpetrada por grupos armados, traficantes y grupos militares de la zona, han creado una situación de especial necesidad y vulnerabilidad para las mujeres.</w:t>
            </w:r>
          </w:p>
          <w:p w14:paraId="0A1E29E3"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4239954C"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 xml:space="preserve">Para abordar esta situación, el Sistema de las Naciones Unidas en Ecuador está fortaleciendo su presencia e intervenciones coordinadas en las fronteras norte y sur del Ecuador. Dentro de este marco coordinado, la presente propuesta busca fortalecer los esfuerzos de ONU Mujeres destinados a apoyar a los actores estatales y humanitarios ecuatorianos para generar acciones hacia la igualdad de género y el empoderamiento de las mujeres refugiadas o en situaciones de movilidad humana y sus </w:t>
            </w:r>
            <w:r w:rsidRPr="00CC4D1C">
              <w:rPr>
                <w:rFonts w:asciiTheme="minorHAnsi" w:eastAsia="Times New Roman" w:hAnsiTheme="minorHAnsi" w:cstheme="minorHAnsi"/>
                <w:color w:val="000000"/>
                <w:spacing w:val="-3"/>
                <w:sz w:val="18"/>
                <w:szCs w:val="18"/>
              </w:rPr>
              <w:lastRenderedPageBreak/>
              <w:t>anfitriones, para reducir las vulnerabilidades basadas en el género, promover la resiliencia y proporcionar soluciones duraderas para las mujeres, sus familias y comunidades de acogida en Ecuador.</w:t>
            </w:r>
          </w:p>
          <w:p w14:paraId="3621686A"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3AAF8240"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En este escenario, la Nota Estratégica 2019-2022 de ONU Mujeres en Ecuador, plantea como objetivo para los cuatro años contribuir a la igualdad de género en Ecuador y al empoderamiento de todas las mujeres y niñas incluyendo el pleno ejercicio de sus derechos humanos. Para alcanzar este objetivo trabajará con instituciones locales y nacionales para promover la generación de medios de vida para las mujeres especialmente de grupos prioritarios y para fortalecer las respuestas multisectoriales que abordan la violencia contra las mujeres y niñas en contextos de desarrollo y humanitarios.</w:t>
            </w:r>
          </w:p>
          <w:p w14:paraId="7A249F9F"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6A0C96D0" w14:textId="437C0DD8"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 xml:space="preserve">En contextos humanitarios actualmente el portafolio de ONU Mujeres ha priorizado el trabajo en las fronteras norte y sur, </w:t>
            </w:r>
            <w:r w:rsidR="00CB2CBF" w:rsidRPr="00CC4D1C">
              <w:rPr>
                <w:rFonts w:asciiTheme="minorHAnsi" w:eastAsia="Times New Roman" w:hAnsiTheme="minorHAnsi" w:cstheme="minorHAnsi"/>
                <w:color w:val="000000"/>
                <w:spacing w:val="-3"/>
                <w:sz w:val="18"/>
                <w:szCs w:val="18"/>
              </w:rPr>
              <w:t>y las ciudades con mayor recepció</w:t>
            </w:r>
            <w:r w:rsidR="00CB2CBF" w:rsidRPr="00CC4D1C">
              <w:rPr>
                <w:rFonts w:eastAsia="Times New Roman" w:cstheme="minorHAnsi"/>
                <w:color w:val="000000"/>
                <w:spacing w:val="-3"/>
                <w:sz w:val="18"/>
                <w:szCs w:val="18"/>
              </w:rPr>
              <w:t>n</w:t>
            </w:r>
            <w:r w:rsidR="00CB2CBF" w:rsidRPr="00CC4D1C">
              <w:rPr>
                <w:rFonts w:asciiTheme="minorHAnsi" w:eastAsia="Times New Roman" w:hAnsiTheme="minorHAnsi" w:cstheme="minorHAnsi"/>
                <w:color w:val="000000"/>
                <w:spacing w:val="-3"/>
                <w:sz w:val="18"/>
                <w:szCs w:val="18"/>
              </w:rPr>
              <w:t xml:space="preserve"> de población en condición de movilidad humana,</w:t>
            </w:r>
            <w:r w:rsidRPr="00CC4D1C">
              <w:rPr>
                <w:rFonts w:asciiTheme="minorHAnsi" w:eastAsia="Times New Roman" w:hAnsiTheme="minorHAnsi" w:cstheme="minorHAnsi"/>
                <w:color w:val="000000"/>
                <w:spacing w:val="-3"/>
                <w:sz w:val="18"/>
                <w:szCs w:val="18"/>
              </w:rPr>
              <w:t xml:space="preserve"> especialmente mujeres y niñas expuestas a mayor vulnerabilidad y alto riesgo de violencia basada en género.</w:t>
            </w:r>
          </w:p>
          <w:p w14:paraId="000293BD"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7DEA7BE5" w14:textId="754CD11E"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Actualmente la implementación de esta línea de trabajo se lleva adelante entre otros con el proyecto Caminando: “Promoción de la igualdad de género y empoderamiento para mujeres en situación de desplazamiento y refugio en Ecuador”, que busca promover oportunidades sostenibles para la integración, el empoderamiento y la protección contra la violencia de género para las mujeres refugiadas y de la comunidad de acogida de las fronteras, particularmente en las provincias de Esmeraldas, Carchi, Imbabura, Sucumbíos</w:t>
            </w:r>
            <w:r w:rsidR="006C798B" w:rsidRPr="00CC4D1C">
              <w:rPr>
                <w:rFonts w:asciiTheme="minorHAnsi" w:eastAsia="Times New Roman" w:hAnsiTheme="minorHAnsi" w:cstheme="minorHAnsi"/>
                <w:color w:val="000000"/>
                <w:spacing w:val="-3"/>
                <w:sz w:val="18"/>
                <w:szCs w:val="18"/>
              </w:rPr>
              <w:t>,</w:t>
            </w:r>
            <w:r w:rsidRPr="00CC4D1C">
              <w:rPr>
                <w:rFonts w:asciiTheme="minorHAnsi" w:eastAsia="Times New Roman" w:hAnsiTheme="minorHAnsi" w:cstheme="minorHAnsi"/>
                <w:color w:val="000000"/>
                <w:spacing w:val="-3"/>
                <w:sz w:val="18"/>
                <w:szCs w:val="18"/>
              </w:rPr>
              <w:t xml:space="preserve"> El Oro</w:t>
            </w:r>
            <w:r w:rsidR="006C798B" w:rsidRPr="00CC4D1C">
              <w:rPr>
                <w:rFonts w:asciiTheme="minorHAnsi" w:eastAsia="Times New Roman" w:hAnsiTheme="minorHAnsi" w:cstheme="minorHAnsi"/>
                <w:color w:val="000000"/>
                <w:spacing w:val="-3"/>
                <w:sz w:val="18"/>
                <w:szCs w:val="18"/>
              </w:rPr>
              <w:t>, Quito y Guayaquil.</w:t>
            </w:r>
          </w:p>
          <w:p w14:paraId="279FEFEA"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411E8A1D" w14:textId="14AB354E"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El proyecto Caminando es financiado por la Oficina de Población, Refugiados y Migración (PRM) de los Estados Unidos que brinda ayuda y busca mejorar la protección de los refugiados, víctimas de conflictos y apátridas en todo el mundo.</w:t>
            </w:r>
          </w:p>
          <w:p w14:paraId="0728BEBE" w14:textId="412A247D"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08C6A25C"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354B2B40" w14:textId="474F59D2" w:rsidR="00BF0379" w:rsidRPr="00CC4D1C" w:rsidRDefault="00D45B16" w:rsidP="002726C0">
            <w:pPr>
              <w:pStyle w:val="ListParagraph"/>
              <w:numPr>
                <w:ilvl w:val="1"/>
                <w:numId w:val="1"/>
              </w:numPr>
              <w:ind w:left="700"/>
              <w:jc w:val="both"/>
            </w:pPr>
            <w:r w:rsidRPr="00CC4D1C">
              <w:rPr>
                <w:rFonts w:asciiTheme="minorHAnsi" w:hAnsiTheme="minorHAnsi"/>
                <w:color w:val="000000"/>
                <w:sz w:val="18"/>
              </w:rPr>
              <w:t xml:space="preserve">Resumen general de los servicios/resultados requeridos </w:t>
            </w:r>
          </w:p>
          <w:p w14:paraId="36C181D4" w14:textId="77777777" w:rsidR="00457654" w:rsidRPr="00CC4D1C" w:rsidRDefault="00457654" w:rsidP="0069439A">
            <w:pPr>
              <w:pStyle w:val="ListParagraph"/>
              <w:numPr>
                <w:ilvl w:val="0"/>
                <w:numId w:val="25"/>
              </w:numPr>
              <w:ind w:hanging="349"/>
              <w:jc w:val="both"/>
              <w:rPr>
                <w:rFonts w:eastAsia="Times New Roman" w:cstheme="minorHAnsi"/>
                <w:color w:val="000000"/>
                <w:spacing w:val="-3"/>
                <w:sz w:val="18"/>
                <w:szCs w:val="18"/>
                <w:lang w:val="es-EC" w:eastAsia="en-GB"/>
              </w:rPr>
            </w:pPr>
            <w:r w:rsidRPr="00CC4D1C">
              <w:rPr>
                <w:rFonts w:eastAsia="Times New Roman" w:cstheme="minorHAnsi"/>
                <w:color w:val="000000"/>
                <w:spacing w:val="-3"/>
                <w:sz w:val="18"/>
                <w:szCs w:val="18"/>
              </w:rPr>
              <w:t>Fortalecimiento institucional de capacidades para el mejoramiento de la calidad de la atención y servicios de las casas de acogida, centros de atención y de las redes locales de prevención de la VBG en las cabeceras cantonales de las provincias de Guayas, Pichincha y Esmeraldas.</w:t>
            </w:r>
          </w:p>
          <w:p w14:paraId="3FDDD585" w14:textId="77777777" w:rsidR="00723C48" w:rsidRPr="00CC4D1C" w:rsidRDefault="00723C48" w:rsidP="0069439A">
            <w:pPr>
              <w:pStyle w:val="ListParagraph"/>
              <w:numPr>
                <w:ilvl w:val="0"/>
                <w:numId w:val="25"/>
              </w:numPr>
              <w:ind w:hanging="349"/>
              <w:jc w:val="both"/>
              <w:rPr>
                <w:rFonts w:eastAsia="Times New Roman" w:cstheme="minorHAnsi"/>
                <w:color w:val="000000"/>
                <w:spacing w:val="-3"/>
                <w:sz w:val="18"/>
                <w:szCs w:val="18"/>
                <w:lang w:val="es-EC" w:eastAsia="en-GB"/>
              </w:rPr>
            </w:pPr>
            <w:r w:rsidRPr="00CC4D1C">
              <w:rPr>
                <w:rFonts w:eastAsia="Times New Roman" w:cstheme="minorHAnsi"/>
                <w:color w:val="000000"/>
                <w:spacing w:val="-3"/>
                <w:sz w:val="18"/>
                <w:szCs w:val="18"/>
                <w:lang w:val="es-EC" w:eastAsia="en-GB"/>
              </w:rPr>
              <w:t>Fortalecimiento de capacidades a funcionarios/as estatales y actores humanitarios sobre las nuevas dinámicas de trata de personas con fines de explotación sexual, con énfasis en las mujeres en situación de movilidad humana, en contexto de pandemia por la COVID 19 a nivel nacional.</w:t>
            </w:r>
          </w:p>
          <w:p w14:paraId="0667D5D3" w14:textId="77777777" w:rsidR="00723C48" w:rsidRPr="00CC4D1C" w:rsidRDefault="00723C48" w:rsidP="0069439A">
            <w:pPr>
              <w:pStyle w:val="ListParagraph"/>
              <w:numPr>
                <w:ilvl w:val="0"/>
                <w:numId w:val="25"/>
              </w:numPr>
              <w:ind w:hanging="349"/>
              <w:jc w:val="both"/>
              <w:rPr>
                <w:rFonts w:eastAsia="Times New Roman" w:cstheme="minorHAnsi"/>
                <w:color w:val="000000"/>
                <w:spacing w:val="-3"/>
                <w:sz w:val="18"/>
                <w:szCs w:val="18"/>
                <w:lang w:val="es-EC" w:eastAsia="en-GB"/>
              </w:rPr>
            </w:pPr>
            <w:r w:rsidRPr="00CC4D1C">
              <w:rPr>
                <w:rFonts w:eastAsia="Times New Roman" w:cstheme="minorHAnsi"/>
                <w:color w:val="000000"/>
                <w:spacing w:val="-3"/>
                <w:sz w:val="18"/>
                <w:szCs w:val="18"/>
                <w:lang w:val="es-EC" w:eastAsia="en-GB"/>
              </w:rPr>
              <w:t xml:space="preserve">Virtualización de 4 cursos en plataforma Moodle para proceso de formación </w:t>
            </w:r>
            <w:proofErr w:type="spellStart"/>
            <w:proofErr w:type="gramStart"/>
            <w:r w:rsidRPr="00CC4D1C">
              <w:rPr>
                <w:rFonts w:eastAsia="Times New Roman" w:cstheme="minorHAnsi"/>
                <w:color w:val="000000"/>
                <w:spacing w:val="-3"/>
                <w:sz w:val="18"/>
                <w:szCs w:val="18"/>
                <w:lang w:val="es-EC" w:eastAsia="en-GB"/>
              </w:rPr>
              <w:t>auto-administrado</w:t>
            </w:r>
            <w:proofErr w:type="spellEnd"/>
            <w:proofErr w:type="gramEnd"/>
            <w:r w:rsidRPr="00CC4D1C">
              <w:rPr>
                <w:rFonts w:eastAsia="Times New Roman" w:cstheme="minorHAnsi"/>
                <w:color w:val="000000"/>
                <w:spacing w:val="-3"/>
                <w:sz w:val="18"/>
                <w:szCs w:val="18"/>
                <w:lang w:val="es-EC" w:eastAsia="en-GB"/>
              </w:rPr>
              <w:t xml:space="preserve"> a través de una plataforma Moodle que albergue los 4 cursos de formación dirigidos a funcionarias/os públicos y actores humanitarios en Ecuador.</w:t>
            </w:r>
          </w:p>
          <w:p w14:paraId="2DD33FA3" w14:textId="3745A8C1" w:rsidR="0057777C" w:rsidRPr="00CC4D1C" w:rsidRDefault="0057777C" w:rsidP="0069439A">
            <w:pPr>
              <w:pStyle w:val="ListParagraph"/>
              <w:numPr>
                <w:ilvl w:val="0"/>
                <w:numId w:val="25"/>
              </w:numPr>
              <w:ind w:hanging="349"/>
              <w:jc w:val="both"/>
              <w:rPr>
                <w:rFonts w:eastAsia="Times New Roman" w:cstheme="minorHAnsi"/>
                <w:color w:val="000000"/>
                <w:spacing w:val="-3"/>
                <w:sz w:val="18"/>
                <w:szCs w:val="18"/>
                <w:lang w:val="es-EC" w:eastAsia="en-GB"/>
              </w:rPr>
            </w:pPr>
            <w:r w:rsidRPr="00CC4D1C">
              <w:rPr>
                <w:rFonts w:eastAsia="Times New Roman" w:cstheme="minorHAnsi"/>
                <w:color w:val="000000"/>
                <w:spacing w:val="-3"/>
                <w:sz w:val="18"/>
                <w:szCs w:val="18"/>
                <w:lang w:val="es-EC" w:eastAsia="en-GB"/>
              </w:rPr>
              <w:t>Desarrollo del proceso formativo dirigido a 200 funcionarios estatales y actores humanitarios a nivel nacional.</w:t>
            </w:r>
          </w:p>
          <w:p w14:paraId="705F9DB4" w14:textId="77777777" w:rsidR="0057777C" w:rsidRPr="00CC4D1C" w:rsidRDefault="0057777C" w:rsidP="0069439A">
            <w:pPr>
              <w:pStyle w:val="ListParagraph"/>
              <w:numPr>
                <w:ilvl w:val="0"/>
                <w:numId w:val="25"/>
              </w:numPr>
              <w:ind w:hanging="349"/>
              <w:jc w:val="both"/>
              <w:rPr>
                <w:rFonts w:eastAsia="Times New Roman" w:cstheme="minorHAnsi"/>
                <w:color w:val="000000"/>
                <w:spacing w:val="-3"/>
                <w:sz w:val="18"/>
                <w:szCs w:val="18"/>
                <w:lang w:val="es-EC" w:eastAsia="en-GB"/>
              </w:rPr>
            </w:pPr>
            <w:r w:rsidRPr="00CC4D1C">
              <w:rPr>
                <w:rFonts w:eastAsia="Times New Roman" w:cstheme="minorHAnsi"/>
                <w:color w:val="000000"/>
                <w:spacing w:val="-3"/>
                <w:sz w:val="18"/>
                <w:szCs w:val="18"/>
                <w:lang w:val="es-EC" w:eastAsia="en-GB"/>
              </w:rPr>
              <w:t>Generación e implementación de un plan de comunicación y estrategia de incidencia para la difusión de los resultados obtenidos, las metodologías, y aprendizajes del proceso.</w:t>
            </w:r>
          </w:p>
          <w:p w14:paraId="2149BC50" w14:textId="58E1FACE" w:rsidR="0057777C" w:rsidRPr="00CC4D1C" w:rsidRDefault="0057777C" w:rsidP="0057777C">
            <w:pPr>
              <w:jc w:val="both"/>
              <w:rPr>
                <w:rFonts w:eastAsia="Times New Roman" w:cstheme="minorHAnsi"/>
                <w:color w:val="000000"/>
                <w:spacing w:val="-3"/>
                <w:sz w:val="18"/>
                <w:szCs w:val="18"/>
                <w:lang w:val="es-EC" w:eastAsia="en-GB"/>
              </w:rPr>
            </w:pPr>
          </w:p>
        </w:tc>
      </w:tr>
      <w:tr w:rsidR="00D45B16" w:rsidRPr="00CC4D1C" w14:paraId="4E48E7A9" w14:textId="77777777" w:rsidTr="19124EC9">
        <w:tc>
          <w:tcPr>
            <w:tcW w:w="9629" w:type="dxa"/>
          </w:tcPr>
          <w:p w14:paraId="1343B0FC" w14:textId="3A69DA10" w:rsidR="00FD2891" w:rsidRPr="00CC4D1C" w:rsidRDefault="00D45B16" w:rsidP="00A47C9F">
            <w:pPr>
              <w:numPr>
                <w:ilvl w:val="0"/>
                <w:numId w:val="35"/>
              </w:num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hAnsiTheme="minorHAnsi"/>
                <w:b/>
                <w:color w:val="000000"/>
                <w:sz w:val="18"/>
              </w:rPr>
              <w:lastRenderedPageBreak/>
              <w:t>Descripción de los servicios/resultados requeridos</w:t>
            </w:r>
          </w:p>
          <w:p w14:paraId="70B9F404" w14:textId="19259D33"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u w:val="single"/>
              </w:rPr>
            </w:pPr>
            <w:r w:rsidRPr="00CC4D1C">
              <w:rPr>
                <w:rFonts w:asciiTheme="minorHAnsi" w:eastAsia="Times New Roman" w:hAnsiTheme="minorHAnsi" w:cstheme="minorHAnsi"/>
                <w:color w:val="000000"/>
                <w:spacing w:val="-3"/>
                <w:sz w:val="18"/>
                <w:szCs w:val="18"/>
                <w:u w:val="single"/>
              </w:rPr>
              <w:t xml:space="preserve">Resultado 1. </w:t>
            </w:r>
          </w:p>
          <w:p w14:paraId="28D3435A"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p>
          <w:p w14:paraId="5D774D57" w14:textId="059EAF53" w:rsidR="00FD2891" w:rsidRPr="00CC4D1C" w:rsidRDefault="4A0A32EF" w:rsidP="41B07C45">
            <w:pPr>
              <w:tabs>
                <w:tab w:val="center" w:pos="4320"/>
                <w:tab w:val="right" w:pos="8640"/>
              </w:tabs>
              <w:jc w:val="both"/>
              <w:rPr>
                <w:rFonts w:asciiTheme="minorHAnsi" w:eastAsia="Times New Roman" w:hAnsiTheme="minorHAnsi" w:cstheme="minorBidi"/>
                <w:color w:val="000000"/>
                <w:spacing w:val="-3"/>
                <w:sz w:val="18"/>
                <w:szCs w:val="18"/>
              </w:rPr>
            </w:pPr>
            <w:r w:rsidRPr="00CC4D1C">
              <w:rPr>
                <w:rFonts w:asciiTheme="minorHAnsi" w:eastAsia="Times New Roman" w:hAnsiTheme="minorHAnsi" w:cstheme="minorBidi"/>
                <w:color w:val="000000"/>
                <w:spacing w:val="-3"/>
                <w:sz w:val="18"/>
                <w:szCs w:val="18"/>
              </w:rPr>
              <w:t>Fortalecimiento institucional de capacidades para el mejoramiento de la calidad de la atención y servicios de las casas de acogida, centros de atención y de las redes locales de prevención de la VBG en las cabeceras cantonales de las provincias de Guayas</w:t>
            </w:r>
            <w:r w:rsidR="41B8A4D1" w:rsidRPr="00CC4D1C">
              <w:rPr>
                <w:rFonts w:asciiTheme="minorHAnsi" w:eastAsia="Times New Roman" w:hAnsiTheme="minorHAnsi" w:cstheme="minorBidi"/>
                <w:color w:val="000000"/>
                <w:spacing w:val="-3"/>
                <w:sz w:val="18"/>
                <w:szCs w:val="18"/>
              </w:rPr>
              <w:t>,</w:t>
            </w:r>
            <w:r w:rsidRPr="00CC4D1C">
              <w:rPr>
                <w:rFonts w:asciiTheme="minorHAnsi" w:eastAsia="Times New Roman" w:hAnsiTheme="minorHAnsi" w:cstheme="minorBidi"/>
                <w:color w:val="000000"/>
                <w:spacing w:val="-3"/>
                <w:sz w:val="18"/>
                <w:szCs w:val="18"/>
              </w:rPr>
              <w:t xml:space="preserve"> Pichincha</w:t>
            </w:r>
            <w:r w:rsidR="41B8A4D1" w:rsidRPr="00CC4D1C">
              <w:rPr>
                <w:rFonts w:asciiTheme="minorHAnsi" w:eastAsia="Times New Roman" w:hAnsiTheme="minorHAnsi" w:cstheme="minorBidi"/>
                <w:color w:val="000000"/>
                <w:spacing w:val="-3"/>
                <w:sz w:val="18"/>
                <w:szCs w:val="18"/>
              </w:rPr>
              <w:t xml:space="preserve"> y Esmeraldas</w:t>
            </w:r>
            <w:r w:rsidRPr="00CC4D1C">
              <w:rPr>
                <w:rFonts w:asciiTheme="minorHAnsi" w:eastAsia="Times New Roman" w:hAnsiTheme="minorHAnsi" w:cstheme="minorBidi"/>
                <w:color w:val="000000"/>
                <w:spacing w:val="-3"/>
                <w:sz w:val="18"/>
                <w:szCs w:val="18"/>
              </w:rPr>
              <w:t>.</w:t>
            </w:r>
          </w:p>
          <w:p w14:paraId="097F7ABC" w14:textId="77777777" w:rsidR="00E84300" w:rsidRPr="00CC4D1C" w:rsidRDefault="00E84300" w:rsidP="00FD2891">
            <w:pPr>
              <w:tabs>
                <w:tab w:val="center" w:pos="4320"/>
                <w:tab w:val="right" w:pos="8640"/>
              </w:tabs>
              <w:jc w:val="both"/>
              <w:rPr>
                <w:rFonts w:asciiTheme="minorHAnsi" w:eastAsia="Times New Roman" w:hAnsiTheme="minorHAnsi" w:cstheme="minorHAnsi"/>
                <w:color w:val="000000"/>
                <w:spacing w:val="-3"/>
                <w:sz w:val="18"/>
                <w:szCs w:val="18"/>
              </w:rPr>
            </w:pPr>
          </w:p>
          <w:p w14:paraId="36A47D1A" w14:textId="2E781B35"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Actividades:</w:t>
            </w:r>
          </w:p>
          <w:p w14:paraId="14242BD8" w14:textId="0772E2C7" w:rsidR="00505DA1" w:rsidRPr="00CC4D1C" w:rsidRDefault="00505DA1" w:rsidP="006E3EDD">
            <w:pPr>
              <w:pStyle w:val="ListParagraph"/>
              <w:numPr>
                <w:ilvl w:val="1"/>
                <w:numId w:val="7"/>
              </w:numPr>
              <w:tabs>
                <w:tab w:val="center" w:pos="4320"/>
                <w:tab w:val="right" w:pos="8640"/>
              </w:tabs>
              <w:ind w:left="735" w:hanging="284"/>
              <w:jc w:val="both"/>
              <w:rPr>
                <w:rFonts w:eastAsia="Times New Roman" w:cstheme="minorHAnsi"/>
                <w:color w:val="000000"/>
                <w:spacing w:val="-3"/>
                <w:sz w:val="18"/>
                <w:szCs w:val="18"/>
              </w:rPr>
            </w:pPr>
            <w:r w:rsidRPr="00CC4D1C">
              <w:rPr>
                <w:rFonts w:eastAsia="Times New Roman" w:cstheme="minorHAnsi"/>
                <w:color w:val="000000"/>
                <w:spacing w:val="-3"/>
                <w:sz w:val="18"/>
                <w:szCs w:val="18"/>
              </w:rPr>
              <w:t xml:space="preserve">Mapeo e identificación de los espacios de acogida, casas, centros de atención y redes locales que asisten </w:t>
            </w:r>
            <w:r w:rsidR="001D3F45" w:rsidRPr="00CC4D1C">
              <w:rPr>
                <w:rFonts w:eastAsia="Times New Roman" w:cstheme="minorHAnsi"/>
                <w:color w:val="000000"/>
                <w:spacing w:val="-3"/>
                <w:sz w:val="18"/>
                <w:szCs w:val="18"/>
              </w:rPr>
              <w:t xml:space="preserve">a </w:t>
            </w:r>
            <w:r w:rsidRPr="00CC4D1C">
              <w:rPr>
                <w:rFonts w:eastAsia="Times New Roman" w:cstheme="minorHAnsi"/>
                <w:color w:val="000000"/>
                <w:spacing w:val="-3"/>
                <w:sz w:val="18"/>
                <w:szCs w:val="18"/>
              </w:rPr>
              <w:t>mujeres víctimas de violencia basada en género y población en condición de movilidad humana</w:t>
            </w:r>
            <w:r w:rsidR="00091213" w:rsidRPr="00CC4D1C">
              <w:rPr>
                <w:rFonts w:eastAsia="Times New Roman" w:cstheme="minorHAnsi"/>
                <w:color w:val="000000"/>
                <w:spacing w:val="-3"/>
                <w:sz w:val="18"/>
                <w:szCs w:val="18"/>
              </w:rPr>
              <w:t xml:space="preserve"> en Quito y Guayaquil</w:t>
            </w:r>
            <w:r w:rsidRPr="00CC4D1C">
              <w:rPr>
                <w:rFonts w:eastAsia="Times New Roman" w:cstheme="minorHAnsi"/>
                <w:color w:val="000000"/>
                <w:spacing w:val="-3"/>
                <w:sz w:val="18"/>
                <w:szCs w:val="18"/>
              </w:rPr>
              <w:t>:</w:t>
            </w:r>
          </w:p>
          <w:p w14:paraId="4AB2AB06" w14:textId="76F76713" w:rsidR="00505DA1" w:rsidRPr="00CC4D1C" w:rsidRDefault="00505DA1" w:rsidP="00115A9F">
            <w:pPr>
              <w:pStyle w:val="ListParagraph"/>
              <w:tabs>
                <w:tab w:val="center" w:pos="4320"/>
                <w:tab w:val="right" w:pos="8640"/>
              </w:tabs>
              <w:jc w:val="both"/>
              <w:rPr>
                <w:rFonts w:eastAsia="Times New Roman" w:cstheme="minorHAnsi"/>
                <w:color w:val="000000"/>
                <w:spacing w:val="-3"/>
                <w:sz w:val="18"/>
                <w:szCs w:val="18"/>
              </w:rPr>
            </w:pPr>
            <w:r w:rsidRPr="00CC4D1C">
              <w:rPr>
                <w:rFonts w:eastAsia="Times New Roman" w:cstheme="minorHAnsi"/>
                <w:color w:val="000000"/>
                <w:spacing w:val="-3"/>
                <w:sz w:val="18"/>
                <w:szCs w:val="18"/>
              </w:rPr>
              <w:t>Se debe generar un levantamiento de información en los territorios de intervención</w:t>
            </w:r>
            <w:r w:rsidR="009D2BA1" w:rsidRPr="00CC4D1C">
              <w:rPr>
                <w:rFonts w:eastAsia="Times New Roman" w:cstheme="minorHAnsi"/>
                <w:color w:val="000000"/>
                <w:spacing w:val="-3"/>
                <w:sz w:val="18"/>
                <w:szCs w:val="18"/>
              </w:rPr>
              <w:t xml:space="preserve"> mencionados</w:t>
            </w:r>
            <w:r w:rsidRPr="00CC4D1C">
              <w:rPr>
                <w:rFonts w:eastAsia="Times New Roman" w:cstheme="minorHAnsi"/>
                <w:color w:val="000000"/>
                <w:spacing w:val="-3"/>
                <w:sz w:val="18"/>
                <w:szCs w:val="18"/>
              </w:rPr>
              <w:t xml:space="preserve"> que permita tener un panorama del número de servicios activos, así como </w:t>
            </w:r>
            <w:r w:rsidR="00756F5B" w:rsidRPr="00CC4D1C">
              <w:rPr>
                <w:rFonts w:eastAsia="Times New Roman" w:cstheme="minorHAnsi"/>
                <w:color w:val="000000"/>
                <w:spacing w:val="-3"/>
                <w:sz w:val="18"/>
                <w:szCs w:val="18"/>
              </w:rPr>
              <w:t>el ámbito de acción</w:t>
            </w:r>
            <w:r w:rsidR="00F17F0C" w:rsidRPr="00CC4D1C">
              <w:rPr>
                <w:rFonts w:eastAsia="Times New Roman" w:cstheme="minorHAnsi"/>
                <w:color w:val="000000"/>
                <w:spacing w:val="-3"/>
                <w:sz w:val="18"/>
                <w:szCs w:val="18"/>
              </w:rPr>
              <w:t xml:space="preserve"> de cada institución</w:t>
            </w:r>
            <w:r w:rsidRPr="00CC4D1C">
              <w:rPr>
                <w:rFonts w:eastAsia="Times New Roman" w:cstheme="minorHAnsi"/>
                <w:color w:val="000000"/>
                <w:spacing w:val="-3"/>
                <w:sz w:val="18"/>
                <w:szCs w:val="18"/>
              </w:rPr>
              <w:t xml:space="preserve">. </w:t>
            </w:r>
          </w:p>
          <w:p w14:paraId="1789B9D6" w14:textId="7FEF1DCB" w:rsidR="00664CEC" w:rsidRPr="00CC4D1C" w:rsidRDefault="480EDEA5" w:rsidP="19124EC9">
            <w:pPr>
              <w:pStyle w:val="ListParagraph"/>
              <w:numPr>
                <w:ilvl w:val="1"/>
                <w:numId w:val="7"/>
              </w:numPr>
              <w:tabs>
                <w:tab w:val="center" w:pos="4320"/>
                <w:tab w:val="right" w:pos="8640"/>
              </w:tabs>
              <w:ind w:left="735" w:hanging="284"/>
              <w:jc w:val="both"/>
              <w:rPr>
                <w:rFonts w:eastAsia="Times New Roman" w:cstheme="minorBidi"/>
                <w:color w:val="000000"/>
                <w:spacing w:val="-3"/>
                <w:sz w:val="18"/>
                <w:szCs w:val="18"/>
              </w:rPr>
            </w:pPr>
            <w:r w:rsidRPr="00CC4D1C">
              <w:rPr>
                <w:rFonts w:eastAsia="Times New Roman" w:cstheme="minorBidi"/>
                <w:color w:val="000000"/>
                <w:spacing w:val="-3"/>
                <w:sz w:val="18"/>
                <w:szCs w:val="18"/>
              </w:rPr>
              <w:t xml:space="preserve">Focalización de al menos </w:t>
            </w:r>
            <w:r w:rsidR="6BE89AB1" w:rsidRPr="00CC4D1C">
              <w:rPr>
                <w:rFonts w:eastAsia="Times New Roman" w:cstheme="minorBidi"/>
                <w:color w:val="000000"/>
                <w:spacing w:val="-3"/>
                <w:sz w:val="18"/>
                <w:szCs w:val="18"/>
              </w:rPr>
              <w:t>5</w:t>
            </w:r>
            <w:r w:rsidRPr="00CC4D1C">
              <w:rPr>
                <w:rFonts w:eastAsia="Times New Roman" w:cstheme="minorBidi"/>
                <w:color w:val="000000"/>
                <w:spacing w:val="-3"/>
                <w:sz w:val="18"/>
                <w:szCs w:val="18"/>
              </w:rPr>
              <w:t xml:space="preserve"> profesionales </w:t>
            </w:r>
            <w:r w:rsidR="3A9B9E3B" w:rsidRPr="00CC4D1C">
              <w:rPr>
                <w:rFonts w:eastAsia="Times New Roman" w:cstheme="minorBidi"/>
                <w:color w:val="000000"/>
                <w:spacing w:val="-3"/>
                <w:sz w:val="18"/>
                <w:szCs w:val="18"/>
              </w:rPr>
              <w:t xml:space="preserve">por cada espacio, definiendo </w:t>
            </w:r>
            <w:r w:rsidR="3055683E" w:rsidRPr="00CC4D1C">
              <w:rPr>
                <w:rFonts w:eastAsia="Times New Roman" w:cstheme="minorBidi"/>
                <w:color w:val="000000"/>
                <w:spacing w:val="-3"/>
                <w:sz w:val="18"/>
                <w:szCs w:val="18"/>
              </w:rPr>
              <w:t>6</w:t>
            </w:r>
            <w:r w:rsidRPr="00CC4D1C">
              <w:rPr>
                <w:rFonts w:eastAsia="Times New Roman" w:cstheme="minorBidi"/>
                <w:color w:val="000000"/>
                <w:spacing w:val="-3"/>
                <w:sz w:val="18"/>
                <w:szCs w:val="18"/>
              </w:rPr>
              <w:t xml:space="preserve"> espacios </w:t>
            </w:r>
            <w:r w:rsidR="255D1DB7" w:rsidRPr="00CC4D1C">
              <w:rPr>
                <w:rFonts w:eastAsia="Times New Roman" w:cstheme="minorBidi"/>
                <w:color w:val="000000"/>
                <w:spacing w:val="-3"/>
                <w:sz w:val="18"/>
                <w:szCs w:val="18"/>
              </w:rPr>
              <w:t>de acogida</w:t>
            </w:r>
            <w:r w:rsidR="5B4FB8A2" w:rsidRPr="00CC4D1C">
              <w:rPr>
                <w:rFonts w:eastAsia="Times New Roman" w:cstheme="minorBidi"/>
                <w:color w:val="000000"/>
                <w:spacing w:val="-3"/>
                <w:sz w:val="18"/>
                <w:szCs w:val="18"/>
              </w:rPr>
              <w:t xml:space="preserve"> </w:t>
            </w:r>
            <w:r w:rsidR="687174E2" w:rsidRPr="00CC4D1C">
              <w:rPr>
                <w:rFonts w:eastAsia="Times New Roman" w:cstheme="minorBidi"/>
                <w:color w:val="000000"/>
                <w:spacing w:val="-3"/>
                <w:sz w:val="18"/>
                <w:szCs w:val="18"/>
              </w:rPr>
              <w:t>entre</w:t>
            </w:r>
            <w:r w:rsidR="3055683E" w:rsidRPr="00CC4D1C">
              <w:rPr>
                <w:rFonts w:eastAsia="Times New Roman" w:cstheme="minorBidi"/>
                <w:color w:val="000000"/>
                <w:spacing w:val="-3"/>
                <w:sz w:val="18"/>
                <w:szCs w:val="18"/>
              </w:rPr>
              <w:t xml:space="preserve"> </w:t>
            </w:r>
            <w:r w:rsidR="255D1DB7" w:rsidRPr="00CC4D1C">
              <w:rPr>
                <w:rFonts w:eastAsia="Times New Roman" w:cstheme="minorBidi"/>
                <w:color w:val="000000"/>
                <w:spacing w:val="-3"/>
                <w:sz w:val="18"/>
                <w:szCs w:val="18"/>
              </w:rPr>
              <w:t xml:space="preserve">Quito y Guayaquil, </w:t>
            </w:r>
            <w:r w:rsidR="605B3A21" w:rsidRPr="00CC4D1C">
              <w:rPr>
                <w:rFonts w:eastAsia="Times New Roman" w:cstheme="minorBidi"/>
                <w:color w:val="000000"/>
                <w:spacing w:val="-3"/>
                <w:sz w:val="18"/>
                <w:szCs w:val="18"/>
              </w:rPr>
              <w:t xml:space="preserve">adicionando a las 5 </w:t>
            </w:r>
            <w:r w:rsidR="3A1B7D9C" w:rsidRPr="00CC4D1C">
              <w:rPr>
                <w:rFonts w:eastAsia="Times New Roman" w:cstheme="minorBidi"/>
                <w:color w:val="000000"/>
                <w:spacing w:val="-3"/>
                <w:sz w:val="18"/>
                <w:szCs w:val="18"/>
              </w:rPr>
              <w:t>profesionales de</w:t>
            </w:r>
            <w:r w:rsidR="255D1DB7" w:rsidRPr="00CC4D1C">
              <w:rPr>
                <w:rFonts w:eastAsia="Times New Roman" w:cstheme="minorBidi"/>
                <w:color w:val="000000"/>
                <w:spacing w:val="-3"/>
                <w:sz w:val="18"/>
                <w:szCs w:val="18"/>
              </w:rPr>
              <w:t xml:space="preserve"> la Casa Marimba en Esmeraldas</w:t>
            </w:r>
            <w:r w:rsidR="3A1B7D9C" w:rsidRPr="00CC4D1C">
              <w:rPr>
                <w:rFonts w:eastAsia="Times New Roman" w:cstheme="minorBidi"/>
                <w:color w:val="000000"/>
                <w:spacing w:val="-3"/>
                <w:sz w:val="18"/>
                <w:szCs w:val="18"/>
              </w:rPr>
              <w:t xml:space="preserve"> (total de </w:t>
            </w:r>
            <w:r w:rsidR="4A80FAB1" w:rsidRPr="00CC4D1C">
              <w:rPr>
                <w:rFonts w:eastAsia="Times New Roman" w:cstheme="minorBidi"/>
                <w:color w:val="000000"/>
                <w:spacing w:val="-3"/>
                <w:sz w:val="18"/>
                <w:szCs w:val="18"/>
              </w:rPr>
              <w:t>7 espacios de</w:t>
            </w:r>
            <w:r w:rsidR="3A1B7D9C" w:rsidRPr="00CC4D1C">
              <w:rPr>
                <w:rFonts w:eastAsia="Times New Roman" w:cstheme="minorBidi"/>
                <w:color w:val="000000"/>
                <w:spacing w:val="-3"/>
                <w:sz w:val="18"/>
                <w:szCs w:val="18"/>
              </w:rPr>
              <w:t xml:space="preserve"> intervención)</w:t>
            </w:r>
            <w:r w:rsidR="255D1DB7" w:rsidRPr="00CC4D1C">
              <w:rPr>
                <w:rFonts w:eastAsia="Times New Roman" w:cstheme="minorBidi"/>
                <w:color w:val="000000"/>
                <w:spacing w:val="-3"/>
                <w:sz w:val="18"/>
                <w:szCs w:val="18"/>
              </w:rPr>
              <w:t>,</w:t>
            </w:r>
            <w:r w:rsidRPr="00CC4D1C">
              <w:rPr>
                <w:rFonts w:eastAsia="Times New Roman" w:cstheme="minorBidi"/>
                <w:color w:val="000000"/>
                <w:spacing w:val="-3"/>
                <w:sz w:val="18"/>
                <w:szCs w:val="18"/>
              </w:rPr>
              <w:t xml:space="preserve"> que estén dispuestos a participar en </w:t>
            </w:r>
            <w:r w:rsidR="2FD9A011" w:rsidRPr="00CC4D1C">
              <w:rPr>
                <w:rFonts w:eastAsia="Times New Roman" w:cstheme="minorBidi"/>
                <w:color w:val="000000"/>
                <w:spacing w:val="-3"/>
                <w:sz w:val="18"/>
                <w:szCs w:val="18"/>
              </w:rPr>
              <w:t>los</w:t>
            </w:r>
            <w:r w:rsidR="255D1DB7" w:rsidRPr="00CC4D1C">
              <w:rPr>
                <w:rFonts w:eastAsia="Times New Roman" w:cstheme="minorBidi"/>
                <w:color w:val="000000"/>
                <w:spacing w:val="-3"/>
                <w:sz w:val="18"/>
                <w:szCs w:val="18"/>
              </w:rPr>
              <w:t xml:space="preserve"> </w:t>
            </w:r>
            <w:r w:rsidRPr="00CC4D1C">
              <w:rPr>
                <w:rFonts w:eastAsia="Times New Roman" w:cstheme="minorBidi"/>
                <w:color w:val="000000"/>
                <w:spacing w:val="-3"/>
                <w:sz w:val="18"/>
                <w:szCs w:val="18"/>
              </w:rPr>
              <w:t xml:space="preserve">procesos formativos sincrónicos y asincrónicos: para ello considerar un acuerdo de compromiso para su disponibilidad horario. </w:t>
            </w:r>
          </w:p>
          <w:p w14:paraId="4357EFCE" w14:textId="682EAEB5" w:rsidR="00505DA1" w:rsidRPr="00CC4D1C" w:rsidRDefault="480EDEA5" w:rsidP="19124EC9">
            <w:pPr>
              <w:pStyle w:val="ListParagraph"/>
              <w:tabs>
                <w:tab w:val="center" w:pos="4320"/>
                <w:tab w:val="right" w:pos="8640"/>
              </w:tabs>
              <w:ind w:left="735"/>
              <w:jc w:val="both"/>
              <w:rPr>
                <w:rFonts w:eastAsia="Times New Roman" w:cstheme="minorBidi"/>
                <w:color w:val="000000"/>
                <w:spacing w:val="-3"/>
                <w:sz w:val="18"/>
                <w:szCs w:val="18"/>
              </w:rPr>
            </w:pPr>
            <w:r w:rsidRPr="00CC4D1C">
              <w:rPr>
                <w:rFonts w:eastAsia="Times New Roman" w:cstheme="minorBidi"/>
                <w:color w:val="000000"/>
                <w:spacing w:val="-3"/>
                <w:sz w:val="18"/>
                <w:szCs w:val="18"/>
              </w:rPr>
              <w:t xml:space="preserve">Las y los profesionales identificados responden al mapeo realizado en </w:t>
            </w:r>
            <w:r w:rsidR="50116417" w:rsidRPr="00CC4D1C">
              <w:rPr>
                <w:rFonts w:eastAsia="Times New Roman" w:cstheme="minorBidi"/>
                <w:color w:val="000000"/>
                <w:spacing w:val="-3"/>
                <w:sz w:val="18"/>
                <w:szCs w:val="18"/>
              </w:rPr>
              <w:t>la actividad</w:t>
            </w:r>
            <w:r w:rsidRPr="00CC4D1C">
              <w:rPr>
                <w:rFonts w:eastAsia="Times New Roman" w:cstheme="minorBidi"/>
                <w:color w:val="000000"/>
                <w:spacing w:val="-3"/>
                <w:sz w:val="18"/>
                <w:szCs w:val="18"/>
              </w:rPr>
              <w:t xml:space="preserve"> </w:t>
            </w:r>
            <w:r w:rsidR="594729D7" w:rsidRPr="00CC4D1C">
              <w:rPr>
                <w:rFonts w:eastAsia="Times New Roman" w:cstheme="minorBidi"/>
                <w:color w:val="000000"/>
                <w:spacing w:val="-3"/>
                <w:sz w:val="18"/>
                <w:szCs w:val="18"/>
              </w:rPr>
              <w:t>1</w:t>
            </w:r>
            <w:r w:rsidRPr="00CC4D1C">
              <w:rPr>
                <w:rFonts w:eastAsia="Times New Roman" w:cstheme="minorBidi"/>
                <w:color w:val="000000"/>
                <w:spacing w:val="-3"/>
                <w:sz w:val="18"/>
                <w:szCs w:val="18"/>
              </w:rPr>
              <w:t xml:space="preserve"> de este resultado. </w:t>
            </w:r>
          </w:p>
          <w:p w14:paraId="1F977786" w14:textId="58CA9F6B" w:rsidR="00505DA1" w:rsidRPr="00CC4D1C" w:rsidRDefault="00505DA1" w:rsidP="006E3EDD">
            <w:pPr>
              <w:pStyle w:val="ListParagraph"/>
              <w:numPr>
                <w:ilvl w:val="1"/>
                <w:numId w:val="7"/>
              </w:numPr>
              <w:tabs>
                <w:tab w:val="center" w:pos="4320"/>
                <w:tab w:val="right" w:pos="8640"/>
              </w:tabs>
              <w:ind w:left="735" w:hanging="284"/>
              <w:jc w:val="both"/>
              <w:rPr>
                <w:rFonts w:eastAsia="Times New Roman" w:cstheme="minorHAnsi"/>
                <w:color w:val="000000"/>
                <w:spacing w:val="-3"/>
                <w:sz w:val="18"/>
                <w:szCs w:val="18"/>
              </w:rPr>
            </w:pPr>
            <w:r w:rsidRPr="00CC4D1C">
              <w:rPr>
                <w:rFonts w:eastAsia="Times New Roman" w:cstheme="minorHAnsi"/>
                <w:color w:val="000000"/>
                <w:spacing w:val="-3"/>
                <w:sz w:val="18"/>
                <w:szCs w:val="18"/>
              </w:rPr>
              <w:t xml:space="preserve">Metodología participativa de educación para adultos: Desarrollo de una metodología basada en los 4 módulos de formación generados en la experiencia previa del proyecto Caminando que fue implementado en las zonas de frontera del Ecuador. </w:t>
            </w:r>
          </w:p>
          <w:p w14:paraId="10D10050" w14:textId="3AF0AF45" w:rsidR="00505DA1" w:rsidRPr="00CC4D1C" w:rsidRDefault="480EDEA5" w:rsidP="19124EC9">
            <w:pPr>
              <w:pStyle w:val="ListParagraph"/>
              <w:tabs>
                <w:tab w:val="center" w:pos="4320"/>
                <w:tab w:val="right" w:pos="8640"/>
              </w:tabs>
              <w:ind w:left="735"/>
              <w:jc w:val="both"/>
              <w:rPr>
                <w:rFonts w:eastAsia="Times New Roman" w:cstheme="minorBidi"/>
                <w:color w:val="000000"/>
                <w:spacing w:val="-3"/>
                <w:sz w:val="18"/>
                <w:szCs w:val="18"/>
              </w:rPr>
            </w:pPr>
            <w:r w:rsidRPr="00CC4D1C">
              <w:rPr>
                <w:rFonts w:eastAsia="Times New Roman" w:cstheme="minorBidi"/>
                <w:color w:val="000000"/>
                <w:spacing w:val="-3"/>
                <w:sz w:val="18"/>
                <w:szCs w:val="18"/>
              </w:rPr>
              <w:t>Los módulos de equipos profesionales</w:t>
            </w:r>
            <w:r w:rsidR="319EA6A0" w:rsidRPr="00CC4D1C">
              <w:rPr>
                <w:rFonts w:eastAsia="Times New Roman" w:cstheme="minorBidi"/>
                <w:color w:val="000000"/>
                <w:spacing w:val="-3"/>
                <w:sz w:val="18"/>
                <w:szCs w:val="18"/>
              </w:rPr>
              <w:t xml:space="preserve"> fueron parte de </w:t>
            </w:r>
            <w:r w:rsidR="304CFE56" w:rsidRPr="00CC4D1C">
              <w:rPr>
                <w:rFonts w:eastAsia="Times New Roman" w:cstheme="minorBidi"/>
                <w:color w:val="000000"/>
                <w:spacing w:val="-3"/>
                <w:sz w:val="18"/>
                <w:szCs w:val="18"/>
              </w:rPr>
              <w:t>la</w:t>
            </w:r>
            <w:r w:rsidR="319EA6A0" w:rsidRPr="00CC4D1C">
              <w:rPr>
                <w:rFonts w:eastAsia="Times New Roman" w:cstheme="minorBidi"/>
                <w:color w:val="000000"/>
                <w:spacing w:val="-3"/>
                <w:sz w:val="18"/>
                <w:szCs w:val="18"/>
              </w:rPr>
              <w:t xml:space="preserve"> implementación en 2020-2021 </w:t>
            </w:r>
            <w:r w:rsidR="0F2CD785" w:rsidRPr="00CC4D1C">
              <w:rPr>
                <w:rFonts w:eastAsia="Times New Roman" w:cstheme="minorBidi"/>
                <w:color w:val="000000"/>
                <w:spacing w:val="-3"/>
                <w:sz w:val="18"/>
                <w:szCs w:val="18"/>
              </w:rPr>
              <w:t>entre ONU Mujeres y CEDEAL y</w:t>
            </w:r>
            <w:r w:rsidRPr="00CC4D1C">
              <w:rPr>
                <w:rFonts w:eastAsia="Times New Roman" w:cstheme="minorBidi"/>
                <w:color w:val="000000"/>
                <w:spacing w:val="-3"/>
                <w:sz w:val="18"/>
                <w:szCs w:val="18"/>
              </w:rPr>
              <w:t xml:space="preserve"> abordan las siguientes temáticas: </w:t>
            </w:r>
            <w:r w:rsidR="0F2CD785" w:rsidRPr="00CC4D1C">
              <w:rPr>
                <w:rFonts w:eastAsia="Times New Roman" w:cstheme="minorBidi"/>
                <w:color w:val="000000"/>
                <w:spacing w:val="-3"/>
                <w:sz w:val="18"/>
                <w:szCs w:val="18"/>
              </w:rPr>
              <w:t xml:space="preserve">a. </w:t>
            </w:r>
            <w:r w:rsidRPr="00CC4D1C">
              <w:rPr>
                <w:rFonts w:eastAsia="Times New Roman" w:cstheme="minorBidi"/>
                <w:color w:val="000000"/>
                <w:spacing w:val="-3"/>
                <w:sz w:val="18"/>
                <w:szCs w:val="18"/>
              </w:rPr>
              <w:t xml:space="preserve">Violencia basada en género contra las mujeres, marco conceptual y legal, servicios esenciales y estudios de caso; </w:t>
            </w:r>
            <w:r w:rsidR="25BA94AC" w:rsidRPr="00CC4D1C">
              <w:rPr>
                <w:rFonts w:eastAsia="Times New Roman" w:cstheme="minorBidi"/>
                <w:color w:val="000000"/>
                <w:spacing w:val="-3"/>
                <w:sz w:val="18"/>
                <w:szCs w:val="18"/>
              </w:rPr>
              <w:t>b. M</w:t>
            </w:r>
            <w:r w:rsidRPr="00CC4D1C">
              <w:rPr>
                <w:rFonts w:eastAsia="Times New Roman" w:cstheme="minorBidi"/>
                <w:color w:val="000000"/>
                <w:spacing w:val="-3"/>
                <w:sz w:val="18"/>
                <w:szCs w:val="18"/>
              </w:rPr>
              <w:t>arco normativo nacional e internacional de derechos de las mujeres en situación de movilidad humana con énfasis en el acceso a servicios de protección y atención</w:t>
            </w:r>
            <w:r w:rsidR="0F2CD785" w:rsidRPr="00CC4D1C">
              <w:rPr>
                <w:rFonts w:eastAsia="Times New Roman" w:cstheme="minorBidi"/>
                <w:color w:val="000000"/>
                <w:spacing w:val="-3"/>
                <w:sz w:val="18"/>
                <w:szCs w:val="18"/>
              </w:rPr>
              <w:t xml:space="preserve">; </w:t>
            </w:r>
            <w:r w:rsidR="25BA94AC" w:rsidRPr="00CC4D1C">
              <w:rPr>
                <w:rFonts w:eastAsia="Times New Roman" w:cstheme="minorBidi"/>
                <w:color w:val="000000"/>
                <w:spacing w:val="-3"/>
                <w:sz w:val="18"/>
                <w:szCs w:val="18"/>
              </w:rPr>
              <w:t>c</w:t>
            </w:r>
            <w:r w:rsidR="0F2CD785" w:rsidRPr="00CC4D1C">
              <w:rPr>
                <w:rFonts w:eastAsia="Times New Roman" w:cstheme="minorBidi"/>
                <w:color w:val="000000"/>
                <w:spacing w:val="-3"/>
                <w:sz w:val="18"/>
                <w:szCs w:val="18"/>
              </w:rPr>
              <w:t xml:space="preserve">. </w:t>
            </w:r>
            <w:r w:rsidRPr="00CC4D1C">
              <w:rPr>
                <w:rFonts w:eastAsia="Times New Roman" w:cstheme="minorBidi"/>
                <w:color w:val="000000"/>
                <w:spacing w:val="-3"/>
                <w:sz w:val="18"/>
                <w:szCs w:val="18"/>
              </w:rPr>
              <w:t>Rutas y mecanismos de atención; metodologías de consejería, autocuidado, atención en crisis y empoderamiento personal para equipos de casas de acogida; y</w:t>
            </w:r>
            <w:r w:rsidR="25BA94AC" w:rsidRPr="00CC4D1C">
              <w:rPr>
                <w:rFonts w:eastAsia="Times New Roman" w:cstheme="minorBidi"/>
                <w:color w:val="000000"/>
                <w:spacing w:val="-3"/>
                <w:sz w:val="18"/>
                <w:szCs w:val="18"/>
              </w:rPr>
              <w:t xml:space="preserve"> c.</w:t>
            </w:r>
            <w:r w:rsidRPr="00CC4D1C">
              <w:rPr>
                <w:rFonts w:eastAsia="Times New Roman" w:cstheme="minorBidi"/>
                <w:color w:val="000000"/>
                <w:spacing w:val="-3"/>
                <w:sz w:val="18"/>
                <w:szCs w:val="18"/>
              </w:rPr>
              <w:t xml:space="preserve"> </w:t>
            </w:r>
            <w:r w:rsidR="25BA94AC" w:rsidRPr="00CC4D1C">
              <w:rPr>
                <w:rFonts w:eastAsia="Times New Roman" w:cstheme="minorBidi"/>
                <w:color w:val="000000"/>
                <w:spacing w:val="-3"/>
                <w:sz w:val="18"/>
                <w:szCs w:val="18"/>
              </w:rPr>
              <w:t>D</w:t>
            </w:r>
            <w:r w:rsidRPr="00CC4D1C">
              <w:rPr>
                <w:rFonts w:eastAsia="Times New Roman" w:cstheme="minorBidi"/>
                <w:color w:val="000000"/>
                <w:spacing w:val="-3"/>
                <w:sz w:val="18"/>
                <w:szCs w:val="18"/>
              </w:rPr>
              <w:t xml:space="preserve">iseño de proyectos para la autogestión y sostenibilidad de las casas de </w:t>
            </w:r>
            <w:r w:rsidRPr="00CC4D1C">
              <w:rPr>
                <w:rFonts w:eastAsia="Times New Roman" w:cstheme="minorBidi"/>
                <w:color w:val="000000"/>
                <w:spacing w:val="-3"/>
                <w:sz w:val="18"/>
                <w:szCs w:val="18"/>
              </w:rPr>
              <w:lastRenderedPageBreak/>
              <w:t xml:space="preserve">acogida, así como, técnicas y mecanismos para el levantamiento de fondos. Este último con el desarrollo de un caso práctico por cada espacio que </w:t>
            </w:r>
            <w:r w:rsidR="1E15DFD6" w:rsidRPr="00CC4D1C">
              <w:rPr>
                <w:rFonts w:eastAsia="Times New Roman" w:cstheme="minorBidi"/>
                <w:color w:val="000000"/>
                <w:spacing w:val="-3"/>
                <w:sz w:val="18"/>
                <w:szCs w:val="18"/>
              </w:rPr>
              <w:t>esté</w:t>
            </w:r>
            <w:r w:rsidRPr="00CC4D1C">
              <w:rPr>
                <w:rFonts w:eastAsia="Times New Roman" w:cstheme="minorBidi"/>
                <w:color w:val="000000"/>
                <w:spacing w:val="-3"/>
                <w:sz w:val="18"/>
                <w:szCs w:val="18"/>
              </w:rPr>
              <w:t xml:space="preserve"> ajustado a la realidad local y cuent</w:t>
            </w:r>
            <w:r w:rsidR="7677FA3C" w:rsidRPr="00CC4D1C">
              <w:rPr>
                <w:rFonts w:eastAsia="Times New Roman" w:cstheme="minorBidi"/>
                <w:color w:val="000000"/>
                <w:spacing w:val="-3"/>
                <w:sz w:val="18"/>
                <w:szCs w:val="18"/>
              </w:rPr>
              <w:t>e</w:t>
            </w:r>
            <w:r w:rsidRPr="00CC4D1C">
              <w:rPr>
                <w:rFonts w:eastAsia="Times New Roman" w:cstheme="minorBidi"/>
                <w:color w:val="000000"/>
                <w:spacing w:val="-3"/>
                <w:sz w:val="18"/>
                <w:szCs w:val="18"/>
              </w:rPr>
              <w:t xml:space="preserve"> con un acompañamiento desde el equipo técnico.</w:t>
            </w:r>
            <w:r w:rsidR="7677FA3C" w:rsidRPr="00CC4D1C">
              <w:rPr>
                <w:rFonts w:eastAsia="Times New Roman" w:cstheme="minorBidi"/>
                <w:color w:val="000000"/>
                <w:spacing w:val="-3"/>
                <w:sz w:val="18"/>
                <w:szCs w:val="18"/>
              </w:rPr>
              <w:t xml:space="preserve"> Con este último módulo se pretende contar con una idea de proyecto que podrá ser financiada en las siguientes fases y que deberá estar enfocada en las necesidades específicas de cada espacio.</w:t>
            </w:r>
          </w:p>
          <w:p w14:paraId="3D05AC1E" w14:textId="3E2A620F" w:rsidR="00505DA1" w:rsidRPr="00CC4D1C" w:rsidRDefault="00505DA1" w:rsidP="00664CEC">
            <w:pPr>
              <w:pStyle w:val="ListParagraph"/>
              <w:tabs>
                <w:tab w:val="center" w:pos="4320"/>
                <w:tab w:val="right" w:pos="8640"/>
              </w:tabs>
              <w:jc w:val="both"/>
              <w:rPr>
                <w:rFonts w:eastAsia="Times New Roman" w:cstheme="minorHAnsi"/>
                <w:color w:val="000000"/>
                <w:spacing w:val="-3"/>
                <w:sz w:val="18"/>
                <w:szCs w:val="18"/>
              </w:rPr>
            </w:pPr>
            <w:r w:rsidRPr="00CC4D1C">
              <w:rPr>
                <w:rFonts w:eastAsia="Times New Roman" w:cstheme="minorHAnsi"/>
                <w:color w:val="000000"/>
                <w:spacing w:val="-3"/>
                <w:sz w:val="18"/>
                <w:szCs w:val="18"/>
              </w:rPr>
              <w:t>Los módulos serán entregados por ONU Mujeres, y cuentan con versiones digitales diagramadas</w:t>
            </w:r>
            <w:r w:rsidR="00FE6584" w:rsidRPr="00CC4D1C">
              <w:rPr>
                <w:rFonts w:eastAsia="Times New Roman" w:cstheme="minorHAnsi"/>
                <w:color w:val="000000"/>
                <w:spacing w:val="-3"/>
                <w:sz w:val="18"/>
                <w:szCs w:val="18"/>
              </w:rPr>
              <w:t xml:space="preserve"> que podrá ser ajustada para la inclusión </w:t>
            </w:r>
            <w:r w:rsidR="00F268C5" w:rsidRPr="00CC4D1C">
              <w:rPr>
                <w:rFonts w:eastAsia="Times New Roman" w:cstheme="minorHAnsi"/>
                <w:color w:val="000000"/>
                <w:spacing w:val="-3"/>
                <w:sz w:val="18"/>
                <w:szCs w:val="18"/>
              </w:rPr>
              <w:t>de los reconocimientos</w:t>
            </w:r>
            <w:r w:rsidR="00FE6584" w:rsidRPr="00CC4D1C">
              <w:rPr>
                <w:rFonts w:eastAsia="Times New Roman" w:cstheme="minorHAnsi"/>
                <w:color w:val="000000"/>
                <w:spacing w:val="-3"/>
                <w:sz w:val="18"/>
                <w:szCs w:val="18"/>
              </w:rPr>
              <w:t xml:space="preserve"> al presente asocio</w:t>
            </w:r>
            <w:r w:rsidRPr="00CC4D1C">
              <w:rPr>
                <w:rFonts w:eastAsia="Times New Roman" w:cstheme="minorHAnsi"/>
                <w:color w:val="000000"/>
                <w:spacing w:val="-3"/>
                <w:sz w:val="18"/>
                <w:szCs w:val="18"/>
              </w:rPr>
              <w:t xml:space="preserve">. </w:t>
            </w:r>
          </w:p>
          <w:p w14:paraId="333119B8" w14:textId="42C31F0C" w:rsidR="008504E8" w:rsidRPr="00CC4D1C" w:rsidRDefault="23676003" w:rsidP="19124EC9">
            <w:pPr>
              <w:pStyle w:val="ListParagraph"/>
              <w:numPr>
                <w:ilvl w:val="1"/>
                <w:numId w:val="7"/>
              </w:numPr>
              <w:tabs>
                <w:tab w:val="center" w:pos="4320"/>
                <w:tab w:val="right" w:pos="8640"/>
              </w:tabs>
              <w:ind w:left="735" w:hanging="284"/>
              <w:jc w:val="both"/>
              <w:rPr>
                <w:rFonts w:eastAsia="Times New Roman" w:cstheme="minorBidi"/>
                <w:color w:val="000000"/>
                <w:spacing w:val="-3"/>
                <w:sz w:val="18"/>
                <w:szCs w:val="18"/>
              </w:rPr>
            </w:pPr>
            <w:r w:rsidRPr="00CC4D1C">
              <w:rPr>
                <w:rFonts w:eastAsia="Times New Roman" w:cstheme="minorBidi"/>
                <w:color w:val="000000"/>
                <w:spacing w:val="-3"/>
                <w:sz w:val="18"/>
                <w:szCs w:val="18"/>
              </w:rPr>
              <w:t>Implementación del proceso f</w:t>
            </w:r>
            <w:r w:rsidR="480EDEA5" w:rsidRPr="00CC4D1C">
              <w:rPr>
                <w:rFonts w:eastAsia="Times New Roman" w:cstheme="minorBidi"/>
                <w:color w:val="000000"/>
                <w:spacing w:val="-3"/>
                <w:sz w:val="18"/>
                <w:szCs w:val="18"/>
              </w:rPr>
              <w:t>orma</w:t>
            </w:r>
            <w:r w:rsidRPr="00CC4D1C">
              <w:rPr>
                <w:rFonts w:eastAsia="Times New Roman" w:cstheme="minorBidi"/>
                <w:color w:val="000000"/>
                <w:spacing w:val="-3"/>
                <w:sz w:val="18"/>
                <w:szCs w:val="18"/>
              </w:rPr>
              <w:t xml:space="preserve">tivo </w:t>
            </w:r>
            <w:r w:rsidR="480EDEA5" w:rsidRPr="00CC4D1C">
              <w:rPr>
                <w:rFonts w:eastAsia="Times New Roman" w:cstheme="minorBidi"/>
                <w:color w:val="000000"/>
                <w:spacing w:val="-3"/>
                <w:sz w:val="18"/>
                <w:szCs w:val="18"/>
              </w:rPr>
              <w:t>sincrónic</w:t>
            </w:r>
            <w:r w:rsidR="2CC63BA4" w:rsidRPr="00CC4D1C">
              <w:rPr>
                <w:rFonts w:eastAsia="Times New Roman" w:cstheme="minorBidi"/>
                <w:color w:val="000000"/>
                <w:spacing w:val="-3"/>
                <w:sz w:val="18"/>
                <w:szCs w:val="18"/>
              </w:rPr>
              <w:t>o</w:t>
            </w:r>
            <w:r w:rsidR="480EDEA5" w:rsidRPr="00CC4D1C">
              <w:rPr>
                <w:rFonts w:eastAsia="Times New Roman" w:cstheme="minorBidi"/>
                <w:color w:val="000000"/>
                <w:spacing w:val="-3"/>
                <w:sz w:val="18"/>
                <w:szCs w:val="18"/>
              </w:rPr>
              <w:t xml:space="preserve"> y </w:t>
            </w:r>
            <w:proofErr w:type="spellStart"/>
            <w:r w:rsidR="480EDEA5" w:rsidRPr="00CC4D1C">
              <w:rPr>
                <w:rFonts w:eastAsia="Times New Roman" w:cstheme="minorBidi"/>
                <w:color w:val="000000"/>
                <w:spacing w:val="-3"/>
                <w:sz w:val="18"/>
                <w:szCs w:val="18"/>
              </w:rPr>
              <w:t>asincrónic</w:t>
            </w:r>
            <w:r w:rsidR="2CC63BA4" w:rsidRPr="00CC4D1C">
              <w:rPr>
                <w:rFonts w:eastAsia="Times New Roman" w:cstheme="minorBidi"/>
                <w:color w:val="000000"/>
                <w:spacing w:val="-3"/>
                <w:sz w:val="18"/>
                <w:szCs w:val="18"/>
              </w:rPr>
              <w:t>o</w:t>
            </w:r>
            <w:r w:rsidR="480EDEA5" w:rsidRPr="00CC4D1C">
              <w:rPr>
                <w:rFonts w:eastAsia="Times New Roman" w:cstheme="minorBidi"/>
                <w:color w:val="000000"/>
                <w:spacing w:val="-3"/>
                <w:sz w:val="18"/>
                <w:szCs w:val="18"/>
              </w:rPr>
              <w:t>a</w:t>
            </w:r>
            <w:proofErr w:type="spellEnd"/>
            <w:r w:rsidR="2E2B6CEC" w:rsidRPr="00CC4D1C">
              <w:rPr>
                <w:rFonts w:eastAsia="Times New Roman" w:cstheme="minorBidi"/>
                <w:color w:val="000000"/>
                <w:spacing w:val="-3"/>
                <w:sz w:val="18"/>
                <w:szCs w:val="18"/>
              </w:rPr>
              <w:t xml:space="preserve"> </w:t>
            </w:r>
            <w:r w:rsidRPr="00CC4D1C">
              <w:rPr>
                <w:rFonts w:eastAsia="Times New Roman" w:cstheme="minorBidi"/>
                <w:color w:val="000000"/>
                <w:spacing w:val="-3"/>
                <w:sz w:val="18"/>
                <w:szCs w:val="18"/>
              </w:rPr>
              <w:t>en modalidad</w:t>
            </w:r>
            <w:r w:rsidR="2E2B6CEC" w:rsidRPr="00CC4D1C">
              <w:rPr>
                <w:rFonts w:eastAsia="Times New Roman" w:cstheme="minorBidi"/>
                <w:color w:val="000000"/>
                <w:spacing w:val="-3"/>
                <w:sz w:val="18"/>
                <w:szCs w:val="18"/>
              </w:rPr>
              <w:t xml:space="preserve"> virtual y presencial</w:t>
            </w:r>
            <w:r w:rsidR="480EDEA5" w:rsidRPr="00CC4D1C">
              <w:rPr>
                <w:rFonts w:eastAsia="Times New Roman" w:cstheme="minorBidi"/>
                <w:color w:val="000000"/>
                <w:spacing w:val="-3"/>
                <w:sz w:val="18"/>
                <w:szCs w:val="18"/>
              </w:rPr>
              <w:t xml:space="preserve">: </w:t>
            </w:r>
            <w:r w:rsidR="1D455086" w:rsidRPr="00CC4D1C">
              <w:rPr>
                <w:rFonts w:eastAsia="Times New Roman" w:cstheme="minorBidi"/>
                <w:color w:val="000000"/>
                <w:spacing w:val="-3"/>
                <w:sz w:val="18"/>
                <w:szCs w:val="18"/>
              </w:rPr>
              <w:t xml:space="preserve">El proceso virtual podrá </w:t>
            </w:r>
            <w:r w:rsidR="4479145F" w:rsidRPr="00CC4D1C">
              <w:rPr>
                <w:rFonts w:eastAsia="Times New Roman" w:cstheme="minorBidi"/>
                <w:color w:val="000000"/>
                <w:spacing w:val="-3"/>
                <w:sz w:val="18"/>
                <w:szCs w:val="18"/>
              </w:rPr>
              <w:t xml:space="preserve">ser realizado a través del </w:t>
            </w:r>
            <w:proofErr w:type="gramStart"/>
            <w:r w:rsidR="4479145F" w:rsidRPr="00CC4D1C">
              <w:rPr>
                <w:rFonts w:eastAsia="Times New Roman" w:cstheme="minorBidi"/>
                <w:color w:val="000000"/>
                <w:spacing w:val="-3"/>
                <w:sz w:val="18"/>
                <w:szCs w:val="18"/>
              </w:rPr>
              <w:t>Zoom</w:t>
            </w:r>
            <w:proofErr w:type="gramEnd"/>
            <w:r w:rsidR="4479145F" w:rsidRPr="00CC4D1C">
              <w:rPr>
                <w:rFonts w:eastAsia="Times New Roman" w:cstheme="minorBidi"/>
                <w:color w:val="000000"/>
                <w:spacing w:val="-3"/>
                <w:sz w:val="18"/>
                <w:szCs w:val="18"/>
              </w:rPr>
              <w:t xml:space="preserve"> corporativo de ONU Mujeres, con la grabación de las sesiones para la constancia y posible réplica</w:t>
            </w:r>
            <w:r w:rsidR="350072B3" w:rsidRPr="00CC4D1C">
              <w:rPr>
                <w:rFonts w:eastAsia="Times New Roman" w:cstheme="minorBidi"/>
                <w:color w:val="000000"/>
                <w:spacing w:val="-3"/>
                <w:sz w:val="18"/>
                <w:szCs w:val="18"/>
              </w:rPr>
              <w:t xml:space="preserve"> y/o por medio del curso virtual autoadministrado descrito en el resultado 3</w:t>
            </w:r>
            <w:r w:rsidR="396C217D" w:rsidRPr="00CC4D1C">
              <w:rPr>
                <w:rFonts w:eastAsia="Times New Roman" w:cstheme="minorBidi"/>
                <w:color w:val="000000"/>
                <w:spacing w:val="-3"/>
                <w:sz w:val="18"/>
                <w:szCs w:val="18"/>
              </w:rPr>
              <w:t xml:space="preserve">. Estas se realizarán </w:t>
            </w:r>
            <w:proofErr w:type="gramStart"/>
            <w:r w:rsidR="396C217D" w:rsidRPr="00CC4D1C">
              <w:rPr>
                <w:rFonts w:eastAsia="Times New Roman" w:cstheme="minorBidi"/>
                <w:color w:val="000000"/>
                <w:spacing w:val="-3"/>
                <w:sz w:val="18"/>
                <w:szCs w:val="18"/>
              </w:rPr>
              <w:t>de acuerdo a</w:t>
            </w:r>
            <w:proofErr w:type="gramEnd"/>
            <w:r w:rsidR="396C217D" w:rsidRPr="00CC4D1C">
              <w:rPr>
                <w:rFonts w:eastAsia="Times New Roman" w:cstheme="minorBidi"/>
                <w:color w:val="000000"/>
                <w:spacing w:val="-3"/>
                <w:sz w:val="18"/>
                <w:szCs w:val="18"/>
              </w:rPr>
              <w:t xml:space="preserve"> la propuesta metodológica en base a los contenidos presentados en el punto 3 de este resultado. </w:t>
            </w:r>
          </w:p>
          <w:p w14:paraId="37E9DD73" w14:textId="3BF3C311" w:rsidR="00A72C72" w:rsidRPr="00CC4D1C" w:rsidRDefault="00A72C72" w:rsidP="00A72C72">
            <w:pPr>
              <w:pStyle w:val="ListParagraph"/>
              <w:tabs>
                <w:tab w:val="center" w:pos="4320"/>
                <w:tab w:val="right" w:pos="8640"/>
              </w:tabs>
              <w:ind w:left="735"/>
              <w:jc w:val="both"/>
              <w:rPr>
                <w:rFonts w:eastAsia="Times New Roman" w:cstheme="minorHAnsi"/>
                <w:color w:val="000000"/>
                <w:spacing w:val="-3"/>
                <w:sz w:val="18"/>
                <w:szCs w:val="18"/>
              </w:rPr>
            </w:pPr>
            <w:r w:rsidRPr="00CC4D1C">
              <w:rPr>
                <w:rFonts w:eastAsia="Times New Roman" w:cstheme="minorHAnsi"/>
                <w:color w:val="000000"/>
                <w:spacing w:val="-3"/>
                <w:sz w:val="18"/>
                <w:szCs w:val="18"/>
              </w:rPr>
              <w:t>Se debe considerar un proceso de evaluación con mínimamente encuestas de entrada y salida para la valoración de conocimientos en la materia.</w:t>
            </w:r>
            <w:r w:rsidR="00926CAF" w:rsidRPr="00CC4D1C">
              <w:rPr>
                <w:rFonts w:eastAsia="Times New Roman" w:cstheme="minorHAnsi"/>
                <w:color w:val="000000"/>
                <w:spacing w:val="-3"/>
                <w:sz w:val="18"/>
                <w:szCs w:val="18"/>
              </w:rPr>
              <w:t xml:space="preserve"> Por otro lado, para el espacio presencial se recomienda una sesión presencial por cada módulo de formación en cada territorio de intervención, pero esto podrá variar </w:t>
            </w:r>
            <w:proofErr w:type="gramStart"/>
            <w:r w:rsidR="00926CAF" w:rsidRPr="00CC4D1C">
              <w:rPr>
                <w:rFonts w:eastAsia="Times New Roman" w:cstheme="minorHAnsi"/>
                <w:color w:val="000000"/>
                <w:spacing w:val="-3"/>
                <w:sz w:val="18"/>
                <w:szCs w:val="18"/>
              </w:rPr>
              <w:t>de acuerdo a</w:t>
            </w:r>
            <w:proofErr w:type="gramEnd"/>
            <w:r w:rsidR="00926CAF" w:rsidRPr="00CC4D1C">
              <w:rPr>
                <w:rFonts w:eastAsia="Times New Roman" w:cstheme="minorHAnsi"/>
                <w:color w:val="000000"/>
                <w:spacing w:val="-3"/>
                <w:sz w:val="18"/>
                <w:szCs w:val="18"/>
              </w:rPr>
              <w:t xml:space="preserve"> la propuesta técnica del posible socio.</w:t>
            </w:r>
          </w:p>
          <w:p w14:paraId="3BAF7ECB" w14:textId="409B3E69" w:rsidR="00155197" w:rsidRPr="00CC4D1C" w:rsidRDefault="480EDEA5" w:rsidP="19124EC9">
            <w:pPr>
              <w:pStyle w:val="ListParagraph"/>
              <w:tabs>
                <w:tab w:val="center" w:pos="4320"/>
                <w:tab w:val="right" w:pos="8640"/>
              </w:tabs>
              <w:ind w:left="735"/>
              <w:jc w:val="both"/>
              <w:rPr>
                <w:rFonts w:eastAsia="Times New Roman" w:cstheme="minorBidi"/>
                <w:color w:val="000000"/>
                <w:spacing w:val="-3"/>
                <w:sz w:val="18"/>
                <w:szCs w:val="18"/>
              </w:rPr>
            </w:pPr>
            <w:r w:rsidRPr="00CC4D1C">
              <w:rPr>
                <w:rFonts w:eastAsia="Times New Roman" w:cstheme="minorBidi"/>
                <w:color w:val="000000"/>
                <w:spacing w:val="-3"/>
                <w:sz w:val="18"/>
                <w:szCs w:val="18"/>
              </w:rPr>
              <w:t>Para el desarrollo del proceso formativo se requiere la entrega previa de materiales educativos que deben incluir mínimamente los módulos de formación, insumos pedagógicos prácticos, cuaderno, esfero, USB, u otros a considerar relevantes para alcanzar las metas establecidas en la estrategia metodológica. Los materiales para entregar a las y los profesionales contarán con la imagen del proyecto Caminando, ONU Mujeres y su donante.</w:t>
            </w:r>
          </w:p>
          <w:p w14:paraId="305D0255" w14:textId="17E3F540" w:rsidR="00505DA1" w:rsidRPr="00CC4D1C" w:rsidRDefault="00505DA1" w:rsidP="006E3EDD">
            <w:pPr>
              <w:pStyle w:val="ListParagraph"/>
              <w:numPr>
                <w:ilvl w:val="1"/>
                <w:numId w:val="7"/>
              </w:numPr>
              <w:tabs>
                <w:tab w:val="center" w:pos="4320"/>
                <w:tab w:val="right" w:pos="8640"/>
              </w:tabs>
              <w:ind w:left="735" w:hanging="284"/>
              <w:jc w:val="both"/>
              <w:rPr>
                <w:rFonts w:eastAsia="Times New Roman" w:cstheme="minorHAnsi"/>
                <w:color w:val="000000"/>
                <w:spacing w:val="-3"/>
                <w:sz w:val="18"/>
                <w:szCs w:val="18"/>
              </w:rPr>
            </w:pPr>
            <w:r w:rsidRPr="00CC4D1C">
              <w:rPr>
                <w:rFonts w:eastAsia="Times New Roman" w:cstheme="minorHAnsi"/>
                <w:color w:val="000000"/>
                <w:spacing w:val="-3"/>
                <w:sz w:val="18"/>
                <w:szCs w:val="18"/>
              </w:rPr>
              <w:t>Generación de proyectos de autosostenibilidad de los espacios de acogida: A través del acompañamiento técnico del módulo 4, las y los profesionales de l</w:t>
            </w:r>
            <w:r w:rsidR="00BA46BF" w:rsidRPr="00CC4D1C">
              <w:rPr>
                <w:rFonts w:eastAsia="Times New Roman" w:cstheme="minorHAnsi"/>
                <w:color w:val="000000"/>
                <w:spacing w:val="-3"/>
                <w:sz w:val="18"/>
                <w:szCs w:val="18"/>
              </w:rPr>
              <w:t>os espacios</w:t>
            </w:r>
            <w:r w:rsidRPr="00CC4D1C">
              <w:rPr>
                <w:rFonts w:eastAsia="Times New Roman" w:cstheme="minorHAnsi"/>
                <w:color w:val="000000"/>
                <w:spacing w:val="-3"/>
                <w:sz w:val="18"/>
                <w:szCs w:val="18"/>
              </w:rPr>
              <w:t xml:space="preserve"> desarrollarán de manera práctica propuesta de proyectos de autogestión para los espacios de acogida</w:t>
            </w:r>
            <w:r w:rsidR="00BA46BF" w:rsidRPr="00CC4D1C">
              <w:rPr>
                <w:rFonts w:eastAsia="Times New Roman" w:cstheme="minorHAnsi"/>
                <w:color w:val="000000"/>
                <w:spacing w:val="-3"/>
                <w:sz w:val="18"/>
                <w:szCs w:val="18"/>
              </w:rPr>
              <w:t>, centros y redes</w:t>
            </w:r>
            <w:r w:rsidRPr="00CC4D1C">
              <w:rPr>
                <w:rFonts w:eastAsia="Times New Roman" w:cstheme="minorHAnsi"/>
                <w:color w:val="000000"/>
                <w:spacing w:val="-3"/>
                <w:sz w:val="18"/>
                <w:szCs w:val="18"/>
              </w:rPr>
              <w:t xml:space="preserve">, para lo que se requiere el apoyo del equipo técnico y procesos de revisión de pares que permitan recorrer las fases de gestión de proyectos. </w:t>
            </w:r>
          </w:p>
          <w:p w14:paraId="7B2F52AA" w14:textId="7F6435AA" w:rsidR="00505DA1" w:rsidRPr="00CC4D1C" w:rsidRDefault="00505DA1" w:rsidP="006E3EDD">
            <w:pPr>
              <w:pStyle w:val="ListParagraph"/>
              <w:numPr>
                <w:ilvl w:val="1"/>
                <w:numId w:val="7"/>
              </w:numPr>
              <w:tabs>
                <w:tab w:val="center" w:pos="4320"/>
                <w:tab w:val="right" w:pos="8640"/>
              </w:tabs>
              <w:ind w:left="735" w:hanging="284"/>
              <w:jc w:val="both"/>
              <w:rPr>
                <w:rFonts w:eastAsia="Times New Roman" w:cstheme="minorHAnsi"/>
                <w:color w:val="000000"/>
                <w:spacing w:val="-3"/>
                <w:sz w:val="18"/>
                <w:szCs w:val="18"/>
              </w:rPr>
            </w:pPr>
            <w:r w:rsidRPr="00CC4D1C">
              <w:rPr>
                <w:rFonts w:eastAsia="Times New Roman" w:cstheme="minorHAnsi"/>
                <w:color w:val="000000"/>
                <w:spacing w:val="-3"/>
                <w:sz w:val="18"/>
                <w:szCs w:val="18"/>
              </w:rPr>
              <w:t xml:space="preserve">Tras la finalización de los planes de autosostenibilidad, </w:t>
            </w:r>
            <w:r w:rsidR="00966D67" w:rsidRPr="00CC4D1C">
              <w:rPr>
                <w:rFonts w:eastAsia="Times New Roman" w:cstheme="minorHAnsi"/>
                <w:color w:val="000000"/>
                <w:spacing w:val="-3"/>
                <w:sz w:val="18"/>
                <w:szCs w:val="18"/>
              </w:rPr>
              <w:t>5</w:t>
            </w:r>
            <w:r w:rsidRPr="00CC4D1C">
              <w:rPr>
                <w:rFonts w:eastAsia="Times New Roman" w:cstheme="minorHAnsi"/>
                <w:color w:val="000000"/>
                <w:spacing w:val="-3"/>
                <w:sz w:val="18"/>
                <w:szCs w:val="18"/>
              </w:rPr>
              <w:t xml:space="preserve"> espacios de acogida priorizados en base a criterios técnicos a ser acordados con ONU Mujeres recibirán un capital semilla de USD 2.</w:t>
            </w:r>
            <w:r w:rsidR="00E76D25" w:rsidRPr="00CC4D1C">
              <w:rPr>
                <w:rFonts w:eastAsia="Times New Roman" w:cstheme="minorHAnsi"/>
                <w:color w:val="000000"/>
                <w:spacing w:val="-3"/>
                <w:sz w:val="18"/>
                <w:szCs w:val="18"/>
              </w:rPr>
              <w:t>5</w:t>
            </w:r>
            <w:r w:rsidRPr="00CC4D1C">
              <w:rPr>
                <w:rFonts w:eastAsia="Times New Roman" w:cstheme="minorHAnsi"/>
                <w:color w:val="000000"/>
                <w:spacing w:val="-3"/>
                <w:sz w:val="18"/>
                <w:szCs w:val="18"/>
              </w:rPr>
              <w:t>00 para la aplicación de su proyecto</w:t>
            </w:r>
            <w:r w:rsidR="00966D67" w:rsidRPr="00CC4D1C">
              <w:rPr>
                <w:rFonts w:eastAsia="Times New Roman" w:cstheme="minorHAnsi"/>
                <w:color w:val="000000"/>
                <w:spacing w:val="-3"/>
                <w:sz w:val="18"/>
                <w:szCs w:val="18"/>
              </w:rPr>
              <w:t xml:space="preserve">, entre los espacios se incluirá a la </w:t>
            </w:r>
            <w:r w:rsidR="002F7EE6" w:rsidRPr="00CC4D1C">
              <w:rPr>
                <w:rFonts w:eastAsia="Times New Roman" w:cstheme="minorHAnsi"/>
                <w:color w:val="000000"/>
                <w:spacing w:val="-3"/>
                <w:sz w:val="18"/>
                <w:szCs w:val="18"/>
              </w:rPr>
              <w:t>C</w:t>
            </w:r>
            <w:r w:rsidR="00966D67" w:rsidRPr="00CC4D1C">
              <w:rPr>
                <w:rFonts w:eastAsia="Times New Roman" w:cstheme="minorHAnsi"/>
                <w:color w:val="000000"/>
                <w:spacing w:val="-3"/>
                <w:sz w:val="18"/>
                <w:szCs w:val="18"/>
              </w:rPr>
              <w:t xml:space="preserve">asa </w:t>
            </w:r>
            <w:r w:rsidR="00BB5D0A" w:rsidRPr="00CC4D1C">
              <w:rPr>
                <w:rFonts w:eastAsia="Times New Roman" w:cstheme="minorHAnsi"/>
                <w:color w:val="000000"/>
                <w:spacing w:val="-3"/>
                <w:sz w:val="18"/>
                <w:szCs w:val="18"/>
              </w:rPr>
              <w:t>Marimba en Esmeraldas</w:t>
            </w:r>
            <w:r w:rsidRPr="00CC4D1C">
              <w:rPr>
                <w:rFonts w:eastAsia="Times New Roman" w:cstheme="minorHAnsi"/>
                <w:color w:val="000000"/>
                <w:spacing w:val="-3"/>
                <w:sz w:val="18"/>
                <w:szCs w:val="18"/>
              </w:rPr>
              <w:t xml:space="preserve">. </w:t>
            </w:r>
          </w:p>
          <w:p w14:paraId="52617A65" w14:textId="6E6D2A07" w:rsidR="00BF0379" w:rsidRPr="00CC4D1C" w:rsidRDefault="00505DA1" w:rsidP="006E3EDD">
            <w:pPr>
              <w:pStyle w:val="ListParagraph"/>
              <w:numPr>
                <w:ilvl w:val="1"/>
                <w:numId w:val="7"/>
              </w:numPr>
              <w:tabs>
                <w:tab w:val="center" w:pos="4320"/>
                <w:tab w:val="right" w:pos="8640"/>
              </w:tabs>
              <w:ind w:left="735" w:hanging="284"/>
              <w:jc w:val="both"/>
              <w:rPr>
                <w:rFonts w:asciiTheme="minorHAnsi" w:hAnsiTheme="minorHAnsi" w:cstheme="minorHAnsi"/>
                <w:b/>
                <w:color w:val="000000"/>
                <w:spacing w:val="-3"/>
                <w:sz w:val="18"/>
                <w:szCs w:val="18"/>
              </w:rPr>
            </w:pPr>
            <w:r w:rsidRPr="00CC4D1C">
              <w:rPr>
                <w:rFonts w:eastAsia="Times New Roman" w:cstheme="minorHAnsi"/>
                <w:color w:val="000000"/>
                <w:spacing w:val="-3"/>
                <w:sz w:val="18"/>
                <w:szCs w:val="18"/>
              </w:rPr>
              <w:t xml:space="preserve">Seguimiento </w:t>
            </w:r>
            <w:r w:rsidR="00DC57E4" w:rsidRPr="00CC4D1C">
              <w:rPr>
                <w:rFonts w:eastAsia="Times New Roman" w:cstheme="minorHAnsi"/>
                <w:color w:val="000000"/>
                <w:spacing w:val="-3"/>
                <w:sz w:val="18"/>
                <w:szCs w:val="18"/>
              </w:rPr>
              <w:t xml:space="preserve">y monitoreo </w:t>
            </w:r>
            <w:r w:rsidRPr="00CC4D1C">
              <w:rPr>
                <w:rFonts w:eastAsia="Times New Roman" w:cstheme="minorHAnsi"/>
                <w:color w:val="000000"/>
                <w:spacing w:val="-3"/>
                <w:sz w:val="18"/>
                <w:szCs w:val="18"/>
              </w:rPr>
              <w:t xml:space="preserve">de la implementación de los planes de autosostenibilidad. </w:t>
            </w:r>
          </w:p>
          <w:p w14:paraId="7F773EBC" w14:textId="77777777" w:rsidR="00505DA1" w:rsidRPr="00CC4D1C" w:rsidRDefault="00505DA1" w:rsidP="00505DA1">
            <w:pPr>
              <w:jc w:val="both"/>
              <w:rPr>
                <w:rFonts w:asciiTheme="minorHAnsi" w:hAnsiTheme="minorHAnsi" w:cstheme="minorHAnsi"/>
                <w:b/>
                <w:color w:val="000000"/>
                <w:spacing w:val="-3"/>
                <w:sz w:val="18"/>
                <w:szCs w:val="18"/>
              </w:rPr>
            </w:pPr>
          </w:p>
          <w:p w14:paraId="610FA664" w14:textId="663BF391"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u w:val="single"/>
              </w:rPr>
            </w:pPr>
            <w:r w:rsidRPr="00CC4D1C">
              <w:rPr>
                <w:rFonts w:asciiTheme="minorHAnsi" w:eastAsia="Times New Roman" w:hAnsiTheme="minorHAnsi" w:cstheme="minorHAnsi"/>
                <w:color w:val="000000"/>
                <w:spacing w:val="-3"/>
                <w:sz w:val="18"/>
                <w:szCs w:val="18"/>
                <w:u w:val="single"/>
              </w:rPr>
              <w:t xml:space="preserve">Resultado 2. </w:t>
            </w:r>
          </w:p>
          <w:p w14:paraId="3EFB45D0" w14:textId="48B2233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u w:val="single"/>
                <w:lang w:val="es-EC"/>
              </w:rPr>
            </w:pPr>
          </w:p>
          <w:p w14:paraId="2389AE33" w14:textId="2410A3CA" w:rsidR="00BA4AA6" w:rsidRPr="00CC4D1C" w:rsidRDefault="0085764E" w:rsidP="00FD2891">
            <w:pPr>
              <w:tabs>
                <w:tab w:val="center" w:pos="4320"/>
                <w:tab w:val="right" w:pos="8640"/>
              </w:tabs>
              <w:jc w:val="both"/>
              <w:rPr>
                <w:rFonts w:asciiTheme="minorHAnsi" w:eastAsia="Times New Roman" w:hAnsiTheme="minorHAnsi" w:cstheme="minorHAnsi"/>
                <w:color w:val="000000"/>
                <w:spacing w:val="-3"/>
                <w:sz w:val="18"/>
                <w:szCs w:val="18"/>
                <w:lang w:val="es-EC"/>
              </w:rPr>
            </w:pPr>
            <w:r w:rsidRPr="00CC4D1C">
              <w:rPr>
                <w:rFonts w:asciiTheme="minorHAnsi" w:eastAsia="Times New Roman" w:hAnsiTheme="minorHAnsi" w:cstheme="minorHAnsi"/>
                <w:color w:val="000000"/>
                <w:spacing w:val="-3"/>
                <w:sz w:val="18"/>
                <w:szCs w:val="18"/>
                <w:lang w:val="es-EC"/>
              </w:rPr>
              <w:t>Fortalecimiento de capacidades a funcionarios</w:t>
            </w:r>
            <w:r w:rsidR="005A3C76" w:rsidRPr="00CC4D1C">
              <w:rPr>
                <w:rFonts w:asciiTheme="minorHAnsi" w:eastAsia="Times New Roman" w:hAnsiTheme="minorHAnsi" w:cstheme="minorHAnsi"/>
                <w:color w:val="000000"/>
                <w:spacing w:val="-3"/>
                <w:sz w:val="18"/>
                <w:szCs w:val="18"/>
                <w:lang w:val="es-EC"/>
              </w:rPr>
              <w:t>/as</w:t>
            </w:r>
            <w:r w:rsidRPr="00CC4D1C">
              <w:rPr>
                <w:rFonts w:asciiTheme="minorHAnsi" w:eastAsia="Times New Roman" w:hAnsiTheme="minorHAnsi" w:cstheme="minorHAnsi"/>
                <w:color w:val="000000"/>
                <w:spacing w:val="-3"/>
                <w:sz w:val="18"/>
                <w:szCs w:val="18"/>
                <w:lang w:val="es-EC"/>
              </w:rPr>
              <w:t xml:space="preserve"> estatales y actores humanitarios</w:t>
            </w:r>
            <w:r w:rsidR="00BA12CA" w:rsidRPr="00CC4D1C">
              <w:rPr>
                <w:rFonts w:asciiTheme="minorHAnsi" w:eastAsia="Times New Roman" w:hAnsiTheme="minorHAnsi" w:cstheme="minorHAnsi"/>
                <w:color w:val="000000"/>
                <w:spacing w:val="-3"/>
                <w:sz w:val="18"/>
                <w:szCs w:val="18"/>
                <w:lang w:val="es-EC"/>
              </w:rPr>
              <w:t xml:space="preserve"> sobre las nuevas dinámicas de trata de personas con fines de explotación sexual, con énfasis en las mujeres en situación de movilidad humana, en contexto de pandemia por la COVID 19 a nivel nacional.</w:t>
            </w:r>
          </w:p>
          <w:p w14:paraId="4CF0CE01" w14:textId="77777777"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lang w:val="es-EC"/>
              </w:rPr>
            </w:pPr>
          </w:p>
          <w:p w14:paraId="7026E708" w14:textId="0B3136C9" w:rsidR="00FD2891" w:rsidRPr="00CC4D1C" w:rsidRDefault="00FD2891" w:rsidP="00FD2891">
            <w:p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Actividades:</w:t>
            </w:r>
          </w:p>
          <w:p w14:paraId="5BAB73E2" w14:textId="674AE9E3" w:rsidR="00EC03C7" w:rsidRPr="00CC4D1C" w:rsidRDefault="1B34C70E" w:rsidP="19124EC9">
            <w:pPr>
              <w:pStyle w:val="ListParagraph"/>
              <w:numPr>
                <w:ilvl w:val="0"/>
                <w:numId w:val="36"/>
              </w:numPr>
              <w:tabs>
                <w:tab w:val="center" w:pos="4320"/>
                <w:tab w:val="right" w:pos="8640"/>
              </w:tabs>
              <w:ind w:left="735"/>
              <w:jc w:val="both"/>
              <w:rPr>
                <w:rFonts w:asciiTheme="minorHAnsi" w:eastAsia="Times New Roman" w:hAnsiTheme="minorHAnsi" w:cstheme="minorBidi"/>
                <w:color w:val="000000"/>
                <w:spacing w:val="-3"/>
                <w:sz w:val="18"/>
                <w:szCs w:val="18"/>
              </w:rPr>
            </w:pPr>
            <w:r w:rsidRPr="00CC4D1C">
              <w:rPr>
                <w:rFonts w:eastAsia="Times New Roman" w:cstheme="minorBidi"/>
                <w:color w:val="000000"/>
                <w:spacing w:val="-3"/>
                <w:sz w:val="18"/>
                <w:szCs w:val="18"/>
              </w:rPr>
              <w:t xml:space="preserve">Diagnóstico de las necesidades de capacitación </w:t>
            </w:r>
            <w:r w:rsidR="635AFE44" w:rsidRPr="00CC4D1C">
              <w:rPr>
                <w:rFonts w:eastAsia="Times New Roman" w:cstheme="minorBidi"/>
                <w:color w:val="000000"/>
                <w:spacing w:val="-3"/>
                <w:sz w:val="18"/>
                <w:szCs w:val="18"/>
              </w:rPr>
              <w:t xml:space="preserve">por medio de un levantamiento </w:t>
            </w:r>
            <w:r w:rsidR="23887EB2" w:rsidRPr="00CC4D1C">
              <w:rPr>
                <w:rFonts w:eastAsia="Times New Roman" w:cstheme="minorBidi"/>
                <w:color w:val="000000"/>
                <w:spacing w:val="-3"/>
                <w:sz w:val="18"/>
                <w:szCs w:val="18"/>
              </w:rPr>
              <w:t>primario</w:t>
            </w:r>
            <w:r w:rsidR="0625E597" w:rsidRPr="00CC4D1C">
              <w:rPr>
                <w:rFonts w:eastAsia="Times New Roman" w:cstheme="minorBidi"/>
                <w:color w:val="000000"/>
                <w:spacing w:val="-3"/>
                <w:sz w:val="18"/>
                <w:szCs w:val="18"/>
              </w:rPr>
              <w:t>,</w:t>
            </w:r>
            <w:r w:rsidR="23887EB2" w:rsidRPr="00CC4D1C">
              <w:rPr>
                <w:rFonts w:eastAsia="Times New Roman" w:cstheme="minorBidi"/>
                <w:color w:val="000000"/>
                <w:spacing w:val="-3"/>
                <w:sz w:val="18"/>
                <w:szCs w:val="18"/>
              </w:rPr>
              <w:t xml:space="preserve"> evalua</w:t>
            </w:r>
            <w:r w:rsidR="3B5F8789" w:rsidRPr="00CC4D1C">
              <w:rPr>
                <w:rFonts w:eastAsia="Times New Roman" w:cstheme="minorBidi"/>
                <w:color w:val="000000"/>
                <w:spacing w:val="-3"/>
                <w:sz w:val="18"/>
                <w:szCs w:val="18"/>
              </w:rPr>
              <w:t>ción</w:t>
            </w:r>
            <w:r w:rsidR="23887EB2" w:rsidRPr="00CC4D1C">
              <w:rPr>
                <w:rFonts w:eastAsia="Times New Roman" w:cstheme="minorBidi"/>
                <w:color w:val="000000"/>
                <w:spacing w:val="-3"/>
                <w:sz w:val="18"/>
                <w:szCs w:val="18"/>
              </w:rPr>
              <w:t xml:space="preserve"> </w:t>
            </w:r>
            <w:r w:rsidR="41F4C1BA" w:rsidRPr="00CC4D1C">
              <w:rPr>
                <w:rFonts w:eastAsia="Times New Roman" w:cstheme="minorBidi"/>
                <w:color w:val="000000"/>
                <w:spacing w:val="-3"/>
                <w:sz w:val="18"/>
                <w:szCs w:val="18"/>
              </w:rPr>
              <w:t>de</w:t>
            </w:r>
            <w:r w:rsidR="23887EB2" w:rsidRPr="00CC4D1C">
              <w:rPr>
                <w:rFonts w:eastAsia="Times New Roman" w:cstheme="minorBidi"/>
                <w:color w:val="000000"/>
                <w:spacing w:val="-3"/>
                <w:sz w:val="18"/>
                <w:szCs w:val="18"/>
              </w:rPr>
              <w:t xml:space="preserve"> conocimiento</w:t>
            </w:r>
            <w:r w:rsidR="22AA5836" w:rsidRPr="00CC4D1C">
              <w:rPr>
                <w:rFonts w:eastAsia="Times New Roman" w:cstheme="minorBidi"/>
                <w:color w:val="000000"/>
                <w:spacing w:val="-3"/>
                <w:sz w:val="18"/>
                <w:szCs w:val="18"/>
              </w:rPr>
              <w:t xml:space="preserve"> de funcionarios</w:t>
            </w:r>
            <w:r w:rsidR="0625E597" w:rsidRPr="00CC4D1C">
              <w:rPr>
                <w:rFonts w:eastAsia="Times New Roman" w:cstheme="minorBidi"/>
                <w:color w:val="000000"/>
                <w:spacing w:val="-3"/>
                <w:sz w:val="18"/>
                <w:szCs w:val="18"/>
              </w:rPr>
              <w:t>/as</w:t>
            </w:r>
            <w:r w:rsidR="22AA5836" w:rsidRPr="00CC4D1C">
              <w:rPr>
                <w:rFonts w:eastAsia="Times New Roman" w:cstheme="minorBidi"/>
                <w:color w:val="000000"/>
                <w:spacing w:val="-3"/>
                <w:sz w:val="18"/>
                <w:szCs w:val="18"/>
              </w:rPr>
              <w:t xml:space="preserve"> estatales y actores humanitarios</w:t>
            </w:r>
            <w:r w:rsidR="23887EB2" w:rsidRPr="00CC4D1C">
              <w:rPr>
                <w:rFonts w:eastAsia="Times New Roman" w:cstheme="minorBidi"/>
                <w:color w:val="000000"/>
                <w:spacing w:val="-3"/>
                <w:sz w:val="18"/>
                <w:szCs w:val="18"/>
              </w:rPr>
              <w:t xml:space="preserve"> </w:t>
            </w:r>
            <w:r w:rsidR="2E684B9C" w:rsidRPr="00CC4D1C">
              <w:rPr>
                <w:rFonts w:eastAsia="Times New Roman" w:cstheme="minorBidi"/>
                <w:color w:val="000000"/>
                <w:spacing w:val="-3"/>
                <w:sz w:val="18"/>
                <w:szCs w:val="18"/>
              </w:rPr>
              <w:t>a nivel nacional</w:t>
            </w:r>
            <w:r w:rsidR="23887EB2" w:rsidRPr="00CC4D1C">
              <w:rPr>
                <w:rFonts w:eastAsia="Times New Roman" w:cstheme="minorBidi"/>
                <w:color w:val="000000"/>
                <w:spacing w:val="-3"/>
                <w:sz w:val="18"/>
                <w:szCs w:val="18"/>
              </w:rPr>
              <w:t xml:space="preserve"> en materia de trata de personas para la</w:t>
            </w:r>
            <w:r w:rsidR="0E61ADE0" w:rsidRPr="00CC4D1C">
              <w:rPr>
                <w:rFonts w:eastAsia="Times New Roman" w:cstheme="minorBidi"/>
                <w:color w:val="000000"/>
                <w:spacing w:val="-3"/>
                <w:sz w:val="18"/>
                <w:szCs w:val="18"/>
              </w:rPr>
              <w:t xml:space="preserve"> definición de </w:t>
            </w:r>
            <w:r w:rsidR="3CA64FB6" w:rsidRPr="00CC4D1C">
              <w:rPr>
                <w:rFonts w:eastAsia="Times New Roman" w:cstheme="minorBidi"/>
                <w:color w:val="000000"/>
                <w:spacing w:val="-3"/>
                <w:sz w:val="18"/>
                <w:szCs w:val="18"/>
              </w:rPr>
              <w:t xml:space="preserve">un </w:t>
            </w:r>
            <w:proofErr w:type="spellStart"/>
            <w:r w:rsidR="4F1AF7DD" w:rsidRPr="00CC4D1C">
              <w:rPr>
                <w:rFonts w:eastAsia="Times New Roman" w:cstheme="minorBidi"/>
                <w:color w:val="000000"/>
                <w:spacing w:val="-3"/>
                <w:sz w:val="18"/>
                <w:szCs w:val="18"/>
              </w:rPr>
              <w:t>sílabus</w:t>
            </w:r>
            <w:proofErr w:type="spellEnd"/>
            <w:r w:rsidR="4F1AF7DD" w:rsidRPr="00CC4D1C">
              <w:rPr>
                <w:rFonts w:eastAsia="Times New Roman" w:cstheme="minorBidi"/>
                <w:color w:val="000000"/>
                <w:spacing w:val="-3"/>
                <w:sz w:val="18"/>
                <w:szCs w:val="18"/>
              </w:rPr>
              <w:t xml:space="preserve"> de contenidos</w:t>
            </w:r>
            <w:r w:rsidR="04ABCE5E" w:rsidRPr="00CC4D1C">
              <w:rPr>
                <w:rFonts w:eastAsia="Times New Roman" w:cstheme="minorBidi"/>
                <w:color w:val="000000"/>
                <w:spacing w:val="-3"/>
                <w:sz w:val="18"/>
                <w:szCs w:val="18"/>
              </w:rPr>
              <w:t xml:space="preserve">. </w:t>
            </w:r>
          </w:p>
          <w:p w14:paraId="467CE5B8" w14:textId="23741375" w:rsidR="00CC3805" w:rsidRPr="00CC4D1C" w:rsidRDefault="1B34C70E" w:rsidP="19124EC9">
            <w:pPr>
              <w:pStyle w:val="ListParagraph"/>
              <w:numPr>
                <w:ilvl w:val="0"/>
                <w:numId w:val="36"/>
              </w:numPr>
              <w:tabs>
                <w:tab w:val="center" w:pos="4320"/>
                <w:tab w:val="right" w:pos="8640"/>
              </w:tabs>
              <w:ind w:left="735"/>
              <w:jc w:val="both"/>
              <w:rPr>
                <w:rFonts w:asciiTheme="minorHAnsi" w:eastAsia="Times New Roman" w:hAnsiTheme="minorHAnsi" w:cstheme="minorBidi"/>
                <w:color w:val="000000"/>
                <w:spacing w:val="-3"/>
                <w:sz w:val="18"/>
                <w:szCs w:val="18"/>
              </w:rPr>
            </w:pPr>
            <w:r w:rsidRPr="00CC4D1C">
              <w:rPr>
                <w:rFonts w:eastAsia="Times New Roman" w:cstheme="minorBidi"/>
                <w:color w:val="000000"/>
                <w:spacing w:val="-3"/>
                <w:sz w:val="18"/>
                <w:szCs w:val="18"/>
              </w:rPr>
              <w:t>Generación de contenidos virtuales</w:t>
            </w:r>
            <w:r w:rsidR="6606366F" w:rsidRPr="00CC4D1C">
              <w:rPr>
                <w:rFonts w:eastAsia="Times New Roman" w:cstheme="minorBidi"/>
                <w:color w:val="000000"/>
                <w:spacing w:val="-3"/>
                <w:sz w:val="18"/>
                <w:szCs w:val="18"/>
              </w:rPr>
              <w:t xml:space="preserve"> autoadministrados </w:t>
            </w:r>
            <w:r w:rsidRPr="00CC4D1C">
              <w:rPr>
                <w:rFonts w:eastAsia="Times New Roman" w:cstheme="minorBidi"/>
                <w:color w:val="000000"/>
                <w:spacing w:val="-3"/>
                <w:sz w:val="18"/>
                <w:szCs w:val="18"/>
              </w:rPr>
              <w:t xml:space="preserve">para el fortalecimiento de las capacidades de </w:t>
            </w:r>
            <w:r w:rsidR="6606366F" w:rsidRPr="00CC4D1C">
              <w:rPr>
                <w:rFonts w:eastAsia="Times New Roman" w:cstheme="minorBidi"/>
                <w:color w:val="000000"/>
                <w:spacing w:val="-3"/>
                <w:sz w:val="18"/>
                <w:szCs w:val="18"/>
              </w:rPr>
              <w:t>los funcionarios</w:t>
            </w:r>
            <w:r w:rsidR="1001E387" w:rsidRPr="00CC4D1C">
              <w:rPr>
                <w:rFonts w:eastAsia="Times New Roman" w:cstheme="minorBidi"/>
                <w:color w:val="000000"/>
                <w:spacing w:val="-3"/>
                <w:sz w:val="18"/>
                <w:szCs w:val="18"/>
              </w:rPr>
              <w:t>/as</w:t>
            </w:r>
            <w:r w:rsidR="6606366F" w:rsidRPr="00CC4D1C">
              <w:rPr>
                <w:rFonts w:eastAsia="Times New Roman" w:cstheme="minorBidi"/>
                <w:color w:val="000000"/>
                <w:spacing w:val="-3"/>
                <w:sz w:val="18"/>
                <w:szCs w:val="18"/>
              </w:rPr>
              <w:t xml:space="preserve"> y actores que trabajan en atención </w:t>
            </w:r>
            <w:r w:rsidR="0810C7D1" w:rsidRPr="00CC4D1C">
              <w:rPr>
                <w:rFonts w:eastAsia="Times New Roman" w:cstheme="minorBidi"/>
                <w:color w:val="000000"/>
                <w:spacing w:val="-3"/>
                <w:sz w:val="18"/>
                <w:szCs w:val="18"/>
              </w:rPr>
              <w:t>a población en condición de movilidad humana</w:t>
            </w:r>
            <w:r w:rsidR="40368F40" w:rsidRPr="00CC4D1C">
              <w:rPr>
                <w:rFonts w:eastAsia="Times New Roman" w:cstheme="minorBidi"/>
                <w:color w:val="000000"/>
                <w:spacing w:val="-3"/>
                <w:sz w:val="18"/>
                <w:szCs w:val="18"/>
              </w:rPr>
              <w:t>.</w:t>
            </w:r>
          </w:p>
          <w:p w14:paraId="55F0710A" w14:textId="6029AB48" w:rsidR="00FB6831" w:rsidRPr="00CC4D1C" w:rsidRDefault="00427D75" w:rsidP="00FB6831">
            <w:pPr>
              <w:pStyle w:val="ListParagraph"/>
              <w:tabs>
                <w:tab w:val="center" w:pos="4320"/>
                <w:tab w:val="right" w:pos="8640"/>
              </w:tabs>
              <w:ind w:left="400"/>
              <w:jc w:val="both"/>
              <w:rPr>
                <w:rFonts w:eastAsia="Times New Roman" w:cstheme="minorHAnsi"/>
                <w:color w:val="000000"/>
                <w:spacing w:val="-3"/>
                <w:sz w:val="18"/>
                <w:szCs w:val="18"/>
              </w:rPr>
            </w:pPr>
            <w:r w:rsidRPr="00CC4D1C">
              <w:rPr>
                <w:rFonts w:eastAsia="Times New Roman" w:cstheme="minorHAnsi"/>
                <w:color w:val="000000"/>
                <w:spacing w:val="-3"/>
                <w:sz w:val="18"/>
                <w:szCs w:val="18"/>
              </w:rPr>
              <w:t xml:space="preserve">La </w:t>
            </w:r>
            <w:r w:rsidR="00CC3805" w:rsidRPr="00CC4D1C">
              <w:rPr>
                <w:rFonts w:eastAsia="Times New Roman" w:cstheme="minorHAnsi"/>
                <w:color w:val="000000"/>
                <w:spacing w:val="-3"/>
                <w:sz w:val="18"/>
                <w:szCs w:val="18"/>
              </w:rPr>
              <w:t>malla debe ser desarrollada tomando en cuenta la información previamente levantada y las especificidades del grupo objetivo. Se incluirán, entre otros, aspectos como: objetivos de aprendizaje; currículo de fortalecimiento de capacidades integrado por módulos, temas, subtemas, carga horaria</w:t>
            </w:r>
            <w:r w:rsidR="009774C1" w:rsidRPr="00CC4D1C">
              <w:rPr>
                <w:rFonts w:eastAsia="Times New Roman" w:cstheme="minorHAnsi"/>
                <w:color w:val="000000"/>
                <w:spacing w:val="-3"/>
                <w:sz w:val="18"/>
                <w:szCs w:val="18"/>
              </w:rPr>
              <w:t>, actividades pedagógicas de refuerzo</w:t>
            </w:r>
            <w:r w:rsidR="00901AF5" w:rsidRPr="00CC4D1C">
              <w:rPr>
                <w:rFonts w:eastAsia="Times New Roman" w:cstheme="minorHAnsi"/>
                <w:color w:val="000000"/>
                <w:spacing w:val="-3"/>
                <w:sz w:val="18"/>
                <w:szCs w:val="18"/>
              </w:rPr>
              <w:t xml:space="preserve"> que integren casos emblemáticos de análisis</w:t>
            </w:r>
            <w:r w:rsidR="008430FC" w:rsidRPr="00CC4D1C">
              <w:rPr>
                <w:rFonts w:eastAsia="Times New Roman" w:cstheme="minorHAnsi"/>
                <w:color w:val="000000"/>
                <w:spacing w:val="-3"/>
                <w:sz w:val="18"/>
                <w:szCs w:val="18"/>
              </w:rPr>
              <w:t>,</w:t>
            </w:r>
            <w:r w:rsidR="00CC3805" w:rsidRPr="00CC4D1C">
              <w:rPr>
                <w:rFonts w:eastAsia="Times New Roman" w:cstheme="minorHAnsi"/>
                <w:color w:val="000000"/>
                <w:spacing w:val="-3"/>
                <w:sz w:val="18"/>
                <w:szCs w:val="18"/>
              </w:rPr>
              <w:t xml:space="preserve"> y mecanismos de evaluación</w:t>
            </w:r>
            <w:r w:rsidR="00FB6831" w:rsidRPr="00CC4D1C">
              <w:rPr>
                <w:rFonts w:eastAsia="Times New Roman" w:cstheme="minorHAnsi"/>
                <w:color w:val="000000"/>
                <w:spacing w:val="-3"/>
                <w:sz w:val="18"/>
                <w:szCs w:val="18"/>
              </w:rPr>
              <w:t>.</w:t>
            </w:r>
          </w:p>
          <w:p w14:paraId="626F03B1" w14:textId="664A2AF9" w:rsidR="00CC3805" w:rsidRPr="00CC4D1C" w:rsidRDefault="00CC3805" w:rsidP="00FB6831">
            <w:pPr>
              <w:pStyle w:val="ListParagraph"/>
              <w:tabs>
                <w:tab w:val="center" w:pos="4320"/>
                <w:tab w:val="right" w:pos="8640"/>
              </w:tabs>
              <w:ind w:left="400"/>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En este marco, se plantea la generación e implementación de módulos de formación</w:t>
            </w:r>
            <w:r w:rsidR="00FB6831" w:rsidRPr="00CC4D1C">
              <w:rPr>
                <w:rFonts w:asciiTheme="minorHAnsi" w:eastAsia="Times New Roman" w:hAnsiTheme="minorHAnsi" w:cstheme="minorHAnsi"/>
                <w:color w:val="000000"/>
                <w:spacing w:val="-3"/>
                <w:sz w:val="18"/>
                <w:szCs w:val="18"/>
              </w:rPr>
              <w:t>, mínimamente,</w:t>
            </w:r>
            <w:r w:rsidRPr="00CC4D1C">
              <w:rPr>
                <w:rFonts w:asciiTheme="minorHAnsi" w:eastAsia="Times New Roman" w:hAnsiTheme="minorHAnsi" w:cstheme="minorHAnsi"/>
                <w:color w:val="000000"/>
                <w:spacing w:val="-3"/>
                <w:sz w:val="18"/>
                <w:szCs w:val="18"/>
              </w:rPr>
              <w:t xml:space="preserve"> en materia de: </w:t>
            </w:r>
          </w:p>
          <w:p w14:paraId="21E766A0" w14:textId="77777777" w:rsidR="00BC7759" w:rsidRPr="00CC4D1C" w:rsidRDefault="00747C46" w:rsidP="00BC7759">
            <w:pPr>
              <w:pStyle w:val="ListParagraph"/>
              <w:numPr>
                <w:ilvl w:val="3"/>
                <w:numId w:val="1"/>
              </w:numPr>
              <w:tabs>
                <w:tab w:val="center" w:pos="4320"/>
                <w:tab w:val="right" w:pos="8640"/>
              </w:tabs>
              <w:ind w:left="1160"/>
              <w:jc w:val="both"/>
              <w:rPr>
                <w:rFonts w:eastAsia="Times New Roman" w:cstheme="minorHAnsi"/>
                <w:color w:val="000000"/>
                <w:spacing w:val="-3"/>
                <w:sz w:val="18"/>
                <w:szCs w:val="18"/>
              </w:rPr>
            </w:pPr>
            <w:r w:rsidRPr="00CC4D1C">
              <w:rPr>
                <w:rFonts w:eastAsia="Times New Roman" w:cstheme="minorHAnsi"/>
                <w:color w:val="000000"/>
                <w:spacing w:val="-3"/>
                <w:sz w:val="18"/>
                <w:szCs w:val="18"/>
              </w:rPr>
              <w:t xml:space="preserve">Definición de la trata de personas a través del protocolo de </w:t>
            </w:r>
            <w:proofErr w:type="gramStart"/>
            <w:r w:rsidRPr="00CC4D1C">
              <w:rPr>
                <w:rFonts w:eastAsia="Times New Roman" w:cstheme="minorHAnsi"/>
                <w:color w:val="000000"/>
                <w:spacing w:val="-3"/>
                <w:sz w:val="18"/>
                <w:szCs w:val="18"/>
              </w:rPr>
              <w:t>ONU</w:t>
            </w:r>
            <w:proofErr w:type="gramEnd"/>
            <w:r w:rsidRPr="00CC4D1C">
              <w:rPr>
                <w:rFonts w:eastAsia="Times New Roman" w:cstheme="minorHAnsi"/>
                <w:color w:val="000000"/>
                <w:spacing w:val="-3"/>
                <w:sz w:val="18"/>
                <w:szCs w:val="18"/>
              </w:rPr>
              <w:t xml:space="preserve"> y la normativa nacional. </w:t>
            </w:r>
            <w:r w:rsidR="0087541A" w:rsidRPr="00CC4D1C">
              <w:rPr>
                <w:rFonts w:eastAsia="Times New Roman" w:cstheme="minorHAnsi"/>
                <w:color w:val="000000"/>
                <w:spacing w:val="-3"/>
                <w:sz w:val="18"/>
                <w:szCs w:val="18"/>
              </w:rPr>
              <w:t>Incluir cómo ocurre este fenómeno</w:t>
            </w:r>
            <w:r w:rsidR="00BB535E" w:rsidRPr="00CC4D1C">
              <w:rPr>
                <w:rFonts w:eastAsia="Times New Roman" w:cstheme="minorHAnsi"/>
                <w:color w:val="000000"/>
                <w:spacing w:val="-3"/>
                <w:sz w:val="18"/>
                <w:szCs w:val="18"/>
              </w:rPr>
              <w:t xml:space="preserve"> y sus tipos.</w:t>
            </w:r>
          </w:p>
          <w:p w14:paraId="5C8B3CC7" w14:textId="77777777" w:rsidR="00BC7759" w:rsidRPr="00CC4D1C" w:rsidRDefault="00BB535E" w:rsidP="00BC7759">
            <w:pPr>
              <w:pStyle w:val="ListParagraph"/>
              <w:numPr>
                <w:ilvl w:val="3"/>
                <w:numId w:val="1"/>
              </w:numPr>
              <w:tabs>
                <w:tab w:val="center" w:pos="4320"/>
                <w:tab w:val="right" w:pos="8640"/>
              </w:tabs>
              <w:ind w:left="1160"/>
              <w:jc w:val="both"/>
              <w:rPr>
                <w:rFonts w:eastAsia="Times New Roman" w:cstheme="minorHAnsi"/>
                <w:color w:val="000000"/>
                <w:spacing w:val="-3"/>
                <w:sz w:val="18"/>
                <w:szCs w:val="18"/>
              </w:rPr>
            </w:pPr>
            <w:r w:rsidRPr="00CC4D1C">
              <w:rPr>
                <w:rFonts w:eastAsia="Times New Roman" w:cstheme="minorHAnsi"/>
                <w:color w:val="000000"/>
                <w:spacing w:val="-3"/>
                <w:sz w:val="18"/>
                <w:szCs w:val="18"/>
              </w:rPr>
              <w:t>A</w:t>
            </w:r>
            <w:r w:rsidR="005C4B67" w:rsidRPr="00CC4D1C">
              <w:rPr>
                <w:rFonts w:eastAsia="Times New Roman" w:cstheme="minorHAnsi"/>
                <w:color w:val="000000"/>
                <w:spacing w:val="-3"/>
                <w:sz w:val="18"/>
                <w:szCs w:val="18"/>
              </w:rPr>
              <w:t>nálisis del fenómeno de la trata de personas con fines de explotación sexual, enfocado en las mujeres en situación de movilidad humana</w:t>
            </w:r>
            <w:r w:rsidRPr="00CC4D1C">
              <w:rPr>
                <w:rFonts w:eastAsia="Times New Roman" w:cstheme="minorHAnsi"/>
                <w:color w:val="000000"/>
                <w:spacing w:val="-3"/>
                <w:sz w:val="18"/>
                <w:szCs w:val="18"/>
              </w:rPr>
              <w:t>. Integrando las causas estructurales que facilitan la vinculación entre el fenómeno migratorio y la trata de personas con fines de explotación sexual</w:t>
            </w:r>
            <w:r w:rsidR="004D02CF" w:rsidRPr="00CC4D1C">
              <w:rPr>
                <w:rFonts w:eastAsia="Times New Roman" w:cstheme="minorHAnsi"/>
                <w:color w:val="000000"/>
                <w:spacing w:val="-3"/>
                <w:sz w:val="18"/>
                <w:szCs w:val="18"/>
              </w:rPr>
              <w:t>.</w:t>
            </w:r>
          </w:p>
          <w:p w14:paraId="749A6F34" w14:textId="1821DFBB" w:rsidR="00BC7759" w:rsidRPr="00CC4D1C" w:rsidRDefault="004D02CF" w:rsidP="00BC7759">
            <w:pPr>
              <w:pStyle w:val="ListParagraph"/>
              <w:numPr>
                <w:ilvl w:val="3"/>
                <w:numId w:val="1"/>
              </w:numPr>
              <w:tabs>
                <w:tab w:val="center" w:pos="4320"/>
                <w:tab w:val="right" w:pos="8640"/>
              </w:tabs>
              <w:ind w:left="1160"/>
              <w:jc w:val="both"/>
              <w:rPr>
                <w:rFonts w:eastAsia="Times New Roman" w:cstheme="minorHAnsi"/>
                <w:color w:val="000000"/>
                <w:spacing w:val="-3"/>
                <w:sz w:val="18"/>
                <w:szCs w:val="18"/>
              </w:rPr>
            </w:pPr>
            <w:r w:rsidRPr="00CC4D1C">
              <w:rPr>
                <w:rFonts w:eastAsia="Times New Roman" w:cstheme="minorHAnsi"/>
                <w:color w:val="000000"/>
                <w:spacing w:val="-3"/>
                <w:sz w:val="18"/>
                <w:szCs w:val="18"/>
              </w:rPr>
              <w:t xml:space="preserve">Métodos de captación </w:t>
            </w:r>
            <w:r w:rsidR="00727BEE" w:rsidRPr="00CC4D1C">
              <w:rPr>
                <w:rFonts w:eastAsia="Times New Roman" w:cstheme="minorHAnsi"/>
                <w:color w:val="000000"/>
                <w:spacing w:val="-3"/>
                <w:sz w:val="18"/>
                <w:szCs w:val="18"/>
              </w:rPr>
              <w:t>e impacto del uso de nuevas tecnologías y su vinculación con las etapas del delito de la trata de personas con fines de explotación sexual</w:t>
            </w:r>
            <w:r w:rsidR="0027087E" w:rsidRPr="00CC4D1C">
              <w:rPr>
                <w:rFonts w:eastAsia="Times New Roman" w:cstheme="minorHAnsi"/>
                <w:color w:val="000000"/>
                <w:spacing w:val="-3"/>
                <w:sz w:val="18"/>
                <w:szCs w:val="18"/>
              </w:rPr>
              <w:t>.</w:t>
            </w:r>
          </w:p>
          <w:p w14:paraId="3D9E084F" w14:textId="742C6F45" w:rsidR="00BC7759" w:rsidRPr="00CC4D1C" w:rsidRDefault="00BB535E" w:rsidP="00BC7759">
            <w:pPr>
              <w:pStyle w:val="ListParagraph"/>
              <w:numPr>
                <w:ilvl w:val="3"/>
                <w:numId w:val="1"/>
              </w:numPr>
              <w:tabs>
                <w:tab w:val="center" w:pos="4320"/>
                <w:tab w:val="right" w:pos="8640"/>
              </w:tabs>
              <w:ind w:left="1160"/>
              <w:jc w:val="both"/>
              <w:rPr>
                <w:rFonts w:eastAsia="Times New Roman" w:cstheme="minorHAnsi"/>
                <w:color w:val="000000"/>
                <w:spacing w:val="-3"/>
                <w:sz w:val="18"/>
                <w:szCs w:val="18"/>
              </w:rPr>
            </w:pPr>
            <w:r w:rsidRPr="00CC4D1C">
              <w:rPr>
                <w:rFonts w:eastAsia="Times New Roman" w:cstheme="minorHAnsi"/>
                <w:color w:val="000000"/>
                <w:spacing w:val="-3"/>
                <w:sz w:val="18"/>
                <w:szCs w:val="18"/>
              </w:rPr>
              <w:t>La trata de personas en contextos de emergencia, referente a la pandemia por COVID-19</w:t>
            </w:r>
            <w:r w:rsidR="008B2ACB" w:rsidRPr="00CC4D1C">
              <w:rPr>
                <w:rFonts w:eastAsia="Times New Roman" w:cstheme="minorHAnsi"/>
                <w:color w:val="000000"/>
                <w:spacing w:val="-3"/>
                <w:sz w:val="18"/>
                <w:szCs w:val="18"/>
              </w:rPr>
              <w:t xml:space="preserve"> y crisis migratorias</w:t>
            </w:r>
            <w:r w:rsidRPr="00CC4D1C">
              <w:rPr>
                <w:rFonts w:eastAsia="Times New Roman" w:cstheme="minorHAnsi"/>
                <w:color w:val="000000"/>
                <w:spacing w:val="-3"/>
                <w:sz w:val="18"/>
                <w:szCs w:val="18"/>
              </w:rPr>
              <w:t xml:space="preserve">. </w:t>
            </w:r>
          </w:p>
          <w:p w14:paraId="4B1E8A5D" w14:textId="77777777" w:rsidR="00BC7759" w:rsidRPr="00CC4D1C" w:rsidRDefault="00881753" w:rsidP="00BC7759">
            <w:pPr>
              <w:pStyle w:val="ListParagraph"/>
              <w:numPr>
                <w:ilvl w:val="3"/>
                <w:numId w:val="1"/>
              </w:numPr>
              <w:tabs>
                <w:tab w:val="center" w:pos="4320"/>
                <w:tab w:val="right" w:pos="8640"/>
              </w:tabs>
              <w:ind w:left="1160"/>
              <w:jc w:val="both"/>
              <w:rPr>
                <w:rFonts w:eastAsia="Times New Roman" w:cstheme="minorHAnsi"/>
                <w:color w:val="000000"/>
                <w:spacing w:val="-3"/>
                <w:sz w:val="18"/>
                <w:szCs w:val="18"/>
              </w:rPr>
            </w:pPr>
            <w:r w:rsidRPr="00CC4D1C">
              <w:rPr>
                <w:rFonts w:eastAsia="Times New Roman" w:cstheme="minorHAnsi"/>
                <w:color w:val="000000"/>
                <w:spacing w:val="-3"/>
                <w:sz w:val="18"/>
                <w:szCs w:val="18"/>
              </w:rPr>
              <w:t>Delitos conexos a la trata de personas</w:t>
            </w:r>
            <w:r w:rsidR="005C4B67" w:rsidRPr="00CC4D1C">
              <w:rPr>
                <w:rFonts w:eastAsia="Times New Roman" w:cstheme="minorHAnsi"/>
                <w:color w:val="000000"/>
                <w:spacing w:val="-3"/>
                <w:sz w:val="18"/>
                <w:szCs w:val="18"/>
              </w:rPr>
              <w:t xml:space="preserve"> y su afectación a la vida de las mujeres expresado en VBG y violencia estructural.</w:t>
            </w:r>
          </w:p>
          <w:p w14:paraId="2CB2D0E6" w14:textId="3D43B86A" w:rsidR="004827FB" w:rsidRPr="00CC4D1C" w:rsidRDefault="008B2ACB" w:rsidP="004827FB">
            <w:pPr>
              <w:pStyle w:val="ListParagraph"/>
              <w:numPr>
                <w:ilvl w:val="3"/>
                <w:numId w:val="1"/>
              </w:numPr>
              <w:tabs>
                <w:tab w:val="center" w:pos="4320"/>
                <w:tab w:val="right" w:pos="8640"/>
              </w:tabs>
              <w:ind w:left="1160"/>
              <w:jc w:val="both"/>
              <w:rPr>
                <w:rFonts w:eastAsia="Times New Roman" w:cstheme="minorHAnsi"/>
                <w:color w:val="000000"/>
                <w:spacing w:val="-3"/>
                <w:sz w:val="18"/>
                <w:szCs w:val="18"/>
              </w:rPr>
            </w:pPr>
            <w:r w:rsidRPr="00CC4D1C">
              <w:rPr>
                <w:rFonts w:eastAsia="Times New Roman" w:cstheme="minorHAnsi"/>
                <w:color w:val="000000"/>
                <w:spacing w:val="-3"/>
                <w:sz w:val="18"/>
                <w:szCs w:val="18"/>
              </w:rPr>
              <w:t>E</w:t>
            </w:r>
            <w:r w:rsidR="00292D55" w:rsidRPr="00CC4D1C">
              <w:rPr>
                <w:rFonts w:eastAsia="Times New Roman" w:cstheme="minorHAnsi"/>
                <w:color w:val="000000"/>
                <w:spacing w:val="-3"/>
                <w:sz w:val="18"/>
                <w:szCs w:val="18"/>
              </w:rPr>
              <w:t xml:space="preserve">nfoque integral de la lucha contra la trata de personas, </w:t>
            </w:r>
            <w:r w:rsidR="003B3C86" w:rsidRPr="00CC4D1C">
              <w:rPr>
                <w:rFonts w:eastAsia="Times New Roman" w:cstheme="minorHAnsi"/>
                <w:color w:val="000000"/>
                <w:spacing w:val="-3"/>
                <w:sz w:val="18"/>
                <w:szCs w:val="18"/>
              </w:rPr>
              <w:t xml:space="preserve">protocolos nacionales </w:t>
            </w:r>
            <w:r w:rsidRPr="00CC4D1C">
              <w:rPr>
                <w:rFonts w:eastAsia="Times New Roman" w:cstheme="minorHAnsi"/>
                <w:color w:val="000000"/>
                <w:spacing w:val="-3"/>
                <w:sz w:val="18"/>
                <w:szCs w:val="18"/>
              </w:rPr>
              <w:t xml:space="preserve">y binacionales, </w:t>
            </w:r>
            <w:r w:rsidR="00F57564" w:rsidRPr="00CC4D1C">
              <w:rPr>
                <w:rFonts w:eastAsia="Times New Roman" w:cstheme="minorHAnsi"/>
                <w:color w:val="000000"/>
                <w:spacing w:val="-3"/>
                <w:sz w:val="18"/>
                <w:szCs w:val="18"/>
              </w:rPr>
              <w:t>y Plan de acción contra</w:t>
            </w:r>
            <w:r w:rsidR="00F57564" w:rsidRPr="00CC4D1C">
              <w:rPr>
                <w:rFonts w:asciiTheme="minorHAnsi" w:eastAsia="Times New Roman" w:hAnsiTheme="minorHAnsi" w:cstheme="minorHAnsi"/>
                <w:color w:val="000000"/>
                <w:spacing w:val="-3"/>
                <w:sz w:val="18"/>
                <w:szCs w:val="18"/>
              </w:rPr>
              <w:t xml:space="preserve"> la trata de personas</w:t>
            </w:r>
            <w:r w:rsidR="00B72307" w:rsidRPr="00CC4D1C">
              <w:rPr>
                <w:rFonts w:asciiTheme="minorHAnsi" w:eastAsia="Times New Roman" w:hAnsiTheme="minorHAnsi" w:cstheme="minorHAnsi"/>
                <w:color w:val="000000"/>
                <w:spacing w:val="-3"/>
                <w:sz w:val="18"/>
                <w:szCs w:val="18"/>
              </w:rPr>
              <w:t xml:space="preserve"> en Ecuador, incluyendo el papel y las responsabilidades del personal estatal y humanitario en la lucha contra la trata de personas y la protección a las personas sobrevivientes.  </w:t>
            </w:r>
          </w:p>
          <w:p w14:paraId="1AE5DB74" w14:textId="14BF20EC" w:rsidR="004827FB" w:rsidRPr="00CC4D1C" w:rsidRDefault="004827FB" w:rsidP="0040771E">
            <w:pPr>
              <w:pStyle w:val="ListParagraph"/>
              <w:numPr>
                <w:ilvl w:val="0"/>
                <w:numId w:val="36"/>
              </w:numPr>
              <w:tabs>
                <w:tab w:val="center" w:pos="4320"/>
                <w:tab w:val="right" w:pos="8640"/>
              </w:tabs>
              <w:ind w:left="735"/>
              <w:jc w:val="both"/>
              <w:rPr>
                <w:rFonts w:eastAsia="Times New Roman" w:cstheme="minorHAnsi"/>
                <w:color w:val="000000"/>
                <w:spacing w:val="-3"/>
                <w:sz w:val="18"/>
                <w:szCs w:val="18"/>
              </w:rPr>
            </w:pPr>
            <w:r w:rsidRPr="00CC4D1C">
              <w:rPr>
                <w:rFonts w:eastAsia="Times New Roman" w:cstheme="minorHAnsi"/>
                <w:color w:val="000000"/>
                <w:spacing w:val="-3"/>
                <w:sz w:val="18"/>
                <w:szCs w:val="18"/>
              </w:rPr>
              <w:t xml:space="preserve">Desarrollo de una encuesta de entrada y salida para la valoración de </w:t>
            </w:r>
            <w:r w:rsidR="0040771E" w:rsidRPr="00CC4D1C">
              <w:rPr>
                <w:rFonts w:eastAsia="Times New Roman" w:cstheme="minorHAnsi"/>
                <w:color w:val="000000"/>
                <w:spacing w:val="-3"/>
                <w:sz w:val="18"/>
                <w:szCs w:val="18"/>
              </w:rPr>
              <w:t xml:space="preserve">conocimientos en la materia. </w:t>
            </w:r>
          </w:p>
          <w:p w14:paraId="6F056DC0" w14:textId="77777777" w:rsidR="00AF08A3" w:rsidRPr="00CC4D1C" w:rsidRDefault="00AF08A3" w:rsidP="00CC3805">
            <w:pPr>
              <w:tabs>
                <w:tab w:val="center" w:pos="4320"/>
                <w:tab w:val="right" w:pos="8640"/>
              </w:tabs>
              <w:jc w:val="both"/>
              <w:rPr>
                <w:rFonts w:asciiTheme="minorHAnsi" w:eastAsia="Times New Roman" w:hAnsiTheme="minorHAnsi" w:cstheme="minorHAnsi"/>
                <w:color w:val="000000"/>
                <w:spacing w:val="-3"/>
                <w:sz w:val="18"/>
                <w:szCs w:val="18"/>
              </w:rPr>
            </w:pPr>
          </w:p>
          <w:p w14:paraId="47626DF8" w14:textId="77777777" w:rsidR="00AF08A3" w:rsidRPr="00CC4D1C" w:rsidRDefault="00AF08A3" w:rsidP="00CC3805">
            <w:pPr>
              <w:tabs>
                <w:tab w:val="center" w:pos="4320"/>
                <w:tab w:val="right" w:pos="8640"/>
              </w:tabs>
              <w:jc w:val="both"/>
              <w:rPr>
                <w:rFonts w:asciiTheme="minorHAnsi" w:eastAsia="Times New Roman" w:hAnsiTheme="minorHAnsi" w:cstheme="minorHAnsi"/>
                <w:color w:val="000000"/>
                <w:spacing w:val="-3"/>
                <w:sz w:val="18"/>
                <w:szCs w:val="18"/>
              </w:rPr>
            </w:pPr>
          </w:p>
          <w:p w14:paraId="1DF7F56D" w14:textId="77777777" w:rsidR="00BA0BDA" w:rsidRPr="00CC4D1C" w:rsidRDefault="007431DD" w:rsidP="00CC3805">
            <w:pPr>
              <w:tabs>
                <w:tab w:val="center" w:pos="4320"/>
                <w:tab w:val="right" w:pos="8640"/>
              </w:tabs>
              <w:jc w:val="both"/>
              <w:rPr>
                <w:rFonts w:asciiTheme="minorHAnsi" w:eastAsia="Times New Roman" w:hAnsiTheme="minorHAnsi" w:cstheme="minorHAnsi"/>
                <w:color w:val="000000"/>
                <w:spacing w:val="-3"/>
                <w:sz w:val="18"/>
                <w:szCs w:val="18"/>
                <w:u w:val="single"/>
              </w:rPr>
            </w:pPr>
            <w:r w:rsidRPr="00CC4D1C">
              <w:rPr>
                <w:rFonts w:asciiTheme="minorHAnsi" w:eastAsia="Times New Roman" w:hAnsiTheme="minorHAnsi" w:cstheme="minorHAnsi"/>
                <w:color w:val="000000"/>
                <w:spacing w:val="-3"/>
                <w:sz w:val="18"/>
                <w:szCs w:val="18"/>
                <w:u w:val="single"/>
              </w:rPr>
              <w:t>Resultado 3</w:t>
            </w:r>
            <w:r w:rsidR="00BA0BDA" w:rsidRPr="00CC4D1C">
              <w:rPr>
                <w:rFonts w:asciiTheme="minorHAnsi" w:eastAsia="Times New Roman" w:hAnsiTheme="minorHAnsi" w:cstheme="minorHAnsi"/>
                <w:color w:val="000000"/>
                <w:spacing w:val="-3"/>
                <w:sz w:val="18"/>
                <w:szCs w:val="18"/>
                <w:u w:val="single"/>
              </w:rPr>
              <w:t>.</w:t>
            </w:r>
          </w:p>
          <w:p w14:paraId="19C3001E" w14:textId="77777777" w:rsidR="00936612" w:rsidRPr="00CC4D1C" w:rsidRDefault="00936612" w:rsidP="00CC3805">
            <w:pPr>
              <w:tabs>
                <w:tab w:val="center" w:pos="4320"/>
                <w:tab w:val="right" w:pos="8640"/>
              </w:tabs>
              <w:jc w:val="both"/>
              <w:rPr>
                <w:rFonts w:asciiTheme="minorHAnsi" w:eastAsia="Times New Roman" w:hAnsiTheme="minorHAnsi" w:cstheme="minorHAnsi"/>
                <w:color w:val="000000"/>
                <w:spacing w:val="-3"/>
                <w:sz w:val="18"/>
                <w:szCs w:val="18"/>
                <w:u w:val="single"/>
              </w:rPr>
            </w:pPr>
          </w:p>
          <w:p w14:paraId="19C51D36" w14:textId="3209C475" w:rsidR="007431DD" w:rsidRPr="00CC4D1C" w:rsidRDefault="4BCCC192" w:rsidP="41B07C45">
            <w:pPr>
              <w:tabs>
                <w:tab w:val="center" w:pos="4320"/>
                <w:tab w:val="right" w:pos="8640"/>
              </w:tabs>
              <w:jc w:val="both"/>
              <w:rPr>
                <w:rFonts w:asciiTheme="minorHAnsi" w:eastAsia="Times New Roman" w:hAnsiTheme="minorHAnsi" w:cstheme="minorBidi"/>
                <w:color w:val="000000"/>
                <w:spacing w:val="-3"/>
                <w:sz w:val="18"/>
                <w:szCs w:val="18"/>
              </w:rPr>
            </w:pPr>
            <w:r w:rsidRPr="00CC4D1C">
              <w:rPr>
                <w:rFonts w:asciiTheme="minorHAnsi" w:eastAsia="Times New Roman" w:hAnsiTheme="minorHAnsi" w:cstheme="minorBidi"/>
                <w:color w:val="000000"/>
                <w:spacing w:val="-3"/>
                <w:sz w:val="18"/>
                <w:szCs w:val="18"/>
              </w:rPr>
              <w:lastRenderedPageBreak/>
              <w:t xml:space="preserve">Virtualización de </w:t>
            </w:r>
            <w:r w:rsidR="07167129" w:rsidRPr="00CC4D1C">
              <w:rPr>
                <w:rFonts w:asciiTheme="minorHAnsi" w:eastAsia="Times New Roman" w:hAnsiTheme="minorHAnsi" w:cstheme="minorBidi"/>
                <w:color w:val="000000"/>
                <w:spacing w:val="-3"/>
                <w:sz w:val="18"/>
                <w:szCs w:val="18"/>
              </w:rPr>
              <w:t>4</w:t>
            </w:r>
            <w:r w:rsidRPr="00CC4D1C">
              <w:rPr>
                <w:rFonts w:asciiTheme="minorHAnsi" w:eastAsia="Times New Roman" w:hAnsiTheme="minorHAnsi" w:cstheme="minorBidi"/>
                <w:color w:val="000000"/>
                <w:spacing w:val="-3"/>
                <w:sz w:val="18"/>
                <w:szCs w:val="18"/>
              </w:rPr>
              <w:t xml:space="preserve"> cursos en plataforma Moodle para proceso de formación </w:t>
            </w:r>
            <w:proofErr w:type="spellStart"/>
            <w:proofErr w:type="gramStart"/>
            <w:r w:rsidRPr="00CC4D1C">
              <w:rPr>
                <w:rFonts w:asciiTheme="minorHAnsi" w:eastAsia="Times New Roman" w:hAnsiTheme="minorHAnsi" w:cstheme="minorBidi"/>
                <w:color w:val="000000"/>
                <w:spacing w:val="-3"/>
                <w:sz w:val="18"/>
                <w:szCs w:val="18"/>
              </w:rPr>
              <w:t>auto-administrado</w:t>
            </w:r>
            <w:proofErr w:type="spellEnd"/>
            <w:proofErr w:type="gramEnd"/>
            <w:r w:rsidR="3DCBA579" w:rsidRPr="00CC4D1C">
              <w:rPr>
                <w:rFonts w:asciiTheme="minorHAnsi" w:eastAsia="Times New Roman" w:hAnsiTheme="minorHAnsi" w:cstheme="minorBidi"/>
                <w:color w:val="000000"/>
                <w:spacing w:val="-3"/>
                <w:sz w:val="18"/>
                <w:szCs w:val="18"/>
              </w:rPr>
              <w:t xml:space="preserve"> a través de una</w:t>
            </w:r>
            <w:r w:rsidR="7D914E57" w:rsidRPr="00CC4D1C">
              <w:rPr>
                <w:rFonts w:asciiTheme="minorHAnsi" w:eastAsia="Times New Roman" w:hAnsiTheme="minorHAnsi" w:cstheme="minorBidi"/>
                <w:color w:val="000000"/>
                <w:spacing w:val="-3"/>
                <w:sz w:val="18"/>
                <w:szCs w:val="18"/>
              </w:rPr>
              <w:t xml:space="preserve"> plataforma Moodle que albergue</w:t>
            </w:r>
            <w:r w:rsidR="3DCBA579" w:rsidRPr="00CC4D1C">
              <w:rPr>
                <w:rFonts w:asciiTheme="minorHAnsi" w:eastAsia="Times New Roman" w:hAnsiTheme="minorHAnsi" w:cstheme="minorBidi"/>
                <w:color w:val="000000"/>
                <w:spacing w:val="-3"/>
                <w:sz w:val="18"/>
                <w:szCs w:val="18"/>
              </w:rPr>
              <w:t xml:space="preserve"> los</w:t>
            </w:r>
            <w:r w:rsidR="7D914E57" w:rsidRPr="00CC4D1C">
              <w:rPr>
                <w:rFonts w:asciiTheme="minorHAnsi" w:eastAsia="Times New Roman" w:hAnsiTheme="minorHAnsi" w:cstheme="minorBidi"/>
                <w:color w:val="000000"/>
                <w:spacing w:val="-3"/>
                <w:sz w:val="18"/>
                <w:szCs w:val="18"/>
              </w:rPr>
              <w:t xml:space="preserve"> </w:t>
            </w:r>
            <w:r w:rsidR="07167129" w:rsidRPr="00CC4D1C">
              <w:rPr>
                <w:rFonts w:asciiTheme="minorHAnsi" w:eastAsia="Times New Roman" w:hAnsiTheme="minorHAnsi" w:cstheme="minorBidi"/>
                <w:color w:val="000000"/>
                <w:spacing w:val="-3"/>
                <w:sz w:val="18"/>
                <w:szCs w:val="18"/>
              </w:rPr>
              <w:t>4</w:t>
            </w:r>
            <w:r w:rsidR="7D914E57" w:rsidRPr="00CC4D1C">
              <w:rPr>
                <w:rFonts w:asciiTheme="minorHAnsi" w:eastAsia="Times New Roman" w:hAnsiTheme="minorHAnsi" w:cstheme="minorBidi"/>
                <w:color w:val="000000"/>
                <w:spacing w:val="-3"/>
                <w:sz w:val="18"/>
                <w:szCs w:val="18"/>
              </w:rPr>
              <w:t xml:space="preserve"> cursos de formación dirigidos a funcionarias/os públicos y actores humanitarios en Ecuador</w:t>
            </w:r>
            <w:r w:rsidR="07167129" w:rsidRPr="00CC4D1C">
              <w:rPr>
                <w:rFonts w:asciiTheme="minorHAnsi" w:eastAsia="Times New Roman" w:hAnsiTheme="minorHAnsi" w:cstheme="minorBidi"/>
                <w:color w:val="000000"/>
                <w:spacing w:val="-3"/>
                <w:sz w:val="18"/>
                <w:szCs w:val="18"/>
              </w:rPr>
              <w:t>.</w:t>
            </w:r>
          </w:p>
          <w:p w14:paraId="7F8976D1" w14:textId="77777777" w:rsidR="00E2221A" w:rsidRPr="00CC4D1C" w:rsidRDefault="00E2221A" w:rsidP="00CC3805">
            <w:pPr>
              <w:tabs>
                <w:tab w:val="center" w:pos="4320"/>
                <w:tab w:val="right" w:pos="8640"/>
              </w:tabs>
              <w:jc w:val="both"/>
              <w:rPr>
                <w:rFonts w:asciiTheme="minorHAnsi" w:eastAsia="Times New Roman" w:hAnsiTheme="minorHAnsi" w:cstheme="minorHAnsi"/>
                <w:color w:val="000000"/>
                <w:spacing w:val="-3"/>
                <w:sz w:val="18"/>
                <w:szCs w:val="18"/>
                <w:lang w:val="es-ES_tradnl"/>
              </w:rPr>
            </w:pPr>
          </w:p>
          <w:p w14:paraId="344417B0" w14:textId="39844FA8" w:rsidR="00E2221A" w:rsidRPr="00CC4D1C" w:rsidRDefault="00E2221A" w:rsidP="00CC3805">
            <w:pPr>
              <w:tabs>
                <w:tab w:val="center" w:pos="4320"/>
                <w:tab w:val="right" w:pos="8640"/>
              </w:tabs>
              <w:jc w:val="both"/>
              <w:rPr>
                <w:rFonts w:asciiTheme="minorHAnsi" w:eastAsia="Times New Roman" w:hAnsiTheme="minorHAnsi" w:cstheme="minorHAnsi"/>
                <w:color w:val="000000"/>
                <w:spacing w:val="-3"/>
                <w:sz w:val="18"/>
                <w:szCs w:val="18"/>
                <w:lang w:val="es-ES_tradnl"/>
              </w:rPr>
            </w:pPr>
            <w:r w:rsidRPr="00CC4D1C">
              <w:rPr>
                <w:rFonts w:asciiTheme="minorHAnsi" w:eastAsia="Times New Roman" w:hAnsiTheme="minorHAnsi" w:cstheme="minorHAnsi"/>
                <w:color w:val="000000"/>
                <w:spacing w:val="-3"/>
                <w:sz w:val="18"/>
                <w:szCs w:val="18"/>
                <w:lang w:val="es-ES_tradnl"/>
              </w:rPr>
              <w:t>Actividades:</w:t>
            </w:r>
          </w:p>
          <w:p w14:paraId="6473990E" w14:textId="77777777" w:rsidR="00E2221A" w:rsidRPr="00CC4D1C" w:rsidRDefault="00E2221A" w:rsidP="00CC3805">
            <w:pPr>
              <w:tabs>
                <w:tab w:val="center" w:pos="4320"/>
                <w:tab w:val="right" w:pos="8640"/>
              </w:tabs>
              <w:jc w:val="both"/>
              <w:rPr>
                <w:rFonts w:asciiTheme="minorHAnsi" w:eastAsia="Times New Roman" w:hAnsiTheme="minorHAnsi" w:cstheme="minorHAnsi"/>
                <w:color w:val="000000"/>
                <w:spacing w:val="-3"/>
                <w:sz w:val="18"/>
                <w:szCs w:val="18"/>
                <w:lang w:val="es-ES_tradnl"/>
              </w:rPr>
            </w:pPr>
          </w:p>
          <w:p w14:paraId="31E039DE" w14:textId="3EF5508B" w:rsidR="007B37C4" w:rsidRPr="00CC4D1C" w:rsidRDefault="007B37C4" w:rsidP="007B37C4">
            <w:pPr>
              <w:tabs>
                <w:tab w:val="center" w:pos="4320"/>
                <w:tab w:val="right" w:pos="8640"/>
              </w:tabs>
              <w:jc w:val="both"/>
              <w:rPr>
                <w:rFonts w:asciiTheme="minorHAnsi" w:eastAsia="Times New Roman" w:hAnsiTheme="minorHAnsi" w:cstheme="minorHAnsi"/>
                <w:color w:val="000000"/>
                <w:spacing w:val="-3"/>
                <w:sz w:val="18"/>
                <w:szCs w:val="18"/>
                <w:lang w:val="es-ES_tradnl"/>
              </w:rPr>
            </w:pPr>
            <w:r w:rsidRPr="00CC4D1C">
              <w:rPr>
                <w:rFonts w:asciiTheme="minorHAnsi" w:eastAsia="Times New Roman" w:hAnsiTheme="minorHAnsi" w:cstheme="minorHAnsi"/>
                <w:color w:val="000000"/>
                <w:spacing w:val="-3"/>
                <w:sz w:val="18"/>
                <w:szCs w:val="18"/>
                <w:lang w:val="es-ES_tradnl"/>
              </w:rPr>
              <w:t>Con los contenidos generados en los resultados previos</w:t>
            </w:r>
            <w:r w:rsidR="00F77637" w:rsidRPr="00CC4D1C">
              <w:rPr>
                <w:rFonts w:asciiTheme="minorHAnsi" w:eastAsia="Times New Roman" w:hAnsiTheme="minorHAnsi" w:cstheme="minorHAnsi"/>
                <w:color w:val="000000"/>
                <w:spacing w:val="-3"/>
                <w:sz w:val="18"/>
                <w:szCs w:val="18"/>
                <w:lang w:val="es-ES_tradnl"/>
              </w:rPr>
              <w:t xml:space="preserve"> (1 y 2)</w:t>
            </w:r>
            <w:r w:rsidR="00481EB5" w:rsidRPr="00CC4D1C">
              <w:rPr>
                <w:rFonts w:asciiTheme="minorHAnsi" w:eastAsia="Times New Roman" w:hAnsiTheme="minorHAnsi" w:cstheme="minorHAnsi"/>
                <w:color w:val="000000"/>
                <w:spacing w:val="-3"/>
                <w:sz w:val="18"/>
                <w:szCs w:val="18"/>
                <w:lang w:val="es-ES_tradnl"/>
              </w:rPr>
              <w:t xml:space="preserve"> sobre trata de personas y </w:t>
            </w:r>
            <w:r w:rsidR="00BB5A7B" w:rsidRPr="00CC4D1C">
              <w:rPr>
                <w:rFonts w:asciiTheme="minorHAnsi" w:eastAsia="Times New Roman" w:hAnsiTheme="minorHAnsi" w:cstheme="minorHAnsi"/>
                <w:color w:val="000000"/>
                <w:spacing w:val="-3"/>
                <w:sz w:val="18"/>
                <w:szCs w:val="18"/>
                <w:lang w:val="es-ES_tradnl"/>
              </w:rPr>
              <w:t>casas de acogida</w:t>
            </w:r>
            <w:r w:rsidRPr="00CC4D1C">
              <w:rPr>
                <w:rFonts w:asciiTheme="minorHAnsi" w:eastAsia="Times New Roman" w:hAnsiTheme="minorHAnsi" w:cstheme="minorHAnsi"/>
                <w:color w:val="000000"/>
                <w:spacing w:val="-3"/>
                <w:sz w:val="18"/>
                <w:szCs w:val="18"/>
                <w:lang w:val="es-ES_tradnl"/>
              </w:rPr>
              <w:t xml:space="preserve">, así como dos cursos adicionales </w:t>
            </w:r>
            <w:r w:rsidR="00BB5A7B" w:rsidRPr="00CC4D1C">
              <w:rPr>
                <w:rFonts w:asciiTheme="minorHAnsi" w:eastAsia="Times New Roman" w:hAnsiTheme="minorHAnsi" w:cstheme="minorHAnsi"/>
                <w:color w:val="000000"/>
                <w:spacing w:val="-3"/>
                <w:sz w:val="18"/>
                <w:szCs w:val="18"/>
                <w:lang w:val="es-ES_tradnl"/>
              </w:rPr>
              <w:t xml:space="preserve">en torno a corresponsabilidad de los cuidado y acoso laboral </w:t>
            </w:r>
            <w:r w:rsidR="00C04FDE" w:rsidRPr="00CC4D1C">
              <w:rPr>
                <w:rFonts w:asciiTheme="minorHAnsi" w:eastAsia="Times New Roman" w:hAnsiTheme="minorHAnsi" w:cstheme="minorHAnsi"/>
                <w:color w:val="000000"/>
                <w:spacing w:val="-3"/>
                <w:sz w:val="18"/>
                <w:szCs w:val="18"/>
                <w:lang w:val="es-ES_tradnl"/>
              </w:rPr>
              <w:t xml:space="preserve">basado en el Convenio 190 de la OIT </w:t>
            </w:r>
            <w:r w:rsidRPr="00CC4D1C">
              <w:rPr>
                <w:rFonts w:asciiTheme="minorHAnsi" w:eastAsia="Times New Roman" w:hAnsiTheme="minorHAnsi" w:cstheme="minorHAnsi"/>
                <w:color w:val="000000"/>
                <w:spacing w:val="-3"/>
                <w:sz w:val="18"/>
                <w:szCs w:val="18"/>
                <w:lang w:val="es-ES_tradnl"/>
              </w:rPr>
              <w:t>que serán entregados por ONU Mujeres</w:t>
            </w:r>
            <w:r w:rsidR="00C04FDE" w:rsidRPr="00CC4D1C">
              <w:rPr>
                <w:rFonts w:asciiTheme="minorHAnsi" w:eastAsia="Times New Roman" w:hAnsiTheme="minorHAnsi" w:cstheme="minorHAnsi"/>
                <w:color w:val="000000"/>
                <w:spacing w:val="-3"/>
                <w:sz w:val="18"/>
                <w:szCs w:val="18"/>
                <w:lang w:val="es-ES_tradnl"/>
              </w:rPr>
              <w:t xml:space="preserve"> y que cuentan</w:t>
            </w:r>
            <w:r w:rsidRPr="00CC4D1C">
              <w:rPr>
                <w:rFonts w:asciiTheme="minorHAnsi" w:eastAsia="Times New Roman" w:hAnsiTheme="minorHAnsi" w:cstheme="minorHAnsi"/>
                <w:color w:val="000000"/>
                <w:spacing w:val="-3"/>
                <w:sz w:val="18"/>
                <w:szCs w:val="18"/>
                <w:lang w:val="es-ES_tradnl"/>
              </w:rPr>
              <w:t xml:space="preserve"> con </w:t>
            </w:r>
            <w:r w:rsidR="00C04FDE" w:rsidRPr="00CC4D1C">
              <w:rPr>
                <w:rFonts w:asciiTheme="minorHAnsi" w:eastAsia="Times New Roman" w:hAnsiTheme="minorHAnsi" w:cstheme="minorHAnsi"/>
                <w:color w:val="000000"/>
                <w:spacing w:val="-3"/>
                <w:sz w:val="18"/>
                <w:szCs w:val="18"/>
                <w:lang w:val="es-ES_tradnl"/>
              </w:rPr>
              <w:t xml:space="preserve">una </w:t>
            </w:r>
            <w:r w:rsidRPr="00CC4D1C">
              <w:rPr>
                <w:rFonts w:asciiTheme="minorHAnsi" w:eastAsia="Times New Roman" w:hAnsiTheme="minorHAnsi" w:cstheme="minorHAnsi"/>
                <w:color w:val="000000"/>
                <w:spacing w:val="-3"/>
                <w:sz w:val="18"/>
                <w:szCs w:val="18"/>
                <w:lang w:val="es-ES_tradnl"/>
              </w:rPr>
              <w:t>mediación pedagógica virtual</w:t>
            </w:r>
            <w:r w:rsidR="00C04FDE" w:rsidRPr="00CC4D1C">
              <w:rPr>
                <w:rFonts w:asciiTheme="minorHAnsi" w:eastAsia="Times New Roman" w:hAnsiTheme="minorHAnsi" w:cstheme="minorHAnsi"/>
                <w:color w:val="000000"/>
                <w:spacing w:val="-3"/>
                <w:sz w:val="18"/>
                <w:szCs w:val="18"/>
                <w:lang w:val="es-ES_tradnl"/>
              </w:rPr>
              <w:t>,</w:t>
            </w:r>
            <w:r w:rsidRPr="00CC4D1C">
              <w:rPr>
                <w:rFonts w:asciiTheme="minorHAnsi" w:eastAsia="Times New Roman" w:hAnsiTheme="minorHAnsi" w:cstheme="minorHAnsi"/>
                <w:color w:val="000000"/>
                <w:spacing w:val="-3"/>
                <w:sz w:val="18"/>
                <w:szCs w:val="18"/>
                <w:lang w:val="es-ES_tradnl"/>
              </w:rPr>
              <w:t xml:space="preserve"> se espera </w:t>
            </w:r>
            <w:r w:rsidR="00C04FDE" w:rsidRPr="00CC4D1C">
              <w:rPr>
                <w:rFonts w:asciiTheme="minorHAnsi" w:eastAsia="Times New Roman" w:hAnsiTheme="minorHAnsi" w:cstheme="minorHAnsi"/>
                <w:color w:val="000000"/>
                <w:spacing w:val="-3"/>
                <w:sz w:val="18"/>
                <w:szCs w:val="18"/>
                <w:lang w:val="es-ES_tradnl"/>
              </w:rPr>
              <w:t>trasladarlos a</w:t>
            </w:r>
            <w:r w:rsidRPr="00CC4D1C">
              <w:rPr>
                <w:rFonts w:asciiTheme="minorHAnsi" w:eastAsia="Times New Roman" w:hAnsiTheme="minorHAnsi" w:cstheme="minorHAnsi"/>
                <w:color w:val="000000"/>
                <w:spacing w:val="-3"/>
                <w:sz w:val="18"/>
                <w:szCs w:val="18"/>
                <w:lang w:val="es-ES_tradnl"/>
              </w:rPr>
              <w:t xml:space="preserve"> una plataforma Moodle que incluya todos los cursos en formato autoadministrado. </w:t>
            </w:r>
          </w:p>
          <w:p w14:paraId="2FC4A734" w14:textId="77777777" w:rsidR="00F77637" w:rsidRPr="00CC4D1C" w:rsidRDefault="00F77637" w:rsidP="007B37C4">
            <w:pPr>
              <w:tabs>
                <w:tab w:val="center" w:pos="4320"/>
                <w:tab w:val="right" w:pos="8640"/>
              </w:tabs>
              <w:jc w:val="both"/>
              <w:rPr>
                <w:rFonts w:asciiTheme="minorHAnsi" w:eastAsia="Times New Roman" w:hAnsiTheme="minorHAnsi" w:cstheme="minorHAnsi"/>
                <w:color w:val="000000"/>
                <w:spacing w:val="-3"/>
                <w:sz w:val="18"/>
                <w:szCs w:val="18"/>
                <w:lang w:val="es-ES_tradnl"/>
              </w:rPr>
            </w:pPr>
          </w:p>
          <w:p w14:paraId="0218C375" w14:textId="77777777" w:rsidR="007B37C4" w:rsidRPr="00CC4D1C" w:rsidRDefault="007B37C4" w:rsidP="007B37C4">
            <w:pPr>
              <w:tabs>
                <w:tab w:val="center" w:pos="4320"/>
                <w:tab w:val="right" w:pos="8640"/>
              </w:tabs>
              <w:jc w:val="both"/>
              <w:rPr>
                <w:rFonts w:asciiTheme="minorHAnsi" w:eastAsia="Times New Roman" w:hAnsiTheme="minorHAnsi" w:cstheme="minorHAnsi"/>
                <w:color w:val="000000"/>
                <w:spacing w:val="-3"/>
                <w:sz w:val="18"/>
                <w:szCs w:val="18"/>
                <w:lang w:val="es-ES_tradnl"/>
              </w:rPr>
            </w:pPr>
            <w:r w:rsidRPr="00CC4D1C">
              <w:rPr>
                <w:rFonts w:asciiTheme="minorHAnsi" w:eastAsia="Times New Roman" w:hAnsiTheme="minorHAnsi" w:cstheme="minorHAnsi"/>
                <w:color w:val="000000"/>
                <w:spacing w:val="-3"/>
                <w:sz w:val="18"/>
                <w:szCs w:val="18"/>
                <w:lang w:val="es-ES_tradnl"/>
              </w:rPr>
              <w:t xml:space="preserve">Para ello se requiere: </w:t>
            </w:r>
          </w:p>
          <w:p w14:paraId="0B0F0FC3" w14:textId="520C52FA" w:rsidR="007B37C4" w:rsidRPr="00CC4D1C" w:rsidRDefault="007B37C4" w:rsidP="00EC03C7">
            <w:pPr>
              <w:pStyle w:val="ListParagraph"/>
              <w:numPr>
                <w:ilvl w:val="0"/>
                <w:numId w:val="37"/>
              </w:numPr>
              <w:tabs>
                <w:tab w:val="center" w:pos="4320"/>
                <w:tab w:val="right" w:pos="8640"/>
              </w:tabs>
              <w:jc w:val="both"/>
              <w:rPr>
                <w:rFonts w:eastAsia="Times New Roman" w:cstheme="minorHAnsi"/>
                <w:color w:val="000000"/>
                <w:spacing w:val="-3"/>
                <w:sz w:val="18"/>
                <w:szCs w:val="18"/>
                <w:lang w:val="es-ES_tradnl"/>
              </w:rPr>
            </w:pPr>
            <w:r w:rsidRPr="00CC4D1C">
              <w:rPr>
                <w:rFonts w:eastAsia="Times New Roman" w:cstheme="minorHAnsi"/>
                <w:color w:val="000000"/>
                <w:spacing w:val="-3"/>
                <w:sz w:val="18"/>
                <w:szCs w:val="18"/>
                <w:lang w:val="es-ES_tradnl"/>
              </w:rPr>
              <w:t>Generación de una plataforma virtual en Moodle en la que se considere mínimamente:</w:t>
            </w:r>
          </w:p>
          <w:p w14:paraId="6D1D91E9" w14:textId="77777777" w:rsidR="00EC03C7" w:rsidRPr="00CC4D1C" w:rsidRDefault="007B37C4" w:rsidP="00EC03C7">
            <w:pPr>
              <w:pStyle w:val="ListParagraph"/>
              <w:numPr>
                <w:ilvl w:val="0"/>
                <w:numId w:val="38"/>
              </w:numPr>
              <w:tabs>
                <w:tab w:val="center" w:pos="4320"/>
                <w:tab w:val="right" w:pos="8640"/>
              </w:tabs>
              <w:jc w:val="both"/>
              <w:rPr>
                <w:rFonts w:eastAsia="Times New Roman" w:cstheme="minorHAnsi"/>
                <w:color w:val="000000"/>
                <w:spacing w:val="-3"/>
                <w:sz w:val="18"/>
                <w:szCs w:val="18"/>
                <w:lang w:val="es-ES_tradnl"/>
              </w:rPr>
            </w:pPr>
            <w:r w:rsidRPr="00CC4D1C">
              <w:rPr>
                <w:rFonts w:eastAsia="Times New Roman" w:cstheme="minorHAnsi"/>
                <w:color w:val="000000"/>
                <w:spacing w:val="-3"/>
                <w:sz w:val="18"/>
                <w:szCs w:val="18"/>
                <w:lang w:val="es-ES_tradnl"/>
              </w:rPr>
              <w:t>Comunicación asincrónicamente en la plataforma.</w:t>
            </w:r>
          </w:p>
          <w:p w14:paraId="0F2FF645" w14:textId="50371B42" w:rsidR="006176C4" w:rsidRPr="00CC4D1C" w:rsidRDefault="007B37C4" w:rsidP="00EC03C7">
            <w:pPr>
              <w:pStyle w:val="ListParagraph"/>
              <w:numPr>
                <w:ilvl w:val="0"/>
                <w:numId w:val="38"/>
              </w:numPr>
              <w:tabs>
                <w:tab w:val="center" w:pos="4320"/>
                <w:tab w:val="right" w:pos="8640"/>
              </w:tabs>
              <w:jc w:val="both"/>
              <w:rPr>
                <w:rFonts w:eastAsia="Times New Roman" w:cstheme="minorHAnsi"/>
                <w:color w:val="000000"/>
                <w:spacing w:val="-3"/>
                <w:sz w:val="18"/>
                <w:szCs w:val="18"/>
                <w:lang w:val="es-ES_tradnl"/>
              </w:rPr>
            </w:pPr>
            <w:r w:rsidRPr="00CC4D1C">
              <w:rPr>
                <w:rFonts w:eastAsia="Times New Roman" w:cstheme="minorHAnsi"/>
                <w:color w:val="000000"/>
                <w:spacing w:val="-3"/>
                <w:sz w:val="18"/>
                <w:szCs w:val="18"/>
                <w:lang w:val="es-ES_tradnl"/>
              </w:rPr>
              <w:t>Formulación, creación y gestión de actividades de aprendizaje individuales o grupales.</w:t>
            </w:r>
          </w:p>
          <w:p w14:paraId="69461DB1" w14:textId="084D0E73" w:rsidR="007B37C4" w:rsidRPr="00CC4D1C" w:rsidRDefault="007B37C4" w:rsidP="00EC03C7">
            <w:pPr>
              <w:pStyle w:val="ListParagraph"/>
              <w:numPr>
                <w:ilvl w:val="0"/>
                <w:numId w:val="38"/>
              </w:numPr>
              <w:tabs>
                <w:tab w:val="center" w:pos="4320"/>
                <w:tab w:val="right" w:pos="8640"/>
              </w:tabs>
              <w:jc w:val="both"/>
              <w:rPr>
                <w:rFonts w:eastAsia="Times New Roman" w:cstheme="minorHAnsi"/>
                <w:color w:val="000000"/>
                <w:spacing w:val="-3"/>
                <w:sz w:val="18"/>
                <w:szCs w:val="18"/>
                <w:lang w:val="es-ES_tradnl"/>
              </w:rPr>
            </w:pPr>
            <w:r w:rsidRPr="00CC4D1C">
              <w:rPr>
                <w:rFonts w:eastAsia="Times New Roman" w:cstheme="minorHAnsi"/>
                <w:color w:val="000000"/>
                <w:spacing w:val="-3"/>
                <w:sz w:val="18"/>
                <w:szCs w:val="18"/>
                <w:lang w:val="es-ES_tradnl"/>
              </w:rPr>
              <w:t>Envío-recepción-calificación automática de tareas de tipo texto, audio, videos, imágenes.</w:t>
            </w:r>
          </w:p>
          <w:p w14:paraId="3389339C" w14:textId="4AC95D56" w:rsidR="007B37C4" w:rsidRPr="00CC4D1C" w:rsidRDefault="007B37C4" w:rsidP="00EC03C7">
            <w:pPr>
              <w:pStyle w:val="ListParagraph"/>
              <w:numPr>
                <w:ilvl w:val="0"/>
                <w:numId w:val="38"/>
              </w:numPr>
              <w:tabs>
                <w:tab w:val="center" w:pos="4320"/>
                <w:tab w:val="right" w:pos="8640"/>
              </w:tabs>
              <w:jc w:val="both"/>
              <w:rPr>
                <w:rFonts w:eastAsia="Times New Roman" w:cstheme="minorHAnsi"/>
                <w:color w:val="000000"/>
                <w:spacing w:val="-3"/>
                <w:sz w:val="18"/>
                <w:szCs w:val="18"/>
                <w:lang w:val="es-ES_tradnl"/>
              </w:rPr>
            </w:pPr>
            <w:r w:rsidRPr="00CC4D1C">
              <w:rPr>
                <w:rFonts w:eastAsia="Times New Roman" w:cstheme="minorHAnsi"/>
                <w:color w:val="000000"/>
                <w:spacing w:val="-3"/>
                <w:sz w:val="18"/>
                <w:szCs w:val="18"/>
                <w:lang w:val="es-ES_tradnl"/>
              </w:rPr>
              <w:t>Herramientas de respaldo para el proceso de formación como lecturas complementarias, estudios de caso, videos, audios, etc.</w:t>
            </w:r>
          </w:p>
          <w:p w14:paraId="23FF1602" w14:textId="77777777" w:rsidR="007B37C4" w:rsidRPr="00CC4D1C" w:rsidRDefault="007B37C4" w:rsidP="00EC03C7">
            <w:pPr>
              <w:pStyle w:val="ListParagraph"/>
              <w:numPr>
                <w:ilvl w:val="0"/>
                <w:numId w:val="38"/>
              </w:numPr>
              <w:tabs>
                <w:tab w:val="center" w:pos="4320"/>
                <w:tab w:val="right" w:pos="8640"/>
              </w:tabs>
              <w:jc w:val="both"/>
              <w:rPr>
                <w:rFonts w:eastAsia="Times New Roman" w:cstheme="minorHAnsi"/>
                <w:color w:val="000000"/>
                <w:spacing w:val="-3"/>
                <w:sz w:val="18"/>
                <w:szCs w:val="18"/>
                <w:lang w:val="es-ES_tradnl"/>
              </w:rPr>
            </w:pPr>
            <w:r w:rsidRPr="00CC4D1C">
              <w:rPr>
                <w:rFonts w:eastAsia="Times New Roman" w:cstheme="minorHAnsi"/>
                <w:color w:val="000000"/>
                <w:spacing w:val="-3"/>
                <w:sz w:val="18"/>
                <w:szCs w:val="18"/>
                <w:lang w:val="es-ES_tradnl"/>
              </w:rPr>
              <w:tab/>
              <w:t>Evaluar a los participantes por medio de cuestionarios diseñados a medida y/o mediante la evaluación de entrega de trabajos, tareas o actividades individuales.</w:t>
            </w:r>
          </w:p>
          <w:p w14:paraId="023654D8" w14:textId="77777777" w:rsidR="007B37C4" w:rsidRPr="00CC4D1C" w:rsidRDefault="007B37C4" w:rsidP="00EC03C7">
            <w:pPr>
              <w:pStyle w:val="ListParagraph"/>
              <w:numPr>
                <w:ilvl w:val="0"/>
                <w:numId w:val="38"/>
              </w:numPr>
              <w:tabs>
                <w:tab w:val="center" w:pos="4320"/>
                <w:tab w:val="right" w:pos="8640"/>
              </w:tabs>
              <w:jc w:val="both"/>
              <w:rPr>
                <w:rFonts w:eastAsia="Times New Roman" w:cstheme="minorHAnsi"/>
                <w:color w:val="000000"/>
                <w:spacing w:val="-3"/>
                <w:sz w:val="18"/>
                <w:szCs w:val="18"/>
                <w:lang w:val="es-ES_tradnl"/>
              </w:rPr>
            </w:pPr>
            <w:r w:rsidRPr="00CC4D1C">
              <w:rPr>
                <w:rFonts w:eastAsia="Times New Roman" w:cstheme="minorHAnsi"/>
                <w:color w:val="000000"/>
                <w:spacing w:val="-3"/>
                <w:sz w:val="18"/>
                <w:szCs w:val="18"/>
                <w:lang w:val="es-ES_tradnl"/>
              </w:rPr>
              <w:t xml:space="preserve">Insertar enlaces de otras aplicaciones como Google </w:t>
            </w:r>
            <w:proofErr w:type="spellStart"/>
            <w:r w:rsidRPr="00CC4D1C">
              <w:rPr>
                <w:rFonts w:eastAsia="Times New Roman" w:cstheme="minorHAnsi"/>
                <w:color w:val="000000"/>
                <w:spacing w:val="-3"/>
                <w:sz w:val="18"/>
                <w:szCs w:val="18"/>
                <w:lang w:val="es-ES_tradnl"/>
              </w:rPr>
              <w:t>Forms</w:t>
            </w:r>
            <w:proofErr w:type="spellEnd"/>
            <w:r w:rsidRPr="00CC4D1C">
              <w:rPr>
                <w:rFonts w:eastAsia="Times New Roman" w:cstheme="minorHAnsi"/>
                <w:color w:val="000000"/>
                <w:spacing w:val="-3"/>
                <w:sz w:val="18"/>
                <w:szCs w:val="18"/>
                <w:lang w:val="es-ES_tradnl"/>
              </w:rPr>
              <w:t>, etc.</w:t>
            </w:r>
          </w:p>
          <w:p w14:paraId="04FF4875" w14:textId="2A0E846F" w:rsidR="007B37C4" w:rsidRPr="00CC4D1C" w:rsidRDefault="007B37C4" w:rsidP="00EC03C7">
            <w:pPr>
              <w:pStyle w:val="ListParagraph"/>
              <w:numPr>
                <w:ilvl w:val="0"/>
                <w:numId w:val="38"/>
              </w:numPr>
              <w:tabs>
                <w:tab w:val="center" w:pos="4320"/>
                <w:tab w:val="right" w:pos="8640"/>
              </w:tabs>
              <w:jc w:val="both"/>
              <w:rPr>
                <w:rFonts w:eastAsia="Times New Roman" w:cstheme="minorHAnsi"/>
                <w:color w:val="000000"/>
                <w:spacing w:val="-3"/>
                <w:sz w:val="18"/>
                <w:szCs w:val="18"/>
                <w:lang w:val="es-ES_tradnl"/>
              </w:rPr>
            </w:pPr>
            <w:r w:rsidRPr="00CC4D1C">
              <w:rPr>
                <w:rFonts w:eastAsia="Times New Roman" w:cstheme="minorHAnsi"/>
                <w:color w:val="000000"/>
                <w:spacing w:val="-3"/>
                <w:sz w:val="18"/>
                <w:szCs w:val="18"/>
                <w:lang w:val="es-ES_tradnl"/>
              </w:rPr>
              <w:t>Generación de un certificado virtual tras el cumplimiento del curso.</w:t>
            </w:r>
          </w:p>
          <w:p w14:paraId="2EBF823B" w14:textId="77777777" w:rsidR="007B37C4" w:rsidRPr="00CC4D1C" w:rsidRDefault="007B37C4" w:rsidP="007B37C4">
            <w:pPr>
              <w:pStyle w:val="ListParagraph"/>
              <w:tabs>
                <w:tab w:val="center" w:pos="4320"/>
                <w:tab w:val="right" w:pos="8640"/>
              </w:tabs>
              <w:jc w:val="both"/>
              <w:rPr>
                <w:rFonts w:eastAsia="Times New Roman" w:cstheme="minorHAnsi"/>
                <w:color w:val="000000"/>
                <w:spacing w:val="-3"/>
                <w:sz w:val="18"/>
                <w:szCs w:val="18"/>
                <w:lang w:val="es-ES_tradnl"/>
              </w:rPr>
            </w:pPr>
          </w:p>
          <w:p w14:paraId="3CB19F49" w14:textId="4FF7CFD7" w:rsidR="00A01790" w:rsidRPr="00CC4D1C" w:rsidRDefault="00C04FDE" w:rsidP="00EC03C7">
            <w:pPr>
              <w:pStyle w:val="ListParagraph"/>
              <w:numPr>
                <w:ilvl w:val="0"/>
                <w:numId w:val="37"/>
              </w:numPr>
              <w:tabs>
                <w:tab w:val="center" w:pos="4320"/>
                <w:tab w:val="right" w:pos="8640"/>
              </w:tabs>
              <w:jc w:val="both"/>
              <w:rPr>
                <w:rFonts w:eastAsia="Times New Roman" w:cstheme="minorHAnsi"/>
                <w:color w:val="000000"/>
                <w:spacing w:val="-3"/>
                <w:sz w:val="18"/>
                <w:szCs w:val="18"/>
                <w:lang w:val="es-ES_tradnl"/>
              </w:rPr>
            </w:pPr>
            <w:r w:rsidRPr="00CC4D1C">
              <w:rPr>
                <w:rFonts w:eastAsia="Times New Roman" w:cstheme="minorHAnsi"/>
                <w:color w:val="000000"/>
                <w:spacing w:val="-3"/>
                <w:sz w:val="18"/>
                <w:szCs w:val="18"/>
                <w:lang w:val="es-ES_tradnl"/>
              </w:rPr>
              <w:t>Validación y revisión de la m</w:t>
            </w:r>
            <w:r w:rsidR="007B37C4" w:rsidRPr="00CC4D1C">
              <w:rPr>
                <w:rFonts w:eastAsia="Times New Roman" w:cstheme="minorHAnsi"/>
                <w:color w:val="000000"/>
                <w:spacing w:val="-3"/>
                <w:sz w:val="18"/>
                <w:szCs w:val="18"/>
                <w:lang w:val="es-ES_tradnl"/>
              </w:rPr>
              <w:t xml:space="preserve">ediación pedagógica virtual que asegure el traspaso de los contenidos a una modalidad virtual autoadministrada. Los contenidos de los </w:t>
            </w:r>
            <w:r w:rsidR="00FE1977" w:rsidRPr="00CC4D1C">
              <w:rPr>
                <w:rFonts w:eastAsia="Times New Roman" w:cstheme="minorHAnsi"/>
                <w:color w:val="000000"/>
                <w:spacing w:val="-3"/>
                <w:sz w:val="18"/>
                <w:szCs w:val="18"/>
                <w:lang w:val="es-ES_tradnl"/>
              </w:rPr>
              <w:t>2</w:t>
            </w:r>
            <w:r w:rsidR="00D0773C" w:rsidRPr="00CC4D1C">
              <w:rPr>
                <w:rFonts w:eastAsia="Times New Roman" w:cstheme="minorHAnsi"/>
                <w:color w:val="000000"/>
                <w:spacing w:val="-3"/>
                <w:sz w:val="18"/>
                <w:szCs w:val="18"/>
                <w:lang w:val="es-ES_tradnl"/>
              </w:rPr>
              <w:t xml:space="preserve"> </w:t>
            </w:r>
            <w:r w:rsidR="007B37C4" w:rsidRPr="00CC4D1C">
              <w:rPr>
                <w:rFonts w:eastAsia="Times New Roman" w:cstheme="minorHAnsi"/>
                <w:color w:val="000000"/>
                <w:spacing w:val="-3"/>
                <w:sz w:val="18"/>
                <w:szCs w:val="18"/>
                <w:lang w:val="es-ES_tradnl"/>
              </w:rPr>
              <w:t xml:space="preserve">cursos de formación </w:t>
            </w:r>
            <w:r w:rsidR="005E46E6" w:rsidRPr="00CC4D1C">
              <w:rPr>
                <w:rFonts w:eastAsia="Times New Roman" w:cstheme="minorHAnsi"/>
                <w:color w:val="000000"/>
                <w:spacing w:val="-3"/>
                <w:sz w:val="18"/>
                <w:szCs w:val="18"/>
                <w:lang w:val="es-ES_tradnl"/>
              </w:rPr>
              <w:t>serán adaptados</w:t>
            </w:r>
            <w:r w:rsidR="007B37C4" w:rsidRPr="00CC4D1C">
              <w:rPr>
                <w:rFonts w:eastAsia="Times New Roman" w:cstheme="minorHAnsi"/>
                <w:color w:val="000000"/>
                <w:spacing w:val="-3"/>
                <w:sz w:val="18"/>
                <w:szCs w:val="18"/>
                <w:lang w:val="es-ES_tradnl"/>
              </w:rPr>
              <w:t xml:space="preserve"> por el equipo técnico en base a los resultados previos</w:t>
            </w:r>
            <w:r w:rsidR="00FE1977" w:rsidRPr="00CC4D1C">
              <w:rPr>
                <w:rFonts w:eastAsia="Times New Roman" w:cstheme="minorHAnsi"/>
                <w:color w:val="000000"/>
                <w:spacing w:val="-3"/>
                <w:sz w:val="18"/>
                <w:szCs w:val="18"/>
                <w:lang w:val="es-ES_tradnl"/>
              </w:rPr>
              <w:t xml:space="preserve"> (1 y 2)</w:t>
            </w:r>
            <w:r w:rsidR="007B37C4" w:rsidRPr="00CC4D1C">
              <w:rPr>
                <w:rFonts w:eastAsia="Times New Roman" w:cstheme="minorHAnsi"/>
                <w:color w:val="000000"/>
                <w:spacing w:val="-3"/>
                <w:sz w:val="18"/>
                <w:szCs w:val="18"/>
                <w:lang w:val="es-ES_tradnl"/>
              </w:rPr>
              <w:t>, así como de dos especialistas contratadas por ONU Mujeres con quienes se coordinará el traspaso de los dos cursos adicionales a la modalidad virtual incorporando los elementos antes citados. Adicionalmente, se requiere considerar para este resultado un</w:t>
            </w:r>
            <w:r w:rsidR="00377AE1" w:rsidRPr="00CC4D1C">
              <w:rPr>
                <w:rFonts w:eastAsia="Times New Roman" w:cstheme="minorHAnsi"/>
                <w:color w:val="000000"/>
                <w:spacing w:val="-3"/>
                <w:sz w:val="18"/>
                <w:szCs w:val="18"/>
                <w:lang w:val="es-ES_tradnl"/>
              </w:rPr>
              <w:t>a</w:t>
            </w:r>
            <w:r w:rsidR="007B37C4" w:rsidRPr="00CC4D1C">
              <w:rPr>
                <w:rFonts w:eastAsia="Times New Roman" w:cstheme="minorHAnsi"/>
                <w:color w:val="000000"/>
                <w:spacing w:val="-3"/>
                <w:sz w:val="18"/>
                <w:szCs w:val="18"/>
                <w:lang w:val="es-ES_tradnl"/>
              </w:rPr>
              <w:t xml:space="preserve"> persona diseñador/a gráfica para el diseño y diagramación de los contenidos a ser cargados en la plataforma de Moodle para todos los cursos. Se estima un tiempo de formación de </w:t>
            </w:r>
            <w:r w:rsidR="00FE1977" w:rsidRPr="00CC4D1C">
              <w:rPr>
                <w:rFonts w:eastAsia="Times New Roman" w:cstheme="minorHAnsi"/>
                <w:color w:val="000000"/>
                <w:spacing w:val="-3"/>
                <w:sz w:val="18"/>
                <w:szCs w:val="18"/>
                <w:lang w:val="es-ES_tradnl"/>
              </w:rPr>
              <w:t>25</w:t>
            </w:r>
            <w:r w:rsidR="00377AE1" w:rsidRPr="00CC4D1C">
              <w:rPr>
                <w:rFonts w:eastAsia="Times New Roman" w:cstheme="minorHAnsi"/>
                <w:color w:val="000000"/>
                <w:spacing w:val="-3"/>
                <w:sz w:val="18"/>
                <w:szCs w:val="18"/>
                <w:lang w:val="es-ES_tradnl"/>
              </w:rPr>
              <w:t xml:space="preserve"> a 40 </w:t>
            </w:r>
            <w:r w:rsidR="007B37C4" w:rsidRPr="00CC4D1C">
              <w:rPr>
                <w:rFonts w:eastAsia="Times New Roman" w:cstheme="minorHAnsi"/>
                <w:color w:val="000000"/>
                <w:spacing w:val="-3"/>
                <w:sz w:val="18"/>
                <w:szCs w:val="18"/>
                <w:lang w:val="es-ES_tradnl"/>
              </w:rPr>
              <w:t>horas por cada curso virtual autoadministrado.</w:t>
            </w:r>
          </w:p>
          <w:p w14:paraId="08D6AF83" w14:textId="79C9FEA7" w:rsidR="00E42542" w:rsidRPr="00CC4D1C" w:rsidRDefault="00E42542" w:rsidP="001B205A">
            <w:pPr>
              <w:pStyle w:val="ListParagraph"/>
              <w:numPr>
                <w:ilvl w:val="0"/>
                <w:numId w:val="37"/>
              </w:numPr>
              <w:jc w:val="both"/>
              <w:rPr>
                <w:rFonts w:eastAsia="Times New Roman" w:cstheme="minorHAnsi"/>
                <w:color w:val="000000"/>
                <w:spacing w:val="-3"/>
                <w:sz w:val="18"/>
                <w:szCs w:val="18"/>
                <w:lang w:val="es-ES_tradnl"/>
              </w:rPr>
            </w:pPr>
            <w:r w:rsidRPr="00CC4D1C">
              <w:rPr>
                <w:rFonts w:eastAsia="Times New Roman" w:cstheme="minorHAnsi"/>
                <w:color w:val="000000"/>
                <w:spacing w:val="-3"/>
                <w:sz w:val="18"/>
                <w:szCs w:val="18"/>
                <w:lang w:val="es-ES_tradnl"/>
              </w:rPr>
              <w:t xml:space="preserve">Mapeo e identificación de al menos </w:t>
            </w:r>
            <w:r w:rsidR="009E59D4" w:rsidRPr="00CC4D1C">
              <w:rPr>
                <w:rFonts w:eastAsia="Times New Roman" w:cstheme="minorHAnsi"/>
                <w:color w:val="000000"/>
                <w:spacing w:val="-3"/>
                <w:sz w:val="18"/>
                <w:szCs w:val="18"/>
                <w:lang w:val="es-ES_tradnl"/>
              </w:rPr>
              <w:t>50</w:t>
            </w:r>
            <w:r w:rsidRPr="00CC4D1C">
              <w:rPr>
                <w:rFonts w:eastAsia="Times New Roman" w:cstheme="minorHAnsi"/>
                <w:color w:val="000000"/>
                <w:spacing w:val="-3"/>
                <w:sz w:val="18"/>
                <w:szCs w:val="18"/>
                <w:lang w:val="es-ES_tradnl"/>
              </w:rPr>
              <w:t xml:space="preserve"> funcionarios estatales y actores humanitarios </w:t>
            </w:r>
            <w:r w:rsidR="00F73C86" w:rsidRPr="00CC4D1C">
              <w:rPr>
                <w:rFonts w:eastAsia="Times New Roman" w:cstheme="minorHAnsi"/>
                <w:color w:val="000000"/>
                <w:spacing w:val="-3"/>
                <w:sz w:val="18"/>
                <w:szCs w:val="18"/>
                <w:lang w:val="es-ES_tradnl"/>
              </w:rPr>
              <w:t xml:space="preserve">por cada curso, </w:t>
            </w:r>
            <w:r w:rsidRPr="00CC4D1C">
              <w:rPr>
                <w:rFonts w:eastAsia="Times New Roman" w:cstheme="minorHAnsi"/>
                <w:color w:val="000000"/>
                <w:spacing w:val="-3"/>
                <w:sz w:val="18"/>
                <w:szCs w:val="18"/>
                <w:lang w:val="es-ES_tradnl"/>
              </w:rPr>
              <w:t xml:space="preserve">a través de una convocatoria abierta y </w:t>
            </w:r>
            <w:r w:rsidR="00461B2F" w:rsidRPr="00CC4D1C">
              <w:rPr>
                <w:rFonts w:eastAsia="Times New Roman" w:cstheme="minorHAnsi"/>
                <w:color w:val="000000"/>
                <w:spacing w:val="-3"/>
                <w:sz w:val="18"/>
                <w:szCs w:val="18"/>
                <w:lang w:val="es-ES_tradnl"/>
              </w:rPr>
              <w:t xml:space="preserve">un compromiso institucional con </w:t>
            </w:r>
            <w:r w:rsidR="009C75B0" w:rsidRPr="00CC4D1C">
              <w:rPr>
                <w:rFonts w:eastAsia="Times New Roman" w:cstheme="minorHAnsi"/>
                <w:color w:val="000000"/>
                <w:spacing w:val="-3"/>
                <w:sz w:val="18"/>
                <w:szCs w:val="18"/>
                <w:lang w:val="es-ES_tradnl"/>
              </w:rPr>
              <w:t>entidades</w:t>
            </w:r>
            <w:r w:rsidR="00461B2F" w:rsidRPr="00CC4D1C">
              <w:rPr>
                <w:rFonts w:eastAsia="Times New Roman" w:cstheme="minorHAnsi"/>
                <w:color w:val="000000"/>
                <w:spacing w:val="-3"/>
                <w:sz w:val="18"/>
                <w:szCs w:val="18"/>
                <w:lang w:val="es-ES_tradnl"/>
              </w:rPr>
              <w:t xml:space="preserve"> estatales o de la coopera</w:t>
            </w:r>
            <w:r w:rsidR="009C75B0" w:rsidRPr="00CC4D1C">
              <w:rPr>
                <w:rFonts w:eastAsia="Times New Roman" w:cstheme="minorHAnsi"/>
                <w:color w:val="000000"/>
                <w:spacing w:val="-3"/>
                <w:sz w:val="18"/>
                <w:szCs w:val="18"/>
                <w:lang w:val="es-ES_tradnl"/>
              </w:rPr>
              <w:t xml:space="preserve">ción internacional que aseguren la participación de sus funcionarios/as en los cursos virtuales </w:t>
            </w:r>
            <w:r w:rsidRPr="00CC4D1C">
              <w:rPr>
                <w:rFonts w:eastAsia="Times New Roman" w:cstheme="minorHAnsi"/>
                <w:color w:val="000000"/>
                <w:spacing w:val="-3"/>
                <w:sz w:val="18"/>
                <w:szCs w:val="18"/>
                <w:lang w:val="es-ES_tradnl"/>
              </w:rPr>
              <w:t xml:space="preserve">ofertados. </w:t>
            </w:r>
            <w:r w:rsidR="00F9246C" w:rsidRPr="00CC4D1C">
              <w:rPr>
                <w:rFonts w:eastAsia="Times New Roman" w:cstheme="minorHAnsi"/>
                <w:color w:val="000000"/>
                <w:spacing w:val="-3"/>
                <w:sz w:val="18"/>
                <w:szCs w:val="18"/>
                <w:lang w:val="es-ES_tradnl"/>
              </w:rPr>
              <w:t>Se deberá considerar los índices de deserción de procesos virtuales.</w:t>
            </w:r>
            <w:r w:rsidR="001B205A" w:rsidRPr="00CC4D1C">
              <w:t xml:space="preserve"> </w:t>
            </w:r>
            <w:r w:rsidR="001B205A" w:rsidRPr="00CC4D1C">
              <w:rPr>
                <w:rFonts w:eastAsia="Times New Roman" w:cstheme="minorHAnsi"/>
                <w:color w:val="000000"/>
                <w:spacing w:val="-3"/>
                <w:sz w:val="18"/>
                <w:szCs w:val="18"/>
                <w:lang w:val="es-ES_tradnl"/>
              </w:rPr>
              <w:t>Se deberá identificar el perfil de las/os asistentes de acuerdo con el objetivo de esta formación y presentar una propuesta con los criterios y lineamientos para realizar la convocatoria, lista de participantes para la validación de parte de ONU Mujeres.</w:t>
            </w:r>
          </w:p>
          <w:p w14:paraId="7D52C0C3" w14:textId="5A13E0A9" w:rsidR="004361E5" w:rsidRPr="00CC4D1C" w:rsidRDefault="00E42542" w:rsidP="001B205A">
            <w:pPr>
              <w:pStyle w:val="ListParagraph"/>
              <w:numPr>
                <w:ilvl w:val="0"/>
                <w:numId w:val="37"/>
              </w:numPr>
              <w:tabs>
                <w:tab w:val="center" w:pos="4320"/>
                <w:tab w:val="right" w:pos="8640"/>
              </w:tabs>
              <w:jc w:val="both"/>
              <w:rPr>
                <w:rFonts w:eastAsia="Times New Roman" w:cstheme="minorHAnsi"/>
                <w:color w:val="000000"/>
                <w:spacing w:val="-3"/>
                <w:sz w:val="18"/>
                <w:szCs w:val="18"/>
                <w:lang w:val="es-ES_tradnl"/>
              </w:rPr>
            </w:pPr>
            <w:r w:rsidRPr="00CC4D1C">
              <w:rPr>
                <w:rFonts w:eastAsia="Times New Roman" w:cstheme="minorHAnsi"/>
                <w:color w:val="000000"/>
                <w:spacing w:val="-3"/>
                <w:sz w:val="18"/>
                <w:szCs w:val="18"/>
                <w:lang w:val="es-ES_tradnl"/>
              </w:rPr>
              <w:t xml:space="preserve">Registro de los participantes, así como el seguimiento y acompañamiento en el proceso formativo autoadministrado considerando la meta de </w:t>
            </w:r>
            <w:r w:rsidR="00867B4F" w:rsidRPr="00CC4D1C">
              <w:rPr>
                <w:rFonts w:eastAsia="Times New Roman" w:cstheme="minorHAnsi"/>
                <w:color w:val="000000"/>
                <w:spacing w:val="-3"/>
                <w:sz w:val="18"/>
                <w:szCs w:val="18"/>
                <w:lang w:val="es-ES_tradnl"/>
              </w:rPr>
              <w:t>al menos 5</w:t>
            </w:r>
            <w:r w:rsidRPr="00CC4D1C">
              <w:rPr>
                <w:rFonts w:eastAsia="Times New Roman" w:cstheme="minorHAnsi"/>
                <w:color w:val="000000"/>
                <w:spacing w:val="-3"/>
                <w:sz w:val="18"/>
                <w:szCs w:val="18"/>
                <w:lang w:val="es-ES_tradnl"/>
              </w:rPr>
              <w:t>0 funcionarios</w:t>
            </w:r>
            <w:r w:rsidR="00867B4F" w:rsidRPr="00CC4D1C">
              <w:rPr>
                <w:rFonts w:eastAsia="Times New Roman" w:cstheme="minorHAnsi"/>
                <w:color w:val="000000"/>
                <w:spacing w:val="-3"/>
                <w:sz w:val="18"/>
                <w:szCs w:val="18"/>
                <w:lang w:val="es-ES_tradnl"/>
              </w:rPr>
              <w:t>/as</w:t>
            </w:r>
            <w:r w:rsidRPr="00CC4D1C">
              <w:rPr>
                <w:rFonts w:eastAsia="Times New Roman" w:cstheme="minorHAnsi"/>
                <w:color w:val="000000"/>
                <w:spacing w:val="-3"/>
                <w:sz w:val="18"/>
                <w:szCs w:val="18"/>
                <w:lang w:val="es-ES_tradnl"/>
              </w:rPr>
              <w:t xml:space="preserve"> capacitados por cada curso virtual. </w:t>
            </w:r>
          </w:p>
          <w:p w14:paraId="4FA14362" w14:textId="66F3E5AF" w:rsidR="003F070A" w:rsidRPr="00CC4D1C" w:rsidRDefault="004361E5" w:rsidP="001B205A">
            <w:pPr>
              <w:pStyle w:val="ListParagraph"/>
              <w:numPr>
                <w:ilvl w:val="0"/>
                <w:numId w:val="37"/>
              </w:numPr>
              <w:tabs>
                <w:tab w:val="center" w:pos="4320"/>
                <w:tab w:val="right" w:pos="8640"/>
              </w:tabs>
              <w:jc w:val="both"/>
              <w:rPr>
                <w:rFonts w:eastAsia="Times New Roman" w:cstheme="minorHAnsi"/>
                <w:color w:val="000000"/>
                <w:spacing w:val="-3"/>
                <w:sz w:val="18"/>
                <w:szCs w:val="18"/>
                <w:lang w:val="es-ES_tradnl"/>
              </w:rPr>
            </w:pPr>
            <w:r w:rsidRPr="00CC4D1C">
              <w:rPr>
                <w:rFonts w:eastAsia="Times New Roman" w:cstheme="minorHAnsi"/>
                <w:color w:val="000000"/>
                <w:spacing w:val="-3"/>
                <w:sz w:val="18"/>
                <w:szCs w:val="18"/>
                <w:lang w:val="es-ES_tradnl"/>
              </w:rPr>
              <w:t>S</w:t>
            </w:r>
            <w:r w:rsidR="007B37C4" w:rsidRPr="00CC4D1C">
              <w:rPr>
                <w:rFonts w:eastAsia="Times New Roman" w:cstheme="minorHAnsi"/>
                <w:color w:val="000000"/>
                <w:spacing w:val="-3"/>
                <w:sz w:val="18"/>
                <w:szCs w:val="18"/>
                <w:lang w:val="es-ES_tradnl"/>
              </w:rPr>
              <w:t>eguimiento durante el proceso de formación para asegurar el cumplimiento de las metas establecidas para cada curso</w:t>
            </w:r>
            <w:r w:rsidR="00E200F9" w:rsidRPr="00CC4D1C">
              <w:rPr>
                <w:rFonts w:eastAsia="Times New Roman" w:cstheme="minorHAnsi"/>
                <w:color w:val="000000"/>
                <w:spacing w:val="-3"/>
                <w:sz w:val="18"/>
                <w:szCs w:val="18"/>
                <w:lang w:val="es-ES_tradnl"/>
              </w:rPr>
              <w:t>, realizando un</w:t>
            </w:r>
            <w:r w:rsidR="007B37C4" w:rsidRPr="00CC4D1C">
              <w:rPr>
                <w:rFonts w:eastAsia="Times New Roman" w:cstheme="minorHAnsi"/>
                <w:color w:val="000000"/>
                <w:spacing w:val="-3"/>
                <w:sz w:val="18"/>
                <w:szCs w:val="18"/>
                <w:lang w:val="es-ES_tradnl"/>
              </w:rPr>
              <w:t xml:space="preserve"> envío de recordatorio a las y los participantes que no avancen </w:t>
            </w:r>
            <w:proofErr w:type="gramStart"/>
            <w:r w:rsidR="007B37C4" w:rsidRPr="00CC4D1C">
              <w:rPr>
                <w:rFonts w:eastAsia="Times New Roman" w:cstheme="minorHAnsi"/>
                <w:color w:val="000000"/>
                <w:spacing w:val="-3"/>
                <w:sz w:val="18"/>
                <w:szCs w:val="18"/>
                <w:lang w:val="es-ES_tradnl"/>
              </w:rPr>
              <w:t>de acuerdo a</w:t>
            </w:r>
            <w:proofErr w:type="gramEnd"/>
            <w:r w:rsidR="007B37C4" w:rsidRPr="00CC4D1C">
              <w:rPr>
                <w:rFonts w:eastAsia="Times New Roman" w:cstheme="minorHAnsi"/>
                <w:color w:val="000000"/>
                <w:spacing w:val="-3"/>
                <w:sz w:val="18"/>
                <w:szCs w:val="18"/>
                <w:lang w:val="es-ES_tradnl"/>
              </w:rPr>
              <w:t xml:space="preserve"> lo planificado. </w:t>
            </w:r>
          </w:p>
          <w:p w14:paraId="56FD51B2" w14:textId="549C263F" w:rsidR="00866FA5" w:rsidRPr="00CC4D1C" w:rsidRDefault="007B37C4" w:rsidP="001B205A">
            <w:pPr>
              <w:pStyle w:val="ListParagraph"/>
              <w:numPr>
                <w:ilvl w:val="0"/>
                <w:numId w:val="37"/>
              </w:numPr>
              <w:tabs>
                <w:tab w:val="center" w:pos="4320"/>
                <w:tab w:val="right" w:pos="8640"/>
              </w:tabs>
              <w:jc w:val="both"/>
              <w:rPr>
                <w:rFonts w:asciiTheme="minorHAnsi" w:eastAsia="Times New Roman" w:hAnsiTheme="minorHAnsi" w:cstheme="minorHAnsi"/>
                <w:color w:val="000000"/>
                <w:spacing w:val="-3"/>
                <w:sz w:val="18"/>
                <w:szCs w:val="18"/>
                <w:lang w:val="es-ES_tradnl"/>
              </w:rPr>
            </w:pPr>
            <w:r w:rsidRPr="00CC4D1C">
              <w:rPr>
                <w:rFonts w:eastAsia="Times New Roman" w:cstheme="minorHAnsi"/>
                <w:color w:val="000000"/>
                <w:spacing w:val="-3"/>
                <w:sz w:val="18"/>
                <w:szCs w:val="18"/>
                <w:lang w:val="es-ES_tradnl"/>
              </w:rPr>
              <w:t>Se deberán entregar los respaldos de</w:t>
            </w:r>
            <w:r w:rsidR="00866FA5" w:rsidRPr="00CC4D1C">
              <w:rPr>
                <w:rFonts w:eastAsia="Times New Roman" w:cstheme="minorHAnsi"/>
                <w:color w:val="000000"/>
                <w:spacing w:val="-3"/>
                <w:sz w:val="18"/>
                <w:szCs w:val="18"/>
                <w:lang w:val="es-ES_tradnl"/>
              </w:rPr>
              <w:t xml:space="preserve"> </w:t>
            </w:r>
            <w:r w:rsidRPr="00CC4D1C">
              <w:rPr>
                <w:rFonts w:eastAsia="Times New Roman" w:cstheme="minorHAnsi"/>
                <w:color w:val="000000"/>
                <w:spacing w:val="-3"/>
                <w:sz w:val="18"/>
                <w:szCs w:val="18"/>
                <w:lang w:val="es-ES_tradnl"/>
              </w:rPr>
              <w:t>l</w:t>
            </w:r>
            <w:r w:rsidR="00866FA5" w:rsidRPr="00CC4D1C">
              <w:rPr>
                <w:rFonts w:eastAsia="Times New Roman" w:cstheme="minorHAnsi"/>
                <w:color w:val="000000"/>
                <w:spacing w:val="-3"/>
                <w:sz w:val="18"/>
                <w:szCs w:val="18"/>
                <w:lang w:val="es-ES_tradnl"/>
              </w:rPr>
              <w:t>os</w:t>
            </w:r>
            <w:r w:rsidRPr="00CC4D1C">
              <w:rPr>
                <w:rFonts w:eastAsia="Times New Roman" w:cstheme="minorHAnsi"/>
                <w:color w:val="000000"/>
                <w:spacing w:val="-3"/>
                <w:sz w:val="18"/>
                <w:szCs w:val="18"/>
                <w:lang w:val="es-ES_tradnl"/>
              </w:rPr>
              <w:t xml:space="preserve"> curso</w:t>
            </w:r>
            <w:r w:rsidR="00866FA5" w:rsidRPr="00CC4D1C">
              <w:rPr>
                <w:rFonts w:eastAsia="Times New Roman" w:cstheme="minorHAnsi"/>
                <w:color w:val="000000"/>
                <w:spacing w:val="-3"/>
                <w:sz w:val="18"/>
                <w:szCs w:val="18"/>
                <w:lang w:val="es-ES_tradnl"/>
              </w:rPr>
              <w:t>s</w:t>
            </w:r>
            <w:r w:rsidRPr="00CC4D1C">
              <w:rPr>
                <w:rFonts w:eastAsia="Times New Roman" w:cstheme="minorHAnsi"/>
                <w:color w:val="000000"/>
                <w:spacing w:val="-3"/>
                <w:sz w:val="18"/>
                <w:szCs w:val="18"/>
                <w:lang w:val="es-ES_tradnl"/>
              </w:rPr>
              <w:t xml:space="preserve"> en versión digital a ONU Mujeres</w:t>
            </w:r>
            <w:r w:rsidR="00866FA5" w:rsidRPr="00CC4D1C">
              <w:rPr>
                <w:rFonts w:eastAsia="Times New Roman" w:cstheme="minorHAnsi"/>
                <w:color w:val="000000"/>
                <w:spacing w:val="-3"/>
                <w:sz w:val="18"/>
                <w:szCs w:val="18"/>
                <w:lang w:val="es-ES_tradnl"/>
              </w:rPr>
              <w:t>.</w:t>
            </w:r>
          </w:p>
          <w:p w14:paraId="55F03AAF" w14:textId="77777777" w:rsidR="00866FA5" w:rsidRPr="00CC4D1C" w:rsidRDefault="00866FA5" w:rsidP="00866FA5">
            <w:pPr>
              <w:pStyle w:val="ListParagraph"/>
              <w:tabs>
                <w:tab w:val="center" w:pos="4320"/>
                <w:tab w:val="right" w:pos="8640"/>
              </w:tabs>
              <w:jc w:val="both"/>
              <w:rPr>
                <w:rFonts w:eastAsia="Times New Roman" w:cstheme="minorHAnsi"/>
                <w:color w:val="000000"/>
                <w:spacing w:val="-3"/>
                <w:sz w:val="18"/>
                <w:szCs w:val="18"/>
                <w:lang w:val="es-ES_tradnl"/>
              </w:rPr>
            </w:pPr>
          </w:p>
          <w:p w14:paraId="6161D03A" w14:textId="77777777" w:rsidR="00866FA5" w:rsidRPr="00CC4D1C" w:rsidRDefault="00866FA5" w:rsidP="00866FA5">
            <w:pPr>
              <w:tabs>
                <w:tab w:val="center" w:pos="4320"/>
                <w:tab w:val="right" w:pos="8640"/>
              </w:tabs>
              <w:jc w:val="both"/>
              <w:rPr>
                <w:rFonts w:eastAsia="Times New Roman" w:cstheme="minorHAnsi"/>
                <w:color w:val="000000"/>
                <w:spacing w:val="-3"/>
                <w:sz w:val="18"/>
                <w:szCs w:val="18"/>
                <w:lang w:val="es-ES_tradnl"/>
              </w:rPr>
            </w:pPr>
          </w:p>
          <w:p w14:paraId="0F715333" w14:textId="7FA407F7" w:rsidR="00FD2891" w:rsidRPr="00CC4D1C" w:rsidRDefault="00FD2891" w:rsidP="00FD2891">
            <w:pPr>
              <w:tabs>
                <w:tab w:val="center" w:pos="4320"/>
                <w:tab w:val="right" w:pos="8640"/>
              </w:tabs>
              <w:jc w:val="both"/>
              <w:rPr>
                <w:rFonts w:eastAsia="Times New Roman" w:cstheme="minorHAnsi"/>
                <w:color w:val="000000"/>
                <w:spacing w:val="-3"/>
                <w:sz w:val="18"/>
                <w:szCs w:val="18"/>
                <w:u w:val="single"/>
              </w:rPr>
            </w:pPr>
            <w:r w:rsidRPr="00CC4D1C">
              <w:rPr>
                <w:rFonts w:eastAsia="Times New Roman" w:cstheme="minorHAnsi"/>
                <w:color w:val="000000"/>
                <w:spacing w:val="-3"/>
                <w:sz w:val="18"/>
                <w:szCs w:val="18"/>
                <w:u w:val="single"/>
              </w:rPr>
              <w:t>Resultado</w:t>
            </w:r>
            <w:r w:rsidR="00666DDC" w:rsidRPr="00CC4D1C">
              <w:rPr>
                <w:rFonts w:eastAsia="Times New Roman" w:cstheme="minorHAnsi"/>
                <w:color w:val="000000"/>
                <w:spacing w:val="-3"/>
                <w:sz w:val="18"/>
                <w:szCs w:val="18"/>
                <w:u w:val="single"/>
              </w:rPr>
              <w:t xml:space="preserve"> </w:t>
            </w:r>
            <w:r w:rsidR="004361E5" w:rsidRPr="00CC4D1C">
              <w:rPr>
                <w:rFonts w:eastAsia="Times New Roman" w:cstheme="minorHAnsi"/>
                <w:color w:val="000000"/>
                <w:spacing w:val="-3"/>
                <w:sz w:val="18"/>
                <w:szCs w:val="18"/>
                <w:u w:val="single"/>
              </w:rPr>
              <w:t>4</w:t>
            </w:r>
            <w:r w:rsidRPr="00CC4D1C">
              <w:rPr>
                <w:rFonts w:eastAsia="Times New Roman" w:cstheme="minorHAnsi"/>
                <w:color w:val="000000"/>
                <w:spacing w:val="-3"/>
                <w:sz w:val="18"/>
                <w:szCs w:val="18"/>
                <w:u w:val="single"/>
              </w:rPr>
              <w:t xml:space="preserve">. </w:t>
            </w:r>
          </w:p>
          <w:p w14:paraId="099185D3" w14:textId="77777777" w:rsidR="00FD2891" w:rsidRPr="00CC4D1C" w:rsidRDefault="00FD2891" w:rsidP="00FD2891">
            <w:pPr>
              <w:tabs>
                <w:tab w:val="center" w:pos="4320"/>
                <w:tab w:val="right" w:pos="8640"/>
              </w:tabs>
              <w:jc w:val="both"/>
              <w:rPr>
                <w:rFonts w:eastAsia="Times New Roman" w:cstheme="minorHAnsi"/>
                <w:color w:val="000000"/>
                <w:spacing w:val="-3"/>
                <w:sz w:val="18"/>
                <w:szCs w:val="18"/>
              </w:rPr>
            </w:pPr>
          </w:p>
          <w:p w14:paraId="2EC7AF45" w14:textId="1E55F314" w:rsidR="00FD2891" w:rsidRPr="00CC4D1C" w:rsidRDefault="68BC6C0C" w:rsidP="19124EC9">
            <w:pPr>
              <w:tabs>
                <w:tab w:val="center" w:pos="4320"/>
                <w:tab w:val="right" w:pos="8640"/>
              </w:tabs>
              <w:jc w:val="both"/>
              <w:rPr>
                <w:rFonts w:eastAsia="Times New Roman" w:cstheme="minorBidi"/>
                <w:color w:val="000000"/>
                <w:spacing w:val="-3"/>
                <w:sz w:val="18"/>
                <w:szCs w:val="18"/>
              </w:rPr>
            </w:pPr>
            <w:r w:rsidRPr="00CC4D1C">
              <w:rPr>
                <w:rFonts w:eastAsia="Times New Roman" w:cstheme="minorBidi"/>
                <w:color w:val="000000"/>
                <w:spacing w:val="-3"/>
                <w:sz w:val="18"/>
                <w:szCs w:val="18"/>
              </w:rPr>
              <w:t xml:space="preserve">Generación e implementación de un plan de comunicación y estrategia de incidencia para la convocatoria de los cursos </w:t>
            </w:r>
            <w:proofErr w:type="gramStart"/>
            <w:r w:rsidRPr="00CC4D1C">
              <w:rPr>
                <w:rFonts w:eastAsia="Times New Roman" w:cstheme="minorBidi"/>
                <w:color w:val="000000"/>
                <w:spacing w:val="-3"/>
                <w:sz w:val="18"/>
                <w:szCs w:val="18"/>
              </w:rPr>
              <w:t>y  difusión</w:t>
            </w:r>
            <w:proofErr w:type="gramEnd"/>
            <w:r w:rsidRPr="00CC4D1C">
              <w:rPr>
                <w:rFonts w:eastAsia="Times New Roman" w:cstheme="minorBidi"/>
                <w:color w:val="000000"/>
                <w:spacing w:val="-3"/>
                <w:sz w:val="18"/>
                <w:szCs w:val="18"/>
              </w:rPr>
              <w:t xml:space="preserve"> de los resultados obtenidos, las metodologías, y aprendizajes del proceso. </w:t>
            </w:r>
          </w:p>
          <w:p w14:paraId="3D9BA5B6" w14:textId="77777777" w:rsidR="00FD2891" w:rsidRPr="00CC4D1C" w:rsidRDefault="00FD2891" w:rsidP="00FD2891">
            <w:pPr>
              <w:tabs>
                <w:tab w:val="center" w:pos="4320"/>
                <w:tab w:val="right" w:pos="8640"/>
              </w:tabs>
              <w:jc w:val="both"/>
              <w:rPr>
                <w:rFonts w:eastAsia="Times New Roman" w:cstheme="minorHAnsi"/>
                <w:color w:val="000000"/>
                <w:spacing w:val="-3"/>
                <w:sz w:val="18"/>
                <w:szCs w:val="18"/>
              </w:rPr>
            </w:pPr>
          </w:p>
          <w:p w14:paraId="17310113" w14:textId="77777777" w:rsidR="00FD2891" w:rsidRPr="00CC4D1C" w:rsidRDefault="00FD2891" w:rsidP="00FD2891">
            <w:pPr>
              <w:tabs>
                <w:tab w:val="center" w:pos="4320"/>
                <w:tab w:val="right" w:pos="8640"/>
              </w:tabs>
              <w:jc w:val="both"/>
              <w:rPr>
                <w:rFonts w:eastAsia="Times New Roman" w:cstheme="minorHAnsi"/>
                <w:color w:val="000000"/>
                <w:spacing w:val="-3"/>
                <w:sz w:val="18"/>
                <w:szCs w:val="18"/>
              </w:rPr>
            </w:pPr>
            <w:r w:rsidRPr="00CC4D1C">
              <w:rPr>
                <w:rFonts w:eastAsia="Times New Roman" w:cstheme="minorHAnsi"/>
                <w:color w:val="000000"/>
                <w:spacing w:val="-3"/>
                <w:sz w:val="18"/>
                <w:szCs w:val="18"/>
              </w:rPr>
              <w:t>Actividades:</w:t>
            </w:r>
          </w:p>
          <w:p w14:paraId="4E02F418" w14:textId="77777777" w:rsidR="00FD2891" w:rsidRPr="00CC4D1C" w:rsidRDefault="00FD2891" w:rsidP="00FD2891">
            <w:pPr>
              <w:tabs>
                <w:tab w:val="center" w:pos="4320"/>
                <w:tab w:val="right" w:pos="8640"/>
              </w:tabs>
              <w:jc w:val="both"/>
              <w:rPr>
                <w:rFonts w:eastAsia="Times New Roman" w:cstheme="minorHAnsi"/>
                <w:color w:val="000000"/>
                <w:spacing w:val="-3"/>
                <w:sz w:val="18"/>
                <w:szCs w:val="18"/>
              </w:rPr>
            </w:pPr>
          </w:p>
          <w:p w14:paraId="625B0D6A" w14:textId="6D6855A1" w:rsidR="00FD2891" w:rsidRPr="00CC4D1C" w:rsidRDefault="00FD2891" w:rsidP="00025974">
            <w:pPr>
              <w:pStyle w:val="ListParagraph"/>
              <w:numPr>
                <w:ilvl w:val="0"/>
                <w:numId w:val="40"/>
              </w:numPr>
              <w:tabs>
                <w:tab w:val="center" w:pos="4320"/>
                <w:tab w:val="right" w:pos="8640"/>
              </w:tabs>
              <w:jc w:val="both"/>
              <w:rPr>
                <w:rFonts w:eastAsia="Times New Roman" w:cstheme="minorHAnsi"/>
                <w:color w:val="000000"/>
                <w:spacing w:val="-3"/>
                <w:sz w:val="18"/>
                <w:szCs w:val="18"/>
              </w:rPr>
            </w:pPr>
            <w:r w:rsidRPr="00CC4D1C">
              <w:rPr>
                <w:rFonts w:eastAsia="Times New Roman" w:cstheme="minorHAnsi"/>
                <w:color w:val="000000"/>
                <w:spacing w:val="-3"/>
                <w:sz w:val="18"/>
                <w:szCs w:val="18"/>
              </w:rPr>
              <w:t xml:space="preserve">Levantamiento y difusión pública de historias de vida basadas en </w:t>
            </w:r>
            <w:proofErr w:type="spellStart"/>
            <w:r w:rsidRPr="00CC4D1C">
              <w:rPr>
                <w:rFonts w:eastAsia="Times New Roman" w:cstheme="minorHAnsi"/>
                <w:color w:val="000000"/>
                <w:spacing w:val="-3"/>
                <w:sz w:val="18"/>
                <w:szCs w:val="18"/>
              </w:rPr>
              <w:t>storytelling</w:t>
            </w:r>
            <w:proofErr w:type="spellEnd"/>
            <w:r w:rsidR="00A13FB0" w:rsidRPr="00CC4D1C">
              <w:rPr>
                <w:rFonts w:eastAsia="Times New Roman" w:cstheme="minorHAnsi"/>
                <w:color w:val="000000"/>
                <w:spacing w:val="-3"/>
                <w:sz w:val="18"/>
                <w:szCs w:val="18"/>
              </w:rPr>
              <w:t xml:space="preserve"> en redacción periodística</w:t>
            </w:r>
            <w:r w:rsidR="00DA49F1" w:rsidRPr="00CC4D1C">
              <w:rPr>
                <w:rFonts w:eastAsia="Times New Roman" w:cstheme="minorHAnsi"/>
                <w:color w:val="000000"/>
                <w:spacing w:val="-3"/>
                <w:sz w:val="18"/>
                <w:szCs w:val="18"/>
              </w:rPr>
              <w:t xml:space="preserve"> (una por resultado)</w:t>
            </w:r>
            <w:r w:rsidRPr="00CC4D1C">
              <w:rPr>
                <w:rFonts w:eastAsia="Times New Roman" w:cstheme="minorHAnsi"/>
                <w:color w:val="000000"/>
                <w:spacing w:val="-3"/>
                <w:sz w:val="18"/>
                <w:szCs w:val="18"/>
              </w:rPr>
              <w:t xml:space="preserve">. </w:t>
            </w:r>
          </w:p>
          <w:p w14:paraId="60C39565" w14:textId="2835B65E" w:rsidR="005C5747" w:rsidRPr="00CC4D1C" w:rsidRDefault="00FD2891" w:rsidP="005C5747">
            <w:pPr>
              <w:pStyle w:val="ListParagraph"/>
              <w:numPr>
                <w:ilvl w:val="0"/>
                <w:numId w:val="40"/>
              </w:numPr>
              <w:tabs>
                <w:tab w:val="center" w:pos="4320"/>
                <w:tab w:val="right" w:pos="8640"/>
              </w:tabs>
              <w:jc w:val="both"/>
              <w:rPr>
                <w:rFonts w:eastAsia="Times New Roman" w:cstheme="minorHAnsi"/>
                <w:color w:val="000000"/>
                <w:spacing w:val="-3"/>
                <w:sz w:val="18"/>
                <w:szCs w:val="18"/>
              </w:rPr>
            </w:pPr>
            <w:r w:rsidRPr="00CC4D1C">
              <w:rPr>
                <w:rFonts w:eastAsia="Times New Roman" w:cstheme="minorHAnsi"/>
                <w:color w:val="000000"/>
                <w:spacing w:val="-3"/>
                <w:sz w:val="18"/>
                <w:szCs w:val="18"/>
              </w:rPr>
              <w:t xml:space="preserve">Plan de comunicación para redes sociales y medios digitales a través de insumos audiovisuales que visibilicen los alcances del proyecto. </w:t>
            </w:r>
          </w:p>
          <w:p w14:paraId="1014A6BA" w14:textId="3875DD20" w:rsidR="00FD2891" w:rsidRPr="00CC4D1C" w:rsidRDefault="00FD2891" w:rsidP="00025974">
            <w:pPr>
              <w:pStyle w:val="ListParagraph"/>
              <w:numPr>
                <w:ilvl w:val="0"/>
                <w:numId w:val="40"/>
              </w:numPr>
              <w:tabs>
                <w:tab w:val="center" w:pos="4320"/>
                <w:tab w:val="right" w:pos="8640"/>
              </w:tabs>
              <w:jc w:val="both"/>
              <w:rPr>
                <w:rFonts w:eastAsia="Times New Roman" w:cstheme="minorHAnsi"/>
                <w:color w:val="000000"/>
                <w:spacing w:val="-3"/>
                <w:sz w:val="18"/>
                <w:szCs w:val="18"/>
              </w:rPr>
            </w:pPr>
            <w:r w:rsidRPr="00CC4D1C">
              <w:rPr>
                <w:rFonts w:eastAsia="Times New Roman" w:cstheme="minorHAnsi"/>
                <w:color w:val="000000"/>
                <w:spacing w:val="-3"/>
                <w:sz w:val="18"/>
                <w:szCs w:val="18"/>
              </w:rPr>
              <w:tab/>
              <w:t>Estrategia/plan de relaciones públicas para la difusión de la metodología, hallazgos y resultados de las actividades implementadas en l</w:t>
            </w:r>
            <w:r w:rsidR="00586FE2" w:rsidRPr="00CC4D1C">
              <w:rPr>
                <w:rFonts w:eastAsia="Times New Roman" w:cstheme="minorHAnsi"/>
                <w:color w:val="000000"/>
                <w:spacing w:val="-3"/>
                <w:sz w:val="18"/>
                <w:szCs w:val="18"/>
              </w:rPr>
              <w:t xml:space="preserve">os tres </w:t>
            </w:r>
            <w:r w:rsidR="00D644C6" w:rsidRPr="00CC4D1C">
              <w:rPr>
                <w:rFonts w:eastAsia="Times New Roman" w:cstheme="minorHAnsi"/>
                <w:color w:val="000000"/>
                <w:spacing w:val="-3"/>
                <w:sz w:val="18"/>
                <w:szCs w:val="18"/>
              </w:rPr>
              <w:t>resultados</w:t>
            </w:r>
            <w:r w:rsidRPr="00CC4D1C">
              <w:rPr>
                <w:rFonts w:eastAsia="Times New Roman" w:cstheme="minorHAnsi"/>
                <w:color w:val="000000"/>
                <w:spacing w:val="-3"/>
                <w:sz w:val="18"/>
                <w:szCs w:val="18"/>
              </w:rPr>
              <w:t xml:space="preserve"> de implementación del proyecto conjunto.</w:t>
            </w:r>
          </w:p>
          <w:p w14:paraId="5B4056A5" w14:textId="00A14B17" w:rsidR="00FD2891" w:rsidRPr="00CC4D1C" w:rsidRDefault="00FD2891" w:rsidP="0038204D">
            <w:pPr>
              <w:jc w:val="both"/>
              <w:rPr>
                <w:rFonts w:asciiTheme="minorHAnsi" w:hAnsiTheme="minorHAnsi" w:cstheme="minorHAnsi"/>
                <w:b/>
                <w:color w:val="000000"/>
                <w:spacing w:val="-3"/>
                <w:sz w:val="18"/>
                <w:szCs w:val="18"/>
              </w:rPr>
            </w:pPr>
          </w:p>
        </w:tc>
      </w:tr>
      <w:tr w:rsidR="00D45B16" w:rsidRPr="00CC4D1C" w14:paraId="4C610FB7" w14:textId="77777777" w:rsidTr="19124EC9">
        <w:tc>
          <w:tcPr>
            <w:tcW w:w="9629" w:type="dxa"/>
          </w:tcPr>
          <w:p w14:paraId="5DEC1190" w14:textId="382AE5F4" w:rsidR="00D45B16" w:rsidRPr="00CC4D1C" w:rsidRDefault="00D45B16" w:rsidP="00025974">
            <w:pPr>
              <w:numPr>
                <w:ilvl w:val="0"/>
                <w:numId w:val="40"/>
              </w:numPr>
              <w:tabs>
                <w:tab w:val="center" w:pos="4320"/>
                <w:tab w:val="right" w:pos="8640"/>
              </w:tabs>
              <w:jc w:val="both"/>
              <w:rPr>
                <w:rFonts w:asciiTheme="minorHAnsi" w:eastAsia="Times New Roman" w:hAnsiTheme="minorHAnsi" w:cstheme="minorHAnsi"/>
                <w:b/>
                <w:color w:val="000000"/>
                <w:spacing w:val="-3"/>
                <w:sz w:val="18"/>
                <w:szCs w:val="18"/>
              </w:rPr>
            </w:pPr>
            <w:r w:rsidRPr="00CC4D1C">
              <w:rPr>
                <w:rFonts w:asciiTheme="minorHAnsi" w:hAnsiTheme="minorHAnsi"/>
                <w:b/>
                <w:color w:val="000000"/>
                <w:sz w:val="18"/>
              </w:rPr>
              <w:lastRenderedPageBreak/>
              <w:t xml:space="preserve">Cronograma: Fecha de inicio y de finalización de los servicios/resultados requeridos </w:t>
            </w:r>
          </w:p>
          <w:p w14:paraId="7EC8390A" w14:textId="62412699" w:rsidR="00FD2891" w:rsidRPr="00CC4D1C" w:rsidRDefault="00FD2891" w:rsidP="00FD2891">
            <w:pPr>
              <w:tabs>
                <w:tab w:val="center" w:pos="4320"/>
                <w:tab w:val="right" w:pos="8640"/>
              </w:tabs>
              <w:jc w:val="both"/>
              <w:rPr>
                <w:rFonts w:asciiTheme="minorHAnsi" w:eastAsia="Times New Roman" w:hAnsiTheme="minorHAnsi" w:cstheme="minorHAnsi"/>
                <w:b/>
                <w:color w:val="000000"/>
                <w:spacing w:val="-3"/>
                <w:sz w:val="18"/>
                <w:szCs w:val="18"/>
              </w:rPr>
            </w:pPr>
          </w:p>
          <w:p w14:paraId="7872A00F" w14:textId="6FDC17F1" w:rsidR="00FD2891" w:rsidRPr="00CC4D1C" w:rsidRDefault="00FD2891" w:rsidP="00FD2891">
            <w:pPr>
              <w:tabs>
                <w:tab w:val="center" w:pos="4320"/>
                <w:tab w:val="right" w:pos="8640"/>
              </w:tabs>
              <w:jc w:val="both"/>
              <w:rPr>
                <w:rFonts w:asciiTheme="minorHAnsi" w:eastAsia="Times New Roman" w:hAnsiTheme="minorHAnsi" w:cstheme="minorHAnsi"/>
                <w:bCs/>
                <w:color w:val="000000"/>
                <w:spacing w:val="-3"/>
                <w:sz w:val="18"/>
                <w:szCs w:val="18"/>
              </w:rPr>
            </w:pPr>
            <w:r w:rsidRPr="00CC4D1C">
              <w:rPr>
                <w:rFonts w:asciiTheme="minorHAnsi" w:eastAsia="Times New Roman" w:hAnsiTheme="minorHAnsi" w:cstheme="minorHAnsi"/>
                <w:bCs/>
                <w:color w:val="000000"/>
                <w:spacing w:val="-3"/>
                <w:sz w:val="18"/>
                <w:szCs w:val="18"/>
              </w:rPr>
              <w:t>Tiempo planteado para el asocio</w:t>
            </w:r>
            <w:r w:rsidRPr="00CC4D1C">
              <w:rPr>
                <w:rFonts w:asciiTheme="minorHAnsi" w:eastAsia="Times New Roman" w:hAnsiTheme="minorHAnsi" w:cstheme="minorHAnsi"/>
                <w:bCs/>
                <w:color w:val="000000"/>
                <w:spacing w:val="-3"/>
                <w:sz w:val="18"/>
                <w:szCs w:val="18"/>
                <w:lang w:val="es-EC"/>
              </w:rPr>
              <w:t>: 5 meses</w:t>
            </w:r>
            <w:r w:rsidRPr="00CC4D1C">
              <w:rPr>
                <w:rFonts w:asciiTheme="minorHAnsi" w:eastAsia="Times New Roman" w:hAnsiTheme="minorHAnsi" w:cstheme="minorHAnsi"/>
                <w:bCs/>
                <w:color w:val="000000"/>
                <w:spacing w:val="-3"/>
                <w:sz w:val="18"/>
                <w:szCs w:val="18"/>
              </w:rPr>
              <w:t xml:space="preserve"> calendario.</w:t>
            </w:r>
          </w:p>
          <w:p w14:paraId="446AB2FB" w14:textId="0272D1DE" w:rsidR="00BF0379" w:rsidRPr="00CC4D1C" w:rsidRDefault="00BF0379" w:rsidP="0038204D">
            <w:pPr>
              <w:tabs>
                <w:tab w:val="center" w:pos="435"/>
                <w:tab w:val="right" w:pos="8640"/>
              </w:tabs>
              <w:ind w:right="242"/>
              <w:jc w:val="both"/>
              <w:rPr>
                <w:rFonts w:asciiTheme="minorHAnsi" w:hAnsiTheme="minorHAnsi" w:cstheme="minorHAnsi"/>
                <w:b/>
                <w:iCs/>
                <w:color w:val="000000"/>
                <w:sz w:val="18"/>
                <w:szCs w:val="18"/>
              </w:rPr>
            </w:pPr>
          </w:p>
        </w:tc>
      </w:tr>
      <w:tr w:rsidR="00D45B16" w:rsidRPr="00CC4D1C" w14:paraId="0B55902D" w14:textId="77777777" w:rsidTr="19124EC9">
        <w:tc>
          <w:tcPr>
            <w:tcW w:w="9629" w:type="dxa"/>
          </w:tcPr>
          <w:p w14:paraId="42A4B2BA" w14:textId="1D0DDED9" w:rsidR="00D45B16" w:rsidRPr="00CC4D1C" w:rsidRDefault="00D45B16" w:rsidP="00025974">
            <w:pPr>
              <w:numPr>
                <w:ilvl w:val="0"/>
                <w:numId w:val="40"/>
              </w:numPr>
              <w:tabs>
                <w:tab w:val="center" w:pos="4320"/>
                <w:tab w:val="right" w:pos="8640"/>
              </w:tabs>
              <w:jc w:val="both"/>
              <w:rPr>
                <w:rFonts w:asciiTheme="minorHAnsi" w:eastAsia="Times New Roman" w:hAnsiTheme="minorHAnsi" w:cstheme="minorHAnsi"/>
                <w:color w:val="000000"/>
                <w:spacing w:val="-3"/>
                <w:sz w:val="18"/>
                <w:szCs w:val="18"/>
              </w:rPr>
            </w:pPr>
            <w:r w:rsidRPr="00CC4D1C">
              <w:rPr>
                <w:rFonts w:asciiTheme="minorHAnsi" w:hAnsiTheme="minorHAnsi"/>
                <w:b/>
                <w:color w:val="000000"/>
                <w:sz w:val="18"/>
              </w:rPr>
              <w:t>Competencias:</w:t>
            </w:r>
            <w:r w:rsidRPr="00CC4D1C">
              <w:rPr>
                <w:rFonts w:asciiTheme="minorHAnsi" w:hAnsiTheme="minorHAnsi"/>
                <w:color w:val="000000"/>
                <w:sz w:val="18"/>
              </w:rPr>
              <w:t xml:space="preserve"> </w:t>
            </w:r>
          </w:p>
          <w:p w14:paraId="43695BD7" w14:textId="5C429EE3" w:rsidR="00D45B16" w:rsidRPr="00CC4D1C" w:rsidRDefault="00D45B16" w:rsidP="00025974">
            <w:pPr>
              <w:numPr>
                <w:ilvl w:val="1"/>
                <w:numId w:val="40"/>
              </w:numPr>
              <w:tabs>
                <w:tab w:val="center" w:pos="4320"/>
                <w:tab w:val="right" w:pos="8640"/>
              </w:tabs>
              <w:ind w:left="700"/>
              <w:jc w:val="both"/>
              <w:rPr>
                <w:rFonts w:asciiTheme="minorHAnsi" w:eastAsia="Times New Roman" w:hAnsiTheme="minorHAnsi" w:cstheme="minorHAnsi"/>
                <w:color w:val="000000"/>
                <w:spacing w:val="-3"/>
                <w:sz w:val="18"/>
                <w:szCs w:val="18"/>
              </w:rPr>
            </w:pPr>
            <w:r w:rsidRPr="00CC4D1C">
              <w:rPr>
                <w:rFonts w:asciiTheme="minorHAnsi" w:hAnsiTheme="minorHAnsi"/>
                <w:color w:val="000000"/>
                <w:sz w:val="18"/>
              </w:rPr>
              <w:t>Competencias técnicas/funcionales requeridas</w:t>
            </w:r>
          </w:p>
          <w:p w14:paraId="3BF531E1" w14:textId="3363BA27" w:rsidR="00D45B16" w:rsidRPr="00CC4D1C" w:rsidRDefault="00D45B16" w:rsidP="00025974">
            <w:pPr>
              <w:numPr>
                <w:ilvl w:val="1"/>
                <w:numId w:val="40"/>
              </w:numPr>
              <w:ind w:left="700"/>
              <w:contextualSpacing/>
              <w:jc w:val="both"/>
              <w:rPr>
                <w:rFonts w:asciiTheme="minorHAnsi" w:eastAsia="Times New Roman" w:hAnsiTheme="minorHAnsi" w:cstheme="minorHAnsi"/>
                <w:color w:val="000000"/>
                <w:spacing w:val="-3"/>
                <w:sz w:val="18"/>
                <w:szCs w:val="18"/>
              </w:rPr>
            </w:pPr>
            <w:r w:rsidRPr="00CC4D1C">
              <w:rPr>
                <w:rFonts w:asciiTheme="minorHAnsi" w:hAnsiTheme="minorHAnsi"/>
                <w:color w:val="000000"/>
                <w:sz w:val="18"/>
              </w:rPr>
              <w:lastRenderedPageBreak/>
              <w:t>Otras competencias que, aunque no se requieran, pueden constituir una ventaja para la prestación de los servicios</w:t>
            </w:r>
          </w:p>
          <w:p w14:paraId="13E92763" w14:textId="7298C3CC" w:rsidR="00FD2891" w:rsidRPr="00CC4D1C" w:rsidRDefault="00FD2891" w:rsidP="00FD2891">
            <w:pPr>
              <w:contextualSpacing/>
              <w:jc w:val="both"/>
              <w:rPr>
                <w:rFonts w:asciiTheme="minorHAnsi" w:hAnsiTheme="minorHAnsi"/>
                <w:color w:val="000000"/>
                <w:sz w:val="18"/>
              </w:rPr>
            </w:pPr>
          </w:p>
          <w:p w14:paraId="73B8A1A1" w14:textId="77777777" w:rsidR="00FD2891" w:rsidRPr="00CC4D1C" w:rsidRDefault="00FD2891" w:rsidP="00FD2891">
            <w:pPr>
              <w:contextualSpacing/>
              <w:jc w:val="both"/>
              <w:rPr>
                <w:rFonts w:asciiTheme="minorHAnsi" w:eastAsia="Times New Roman" w:hAnsiTheme="minorHAnsi" w:cstheme="minorHAnsi"/>
                <w:color w:val="000000"/>
                <w:spacing w:val="-3"/>
                <w:sz w:val="18"/>
                <w:szCs w:val="18"/>
              </w:rPr>
            </w:pPr>
            <w:r w:rsidRPr="00CC4D1C">
              <w:rPr>
                <w:rFonts w:asciiTheme="minorHAnsi" w:eastAsia="Times New Roman" w:hAnsiTheme="minorHAnsi" w:cstheme="minorHAnsi"/>
                <w:color w:val="000000"/>
                <w:spacing w:val="-3"/>
                <w:sz w:val="18"/>
                <w:szCs w:val="18"/>
              </w:rPr>
              <w:t>La ONG ofertante debe contar con la siguiente experiencia:</w:t>
            </w:r>
          </w:p>
          <w:p w14:paraId="0D1DA363" w14:textId="77777777" w:rsidR="00FD2891" w:rsidRPr="00CC4D1C" w:rsidRDefault="00FD2891" w:rsidP="00FD2891">
            <w:pPr>
              <w:contextualSpacing/>
              <w:jc w:val="both"/>
              <w:rPr>
                <w:rFonts w:asciiTheme="minorHAnsi" w:eastAsia="Times New Roman" w:hAnsiTheme="minorHAnsi" w:cstheme="minorHAnsi"/>
                <w:color w:val="000000"/>
                <w:spacing w:val="-3"/>
                <w:sz w:val="18"/>
                <w:szCs w:val="18"/>
              </w:rPr>
            </w:pPr>
          </w:p>
          <w:p w14:paraId="4511D738" w14:textId="0B4E3BB7" w:rsidR="00FD2891" w:rsidRPr="00CC4D1C" w:rsidRDefault="00FD2891" w:rsidP="00FD2891">
            <w:pPr>
              <w:pStyle w:val="ListParagraph"/>
              <w:numPr>
                <w:ilvl w:val="0"/>
                <w:numId w:val="25"/>
              </w:numPr>
              <w:ind w:left="591" w:hanging="283"/>
              <w:jc w:val="both"/>
              <w:rPr>
                <w:rFonts w:eastAsia="Times New Roman" w:cstheme="minorHAnsi"/>
                <w:color w:val="000000"/>
                <w:spacing w:val="-3"/>
                <w:sz w:val="18"/>
                <w:szCs w:val="18"/>
              </w:rPr>
            </w:pPr>
            <w:r w:rsidRPr="00CC4D1C">
              <w:rPr>
                <w:rFonts w:eastAsia="Times New Roman" w:cstheme="minorHAnsi"/>
                <w:color w:val="000000"/>
                <w:spacing w:val="-3"/>
                <w:sz w:val="18"/>
                <w:szCs w:val="18"/>
              </w:rPr>
              <w:t xml:space="preserve">Al menos </w:t>
            </w:r>
            <w:r w:rsidR="00025974" w:rsidRPr="00CC4D1C">
              <w:rPr>
                <w:rFonts w:eastAsia="Times New Roman" w:cstheme="minorHAnsi"/>
                <w:color w:val="000000"/>
                <w:spacing w:val="-3"/>
                <w:sz w:val="18"/>
                <w:szCs w:val="18"/>
              </w:rPr>
              <w:t>3</w:t>
            </w:r>
            <w:r w:rsidRPr="00CC4D1C">
              <w:rPr>
                <w:rFonts w:eastAsia="Times New Roman" w:cstheme="minorHAnsi"/>
                <w:color w:val="000000"/>
                <w:spacing w:val="-3"/>
                <w:sz w:val="18"/>
                <w:szCs w:val="18"/>
              </w:rPr>
              <w:t xml:space="preserve"> años de experiencia de trabajo en temas de género, movilidad humana y/o derechos humanos.</w:t>
            </w:r>
          </w:p>
          <w:p w14:paraId="587A5968" w14:textId="10017285" w:rsidR="00FD2891" w:rsidRPr="00CC4D1C" w:rsidRDefault="00FD2891" w:rsidP="00FD2891">
            <w:pPr>
              <w:pStyle w:val="ListParagraph"/>
              <w:numPr>
                <w:ilvl w:val="0"/>
                <w:numId w:val="25"/>
              </w:numPr>
              <w:ind w:left="591" w:hanging="283"/>
              <w:jc w:val="both"/>
              <w:rPr>
                <w:rFonts w:eastAsia="Times New Roman" w:cstheme="minorHAnsi"/>
                <w:color w:val="000000"/>
                <w:spacing w:val="-3"/>
                <w:sz w:val="18"/>
                <w:szCs w:val="18"/>
              </w:rPr>
            </w:pPr>
            <w:r w:rsidRPr="00CC4D1C">
              <w:rPr>
                <w:rFonts w:eastAsia="Times New Roman" w:cstheme="minorHAnsi"/>
                <w:color w:val="000000"/>
                <w:spacing w:val="-3"/>
                <w:sz w:val="18"/>
                <w:szCs w:val="18"/>
              </w:rPr>
              <w:t xml:space="preserve">Al menos </w:t>
            </w:r>
            <w:r w:rsidR="008F3B06" w:rsidRPr="00CC4D1C">
              <w:rPr>
                <w:rFonts w:eastAsia="Times New Roman" w:cstheme="minorHAnsi"/>
                <w:color w:val="000000"/>
                <w:spacing w:val="-3"/>
                <w:sz w:val="18"/>
                <w:szCs w:val="18"/>
              </w:rPr>
              <w:t>2</w:t>
            </w:r>
            <w:r w:rsidRPr="00CC4D1C">
              <w:rPr>
                <w:rFonts w:eastAsia="Times New Roman" w:cstheme="minorHAnsi"/>
                <w:color w:val="000000"/>
                <w:spacing w:val="-3"/>
                <w:sz w:val="18"/>
                <w:szCs w:val="18"/>
              </w:rPr>
              <w:t xml:space="preserve"> años de experiencia en </w:t>
            </w:r>
            <w:r w:rsidR="008F3B06" w:rsidRPr="00CC4D1C">
              <w:rPr>
                <w:rFonts w:eastAsia="Times New Roman" w:cstheme="minorHAnsi"/>
                <w:color w:val="000000"/>
                <w:spacing w:val="-3"/>
                <w:sz w:val="18"/>
                <w:szCs w:val="18"/>
              </w:rPr>
              <w:t>procesos formativos, de capacitación o fortalecimiento de capacidades.</w:t>
            </w:r>
          </w:p>
          <w:p w14:paraId="699C6A35" w14:textId="1D48DCB9" w:rsidR="00FD2891" w:rsidRPr="00CC4D1C" w:rsidRDefault="00FD2891" w:rsidP="00FD2891">
            <w:pPr>
              <w:pStyle w:val="ListParagraph"/>
              <w:numPr>
                <w:ilvl w:val="0"/>
                <w:numId w:val="25"/>
              </w:numPr>
              <w:ind w:left="591" w:hanging="283"/>
              <w:jc w:val="both"/>
              <w:rPr>
                <w:rFonts w:eastAsia="Times New Roman" w:cstheme="minorHAnsi"/>
                <w:color w:val="000000"/>
                <w:spacing w:val="-3"/>
                <w:sz w:val="18"/>
                <w:szCs w:val="18"/>
              </w:rPr>
            </w:pPr>
            <w:r w:rsidRPr="00CC4D1C">
              <w:rPr>
                <w:rFonts w:eastAsia="Times New Roman" w:cstheme="minorHAnsi"/>
                <w:color w:val="000000"/>
                <w:spacing w:val="-3"/>
                <w:sz w:val="18"/>
                <w:szCs w:val="18"/>
              </w:rPr>
              <w:t xml:space="preserve">Al menos </w:t>
            </w:r>
            <w:r w:rsidR="008F3B06" w:rsidRPr="00CC4D1C">
              <w:rPr>
                <w:rFonts w:eastAsia="Times New Roman" w:cstheme="minorHAnsi"/>
                <w:color w:val="000000"/>
                <w:spacing w:val="-3"/>
                <w:sz w:val="18"/>
                <w:szCs w:val="18"/>
              </w:rPr>
              <w:t xml:space="preserve">2 experiencias </w:t>
            </w:r>
            <w:r w:rsidR="007F1CE6" w:rsidRPr="00CC4D1C">
              <w:rPr>
                <w:rFonts w:eastAsia="Times New Roman" w:cstheme="minorHAnsi"/>
                <w:color w:val="000000"/>
                <w:spacing w:val="-3"/>
                <w:sz w:val="18"/>
                <w:szCs w:val="18"/>
              </w:rPr>
              <w:t xml:space="preserve">de virtualización de cursos y administración de plataformas digitales.  </w:t>
            </w:r>
          </w:p>
          <w:p w14:paraId="3F3191D5" w14:textId="4FF63933" w:rsidR="00FD2891" w:rsidRPr="00CC4D1C" w:rsidRDefault="00FD2891" w:rsidP="00FD2891">
            <w:pPr>
              <w:jc w:val="both"/>
              <w:rPr>
                <w:rFonts w:eastAsia="Times New Roman" w:cstheme="minorHAnsi"/>
                <w:color w:val="000000"/>
                <w:spacing w:val="-3"/>
                <w:sz w:val="14"/>
                <w:szCs w:val="14"/>
              </w:rPr>
            </w:pPr>
          </w:p>
          <w:p w14:paraId="12CCA0C3" w14:textId="77777777" w:rsidR="00FD2891" w:rsidRPr="00CC4D1C" w:rsidRDefault="00FD2891" w:rsidP="00FD2891">
            <w:pPr>
              <w:pStyle w:val="ListParagraph"/>
              <w:widowControl w:val="0"/>
              <w:numPr>
                <w:ilvl w:val="0"/>
                <w:numId w:val="29"/>
              </w:numPr>
              <w:tabs>
                <w:tab w:val="left" w:pos="462"/>
                <w:tab w:val="left" w:pos="4536"/>
              </w:tabs>
              <w:autoSpaceDE w:val="0"/>
              <w:autoSpaceDN w:val="0"/>
              <w:spacing w:before="1" w:line="244" w:lineRule="exact"/>
              <w:contextualSpacing w:val="0"/>
              <w:jc w:val="both"/>
              <w:rPr>
                <w:sz w:val="18"/>
                <w:szCs w:val="18"/>
              </w:rPr>
            </w:pPr>
            <w:r w:rsidRPr="00CC4D1C">
              <w:rPr>
                <w:sz w:val="18"/>
                <w:szCs w:val="18"/>
              </w:rPr>
              <w:t>Coordinador/a:</w:t>
            </w:r>
          </w:p>
          <w:p w14:paraId="4F40118F" w14:textId="4E81560D" w:rsidR="00FD2891" w:rsidRPr="00CC4D1C" w:rsidRDefault="00FD2891" w:rsidP="00FD2891">
            <w:pPr>
              <w:pStyle w:val="ListParagraph"/>
              <w:widowControl w:val="0"/>
              <w:numPr>
                <w:ilvl w:val="1"/>
                <w:numId w:val="29"/>
              </w:numPr>
              <w:tabs>
                <w:tab w:val="left" w:pos="1248"/>
                <w:tab w:val="left" w:pos="4536"/>
              </w:tabs>
              <w:autoSpaceDE w:val="0"/>
              <w:autoSpaceDN w:val="0"/>
              <w:ind w:right="916"/>
              <w:contextualSpacing w:val="0"/>
              <w:jc w:val="both"/>
              <w:rPr>
                <w:sz w:val="18"/>
                <w:szCs w:val="18"/>
                <w:lang w:val="es-EC"/>
              </w:rPr>
            </w:pPr>
            <w:r w:rsidRPr="00CC4D1C">
              <w:rPr>
                <w:sz w:val="18"/>
                <w:szCs w:val="18"/>
                <w:lang w:val="es-EC"/>
              </w:rPr>
              <w:t>Profesional</w:t>
            </w:r>
            <w:r w:rsidRPr="00CC4D1C">
              <w:rPr>
                <w:spacing w:val="-11"/>
                <w:sz w:val="18"/>
                <w:szCs w:val="18"/>
                <w:lang w:val="es-EC"/>
              </w:rPr>
              <w:t xml:space="preserve"> </w:t>
            </w:r>
            <w:r w:rsidRPr="00CC4D1C">
              <w:rPr>
                <w:sz w:val="18"/>
                <w:szCs w:val="18"/>
                <w:lang w:val="es-EC"/>
              </w:rPr>
              <w:t>en</w:t>
            </w:r>
            <w:r w:rsidRPr="00CC4D1C">
              <w:rPr>
                <w:spacing w:val="-10"/>
                <w:sz w:val="18"/>
                <w:szCs w:val="18"/>
                <w:lang w:val="es-EC"/>
              </w:rPr>
              <w:t xml:space="preserve"> </w:t>
            </w:r>
            <w:r w:rsidRPr="00CC4D1C">
              <w:rPr>
                <w:sz w:val="18"/>
                <w:szCs w:val="18"/>
                <w:lang w:val="es-EC"/>
              </w:rPr>
              <w:t>ciencias</w:t>
            </w:r>
            <w:r w:rsidRPr="00CC4D1C">
              <w:rPr>
                <w:spacing w:val="-10"/>
                <w:sz w:val="18"/>
                <w:szCs w:val="18"/>
                <w:lang w:val="es-EC"/>
              </w:rPr>
              <w:t xml:space="preserve"> </w:t>
            </w:r>
            <w:r w:rsidRPr="00CC4D1C">
              <w:rPr>
                <w:sz w:val="18"/>
                <w:szCs w:val="18"/>
                <w:lang w:val="es-EC"/>
              </w:rPr>
              <w:t>sociales,</w:t>
            </w:r>
            <w:r w:rsidR="00904F1F" w:rsidRPr="00CC4D1C">
              <w:rPr>
                <w:sz w:val="18"/>
                <w:szCs w:val="18"/>
                <w:lang w:val="es-EC"/>
              </w:rPr>
              <w:t xml:space="preserve"> antropología,</w:t>
            </w:r>
            <w:r w:rsidRPr="00CC4D1C">
              <w:rPr>
                <w:spacing w:val="-9"/>
                <w:sz w:val="18"/>
                <w:szCs w:val="18"/>
                <w:lang w:val="es-EC"/>
              </w:rPr>
              <w:t xml:space="preserve"> </w:t>
            </w:r>
            <w:r w:rsidR="00A35EC9" w:rsidRPr="00CC4D1C">
              <w:rPr>
                <w:spacing w:val="-9"/>
                <w:sz w:val="18"/>
                <w:szCs w:val="18"/>
                <w:lang w:val="es-EC"/>
              </w:rPr>
              <w:t>humanidades</w:t>
            </w:r>
            <w:r w:rsidR="00904F1F" w:rsidRPr="00CC4D1C">
              <w:rPr>
                <w:spacing w:val="-9"/>
                <w:sz w:val="18"/>
                <w:szCs w:val="18"/>
                <w:lang w:val="es-EC"/>
              </w:rPr>
              <w:t xml:space="preserve">, o </w:t>
            </w:r>
            <w:r w:rsidRPr="00CC4D1C">
              <w:rPr>
                <w:sz w:val="18"/>
                <w:szCs w:val="18"/>
                <w:lang w:val="es-EC"/>
              </w:rPr>
              <w:t>afines,</w:t>
            </w:r>
            <w:r w:rsidRPr="00CC4D1C">
              <w:rPr>
                <w:spacing w:val="-10"/>
                <w:sz w:val="18"/>
                <w:szCs w:val="18"/>
                <w:lang w:val="es-EC"/>
              </w:rPr>
              <w:t xml:space="preserve"> </w:t>
            </w:r>
            <w:r w:rsidRPr="00CC4D1C">
              <w:rPr>
                <w:sz w:val="18"/>
                <w:szCs w:val="18"/>
                <w:lang w:val="es-EC"/>
              </w:rPr>
              <w:t>con</w:t>
            </w:r>
            <w:r w:rsidRPr="00CC4D1C">
              <w:rPr>
                <w:spacing w:val="-10"/>
                <w:sz w:val="18"/>
                <w:szCs w:val="18"/>
                <w:lang w:val="es-EC"/>
              </w:rPr>
              <w:t xml:space="preserve"> </w:t>
            </w:r>
            <w:r w:rsidRPr="00CC4D1C">
              <w:rPr>
                <w:sz w:val="18"/>
                <w:szCs w:val="18"/>
                <w:lang w:val="es-EC"/>
              </w:rPr>
              <w:t>estudios</w:t>
            </w:r>
            <w:r w:rsidRPr="00CC4D1C">
              <w:rPr>
                <w:spacing w:val="-9"/>
                <w:sz w:val="18"/>
                <w:szCs w:val="18"/>
                <w:lang w:val="es-EC"/>
              </w:rPr>
              <w:t xml:space="preserve"> </w:t>
            </w:r>
            <w:r w:rsidRPr="00CC4D1C">
              <w:rPr>
                <w:sz w:val="18"/>
                <w:szCs w:val="18"/>
                <w:lang w:val="es-EC"/>
              </w:rPr>
              <w:t>de</w:t>
            </w:r>
            <w:r w:rsidRPr="00CC4D1C">
              <w:rPr>
                <w:spacing w:val="-11"/>
                <w:sz w:val="18"/>
                <w:szCs w:val="18"/>
                <w:lang w:val="es-EC"/>
              </w:rPr>
              <w:t xml:space="preserve"> </w:t>
            </w:r>
            <w:r w:rsidRPr="00CC4D1C">
              <w:rPr>
                <w:sz w:val="18"/>
                <w:szCs w:val="18"/>
                <w:lang w:val="es-EC"/>
              </w:rPr>
              <w:t>cuarto nivel</w:t>
            </w:r>
            <w:r w:rsidR="00D37288" w:rsidRPr="00CC4D1C">
              <w:rPr>
                <w:sz w:val="18"/>
                <w:szCs w:val="18"/>
                <w:lang w:val="es-EC"/>
              </w:rPr>
              <w:t xml:space="preserve"> en </w:t>
            </w:r>
            <w:r w:rsidRPr="00CC4D1C">
              <w:rPr>
                <w:spacing w:val="-1"/>
                <w:sz w:val="18"/>
                <w:szCs w:val="18"/>
                <w:lang w:val="es-EC"/>
              </w:rPr>
              <w:t>políticas</w:t>
            </w:r>
            <w:r w:rsidRPr="00CC4D1C">
              <w:rPr>
                <w:spacing w:val="-8"/>
                <w:sz w:val="18"/>
                <w:szCs w:val="18"/>
                <w:lang w:val="es-EC"/>
              </w:rPr>
              <w:t xml:space="preserve"> </w:t>
            </w:r>
            <w:r w:rsidRPr="00CC4D1C">
              <w:rPr>
                <w:spacing w:val="-1"/>
                <w:sz w:val="18"/>
                <w:szCs w:val="18"/>
                <w:lang w:val="es-EC"/>
              </w:rPr>
              <w:t>públicas,</w:t>
            </w:r>
            <w:r w:rsidRPr="00CC4D1C">
              <w:rPr>
                <w:spacing w:val="-8"/>
                <w:sz w:val="18"/>
                <w:szCs w:val="18"/>
                <w:lang w:val="es-EC"/>
              </w:rPr>
              <w:t xml:space="preserve"> </w:t>
            </w:r>
            <w:r w:rsidRPr="00CC4D1C">
              <w:rPr>
                <w:spacing w:val="-1"/>
                <w:sz w:val="18"/>
                <w:szCs w:val="18"/>
                <w:lang w:val="es-EC"/>
              </w:rPr>
              <w:t>desarrollo,</w:t>
            </w:r>
            <w:r w:rsidRPr="00CC4D1C">
              <w:rPr>
                <w:spacing w:val="-10"/>
                <w:sz w:val="18"/>
                <w:szCs w:val="18"/>
                <w:lang w:val="es-EC"/>
              </w:rPr>
              <w:t xml:space="preserve"> </w:t>
            </w:r>
            <w:r w:rsidRPr="00CC4D1C">
              <w:rPr>
                <w:spacing w:val="-1"/>
                <w:sz w:val="18"/>
                <w:szCs w:val="18"/>
                <w:lang w:val="es-EC"/>
              </w:rPr>
              <w:t>derechos</w:t>
            </w:r>
            <w:r w:rsidRPr="00CC4D1C">
              <w:rPr>
                <w:spacing w:val="-8"/>
                <w:sz w:val="18"/>
                <w:szCs w:val="18"/>
                <w:lang w:val="es-EC"/>
              </w:rPr>
              <w:t xml:space="preserve"> </w:t>
            </w:r>
            <w:r w:rsidRPr="00CC4D1C">
              <w:rPr>
                <w:sz w:val="18"/>
                <w:szCs w:val="18"/>
                <w:lang w:val="es-EC"/>
              </w:rPr>
              <w:t>humanos,</w:t>
            </w:r>
            <w:r w:rsidRPr="00CC4D1C">
              <w:rPr>
                <w:spacing w:val="-7"/>
                <w:sz w:val="18"/>
                <w:szCs w:val="18"/>
                <w:lang w:val="es-EC"/>
              </w:rPr>
              <w:t xml:space="preserve"> </w:t>
            </w:r>
            <w:r w:rsidRPr="00CC4D1C">
              <w:rPr>
                <w:sz w:val="18"/>
                <w:szCs w:val="18"/>
                <w:lang w:val="es-EC"/>
              </w:rPr>
              <w:t>género,</w:t>
            </w:r>
            <w:r w:rsidRPr="00CC4D1C">
              <w:rPr>
                <w:spacing w:val="-8"/>
                <w:sz w:val="18"/>
                <w:szCs w:val="18"/>
                <w:lang w:val="es-EC"/>
              </w:rPr>
              <w:t xml:space="preserve"> </w:t>
            </w:r>
            <w:r w:rsidRPr="00CC4D1C">
              <w:rPr>
                <w:sz w:val="18"/>
                <w:szCs w:val="18"/>
                <w:lang w:val="es-EC"/>
              </w:rPr>
              <w:t>procesos</w:t>
            </w:r>
            <w:r w:rsidRPr="00CC4D1C">
              <w:rPr>
                <w:spacing w:val="-8"/>
                <w:sz w:val="18"/>
                <w:szCs w:val="18"/>
                <w:lang w:val="es-EC"/>
              </w:rPr>
              <w:t xml:space="preserve"> </w:t>
            </w:r>
            <w:r w:rsidRPr="00CC4D1C">
              <w:rPr>
                <w:sz w:val="18"/>
                <w:szCs w:val="18"/>
                <w:lang w:val="es-EC"/>
              </w:rPr>
              <w:t>u</w:t>
            </w:r>
            <w:r w:rsidRPr="00CC4D1C">
              <w:rPr>
                <w:spacing w:val="-7"/>
                <w:sz w:val="18"/>
                <w:szCs w:val="18"/>
                <w:lang w:val="es-EC"/>
              </w:rPr>
              <w:t xml:space="preserve"> </w:t>
            </w:r>
            <w:r w:rsidRPr="00CC4D1C">
              <w:rPr>
                <w:sz w:val="18"/>
                <w:szCs w:val="18"/>
                <w:lang w:val="es-EC"/>
              </w:rPr>
              <w:t>otros</w:t>
            </w:r>
            <w:r w:rsidRPr="00CC4D1C">
              <w:rPr>
                <w:spacing w:val="-8"/>
                <w:sz w:val="18"/>
                <w:szCs w:val="18"/>
                <w:lang w:val="es-EC"/>
              </w:rPr>
              <w:t xml:space="preserve"> </w:t>
            </w:r>
            <w:r w:rsidRPr="00CC4D1C">
              <w:rPr>
                <w:sz w:val="18"/>
                <w:szCs w:val="18"/>
                <w:lang w:val="es-EC"/>
              </w:rPr>
              <w:t>relativos</w:t>
            </w:r>
            <w:r w:rsidRPr="00CC4D1C">
              <w:rPr>
                <w:spacing w:val="-8"/>
                <w:sz w:val="18"/>
                <w:szCs w:val="18"/>
                <w:lang w:val="es-EC"/>
              </w:rPr>
              <w:t xml:space="preserve"> </w:t>
            </w:r>
            <w:r w:rsidRPr="00CC4D1C">
              <w:rPr>
                <w:sz w:val="18"/>
                <w:szCs w:val="18"/>
                <w:lang w:val="es-EC"/>
              </w:rPr>
              <w:t>al</w:t>
            </w:r>
            <w:r w:rsidRPr="00CC4D1C">
              <w:rPr>
                <w:spacing w:val="-7"/>
                <w:sz w:val="18"/>
                <w:szCs w:val="18"/>
                <w:lang w:val="es-EC"/>
              </w:rPr>
              <w:t xml:space="preserve"> </w:t>
            </w:r>
            <w:r w:rsidRPr="00CC4D1C">
              <w:rPr>
                <w:sz w:val="18"/>
                <w:szCs w:val="18"/>
                <w:lang w:val="es-EC"/>
              </w:rPr>
              <w:t>cargo.</w:t>
            </w:r>
          </w:p>
          <w:p w14:paraId="67EE880B" w14:textId="4D1DDD14" w:rsidR="00FD2891" w:rsidRPr="00CC4D1C" w:rsidRDefault="00FD2891" w:rsidP="00FD2891">
            <w:pPr>
              <w:pStyle w:val="ListParagraph"/>
              <w:widowControl w:val="0"/>
              <w:numPr>
                <w:ilvl w:val="1"/>
                <w:numId w:val="29"/>
              </w:numPr>
              <w:tabs>
                <w:tab w:val="left" w:pos="1248"/>
                <w:tab w:val="left" w:pos="4536"/>
              </w:tabs>
              <w:autoSpaceDE w:val="0"/>
              <w:autoSpaceDN w:val="0"/>
              <w:ind w:right="915"/>
              <w:contextualSpacing w:val="0"/>
              <w:jc w:val="both"/>
              <w:rPr>
                <w:sz w:val="18"/>
                <w:szCs w:val="18"/>
                <w:lang w:val="es-EC"/>
              </w:rPr>
            </w:pPr>
            <w:r w:rsidRPr="00CC4D1C">
              <w:rPr>
                <w:sz w:val="18"/>
                <w:szCs w:val="18"/>
                <w:lang w:val="es-EC"/>
              </w:rPr>
              <w:t xml:space="preserve">Experiencia de al menos 3 años </w:t>
            </w:r>
            <w:r w:rsidR="00313AAB" w:rsidRPr="00CC4D1C">
              <w:rPr>
                <w:sz w:val="18"/>
                <w:szCs w:val="18"/>
                <w:lang w:val="es-EC"/>
              </w:rPr>
              <w:t xml:space="preserve">en materia de </w:t>
            </w:r>
            <w:r w:rsidRPr="00CC4D1C">
              <w:rPr>
                <w:sz w:val="18"/>
                <w:szCs w:val="18"/>
                <w:lang w:val="es-EC"/>
              </w:rPr>
              <w:t>género</w:t>
            </w:r>
            <w:r w:rsidR="00313AAB" w:rsidRPr="00CC4D1C">
              <w:rPr>
                <w:sz w:val="18"/>
                <w:szCs w:val="18"/>
                <w:lang w:val="es-EC"/>
              </w:rPr>
              <w:t>,</w:t>
            </w:r>
            <w:r w:rsidR="00BC1CF2" w:rsidRPr="00CC4D1C">
              <w:rPr>
                <w:sz w:val="18"/>
                <w:szCs w:val="18"/>
                <w:lang w:val="es-EC"/>
              </w:rPr>
              <w:t xml:space="preserve"> </w:t>
            </w:r>
            <w:r w:rsidR="00313AAB" w:rsidRPr="00CC4D1C">
              <w:rPr>
                <w:sz w:val="18"/>
                <w:szCs w:val="18"/>
                <w:lang w:val="es-EC"/>
              </w:rPr>
              <w:t>derechos humanos,</w:t>
            </w:r>
            <w:r w:rsidR="00BC1CF2" w:rsidRPr="00CC4D1C">
              <w:rPr>
                <w:sz w:val="18"/>
                <w:szCs w:val="18"/>
                <w:lang w:val="es-EC"/>
              </w:rPr>
              <w:t xml:space="preserve"> </w:t>
            </w:r>
            <w:r w:rsidR="00313AAB" w:rsidRPr="00CC4D1C">
              <w:rPr>
                <w:sz w:val="18"/>
                <w:szCs w:val="18"/>
                <w:lang w:val="es-EC"/>
              </w:rPr>
              <w:t>movilidad humana</w:t>
            </w:r>
            <w:r w:rsidR="00EB65AA" w:rsidRPr="00CC4D1C">
              <w:rPr>
                <w:sz w:val="18"/>
                <w:szCs w:val="18"/>
                <w:lang w:val="es-EC"/>
              </w:rPr>
              <w:t xml:space="preserve"> </w:t>
            </w:r>
            <w:r w:rsidR="00313AAB" w:rsidRPr="00CC4D1C">
              <w:rPr>
                <w:sz w:val="18"/>
                <w:szCs w:val="18"/>
                <w:lang w:val="es-EC"/>
              </w:rPr>
              <w:t>u otros afines</w:t>
            </w:r>
            <w:r w:rsidRPr="00CC4D1C">
              <w:rPr>
                <w:sz w:val="18"/>
                <w:szCs w:val="18"/>
                <w:lang w:val="es-EC"/>
              </w:rPr>
              <w:t>.</w:t>
            </w:r>
          </w:p>
          <w:p w14:paraId="44E5F9D1" w14:textId="77777777" w:rsidR="00FD2891" w:rsidRPr="00CC4D1C" w:rsidRDefault="00FD2891" w:rsidP="00FD2891">
            <w:pPr>
              <w:pStyle w:val="ListParagraph"/>
              <w:widowControl w:val="0"/>
              <w:numPr>
                <w:ilvl w:val="1"/>
                <w:numId w:val="29"/>
              </w:numPr>
              <w:tabs>
                <w:tab w:val="left" w:pos="1248"/>
                <w:tab w:val="left" w:pos="4536"/>
              </w:tabs>
              <w:autoSpaceDE w:val="0"/>
              <w:autoSpaceDN w:val="0"/>
              <w:ind w:right="915"/>
              <w:contextualSpacing w:val="0"/>
              <w:jc w:val="both"/>
              <w:rPr>
                <w:sz w:val="18"/>
                <w:szCs w:val="18"/>
                <w:lang w:val="es-EC"/>
              </w:rPr>
            </w:pPr>
            <w:r w:rsidRPr="00CC4D1C">
              <w:rPr>
                <w:sz w:val="18"/>
                <w:szCs w:val="18"/>
                <w:lang w:val="es-EC"/>
              </w:rPr>
              <w:t>Experiencia de al menos 3 años en la coordinación de proyectos, realización de informes,</w:t>
            </w:r>
            <w:r w:rsidRPr="00CC4D1C">
              <w:rPr>
                <w:spacing w:val="1"/>
                <w:sz w:val="18"/>
                <w:szCs w:val="18"/>
                <w:lang w:val="es-EC"/>
              </w:rPr>
              <w:t xml:space="preserve"> </w:t>
            </w:r>
            <w:r w:rsidRPr="00CC4D1C">
              <w:rPr>
                <w:sz w:val="18"/>
                <w:szCs w:val="18"/>
                <w:lang w:val="es-EC"/>
              </w:rPr>
              <w:t>monitoreo</w:t>
            </w:r>
            <w:r w:rsidRPr="00CC4D1C">
              <w:rPr>
                <w:spacing w:val="-7"/>
                <w:sz w:val="18"/>
                <w:szCs w:val="18"/>
                <w:lang w:val="es-EC"/>
              </w:rPr>
              <w:t xml:space="preserve"> </w:t>
            </w:r>
            <w:r w:rsidRPr="00CC4D1C">
              <w:rPr>
                <w:sz w:val="18"/>
                <w:szCs w:val="18"/>
                <w:lang w:val="es-EC"/>
              </w:rPr>
              <w:t>de</w:t>
            </w:r>
            <w:r w:rsidRPr="00CC4D1C">
              <w:rPr>
                <w:spacing w:val="-5"/>
                <w:sz w:val="18"/>
                <w:szCs w:val="18"/>
                <w:lang w:val="es-EC"/>
              </w:rPr>
              <w:t xml:space="preserve"> </w:t>
            </w:r>
            <w:r w:rsidRPr="00CC4D1C">
              <w:rPr>
                <w:sz w:val="18"/>
                <w:szCs w:val="18"/>
                <w:lang w:val="es-EC"/>
              </w:rPr>
              <w:t>actividades</w:t>
            </w:r>
            <w:r w:rsidRPr="00CC4D1C">
              <w:rPr>
                <w:spacing w:val="-5"/>
                <w:sz w:val="18"/>
                <w:szCs w:val="18"/>
                <w:lang w:val="es-EC"/>
              </w:rPr>
              <w:t xml:space="preserve"> </w:t>
            </w:r>
            <w:r w:rsidRPr="00CC4D1C">
              <w:rPr>
                <w:sz w:val="18"/>
                <w:szCs w:val="18"/>
                <w:lang w:val="es-EC"/>
              </w:rPr>
              <w:t>y</w:t>
            </w:r>
            <w:r w:rsidRPr="00CC4D1C">
              <w:rPr>
                <w:spacing w:val="-5"/>
                <w:sz w:val="18"/>
                <w:szCs w:val="18"/>
                <w:lang w:val="es-EC"/>
              </w:rPr>
              <w:t xml:space="preserve"> </w:t>
            </w:r>
            <w:r w:rsidRPr="00CC4D1C">
              <w:rPr>
                <w:sz w:val="18"/>
                <w:szCs w:val="18"/>
                <w:lang w:val="es-EC"/>
              </w:rPr>
              <w:t>cumplimiento</w:t>
            </w:r>
            <w:r w:rsidRPr="00CC4D1C">
              <w:rPr>
                <w:spacing w:val="-6"/>
                <w:sz w:val="18"/>
                <w:szCs w:val="18"/>
                <w:lang w:val="es-EC"/>
              </w:rPr>
              <w:t xml:space="preserve"> </w:t>
            </w:r>
            <w:r w:rsidRPr="00CC4D1C">
              <w:rPr>
                <w:sz w:val="18"/>
                <w:szCs w:val="18"/>
                <w:lang w:val="es-EC"/>
              </w:rPr>
              <w:t>de</w:t>
            </w:r>
            <w:r w:rsidRPr="00CC4D1C">
              <w:rPr>
                <w:spacing w:val="-5"/>
                <w:sz w:val="18"/>
                <w:szCs w:val="18"/>
                <w:lang w:val="es-EC"/>
              </w:rPr>
              <w:t xml:space="preserve"> </w:t>
            </w:r>
            <w:r w:rsidRPr="00CC4D1C">
              <w:rPr>
                <w:sz w:val="18"/>
                <w:szCs w:val="18"/>
                <w:lang w:val="es-EC"/>
              </w:rPr>
              <w:t>metas.</w:t>
            </w:r>
          </w:p>
          <w:p w14:paraId="45ADAF60" w14:textId="77777777" w:rsidR="00FD2891" w:rsidRPr="00CC4D1C" w:rsidRDefault="00FD2891" w:rsidP="00FD2891">
            <w:pPr>
              <w:pStyle w:val="BodyText"/>
              <w:tabs>
                <w:tab w:val="left" w:pos="4536"/>
              </w:tabs>
              <w:rPr>
                <w:sz w:val="18"/>
                <w:szCs w:val="18"/>
                <w:lang w:val="es-EC"/>
              </w:rPr>
            </w:pPr>
          </w:p>
          <w:p w14:paraId="332DD7A8" w14:textId="77777777" w:rsidR="00FD2891" w:rsidRPr="00CC4D1C" w:rsidRDefault="00FD2891" w:rsidP="00FD2891">
            <w:pPr>
              <w:pStyle w:val="ListParagraph"/>
              <w:widowControl w:val="0"/>
              <w:numPr>
                <w:ilvl w:val="0"/>
                <w:numId w:val="29"/>
              </w:numPr>
              <w:tabs>
                <w:tab w:val="left" w:pos="463"/>
                <w:tab w:val="left" w:pos="4536"/>
              </w:tabs>
              <w:autoSpaceDE w:val="0"/>
              <w:autoSpaceDN w:val="0"/>
              <w:spacing w:before="1"/>
              <w:ind w:left="462" w:hanging="296"/>
              <w:contextualSpacing w:val="0"/>
              <w:jc w:val="both"/>
              <w:rPr>
                <w:sz w:val="18"/>
                <w:szCs w:val="18"/>
                <w:lang w:val="es-EC"/>
              </w:rPr>
            </w:pPr>
            <w:r w:rsidRPr="00CC4D1C">
              <w:rPr>
                <w:sz w:val="18"/>
                <w:szCs w:val="18"/>
                <w:lang w:val="es-EC"/>
              </w:rPr>
              <w:t>Técnico/a</w:t>
            </w:r>
            <w:r w:rsidRPr="00CC4D1C">
              <w:rPr>
                <w:spacing w:val="-5"/>
                <w:sz w:val="18"/>
                <w:szCs w:val="18"/>
                <w:lang w:val="es-EC"/>
              </w:rPr>
              <w:t xml:space="preserve"> </w:t>
            </w:r>
            <w:r w:rsidRPr="00CC4D1C">
              <w:rPr>
                <w:sz w:val="18"/>
                <w:szCs w:val="18"/>
                <w:lang w:val="es-EC"/>
              </w:rPr>
              <w:t>especialista</w:t>
            </w:r>
            <w:r w:rsidRPr="00CC4D1C">
              <w:rPr>
                <w:spacing w:val="-4"/>
                <w:sz w:val="18"/>
                <w:szCs w:val="18"/>
                <w:lang w:val="es-EC"/>
              </w:rPr>
              <w:t xml:space="preserve"> </w:t>
            </w:r>
            <w:r w:rsidRPr="00CC4D1C">
              <w:rPr>
                <w:sz w:val="18"/>
                <w:szCs w:val="18"/>
                <w:lang w:val="es-EC"/>
              </w:rPr>
              <w:t>en</w:t>
            </w:r>
            <w:r w:rsidRPr="00CC4D1C">
              <w:rPr>
                <w:spacing w:val="-4"/>
                <w:sz w:val="18"/>
                <w:szCs w:val="18"/>
                <w:lang w:val="es-EC"/>
              </w:rPr>
              <w:t xml:space="preserve"> </w:t>
            </w:r>
            <w:r w:rsidRPr="00CC4D1C">
              <w:rPr>
                <w:sz w:val="18"/>
                <w:szCs w:val="18"/>
                <w:lang w:val="es-EC"/>
              </w:rPr>
              <w:t>género y/o movilidad humana:</w:t>
            </w:r>
          </w:p>
          <w:p w14:paraId="00B72373" w14:textId="77777777" w:rsidR="00FD2891" w:rsidRPr="00CC4D1C" w:rsidRDefault="00FD2891" w:rsidP="00FD2891">
            <w:pPr>
              <w:pStyle w:val="BodyText"/>
              <w:tabs>
                <w:tab w:val="left" w:pos="4536"/>
              </w:tabs>
              <w:rPr>
                <w:sz w:val="18"/>
                <w:szCs w:val="18"/>
                <w:lang w:val="es-EC"/>
              </w:rPr>
            </w:pPr>
          </w:p>
          <w:p w14:paraId="0CD796F9" w14:textId="59986AEB" w:rsidR="00FD2891" w:rsidRPr="00CC4D1C" w:rsidRDefault="00FD2891" w:rsidP="00FD2891">
            <w:pPr>
              <w:pStyle w:val="ListParagraph"/>
              <w:widowControl w:val="0"/>
              <w:numPr>
                <w:ilvl w:val="2"/>
                <w:numId w:val="29"/>
              </w:numPr>
              <w:tabs>
                <w:tab w:val="left" w:pos="746"/>
                <w:tab w:val="left" w:pos="747"/>
                <w:tab w:val="left" w:pos="4536"/>
              </w:tabs>
              <w:autoSpaceDE w:val="0"/>
              <w:autoSpaceDN w:val="0"/>
              <w:spacing w:line="255" w:lineRule="exact"/>
              <w:contextualSpacing w:val="0"/>
              <w:rPr>
                <w:sz w:val="18"/>
                <w:szCs w:val="18"/>
                <w:lang w:val="es-EC"/>
              </w:rPr>
            </w:pPr>
            <w:r w:rsidRPr="00CC4D1C">
              <w:rPr>
                <w:sz w:val="18"/>
                <w:szCs w:val="18"/>
                <w:lang w:val="es-EC"/>
              </w:rPr>
              <w:t>Profesional en humanidades, ciencias sociales, políticas</w:t>
            </w:r>
            <w:r w:rsidR="00330AB1" w:rsidRPr="00CC4D1C">
              <w:rPr>
                <w:sz w:val="18"/>
                <w:szCs w:val="18"/>
                <w:lang w:val="es-EC"/>
              </w:rPr>
              <w:t xml:space="preserve"> públicas</w:t>
            </w:r>
            <w:r w:rsidRPr="00CC4D1C">
              <w:rPr>
                <w:sz w:val="18"/>
                <w:szCs w:val="18"/>
                <w:lang w:val="es-EC"/>
              </w:rPr>
              <w:t xml:space="preserve">, </w:t>
            </w:r>
            <w:r w:rsidR="00DF249E" w:rsidRPr="00CC4D1C">
              <w:rPr>
                <w:sz w:val="18"/>
                <w:szCs w:val="18"/>
                <w:lang w:val="es-EC"/>
              </w:rPr>
              <w:t xml:space="preserve">pedagogía </w:t>
            </w:r>
            <w:r w:rsidRPr="00CC4D1C">
              <w:rPr>
                <w:sz w:val="18"/>
                <w:szCs w:val="18"/>
                <w:lang w:val="es-EC"/>
              </w:rPr>
              <w:t>o afines.</w:t>
            </w:r>
          </w:p>
          <w:p w14:paraId="45C777AB" w14:textId="18635F31" w:rsidR="00FD2891" w:rsidRPr="00CC4D1C" w:rsidRDefault="00FD2891" w:rsidP="00FD2891">
            <w:pPr>
              <w:pStyle w:val="ListParagraph"/>
              <w:widowControl w:val="0"/>
              <w:numPr>
                <w:ilvl w:val="2"/>
                <w:numId w:val="29"/>
              </w:numPr>
              <w:tabs>
                <w:tab w:val="left" w:pos="745"/>
                <w:tab w:val="left" w:pos="747"/>
                <w:tab w:val="left" w:pos="4536"/>
              </w:tabs>
              <w:autoSpaceDE w:val="0"/>
              <w:autoSpaceDN w:val="0"/>
              <w:contextualSpacing w:val="0"/>
              <w:rPr>
                <w:sz w:val="18"/>
                <w:szCs w:val="18"/>
                <w:lang w:val="es-EC"/>
              </w:rPr>
            </w:pPr>
            <w:r w:rsidRPr="00CC4D1C">
              <w:rPr>
                <w:sz w:val="18"/>
                <w:szCs w:val="18"/>
                <w:lang w:val="es-EC"/>
              </w:rPr>
              <w:t>Experiencia de al menos 2 años en el diseño de metodologías participativas</w:t>
            </w:r>
            <w:r w:rsidR="002C6887" w:rsidRPr="00CC4D1C">
              <w:rPr>
                <w:sz w:val="18"/>
                <w:szCs w:val="18"/>
                <w:lang w:val="es-EC"/>
              </w:rPr>
              <w:t xml:space="preserve"> y procesos formativos</w:t>
            </w:r>
            <w:r w:rsidRPr="00CC4D1C">
              <w:rPr>
                <w:sz w:val="18"/>
                <w:szCs w:val="18"/>
                <w:lang w:val="es-EC"/>
              </w:rPr>
              <w:t xml:space="preserve"> en temas de género, movilidad humana y/o derechos humanos.</w:t>
            </w:r>
          </w:p>
          <w:p w14:paraId="37F57FA4" w14:textId="77777777" w:rsidR="00FD2891" w:rsidRPr="00CC4D1C" w:rsidRDefault="00FD2891" w:rsidP="00FD2891">
            <w:pPr>
              <w:pStyle w:val="BodyText"/>
              <w:tabs>
                <w:tab w:val="left" w:pos="4536"/>
              </w:tabs>
              <w:rPr>
                <w:sz w:val="18"/>
                <w:szCs w:val="18"/>
                <w:lang w:val="es-EC"/>
              </w:rPr>
            </w:pPr>
          </w:p>
          <w:p w14:paraId="602E9656" w14:textId="384D4571" w:rsidR="00FD2891" w:rsidRPr="00CC4D1C" w:rsidRDefault="00FD2891" w:rsidP="00FD2891">
            <w:pPr>
              <w:pStyle w:val="ListParagraph"/>
              <w:widowControl w:val="0"/>
              <w:numPr>
                <w:ilvl w:val="0"/>
                <w:numId w:val="29"/>
              </w:numPr>
              <w:tabs>
                <w:tab w:val="left" w:pos="463"/>
                <w:tab w:val="left" w:pos="4536"/>
              </w:tabs>
              <w:autoSpaceDE w:val="0"/>
              <w:autoSpaceDN w:val="0"/>
              <w:ind w:left="462"/>
              <w:contextualSpacing w:val="0"/>
              <w:jc w:val="both"/>
              <w:rPr>
                <w:sz w:val="18"/>
                <w:szCs w:val="18"/>
                <w:lang w:val="es-EC"/>
              </w:rPr>
            </w:pPr>
            <w:r w:rsidRPr="00CC4D1C">
              <w:rPr>
                <w:sz w:val="18"/>
                <w:szCs w:val="18"/>
                <w:lang w:val="es-EC"/>
              </w:rPr>
              <w:t>Técnico</w:t>
            </w:r>
            <w:r w:rsidR="00BE2DC6" w:rsidRPr="00CC4D1C">
              <w:rPr>
                <w:sz w:val="18"/>
                <w:szCs w:val="18"/>
                <w:lang w:val="es-EC"/>
              </w:rPr>
              <w:t>/a en virtualización y mediación pedagógica virtual</w:t>
            </w:r>
            <w:r w:rsidRPr="00CC4D1C">
              <w:rPr>
                <w:spacing w:val="-4"/>
                <w:sz w:val="18"/>
                <w:szCs w:val="18"/>
                <w:lang w:val="es-EC"/>
              </w:rPr>
              <w:t>.</w:t>
            </w:r>
          </w:p>
          <w:p w14:paraId="24E9724C" w14:textId="635994D1" w:rsidR="00BE2DC6" w:rsidRPr="00CC4D1C" w:rsidRDefault="00BE2DC6" w:rsidP="00BE2DC6">
            <w:pPr>
              <w:pStyle w:val="ListParagraph"/>
              <w:widowControl w:val="0"/>
              <w:numPr>
                <w:ilvl w:val="2"/>
                <w:numId w:val="29"/>
              </w:numPr>
              <w:tabs>
                <w:tab w:val="left" w:pos="746"/>
                <w:tab w:val="left" w:pos="747"/>
                <w:tab w:val="left" w:pos="4536"/>
              </w:tabs>
              <w:autoSpaceDE w:val="0"/>
              <w:autoSpaceDN w:val="0"/>
              <w:spacing w:line="255" w:lineRule="exact"/>
              <w:contextualSpacing w:val="0"/>
              <w:jc w:val="both"/>
              <w:rPr>
                <w:sz w:val="18"/>
                <w:szCs w:val="18"/>
                <w:lang w:val="es-EC"/>
              </w:rPr>
            </w:pPr>
            <w:r w:rsidRPr="00CC4D1C">
              <w:rPr>
                <w:sz w:val="18"/>
                <w:szCs w:val="18"/>
                <w:lang w:val="es-EC"/>
              </w:rPr>
              <w:t>Ingeniero en Sistemas y/o afines.</w:t>
            </w:r>
          </w:p>
          <w:p w14:paraId="2AD293F8" w14:textId="1D2A6A96" w:rsidR="00BE2DC6" w:rsidRPr="00CC4D1C" w:rsidRDefault="00BE2DC6" w:rsidP="00BE2DC6">
            <w:pPr>
              <w:pStyle w:val="ListParagraph"/>
              <w:widowControl w:val="0"/>
              <w:numPr>
                <w:ilvl w:val="2"/>
                <w:numId w:val="29"/>
              </w:numPr>
              <w:tabs>
                <w:tab w:val="left" w:pos="746"/>
                <w:tab w:val="left" w:pos="747"/>
                <w:tab w:val="left" w:pos="4536"/>
              </w:tabs>
              <w:autoSpaceDE w:val="0"/>
              <w:autoSpaceDN w:val="0"/>
              <w:spacing w:line="255" w:lineRule="exact"/>
              <w:contextualSpacing w:val="0"/>
              <w:jc w:val="both"/>
              <w:rPr>
                <w:sz w:val="18"/>
                <w:szCs w:val="18"/>
                <w:lang w:val="es-EC"/>
              </w:rPr>
            </w:pPr>
            <w:r w:rsidRPr="00CC4D1C">
              <w:rPr>
                <w:sz w:val="18"/>
                <w:szCs w:val="18"/>
                <w:lang w:val="es-EC"/>
              </w:rPr>
              <w:t>Maestría en Educación Virtual o Ingeniería de Sistemas o afines</w:t>
            </w:r>
          </w:p>
          <w:p w14:paraId="33FD3B3C" w14:textId="7E86B41F" w:rsidR="00FD2891" w:rsidRPr="00CC4D1C" w:rsidRDefault="00BE2DC6" w:rsidP="00BE2DC6">
            <w:pPr>
              <w:pStyle w:val="ListParagraph"/>
              <w:widowControl w:val="0"/>
              <w:numPr>
                <w:ilvl w:val="2"/>
                <w:numId w:val="29"/>
              </w:numPr>
              <w:tabs>
                <w:tab w:val="left" w:pos="746"/>
                <w:tab w:val="left" w:pos="747"/>
                <w:tab w:val="left" w:pos="4536"/>
              </w:tabs>
              <w:autoSpaceDE w:val="0"/>
              <w:autoSpaceDN w:val="0"/>
              <w:spacing w:line="255" w:lineRule="exact"/>
              <w:contextualSpacing w:val="0"/>
              <w:jc w:val="both"/>
              <w:rPr>
                <w:sz w:val="18"/>
                <w:szCs w:val="18"/>
                <w:lang w:val="es-EC"/>
              </w:rPr>
            </w:pPr>
            <w:r w:rsidRPr="00CC4D1C">
              <w:rPr>
                <w:sz w:val="18"/>
                <w:szCs w:val="18"/>
                <w:lang w:val="es-EC"/>
              </w:rPr>
              <w:t>Experiencia al menos de 2 años en Educación Virtual o Gestión de sistemas digitales o planificación y ejecución de proyectos informáticos.</w:t>
            </w:r>
          </w:p>
          <w:p w14:paraId="4887585C" w14:textId="73D29E08" w:rsidR="00BF0379" w:rsidRPr="00CC4D1C" w:rsidRDefault="00BF0379" w:rsidP="0038204D">
            <w:pPr>
              <w:tabs>
                <w:tab w:val="center" w:pos="4320"/>
                <w:tab w:val="right" w:pos="8640"/>
              </w:tabs>
              <w:rPr>
                <w:rFonts w:asciiTheme="minorHAnsi" w:eastAsia="Times New Roman" w:hAnsiTheme="minorHAnsi" w:cstheme="minorHAnsi"/>
                <w:color w:val="000000"/>
                <w:spacing w:val="-3"/>
                <w:sz w:val="18"/>
                <w:szCs w:val="18"/>
                <w:lang w:val="es-EC" w:eastAsia="en-GB"/>
              </w:rPr>
            </w:pPr>
          </w:p>
        </w:tc>
      </w:tr>
    </w:tbl>
    <w:p w14:paraId="35BE7345" w14:textId="77777777" w:rsidR="001A26AA" w:rsidRPr="00CC4D1C" w:rsidRDefault="001A26AA" w:rsidP="0038204D">
      <w:pPr>
        <w:spacing w:after="0" w:line="240" w:lineRule="auto"/>
        <w:rPr>
          <w:rFonts w:eastAsia="Calibri" w:cstheme="minorHAnsi"/>
          <w:color w:val="000000"/>
          <w:spacing w:val="-2"/>
          <w:sz w:val="18"/>
          <w:szCs w:val="18"/>
          <w:lang w:val="es-EC"/>
        </w:rPr>
      </w:pPr>
    </w:p>
    <w:p w14:paraId="3B6A51B5" w14:textId="1304B1AD" w:rsidR="008A4FD2" w:rsidRPr="00CC4D1C" w:rsidRDefault="008A4FD2" w:rsidP="006176C4">
      <w:pPr>
        <w:pStyle w:val="ListParagraph"/>
        <w:numPr>
          <w:ilvl w:val="0"/>
          <w:numId w:val="32"/>
        </w:numPr>
        <w:spacing w:after="0" w:line="240" w:lineRule="auto"/>
        <w:rPr>
          <w:rFonts w:eastAsia="Calibri" w:cstheme="minorHAnsi"/>
          <w:b/>
          <w:bCs/>
          <w:spacing w:val="-3"/>
          <w:sz w:val="18"/>
          <w:szCs w:val="18"/>
        </w:rPr>
      </w:pPr>
      <w:r w:rsidRPr="00CC4D1C">
        <w:rPr>
          <w:b/>
          <w:color w:val="0070C0"/>
          <w:sz w:val="18"/>
        </w:rPr>
        <w:t>Aceptación de los términos y condiciones que figuran en el modelo de Acuerdo de Asociación</w:t>
      </w:r>
    </w:p>
    <w:p w14:paraId="0477F3BB" w14:textId="77777777" w:rsidR="006A6405" w:rsidRPr="00CC4D1C" w:rsidRDefault="006A6405" w:rsidP="006A6405">
      <w:pPr>
        <w:pStyle w:val="ListParagraph"/>
        <w:spacing w:after="0" w:line="240" w:lineRule="auto"/>
        <w:ind w:left="360"/>
        <w:rPr>
          <w:rFonts w:eastAsia="Calibri" w:cstheme="minorHAnsi"/>
          <w:b/>
          <w:bCs/>
          <w:spacing w:val="-3"/>
          <w:sz w:val="18"/>
          <w:szCs w:val="18"/>
          <w:lang w:val="es-EC"/>
        </w:rPr>
      </w:pPr>
    </w:p>
    <w:p w14:paraId="78A3E0E2" w14:textId="1585A5F5" w:rsidR="008A4FD2" w:rsidRPr="00CC4D1C"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CC4D1C">
        <w:rPr>
          <w:color w:val="000000" w:themeColor="text1"/>
          <w:sz w:val="18"/>
        </w:rPr>
        <w:t xml:space="preserve">Las propuestas deben incluir una aceptación de lo términos y condiciones que figuran en el modelo de Acuerdo de Asociación o bien su reserva u objeción a los mismos. </w:t>
      </w:r>
    </w:p>
    <w:p w14:paraId="41F72E45" w14:textId="1D0245CA" w:rsidR="008A4FD2" w:rsidRPr="00CC4D1C"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CC4D1C">
        <w:rPr>
          <w:color w:val="000000" w:themeColor="text1"/>
          <w:sz w:val="18"/>
        </w:rPr>
        <w:t xml:space="preserve">La presentación de tales reservas u objeciones no significa que ONU Mujeres las acepte automáticamente en caso de que se seleccione a la organización postulante como Parte Responsable. </w:t>
      </w:r>
    </w:p>
    <w:p w14:paraId="42B6E3C2" w14:textId="1F7BAAD2" w:rsidR="008A4FD2" w:rsidRPr="00CC4D1C" w:rsidRDefault="00C6272A"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CC4D1C">
        <w:rPr>
          <w:color w:val="000000" w:themeColor="text1"/>
          <w:sz w:val="18"/>
        </w:rPr>
        <w:t>ONU Mujeres evaluará cualquier reserva u objeción durante su evaluación de la propuesta y podrá aceptar o rechazar cualquier reserva u objeción.</w:t>
      </w:r>
    </w:p>
    <w:p w14:paraId="3EE88FF6" w14:textId="33D8E2C0" w:rsidR="00761A0F" w:rsidRPr="00CC4D1C" w:rsidRDefault="00761A0F">
      <w:pPr>
        <w:rPr>
          <w:rFonts w:cstheme="minorHAnsi"/>
          <w:sz w:val="18"/>
          <w:szCs w:val="18"/>
        </w:rPr>
      </w:pPr>
      <w:r w:rsidRPr="00CC4D1C">
        <w:br w:type="page"/>
      </w:r>
    </w:p>
    <w:p w14:paraId="17AA7DA6" w14:textId="7F09074E" w:rsidR="00CA050B" w:rsidRPr="00CC4D1C" w:rsidRDefault="00CA050B" w:rsidP="00C134D6">
      <w:pPr>
        <w:spacing w:after="0" w:line="240" w:lineRule="auto"/>
        <w:jc w:val="center"/>
        <w:rPr>
          <w:rFonts w:eastAsia="Times New Roman" w:cstheme="minorHAnsi"/>
          <w:b/>
          <w:bCs/>
          <w:color w:val="002060"/>
          <w:sz w:val="18"/>
          <w:szCs w:val="18"/>
        </w:rPr>
      </w:pPr>
      <w:r w:rsidRPr="00CC4D1C">
        <w:rPr>
          <w:b/>
          <w:color w:val="002060"/>
          <w:sz w:val="18"/>
        </w:rPr>
        <w:lastRenderedPageBreak/>
        <w:t>Anexo B-1</w:t>
      </w:r>
    </w:p>
    <w:p w14:paraId="204CEA91" w14:textId="03A14F81" w:rsidR="00CA050B" w:rsidRPr="00CC4D1C" w:rsidRDefault="00CA050B" w:rsidP="0038204D">
      <w:pPr>
        <w:tabs>
          <w:tab w:val="center" w:pos="4320"/>
          <w:tab w:val="right" w:pos="8640"/>
        </w:tabs>
        <w:spacing w:after="0" w:line="240" w:lineRule="auto"/>
        <w:jc w:val="center"/>
        <w:rPr>
          <w:rFonts w:eastAsia="Times New Roman" w:cstheme="minorHAnsi"/>
          <w:b/>
          <w:color w:val="002060"/>
          <w:sz w:val="18"/>
          <w:szCs w:val="18"/>
        </w:rPr>
      </w:pPr>
      <w:r w:rsidRPr="00CC4D1C">
        <w:rPr>
          <w:b/>
          <w:color w:val="002060"/>
          <w:sz w:val="18"/>
          <w:u w:val="single"/>
        </w:rPr>
        <w:t>Requisitos obligatorios/criterios de calificación preliminares y aspectos contractuales</w:t>
      </w:r>
    </w:p>
    <w:p w14:paraId="411AD0E3" w14:textId="77777777" w:rsidR="008A4EC7" w:rsidRPr="00CC4D1C" w:rsidRDefault="008A4EC7" w:rsidP="0038204D">
      <w:pPr>
        <w:tabs>
          <w:tab w:val="center" w:pos="4320"/>
          <w:tab w:val="right" w:pos="8640"/>
        </w:tabs>
        <w:spacing w:after="0" w:line="240" w:lineRule="auto"/>
        <w:jc w:val="center"/>
        <w:rPr>
          <w:rFonts w:eastAsia="Times New Roman" w:cstheme="minorHAnsi"/>
          <w:b/>
          <w:color w:val="002060"/>
          <w:sz w:val="18"/>
          <w:szCs w:val="18"/>
        </w:rPr>
      </w:pPr>
      <w:r w:rsidRPr="00CC4D1C">
        <w:rPr>
          <w:b/>
          <w:color w:val="002060"/>
          <w:sz w:val="18"/>
        </w:rPr>
        <w:t>[Las organizaciones postulantes deben cumplimentarlo y devolverlo como parte de su propuesta]</w:t>
      </w:r>
    </w:p>
    <w:p w14:paraId="2FA404C5" w14:textId="77777777" w:rsidR="008A4EC7" w:rsidRPr="00CC4D1C" w:rsidRDefault="008A4EC7" w:rsidP="0038204D">
      <w:pPr>
        <w:tabs>
          <w:tab w:val="center" w:pos="4320"/>
          <w:tab w:val="right" w:pos="8640"/>
        </w:tabs>
        <w:spacing w:after="0" w:line="240" w:lineRule="auto"/>
        <w:jc w:val="center"/>
        <w:rPr>
          <w:rFonts w:eastAsia="Times New Roman" w:cstheme="minorHAnsi"/>
          <w:b/>
          <w:color w:val="000000"/>
          <w:sz w:val="18"/>
          <w:szCs w:val="18"/>
          <w:lang w:val="es-EC" w:eastAsia="en-GB"/>
        </w:rPr>
      </w:pPr>
    </w:p>
    <w:p w14:paraId="02A30447" w14:textId="77777777" w:rsidR="00CA050B" w:rsidRPr="00CC4D1C" w:rsidRDefault="00CA050B" w:rsidP="0038204D">
      <w:pPr>
        <w:tabs>
          <w:tab w:val="center" w:pos="4320"/>
          <w:tab w:val="right" w:pos="8640"/>
        </w:tabs>
        <w:spacing w:after="0" w:line="240" w:lineRule="auto"/>
        <w:rPr>
          <w:rFonts w:eastAsia="Times New Roman" w:cstheme="minorHAnsi"/>
          <w:b/>
          <w:color w:val="000000"/>
          <w:sz w:val="18"/>
          <w:szCs w:val="18"/>
          <w:lang w:val="es-EC" w:eastAsia="en-GB"/>
        </w:rPr>
      </w:pPr>
    </w:p>
    <w:p w14:paraId="42E7C965" w14:textId="70B0D144" w:rsidR="00CA050B" w:rsidRPr="00CC4D1C" w:rsidRDefault="00CA050B" w:rsidP="0038204D">
      <w:pPr>
        <w:tabs>
          <w:tab w:val="center" w:pos="4320"/>
          <w:tab w:val="right" w:pos="8640"/>
        </w:tabs>
        <w:spacing w:after="0" w:line="240" w:lineRule="auto"/>
        <w:rPr>
          <w:rFonts w:eastAsia="Times New Roman" w:cstheme="minorHAnsi"/>
          <w:b/>
          <w:color w:val="000000"/>
          <w:sz w:val="18"/>
          <w:szCs w:val="18"/>
        </w:rPr>
      </w:pPr>
      <w:r w:rsidRPr="00CC4D1C">
        <w:rPr>
          <w:b/>
          <w:color w:val="000000"/>
          <w:sz w:val="18"/>
        </w:rPr>
        <w:t>Llamado a Propuestas</w:t>
      </w:r>
    </w:p>
    <w:p w14:paraId="347AD201" w14:textId="77777777" w:rsidR="00E70E14" w:rsidRPr="00CC4D1C" w:rsidRDefault="00E70E14" w:rsidP="19124EC9">
      <w:pPr>
        <w:tabs>
          <w:tab w:val="center" w:pos="4320"/>
          <w:tab w:val="right" w:pos="8640"/>
        </w:tabs>
        <w:spacing w:after="0" w:line="240" w:lineRule="auto"/>
        <w:rPr>
          <w:b/>
          <w:bCs/>
          <w:color w:val="000000"/>
          <w:sz w:val="18"/>
          <w:szCs w:val="18"/>
        </w:rPr>
      </w:pPr>
    </w:p>
    <w:p w14:paraId="68892144" w14:textId="0884B2EA" w:rsidR="00B37C21" w:rsidRPr="00CC4D1C" w:rsidRDefault="00B37C21" w:rsidP="19124EC9">
      <w:pPr>
        <w:tabs>
          <w:tab w:val="center" w:pos="4320"/>
          <w:tab w:val="right" w:pos="8640"/>
        </w:tabs>
        <w:spacing w:after="0" w:line="240" w:lineRule="auto"/>
        <w:rPr>
          <w:b/>
          <w:bCs/>
          <w:color w:val="000000"/>
          <w:sz w:val="18"/>
          <w:szCs w:val="18"/>
        </w:rPr>
      </w:pPr>
      <w:r w:rsidRPr="00CC4D1C">
        <w:rPr>
          <w:b/>
          <w:bCs/>
          <w:color w:val="000000" w:themeColor="text1"/>
          <w:sz w:val="18"/>
          <w:szCs w:val="18"/>
        </w:rPr>
        <w:t>Para el fortalecimiento de capacidades hacia la prevención de la VBG y la trata de personas</w:t>
      </w:r>
    </w:p>
    <w:p w14:paraId="46825246" w14:textId="77777777" w:rsidR="00E70E14" w:rsidRPr="00CC4D1C" w:rsidRDefault="00E70E14" w:rsidP="19124EC9">
      <w:pPr>
        <w:tabs>
          <w:tab w:val="center" w:pos="4320"/>
          <w:tab w:val="right" w:pos="8640"/>
        </w:tabs>
        <w:spacing w:after="0" w:line="240" w:lineRule="auto"/>
        <w:rPr>
          <w:rFonts w:eastAsia="Times New Roman"/>
          <w:b/>
          <w:bCs/>
          <w:color w:val="000000"/>
          <w:sz w:val="18"/>
          <w:szCs w:val="18"/>
        </w:rPr>
      </w:pPr>
    </w:p>
    <w:p w14:paraId="4282AADE" w14:textId="0A0FBCFC" w:rsidR="00DA36C2" w:rsidRPr="00CC4D1C" w:rsidRDefault="00DA36C2" w:rsidP="19124EC9">
      <w:pPr>
        <w:spacing w:after="0" w:line="240" w:lineRule="auto"/>
        <w:rPr>
          <w:rFonts w:eastAsia="Calibri"/>
          <w:b/>
          <w:bCs/>
          <w:sz w:val="18"/>
          <w:szCs w:val="18"/>
        </w:rPr>
      </w:pPr>
      <w:r w:rsidRPr="00CC4D1C">
        <w:rPr>
          <w:b/>
          <w:bCs/>
          <w:sz w:val="18"/>
          <w:szCs w:val="18"/>
        </w:rPr>
        <w:t>N.º de CFP UNW-AC-ECU-CFP-20</w:t>
      </w:r>
      <w:r w:rsidR="00E20882">
        <w:rPr>
          <w:b/>
          <w:bCs/>
          <w:sz w:val="18"/>
          <w:szCs w:val="18"/>
        </w:rPr>
        <w:t>22</w:t>
      </w:r>
      <w:r w:rsidRPr="00CC4D1C">
        <w:rPr>
          <w:b/>
          <w:bCs/>
          <w:sz w:val="18"/>
          <w:szCs w:val="18"/>
        </w:rPr>
        <w:t xml:space="preserve">-001 </w:t>
      </w:r>
      <w:r w:rsidRPr="00CC4D1C">
        <w:rPr>
          <w:b/>
          <w:bCs/>
          <w:sz w:val="18"/>
          <w:szCs w:val="18"/>
          <w:u w:val="single"/>
        </w:rPr>
        <w:t xml:space="preserve"> </w:t>
      </w:r>
    </w:p>
    <w:p w14:paraId="0E527468" w14:textId="4E01AE00" w:rsidR="00CA050B" w:rsidRPr="00CC4D1C" w:rsidRDefault="00CA050B" w:rsidP="19124EC9">
      <w:pPr>
        <w:tabs>
          <w:tab w:val="center" w:pos="4320"/>
          <w:tab w:val="right" w:pos="8640"/>
        </w:tabs>
        <w:suppressAutoHyphens/>
        <w:spacing w:after="0" w:line="240" w:lineRule="auto"/>
        <w:rPr>
          <w:b/>
          <w:bCs/>
          <w:spacing w:val="-3"/>
          <w:sz w:val="18"/>
          <w:szCs w:val="18"/>
          <w:lang w:val="es-EC"/>
        </w:rPr>
      </w:pPr>
    </w:p>
    <w:p w14:paraId="0C487E45" w14:textId="2998757A" w:rsidR="00CA050B" w:rsidRPr="00CC4D1C"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rPr>
      </w:pPr>
      <w:r w:rsidRPr="00CC4D1C">
        <w:rPr>
          <w:color w:val="000000"/>
          <w:sz w:val="18"/>
        </w:rPr>
        <w:t xml:space="preserve">Se solicita a las organizaciones que presenten propuestas que cumplimenten este formulario y lo devuelvan como parte de su presentación. Las organizaciones postulantes recibirán una </w:t>
      </w:r>
      <w:r w:rsidRPr="00CC4D1C">
        <w:rPr>
          <w:b/>
          <w:color w:val="000000"/>
          <w:sz w:val="18"/>
        </w:rPr>
        <w:t>clasificación de aptitud/no aptitud</w:t>
      </w:r>
      <w:r w:rsidRPr="00CC4D1C">
        <w:rPr>
          <w:color w:val="000000"/>
          <w:sz w:val="18"/>
        </w:rPr>
        <w:t xml:space="preserve"> en esta sección. Para que se les considere, las organizaciones postulantes deben cumplir con todos los criterios obligatorios que se describen a continuación. Todas las preguntas deberán contestarse en este formulario o en un duplicado exacto del mismo. ONU Mujeres se reserva el derecho a verificar cualquier información incluida en la respuesta o de solicitar información adicional después de recibir la propuesta. </w:t>
      </w:r>
      <w:r w:rsidRPr="00CC4D1C">
        <w:rPr>
          <w:b/>
          <w:color w:val="000000"/>
          <w:sz w:val="18"/>
        </w:rPr>
        <w:t>Las respuestas incompletas o inadecuadas, la falta de respuesta o la tergiversación al responder a cualquier pregunta darán lugar a la descalificación.</w:t>
      </w:r>
    </w:p>
    <w:p w14:paraId="5420D14A" w14:textId="77777777" w:rsidR="00CA050B" w:rsidRPr="00CC4D1C" w:rsidRDefault="00CA050B" w:rsidP="0038204D">
      <w:pPr>
        <w:spacing w:after="0" w:line="240" w:lineRule="auto"/>
        <w:rPr>
          <w:rFonts w:eastAsia="Calibri" w:cstheme="minorHAnsi"/>
          <w:color w:val="000000"/>
          <w:sz w:val="18"/>
          <w:szCs w:val="18"/>
          <w:lang w:val="es-EC"/>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A4208F" w:rsidRPr="00CC4D1C" w14:paraId="254A0858" w14:textId="77777777" w:rsidTr="00E21518">
        <w:tc>
          <w:tcPr>
            <w:tcW w:w="6277" w:type="dxa"/>
            <w:shd w:val="clear" w:color="auto" w:fill="D5DCE4" w:themeFill="text2" w:themeFillTint="33"/>
          </w:tcPr>
          <w:p w14:paraId="0A09F4E1" w14:textId="77777777" w:rsidR="00CA050B" w:rsidRPr="00CC4D1C" w:rsidRDefault="00CA050B" w:rsidP="0038204D">
            <w:pPr>
              <w:keepNext/>
              <w:spacing w:after="0" w:line="240" w:lineRule="auto"/>
              <w:jc w:val="both"/>
              <w:outlineLvl w:val="3"/>
              <w:rPr>
                <w:rFonts w:eastAsia="Arial" w:cstheme="minorHAnsi"/>
                <w:b/>
                <w:i/>
                <w:iCs/>
                <w:color w:val="000000"/>
                <w:sz w:val="18"/>
                <w:szCs w:val="18"/>
              </w:rPr>
            </w:pPr>
            <w:r w:rsidRPr="00CC4D1C">
              <w:rPr>
                <w:b/>
                <w:color w:val="000000"/>
                <w:sz w:val="18"/>
              </w:rPr>
              <w:t>Requisitos obligatorios/criterios de calificación preliminar</w:t>
            </w:r>
          </w:p>
        </w:tc>
        <w:tc>
          <w:tcPr>
            <w:tcW w:w="2850" w:type="dxa"/>
            <w:shd w:val="clear" w:color="auto" w:fill="D5DCE4" w:themeFill="text2" w:themeFillTint="33"/>
          </w:tcPr>
          <w:p w14:paraId="3B040BEB" w14:textId="77777777" w:rsidR="00CA050B" w:rsidRPr="00CC4D1C" w:rsidRDefault="00CA050B" w:rsidP="0038204D">
            <w:pPr>
              <w:keepNext/>
              <w:spacing w:after="0" w:line="240" w:lineRule="auto"/>
              <w:jc w:val="both"/>
              <w:outlineLvl w:val="3"/>
              <w:rPr>
                <w:rFonts w:eastAsia="Arial" w:cstheme="minorHAnsi"/>
                <w:b/>
                <w:i/>
                <w:iCs/>
                <w:color w:val="000000"/>
                <w:sz w:val="18"/>
                <w:szCs w:val="18"/>
              </w:rPr>
            </w:pPr>
            <w:r w:rsidRPr="00CC4D1C">
              <w:rPr>
                <w:b/>
                <w:color w:val="000000"/>
                <w:sz w:val="18"/>
              </w:rPr>
              <w:t>Respuesta de la organización postulante</w:t>
            </w:r>
          </w:p>
        </w:tc>
      </w:tr>
      <w:tr w:rsidR="00CA050B" w:rsidRPr="00CC4D1C" w14:paraId="4F972DF8" w14:textId="77777777" w:rsidTr="00E21518">
        <w:tc>
          <w:tcPr>
            <w:tcW w:w="6277" w:type="dxa"/>
          </w:tcPr>
          <w:p w14:paraId="242EE6DF" w14:textId="06F0FE7A" w:rsidR="00CA050B" w:rsidRPr="00CC4D1C" w:rsidRDefault="00C640CD" w:rsidP="00916BE8">
            <w:pPr>
              <w:pStyle w:val="ListParagraph"/>
              <w:numPr>
                <w:ilvl w:val="0"/>
                <w:numId w:val="17"/>
              </w:numPr>
              <w:spacing w:after="0" w:line="240" w:lineRule="auto"/>
              <w:jc w:val="both"/>
              <w:rPr>
                <w:rFonts w:eastAsia="Calibri" w:cstheme="minorHAnsi"/>
                <w:color w:val="000000"/>
                <w:sz w:val="18"/>
                <w:szCs w:val="18"/>
              </w:rPr>
            </w:pPr>
            <w:r w:rsidRPr="00CC4D1C">
              <w:rPr>
                <w:color w:val="000000"/>
                <w:sz w:val="18"/>
              </w:rPr>
              <w:t>¿Los servicios que se solicitan forman parte de los servicios clave que la organización postulante ha estado realizando como organización? Esto debe estar respaldado por una lista de al menos dos referencias de clientes para los que la organización presta o ha prestado un servicio similar.</w:t>
            </w:r>
          </w:p>
        </w:tc>
        <w:tc>
          <w:tcPr>
            <w:tcW w:w="2850" w:type="dxa"/>
          </w:tcPr>
          <w:p w14:paraId="365BB6C1" w14:textId="77777777" w:rsidR="00CA050B" w:rsidRPr="00CC4D1C" w:rsidRDefault="00CA050B" w:rsidP="0038204D">
            <w:pPr>
              <w:spacing w:after="0" w:line="240" w:lineRule="auto"/>
              <w:rPr>
                <w:rFonts w:eastAsia="Calibri" w:cstheme="minorHAnsi"/>
                <w:color w:val="000000"/>
                <w:sz w:val="18"/>
                <w:szCs w:val="18"/>
              </w:rPr>
            </w:pPr>
            <w:r w:rsidRPr="00CC4D1C">
              <w:rPr>
                <w:color w:val="000000"/>
                <w:sz w:val="18"/>
              </w:rPr>
              <w:t>Referencia 1:</w:t>
            </w:r>
          </w:p>
          <w:p w14:paraId="777ED75C" w14:textId="77777777" w:rsidR="00CA050B" w:rsidRPr="00CC4D1C" w:rsidRDefault="00CA050B" w:rsidP="0038204D">
            <w:pPr>
              <w:spacing w:after="0" w:line="240" w:lineRule="auto"/>
              <w:rPr>
                <w:rFonts w:eastAsia="Calibri" w:cstheme="minorHAnsi"/>
                <w:color w:val="000000"/>
                <w:sz w:val="18"/>
                <w:szCs w:val="18"/>
              </w:rPr>
            </w:pPr>
            <w:r w:rsidRPr="00CC4D1C">
              <w:rPr>
                <w:color w:val="000000"/>
                <w:sz w:val="18"/>
              </w:rPr>
              <w:t>Referencia 2:</w:t>
            </w:r>
          </w:p>
          <w:p w14:paraId="5818EF0A" w14:textId="77777777" w:rsidR="00CA050B" w:rsidRPr="00CC4D1C" w:rsidRDefault="00CA050B" w:rsidP="0038204D">
            <w:pPr>
              <w:spacing w:after="0" w:line="240" w:lineRule="auto"/>
              <w:rPr>
                <w:rFonts w:eastAsia="Calibri" w:cstheme="minorHAnsi"/>
                <w:color w:val="000000"/>
                <w:sz w:val="18"/>
                <w:szCs w:val="18"/>
                <w:lang w:val="en-CA"/>
              </w:rPr>
            </w:pPr>
          </w:p>
        </w:tc>
      </w:tr>
      <w:tr w:rsidR="00CA050B" w:rsidRPr="00CC4D1C" w14:paraId="1490E619" w14:textId="77777777" w:rsidTr="00155DF8">
        <w:trPr>
          <w:trHeight w:val="440"/>
        </w:trPr>
        <w:tc>
          <w:tcPr>
            <w:tcW w:w="6277" w:type="dxa"/>
          </w:tcPr>
          <w:p w14:paraId="75CB6D0A" w14:textId="5FD5C42C" w:rsidR="00CA050B" w:rsidRPr="00CC4D1C" w:rsidRDefault="00927462" w:rsidP="00916BE8">
            <w:pPr>
              <w:pStyle w:val="ListParagraph"/>
              <w:numPr>
                <w:ilvl w:val="0"/>
                <w:numId w:val="17"/>
              </w:numPr>
              <w:spacing w:after="0" w:line="240" w:lineRule="auto"/>
              <w:jc w:val="both"/>
              <w:rPr>
                <w:rFonts w:eastAsia="Calibri" w:cstheme="minorHAnsi"/>
                <w:color w:val="000000"/>
                <w:sz w:val="18"/>
                <w:szCs w:val="18"/>
              </w:rPr>
            </w:pPr>
            <w:r w:rsidRPr="00CC4D1C">
              <w:rPr>
                <w:color w:val="000000"/>
                <w:sz w:val="18"/>
              </w:rPr>
              <w:t>¿La organización postulante está debidamente registrada o tiene mandato/fundamento legal como organización? [Adjunte aquí una copia del registro oficial].</w:t>
            </w:r>
          </w:p>
        </w:tc>
        <w:tc>
          <w:tcPr>
            <w:tcW w:w="2850" w:type="dxa"/>
          </w:tcPr>
          <w:p w14:paraId="182312B2" w14:textId="77777777" w:rsidR="00CA050B" w:rsidRPr="00CC4D1C" w:rsidRDefault="00CA050B" w:rsidP="0038204D">
            <w:pPr>
              <w:spacing w:after="0" w:line="240" w:lineRule="auto"/>
              <w:rPr>
                <w:rFonts w:eastAsia="Calibri" w:cstheme="minorHAnsi"/>
                <w:color w:val="000000"/>
                <w:sz w:val="18"/>
                <w:szCs w:val="18"/>
              </w:rPr>
            </w:pPr>
            <w:r w:rsidRPr="00CC4D1C">
              <w:rPr>
                <w:color w:val="000000"/>
                <w:sz w:val="18"/>
              </w:rPr>
              <w:t>Sí/No</w:t>
            </w:r>
          </w:p>
        </w:tc>
      </w:tr>
      <w:tr w:rsidR="00CA050B" w:rsidRPr="00CC4D1C" w14:paraId="6D81035A" w14:textId="77777777" w:rsidTr="00E21518">
        <w:tc>
          <w:tcPr>
            <w:tcW w:w="6277" w:type="dxa"/>
          </w:tcPr>
          <w:p w14:paraId="15D7FFBD" w14:textId="31D6DD77" w:rsidR="00CA050B" w:rsidRPr="00CC4D1C" w:rsidRDefault="00365DA1" w:rsidP="00916BE8">
            <w:pPr>
              <w:pStyle w:val="ListParagraph"/>
              <w:numPr>
                <w:ilvl w:val="0"/>
                <w:numId w:val="17"/>
              </w:numPr>
              <w:spacing w:after="0" w:line="240" w:lineRule="auto"/>
              <w:jc w:val="both"/>
              <w:rPr>
                <w:rFonts w:eastAsia="Calibri" w:cstheme="minorHAnsi"/>
                <w:color w:val="000000"/>
                <w:sz w:val="18"/>
                <w:szCs w:val="18"/>
              </w:rPr>
            </w:pPr>
            <w:r w:rsidRPr="00CC4D1C">
              <w:rPr>
                <w:color w:val="000000"/>
                <w:sz w:val="18"/>
              </w:rPr>
              <w:t>¿La organización está establecida formalmente desde hace al menos cinco (5) años</w:t>
            </w:r>
            <w:r w:rsidR="0091403E" w:rsidRPr="00CC4D1C">
              <w:rPr>
                <w:rStyle w:val="FootnoteReference"/>
                <w:rFonts w:eastAsia="Calibri" w:cstheme="minorHAnsi"/>
                <w:color w:val="000000"/>
                <w:sz w:val="18"/>
                <w:szCs w:val="18"/>
                <w:lang w:val="en-CA"/>
              </w:rPr>
              <w:footnoteReference w:id="3"/>
            </w:r>
            <w:r w:rsidRPr="00CC4D1C">
              <w:rPr>
                <w:color w:val="000000"/>
                <w:sz w:val="18"/>
              </w:rPr>
              <w:t>?</w:t>
            </w:r>
          </w:p>
        </w:tc>
        <w:tc>
          <w:tcPr>
            <w:tcW w:w="2850" w:type="dxa"/>
          </w:tcPr>
          <w:p w14:paraId="1A7AA10C" w14:textId="77777777" w:rsidR="00CA050B" w:rsidRPr="00CC4D1C" w:rsidRDefault="00CA050B" w:rsidP="0038204D">
            <w:pPr>
              <w:spacing w:after="0" w:line="240" w:lineRule="auto"/>
              <w:rPr>
                <w:rFonts w:eastAsia="Calibri" w:cstheme="minorHAnsi"/>
                <w:color w:val="000000"/>
                <w:sz w:val="18"/>
                <w:szCs w:val="18"/>
              </w:rPr>
            </w:pPr>
            <w:r w:rsidRPr="00CC4D1C">
              <w:rPr>
                <w:color w:val="000000"/>
                <w:sz w:val="18"/>
              </w:rPr>
              <w:t>Sí/No</w:t>
            </w:r>
          </w:p>
        </w:tc>
      </w:tr>
      <w:tr w:rsidR="00CA050B" w:rsidRPr="00CC4D1C" w14:paraId="4A8D7D4A" w14:textId="77777777" w:rsidTr="00E21518">
        <w:tc>
          <w:tcPr>
            <w:tcW w:w="6277" w:type="dxa"/>
          </w:tcPr>
          <w:p w14:paraId="096A842B" w14:textId="77B92FA1" w:rsidR="00CA050B" w:rsidRPr="00CC4D1C" w:rsidRDefault="00365DA1" w:rsidP="00916BE8">
            <w:pPr>
              <w:pStyle w:val="ListParagraph"/>
              <w:numPr>
                <w:ilvl w:val="0"/>
                <w:numId w:val="17"/>
              </w:numPr>
              <w:spacing w:after="0" w:line="240" w:lineRule="auto"/>
              <w:jc w:val="both"/>
              <w:rPr>
                <w:rFonts w:eastAsia="Calibri" w:cstheme="minorHAnsi"/>
                <w:color w:val="000000"/>
                <w:sz w:val="18"/>
                <w:szCs w:val="18"/>
              </w:rPr>
            </w:pPr>
            <w:r w:rsidRPr="00CC4D1C">
              <w:rPr>
                <w:color w:val="000000"/>
                <w:sz w:val="18"/>
              </w:rPr>
              <w:t>¿La organización tiene una oficina permanente en la zona?</w:t>
            </w:r>
          </w:p>
        </w:tc>
        <w:tc>
          <w:tcPr>
            <w:tcW w:w="2850" w:type="dxa"/>
          </w:tcPr>
          <w:p w14:paraId="565D0B75" w14:textId="77777777" w:rsidR="00CA050B" w:rsidRPr="00CC4D1C" w:rsidRDefault="00CA050B" w:rsidP="0038204D">
            <w:pPr>
              <w:spacing w:after="0" w:line="240" w:lineRule="auto"/>
              <w:rPr>
                <w:rFonts w:eastAsia="Calibri" w:cstheme="minorHAnsi"/>
                <w:color w:val="000000"/>
                <w:sz w:val="18"/>
                <w:szCs w:val="18"/>
              </w:rPr>
            </w:pPr>
            <w:r w:rsidRPr="00CC4D1C">
              <w:rPr>
                <w:color w:val="000000"/>
                <w:sz w:val="18"/>
              </w:rPr>
              <w:t>Sí/No</w:t>
            </w:r>
          </w:p>
        </w:tc>
      </w:tr>
      <w:tr w:rsidR="005A1CDA" w:rsidRPr="00CC4D1C" w14:paraId="1F44FC2E" w14:textId="77777777" w:rsidTr="00E21518">
        <w:tc>
          <w:tcPr>
            <w:tcW w:w="6277" w:type="dxa"/>
          </w:tcPr>
          <w:p w14:paraId="310C6E67" w14:textId="2F451EF5" w:rsidR="005A1CDA" w:rsidRPr="00CC4D1C" w:rsidRDefault="00111DFA" w:rsidP="00916BE8">
            <w:pPr>
              <w:pStyle w:val="ListParagraph"/>
              <w:numPr>
                <w:ilvl w:val="0"/>
                <w:numId w:val="17"/>
              </w:numPr>
              <w:spacing w:after="0" w:line="240" w:lineRule="auto"/>
              <w:jc w:val="both"/>
              <w:rPr>
                <w:rFonts w:eastAsia="Calibri" w:cstheme="minorHAnsi"/>
                <w:color w:val="000000"/>
                <w:sz w:val="18"/>
                <w:szCs w:val="18"/>
              </w:rPr>
            </w:pPr>
            <w:r w:rsidRPr="00CC4D1C">
              <w:rPr>
                <w:color w:val="000000"/>
                <w:sz w:val="18"/>
              </w:rPr>
              <w:t>¿Puede ONU Mujeres realizar una visita sobre el terreno en una localidad o contraparte actual o previa de la organización con quien haya cooperado en un ámbito de trabajo similar al descrito en este llamado?</w:t>
            </w:r>
          </w:p>
        </w:tc>
        <w:tc>
          <w:tcPr>
            <w:tcW w:w="2850" w:type="dxa"/>
          </w:tcPr>
          <w:p w14:paraId="44F43C2F" w14:textId="3435EEA6" w:rsidR="005A1CDA" w:rsidRPr="00CC4D1C" w:rsidRDefault="005A1CDA" w:rsidP="005A1CDA">
            <w:pPr>
              <w:spacing w:after="0" w:line="240" w:lineRule="auto"/>
              <w:rPr>
                <w:rFonts w:eastAsia="Calibri" w:cstheme="minorHAnsi"/>
                <w:color w:val="000000"/>
                <w:sz w:val="18"/>
                <w:szCs w:val="18"/>
              </w:rPr>
            </w:pPr>
            <w:r w:rsidRPr="00CC4D1C">
              <w:rPr>
                <w:color w:val="000000"/>
                <w:sz w:val="18"/>
              </w:rPr>
              <w:t xml:space="preserve">Sí/No </w:t>
            </w:r>
          </w:p>
          <w:p w14:paraId="68B5BDF3" w14:textId="77777777" w:rsidR="005A1CDA" w:rsidRPr="00CC4D1C" w:rsidRDefault="005A1CDA" w:rsidP="005A1CDA">
            <w:pPr>
              <w:spacing w:after="0" w:line="240" w:lineRule="auto"/>
              <w:rPr>
                <w:rFonts w:eastAsia="Calibri" w:cstheme="minorHAnsi"/>
                <w:color w:val="000000"/>
                <w:sz w:val="18"/>
                <w:szCs w:val="18"/>
                <w:lang w:val="en-CA"/>
              </w:rPr>
            </w:pPr>
          </w:p>
        </w:tc>
      </w:tr>
      <w:tr w:rsidR="005A1CDA" w:rsidRPr="00CC4D1C"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CC4D1C" w:rsidRDefault="00AB40C5" w:rsidP="0032516C">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CC4D1C">
              <w:rPr>
                <w:rFonts w:ascii="Calibri" w:hAnsi="Calibri"/>
                <w:sz w:val="18"/>
              </w:rPr>
              <w:t>Fraude u otras infracciones:</w:t>
            </w:r>
          </w:p>
          <w:p w14:paraId="7C702FE2" w14:textId="1F4A86CC" w:rsidR="00AB40C5" w:rsidRPr="00CC4D1C" w:rsidRDefault="00AB40C5" w:rsidP="00FD2891">
            <w:pPr>
              <w:pStyle w:val="ListParagraph"/>
              <w:numPr>
                <w:ilvl w:val="0"/>
                <w:numId w:val="23"/>
              </w:numPr>
              <w:spacing w:after="0" w:line="240" w:lineRule="auto"/>
              <w:ind w:right="153" w:hanging="210"/>
              <w:jc w:val="both"/>
              <w:textAlignment w:val="baseline"/>
              <w:rPr>
                <w:rFonts w:ascii="Calibri" w:eastAsia="Times New Roman" w:hAnsi="Calibri" w:cs="Calibri"/>
                <w:sz w:val="18"/>
                <w:szCs w:val="18"/>
              </w:rPr>
            </w:pPr>
            <w:r w:rsidRPr="00CC4D1C">
              <w:rPr>
                <w:rFonts w:ascii="Calibri" w:hAnsi="Calibri"/>
                <w:sz w:val="18"/>
              </w:rPr>
              <w:t xml:space="preserve">¿La organización postulante, sus empleados, su personal o su subcontratista o el/la subcontratista de su subcontratista han sido objeto de un hallazgo de fraude o cualquier otra infracción tras una investigación realizada por ONU Mujeres, otra entidad de las Naciones Unidas o de alguna otra manera? </w:t>
            </w:r>
          </w:p>
          <w:p w14:paraId="76E9FC17" w14:textId="77777777" w:rsidR="00AB40C5" w:rsidRPr="00CC4D1C" w:rsidRDefault="00AB40C5" w:rsidP="00AB40C5">
            <w:pPr>
              <w:spacing w:line="240" w:lineRule="auto"/>
              <w:ind w:left="360" w:right="153"/>
              <w:jc w:val="both"/>
              <w:textAlignment w:val="baseline"/>
              <w:rPr>
                <w:rFonts w:ascii="Calibri" w:eastAsia="Times New Roman" w:hAnsi="Calibri" w:cs="Calibri"/>
                <w:sz w:val="18"/>
                <w:szCs w:val="18"/>
              </w:rPr>
            </w:pPr>
            <w:r w:rsidRPr="00CC4D1C">
              <w:rPr>
                <w:rFonts w:ascii="Calibri" w:hAnsi="Calibri"/>
                <w:sz w:val="18"/>
              </w:rPr>
              <w:t xml:space="preserve">         O </w:t>
            </w:r>
          </w:p>
          <w:p w14:paraId="348B2F94" w14:textId="57C9AA94" w:rsidR="005A1CDA" w:rsidRPr="00CC4D1C" w:rsidRDefault="00AB40C5" w:rsidP="00FD2891">
            <w:pPr>
              <w:pStyle w:val="ListParagraph"/>
              <w:numPr>
                <w:ilvl w:val="0"/>
                <w:numId w:val="23"/>
              </w:numPr>
              <w:spacing w:after="0" w:line="240" w:lineRule="auto"/>
              <w:ind w:hanging="220"/>
              <w:jc w:val="both"/>
              <w:rPr>
                <w:rFonts w:eastAsia="Calibri" w:cstheme="minorHAnsi"/>
                <w:color w:val="000000"/>
                <w:sz w:val="18"/>
                <w:szCs w:val="18"/>
              </w:rPr>
            </w:pPr>
            <w:r w:rsidRPr="00CC4D1C">
              <w:rPr>
                <w:rFonts w:ascii="Calibri" w:hAnsi="Calibri"/>
                <w:sz w:val="18"/>
              </w:rPr>
              <w:t>¿La organización postulante, sus empleados, su personal, su subcontratista o el subcontratista de su subcontratista están actualmente bajo investigación por fraude o cualquier otra infracción por parte de ONU Mujeres, otra entidad de las Naciones Unidas o de alguna otra manera?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CC4D1C" w:rsidRDefault="005A1CDA" w:rsidP="005A1CDA">
            <w:pPr>
              <w:spacing w:after="0" w:line="240" w:lineRule="auto"/>
              <w:rPr>
                <w:rFonts w:eastAsia="Calibri" w:cstheme="minorHAnsi"/>
                <w:color w:val="000000"/>
                <w:sz w:val="18"/>
                <w:szCs w:val="18"/>
              </w:rPr>
            </w:pPr>
            <w:r w:rsidRPr="00CC4D1C">
              <w:rPr>
                <w:color w:val="000000"/>
                <w:sz w:val="18"/>
              </w:rPr>
              <w:t xml:space="preserve">Sí/No </w:t>
            </w:r>
          </w:p>
          <w:p w14:paraId="3A6A45F1" w14:textId="77777777" w:rsidR="005A1CDA" w:rsidRPr="00CC4D1C" w:rsidRDefault="005A1CDA" w:rsidP="005A1CDA">
            <w:pPr>
              <w:spacing w:after="0" w:line="240" w:lineRule="auto"/>
              <w:rPr>
                <w:rFonts w:eastAsia="Calibri" w:cstheme="minorHAnsi"/>
                <w:color w:val="000000"/>
                <w:sz w:val="18"/>
                <w:szCs w:val="18"/>
                <w:lang w:val="en-CA"/>
              </w:rPr>
            </w:pPr>
          </w:p>
        </w:tc>
      </w:tr>
      <w:tr w:rsidR="005A1CDA" w:rsidRPr="00CC4D1C"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CC4D1C" w:rsidRDefault="006355F4" w:rsidP="006355F4">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CC4D1C">
              <w:rPr>
                <w:rFonts w:ascii="Calibri" w:hAnsi="Calibri"/>
                <w:sz w:val="18"/>
              </w:rPr>
              <w:t>Explotación y abusos sexuales:</w:t>
            </w:r>
          </w:p>
          <w:p w14:paraId="69689463" w14:textId="6B87DAEC" w:rsidR="006355F4" w:rsidRPr="00CC4D1C" w:rsidRDefault="006355F4" w:rsidP="00FD2891">
            <w:pPr>
              <w:pStyle w:val="ListParagraph"/>
              <w:numPr>
                <w:ilvl w:val="0"/>
                <w:numId w:val="24"/>
              </w:numPr>
              <w:spacing w:after="0" w:line="240" w:lineRule="auto"/>
              <w:ind w:left="690" w:right="153" w:hanging="180"/>
              <w:jc w:val="both"/>
              <w:textAlignment w:val="baseline"/>
              <w:rPr>
                <w:rFonts w:ascii="Calibri" w:eastAsia="Times New Roman" w:hAnsi="Calibri" w:cs="Calibri"/>
                <w:sz w:val="18"/>
                <w:szCs w:val="18"/>
              </w:rPr>
            </w:pPr>
            <w:r w:rsidRPr="00CC4D1C">
              <w:rPr>
                <w:rFonts w:ascii="Calibri" w:hAnsi="Calibri"/>
                <w:sz w:val="18"/>
              </w:rPr>
              <w:t>¿La organización, sus empleados, su personal, su subcontratista o el subcontratista de su subcontratista han sido objeto de alguna investigación o han sido acusados de alguna conducta indebida relacionada con la explotación y los abusos sexuales</w:t>
            </w:r>
            <w:r w:rsidRPr="00CC4D1C">
              <w:rPr>
                <w:rStyle w:val="FootnoteReference"/>
                <w:rFonts w:ascii="Calibri" w:eastAsia="Times New Roman" w:hAnsi="Calibri" w:cs="Calibri"/>
                <w:sz w:val="18"/>
                <w:szCs w:val="18"/>
              </w:rPr>
              <w:footnoteReference w:id="4"/>
            </w:r>
            <w:r w:rsidRPr="00CC4D1C">
              <w:rPr>
                <w:rFonts w:ascii="Calibri" w:hAnsi="Calibri"/>
                <w:sz w:val="18"/>
              </w:rPr>
              <w:t xml:space="preserve">? </w:t>
            </w:r>
          </w:p>
          <w:p w14:paraId="6C117740" w14:textId="77777777" w:rsidR="006355F4" w:rsidRPr="00CC4D1C" w:rsidRDefault="006355F4" w:rsidP="006355F4">
            <w:pPr>
              <w:pStyle w:val="ListParagraph"/>
              <w:spacing w:line="240" w:lineRule="auto"/>
              <w:ind w:left="690" w:right="153"/>
              <w:jc w:val="both"/>
              <w:textAlignment w:val="baseline"/>
              <w:rPr>
                <w:rFonts w:ascii="Calibri" w:eastAsia="Times New Roman" w:hAnsi="Calibri" w:cs="Calibri"/>
                <w:sz w:val="18"/>
                <w:szCs w:val="18"/>
              </w:rPr>
            </w:pPr>
            <w:r w:rsidRPr="00CC4D1C">
              <w:rPr>
                <w:rFonts w:ascii="Calibri" w:hAnsi="Calibri"/>
                <w:sz w:val="18"/>
              </w:rPr>
              <w:t>O</w:t>
            </w:r>
          </w:p>
          <w:p w14:paraId="12E00D31" w14:textId="027D755B" w:rsidR="005A1CDA" w:rsidRPr="00CC4D1C" w:rsidRDefault="006355F4" w:rsidP="00FD2891">
            <w:pPr>
              <w:pStyle w:val="ListParagraph"/>
              <w:numPr>
                <w:ilvl w:val="0"/>
                <w:numId w:val="24"/>
              </w:numPr>
              <w:spacing w:after="0" w:line="240" w:lineRule="auto"/>
              <w:ind w:left="680" w:hanging="180"/>
              <w:jc w:val="both"/>
              <w:rPr>
                <w:rFonts w:eastAsia="Arial" w:cstheme="minorHAnsi"/>
                <w:color w:val="000000"/>
                <w:sz w:val="18"/>
                <w:szCs w:val="18"/>
              </w:rPr>
            </w:pPr>
            <w:r w:rsidRPr="00CC4D1C">
              <w:rPr>
                <w:rFonts w:ascii="Calibri" w:hAnsi="Calibri"/>
                <w:sz w:val="18"/>
              </w:rPr>
              <w:t>¿La organización postulante, sus empleados, su personal, su subcontratista o el subcontratista de su subcontratista están actualmente bajo investigación por explotación y abusos sexuales por parte de ONU Mujeres, otra entidad de las Naciones Unidas o de alguna otra manera?</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CC4D1C" w:rsidRDefault="005A1CDA" w:rsidP="005A1CDA">
            <w:pPr>
              <w:spacing w:after="0" w:line="240" w:lineRule="auto"/>
              <w:rPr>
                <w:rFonts w:eastAsia="Calibri" w:cstheme="minorHAnsi"/>
                <w:color w:val="000000"/>
                <w:sz w:val="18"/>
                <w:szCs w:val="18"/>
              </w:rPr>
            </w:pPr>
            <w:r w:rsidRPr="00CC4D1C">
              <w:rPr>
                <w:color w:val="000000"/>
                <w:sz w:val="18"/>
              </w:rPr>
              <w:t>Sí/No</w:t>
            </w:r>
          </w:p>
        </w:tc>
      </w:tr>
      <w:tr w:rsidR="005A1CDA" w:rsidRPr="00CC4D1C"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CC4D1C" w:rsidRDefault="00895883" w:rsidP="002D008C">
            <w:pPr>
              <w:pStyle w:val="ListParagraph"/>
              <w:numPr>
                <w:ilvl w:val="0"/>
                <w:numId w:val="17"/>
              </w:numPr>
              <w:spacing w:after="0" w:line="240" w:lineRule="auto"/>
              <w:jc w:val="both"/>
              <w:rPr>
                <w:rFonts w:eastAsia="Arial" w:cstheme="minorHAnsi"/>
                <w:color w:val="000000" w:themeColor="text1"/>
                <w:sz w:val="18"/>
                <w:szCs w:val="18"/>
              </w:rPr>
            </w:pPr>
            <w:r w:rsidRPr="00CC4D1C">
              <w:rPr>
                <w:sz w:val="18"/>
              </w:rPr>
              <w:lastRenderedPageBreak/>
              <w:t>¿Se ha</w:t>
            </w:r>
            <w:r w:rsidRPr="00CC4D1C">
              <w:rPr>
                <w:color w:val="000000" w:themeColor="text1"/>
                <w:sz w:val="18"/>
              </w:rPr>
              <w:t xml:space="preserve"> incluido a la organización postulante </w:t>
            </w:r>
            <w:r w:rsidRPr="00CC4D1C">
              <w:rPr>
                <w:rFonts w:ascii="Calibri" w:hAnsi="Calibri"/>
                <w:sz w:val="18"/>
              </w:rPr>
              <w:t xml:space="preserve">o a alguien de su personal </w:t>
            </w:r>
            <w:r w:rsidRPr="00CC4D1C">
              <w:rPr>
                <w:color w:val="000000" w:themeColor="text1"/>
                <w:sz w:val="18"/>
              </w:rPr>
              <w:t xml:space="preserve">en alguna lista de sanciones pertinentes, incluidas como mínimo la Lista consolidada de sanciones del Consejo de Seguridad de las Naciones Unidas, la de no elegibilidad de proveedores del Mercado Mundial de las Naciones Unidas y </w:t>
            </w:r>
            <w:r w:rsidRPr="00CC4D1C">
              <w:rPr>
                <w:sz w:val="18"/>
              </w:rPr>
              <w:t>cualquier otra lista de sanciones de donantes que pueda estar disponible para su uso, según corresponda?</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CC4D1C" w:rsidRDefault="005A1CDA" w:rsidP="005A1CDA">
            <w:pPr>
              <w:spacing w:after="0" w:line="240" w:lineRule="auto"/>
              <w:rPr>
                <w:rFonts w:eastAsia="Calibri" w:cstheme="minorHAnsi"/>
                <w:color w:val="000000"/>
                <w:sz w:val="18"/>
                <w:szCs w:val="18"/>
              </w:rPr>
            </w:pPr>
            <w:r w:rsidRPr="00CC4D1C">
              <w:rPr>
                <w:color w:val="000000"/>
                <w:sz w:val="18"/>
              </w:rPr>
              <w:t xml:space="preserve">Sí/No </w:t>
            </w:r>
          </w:p>
          <w:p w14:paraId="7C12A868" w14:textId="77777777" w:rsidR="005A1CDA" w:rsidRPr="00CC4D1C" w:rsidRDefault="005A1CDA" w:rsidP="005A1CDA">
            <w:pPr>
              <w:spacing w:after="0" w:line="240" w:lineRule="auto"/>
              <w:rPr>
                <w:rFonts w:eastAsia="Calibri" w:cstheme="minorHAnsi"/>
                <w:color w:val="000000"/>
                <w:sz w:val="18"/>
                <w:szCs w:val="18"/>
                <w:lang w:val="en-CA"/>
              </w:rPr>
            </w:pPr>
          </w:p>
        </w:tc>
      </w:tr>
      <w:tr w:rsidR="005A1CDA" w:rsidRPr="00CC4D1C"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CC4D1C" w:rsidRDefault="00895883" w:rsidP="002D008C">
            <w:pPr>
              <w:pStyle w:val="ListParagraph"/>
              <w:numPr>
                <w:ilvl w:val="0"/>
                <w:numId w:val="17"/>
              </w:numPr>
              <w:spacing w:after="0" w:line="240" w:lineRule="auto"/>
              <w:jc w:val="both"/>
              <w:rPr>
                <w:rFonts w:eastAsia="Arial" w:cstheme="minorHAnsi"/>
                <w:color w:val="000000" w:themeColor="text1"/>
                <w:sz w:val="18"/>
                <w:szCs w:val="18"/>
              </w:rPr>
            </w:pPr>
            <w:r w:rsidRPr="00CC4D1C">
              <w:rPr>
                <w:sz w:val="18"/>
              </w:rPr>
              <w:t>¿Ha leído y aceptado la organización postulante las normas establecidas en la sección 3 del documento ST/SGB/2003/13 «Medidas especiales de protección contra la explotación y el abuso sexuales»?</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CC4D1C" w:rsidRDefault="005A1CDA" w:rsidP="005A1CDA">
            <w:pPr>
              <w:spacing w:after="0" w:line="240" w:lineRule="auto"/>
              <w:rPr>
                <w:rFonts w:eastAsia="Calibri" w:cstheme="minorHAnsi"/>
                <w:color w:val="000000"/>
                <w:sz w:val="18"/>
                <w:szCs w:val="18"/>
              </w:rPr>
            </w:pPr>
            <w:r w:rsidRPr="00CC4D1C">
              <w:rPr>
                <w:color w:val="000000"/>
                <w:sz w:val="18"/>
              </w:rPr>
              <w:t xml:space="preserve">Sí/No </w:t>
            </w:r>
          </w:p>
          <w:p w14:paraId="310083B1" w14:textId="77777777" w:rsidR="005A1CDA" w:rsidRPr="00CC4D1C" w:rsidRDefault="005A1CDA" w:rsidP="005A1CDA">
            <w:pPr>
              <w:spacing w:after="0" w:line="240" w:lineRule="auto"/>
              <w:rPr>
                <w:rFonts w:eastAsia="Calibri" w:cstheme="minorHAnsi"/>
                <w:color w:val="000000"/>
                <w:sz w:val="18"/>
                <w:szCs w:val="18"/>
                <w:lang w:val="en-CA"/>
              </w:rPr>
            </w:pPr>
          </w:p>
        </w:tc>
      </w:tr>
      <w:tr w:rsidR="005A1CDA" w:rsidRPr="00CC4D1C"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CC4D1C" w:rsidRDefault="006B7C4A" w:rsidP="002D008C">
            <w:pPr>
              <w:pStyle w:val="ListParagraph"/>
              <w:numPr>
                <w:ilvl w:val="0"/>
                <w:numId w:val="17"/>
              </w:numPr>
              <w:spacing w:after="0" w:line="240" w:lineRule="auto"/>
              <w:jc w:val="both"/>
              <w:rPr>
                <w:rFonts w:eastAsia="Arial" w:cstheme="minorHAnsi"/>
                <w:sz w:val="18"/>
                <w:szCs w:val="18"/>
              </w:rPr>
            </w:pPr>
            <w:r w:rsidRPr="00CC4D1C">
              <w:rPr>
                <w:sz w:val="18"/>
              </w:rPr>
              <w:t>¿La organización postulante reconoce que la explotación y el abuso sexuales están estrictamente prohibidos y que ONU Mujeres aplicará una política de «tolerancia cero» con respecto a la explotación y el abuso sexuales de cualquier persona, incluidas las personas empleadas por la misma, agentes y subcontratistas de la organización o cualquier otra persona contratada por la organización para realizar cualquier servicio?</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CC4D1C" w:rsidRDefault="005A1CDA" w:rsidP="005A1CDA">
            <w:pPr>
              <w:spacing w:after="0" w:line="240" w:lineRule="auto"/>
              <w:rPr>
                <w:rFonts w:eastAsia="Calibri" w:cstheme="minorHAnsi"/>
                <w:color w:val="000000"/>
                <w:sz w:val="18"/>
                <w:szCs w:val="18"/>
              </w:rPr>
            </w:pPr>
            <w:r w:rsidRPr="00CC4D1C">
              <w:rPr>
                <w:color w:val="000000"/>
                <w:sz w:val="18"/>
              </w:rPr>
              <w:t xml:space="preserve">Sí/No </w:t>
            </w:r>
          </w:p>
          <w:p w14:paraId="029CA2CB" w14:textId="77777777" w:rsidR="005A1CDA" w:rsidRPr="00CC4D1C" w:rsidRDefault="005A1CDA" w:rsidP="005A1CDA">
            <w:pPr>
              <w:spacing w:after="0" w:line="240" w:lineRule="auto"/>
              <w:rPr>
                <w:rFonts w:eastAsia="Calibri" w:cstheme="minorHAnsi"/>
                <w:color w:val="000000"/>
                <w:sz w:val="18"/>
                <w:szCs w:val="18"/>
                <w:lang w:val="en-CA"/>
              </w:rPr>
            </w:pPr>
          </w:p>
        </w:tc>
      </w:tr>
      <w:tr w:rsidR="005A1CDA" w:rsidRPr="00CC4D1C"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CC4D1C" w:rsidRDefault="006B7C4A" w:rsidP="002D008C">
            <w:pPr>
              <w:pStyle w:val="ListParagraph"/>
              <w:numPr>
                <w:ilvl w:val="0"/>
                <w:numId w:val="17"/>
              </w:numPr>
              <w:spacing w:after="0" w:line="240" w:lineRule="auto"/>
              <w:jc w:val="both"/>
              <w:rPr>
                <w:rFonts w:eastAsia="Arial" w:cstheme="minorHAnsi"/>
                <w:sz w:val="18"/>
                <w:szCs w:val="18"/>
              </w:rPr>
            </w:pPr>
            <w:r w:rsidRPr="00CC4D1C">
              <w:rPr>
                <w:sz w:val="18"/>
              </w:rPr>
              <w:t>¿La organización postulante ha revisado y tomado nota de la Política Contra el Fraude de ONU Mujeres (</w:t>
            </w:r>
            <w:r w:rsidRPr="00CC4D1C">
              <w:rPr>
                <w:b/>
                <w:sz w:val="18"/>
              </w:rPr>
              <w:t>Anexo B-6</w:t>
            </w:r>
            <w:r w:rsidRPr="00CC4D1C">
              <w:rPr>
                <w:sz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CC4D1C" w:rsidRDefault="005A1CDA" w:rsidP="005A1CDA">
            <w:pPr>
              <w:spacing w:after="0" w:line="240" w:lineRule="auto"/>
              <w:rPr>
                <w:rFonts w:eastAsia="Calibri" w:cstheme="minorHAnsi"/>
                <w:color w:val="000000"/>
                <w:sz w:val="18"/>
                <w:szCs w:val="18"/>
              </w:rPr>
            </w:pPr>
            <w:r w:rsidRPr="00CC4D1C">
              <w:rPr>
                <w:color w:val="000000"/>
                <w:sz w:val="18"/>
              </w:rPr>
              <w:t xml:space="preserve">Sí/No </w:t>
            </w:r>
          </w:p>
          <w:p w14:paraId="221AED62" w14:textId="77777777" w:rsidR="005A1CDA" w:rsidRPr="00CC4D1C" w:rsidRDefault="005A1CDA" w:rsidP="005A1CDA">
            <w:pPr>
              <w:spacing w:after="0" w:line="240" w:lineRule="auto"/>
              <w:rPr>
                <w:rFonts w:eastAsia="Calibri" w:cstheme="minorHAnsi"/>
                <w:color w:val="000000"/>
                <w:sz w:val="18"/>
                <w:szCs w:val="18"/>
                <w:lang w:val="en-CA"/>
              </w:rPr>
            </w:pPr>
          </w:p>
        </w:tc>
      </w:tr>
    </w:tbl>
    <w:p w14:paraId="7543BAE0" w14:textId="77777777" w:rsidR="00E8091E" w:rsidRPr="00CC4D1C" w:rsidRDefault="00E8091E" w:rsidP="0038204D">
      <w:pPr>
        <w:spacing w:after="0" w:line="240" w:lineRule="auto"/>
        <w:rPr>
          <w:rFonts w:eastAsia="Calibri" w:cstheme="minorHAnsi"/>
          <w:b/>
          <w:bCs/>
          <w:spacing w:val="-3"/>
          <w:sz w:val="18"/>
          <w:szCs w:val="18"/>
          <w:lang w:val="en-CA"/>
        </w:rPr>
      </w:pPr>
    </w:p>
    <w:p w14:paraId="6E3B500C" w14:textId="77777777" w:rsidR="000E363C" w:rsidRPr="00CC4D1C" w:rsidRDefault="000E363C" w:rsidP="0038204D">
      <w:pPr>
        <w:spacing w:after="0" w:line="240" w:lineRule="auto"/>
        <w:rPr>
          <w:rFonts w:eastAsia="Calibri" w:cstheme="minorHAnsi"/>
          <w:b/>
          <w:bCs/>
          <w:spacing w:val="-3"/>
          <w:sz w:val="18"/>
          <w:szCs w:val="18"/>
          <w:lang w:val="en-CA"/>
        </w:rPr>
      </w:pPr>
    </w:p>
    <w:p w14:paraId="4B9615E8" w14:textId="4C157521" w:rsidR="00AE7ECB" w:rsidRPr="00CC4D1C" w:rsidRDefault="00315AE3" w:rsidP="0038204D">
      <w:pPr>
        <w:spacing w:after="0" w:line="240" w:lineRule="auto"/>
        <w:rPr>
          <w:rFonts w:eastAsia="Calibri" w:cstheme="minorHAnsi"/>
          <w:b/>
          <w:bCs/>
          <w:spacing w:val="-3"/>
          <w:sz w:val="18"/>
          <w:szCs w:val="18"/>
        </w:rPr>
      </w:pPr>
      <w:r w:rsidRPr="00CC4D1C">
        <w:rPr>
          <w:b/>
          <w:sz w:val="18"/>
        </w:rPr>
        <w:t xml:space="preserve">Facilite la siguiente información: </w:t>
      </w:r>
    </w:p>
    <w:p w14:paraId="43724E72" w14:textId="13384568" w:rsidR="007A68BF" w:rsidRPr="00CC4D1C"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CC4D1C"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Pr="00CC4D1C" w:rsidRDefault="007A68BF" w:rsidP="00916BE8">
            <w:pPr>
              <w:pStyle w:val="ListParagraph"/>
              <w:numPr>
                <w:ilvl w:val="0"/>
                <w:numId w:val="15"/>
              </w:numPr>
              <w:spacing w:after="0" w:line="240" w:lineRule="auto"/>
              <w:rPr>
                <w:rFonts w:ascii="Calibri" w:eastAsia="Arial" w:hAnsi="Calibri" w:cs="Calibri"/>
                <w:sz w:val="18"/>
                <w:szCs w:val="18"/>
              </w:rPr>
            </w:pPr>
            <w:r w:rsidRPr="00CC4D1C">
              <w:rPr>
                <w:rFonts w:ascii="Calibri" w:hAnsi="Calibri"/>
                <w:sz w:val="18"/>
              </w:rPr>
              <w:t xml:space="preserve">¿La figura de dirección (p. ej., </w:t>
            </w:r>
            <w:proofErr w:type="gramStart"/>
            <w:r w:rsidRPr="00CC4D1C">
              <w:rPr>
                <w:rFonts w:ascii="Calibri" w:hAnsi="Calibri"/>
                <w:sz w:val="18"/>
              </w:rPr>
              <w:t>Director</w:t>
            </w:r>
            <w:proofErr w:type="gramEnd"/>
            <w:r w:rsidRPr="00CC4D1C">
              <w:rPr>
                <w:rFonts w:ascii="Calibri" w:hAnsi="Calibri"/>
                <w:sz w:val="18"/>
              </w:rPr>
              <w:t>/a, Director/a General, etc.) de la organización postulante a cargo de una mujer?</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CC4D1C" w:rsidRDefault="007A68BF" w:rsidP="007A68BF">
            <w:pPr>
              <w:spacing w:after="0" w:line="240" w:lineRule="auto"/>
              <w:rPr>
                <w:rFonts w:ascii="Calibri" w:eastAsia="Arial" w:hAnsi="Calibri" w:cs="Calibri"/>
                <w:sz w:val="18"/>
                <w:szCs w:val="18"/>
              </w:rPr>
            </w:pPr>
            <w:r w:rsidRPr="00CC4D1C">
              <w:rPr>
                <w:rFonts w:ascii="Calibri" w:hAnsi="Calibri"/>
                <w:sz w:val="18"/>
              </w:rPr>
              <w:t>Sí/No</w:t>
            </w:r>
          </w:p>
        </w:tc>
      </w:tr>
      <w:tr w:rsidR="007A68BF" w:rsidRPr="00CC4D1C"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Pr="00CC4D1C" w:rsidRDefault="00DB454E" w:rsidP="00916BE8">
            <w:pPr>
              <w:pStyle w:val="ListParagraph"/>
              <w:numPr>
                <w:ilvl w:val="0"/>
                <w:numId w:val="15"/>
              </w:numPr>
              <w:spacing w:after="0" w:line="240" w:lineRule="auto"/>
              <w:rPr>
                <w:rFonts w:ascii="Calibri" w:eastAsia="Arial" w:hAnsi="Calibri" w:cs="Calibri"/>
                <w:sz w:val="18"/>
                <w:szCs w:val="18"/>
              </w:rPr>
            </w:pPr>
            <w:r w:rsidRPr="00CC4D1C">
              <w:rPr>
                <w:rFonts w:ascii="Calibri" w:hAnsi="Calibri"/>
                <w:sz w:val="18"/>
              </w:rPr>
              <w:t xml:space="preserve">¿Cuál es la proporción de mujeres y hombres de la organización en caso de contar con una Junta?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CC4D1C" w:rsidRDefault="007A68BF" w:rsidP="007A68BF">
            <w:pPr>
              <w:spacing w:after="0" w:line="240" w:lineRule="auto"/>
              <w:rPr>
                <w:rFonts w:ascii="Calibri" w:eastAsia="Arial" w:hAnsi="Calibri" w:cs="Calibri"/>
                <w:sz w:val="18"/>
                <w:szCs w:val="18"/>
              </w:rPr>
            </w:pPr>
          </w:p>
        </w:tc>
      </w:tr>
    </w:tbl>
    <w:p w14:paraId="70CB6006" w14:textId="77777777" w:rsidR="007A68BF" w:rsidRPr="00CC4D1C" w:rsidRDefault="007A68BF" w:rsidP="0038204D">
      <w:pPr>
        <w:spacing w:after="0" w:line="240" w:lineRule="auto"/>
        <w:rPr>
          <w:rFonts w:eastAsia="Calibri" w:cstheme="minorHAnsi"/>
          <w:b/>
          <w:bCs/>
          <w:spacing w:val="-3"/>
          <w:sz w:val="18"/>
          <w:szCs w:val="18"/>
          <w:lang w:val="es-EC"/>
        </w:rPr>
      </w:pPr>
    </w:p>
    <w:p w14:paraId="4A336A11" w14:textId="497639A9" w:rsidR="00C53CDE" w:rsidRPr="00CC4D1C" w:rsidRDefault="00C53CDE" w:rsidP="00DC6588">
      <w:pPr>
        <w:spacing w:after="0" w:line="240" w:lineRule="auto"/>
        <w:jc w:val="both"/>
        <w:rPr>
          <w:rFonts w:eastAsia="Calibri" w:cstheme="minorHAnsi"/>
          <w:b/>
          <w:bCs/>
          <w:spacing w:val="-3"/>
          <w:sz w:val="18"/>
          <w:szCs w:val="18"/>
        </w:rPr>
      </w:pPr>
      <w:r w:rsidRPr="00CC4D1C">
        <w:rPr>
          <w:b/>
          <w:sz w:val="18"/>
        </w:rPr>
        <w:t>Aceptación de los términos y condiciones que figuran en el modelo de Acuerdo de Asociación.</w:t>
      </w:r>
    </w:p>
    <w:p w14:paraId="5AA17FB9" w14:textId="77777777" w:rsidR="00DB454E" w:rsidRPr="00CC4D1C" w:rsidRDefault="00DB454E" w:rsidP="00DC6588">
      <w:pPr>
        <w:spacing w:after="0" w:line="240" w:lineRule="auto"/>
        <w:jc w:val="both"/>
        <w:rPr>
          <w:rFonts w:eastAsia="Calibri" w:cstheme="minorHAnsi"/>
          <w:b/>
          <w:bCs/>
          <w:spacing w:val="-3"/>
          <w:sz w:val="18"/>
          <w:szCs w:val="18"/>
          <w:lang w:val="es-EC"/>
        </w:rPr>
      </w:pPr>
    </w:p>
    <w:p w14:paraId="08A5B965" w14:textId="15169A24" w:rsidR="00C53CDE" w:rsidRPr="00CC4D1C"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CC4D1C">
        <w:rPr>
          <w:color w:val="000000" w:themeColor="text1"/>
          <w:sz w:val="18"/>
        </w:rPr>
        <w:t xml:space="preserve">Las organizaciones postulantes deben incluir una aceptación de lo términos y condiciones que figuran en el modelo de Acuerdo de Asociación o bien su reserva u objeción a los mismos. </w:t>
      </w:r>
    </w:p>
    <w:p w14:paraId="58C5FC41" w14:textId="1B1DA496" w:rsidR="00C53CDE" w:rsidRPr="00CC4D1C"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CC4D1C">
        <w:rPr>
          <w:color w:val="000000" w:themeColor="text1"/>
          <w:sz w:val="18"/>
        </w:rPr>
        <w:t xml:space="preserve">La presentación de tales reservas u objeciones no significa que ONU Mujeres las acepte automáticamente en caso de que se seleccione a la organización postulante como Parte Responsable. </w:t>
      </w:r>
    </w:p>
    <w:p w14:paraId="3E6B3C07" w14:textId="34197F05" w:rsidR="00C53CDE" w:rsidRPr="00CC4D1C" w:rsidRDefault="00C6272A"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CC4D1C">
        <w:rPr>
          <w:color w:val="000000" w:themeColor="text1"/>
          <w:sz w:val="18"/>
        </w:rPr>
        <w:t>ONU Mujeres evaluará cualquier reserva u objeción durante su evaluación de la propuesta y podrá aceptar o rechazar cualquier reserva u objeción.</w:t>
      </w:r>
    </w:p>
    <w:p w14:paraId="32EAC065" w14:textId="77777777" w:rsidR="00C53CDE" w:rsidRPr="00CC4D1C"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CC4D1C" w14:paraId="37A3DD6F" w14:textId="77777777" w:rsidTr="006C2C6B">
        <w:tc>
          <w:tcPr>
            <w:tcW w:w="6385" w:type="dxa"/>
          </w:tcPr>
          <w:p w14:paraId="72E3B316" w14:textId="4907CB12" w:rsidR="00C53CDE" w:rsidRPr="00CC4D1C" w:rsidRDefault="00DB454E" w:rsidP="00226DA8">
            <w:pPr>
              <w:jc w:val="center"/>
              <w:rPr>
                <w:rFonts w:asciiTheme="minorHAnsi" w:hAnsiTheme="minorHAnsi" w:cstheme="minorHAnsi"/>
                <w:b/>
                <w:bCs/>
                <w:sz w:val="18"/>
                <w:szCs w:val="18"/>
              </w:rPr>
            </w:pPr>
            <w:r w:rsidRPr="00CC4D1C">
              <w:rPr>
                <w:b/>
                <w:sz w:val="18"/>
              </w:rPr>
              <w:t>Requisitos</w:t>
            </w:r>
          </w:p>
        </w:tc>
        <w:tc>
          <w:tcPr>
            <w:tcW w:w="2700" w:type="dxa"/>
          </w:tcPr>
          <w:p w14:paraId="245A4F60" w14:textId="13E53934" w:rsidR="00C53CDE" w:rsidRPr="00CC4D1C" w:rsidRDefault="00C53CDE" w:rsidP="00226DA8">
            <w:pPr>
              <w:jc w:val="center"/>
              <w:rPr>
                <w:rFonts w:asciiTheme="minorHAnsi" w:hAnsiTheme="minorHAnsi" w:cstheme="minorHAnsi"/>
                <w:b/>
                <w:bCs/>
                <w:sz w:val="18"/>
                <w:szCs w:val="18"/>
              </w:rPr>
            </w:pPr>
            <w:r w:rsidRPr="00CC4D1C">
              <w:rPr>
                <w:b/>
                <w:sz w:val="18"/>
              </w:rPr>
              <w:t>Respuesta de la organización postulante</w:t>
            </w:r>
          </w:p>
        </w:tc>
      </w:tr>
      <w:tr w:rsidR="00C53CDE" w:rsidRPr="00CC4D1C" w14:paraId="02C070B4" w14:textId="77777777" w:rsidTr="006C2C6B">
        <w:tc>
          <w:tcPr>
            <w:tcW w:w="6385" w:type="dxa"/>
          </w:tcPr>
          <w:p w14:paraId="2472B0B6" w14:textId="16B095C3" w:rsidR="00C53CDE" w:rsidRPr="00CC4D1C" w:rsidRDefault="00C53CDE" w:rsidP="00DC6588">
            <w:pPr>
              <w:jc w:val="both"/>
              <w:rPr>
                <w:rFonts w:asciiTheme="minorHAnsi" w:hAnsiTheme="minorHAnsi" w:cstheme="minorHAnsi"/>
                <w:sz w:val="18"/>
                <w:szCs w:val="18"/>
              </w:rPr>
            </w:pPr>
            <w:r w:rsidRPr="00CC4D1C">
              <w:rPr>
                <w:rFonts w:asciiTheme="minorHAnsi" w:hAnsiTheme="minorHAnsi"/>
                <w:sz w:val="18"/>
              </w:rPr>
              <w:t>Aceptación de los términos y condiciones que figuran en el modelo de Acuerdo de Asociación.</w:t>
            </w:r>
          </w:p>
        </w:tc>
        <w:tc>
          <w:tcPr>
            <w:tcW w:w="2700" w:type="dxa"/>
          </w:tcPr>
          <w:p w14:paraId="5EF1F13C" w14:textId="70B84D49" w:rsidR="00C53CDE" w:rsidRPr="00CC4D1C" w:rsidRDefault="0070113E" w:rsidP="0038204D">
            <w:pPr>
              <w:rPr>
                <w:rFonts w:asciiTheme="minorHAnsi" w:hAnsiTheme="minorHAnsi" w:cstheme="minorHAnsi"/>
                <w:sz w:val="18"/>
                <w:szCs w:val="18"/>
              </w:rPr>
            </w:pPr>
            <w:r w:rsidRPr="00CC4D1C">
              <w:rPr>
                <w:rFonts w:asciiTheme="minorHAnsi" w:hAnsiTheme="minorHAnsi"/>
                <w:sz w:val="18"/>
              </w:rPr>
              <w:t>Sí/No</w:t>
            </w:r>
          </w:p>
        </w:tc>
      </w:tr>
      <w:tr w:rsidR="00C53CDE" w:rsidRPr="00CC4D1C" w14:paraId="5BE6126E" w14:textId="77777777" w:rsidTr="006C2C6B">
        <w:tc>
          <w:tcPr>
            <w:tcW w:w="6385" w:type="dxa"/>
          </w:tcPr>
          <w:p w14:paraId="2BB05E11" w14:textId="55DDB438" w:rsidR="00C53CDE" w:rsidRPr="00CC4D1C" w:rsidRDefault="00C53CDE" w:rsidP="00DC6588">
            <w:pPr>
              <w:jc w:val="both"/>
              <w:rPr>
                <w:rFonts w:asciiTheme="minorHAnsi" w:hAnsiTheme="minorHAnsi" w:cstheme="minorHAnsi"/>
                <w:sz w:val="18"/>
                <w:szCs w:val="18"/>
              </w:rPr>
            </w:pPr>
            <w:r w:rsidRPr="00CC4D1C">
              <w:rPr>
                <w:rFonts w:asciiTheme="minorHAnsi" w:hAnsiTheme="minorHAnsi"/>
                <w:sz w:val="18"/>
              </w:rPr>
              <w:t>Indique cualquier reserva u objeción a los términos y condiciones que figuran en el modelo de Acuerdo de Asociación.</w:t>
            </w:r>
          </w:p>
        </w:tc>
        <w:tc>
          <w:tcPr>
            <w:tcW w:w="2700" w:type="dxa"/>
          </w:tcPr>
          <w:p w14:paraId="28158041" w14:textId="77777777" w:rsidR="00C53CDE" w:rsidRPr="00CC4D1C" w:rsidRDefault="00C53CDE" w:rsidP="0038204D">
            <w:pPr>
              <w:rPr>
                <w:rFonts w:asciiTheme="minorHAnsi" w:hAnsiTheme="minorHAnsi" w:cstheme="minorHAnsi"/>
                <w:sz w:val="18"/>
                <w:szCs w:val="18"/>
              </w:rPr>
            </w:pPr>
          </w:p>
        </w:tc>
      </w:tr>
    </w:tbl>
    <w:p w14:paraId="245DF77B" w14:textId="77777777" w:rsidR="00C53CDE" w:rsidRPr="00CC4D1C" w:rsidRDefault="00C53CDE" w:rsidP="0038204D">
      <w:pPr>
        <w:tabs>
          <w:tab w:val="center" w:pos="4320"/>
          <w:tab w:val="right" w:pos="8640"/>
        </w:tabs>
        <w:spacing w:after="0" w:line="240" w:lineRule="auto"/>
        <w:jc w:val="center"/>
        <w:rPr>
          <w:rFonts w:eastAsia="Times New Roman" w:cstheme="minorHAnsi"/>
          <w:b/>
          <w:color w:val="002060"/>
          <w:sz w:val="18"/>
          <w:szCs w:val="18"/>
          <w:lang w:val="es-EC" w:eastAsia="en-GB"/>
        </w:rPr>
      </w:pPr>
    </w:p>
    <w:p w14:paraId="52DB63D3" w14:textId="77777777" w:rsidR="00522AED" w:rsidRPr="00CC4D1C" w:rsidRDefault="00522AED" w:rsidP="0038204D">
      <w:pPr>
        <w:spacing w:after="0" w:line="240" w:lineRule="auto"/>
        <w:rPr>
          <w:rFonts w:eastAsia="Calibri" w:cstheme="minorHAnsi"/>
          <w:b/>
          <w:bCs/>
          <w:color w:val="000000"/>
          <w:sz w:val="18"/>
          <w:szCs w:val="18"/>
          <w:lang w:val="es-EC"/>
        </w:rPr>
      </w:pPr>
    </w:p>
    <w:p w14:paraId="0E663237" w14:textId="77777777" w:rsidR="00CA050B" w:rsidRPr="00CC4D1C" w:rsidRDefault="00CA050B" w:rsidP="0038204D">
      <w:pPr>
        <w:spacing w:after="0" w:line="240" w:lineRule="auto"/>
        <w:rPr>
          <w:rFonts w:eastAsia="Times New Roman" w:cstheme="minorHAnsi"/>
          <w:b/>
          <w:color w:val="000000"/>
          <w:spacing w:val="-3"/>
          <w:sz w:val="18"/>
          <w:szCs w:val="18"/>
        </w:rPr>
      </w:pPr>
      <w:r w:rsidRPr="00CC4D1C">
        <w:br w:type="page"/>
      </w:r>
    </w:p>
    <w:p w14:paraId="2402A115" w14:textId="4009CFFA" w:rsidR="009812E6" w:rsidRPr="00CC4D1C" w:rsidRDefault="009812E6" w:rsidP="0038204D">
      <w:pPr>
        <w:spacing w:after="0" w:line="240" w:lineRule="auto"/>
        <w:jc w:val="center"/>
        <w:rPr>
          <w:rFonts w:eastAsia="Times New Roman" w:cstheme="minorHAnsi"/>
          <w:b/>
          <w:color w:val="0070C0"/>
          <w:sz w:val="18"/>
          <w:szCs w:val="18"/>
          <w:u w:val="single"/>
        </w:rPr>
      </w:pPr>
      <w:r w:rsidRPr="00CC4D1C">
        <w:rPr>
          <w:b/>
          <w:color w:val="0070C0"/>
          <w:sz w:val="18"/>
          <w:u w:val="single"/>
        </w:rPr>
        <w:lastRenderedPageBreak/>
        <w:t>Sección 2</w:t>
      </w:r>
    </w:p>
    <w:p w14:paraId="0548030C" w14:textId="77777777" w:rsidR="00C22EF1" w:rsidRPr="00CC4D1C" w:rsidRDefault="00C22EF1" w:rsidP="0038204D">
      <w:pPr>
        <w:spacing w:after="0" w:line="240" w:lineRule="auto"/>
        <w:rPr>
          <w:rFonts w:eastAsia="Calibri" w:cstheme="minorHAnsi"/>
          <w:color w:val="000000"/>
          <w:sz w:val="18"/>
          <w:szCs w:val="18"/>
          <w:lang w:val="es-EC"/>
        </w:rPr>
      </w:pPr>
    </w:p>
    <w:p w14:paraId="5A547D46" w14:textId="57141F44" w:rsidR="00DA36C2" w:rsidRPr="00CC4D1C" w:rsidRDefault="00DA36C2" w:rsidP="19124EC9">
      <w:pPr>
        <w:spacing w:after="0" w:line="240" w:lineRule="auto"/>
        <w:rPr>
          <w:rFonts w:eastAsia="Calibri"/>
          <w:b/>
          <w:bCs/>
          <w:sz w:val="18"/>
          <w:szCs w:val="18"/>
        </w:rPr>
      </w:pPr>
      <w:r w:rsidRPr="00CC4D1C">
        <w:rPr>
          <w:b/>
          <w:bCs/>
          <w:sz w:val="18"/>
          <w:szCs w:val="18"/>
        </w:rPr>
        <w:t>N.º de CFP UNW-AC-ECU-CFP-20</w:t>
      </w:r>
      <w:r w:rsidR="00E20882">
        <w:rPr>
          <w:b/>
          <w:bCs/>
          <w:sz w:val="18"/>
          <w:szCs w:val="18"/>
        </w:rPr>
        <w:t>22</w:t>
      </w:r>
      <w:r w:rsidRPr="00CC4D1C">
        <w:rPr>
          <w:b/>
          <w:bCs/>
          <w:sz w:val="18"/>
          <w:szCs w:val="18"/>
        </w:rPr>
        <w:t xml:space="preserve">-001 </w:t>
      </w:r>
      <w:r w:rsidRPr="00CC4D1C">
        <w:rPr>
          <w:b/>
          <w:bCs/>
          <w:sz w:val="18"/>
          <w:szCs w:val="18"/>
          <w:u w:val="single"/>
        </w:rPr>
        <w:t xml:space="preserve"> </w:t>
      </w:r>
    </w:p>
    <w:p w14:paraId="13A4316D" w14:textId="0528C12E" w:rsidR="009165B7" w:rsidRPr="00CC4D1C" w:rsidRDefault="009165B7" w:rsidP="19124EC9">
      <w:pPr>
        <w:spacing w:after="0" w:line="240" w:lineRule="auto"/>
        <w:rPr>
          <w:b/>
          <w:bCs/>
          <w:sz w:val="18"/>
          <w:szCs w:val="18"/>
          <w:lang w:val="es-EC" w:eastAsia="en-GB"/>
        </w:rPr>
      </w:pPr>
    </w:p>
    <w:p w14:paraId="37C0C935" w14:textId="3557A722" w:rsidR="004B1152" w:rsidRPr="00CC4D1C" w:rsidRDefault="004B1152" w:rsidP="00BF36C9">
      <w:pPr>
        <w:pStyle w:val="ListParagraph"/>
        <w:numPr>
          <w:ilvl w:val="0"/>
          <w:numId w:val="9"/>
        </w:numPr>
        <w:tabs>
          <w:tab w:val="center" w:pos="4320"/>
          <w:tab w:val="right" w:pos="8640"/>
        </w:tabs>
        <w:spacing w:after="0" w:line="240" w:lineRule="auto"/>
        <w:rPr>
          <w:rFonts w:eastAsia="Times New Roman" w:cstheme="minorHAnsi"/>
          <w:b/>
          <w:color w:val="0070C0"/>
          <w:sz w:val="18"/>
          <w:szCs w:val="18"/>
        </w:rPr>
      </w:pPr>
      <w:r w:rsidRPr="00CC4D1C">
        <w:rPr>
          <w:b/>
          <w:color w:val="0070C0"/>
          <w:sz w:val="18"/>
        </w:rPr>
        <w:t>Instrucciones para las organizaciones postulantes</w:t>
      </w:r>
    </w:p>
    <w:p w14:paraId="1BE40EC1" w14:textId="77777777" w:rsidR="00C22EF1" w:rsidRPr="00CC4D1C" w:rsidRDefault="00C22EF1" w:rsidP="0038204D">
      <w:pPr>
        <w:tabs>
          <w:tab w:val="center" w:pos="4680"/>
          <w:tab w:val="right" w:pos="9360"/>
        </w:tabs>
        <w:spacing w:after="0" w:line="240" w:lineRule="auto"/>
        <w:rPr>
          <w:rFonts w:eastAsia="Calibri" w:cstheme="minorHAnsi"/>
          <w:color w:val="000000"/>
          <w:sz w:val="18"/>
          <w:szCs w:val="18"/>
          <w:lang w:val="en-CA"/>
        </w:rPr>
      </w:pPr>
    </w:p>
    <w:p w14:paraId="1716B764" w14:textId="0444D5C4" w:rsidR="00C22EF1" w:rsidRPr="00CC4D1C"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rPr>
      </w:pPr>
      <w:r w:rsidRPr="00CC4D1C">
        <w:rPr>
          <w:b/>
          <w:sz w:val="18"/>
        </w:rPr>
        <w:t>Introducción</w:t>
      </w:r>
    </w:p>
    <w:p w14:paraId="74170ECB" w14:textId="5C0EBB40" w:rsidR="006A5A4D" w:rsidRPr="00CC4D1C"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rPr>
      </w:pPr>
      <w:r w:rsidRPr="00CC4D1C">
        <w:rPr>
          <w:color w:val="000000"/>
          <w:sz w:val="18"/>
        </w:rPr>
        <w:t>ONU Mujeres invita a las organizaciones que cumplan con los requisitos de este llamado a presentar propuestas técnicas y financieras para prestar servicios relacionados con los requisitos de ONU Mujeres para una Parte Responsable.</w:t>
      </w:r>
    </w:p>
    <w:p w14:paraId="5D86306C" w14:textId="47C3AFCD" w:rsidR="00C22EF1" w:rsidRPr="00CC4D1C"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rPr>
      </w:pPr>
      <w:r w:rsidRPr="00CC4D1C">
        <w:rPr>
          <w:color w:val="000000"/>
          <w:sz w:val="18"/>
        </w:rPr>
        <w:t xml:space="preserve">Por esta vía, ONU Mujeres solicita propuestas a las Organizaciones de la Sociedad Civil (OSC) debidamente establecidas. </w:t>
      </w:r>
      <w:r w:rsidRPr="00CC4D1C">
        <w:rPr>
          <w:b/>
          <w:sz w:val="18"/>
        </w:rPr>
        <w:t>Se insta a las organizaciones o entidades de mujeres a que se presenten.</w:t>
      </w:r>
    </w:p>
    <w:p w14:paraId="7FFC88CE" w14:textId="69E1ADD0" w:rsidR="00C22EF1" w:rsidRPr="00CC4D1C"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18"/>
          <w:szCs w:val="18"/>
        </w:rPr>
      </w:pPr>
      <w:r w:rsidRPr="00CC4D1C">
        <w:rPr>
          <w:color w:val="000000"/>
          <w:sz w:val="18"/>
        </w:rPr>
        <w:t xml:space="preserve">La descripción de los servicios requeridos se encuentra en el llamado (CFP), en la </w:t>
      </w:r>
      <w:r w:rsidRPr="00CC4D1C">
        <w:rPr>
          <w:b/>
          <w:color w:val="000000"/>
          <w:sz w:val="18"/>
        </w:rPr>
        <w:t>sección 1, apartado c. «Términos de Referencia de ONU Mujeres».</w:t>
      </w:r>
    </w:p>
    <w:p w14:paraId="1619446B" w14:textId="5227301B" w:rsidR="00C22EF1" w:rsidRPr="00CC4D1C" w:rsidRDefault="0026403E"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color w:val="000000"/>
          <w:sz w:val="18"/>
        </w:rPr>
        <w:t>ONU Mujeres podrá, a su discreción, cancelar los servicios en parte o en su totalidad.</w:t>
      </w:r>
    </w:p>
    <w:p w14:paraId="626280D4" w14:textId="5F215560" w:rsidR="00C22EF1" w:rsidRPr="00CC4D1C"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color w:val="000000"/>
          <w:sz w:val="18"/>
        </w:rPr>
        <w:t xml:space="preserve">Las organizaciones postulantes podrán retirar la propuesta después de su presentación, siempre que ONU Mujeres reciba una notificación por escrito del desistimiento antes del plazo establecido para la presentación de propuestas. No se podrá modificar ninguna propuesta pasado el plazo de presentación de propuestas. No se podrá retirar ninguna propuesta entre el plazo de presentación de propuestas y la finalización del periodo de validez de </w:t>
      </w:r>
      <w:proofErr w:type="gramStart"/>
      <w:r w:rsidRPr="00CC4D1C">
        <w:rPr>
          <w:color w:val="000000"/>
          <w:sz w:val="18"/>
        </w:rPr>
        <w:t>las mismas</w:t>
      </w:r>
      <w:proofErr w:type="gramEnd"/>
      <w:r w:rsidRPr="00CC4D1C">
        <w:rPr>
          <w:color w:val="000000"/>
          <w:sz w:val="18"/>
        </w:rPr>
        <w:t>.</w:t>
      </w:r>
    </w:p>
    <w:p w14:paraId="77F53B8D" w14:textId="446D5174" w:rsidR="00C22EF1" w:rsidRPr="00CC4D1C"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color w:val="000000"/>
          <w:sz w:val="18"/>
        </w:rPr>
        <w:t>Todas las propuestas seguirán siendo válidas y estarán abiertas a la aceptación durante un periodo de 90 días calendario a partir de la fecha especificada para la recepción de las propuestas. Puede rechazarse una propuesta válida durante un periodo más corto.</w:t>
      </w:r>
      <w:r w:rsidRPr="00CC4D1C">
        <w:rPr>
          <w:b/>
          <w:color w:val="000000"/>
          <w:sz w:val="18"/>
        </w:rPr>
        <w:t xml:space="preserve"> </w:t>
      </w:r>
      <w:r w:rsidRPr="00CC4D1C">
        <w:rPr>
          <w:color w:val="000000"/>
          <w:sz w:val="18"/>
        </w:rPr>
        <w:t>En circunstancias excepcionales, ONU Mujeres podrá solicitar el consentimiento de la organización postulante para una prórroga del periodo de validez. La solicitud y las respuestas a la misma se harán por escrito.</w:t>
      </w:r>
    </w:p>
    <w:p w14:paraId="72009FB4" w14:textId="5185A012" w:rsidR="009561D0" w:rsidRPr="00CC4D1C"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color w:val="000000"/>
          <w:sz w:val="18"/>
        </w:rPr>
        <w:t xml:space="preserve">A partir de la publicación de este CFP, </w:t>
      </w:r>
      <w:r w:rsidRPr="00CC4D1C">
        <w:rPr>
          <w:color w:val="000000"/>
          <w:sz w:val="18"/>
          <w:u w:val="single"/>
        </w:rPr>
        <w:t>todas</w:t>
      </w:r>
      <w:r w:rsidRPr="00CC4D1C">
        <w:rPr>
          <w:color w:val="000000"/>
          <w:sz w:val="18"/>
        </w:rPr>
        <w:t xml:space="preserve"> las comunicaciones deben dirigirse únicamente a, de ONU Mujeres al correo electrónico</w:t>
      </w:r>
      <w:r w:rsidR="009561D0" w:rsidRPr="00CC4D1C">
        <w:rPr>
          <w:color w:val="000000"/>
          <w:sz w:val="18"/>
        </w:rPr>
        <w:t xml:space="preserve">: </w:t>
      </w:r>
      <w:hyperlink r:id="rId14" w:history="1">
        <w:r w:rsidR="009561D0" w:rsidRPr="00CC4D1C">
          <w:rPr>
            <w:rStyle w:val="Hyperlink"/>
            <w:sz w:val="18"/>
          </w:rPr>
          <w:t>onumujeres.ecuador@unwomen.org</w:t>
        </w:r>
      </w:hyperlink>
      <w:r w:rsidR="009561D0" w:rsidRPr="00CC4D1C">
        <w:rPr>
          <w:color w:val="000000"/>
          <w:sz w:val="18"/>
        </w:rPr>
        <w:t xml:space="preserve"> </w:t>
      </w:r>
    </w:p>
    <w:p w14:paraId="15FA77B4" w14:textId="2CF299BD" w:rsidR="00C22EF1" w:rsidRPr="00CC4D1C"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color w:val="000000"/>
          <w:sz w:val="18"/>
        </w:rPr>
        <w:t xml:space="preserve">Las organizaciones postulantes no deben comunicarse con ninguna otra persona o funcionaria de ONU Mujeres en relación con este llamado. </w:t>
      </w:r>
    </w:p>
    <w:p w14:paraId="206B7DF7" w14:textId="77777777" w:rsidR="00C1175E" w:rsidRPr="00CC4D1C" w:rsidRDefault="00C1175E" w:rsidP="00DC6588">
      <w:pPr>
        <w:tabs>
          <w:tab w:val="left" w:pos="-1440"/>
        </w:tabs>
        <w:suppressAutoHyphens/>
        <w:spacing w:after="0" w:line="240" w:lineRule="auto"/>
        <w:ind w:left="360"/>
        <w:jc w:val="both"/>
        <w:rPr>
          <w:rFonts w:eastAsia="Calibri" w:cstheme="minorHAnsi"/>
          <w:spacing w:val="-3"/>
          <w:sz w:val="18"/>
          <w:szCs w:val="18"/>
          <w:lang w:val="es-EC" w:eastAsia="en-GB"/>
        </w:rPr>
      </w:pPr>
    </w:p>
    <w:p w14:paraId="44CEE206" w14:textId="72B277C3" w:rsidR="00C22EF1" w:rsidRPr="00CC4D1C"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rPr>
      </w:pPr>
      <w:r w:rsidRPr="00CC4D1C">
        <w:rPr>
          <w:b/>
          <w:sz w:val="18"/>
        </w:rPr>
        <w:t>Costo de la propuesta</w:t>
      </w:r>
    </w:p>
    <w:p w14:paraId="4FC1CB68" w14:textId="1F9DE88F" w:rsidR="00C22EF1" w:rsidRPr="00CC4D1C"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rPr>
      </w:pPr>
      <w:r w:rsidRPr="00CC4D1C">
        <w:rPr>
          <w:color w:val="000000"/>
          <w:sz w:val="18"/>
        </w:rPr>
        <w:t>2.1</w:t>
      </w:r>
      <w:r w:rsidRPr="00CC4D1C">
        <w:rPr>
          <w:color w:val="000000"/>
          <w:sz w:val="18"/>
        </w:rPr>
        <w:tab/>
        <w:t>El costo de la preparación de la propuesta, la asistencia a cualquier reunión, presentación oral o conferencia previa a la propuesta correrán a cargo de la organización postulante, independientemente del desarrollo o el resultado del proceso de CFP. Las propuestas deben ofrecer los servicios para la totalidad de las necesidades. Se rechazarán las propuestas que solo ofrezcan una parte de los servicios y no en su totalidad.</w:t>
      </w:r>
    </w:p>
    <w:p w14:paraId="58A53CB5" w14:textId="77777777" w:rsidR="00C22EF1" w:rsidRPr="00CC4D1C"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s-EC" w:eastAsia="en-GB"/>
        </w:rPr>
      </w:pPr>
    </w:p>
    <w:p w14:paraId="4CDA5093" w14:textId="4FBFD973" w:rsidR="00C1175E" w:rsidRPr="00CC4D1C"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rPr>
      </w:pPr>
      <w:r w:rsidRPr="00CC4D1C">
        <w:rPr>
          <w:b/>
          <w:sz w:val="18"/>
        </w:rPr>
        <w:t>Elegibilidad</w:t>
      </w:r>
    </w:p>
    <w:p w14:paraId="42484E29" w14:textId="0AE8FC1C" w:rsidR="00C22EF1" w:rsidRPr="00CC4D1C"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rPr>
      </w:pPr>
      <w:r w:rsidRPr="00CC4D1C">
        <w:rPr>
          <w:color w:val="000000"/>
          <w:sz w:val="18"/>
        </w:rPr>
        <w:t>3.1</w:t>
      </w:r>
      <w:r w:rsidRPr="00CC4D1C">
        <w:rPr>
          <w:color w:val="000000"/>
          <w:sz w:val="18"/>
        </w:rPr>
        <w:tab/>
        <w:t xml:space="preserve">Las organizaciones postulantes deben cumplir con todos los requisitos obligatorios/criterios de calificación preliminar establecidos en el </w:t>
      </w:r>
      <w:r w:rsidRPr="00CC4D1C">
        <w:rPr>
          <w:b/>
          <w:color w:val="000000"/>
          <w:sz w:val="18"/>
        </w:rPr>
        <w:t>Anexo B-1</w:t>
      </w:r>
      <w:r w:rsidRPr="00CC4D1C">
        <w:rPr>
          <w:color w:val="000000"/>
          <w:sz w:val="18"/>
        </w:rPr>
        <w:t>. Consulte el punto 4 a continuación para obtener más información. Las organizaciones postulantes recibirán una clasificación de aptitud/no aptitud en esta sección. ONU Mujeres se reserva el derecho a verificar cualquier información incluida en la respuesta de la organización postulante de solicitar información adicional después de recibir la propuesta. Las respuestas incompletas o inadecuadas, la falta de respuesta o la tergiversación al responder a cualquier pregunta darán lugar a la descalificación.</w:t>
      </w:r>
    </w:p>
    <w:p w14:paraId="6AEB42D3" w14:textId="4B7C5179" w:rsidR="00C22EF1" w:rsidRPr="00CC4D1C" w:rsidRDefault="00C22EF1" w:rsidP="00DC6588">
      <w:pPr>
        <w:autoSpaceDE w:val="0"/>
        <w:autoSpaceDN w:val="0"/>
        <w:adjustRightInd w:val="0"/>
        <w:spacing w:after="0" w:line="240" w:lineRule="auto"/>
        <w:ind w:left="357"/>
        <w:jc w:val="both"/>
        <w:rPr>
          <w:rFonts w:eastAsia="Times New Roman" w:cstheme="minorHAnsi"/>
          <w:sz w:val="18"/>
          <w:szCs w:val="18"/>
          <w:lang w:val="es-EC" w:eastAsia="en-GB"/>
        </w:rPr>
      </w:pPr>
    </w:p>
    <w:p w14:paraId="59238A2F" w14:textId="6A062C58" w:rsidR="001265F6" w:rsidRPr="00CC4D1C" w:rsidRDefault="001265F6"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z w:val="18"/>
          <w:szCs w:val="18"/>
        </w:rPr>
      </w:pPr>
      <w:r w:rsidRPr="00CC4D1C">
        <w:rPr>
          <w:b/>
          <w:sz w:val="18"/>
        </w:rPr>
        <w:t>Criterios obligatorios/de calificación preliminar</w:t>
      </w:r>
    </w:p>
    <w:p w14:paraId="43790591" w14:textId="14178AD8" w:rsidR="001265F6" w:rsidRPr="00CC4D1C"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rPr>
      </w:pPr>
      <w:r w:rsidRPr="00CC4D1C">
        <w:rPr>
          <w:color w:val="000000"/>
          <w:sz w:val="18"/>
        </w:rPr>
        <w:t xml:space="preserve"> 4.1</w:t>
      </w:r>
      <w:r w:rsidRPr="00CC4D1C">
        <w:rPr>
          <w:color w:val="000000"/>
          <w:sz w:val="18"/>
        </w:rPr>
        <w:tab/>
        <w:t>La evaluación de las propuestas técnicas y financieras por parte de ONU Mujeres se lleva a cabo en dos fases (consulte la sección 11 a continuación) y los requisitos obligatorios/criterios de calificación preliminar se han diseñado para garantizar que, en la medida de lo posible en las etapas iniciales del proceso de selección de la convocatoria de propuestas, solo las organizaciones postulantes con suficiente experiencia, solidez y estabilidad financiera, conocimientos técnicos demostrables, capacidad evidente para satisfacer los requisitos de ONU Mujeres y referencias de clientes superiores para suministrar los servicios previstos en este llamado (CFP) se calificarán para una mayor consideración. ONU Mujeres se reserva el derecho a verificar cualquier información incluida en la respuesta de la organización postulante de solicitar información adicional después de recibir la propuesta. Las respuestas incompletas o inadecuadas, la falta de respuesta o la tergiversación al responder a cualquier pregunta darán lugar a la descalificación.</w:t>
      </w:r>
    </w:p>
    <w:p w14:paraId="14D75303" w14:textId="1B36494E" w:rsidR="001265F6" w:rsidRPr="00CC4D1C"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color w:val="000000"/>
          <w:sz w:val="18"/>
        </w:rPr>
        <w:t xml:space="preserve"> 4.2</w:t>
      </w:r>
      <w:r w:rsidRPr="00CC4D1C">
        <w:rPr>
          <w:color w:val="000000"/>
          <w:sz w:val="18"/>
        </w:rPr>
        <w:tab/>
        <w:t>Las organizaciones postulantes recibirán una clasificación de aptitud/no aptitud en la sección de requisitos obligatorios/criterios de calificación preliminares. Para que se les estudie en la Fase I, las organizaciones postulantes deben cumplir con todos los requisitos obligatorios/criterios de calificación preliminar que se describen en este CFP.</w:t>
      </w:r>
    </w:p>
    <w:p w14:paraId="7B4E5995" w14:textId="440FC185" w:rsidR="001265F6" w:rsidRPr="00CC4D1C" w:rsidRDefault="001265F6" w:rsidP="00DC6588">
      <w:pPr>
        <w:autoSpaceDE w:val="0"/>
        <w:autoSpaceDN w:val="0"/>
        <w:adjustRightInd w:val="0"/>
        <w:spacing w:after="0" w:line="240" w:lineRule="auto"/>
        <w:ind w:left="357"/>
        <w:jc w:val="both"/>
        <w:rPr>
          <w:rFonts w:eastAsia="Times New Roman" w:cstheme="minorHAnsi"/>
          <w:sz w:val="18"/>
          <w:szCs w:val="18"/>
          <w:lang w:val="es-EC" w:eastAsia="en-GB"/>
        </w:rPr>
      </w:pPr>
    </w:p>
    <w:p w14:paraId="5E6F80E0" w14:textId="1DC99B52" w:rsidR="00C22EF1" w:rsidRPr="00CC4D1C" w:rsidRDefault="00C22EF1"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pacing w:val="-2"/>
          <w:sz w:val="18"/>
          <w:szCs w:val="18"/>
        </w:rPr>
      </w:pPr>
      <w:r w:rsidRPr="00CC4D1C">
        <w:rPr>
          <w:b/>
          <w:sz w:val="18"/>
        </w:rPr>
        <w:lastRenderedPageBreak/>
        <w:t xml:space="preserve">Aclaración de los documentos del CFP </w:t>
      </w:r>
    </w:p>
    <w:p w14:paraId="37863559" w14:textId="694E790D" w:rsidR="009E7AC5" w:rsidRPr="00CC4D1C"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rPr>
      </w:pPr>
      <w:r w:rsidRPr="00CC4D1C">
        <w:rPr>
          <w:color w:val="000000"/>
          <w:sz w:val="18"/>
        </w:rPr>
        <w:t>5.1</w:t>
      </w:r>
      <w:r w:rsidRPr="00CC4D1C">
        <w:rPr>
          <w:color w:val="000000"/>
          <w:sz w:val="18"/>
        </w:rPr>
        <w:tab/>
        <w:t xml:space="preserve">Una potencial postulante que requiera cualquier aclaración de los documentos del CFP puede notificarlo por escrito a la dirección de correo electrónico de ONU Mujeres que se indica en el CFP antes de la fecha y la hora especificadas. ONU Mujeres responderá por escrito a cualquier solicitud de aclaración sobre los documentos del CFP que reciba antes de la fecha límite para presentar solicitudes de aclaración, como se indica en la </w:t>
      </w:r>
      <w:r w:rsidRPr="00CC4D1C">
        <w:rPr>
          <w:b/>
          <w:color w:val="000000"/>
          <w:sz w:val="18"/>
        </w:rPr>
        <w:t>sección 1b de este Anexo (en la página 1)</w:t>
      </w:r>
      <w:r w:rsidRPr="00CC4D1C">
        <w:rPr>
          <w:color w:val="000000"/>
          <w:sz w:val="18"/>
        </w:rPr>
        <w:t xml:space="preserve">. </w:t>
      </w:r>
    </w:p>
    <w:p w14:paraId="191453A5" w14:textId="1553DBAD" w:rsidR="00C1175E" w:rsidRPr="00CC4D1C"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rPr>
      </w:pPr>
      <w:r w:rsidRPr="00CC4D1C">
        <w:rPr>
          <w:color w:val="000000"/>
          <w:sz w:val="18"/>
        </w:rPr>
        <w:t>5.2</w:t>
      </w:r>
      <w:r w:rsidRPr="00CC4D1C">
        <w:rPr>
          <w:color w:val="000000"/>
          <w:sz w:val="18"/>
        </w:rPr>
        <w:tab/>
        <w:t xml:space="preserve">Se publicarán copias escritas de las respuestas de ONU Mujeres a dichas consultas (incluida una explicación de la consulta, pero sin identificar la fuente de </w:t>
      </w:r>
      <w:proofErr w:type="gramStart"/>
      <w:r w:rsidRPr="00CC4D1C">
        <w:rPr>
          <w:color w:val="000000"/>
          <w:sz w:val="18"/>
        </w:rPr>
        <w:t>la misma</w:t>
      </w:r>
      <w:proofErr w:type="gramEnd"/>
      <w:r w:rsidRPr="00CC4D1C">
        <w:rPr>
          <w:color w:val="000000"/>
          <w:sz w:val="18"/>
        </w:rPr>
        <w:t>) utilizando el mismo método que la publicación original de este documento (CFP).</w:t>
      </w:r>
    </w:p>
    <w:p w14:paraId="2A8410FD" w14:textId="2C74591F" w:rsidR="006E62D6" w:rsidRPr="00CC4D1C"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rPr>
      </w:pPr>
      <w:r w:rsidRPr="00CC4D1C">
        <w:rPr>
          <w:color w:val="000000"/>
          <w:sz w:val="18"/>
        </w:rPr>
        <w:t>5.3</w:t>
      </w:r>
      <w:r w:rsidRPr="00CC4D1C">
        <w:rPr>
          <w:color w:val="000000"/>
          <w:sz w:val="18"/>
        </w:rPr>
        <w:tab/>
        <w:t xml:space="preserve">Si el CFP se ha anunciado públicamente, los resultados de cualquier ejercicio de aclaración (incluida una explicación de la consulta, pero sin identificar la fuente de </w:t>
      </w:r>
      <w:proofErr w:type="gramStart"/>
      <w:r w:rsidRPr="00CC4D1C">
        <w:rPr>
          <w:color w:val="000000"/>
          <w:sz w:val="18"/>
        </w:rPr>
        <w:t>la misma</w:t>
      </w:r>
      <w:proofErr w:type="gramEnd"/>
      <w:r w:rsidRPr="00CC4D1C">
        <w:rPr>
          <w:color w:val="000000"/>
          <w:sz w:val="18"/>
        </w:rPr>
        <w:t>) se publicarán en la misma fuente o por la misma vía en la que se anunció originalmente.</w:t>
      </w:r>
    </w:p>
    <w:p w14:paraId="721E4284" w14:textId="61849F73" w:rsidR="006E62D6" w:rsidRPr="00CC4D1C" w:rsidRDefault="006E62D6" w:rsidP="00DC6588">
      <w:pPr>
        <w:tabs>
          <w:tab w:val="left" w:pos="-720"/>
        </w:tabs>
        <w:suppressAutoHyphens/>
        <w:spacing w:after="0" w:line="240" w:lineRule="auto"/>
        <w:jc w:val="both"/>
        <w:rPr>
          <w:rFonts w:eastAsia="Times New Roman" w:cstheme="minorHAnsi"/>
          <w:sz w:val="18"/>
          <w:szCs w:val="18"/>
          <w:lang w:val="es-EC" w:eastAsia="en-GB"/>
        </w:rPr>
      </w:pPr>
    </w:p>
    <w:p w14:paraId="05EB1206" w14:textId="6F858D7E" w:rsidR="00290AA2" w:rsidRPr="00CC4D1C" w:rsidRDefault="006E62D6" w:rsidP="00DC6588">
      <w:pPr>
        <w:tabs>
          <w:tab w:val="left" w:pos="-720"/>
          <w:tab w:val="left" w:pos="540"/>
        </w:tabs>
        <w:suppressAutoHyphens/>
        <w:spacing w:after="0" w:line="240" w:lineRule="auto"/>
        <w:jc w:val="both"/>
        <w:rPr>
          <w:rFonts w:eastAsia="Times New Roman" w:cstheme="minorHAnsi"/>
          <w:b/>
          <w:bCs/>
          <w:sz w:val="18"/>
          <w:szCs w:val="18"/>
        </w:rPr>
      </w:pPr>
      <w:r w:rsidRPr="00CC4D1C">
        <w:rPr>
          <w:b/>
          <w:sz w:val="18"/>
        </w:rPr>
        <w:t xml:space="preserve">6. </w:t>
      </w:r>
      <w:r w:rsidRPr="00CC4D1C">
        <w:rPr>
          <w:b/>
          <w:sz w:val="18"/>
        </w:rPr>
        <w:tab/>
        <w:t xml:space="preserve">Enmiendas a los documentos del CFP </w:t>
      </w:r>
    </w:p>
    <w:p w14:paraId="6B15105B" w14:textId="151A20B0" w:rsidR="00C22EF1" w:rsidRPr="00CC4D1C"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18"/>
          <w:szCs w:val="18"/>
        </w:rPr>
      </w:pPr>
      <w:r w:rsidRPr="00CC4D1C">
        <w:rPr>
          <w:color w:val="000000"/>
          <w:sz w:val="18"/>
        </w:rPr>
        <w:t>6.1</w:t>
      </w:r>
      <w:r w:rsidRPr="00CC4D1C">
        <w:rPr>
          <w:color w:val="000000"/>
          <w:sz w:val="18"/>
        </w:rPr>
        <w:tab/>
        <w:t>En cualquier momento antes de la fecha límite de presentación de propuestas, ONU Mujeres podrá, por cualquier motivo, ya sea por iniciativa propia o en respuesta a una aclaración solicitada por una posible postulante, modificar los documentos del CFP mediante una enmienda. Se notificará por escrito a todas las posibles postulantes que hayan recibido los documentos del CFP de todas las enmiendas a estos documentos. En el caso de los concursos abiertos, todas las enmiendas se publicarán también en la fuente en la que se anunciaron.</w:t>
      </w:r>
    </w:p>
    <w:p w14:paraId="222154FE" w14:textId="47529F94" w:rsidR="00C22EF1" w:rsidRPr="00CC4D1C"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rPr>
      </w:pPr>
      <w:r w:rsidRPr="00CC4D1C">
        <w:rPr>
          <w:color w:val="000000"/>
          <w:sz w:val="18"/>
        </w:rPr>
        <w:t>6.2</w:t>
      </w:r>
      <w:r w:rsidRPr="00CC4D1C">
        <w:rPr>
          <w:color w:val="000000"/>
          <w:sz w:val="18"/>
        </w:rPr>
        <w:tab/>
        <w:t>Con el fin de dar a las potenciales organizaciones postulantes un tiempo razonable para tener en cuenta la enmienda en la preparación de sus propuestas, ONU Mujeres podrá, a su discreción, ampliar el plazo de la presentación de propuestas.</w:t>
      </w:r>
    </w:p>
    <w:p w14:paraId="72F7C5AA" w14:textId="77777777" w:rsidR="00290AA2" w:rsidRPr="00CC4D1C"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s-EC" w:eastAsia="en-GB"/>
        </w:rPr>
      </w:pPr>
    </w:p>
    <w:p w14:paraId="73C65755" w14:textId="5A584CDD" w:rsidR="00C22EF1" w:rsidRPr="00CC4D1C" w:rsidRDefault="00C22EF1" w:rsidP="00916BE8">
      <w:pPr>
        <w:pStyle w:val="ListParagraph"/>
        <w:keepNext/>
        <w:keepLines/>
        <w:numPr>
          <w:ilvl w:val="0"/>
          <w:numId w:val="13"/>
        </w:numPr>
        <w:tabs>
          <w:tab w:val="left" w:pos="540"/>
        </w:tabs>
        <w:spacing w:after="0" w:line="240" w:lineRule="auto"/>
        <w:ind w:left="540" w:hanging="540"/>
        <w:jc w:val="both"/>
        <w:outlineLvl w:val="0"/>
        <w:rPr>
          <w:rFonts w:eastAsia="Times New Roman" w:cstheme="minorHAnsi"/>
          <w:b/>
          <w:bCs/>
          <w:sz w:val="18"/>
          <w:szCs w:val="18"/>
        </w:rPr>
      </w:pPr>
      <w:bookmarkStart w:id="1" w:name="_Hlk41573427"/>
      <w:r w:rsidRPr="00CC4D1C">
        <w:rPr>
          <w:b/>
          <w:sz w:val="18"/>
        </w:rPr>
        <w:t>Idioma de las propuestas</w:t>
      </w:r>
    </w:p>
    <w:p w14:paraId="691305A1" w14:textId="138DE42C" w:rsidR="003B247B" w:rsidRPr="00CC4D1C"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rPr>
      </w:pPr>
      <w:r w:rsidRPr="00CC4D1C">
        <w:rPr>
          <w:color w:val="000000"/>
          <w:sz w:val="18"/>
        </w:rPr>
        <w:t>L</w:t>
      </w:r>
      <w:r w:rsidRPr="00CC4D1C">
        <w:rPr>
          <w:sz w:val="18"/>
        </w:rPr>
        <w:t xml:space="preserve">a propuesta preparada por las organizaciones postulantes y toda la correspondencia y los documentos relacionados con la propuesta que se intercambien entre las mismas y ONU Mujeres se redactarán en inglés. </w:t>
      </w:r>
    </w:p>
    <w:p w14:paraId="00F1AC09" w14:textId="1F0E5726" w:rsidR="00C22EF1" w:rsidRPr="00CC4D1C"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rPr>
      </w:pPr>
      <w:r w:rsidRPr="00CC4D1C">
        <w:rPr>
          <w:color w:val="000000"/>
          <w:sz w:val="18"/>
        </w:rPr>
        <w:t>La documentación de respaldo y los materiales impresos proporcionados por la organización postulante pueden estar en otro idioma, siempre que vayan acompañados de una traducción adecuada de todos los fragmentos pertinentes en inglés. En cualquier caso, para la interpretación de la propuesta, prevalecerá la traducción al inglés. La organización postulante será la única persona responsable de la traducción y de su precisión.</w:t>
      </w:r>
    </w:p>
    <w:bookmarkEnd w:id="1"/>
    <w:p w14:paraId="2464A558" w14:textId="77777777" w:rsidR="00F569F3" w:rsidRPr="00CC4D1C" w:rsidRDefault="00F569F3" w:rsidP="00DC6588">
      <w:pPr>
        <w:keepNext/>
        <w:keepLines/>
        <w:tabs>
          <w:tab w:val="left" w:pos="-720"/>
        </w:tabs>
        <w:suppressAutoHyphens/>
        <w:spacing w:after="0" w:line="240" w:lineRule="auto"/>
        <w:jc w:val="both"/>
        <w:outlineLvl w:val="0"/>
        <w:rPr>
          <w:rFonts w:eastAsia="Times New Roman" w:cstheme="minorHAnsi"/>
          <w:sz w:val="18"/>
          <w:szCs w:val="18"/>
          <w:lang w:val="es-EC" w:eastAsia="en-GB"/>
        </w:rPr>
      </w:pPr>
    </w:p>
    <w:p w14:paraId="52618C44" w14:textId="1139F6C6" w:rsidR="00C22EF1" w:rsidRPr="00CC4D1C" w:rsidRDefault="005D0517" w:rsidP="00DC6588">
      <w:pPr>
        <w:keepNext/>
        <w:keepLines/>
        <w:tabs>
          <w:tab w:val="left" w:pos="540"/>
        </w:tabs>
        <w:spacing w:after="0" w:line="240" w:lineRule="auto"/>
        <w:contextualSpacing/>
        <w:jc w:val="both"/>
        <w:outlineLvl w:val="0"/>
        <w:rPr>
          <w:rFonts w:eastAsia="Times New Roman" w:cstheme="minorHAnsi"/>
          <w:b/>
          <w:bCs/>
          <w:sz w:val="18"/>
          <w:szCs w:val="18"/>
        </w:rPr>
      </w:pPr>
      <w:r w:rsidRPr="00CC4D1C">
        <w:rPr>
          <w:b/>
          <w:sz w:val="18"/>
        </w:rPr>
        <w:t>8.</w:t>
      </w:r>
      <w:r w:rsidRPr="00CC4D1C">
        <w:rPr>
          <w:b/>
          <w:sz w:val="18"/>
        </w:rPr>
        <w:tab/>
        <w:t>Presentación de propuestas</w:t>
      </w:r>
    </w:p>
    <w:p w14:paraId="06CC6A2B" w14:textId="1F4B81C5" w:rsidR="00C22EF1" w:rsidRPr="00CC4D1C" w:rsidRDefault="00F569F3"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rPr>
      </w:pPr>
      <w:r w:rsidRPr="00CC4D1C">
        <w:rPr>
          <w:color w:val="000000"/>
          <w:sz w:val="18"/>
        </w:rPr>
        <w:t>8.1</w:t>
      </w:r>
      <w:r w:rsidRPr="00CC4D1C">
        <w:rPr>
          <w:color w:val="000000"/>
          <w:sz w:val="18"/>
        </w:rPr>
        <w:tab/>
        <w:t>Las propuestas técnicas y financieras deberán presentarse como parte del modelo de presentación de propuestas (</w:t>
      </w:r>
      <w:r w:rsidRPr="00CC4D1C">
        <w:rPr>
          <w:b/>
          <w:color w:val="000000"/>
          <w:sz w:val="18"/>
        </w:rPr>
        <w:t>Anexo B2</w:t>
      </w:r>
      <w:r w:rsidRPr="00CC4D1C">
        <w:rPr>
          <w:color w:val="000000"/>
          <w:sz w:val="18"/>
        </w:rPr>
        <w:t xml:space="preserve">) en un solo correo electrónico con la referencia del CFP y la descripción clara de la propuesta antes de la fecha y la hora estipuladas en este documento. Si los correos electrónicos y los archivos adjuntos no se identifican como se indica, ONU Mujeres no asumirá ninguna responsabilidad por el extravío o la apertura prematura de las propuestas presentadas. El cuerpo del correo electrónico debe indicar el nombre y la dirección de la organización postulante. </w:t>
      </w:r>
      <w:r w:rsidRPr="00CC4D1C">
        <w:rPr>
          <w:b/>
          <w:color w:val="000000"/>
          <w:sz w:val="18"/>
        </w:rPr>
        <w:t>Todas las propuestas deben enviarse por correo electrónico a la siguiente dirección segura</w:t>
      </w:r>
      <w:r w:rsidR="009561D0" w:rsidRPr="00CC4D1C">
        <w:rPr>
          <w:b/>
          <w:color w:val="000000"/>
          <w:sz w:val="18"/>
        </w:rPr>
        <w:t xml:space="preserve">: </w:t>
      </w:r>
      <w:hyperlink r:id="rId15" w:history="1">
        <w:r w:rsidR="009561D0" w:rsidRPr="00CC4D1C">
          <w:rPr>
            <w:rStyle w:val="Hyperlink"/>
            <w:b/>
            <w:sz w:val="18"/>
          </w:rPr>
          <w:t>onumujeres.ecuador@unwomen.org</w:t>
        </w:r>
      </w:hyperlink>
      <w:r w:rsidR="009561D0" w:rsidRPr="00CC4D1C">
        <w:rPr>
          <w:b/>
          <w:color w:val="000000"/>
          <w:sz w:val="18"/>
        </w:rPr>
        <w:t xml:space="preserve"> </w:t>
      </w:r>
      <w:r w:rsidRPr="00CC4D1C">
        <w:rPr>
          <w:b/>
          <w:color w:val="000000"/>
          <w:sz w:val="18"/>
        </w:rPr>
        <w:t xml:space="preserve"> </w:t>
      </w:r>
    </w:p>
    <w:p w14:paraId="1EF6B63E" w14:textId="32CA87AB" w:rsidR="00C22EF1" w:rsidRPr="00CC4D1C"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color w:val="000000"/>
          <w:sz w:val="18"/>
        </w:rPr>
        <w:t>8.2</w:t>
      </w:r>
      <w:r w:rsidRPr="00CC4D1C">
        <w:rPr>
          <w:color w:val="000000"/>
          <w:sz w:val="18"/>
        </w:rPr>
        <w:tab/>
        <w:t xml:space="preserve">Las propuestas deberán recibirse en la fecha, la hora y los medios de presentación estipulados en este CFP. Las organizaciones postulantes son responsables de garantizar que ONU Mujeres reciba su propuesta en la fecha y la hora previstas. Las propuestas recibidas por ONU Mujeres después de la fecha y la hora límite se rechazarán. </w:t>
      </w:r>
    </w:p>
    <w:p w14:paraId="79BA25E3" w14:textId="3EB0C9D4" w:rsidR="00C22EF1" w:rsidRPr="00CC4D1C"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color w:val="000000"/>
          <w:sz w:val="18"/>
        </w:rPr>
        <w:t>8.3</w:t>
      </w:r>
      <w:r w:rsidRPr="00CC4D1C">
        <w:rPr>
          <w:color w:val="000000"/>
          <w:sz w:val="18"/>
        </w:rPr>
        <w:tab/>
        <w:t>Cuando se reciban las propuestas por correo electrónico (tal y como se requiere para el CFP), el sello temporal de recepción será la fecha y la hora en que se haya recibido la presentación en la bandeja de entrada específica de ONU Mujeres. ONU Mujeres no será responsable de los retrasos causados por problemas de red, etc. Es responsabilidad exclusiva de las organizaciones postulantes asegurarse de que ONU Mujeres reciba su propuesta en el buzón de entrada específico a más tardar en la fecha límite del CFP.</w:t>
      </w:r>
    </w:p>
    <w:p w14:paraId="62B4C41D" w14:textId="05BC2CFA" w:rsidR="00F74F39" w:rsidRPr="00CC4D1C"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color w:val="000000"/>
          <w:sz w:val="18"/>
        </w:rPr>
        <w:t>8.4</w:t>
      </w:r>
      <w:r w:rsidRPr="00CC4D1C">
        <w:rPr>
          <w:b/>
          <w:color w:val="000000"/>
          <w:sz w:val="18"/>
        </w:rPr>
        <w:tab/>
        <w:t>Propuestas tardías:</w:t>
      </w:r>
      <w:r w:rsidRPr="00CC4D1C">
        <w:rPr>
          <w:color w:val="000000"/>
          <w:sz w:val="18"/>
        </w:rPr>
        <w:t xml:space="preserve"> Cualquier propuesta que ONU Mujeres reciba después de la fecha límite de presentación de propuestas establecida en este documento quedará automáticamente descalificada por no cumplir con el plazo.</w:t>
      </w:r>
    </w:p>
    <w:p w14:paraId="3EA4904E" w14:textId="77777777" w:rsidR="00F74F39" w:rsidRPr="00CC4D1C" w:rsidRDefault="00F74F39" w:rsidP="00DC6588">
      <w:pPr>
        <w:tabs>
          <w:tab w:val="left" w:pos="-1440"/>
          <w:tab w:val="left" w:pos="720"/>
        </w:tabs>
        <w:suppressAutoHyphens/>
        <w:spacing w:after="0" w:line="240" w:lineRule="auto"/>
        <w:jc w:val="both"/>
        <w:rPr>
          <w:rFonts w:eastAsia="Calibri" w:cstheme="minorHAnsi"/>
          <w:spacing w:val="-3"/>
          <w:sz w:val="18"/>
          <w:szCs w:val="18"/>
          <w:lang w:val="es-EC" w:eastAsia="en-GB"/>
        </w:rPr>
      </w:pPr>
    </w:p>
    <w:p w14:paraId="2A07EB0F" w14:textId="2B272969" w:rsidR="00C22EF1" w:rsidRPr="00CC4D1C"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18"/>
          <w:szCs w:val="18"/>
        </w:rPr>
      </w:pPr>
      <w:r w:rsidRPr="00CC4D1C">
        <w:rPr>
          <w:b/>
          <w:sz w:val="18"/>
        </w:rPr>
        <w:t>9.</w:t>
      </w:r>
      <w:r w:rsidRPr="00CC4D1C">
        <w:rPr>
          <w:b/>
          <w:sz w:val="18"/>
        </w:rPr>
        <w:tab/>
        <w:t>Aclaración de propuestas</w:t>
      </w:r>
    </w:p>
    <w:p w14:paraId="0CD16AF4" w14:textId="50DDEE8B" w:rsidR="00C22EF1" w:rsidRPr="00CC4D1C"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rPr>
      </w:pPr>
      <w:r w:rsidRPr="00CC4D1C">
        <w:rPr>
          <w:color w:val="000000"/>
          <w:sz w:val="18"/>
        </w:rPr>
        <w:lastRenderedPageBreak/>
        <w:t>9.1</w:t>
      </w:r>
      <w:r w:rsidRPr="00CC4D1C">
        <w:rPr>
          <w:color w:val="000000"/>
          <w:sz w:val="18"/>
        </w:rPr>
        <w:tab/>
        <w:t>Para facilitar la revisión, la evaluación y la comparación de las propuestas, ONU Mujeres podrá, a su discreción, pedir a la organización postulante una aclaración de su propuesta. La solicitud de aclaración y la respuesta se harán por escrito y no se solicitará, ofrecerá ni permitirá ningún cambio en el precio o el contenido de la propuesta. ONU Mujeres revisará las informalidades leves, los errores, los errores administrativos, los errores aparentes de precio y los documentos que faltan.</w:t>
      </w:r>
    </w:p>
    <w:p w14:paraId="0ECA58EE" w14:textId="77777777" w:rsidR="00BC672E" w:rsidRPr="00CC4D1C" w:rsidRDefault="00BC672E" w:rsidP="00DC6588">
      <w:pPr>
        <w:keepNext/>
        <w:keepLines/>
        <w:spacing w:after="0" w:line="240" w:lineRule="auto"/>
        <w:jc w:val="both"/>
        <w:outlineLvl w:val="0"/>
        <w:rPr>
          <w:rFonts w:eastAsia="Times New Roman" w:cstheme="minorHAnsi"/>
          <w:spacing w:val="-2"/>
          <w:sz w:val="18"/>
          <w:szCs w:val="18"/>
          <w:lang w:val="es-EC" w:eastAsia="en-GB"/>
        </w:rPr>
      </w:pPr>
    </w:p>
    <w:p w14:paraId="105B0071" w14:textId="74E16105" w:rsidR="00C22EF1" w:rsidRPr="00CC4D1C" w:rsidRDefault="00C22EF1" w:rsidP="00DC6588">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rPr>
      </w:pPr>
      <w:r w:rsidRPr="00CC4D1C">
        <w:rPr>
          <w:b/>
          <w:sz w:val="18"/>
        </w:rPr>
        <w:t>Moneda de las propuestas</w:t>
      </w:r>
    </w:p>
    <w:p w14:paraId="0E2CA0F5" w14:textId="72322CC5" w:rsidR="00C22EF1" w:rsidRPr="00CC4D1C"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z w:val="18"/>
          <w:szCs w:val="18"/>
        </w:rPr>
      </w:pPr>
      <w:r w:rsidRPr="00CC4D1C">
        <w:rPr>
          <w:color w:val="000000"/>
          <w:sz w:val="18"/>
        </w:rPr>
        <w:t>10.1</w:t>
      </w:r>
      <w:r w:rsidRPr="00CC4D1C">
        <w:rPr>
          <w:color w:val="000000"/>
          <w:sz w:val="18"/>
        </w:rPr>
        <w:tab/>
        <w:t xml:space="preserve">Todos los precios se habrán de indicar en </w:t>
      </w:r>
      <w:r w:rsidR="009561D0" w:rsidRPr="00CC4D1C">
        <w:rPr>
          <w:color w:val="000000"/>
          <w:sz w:val="18"/>
        </w:rPr>
        <w:t>dólares</w:t>
      </w:r>
    </w:p>
    <w:p w14:paraId="6127896E" w14:textId="6FDF220B" w:rsidR="00C22EF1" w:rsidRPr="00CC4D1C"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rPr>
      </w:pPr>
      <w:r w:rsidRPr="00CC4D1C">
        <w:rPr>
          <w:color w:val="000000"/>
          <w:sz w:val="18"/>
        </w:rPr>
        <w:t>10.2</w:t>
      </w:r>
      <w:r w:rsidRPr="00CC4D1C">
        <w:rPr>
          <w:color w:val="000000"/>
          <w:sz w:val="18"/>
        </w:rPr>
        <w:tab/>
        <w:t xml:space="preserve">ONU Mujeres se reserva el derecho a rechazar cualquier propuesta presentada en una moneda distinta a la obligatoria para la propuesta indicada anteriormente. ONU Mujeres podrá aceptar propuestas presentadas en una moneda distinta a la indicada anteriormente si la organización postulante confirma durante la aclaración de las propuestas (consulte el punto 9 anterior) que aceptará un contrato emitido en la moneda obligatoria de la propuesta y que, a efectos de conversión, se aplicará el tipo de cambio oficial de las Naciones Unidas del día de la fecha límite del CFP (tal y como se indica en la carta de CFP). </w:t>
      </w:r>
    </w:p>
    <w:p w14:paraId="44D0242B" w14:textId="5E2A0059" w:rsidR="00C22EF1" w:rsidRPr="00CC4D1C"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rPr>
      </w:pPr>
      <w:r w:rsidRPr="00CC4D1C">
        <w:rPr>
          <w:color w:val="000000"/>
          <w:sz w:val="18"/>
        </w:rPr>
        <w:t>10.3</w:t>
      </w:r>
      <w:r w:rsidRPr="00CC4D1C">
        <w:rPr>
          <w:color w:val="000000"/>
          <w:sz w:val="18"/>
        </w:rPr>
        <w:tab/>
        <w:t>Independientemente de la moneda que se indique en las propuestas recibidas, el contrato se emitirá siempre y los pagos posteriores se efectuarán en la moneda obligatoria para la propuesta (como se ha indicado anteriormente).</w:t>
      </w:r>
    </w:p>
    <w:p w14:paraId="00084BFC" w14:textId="77777777" w:rsidR="00C22EF1" w:rsidRPr="00CC4D1C" w:rsidRDefault="00C22EF1" w:rsidP="0038204D">
      <w:pPr>
        <w:keepNext/>
        <w:keepLines/>
        <w:spacing w:after="0" w:line="240" w:lineRule="auto"/>
        <w:ind w:left="360"/>
        <w:outlineLvl w:val="0"/>
        <w:rPr>
          <w:rFonts w:eastAsia="Times New Roman" w:cstheme="minorHAnsi"/>
          <w:sz w:val="18"/>
          <w:szCs w:val="18"/>
          <w:lang w:val="es-EC" w:eastAsia="en-GB"/>
        </w:rPr>
      </w:pPr>
    </w:p>
    <w:p w14:paraId="06032490" w14:textId="725D76B4" w:rsidR="00C22EF1" w:rsidRPr="00CC4D1C" w:rsidRDefault="00C22EF1" w:rsidP="00BF36C9">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rPr>
      </w:pPr>
      <w:r w:rsidRPr="00CC4D1C">
        <w:rPr>
          <w:b/>
          <w:sz w:val="18"/>
        </w:rPr>
        <w:t xml:space="preserve">Evaluación de las propuestas técnicas y financieras </w:t>
      </w:r>
    </w:p>
    <w:p w14:paraId="419E51AC" w14:textId="03FC4F2F" w:rsidR="00C22EF1" w:rsidRPr="00CC4D1C" w:rsidRDefault="0026403E" w:rsidP="00BA722A">
      <w:pPr>
        <w:tabs>
          <w:tab w:val="left" w:pos="-1440"/>
          <w:tab w:val="left" w:pos="540"/>
        </w:tabs>
        <w:suppressAutoHyphens/>
        <w:spacing w:after="0" w:line="240" w:lineRule="auto"/>
        <w:jc w:val="both"/>
        <w:rPr>
          <w:rFonts w:eastAsia="Calibri" w:cstheme="minorHAnsi"/>
          <w:spacing w:val="-3"/>
          <w:sz w:val="18"/>
          <w:szCs w:val="18"/>
        </w:rPr>
      </w:pPr>
      <w:r w:rsidRPr="00CC4D1C">
        <w:rPr>
          <w:b/>
          <w:sz w:val="18"/>
        </w:rPr>
        <w:t>11.1</w:t>
      </w:r>
      <w:r w:rsidRPr="00CC4D1C">
        <w:rPr>
          <w:b/>
          <w:sz w:val="18"/>
        </w:rPr>
        <w:tab/>
        <w:t>FASE I: PROPUESTA TÉCNICA</w:t>
      </w:r>
      <w:r w:rsidRPr="00CC4D1C">
        <w:rPr>
          <w:sz w:val="18"/>
        </w:rPr>
        <w:t xml:space="preserve"> (</w:t>
      </w:r>
      <w:r w:rsidRPr="00CC4D1C">
        <w:rPr>
          <w:b/>
          <w:sz w:val="18"/>
        </w:rPr>
        <w:t>70 puntos</w:t>
      </w:r>
      <w:r w:rsidRPr="00CC4D1C">
        <w:rPr>
          <w:sz w:val="18"/>
        </w:rPr>
        <w:t>)</w:t>
      </w:r>
    </w:p>
    <w:p w14:paraId="71B01783" w14:textId="4800B33C" w:rsidR="00C22EF1" w:rsidRPr="00CC4D1C"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rPr>
      </w:pPr>
      <w:r w:rsidRPr="00CC4D1C">
        <w:rPr>
          <w:color w:val="000000"/>
          <w:sz w:val="18"/>
        </w:rPr>
        <w:t>Solo las organizaciones postulantes que cumplan los criterios obligatorios pasarán a la evaluación técnica, en la que se podrá determinar un máximo de 70 puntos. El Comité de Evaluación será nombrado por ONU Mujeres, y llevará a cabo la evaluación técnica aplicando los criterios de evaluación y las puntuaciones que se indican a continuación. Para pasar de la Fase I del proceso de evaluación detallado a la Fase II (evaluación financiera), una propuesta debe haber alcanzado una puntuación técnica acumulada mínima de 50 puntos.</w:t>
      </w:r>
    </w:p>
    <w:p w14:paraId="79CEDF98" w14:textId="77777777" w:rsidR="00BA722A" w:rsidRPr="00CC4D1C" w:rsidRDefault="00BA722A" w:rsidP="00BA722A">
      <w:pPr>
        <w:pStyle w:val="ListParagraph"/>
        <w:tabs>
          <w:tab w:val="left" w:pos="-1440"/>
          <w:tab w:val="left" w:pos="540"/>
        </w:tabs>
        <w:suppressAutoHyphens/>
        <w:spacing w:after="0" w:line="240" w:lineRule="auto"/>
        <w:ind w:left="540"/>
        <w:jc w:val="both"/>
        <w:rPr>
          <w:rFonts w:eastAsia="Calibri" w:cstheme="minorHAnsi"/>
          <w:spacing w:val="-3"/>
          <w:sz w:val="18"/>
          <w:szCs w:val="18"/>
          <w:lang w:val="es-EC" w:eastAsia="en-GB"/>
        </w:rPr>
      </w:pPr>
    </w:p>
    <w:p w14:paraId="73F87915" w14:textId="77777777" w:rsidR="006C2041" w:rsidRPr="00CC4D1C" w:rsidRDefault="006C2041" w:rsidP="006C2041">
      <w:pPr>
        <w:spacing w:after="0" w:line="240" w:lineRule="auto"/>
        <w:ind w:left="540"/>
        <w:rPr>
          <w:rFonts w:ascii="Calibri" w:eastAsia="Calibri" w:hAnsi="Calibri" w:cs="Calibri"/>
          <w:b/>
          <w:bCs/>
          <w:sz w:val="18"/>
          <w:szCs w:val="18"/>
        </w:rPr>
      </w:pPr>
      <w:r w:rsidRPr="00CC4D1C">
        <w:rPr>
          <w:rFonts w:ascii="Calibri" w:hAnsi="Calibri"/>
          <w:b/>
          <w:sz w:val="18"/>
        </w:rPr>
        <w:t>Tabla recomendada para la evaluación de la propuesta técnica</w:t>
      </w:r>
    </w:p>
    <w:p w14:paraId="71E832F9" w14:textId="77777777" w:rsidR="006C2041" w:rsidRPr="00CC4D1C" w:rsidRDefault="006C2041" w:rsidP="00BA722A">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s-EC"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31"/>
        <w:gridCol w:w="960"/>
      </w:tblGrid>
      <w:tr w:rsidR="005379B6" w:rsidRPr="00CC4D1C" w14:paraId="37C8A052" w14:textId="77777777" w:rsidTr="00BA722A">
        <w:tc>
          <w:tcPr>
            <w:tcW w:w="310" w:type="dxa"/>
          </w:tcPr>
          <w:p w14:paraId="2E1EFA7B" w14:textId="77777777" w:rsidR="005379B6" w:rsidRPr="00CC4D1C" w:rsidRDefault="005379B6" w:rsidP="0038204D">
            <w:pPr>
              <w:tabs>
                <w:tab w:val="left" w:pos="-1440"/>
              </w:tabs>
              <w:suppressAutoHyphens/>
              <w:spacing w:after="0" w:line="240" w:lineRule="auto"/>
              <w:jc w:val="both"/>
              <w:rPr>
                <w:rFonts w:eastAsia="Times New Roman" w:cstheme="minorHAnsi"/>
                <w:b/>
                <w:bCs/>
                <w:spacing w:val="-3"/>
                <w:sz w:val="18"/>
                <w:szCs w:val="18"/>
              </w:rPr>
            </w:pPr>
            <w:r w:rsidRPr="00CC4D1C">
              <w:rPr>
                <w:b/>
                <w:sz w:val="18"/>
              </w:rPr>
              <w:t>1</w:t>
            </w:r>
          </w:p>
        </w:tc>
        <w:tc>
          <w:tcPr>
            <w:tcW w:w="7291" w:type="dxa"/>
          </w:tcPr>
          <w:p w14:paraId="315D670E" w14:textId="425DE937" w:rsidR="005379B6" w:rsidRPr="00CC4D1C" w:rsidRDefault="0053763C" w:rsidP="00DC6588">
            <w:pPr>
              <w:tabs>
                <w:tab w:val="left" w:pos="-1440"/>
              </w:tabs>
              <w:suppressAutoHyphens/>
              <w:spacing w:after="0" w:line="240" w:lineRule="auto"/>
              <w:jc w:val="both"/>
              <w:rPr>
                <w:rFonts w:cstheme="minorHAnsi"/>
                <w:b/>
                <w:bCs/>
                <w:sz w:val="18"/>
                <w:szCs w:val="18"/>
              </w:rPr>
            </w:pPr>
            <w:r w:rsidRPr="00CC4D1C">
              <w:rPr>
                <w:sz w:val="18"/>
              </w:rPr>
              <w:t xml:space="preserve">La propuesta cumple con los requisitos del CFP </w:t>
            </w:r>
          </w:p>
        </w:tc>
        <w:tc>
          <w:tcPr>
            <w:tcW w:w="900" w:type="dxa"/>
          </w:tcPr>
          <w:p w14:paraId="67475D06" w14:textId="43F9B037" w:rsidR="005379B6" w:rsidRPr="00CC4D1C" w:rsidRDefault="00305404" w:rsidP="0038204D">
            <w:pPr>
              <w:tabs>
                <w:tab w:val="left" w:pos="-1440"/>
              </w:tabs>
              <w:suppressAutoHyphens/>
              <w:spacing w:after="0" w:line="240" w:lineRule="auto"/>
              <w:jc w:val="both"/>
              <w:rPr>
                <w:rFonts w:eastAsia="Arial" w:cstheme="minorHAnsi"/>
                <w:b/>
                <w:bCs/>
                <w:sz w:val="18"/>
                <w:szCs w:val="18"/>
              </w:rPr>
            </w:pPr>
            <w:r w:rsidRPr="00CC4D1C">
              <w:rPr>
                <w:b/>
                <w:sz w:val="18"/>
              </w:rPr>
              <w:t>15 puntos</w:t>
            </w:r>
          </w:p>
        </w:tc>
      </w:tr>
      <w:tr w:rsidR="005379B6" w:rsidRPr="00CC4D1C" w14:paraId="2146A269" w14:textId="77777777" w:rsidTr="00BA722A">
        <w:tc>
          <w:tcPr>
            <w:tcW w:w="310" w:type="dxa"/>
          </w:tcPr>
          <w:p w14:paraId="26BB4E45" w14:textId="77777777" w:rsidR="005379B6" w:rsidRPr="00CC4D1C" w:rsidRDefault="005379B6" w:rsidP="0038204D">
            <w:pPr>
              <w:tabs>
                <w:tab w:val="left" w:pos="-1440"/>
              </w:tabs>
              <w:suppressAutoHyphens/>
              <w:spacing w:after="0" w:line="240" w:lineRule="auto"/>
              <w:jc w:val="both"/>
              <w:rPr>
                <w:rFonts w:eastAsia="Times New Roman" w:cstheme="minorHAnsi"/>
                <w:b/>
                <w:bCs/>
                <w:spacing w:val="-3"/>
                <w:sz w:val="18"/>
                <w:szCs w:val="18"/>
              </w:rPr>
            </w:pPr>
            <w:r w:rsidRPr="00CC4D1C">
              <w:rPr>
                <w:b/>
                <w:sz w:val="18"/>
              </w:rPr>
              <w:t>2</w:t>
            </w:r>
          </w:p>
        </w:tc>
        <w:tc>
          <w:tcPr>
            <w:tcW w:w="7291" w:type="dxa"/>
          </w:tcPr>
          <w:p w14:paraId="44F83FC2" w14:textId="76D5FCE2" w:rsidR="005379B6" w:rsidRPr="00CC4D1C" w:rsidRDefault="39C40FFB" w:rsidP="00DC6588">
            <w:pPr>
              <w:spacing w:after="0" w:line="240" w:lineRule="auto"/>
              <w:jc w:val="both"/>
              <w:rPr>
                <w:rFonts w:cstheme="minorHAnsi"/>
                <w:sz w:val="18"/>
                <w:szCs w:val="18"/>
              </w:rPr>
            </w:pPr>
            <w:r w:rsidRPr="00CC4D1C">
              <w:rPr>
                <w:sz w:val="18"/>
              </w:rPr>
              <w:t>El mandato de la organización es pertinente para el trabajo que se llevará a cabo en los Términos de Referencia definidos por ONU Mujeres (</w:t>
            </w:r>
            <w:r w:rsidRPr="00CC4D1C">
              <w:rPr>
                <w:b/>
                <w:sz w:val="18"/>
              </w:rPr>
              <w:t>componente 1)</w:t>
            </w:r>
          </w:p>
        </w:tc>
        <w:tc>
          <w:tcPr>
            <w:tcW w:w="900" w:type="dxa"/>
          </w:tcPr>
          <w:p w14:paraId="02B2D29E" w14:textId="46EC8B20" w:rsidR="005379B6" w:rsidRPr="00CC4D1C" w:rsidRDefault="00305404" w:rsidP="0038204D">
            <w:pPr>
              <w:tabs>
                <w:tab w:val="left" w:pos="-1440"/>
              </w:tabs>
              <w:suppressAutoHyphens/>
              <w:spacing w:after="0" w:line="240" w:lineRule="auto"/>
              <w:jc w:val="both"/>
              <w:rPr>
                <w:rFonts w:eastAsia="Arial" w:cstheme="minorHAnsi"/>
                <w:b/>
                <w:bCs/>
                <w:sz w:val="18"/>
                <w:szCs w:val="18"/>
              </w:rPr>
            </w:pPr>
            <w:r w:rsidRPr="00CC4D1C">
              <w:rPr>
                <w:b/>
                <w:sz w:val="18"/>
              </w:rPr>
              <w:t>20 puntos</w:t>
            </w:r>
          </w:p>
        </w:tc>
      </w:tr>
      <w:tr w:rsidR="005379B6" w:rsidRPr="00CC4D1C" w14:paraId="5737DB4F" w14:textId="77777777" w:rsidTr="00BA722A">
        <w:trPr>
          <w:trHeight w:val="350"/>
        </w:trPr>
        <w:tc>
          <w:tcPr>
            <w:tcW w:w="310" w:type="dxa"/>
          </w:tcPr>
          <w:p w14:paraId="2DD153AA" w14:textId="77777777" w:rsidR="005379B6" w:rsidRPr="00CC4D1C" w:rsidRDefault="005379B6" w:rsidP="0038204D">
            <w:pPr>
              <w:tabs>
                <w:tab w:val="left" w:pos="-1440"/>
              </w:tabs>
              <w:suppressAutoHyphens/>
              <w:spacing w:after="0" w:line="240" w:lineRule="auto"/>
              <w:jc w:val="both"/>
              <w:rPr>
                <w:rFonts w:eastAsia="Times New Roman" w:cstheme="minorHAnsi"/>
                <w:b/>
                <w:bCs/>
                <w:spacing w:val="-3"/>
                <w:sz w:val="18"/>
                <w:szCs w:val="18"/>
              </w:rPr>
            </w:pPr>
            <w:r w:rsidRPr="00CC4D1C">
              <w:rPr>
                <w:b/>
                <w:sz w:val="18"/>
              </w:rPr>
              <w:t>3</w:t>
            </w:r>
          </w:p>
        </w:tc>
        <w:tc>
          <w:tcPr>
            <w:tcW w:w="7291" w:type="dxa"/>
          </w:tcPr>
          <w:p w14:paraId="5283701B" w14:textId="5555330F" w:rsidR="005379B6" w:rsidRPr="00CC4D1C" w:rsidRDefault="39C40FFB" w:rsidP="00DC6588">
            <w:pPr>
              <w:tabs>
                <w:tab w:val="left" w:pos="-1440"/>
              </w:tabs>
              <w:suppressAutoHyphens/>
              <w:spacing w:after="0" w:line="240" w:lineRule="auto"/>
              <w:jc w:val="both"/>
              <w:rPr>
                <w:rFonts w:cstheme="minorHAnsi"/>
                <w:b/>
                <w:bCs/>
                <w:sz w:val="18"/>
                <w:szCs w:val="18"/>
              </w:rPr>
            </w:pPr>
            <w:r w:rsidRPr="00CC4D1C">
              <w:rPr>
                <w:sz w:val="18"/>
              </w:rPr>
              <w:t xml:space="preserve">La propuesta muestra una buena comprensión de los requisitos de los Términos de Referencia e indica que la organización tiene la capacidad previa necesaria para llevar a cabo el trabajo correctamente </w:t>
            </w:r>
            <w:r w:rsidRPr="00CC4D1C">
              <w:rPr>
                <w:b/>
                <w:sz w:val="18"/>
              </w:rPr>
              <w:t>(componentes 2, 3, 4 y 5)</w:t>
            </w:r>
          </w:p>
        </w:tc>
        <w:tc>
          <w:tcPr>
            <w:tcW w:w="900" w:type="dxa"/>
          </w:tcPr>
          <w:p w14:paraId="1770A35D" w14:textId="7E6DE8B2" w:rsidR="005379B6" w:rsidRPr="00CC4D1C" w:rsidRDefault="005379B6" w:rsidP="0038204D">
            <w:pPr>
              <w:tabs>
                <w:tab w:val="left" w:pos="-1440"/>
              </w:tabs>
              <w:suppressAutoHyphens/>
              <w:spacing w:after="0" w:line="240" w:lineRule="auto"/>
              <w:jc w:val="both"/>
              <w:rPr>
                <w:rFonts w:eastAsia="Arial" w:cstheme="minorHAnsi"/>
                <w:b/>
                <w:bCs/>
                <w:sz w:val="18"/>
                <w:szCs w:val="18"/>
              </w:rPr>
            </w:pPr>
            <w:r w:rsidRPr="00CC4D1C">
              <w:rPr>
                <w:b/>
                <w:sz w:val="18"/>
              </w:rPr>
              <w:t>35 puntos</w:t>
            </w:r>
          </w:p>
        </w:tc>
      </w:tr>
      <w:tr w:rsidR="005379B6" w:rsidRPr="00CC4D1C" w14:paraId="3BB6019A" w14:textId="77777777" w:rsidTr="00BA722A">
        <w:tc>
          <w:tcPr>
            <w:tcW w:w="310" w:type="dxa"/>
          </w:tcPr>
          <w:p w14:paraId="727BE1B8" w14:textId="77777777" w:rsidR="005379B6" w:rsidRPr="00CC4D1C" w:rsidRDefault="005379B6" w:rsidP="0038204D">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158F4AF4" w14:textId="77777777" w:rsidR="005379B6" w:rsidRPr="00CC4D1C" w:rsidRDefault="005379B6" w:rsidP="00BC4A9D">
            <w:pPr>
              <w:tabs>
                <w:tab w:val="left" w:pos="-1440"/>
              </w:tabs>
              <w:suppressAutoHyphens/>
              <w:spacing w:after="0" w:line="240" w:lineRule="auto"/>
              <w:jc w:val="both"/>
              <w:rPr>
                <w:rFonts w:eastAsia="Arial" w:cstheme="minorHAnsi"/>
                <w:spacing w:val="-3"/>
                <w:sz w:val="18"/>
                <w:szCs w:val="18"/>
              </w:rPr>
            </w:pPr>
            <w:r w:rsidRPr="00CC4D1C">
              <w:rPr>
                <w:sz w:val="18"/>
              </w:rPr>
              <w:t>TOTAL</w:t>
            </w:r>
          </w:p>
        </w:tc>
        <w:tc>
          <w:tcPr>
            <w:tcW w:w="900" w:type="dxa"/>
          </w:tcPr>
          <w:p w14:paraId="353B36E7" w14:textId="77777777" w:rsidR="005379B6" w:rsidRPr="00CC4D1C" w:rsidRDefault="005379B6" w:rsidP="0038204D">
            <w:pPr>
              <w:tabs>
                <w:tab w:val="left" w:pos="-1440"/>
              </w:tabs>
              <w:suppressAutoHyphens/>
              <w:spacing w:after="0" w:line="240" w:lineRule="auto"/>
              <w:jc w:val="both"/>
              <w:rPr>
                <w:rFonts w:eastAsia="Arial" w:cstheme="minorHAnsi"/>
                <w:b/>
                <w:bCs/>
                <w:spacing w:val="-3"/>
                <w:sz w:val="18"/>
                <w:szCs w:val="18"/>
              </w:rPr>
            </w:pPr>
            <w:r w:rsidRPr="00CC4D1C">
              <w:rPr>
                <w:b/>
                <w:sz w:val="18"/>
              </w:rPr>
              <w:t>70 puntos</w:t>
            </w:r>
          </w:p>
        </w:tc>
      </w:tr>
    </w:tbl>
    <w:p w14:paraId="2B389951" w14:textId="77777777" w:rsidR="005C3988" w:rsidRPr="00CC4D1C" w:rsidRDefault="005C3988"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704056C5" w14:textId="408436D6" w:rsidR="00C22EF1" w:rsidRPr="00CC4D1C" w:rsidRDefault="00BC4A9D" w:rsidP="00BF36C9">
      <w:pPr>
        <w:pStyle w:val="ListParagraph"/>
        <w:numPr>
          <w:ilvl w:val="1"/>
          <w:numId w:val="11"/>
        </w:numPr>
        <w:tabs>
          <w:tab w:val="left" w:pos="-1440"/>
          <w:tab w:val="left" w:pos="540"/>
        </w:tabs>
        <w:suppressAutoHyphens/>
        <w:spacing w:after="0" w:line="240" w:lineRule="auto"/>
        <w:ind w:hanging="720"/>
        <w:jc w:val="both"/>
        <w:rPr>
          <w:rFonts w:eastAsia="Calibri" w:cstheme="minorHAnsi"/>
          <w:spacing w:val="-3"/>
          <w:sz w:val="18"/>
          <w:szCs w:val="18"/>
        </w:rPr>
      </w:pPr>
      <w:r w:rsidRPr="00CC4D1C">
        <w:rPr>
          <w:b/>
          <w:sz w:val="18"/>
        </w:rPr>
        <w:t>FASE II: PROPUESTA FINANCIERA</w:t>
      </w:r>
      <w:r w:rsidRPr="00CC4D1C">
        <w:rPr>
          <w:sz w:val="18"/>
        </w:rPr>
        <w:t xml:space="preserve"> (</w:t>
      </w:r>
      <w:r w:rsidRPr="00CC4D1C">
        <w:rPr>
          <w:b/>
          <w:sz w:val="18"/>
        </w:rPr>
        <w:t>30 puntos</w:t>
      </w:r>
      <w:r w:rsidRPr="00CC4D1C">
        <w:rPr>
          <w:sz w:val="18"/>
        </w:rPr>
        <w:t xml:space="preserve">) </w:t>
      </w:r>
    </w:p>
    <w:p w14:paraId="063E9D0F" w14:textId="010FA9B1" w:rsidR="00BC4A9D" w:rsidRPr="00CC4D1C" w:rsidRDefault="00C22EF1" w:rsidP="00BC4A9D">
      <w:pPr>
        <w:tabs>
          <w:tab w:val="left" w:pos="-1440"/>
        </w:tabs>
        <w:suppressAutoHyphens/>
        <w:spacing w:after="0" w:line="240" w:lineRule="auto"/>
        <w:ind w:left="540"/>
        <w:jc w:val="both"/>
        <w:rPr>
          <w:rFonts w:eastAsia="Calibri" w:cstheme="minorHAnsi"/>
          <w:color w:val="000000"/>
          <w:spacing w:val="-3"/>
          <w:sz w:val="18"/>
          <w:szCs w:val="18"/>
        </w:rPr>
      </w:pPr>
      <w:r w:rsidRPr="00CC4D1C">
        <w:rPr>
          <w:color w:val="000000"/>
          <w:sz w:val="18"/>
        </w:rPr>
        <w:t xml:space="preserve">Las propuestas financieras se evaluarán (con el </w:t>
      </w:r>
      <w:r w:rsidRPr="00CC4D1C">
        <w:rPr>
          <w:b/>
          <w:color w:val="000000"/>
          <w:sz w:val="18"/>
        </w:rPr>
        <w:t>componente 6</w:t>
      </w:r>
      <w:r w:rsidRPr="00CC4D1C">
        <w:rPr>
          <w:color w:val="000000"/>
          <w:sz w:val="18"/>
        </w:rPr>
        <w:t>) una vez que haya finalizado la evaluación técnica. La organización postulante que presente una oferta menor recibirá 30 puntos. Las demás propuestas financieras recibirán puntos prorrateados en función de la relación de los precios de las organizaciones postulantes con el costo más bajo evaluado como se explica a continuación.</w:t>
      </w:r>
    </w:p>
    <w:p w14:paraId="6F4DA8F1" w14:textId="1C7DDBB8" w:rsidR="00C22EF1" w:rsidRPr="00CC4D1C" w:rsidRDefault="00C22EF1" w:rsidP="00BC4A9D">
      <w:pPr>
        <w:tabs>
          <w:tab w:val="left" w:pos="-1440"/>
        </w:tabs>
        <w:suppressAutoHyphens/>
        <w:spacing w:after="0" w:line="240" w:lineRule="auto"/>
        <w:ind w:left="540"/>
        <w:rPr>
          <w:rFonts w:eastAsia="Calibri" w:cstheme="minorHAnsi"/>
          <w:color w:val="000000"/>
          <w:spacing w:val="-3"/>
          <w:sz w:val="18"/>
          <w:szCs w:val="18"/>
        </w:rPr>
      </w:pPr>
      <w:r w:rsidRPr="00CC4D1C">
        <w:rPr>
          <w:color w:val="000000"/>
          <w:sz w:val="18"/>
        </w:rPr>
        <w:br/>
        <w:t>Fórmula para el cálculo: Puntos = (A/B) puntos financieros</w:t>
      </w:r>
      <w:r w:rsidRPr="00CC4D1C">
        <w:rPr>
          <w:color w:val="000000"/>
          <w:sz w:val="18"/>
        </w:rPr>
        <w:br/>
      </w:r>
      <w:r w:rsidRPr="00CC4D1C">
        <w:rPr>
          <w:color w:val="000000"/>
          <w:sz w:val="18"/>
        </w:rPr>
        <w:br/>
        <w:t>Ejemplo: El precio de la organización postulante A es el más bajo, 10,00 dólares. La organización postulante A recibe 30 puntos. El precio de la organización postulante B es de 20,00 dólares. La organización postulante B recibe (10,00 dólares/20,00 dólares) × 30 puntos = 15 puntos.</w:t>
      </w:r>
      <w:r w:rsidRPr="00CC4D1C">
        <w:rPr>
          <w:color w:val="000000"/>
          <w:sz w:val="18"/>
        </w:rPr>
        <w:br/>
      </w:r>
    </w:p>
    <w:p w14:paraId="11571C9D" w14:textId="3D8843C6" w:rsidR="00C22EF1" w:rsidRPr="00CC4D1C" w:rsidRDefault="00C22EF1" w:rsidP="00DC6588">
      <w:pPr>
        <w:pStyle w:val="ListParagraph"/>
        <w:numPr>
          <w:ilvl w:val="0"/>
          <w:numId w:val="11"/>
        </w:numPr>
        <w:tabs>
          <w:tab w:val="left" w:pos="-1440"/>
          <w:tab w:val="left" w:pos="540"/>
        </w:tabs>
        <w:suppressAutoHyphens/>
        <w:spacing w:after="0" w:line="240" w:lineRule="auto"/>
        <w:ind w:left="540" w:hanging="543"/>
        <w:jc w:val="both"/>
        <w:rPr>
          <w:rFonts w:eastAsia="Calibri" w:cstheme="minorHAnsi"/>
          <w:b/>
          <w:bCs/>
          <w:spacing w:val="-3"/>
          <w:sz w:val="18"/>
          <w:szCs w:val="18"/>
        </w:rPr>
      </w:pPr>
      <w:r w:rsidRPr="00CC4D1C">
        <w:rPr>
          <w:b/>
          <w:sz w:val="18"/>
        </w:rPr>
        <w:t>Preparación de propuestas</w:t>
      </w:r>
    </w:p>
    <w:p w14:paraId="3490FD90" w14:textId="217D35D4" w:rsidR="00792B37" w:rsidRPr="00CC4D1C"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color w:val="000000"/>
          <w:sz w:val="18"/>
        </w:rPr>
        <w:t>Se espera que las organizaciones postulantes examinen todos los términos e instrucciones que se incluyen en los documentos del CFP. El hecho de no proporcionar toda la información solicitada será por cuenta y riesgo de la organización postulante y podrá originar el rechazo de su propuesta.</w:t>
      </w:r>
    </w:p>
    <w:p w14:paraId="1493EFC3" w14:textId="5B86C601" w:rsidR="00792B37" w:rsidRPr="00CC4D1C"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color w:val="000000"/>
          <w:sz w:val="18"/>
        </w:rPr>
        <w:t>La propuesta debe organizarse de conformidad con el formato de este CFP. Cada una de las organizaciones postulantes debe responder a las solicitudes o requisitos establecidos e indicar que entiende y confirma la aceptación de los requisitos establecidos por ONU Mujeres. La organización postulante debe identificar cualquier suposición sustantiva realizada al preparar su propuesta. No se acepta el aplazamiento de una respuesta a una pregunta o cuestión hasta la fase de negociación del contrato. Cualquier elemento no abordado específicamente en la propuesta de la organización postulante se considerará aceptado por la misma. Los términos «postulante» y «contraparte» hacen referencia a las organizaciones que presentan una propuesta en virtud de este llamado.</w:t>
      </w:r>
    </w:p>
    <w:p w14:paraId="2E5CF778" w14:textId="5C66F2D9" w:rsidR="00792B37" w:rsidRPr="00CC4D1C"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color w:val="000000"/>
          <w:sz w:val="18"/>
        </w:rPr>
        <w:t xml:space="preserve">Cuando se presente un requisito o se le pida que utilice un enfoque específico, no solo deberá declarar su aceptación, sino también describir, cuando proceda, cómo piensa cumplirlo. La falta de respuesta a un elemento se considerará una aceptación </w:t>
      </w:r>
      <w:proofErr w:type="gramStart"/>
      <w:r w:rsidRPr="00CC4D1C">
        <w:rPr>
          <w:color w:val="000000"/>
          <w:sz w:val="18"/>
        </w:rPr>
        <w:t>del mismo</w:t>
      </w:r>
      <w:proofErr w:type="gramEnd"/>
      <w:r w:rsidRPr="00CC4D1C">
        <w:rPr>
          <w:color w:val="000000"/>
          <w:sz w:val="18"/>
        </w:rPr>
        <w:t xml:space="preserve">. Cuando se solicite una respuesta descriptiva, el hecho de no proporcionarla se considerará como una falta de respuesta. </w:t>
      </w:r>
    </w:p>
    <w:p w14:paraId="6A7D66EC" w14:textId="77777777" w:rsidR="00792B37" w:rsidRPr="00CC4D1C"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color w:val="000000"/>
          <w:sz w:val="18"/>
        </w:rPr>
        <w:lastRenderedPageBreak/>
        <w:t>Los términos de referencia de este documento ofrecen una visión general del servicio o cooperación solicitada por ONU Mujeres. Si la organización postulante desea proponer alternativas o equivalencias, deberá demostrar que cualquier cambio propuesto es igual o superior a los requisitos establecidos por ONU Mujeres. La aceptación de tales cambios queda a la entera discreción de ONU Mujeres.</w:t>
      </w:r>
    </w:p>
    <w:p w14:paraId="3030011A" w14:textId="6261CC48" w:rsidR="00792B37" w:rsidRPr="00CC4D1C"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color w:val="000000"/>
          <w:sz w:val="18"/>
        </w:rPr>
        <w:t xml:space="preserve">Las propuestas deben ofrecer servicios para la totalidad de las necesidades, a menos que se permita lo contrario en el documento del CFP. Se rechazarán las propuestas que ofrezcan solo una parte de los servicios, a menos que se permita lo contrario en el documento del CFP. </w:t>
      </w:r>
    </w:p>
    <w:p w14:paraId="5DD252B3" w14:textId="7E46E0C6" w:rsidR="00792B37" w:rsidRPr="00CC4D1C" w:rsidRDefault="00C31928"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sz w:val="18"/>
        </w:rPr>
        <w:t xml:space="preserve">Las </w:t>
      </w:r>
      <w:r w:rsidRPr="00CC4D1C">
        <w:rPr>
          <w:color w:val="000000" w:themeColor="text1"/>
          <w:sz w:val="18"/>
        </w:rPr>
        <w:t xml:space="preserve">organizaciones postulantes </w:t>
      </w:r>
      <w:r w:rsidRPr="00CC4D1C">
        <w:rPr>
          <w:sz w:val="18"/>
        </w:rPr>
        <w:t xml:space="preserve">pueden utilizar los servicios de subcontratistas o contrapartes para llevar a cabo parcialmente el trabajo, excepto si la organización postulante es a su vez responsable de implementar la adjudicación de subvenciones. La propuesta técnica de la organización deberá indicar claramente si tiene la intención de recurrir a subcontratistas o contrapartes y sus nombres. Si no es posible incluir los nombres de los/las subcontratistas o contrapartes en la propuesta, deberán enviarse a ONU Mujeres lo antes posible. </w:t>
      </w:r>
    </w:p>
    <w:p w14:paraId="0758F573" w14:textId="75024945" w:rsidR="00C22EF1" w:rsidRPr="00CC4D1C" w:rsidRDefault="00FE60E3"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sidRPr="00CC4D1C">
        <w:rPr>
          <w:color w:val="000000"/>
          <w:sz w:val="18"/>
        </w:rPr>
        <w:t>La propuesta de la organización deberá indicar la siguiente información e incluir todos los anexos etiquetados que se indican a continuación:</w:t>
      </w:r>
      <w:r w:rsidRPr="00CC4D1C">
        <w:rPr>
          <w:color w:val="000000"/>
          <w:sz w:val="18"/>
        </w:rPr>
        <w:tab/>
      </w:r>
    </w:p>
    <w:p w14:paraId="7ACCEA1B" w14:textId="77777777" w:rsidR="00C22EF1" w:rsidRPr="00CC4D1C" w:rsidRDefault="00C22EF1" w:rsidP="00DC6588">
      <w:pPr>
        <w:tabs>
          <w:tab w:val="left" w:pos="-1440"/>
        </w:tabs>
        <w:suppressAutoHyphens/>
        <w:spacing w:after="0" w:line="240" w:lineRule="auto"/>
        <w:ind w:left="540" w:hanging="540"/>
        <w:jc w:val="both"/>
        <w:rPr>
          <w:rFonts w:eastAsia="Calibri" w:cstheme="minorHAnsi"/>
          <w:color w:val="000000"/>
          <w:spacing w:val="-3"/>
          <w:sz w:val="18"/>
          <w:szCs w:val="18"/>
          <w:lang w:val="es-EC" w:eastAsia="en-GB"/>
        </w:rPr>
      </w:pPr>
    </w:p>
    <w:p w14:paraId="223E09E4" w14:textId="02446B04" w:rsidR="00C22EF1" w:rsidRPr="00CC4D1C" w:rsidRDefault="006D5EEA" w:rsidP="00DC6588">
      <w:pPr>
        <w:tabs>
          <w:tab w:val="left" w:pos="-720"/>
          <w:tab w:val="left" w:pos="540"/>
        </w:tabs>
        <w:suppressAutoHyphens/>
        <w:spacing w:after="0" w:line="240" w:lineRule="auto"/>
        <w:ind w:left="540" w:hanging="540"/>
        <w:jc w:val="both"/>
        <w:rPr>
          <w:rFonts w:eastAsia="Calibri" w:cstheme="minorHAnsi"/>
          <w:color w:val="000000"/>
          <w:spacing w:val="-2"/>
          <w:sz w:val="18"/>
          <w:szCs w:val="18"/>
        </w:rPr>
      </w:pPr>
      <w:r w:rsidRPr="00CC4D1C">
        <w:rPr>
          <w:b/>
          <w:color w:val="000000"/>
          <w:sz w:val="18"/>
        </w:rPr>
        <w:tab/>
        <w:t>Presentación del CFP</w:t>
      </w:r>
      <w:r w:rsidRPr="00CC4D1C">
        <w:rPr>
          <w:color w:val="000000"/>
          <w:sz w:val="18"/>
        </w:rPr>
        <w:t xml:space="preserve"> (a más tardar en la fecha límite de la propuesta):</w:t>
      </w:r>
    </w:p>
    <w:p w14:paraId="2FAD0ED9" w14:textId="77777777" w:rsidR="0070710D" w:rsidRPr="00CC4D1C" w:rsidRDefault="0070710D" w:rsidP="00DC6588">
      <w:pPr>
        <w:tabs>
          <w:tab w:val="left" w:pos="-720"/>
        </w:tabs>
        <w:suppressAutoHyphens/>
        <w:spacing w:after="0" w:line="240" w:lineRule="auto"/>
        <w:ind w:left="540"/>
        <w:jc w:val="both"/>
        <w:rPr>
          <w:rFonts w:eastAsia="Times New Roman" w:cstheme="minorHAnsi"/>
          <w:color w:val="000000"/>
          <w:spacing w:val="-2"/>
          <w:sz w:val="18"/>
          <w:szCs w:val="18"/>
          <w:lang w:val="es-EC" w:eastAsia="en-GB"/>
        </w:rPr>
      </w:pPr>
    </w:p>
    <w:p w14:paraId="410E41E0" w14:textId="73C1D273" w:rsidR="00C22EF1" w:rsidRPr="00CC4D1C" w:rsidRDefault="00C22EF1" w:rsidP="00DC6588">
      <w:pPr>
        <w:tabs>
          <w:tab w:val="left" w:pos="-720"/>
        </w:tabs>
        <w:suppressAutoHyphens/>
        <w:spacing w:after="0" w:line="240" w:lineRule="auto"/>
        <w:ind w:left="540"/>
        <w:jc w:val="both"/>
        <w:rPr>
          <w:rFonts w:eastAsia="Times New Roman" w:cstheme="minorHAnsi"/>
          <w:color w:val="000000"/>
          <w:spacing w:val="-2"/>
          <w:sz w:val="18"/>
          <w:szCs w:val="18"/>
        </w:rPr>
      </w:pPr>
      <w:r w:rsidRPr="00CC4D1C">
        <w:rPr>
          <w:color w:val="000000"/>
          <w:sz w:val="18"/>
        </w:rPr>
        <w:t xml:space="preserve">Como mínimo, las organizaciones postulantes deberán completar y devolver los documentos que se indican a continuación (anexos de este CFP) </w:t>
      </w:r>
      <w:r w:rsidRPr="00CC4D1C">
        <w:rPr>
          <w:b/>
          <w:color w:val="000000"/>
          <w:sz w:val="18"/>
        </w:rPr>
        <w:t>como una parte integral de su propuesta</w:t>
      </w:r>
      <w:r w:rsidRPr="00CC4D1C">
        <w:rPr>
          <w:color w:val="000000"/>
          <w:sz w:val="18"/>
        </w:rPr>
        <w:t>. Las organizaciones postulantes podrán añadir la documentación adicional que consideren oportuna.</w:t>
      </w:r>
    </w:p>
    <w:p w14:paraId="5B02043E" w14:textId="77777777" w:rsidR="00C22EF1" w:rsidRPr="00CC4D1C"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s-EC" w:eastAsia="en-GB"/>
        </w:rPr>
      </w:pPr>
    </w:p>
    <w:p w14:paraId="77699E81" w14:textId="3842E141" w:rsidR="00C22EF1" w:rsidRPr="00CC4D1C"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rPr>
      </w:pPr>
      <w:r w:rsidRPr="00CC4D1C">
        <w:rPr>
          <w:color w:val="000000"/>
          <w:sz w:val="18"/>
        </w:rPr>
        <w:tab/>
        <w:t>Si no se completan y devuelven los documentos que se indican a continuación como parte de la propuesta, esta podrá ser rechazada.</w:t>
      </w:r>
    </w:p>
    <w:p w14:paraId="29F2AEDB" w14:textId="77777777" w:rsidR="00C22EF1" w:rsidRPr="00CC4D1C" w:rsidRDefault="00C22EF1" w:rsidP="00DC6588">
      <w:pPr>
        <w:tabs>
          <w:tab w:val="left" w:pos="-720"/>
        </w:tabs>
        <w:suppressAutoHyphens/>
        <w:spacing w:after="0" w:line="240" w:lineRule="auto"/>
        <w:jc w:val="both"/>
        <w:rPr>
          <w:rFonts w:eastAsia="Calibri" w:cstheme="minorHAnsi"/>
          <w:color w:val="000000"/>
          <w:sz w:val="18"/>
          <w:szCs w:val="18"/>
          <w:lang w:val="es-EC"/>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CC4D1C" w14:paraId="52F9BD6E" w14:textId="77777777" w:rsidTr="004618C5">
        <w:trPr>
          <w:trHeight w:val="20"/>
        </w:trPr>
        <w:tc>
          <w:tcPr>
            <w:tcW w:w="1638" w:type="dxa"/>
          </w:tcPr>
          <w:p w14:paraId="5E2AC1ED" w14:textId="77777777" w:rsidR="00C22EF1" w:rsidRPr="00CC4D1C" w:rsidRDefault="00C22EF1" w:rsidP="00DC6588">
            <w:pPr>
              <w:widowControl w:val="0"/>
              <w:suppressAutoHyphens/>
              <w:spacing w:after="0" w:line="240" w:lineRule="auto"/>
              <w:jc w:val="both"/>
              <w:rPr>
                <w:rFonts w:eastAsia="Calibri" w:cstheme="minorHAnsi"/>
                <w:color w:val="000000"/>
                <w:spacing w:val="-3"/>
                <w:sz w:val="18"/>
                <w:szCs w:val="18"/>
              </w:rPr>
            </w:pPr>
            <w:r w:rsidRPr="00CC4D1C">
              <w:rPr>
                <w:color w:val="000000"/>
                <w:sz w:val="18"/>
              </w:rPr>
              <w:t>Parte de la propuesta</w:t>
            </w:r>
          </w:p>
        </w:tc>
        <w:tc>
          <w:tcPr>
            <w:tcW w:w="6498" w:type="dxa"/>
          </w:tcPr>
          <w:p w14:paraId="2B7C19E2" w14:textId="39767564" w:rsidR="00C22EF1" w:rsidRPr="00CC4D1C" w:rsidRDefault="008A4449" w:rsidP="00DC6588">
            <w:pPr>
              <w:widowControl w:val="0"/>
              <w:suppressAutoHyphens/>
              <w:spacing w:after="0" w:line="240" w:lineRule="auto"/>
              <w:jc w:val="both"/>
              <w:rPr>
                <w:rFonts w:eastAsia="Calibri" w:cstheme="minorHAnsi"/>
                <w:color w:val="000000"/>
                <w:spacing w:val="-3"/>
                <w:sz w:val="18"/>
                <w:szCs w:val="18"/>
              </w:rPr>
            </w:pPr>
            <w:r w:rsidRPr="00CC4D1C">
              <w:rPr>
                <w:b/>
                <w:sz w:val="18"/>
              </w:rPr>
              <w:t>Anexo B-1</w:t>
            </w:r>
            <w:r w:rsidRPr="00CC4D1C">
              <w:rPr>
                <w:sz w:val="18"/>
              </w:rPr>
              <w:t xml:space="preserve"> Requisitos obligatorios/criterios de calificación preliminar</w:t>
            </w:r>
            <w:r w:rsidRPr="00CC4D1C">
              <w:rPr>
                <w:color w:val="000000"/>
                <w:sz w:val="18"/>
              </w:rPr>
              <w:t xml:space="preserve"> y aspectos contractuales</w:t>
            </w:r>
          </w:p>
        </w:tc>
      </w:tr>
      <w:tr w:rsidR="00C22EF1" w:rsidRPr="00CC4D1C" w14:paraId="2918AA56" w14:textId="77777777" w:rsidTr="004618C5">
        <w:trPr>
          <w:trHeight w:val="20"/>
        </w:trPr>
        <w:tc>
          <w:tcPr>
            <w:tcW w:w="1638" w:type="dxa"/>
          </w:tcPr>
          <w:p w14:paraId="51E505FE" w14:textId="77777777" w:rsidR="00C22EF1" w:rsidRPr="00CC4D1C" w:rsidRDefault="00C22EF1" w:rsidP="00DC6588">
            <w:pPr>
              <w:widowControl w:val="0"/>
              <w:suppressAutoHyphens/>
              <w:spacing w:after="0" w:line="240" w:lineRule="auto"/>
              <w:jc w:val="both"/>
              <w:rPr>
                <w:rFonts w:eastAsia="Calibri" w:cstheme="minorHAnsi"/>
                <w:color w:val="000000"/>
                <w:spacing w:val="-3"/>
                <w:sz w:val="18"/>
                <w:szCs w:val="18"/>
              </w:rPr>
            </w:pPr>
            <w:r w:rsidRPr="00CC4D1C">
              <w:rPr>
                <w:color w:val="000000"/>
                <w:sz w:val="18"/>
              </w:rPr>
              <w:t>Parte de la propuesta</w:t>
            </w:r>
          </w:p>
        </w:tc>
        <w:tc>
          <w:tcPr>
            <w:tcW w:w="6498" w:type="dxa"/>
          </w:tcPr>
          <w:p w14:paraId="5A23C3BA" w14:textId="2470BF50" w:rsidR="00C22EF1" w:rsidRPr="00CC4D1C" w:rsidRDefault="008A4449" w:rsidP="00DC6588">
            <w:pPr>
              <w:tabs>
                <w:tab w:val="left" w:pos="-720"/>
                <w:tab w:val="left" w:pos="1440"/>
              </w:tabs>
              <w:suppressAutoHyphens/>
              <w:spacing w:after="0" w:line="240" w:lineRule="auto"/>
              <w:jc w:val="both"/>
              <w:rPr>
                <w:rFonts w:eastAsia="Calibri" w:cstheme="minorHAnsi"/>
                <w:spacing w:val="-2"/>
                <w:sz w:val="18"/>
                <w:szCs w:val="18"/>
              </w:rPr>
            </w:pPr>
            <w:r w:rsidRPr="00CC4D1C">
              <w:rPr>
                <w:b/>
                <w:sz w:val="18"/>
              </w:rPr>
              <w:t xml:space="preserve">Anexo B-2 </w:t>
            </w:r>
            <w:r w:rsidRPr="00CC4D1C">
              <w:rPr>
                <w:sz w:val="18"/>
              </w:rPr>
              <w:t>Modelo de presentación de propuestas</w:t>
            </w:r>
          </w:p>
        </w:tc>
      </w:tr>
      <w:tr w:rsidR="00C22EF1" w:rsidRPr="00CC4D1C" w14:paraId="3C297BCF" w14:textId="77777777" w:rsidTr="004618C5">
        <w:trPr>
          <w:trHeight w:val="20"/>
        </w:trPr>
        <w:tc>
          <w:tcPr>
            <w:tcW w:w="1638" w:type="dxa"/>
          </w:tcPr>
          <w:p w14:paraId="324B7112" w14:textId="77777777" w:rsidR="00C22EF1" w:rsidRPr="00CC4D1C" w:rsidRDefault="00C22EF1" w:rsidP="00DC6588">
            <w:pPr>
              <w:widowControl w:val="0"/>
              <w:suppressAutoHyphens/>
              <w:spacing w:after="0" w:line="240" w:lineRule="auto"/>
              <w:jc w:val="both"/>
              <w:rPr>
                <w:rFonts w:eastAsia="Calibri" w:cstheme="minorHAnsi"/>
                <w:color w:val="000000"/>
                <w:spacing w:val="-3"/>
                <w:sz w:val="18"/>
                <w:szCs w:val="18"/>
              </w:rPr>
            </w:pPr>
            <w:r w:rsidRPr="00CC4D1C">
              <w:rPr>
                <w:color w:val="000000"/>
                <w:sz w:val="18"/>
              </w:rPr>
              <w:t>Parte de la propuesta</w:t>
            </w:r>
          </w:p>
        </w:tc>
        <w:tc>
          <w:tcPr>
            <w:tcW w:w="6498" w:type="dxa"/>
          </w:tcPr>
          <w:p w14:paraId="133D927D" w14:textId="45096621" w:rsidR="00C22EF1" w:rsidRPr="00CC4D1C" w:rsidRDefault="008A4449" w:rsidP="00DC6588">
            <w:pPr>
              <w:tabs>
                <w:tab w:val="left" w:pos="-720"/>
                <w:tab w:val="left" w:pos="1440"/>
              </w:tabs>
              <w:suppressAutoHyphens/>
              <w:spacing w:after="0" w:line="240" w:lineRule="auto"/>
              <w:jc w:val="both"/>
              <w:rPr>
                <w:rFonts w:eastAsia="Calibri" w:cstheme="minorHAnsi"/>
                <w:spacing w:val="-2"/>
                <w:sz w:val="18"/>
                <w:szCs w:val="18"/>
              </w:rPr>
            </w:pPr>
            <w:r w:rsidRPr="00CC4D1C">
              <w:rPr>
                <w:b/>
                <w:sz w:val="18"/>
              </w:rPr>
              <w:t>Anexo B-3</w:t>
            </w:r>
            <w:r w:rsidRPr="00CC4D1C">
              <w:rPr>
                <w:sz w:val="18"/>
              </w:rPr>
              <w:t xml:space="preserve"> Formato del </w:t>
            </w:r>
            <w:proofErr w:type="spellStart"/>
            <w:r w:rsidRPr="00CC4D1C">
              <w:rPr>
                <w:sz w:val="18"/>
              </w:rPr>
              <w:t>curriculum</w:t>
            </w:r>
            <w:proofErr w:type="spellEnd"/>
            <w:r w:rsidRPr="00CC4D1C">
              <w:rPr>
                <w:sz w:val="18"/>
              </w:rPr>
              <w:t xml:space="preserve"> vitae del personal propuesto</w:t>
            </w:r>
          </w:p>
        </w:tc>
      </w:tr>
      <w:tr w:rsidR="00D70D29" w:rsidRPr="00CC4D1C" w14:paraId="312727F1" w14:textId="77777777" w:rsidTr="004618C5">
        <w:trPr>
          <w:trHeight w:val="20"/>
        </w:trPr>
        <w:tc>
          <w:tcPr>
            <w:tcW w:w="1638" w:type="dxa"/>
          </w:tcPr>
          <w:p w14:paraId="1E7F8918" w14:textId="77777777" w:rsidR="00D70D29" w:rsidRPr="00CC4D1C" w:rsidRDefault="00D70D29" w:rsidP="00DC6588">
            <w:pPr>
              <w:widowControl w:val="0"/>
              <w:suppressAutoHyphens/>
              <w:spacing w:after="0" w:line="240" w:lineRule="auto"/>
              <w:jc w:val="both"/>
              <w:rPr>
                <w:rFonts w:eastAsia="Calibri" w:cstheme="minorHAnsi"/>
                <w:color w:val="000000"/>
                <w:spacing w:val="-3"/>
                <w:sz w:val="18"/>
                <w:szCs w:val="18"/>
              </w:rPr>
            </w:pPr>
            <w:r w:rsidRPr="00CC4D1C">
              <w:rPr>
                <w:color w:val="000000"/>
                <w:sz w:val="18"/>
              </w:rPr>
              <w:t>Parte de la propuesta</w:t>
            </w:r>
          </w:p>
        </w:tc>
        <w:tc>
          <w:tcPr>
            <w:tcW w:w="6498" w:type="dxa"/>
          </w:tcPr>
          <w:p w14:paraId="1DBB2FD8" w14:textId="0C5E5A6D" w:rsidR="00D70D29" w:rsidRPr="00CC4D1C" w:rsidRDefault="00D70D29" w:rsidP="00DC6588">
            <w:pPr>
              <w:tabs>
                <w:tab w:val="left" w:pos="-720"/>
                <w:tab w:val="left" w:pos="1440"/>
              </w:tabs>
              <w:suppressAutoHyphens/>
              <w:spacing w:after="0" w:line="240" w:lineRule="auto"/>
              <w:jc w:val="both"/>
              <w:rPr>
                <w:rFonts w:eastAsia="Calibri" w:cstheme="minorHAnsi"/>
                <w:spacing w:val="-2"/>
                <w:sz w:val="18"/>
                <w:szCs w:val="18"/>
              </w:rPr>
            </w:pPr>
            <w:r w:rsidRPr="00CC4D1C">
              <w:rPr>
                <w:b/>
                <w:sz w:val="18"/>
              </w:rPr>
              <w:t>Anexo B-4</w:t>
            </w:r>
            <w:r w:rsidRPr="00CC4D1C">
              <w:rPr>
                <w:sz w:val="18"/>
              </w:rPr>
              <w:t xml:space="preserve"> Documentación mínima para la evaluación de capacidades institucionales de la organización postulante</w:t>
            </w:r>
          </w:p>
        </w:tc>
      </w:tr>
    </w:tbl>
    <w:p w14:paraId="4634246A" w14:textId="77777777" w:rsidR="00C22EF1" w:rsidRPr="00CC4D1C" w:rsidRDefault="00C22EF1" w:rsidP="00DC6588">
      <w:pPr>
        <w:widowControl w:val="0"/>
        <w:spacing w:after="0" w:line="240" w:lineRule="auto"/>
        <w:jc w:val="both"/>
        <w:rPr>
          <w:rFonts w:eastAsia="Calibri" w:cstheme="minorHAnsi"/>
          <w:color w:val="000000"/>
          <w:sz w:val="18"/>
          <w:szCs w:val="18"/>
          <w:lang w:val="es-EC"/>
        </w:rPr>
      </w:pPr>
    </w:p>
    <w:p w14:paraId="5965C482" w14:textId="77777777" w:rsidR="00C22EF1" w:rsidRPr="00CC4D1C" w:rsidRDefault="00C22EF1" w:rsidP="00DC6588">
      <w:pPr>
        <w:suppressAutoHyphens/>
        <w:spacing w:after="0" w:line="240" w:lineRule="auto"/>
        <w:ind w:left="540"/>
        <w:jc w:val="both"/>
        <w:rPr>
          <w:rFonts w:eastAsia="Arial" w:cstheme="minorHAnsi"/>
          <w:color w:val="000000"/>
          <w:spacing w:val="-2"/>
          <w:sz w:val="18"/>
          <w:szCs w:val="18"/>
        </w:rPr>
      </w:pPr>
      <w:r w:rsidRPr="00CC4D1C">
        <w:rPr>
          <w:color w:val="000000"/>
          <w:sz w:val="18"/>
        </w:rPr>
        <w:t>Si después de evaluar esta oportunidad ha tomado la decisión de no presentar su propuesta, le agradeceríamos que devolviera este formulario indicando los motivos de su no participación.</w:t>
      </w:r>
    </w:p>
    <w:p w14:paraId="30308C70" w14:textId="11E4CCB7" w:rsidR="00C22EF1" w:rsidRPr="00CC4D1C" w:rsidRDefault="00C22EF1" w:rsidP="00DC6588">
      <w:pPr>
        <w:tabs>
          <w:tab w:val="left" w:pos="720"/>
        </w:tabs>
        <w:suppressAutoHyphens/>
        <w:spacing w:after="0" w:line="240" w:lineRule="auto"/>
        <w:jc w:val="both"/>
        <w:rPr>
          <w:rFonts w:eastAsia="Times New Roman" w:cstheme="minorHAnsi"/>
          <w:spacing w:val="-2"/>
          <w:sz w:val="18"/>
          <w:szCs w:val="18"/>
        </w:rPr>
      </w:pPr>
    </w:p>
    <w:p w14:paraId="16B78E48" w14:textId="44F7119D" w:rsidR="00C22EF1" w:rsidRPr="00CC4D1C"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rPr>
      </w:pPr>
      <w:r w:rsidRPr="00CC4D1C">
        <w:rPr>
          <w:b/>
          <w:sz w:val="18"/>
        </w:rPr>
        <w:t>Formato y firma de propuestas</w:t>
      </w:r>
    </w:p>
    <w:p w14:paraId="717D4B11" w14:textId="237F7BD2" w:rsidR="002A532E" w:rsidRPr="00CC4D1C"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rPr>
      </w:pPr>
      <w:r w:rsidRPr="00CC4D1C">
        <w:rPr>
          <w:color w:val="000000"/>
          <w:sz w:val="18"/>
        </w:rPr>
        <w:t xml:space="preserve">La propuesta se presentará en formato electrónico y la firmará la organización postulante o una persona o personas debidamente autorizadas para vincular a la organización postulante en el contrato. Esta última autorización deberá indicarse mediante un poder por escrito que acompañe a la propuesta. </w:t>
      </w:r>
    </w:p>
    <w:p w14:paraId="4F3E0B07" w14:textId="39F967F8" w:rsidR="002A532E" w:rsidRPr="00CC4D1C"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rPr>
      </w:pPr>
      <w:r w:rsidRPr="00CC4D1C">
        <w:rPr>
          <w:color w:val="000000"/>
          <w:sz w:val="18"/>
        </w:rPr>
        <w:t>Las propuestas no incluirán interlineaciones, borrones ni sobreescrituras, salvo las necesarias para corregir errores cometidos por la organización postulante, en cuyo caso dichas correcciones deberán ser rubricadas por la persona o personas que firmen la propuesta.</w:t>
      </w:r>
      <w:r w:rsidRPr="00CC4D1C">
        <w:rPr>
          <w:sz w:val="18"/>
        </w:rPr>
        <w:tab/>
      </w:r>
    </w:p>
    <w:p w14:paraId="67010020" w14:textId="77777777" w:rsidR="002A532E" w:rsidRPr="00CC4D1C"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18"/>
          <w:szCs w:val="18"/>
          <w:lang w:val="es-EC" w:eastAsia="en-GB"/>
        </w:rPr>
      </w:pPr>
    </w:p>
    <w:p w14:paraId="7C9C3D50" w14:textId="30166A83" w:rsidR="00C22EF1" w:rsidRPr="00CC4D1C"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rPr>
      </w:pPr>
      <w:r w:rsidRPr="00CC4D1C">
        <w:rPr>
          <w:b/>
          <w:sz w:val="18"/>
        </w:rPr>
        <w:t>Adjudicación de la subvención</w:t>
      </w:r>
    </w:p>
    <w:p w14:paraId="67256AAD" w14:textId="289D1F13" w:rsidR="001E7A73" w:rsidRPr="00CC4D1C"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rPr>
      </w:pPr>
      <w:r w:rsidRPr="00CC4D1C">
        <w:rPr>
          <w:color w:val="000000"/>
          <w:sz w:val="18"/>
        </w:rPr>
        <w:t>14.1</w:t>
      </w:r>
      <w:r w:rsidRPr="00CC4D1C">
        <w:rPr>
          <w:color w:val="000000"/>
          <w:sz w:val="18"/>
        </w:rPr>
        <w:tab/>
        <w:t xml:space="preserve">La adjudicación se hará a la organización cuya propuesta sea la mejor evaluada. ONU Mujeres se reserva el derecho a llevar a cabo negociaciones con la organización postulante sobre el contenido de su propuesta. La adjudicación solo será efectiva una vez que la organización seleccionada acepte los términos y condiciones del acuerdo y los términos de referencia. </w:t>
      </w:r>
      <w:r w:rsidRPr="00CC4D1C">
        <w:rPr>
          <w:b/>
          <w:color w:val="000000"/>
          <w:sz w:val="18"/>
        </w:rPr>
        <w:t>El acuerdo reflejará el nombre de la organización que proporcionó su situación financiera en respuesta a este CFP</w:t>
      </w:r>
      <w:r w:rsidRPr="00CC4D1C">
        <w:rPr>
          <w:color w:val="000000"/>
          <w:sz w:val="18"/>
        </w:rPr>
        <w:t>. Una vez celebrado el acuerdo, ONU Mujeres notificará con prontitud a las organizaciones postulantes no seleccionadas.</w:t>
      </w:r>
    </w:p>
    <w:p w14:paraId="2D09D476" w14:textId="6E0959AA" w:rsidR="00C22EF1" w:rsidRPr="00CC4D1C"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rPr>
      </w:pPr>
      <w:r w:rsidRPr="00CC4D1C">
        <w:rPr>
          <w:color w:val="000000"/>
          <w:sz w:val="18"/>
        </w:rPr>
        <w:t>14.2</w:t>
      </w:r>
      <w:r w:rsidRPr="00CC4D1C">
        <w:rPr>
          <w:color w:val="000000"/>
          <w:sz w:val="18"/>
        </w:rPr>
        <w:tab/>
        <w:t>Se espera que la organización seleccionada comience a prestar sus servicios a partir de la fecha y la hora estipuladas en este llamado (CFP).</w:t>
      </w:r>
    </w:p>
    <w:p w14:paraId="4607204F" w14:textId="7B7A5F4A" w:rsidR="00C22EF1" w:rsidRPr="00CC4D1C"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sz w:val="18"/>
          <w:szCs w:val="18"/>
        </w:rPr>
      </w:pPr>
      <w:r w:rsidRPr="00CC4D1C">
        <w:rPr>
          <w:color w:val="000000"/>
          <w:sz w:val="18"/>
        </w:rPr>
        <w:t>14.3</w:t>
      </w:r>
      <w:r w:rsidRPr="00CC4D1C">
        <w:rPr>
          <w:color w:val="000000"/>
          <w:sz w:val="18"/>
        </w:rPr>
        <w:tab/>
        <w:t>La adjudicación de la subvención se destinará a un acuerdo con un plazo inicial de</w:t>
      </w:r>
      <w:r w:rsidR="009561D0" w:rsidRPr="00CC4D1C">
        <w:rPr>
          <w:color w:val="000000"/>
          <w:sz w:val="18"/>
        </w:rPr>
        <w:t xml:space="preserve"> </w:t>
      </w:r>
      <w:r w:rsidR="00BD0830" w:rsidRPr="00CC4D1C">
        <w:rPr>
          <w:color w:val="000000"/>
          <w:sz w:val="18"/>
        </w:rPr>
        <w:t>4 meses</w:t>
      </w:r>
      <w:r w:rsidRPr="00CC4D1C">
        <w:rPr>
          <w:color w:val="000000"/>
          <w:sz w:val="18"/>
        </w:rPr>
        <w:t>, con la opción de renovarlo en los mismos términos y condiciones por un periodo o periodos adicionales según lo indique ONU Mujeres.</w:t>
      </w:r>
    </w:p>
    <w:p w14:paraId="1A6F43F4" w14:textId="77777777" w:rsidR="00C22EF1" w:rsidRPr="00CC4D1C" w:rsidRDefault="00C22EF1" w:rsidP="0038204D">
      <w:pPr>
        <w:tabs>
          <w:tab w:val="center" w:pos="4320"/>
          <w:tab w:val="right" w:pos="8640"/>
        </w:tabs>
        <w:spacing w:after="0" w:line="240" w:lineRule="auto"/>
        <w:rPr>
          <w:rFonts w:eastAsia="Times New Roman" w:cstheme="minorHAnsi"/>
          <w:b/>
          <w:color w:val="000000"/>
          <w:sz w:val="18"/>
          <w:szCs w:val="18"/>
          <w:lang w:val="es-EC" w:eastAsia="en-GB"/>
        </w:rPr>
      </w:pPr>
    </w:p>
    <w:p w14:paraId="5216F503" w14:textId="77777777" w:rsidR="00C22EF1" w:rsidRPr="00CC4D1C" w:rsidRDefault="00C22EF1" w:rsidP="0038204D">
      <w:pPr>
        <w:tabs>
          <w:tab w:val="center" w:pos="4320"/>
          <w:tab w:val="right" w:pos="8640"/>
        </w:tabs>
        <w:spacing w:after="0" w:line="240" w:lineRule="auto"/>
        <w:rPr>
          <w:rFonts w:eastAsia="Times New Roman" w:cstheme="minorHAnsi"/>
          <w:b/>
          <w:color w:val="000000"/>
          <w:sz w:val="18"/>
          <w:szCs w:val="18"/>
          <w:lang w:val="es-EC" w:eastAsia="en-GB"/>
        </w:rPr>
      </w:pPr>
    </w:p>
    <w:p w14:paraId="55C250ED" w14:textId="77777777" w:rsidR="00C22EF1" w:rsidRPr="00CC4D1C" w:rsidRDefault="00C22EF1" w:rsidP="0038204D">
      <w:pPr>
        <w:tabs>
          <w:tab w:val="left" w:pos="6168"/>
        </w:tabs>
        <w:spacing w:after="0" w:line="240" w:lineRule="auto"/>
        <w:jc w:val="both"/>
        <w:rPr>
          <w:rFonts w:eastAsia="Calibri" w:cstheme="minorHAnsi"/>
          <w:sz w:val="18"/>
          <w:szCs w:val="18"/>
          <w:lang w:val="es-EC"/>
        </w:rPr>
        <w:sectPr w:rsidR="00C22EF1" w:rsidRPr="00CC4D1C" w:rsidSect="0038204D">
          <w:footerReference w:type="even" r:id="rId16"/>
          <w:footerReference w:type="default" r:id="rId17"/>
          <w:headerReference w:type="first" r:id="rId18"/>
          <w:footerReference w:type="first" r:id="rId19"/>
          <w:pgSz w:w="11907" w:h="16839" w:code="9"/>
          <w:pgMar w:top="1440" w:right="1440" w:bottom="1440" w:left="1440" w:header="720" w:footer="720" w:gutter="0"/>
          <w:pgNumType w:start="1"/>
          <w:cols w:space="720"/>
          <w:titlePg/>
          <w:docGrid w:linePitch="299"/>
        </w:sectPr>
      </w:pPr>
    </w:p>
    <w:p w14:paraId="1AA786F7" w14:textId="77777777" w:rsidR="00C22EF1" w:rsidRPr="00CC4D1C" w:rsidRDefault="00C22EF1" w:rsidP="0038204D">
      <w:pPr>
        <w:keepNext/>
        <w:keepLines/>
        <w:spacing w:after="0" w:line="240" w:lineRule="auto"/>
        <w:outlineLvl w:val="0"/>
        <w:rPr>
          <w:rFonts w:eastAsia="Times New Roman" w:cstheme="minorHAnsi"/>
          <w:b/>
          <w:color w:val="000000"/>
          <w:sz w:val="18"/>
          <w:szCs w:val="18"/>
          <w:lang w:val="es-EC" w:eastAsia="en-GB"/>
        </w:rPr>
      </w:pPr>
    </w:p>
    <w:p w14:paraId="2B6AF2D5" w14:textId="5AB84E37" w:rsidR="00C22EF1" w:rsidRPr="00CC4D1C"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rPr>
      </w:pPr>
      <w:r w:rsidRPr="00CC4D1C">
        <w:rPr>
          <w:b/>
          <w:color w:val="002060"/>
          <w:sz w:val="18"/>
        </w:rPr>
        <w:t>Anexo B-2</w:t>
      </w:r>
    </w:p>
    <w:p w14:paraId="22EF3D88" w14:textId="7321FC4B" w:rsidR="00397A6C" w:rsidRPr="00CC4D1C"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rPr>
      </w:pPr>
      <w:r w:rsidRPr="00CC4D1C">
        <w:rPr>
          <w:b/>
          <w:color w:val="002060"/>
          <w:sz w:val="18"/>
          <w:u w:val="single"/>
        </w:rPr>
        <w:t>Modelo de presentación de propuestas</w:t>
      </w:r>
    </w:p>
    <w:p w14:paraId="40F2A6C0" w14:textId="77777777" w:rsidR="00C22EF1" w:rsidRPr="00CC4D1C" w:rsidRDefault="00C22EF1" w:rsidP="0038204D">
      <w:pPr>
        <w:tabs>
          <w:tab w:val="center" w:pos="4320"/>
          <w:tab w:val="right" w:pos="8640"/>
        </w:tabs>
        <w:spacing w:after="0" w:line="240" w:lineRule="auto"/>
        <w:jc w:val="center"/>
        <w:rPr>
          <w:rFonts w:eastAsia="Times New Roman" w:cstheme="minorHAnsi"/>
          <w:b/>
          <w:color w:val="000000"/>
          <w:sz w:val="18"/>
          <w:szCs w:val="18"/>
          <w:lang w:val="es-EC" w:eastAsia="en-GB"/>
        </w:rPr>
      </w:pPr>
    </w:p>
    <w:p w14:paraId="37F3F7A1" w14:textId="33AD6E3D" w:rsidR="00C22EF1" w:rsidRPr="00CC4D1C" w:rsidRDefault="00C22EF1" w:rsidP="0038204D">
      <w:pPr>
        <w:tabs>
          <w:tab w:val="center" w:pos="4320"/>
          <w:tab w:val="right" w:pos="8640"/>
        </w:tabs>
        <w:spacing w:after="0" w:line="240" w:lineRule="auto"/>
        <w:rPr>
          <w:rFonts w:eastAsia="Times New Roman" w:cstheme="minorHAnsi"/>
          <w:b/>
          <w:color w:val="000000"/>
          <w:sz w:val="18"/>
          <w:szCs w:val="18"/>
        </w:rPr>
      </w:pPr>
      <w:r w:rsidRPr="00CC4D1C">
        <w:rPr>
          <w:b/>
          <w:color w:val="000000"/>
          <w:sz w:val="18"/>
        </w:rPr>
        <w:t>Llamado a Propuestas</w:t>
      </w:r>
    </w:p>
    <w:p w14:paraId="50985B27" w14:textId="5A4825B9" w:rsidR="006D1DE2" w:rsidRPr="00CC4D1C" w:rsidRDefault="006D1DE2" w:rsidP="19124EC9">
      <w:pPr>
        <w:tabs>
          <w:tab w:val="center" w:pos="4320"/>
          <w:tab w:val="right" w:pos="8640"/>
        </w:tabs>
        <w:spacing w:after="0" w:line="240" w:lineRule="auto"/>
        <w:rPr>
          <w:b/>
          <w:bCs/>
          <w:color w:val="000000"/>
          <w:sz w:val="18"/>
          <w:szCs w:val="18"/>
        </w:rPr>
      </w:pPr>
      <w:r w:rsidRPr="00CC4D1C">
        <w:rPr>
          <w:b/>
          <w:bCs/>
          <w:color w:val="000000" w:themeColor="text1"/>
          <w:sz w:val="18"/>
          <w:szCs w:val="18"/>
        </w:rPr>
        <w:t>Para el fortalecimiento de capacidades hacia la prevención de la VBG y la trata de personas</w:t>
      </w:r>
    </w:p>
    <w:p w14:paraId="2803C5D4" w14:textId="2883986A" w:rsidR="00DA36C2" w:rsidRPr="00CC4D1C" w:rsidRDefault="00DA36C2" w:rsidP="19124EC9">
      <w:pPr>
        <w:spacing w:after="0" w:line="240" w:lineRule="auto"/>
        <w:rPr>
          <w:rFonts w:eastAsia="Calibri"/>
          <w:b/>
          <w:bCs/>
          <w:sz w:val="18"/>
          <w:szCs w:val="18"/>
        </w:rPr>
      </w:pPr>
      <w:r w:rsidRPr="00CC4D1C">
        <w:rPr>
          <w:b/>
          <w:bCs/>
          <w:sz w:val="18"/>
          <w:szCs w:val="18"/>
        </w:rPr>
        <w:t>N.º de CFP UNW-AC-ECU-CFP-20</w:t>
      </w:r>
      <w:r w:rsidR="00E20882">
        <w:rPr>
          <w:b/>
          <w:bCs/>
          <w:sz w:val="18"/>
          <w:szCs w:val="18"/>
        </w:rPr>
        <w:t>22</w:t>
      </w:r>
      <w:r w:rsidRPr="00CC4D1C">
        <w:rPr>
          <w:b/>
          <w:bCs/>
          <w:sz w:val="18"/>
          <w:szCs w:val="18"/>
        </w:rPr>
        <w:t xml:space="preserve">-001 </w:t>
      </w:r>
      <w:r w:rsidRPr="00CC4D1C">
        <w:rPr>
          <w:b/>
          <w:bCs/>
          <w:sz w:val="18"/>
          <w:szCs w:val="18"/>
          <w:u w:val="single"/>
        </w:rPr>
        <w:t xml:space="preserve"> </w:t>
      </w:r>
    </w:p>
    <w:p w14:paraId="2C40959C" w14:textId="72C178F9" w:rsidR="001B089C" w:rsidRPr="00CC4D1C" w:rsidRDefault="001B089C" w:rsidP="19124EC9">
      <w:pPr>
        <w:tabs>
          <w:tab w:val="center" w:pos="4320"/>
          <w:tab w:val="right" w:pos="8640"/>
        </w:tabs>
        <w:spacing w:after="0" w:line="240" w:lineRule="auto"/>
        <w:rPr>
          <w:b/>
          <w:bCs/>
          <w:spacing w:val="-3"/>
          <w:sz w:val="18"/>
          <w:szCs w:val="18"/>
          <w:lang w:val="es-EC" w:eastAsia="en-GB"/>
        </w:rPr>
      </w:pPr>
    </w:p>
    <w:p w14:paraId="6BA4E6EA" w14:textId="77777777" w:rsidR="001B089C" w:rsidRPr="00CC4D1C" w:rsidRDefault="001B089C" w:rsidP="0038204D">
      <w:pPr>
        <w:tabs>
          <w:tab w:val="center" w:pos="4320"/>
          <w:tab w:val="right" w:pos="8640"/>
        </w:tabs>
        <w:spacing w:after="0" w:line="240" w:lineRule="auto"/>
        <w:rPr>
          <w:rFonts w:eastAsia="Times New Roman" w:cstheme="minorHAnsi"/>
          <w:b/>
          <w:color w:val="000000"/>
          <w:spacing w:val="-3"/>
          <w:sz w:val="18"/>
          <w:szCs w:val="18"/>
          <w:lang w:val="es-EC" w:eastAsia="en-GB"/>
        </w:rPr>
      </w:pPr>
    </w:p>
    <w:tbl>
      <w:tblPr>
        <w:tblStyle w:val="TableGrid4"/>
        <w:tblW w:w="0" w:type="auto"/>
        <w:tblLook w:val="04A0" w:firstRow="1" w:lastRow="0" w:firstColumn="1" w:lastColumn="0" w:noHBand="0" w:noVBand="1"/>
      </w:tblPr>
      <w:tblGrid>
        <w:gridCol w:w="9017"/>
      </w:tblGrid>
      <w:tr w:rsidR="00C22EF1" w:rsidRPr="00CC4D1C" w14:paraId="1209E14D" w14:textId="77777777" w:rsidTr="004618C5">
        <w:trPr>
          <w:trHeight w:val="256"/>
        </w:trPr>
        <w:tc>
          <w:tcPr>
            <w:tcW w:w="9350" w:type="dxa"/>
          </w:tcPr>
          <w:p w14:paraId="7F20C7FF" w14:textId="77777777" w:rsidR="00C40E02" w:rsidRPr="00CC4D1C"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11481FE4" w14:textId="77777777" w:rsidR="00C22EF1" w:rsidRPr="00CC4D1C" w:rsidRDefault="00C22EF1" w:rsidP="0038204D">
            <w:pPr>
              <w:widowControl w:val="0"/>
              <w:autoSpaceDE w:val="0"/>
              <w:autoSpaceDN w:val="0"/>
              <w:adjustRightInd w:val="0"/>
              <w:jc w:val="both"/>
              <w:rPr>
                <w:rFonts w:asciiTheme="minorHAnsi" w:hAnsiTheme="minorHAnsi" w:cstheme="minorHAnsi"/>
                <w:b/>
                <w:bCs/>
                <w:color w:val="000000"/>
                <w:sz w:val="18"/>
                <w:szCs w:val="18"/>
              </w:rPr>
            </w:pPr>
            <w:r w:rsidRPr="00CC4D1C">
              <w:rPr>
                <w:rFonts w:asciiTheme="minorHAnsi" w:hAnsiTheme="minorHAnsi"/>
                <w:b/>
                <w:color w:val="000000"/>
                <w:sz w:val="18"/>
              </w:rPr>
              <w:t xml:space="preserve">Requisitos obligatorios/criterios de calificación preliminar </w:t>
            </w:r>
          </w:p>
          <w:p w14:paraId="7BF8C77C" w14:textId="27A57361" w:rsidR="00C40E02" w:rsidRPr="00CC4D1C"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27FB7DF4" w14:textId="77777777" w:rsidR="009A49E6" w:rsidRPr="00CC4D1C" w:rsidRDefault="009A49E6" w:rsidP="0038204D">
      <w:pPr>
        <w:widowControl w:val="0"/>
        <w:autoSpaceDE w:val="0"/>
        <w:autoSpaceDN w:val="0"/>
        <w:adjustRightInd w:val="0"/>
        <w:spacing w:after="0" w:line="240" w:lineRule="auto"/>
        <w:jc w:val="both"/>
        <w:rPr>
          <w:rFonts w:eastAsia="Calibri" w:cstheme="minorHAnsi"/>
          <w:color w:val="000000"/>
          <w:sz w:val="18"/>
          <w:szCs w:val="18"/>
          <w:u w:val="single"/>
          <w:lang w:val="es-EC"/>
        </w:rPr>
      </w:pPr>
    </w:p>
    <w:p w14:paraId="20150730" w14:textId="190AC741" w:rsidR="00C22EF1" w:rsidRPr="00CC4D1C" w:rsidRDefault="00C22EF1"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u w:val="single"/>
        </w:rPr>
        <w:t xml:space="preserve">Se solicita a las organizaciones postulantes que rellenen este formulario </w:t>
      </w:r>
      <w:r w:rsidRPr="00CC4D1C">
        <w:rPr>
          <w:b/>
          <w:color w:val="000000"/>
          <w:sz w:val="18"/>
          <w:u w:val="single"/>
        </w:rPr>
        <w:t>(Anexo B-2)</w:t>
      </w:r>
      <w:r w:rsidRPr="00CC4D1C">
        <w:rPr>
          <w:color w:val="000000"/>
          <w:sz w:val="18"/>
          <w:u w:val="single"/>
        </w:rPr>
        <w:t xml:space="preserve"> y lo devuelvan como parte de su presentación.</w:t>
      </w:r>
      <w:r w:rsidRPr="00CC4D1C">
        <w:rPr>
          <w:color w:val="000000"/>
          <w:sz w:val="18"/>
        </w:rPr>
        <w:t xml:space="preserve"> </w:t>
      </w:r>
    </w:p>
    <w:p w14:paraId="368AC1E0" w14:textId="77777777" w:rsidR="00A9619F" w:rsidRPr="00CC4D1C" w:rsidRDefault="00A9619F" w:rsidP="00A9619F">
      <w:pPr>
        <w:spacing w:after="0" w:line="240" w:lineRule="auto"/>
        <w:jc w:val="both"/>
        <w:rPr>
          <w:rFonts w:ascii="Calibri" w:eastAsia="Arial" w:hAnsi="Calibri" w:cs="Calibr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A9619F" w:rsidRPr="00CC4D1C" w14:paraId="4F07AA32" w14:textId="77777777" w:rsidTr="2370D99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CC4D1C" w:rsidRDefault="00A9619F" w:rsidP="00CD2818">
            <w:pPr>
              <w:spacing w:after="0" w:line="240" w:lineRule="auto"/>
              <w:rPr>
                <w:rFonts w:ascii="Calibri" w:eastAsia="Arial" w:hAnsi="Calibri" w:cs="Calibri"/>
                <w:sz w:val="18"/>
                <w:szCs w:val="18"/>
              </w:rPr>
            </w:pPr>
            <w:r w:rsidRPr="00CC4D1C">
              <w:rPr>
                <w:rFonts w:ascii="Calibri" w:hAnsi="Calibri"/>
                <w:b/>
                <w:sz w:val="18"/>
              </w:rPr>
              <w:t>Información y confirmación de elegibilidad de la organización postulante</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CC4D1C" w:rsidRDefault="00A9619F" w:rsidP="00CD2818">
            <w:pPr>
              <w:spacing w:after="0" w:line="240" w:lineRule="auto"/>
              <w:rPr>
                <w:rFonts w:ascii="Calibri" w:eastAsia="Arial" w:hAnsi="Calibri" w:cs="Calibri"/>
                <w:b/>
                <w:bCs/>
                <w:sz w:val="18"/>
                <w:szCs w:val="18"/>
              </w:rPr>
            </w:pPr>
            <w:r w:rsidRPr="00CC4D1C">
              <w:rPr>
                <w:rFonts w:ascii="Calibri" w:hAnsi="Calibri"/>
                <w:b/>
                <w:sz w:val="18"/>
              </w:rPr>
              <w:t>Respuesta de la organización postulante</w:t>
            </w:r>
          </w:p>
        </w:tc>
      </w:tr>
      <w:tr w:rsidR="00A9619F" w:rsidRPr="00CC4D1C" w14:paraId="7F0A2B51" w14:textId="70D8E229"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CC4D1C" w:rsidRDefault="00A9619F" w:rsidP="00916BE8">
            <w:pPr>
              <w:numPr>
                <w:ilvl w:val="0"/>
                <w:numId w:val="18"/>
              </w:numPr>
              <w:spacing w:after="0" w:line="240" w:lineRule="auto"/>
              <w:jc w:val="both"/>
              <w:rPr>
                <w:rFonts w:ascii="Calibri" w:eastAsia="Arial" w:hAnsi="Calibri" w:cs="Calibri"/>
                <w:sz w:val="18"/>
                <w:szCs w:val="18"/>
              </w:rPr>
            </w:pPr>
            <w:r w:rsidRPr="00CC4D1C">
              <w:rPr>
                <w:rFonts w:ascii="Calibri" w:hAnsi="Calibri"/>
                <w:sz w:val="18"/>
              </w:rPr>
              <w:t xml:space="preserve">¿En qué año se creó la organización?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CC4D1C" w:rsidRDefault="00A9619F" w:rsidP="00CD2818">
            <w:pPr>
              <w:spacing w:after="0" w:line="240" w:lineRule="auto"/>
              <w:rPr>
                <w:rFonts w:ascii="Calibri" w:eastAsia="Times New Roman" w:hAnsi="Calibri" w:cs="Calibri"/>
                <w:sz w:val="18"/>
                <w:szCs w:val="18"/>
              </w:rPr>
            </w:pPr>
          </w:p>
        </w:tc>
      </w:tr>
      <w:tr w:rsidR="00A9619F" w:rsidRPr="00CC4D1C" w14:paraId="36216642" w14:textId="0B556969" w:rsidTr="2370D99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CC4D1C" w:rsidRDefault="00A9619F" w:rsidP="00916BE8">
            <w:pPr>
              <w:numPr>
                <w:ilvl w:val="0"/>
                <w:numId w:val="18"/>
              </w:numPr>
              <w:spacing w:after="0" w:line="240" w:lineRule="auto"/>
              <w:jc w:val="both"/>
              <w:rPr>
                <w:rFonts w:ascii="Calibri" w:eastAsia="Arial" w:hAnsi="Calibri" w:cs="Calibri"/>
                <w:sz w:val="18"/>
                <w:szCs w:val="18"/>
              </w:rPr>
            </w:pPr>
            <w:r w:rsidRPr="00CC4D1C">
              <w:rPr>
                <w:rFonts w:ascii="Calibri" w:hAnsi="Calibri"/>
                <w:sz w:val="18"/>
              </w:rPr>
              <w:t>¿En qué provincia/estado/país se creó la organización?</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CC4D1C" w:rsidRDefault="00A9619F" w:rsidP="00CD2818">
            <w:pPr>
              <w:spacing w:after="0" w:line="240" w:lineRule="auto"/>
              <w:rPr>
                <w:rFonts w:ascii="Calibri" w:eastAsia="Times New Roman" w:hAnsi="Calibri" w:cs="Calibri"/>
                <w:sz w:val="18"/>
                <w:szCs w:val="18"/>
              </w:rPr>
            </w:pPr>
          </w:p>
        </w:tc>
      </w:tr>
      <w:tr w:rsidR="00F26D4F" w:rsidRPr="00CC4D1C" w14:paraId="72A52920"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CC4D1C" w:rsidRDefault="00F26D4F" w:rsidP="00916BE8">
            <w:pPr>
              <w:numPr>
                <w:ilvl w:val="0"/>
                <w:numId w:val="18"/>
              </w:numPr>
              <w:spacing w:after="0" w:line="240" w:lineRule="auto"/>
              <w:jc w:val="both"/>
              <w:rPr>
                <w:rFonts w:ascii="Calibri" w:eastAsia="Arial" w:hAnsi="Calibri" w:cs="Calibri"/>
                <w:sz w:val="18"/>
                <w:szCs w:val="18"/>
              </w:rPr>
            </w:pPr>
            <w:r w:rsidRPr="00CC4D1C">
              <w:rPr>
                <w:rFonts w:ascii="Calibri" w:hAnsi="Calibri"/>
                <w:sz w:val="18"/>
              </w:rPr>
              <w:t>¿La organización se ha declarado en quiebra, liquidada, insolvente o ha solicitado una moratoria o suspensión de cualquier obligación de pago o reembolso, o ha solicitado ser declarada insolvente? (En caso afirmativo, explique detalladamente los motivos, la fecha de presentación y la situación actual).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CC4D1C" w:rsidRDefault="00F26D4F" w:rsidP="00F26D4F">
            <w:pPr>
              <w:spacing w:after="0" w:line="240" w:lineRule="auto"/>
              <w:rPr>
                <w:rFonts w:eastAsia="Calibri" w:cstheme="minorHAnsi"/>
                <w:color w:val="000000"/>
                <w:sz w:val="18"/>
                <w:szCs w:val="18"/>
              </w:rPr>
            </w:pPr>
            <w:r w:rsidRPr="00CC4D1C">
              <w:rPr>
                <w:color w:val="000000"/>
                <w:sz w:val="18"/>
              </w:rPr>
              <w:t xml:space="preserve">Sí/No </w:t>
            </w:r>
          </w:p>
          <w:p w14:paraId="1496A784" w14:textId="105EB842" w:rsidR="00F26D4F" w:rsidRPr="00CC4D1C" w:rsidRDefault="00F26D4F" w:rsidP="00F26D4F">
            <w:pPr>
              <w:spacing w:after="0" w:line="240" w:lineRule="auto"/>
              <w:rPr>
                <w:rFonts w:ascii="Calibri" w:eastAsia="Arial" w:hAnsi="Calibri" w:cs="Calibri"/>
                <w:sz w:val="18"/>
                <w:szCs w:val="18"/>
              </w:rPr>
            </w:pPr>
          </w:p>
        </w:tc>
      </w:tr>
      <w:tr w:rsidR="00F26D4F" w:rsidRPr="00CC4D1C" w14:paraId="64D7F2C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CC4D1C" w:rsidRDefault="00F26D4F" w:rsidP="00916BE8">
            <w:pPr>
              <w:numPr>
                <w:ilvl w:val="0"/>
                <w:numId w:val="18"/>
              </w:numPr>
              <w:spacing w:after="0" w:line="240" w:lineRule="auto"/>
              <w:jc w:val="both"/>
              <w:rPr>
                <w:rFonts w:ascii="Calibri" w:eastAsia="Arial" w:hAnsi="Calibri" w:cs="Calibri"/>
                <w:sz w:val="18"/>
                <w:szCs w:val="18"/>
              </w:rPr>
            </w:pPr>
            <w:r w:rsidRPr="00CC4D1C">
              <w:rPr>
                <w:rFonts w:ascii="Calibri" w:hAnsi="Calibri"/>
                <w:sz w:val="18"/>
              </w:rPr>
              <w:t>¿Se ha rescindido algún contrato a la organización por incumplimiento? En caso afirmativo, explíquelo detalladamente.</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CC4D1C" w:rsidRDefault="00F26D4F" w:rsidP="00F26D4F">
            <w:pPr>
              <w:spacing w:after="0" w:line="240" w:lineRule="auto"/>
              <w:rPr>
                <w:rFonts w:eastAsia="Calibri" w:cstheme="minorHAnsi"/>
                <w:color w:val="000000"/>
                <w:sz w:val="18"/>
                <w:szCs w:val="18"/>
              </w:rPr>
            </w:pPr>
            <w:r w:rsidRPr="00CC4D1C">
              <w:rPr>
                <w:color w:val="000000"/>
                <w:sz w:val="18"/>
              </w:rPr>
              <w:t xml:space="preserve">Sí/No </w:t>
            </w:r>
          </w:p>
          <w:p w14:paraId="1AD7D375" w14:textId="5BE2B40F" w:rsidR="00F26D4F" w:rsidRPr="00CC4D1C" w:rsidRDefault="00F26D4F" w:rsidP="00F26D4F">
            <w:pPr>
              <w:spacing w:after="0" w:line="240" w:lineRule="auto"/>
              <w:rPr>
                <w:rFonts w:ascii="Calibri" w:eastAsia="Arial" w:hAnsi="Calibri" w:cs="Calibri"/>
                <w:sz w:val="18"/>
                <w:szCs w:val="18"/>
              </w:rPr>
            </w:pPr>
          </w:p>
        </w:tc>
      </w:tr>
      <w:tr w:rsidR="00F26D4F" w:rsidRPr="00CC4D1C" w14:paraId="2C591D7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CC4D1C" w:rsidRDefault="00F26D4F" w:rsidP="00916BE8">
            <w:pPr>
              <w:numPr>
                <w:ilvl w:val="0"/>
                <w:numId w:val="18"/>
              </w:numPr>
              <w:spacing w:after="0" w:line="240" w:lineRule="auto"/>
              <w:jc w:val="both"/>
              <w:rPr>
                <w:sz w:val="18"/>
                <w:szCs w:val="18"/>
              </w:rPr>
            </w:pPr>
            <w:r w:rsidRPr="00CC4D1C">
              <w:rPr>
                <w:rFonts w:ascii="Calibri" w:hAnsi="Calibri"/>
                <w:sz w:val="18"/>
              </w:rPr>
              <w:t xml:space="preserve">Indique si la organización o alguna persona que la haya integrado como personal, miembro o directiva ha sido alguna vez: </w:t>
            </w:r>
          </w:p>
          <w:p w14:paraId="62F82776" w14:textId="5419C046" w:rsidR="006800F6" w:rsidRPr="00CC4D1C" w:rsidRDefault="00F26D4F"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CC4D1C">
              <w:rPr>
                <w:rFonts w:ascii="Calibri" w:hAnsi="Calibri"/>
                <w:sz w:val="18"/>
              </w:rPr>
              <w:t xml:space="preserve">suspendida o inhabilitada por algún Gobierno, una agencia de las Naciones Unidas u otra organización internacional; </w:t>
            </w:r>
          </w:p>
          <w:p w14:paraId="0765FD2C" w14:textId="16463EE8" w:rsidR="006800F6" w:rsidRPr="00CC4D1C" w:rsidRDefault="00F43EE3"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CC4D1C">
              <w:rPr>
                <w:rFonts w:ascii="Calibri" w:hAnsi="Calibri"/>
                <w:sz w:val="18"/>
              </w:rPr>
              <w:t xml:space="preserve">incluida en cualquier lista de sanciones pertinente, incluidas </w:t>
            </w:r>
            <w:hyperlink r:id="rId20" w:tgtFrame="_blank" w:history="1">
              <w:r w:rsidRPr="00CC4D1C">
                <w:rPr>
                  <w:rFonts w:ascii="Calibri" w:hAnsi="Calibri"/>
                  <w:color w:val="0563C1"/>
                  <w:sz w:val="18"/>
                  <w:u w:val="single"/>
                </w:rPr>
                <w:t>https://www.un.org/sc/suborg/en/sanctions/un-sc-consolidated-list</w:t>
              </w:r>
            </w:hyperlink>
            <w:r w:rsidRPr="00CC4D1C">
              <w:rPr>
                <w:color w:val="0563C1"/>
                <w:u w:val="single"/>
              </w:rPr>
              <w:t xml:space="preserve">, </w:t>
            </w:r>
            <w:r w:rsidRPr="00CC4D1C">
              <w:rPr>
                <w:rFonts w:ascii="Calibri" w:hAnsi="Calibri"/>
                <w:color w:val="000000" w:themeColor="text1"/>
                <w:sz w:val="18"/>
              </w:rPr>
              <w:t xml:space="preserve">la de no elegibilidad de proveedores del Mercado Mundial de las Naciones Unidas o </w:t>
            </w:r>
            <w:r w:rsidRPr="00CC4D1C">
              <w:rPr>
                <w:rFonts w:ascii="Calibri" w:hAnsi="Calibri"/>
                <w:sz w:val="18"/>
              </w:rPr>
              <w:t xml:space="preserve">cualquier otra lista de sanciones de donantes; u </w:t>
            </w:r>
          </w:p>
          <w:p w14:paraId="47D1EA63" w14:textId="6055B772" w:rsidR="006800F6" w:rsidRPr="00CC4D1C" w:rsidRDefault="00A014B3"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CC4D1C">
              <w:rPr>
                <w:rFonts w:ascii="Calibri" w:hAnsi="Calibri"/>
                <w:sz w:val="18"/>
              </w:rPr>
              <w:t xml:space="preserve">objeto de una sentencia o un fallo desfavorable. </w:t>
            </w:r>
          </w:p>
          <w:p w14:paraId="56D983B1" w14:textId="0B72A288" w:rsidR="00C23DF9" w:rsidRPr="00CC4D1C" w:rsidRDefault="00F26D4F" w:rsidP="00AC28D0">
            <w:pPr>
              <w:spacing w:after="0" w:line="240" w:lineRule="auto"/>
              <w:ind w:left="360"/>
              <w:jc w:val="both"/>
              <w:rPr>
                <w:sz w:val="18"/>
                <w:szCs w:val="18"/>
              </w:rPr>
            </w:pPr>
            <w:r w:rsidRPr="00CC4D1C">
              <w:rPr>
                <w:rFonts w:ascii="Calibri" w:hAnsi="Calibri"/>
                <w:sz w:val="18"/>
              </w:rPr>
              <w:t xml:space="preserve">En caso afirmativo, aporte información como la fecha de reincorporación, si procede. </w:t>
            </w:r>
          </w:p>
          <w:p w14:paraId="4B8A0D91" w14:textId="6EAD52CE" w:rsidR="00F26D4F" w:rsidRPr="00CC4D1C" w:rsidRDefault="00F26D4F" w:rsidP="00AC28D0">
            <w:pPr>
              <w:spacing w:after="0" w:line="240" w:lineRule="auto"/>
              <w:ind w:left="360"/>
              <w:jc w:val="both"/>
              <w:rPr>
                <w:sz w:val="18"/>
                <w:szCs w:val="18"/>
              </w:rPr>
            </w:pPr>
            <w:r w:rsidRPr="00CC4D1C">
              <w:rPr>
                <w:rFonts w:ascii="Calibri" w:hAnsi="Calibri"/>
                <w:sz w:val="18"/>
              </w:rPr>
              <w:t>(Si la organización postulante se encuentra actualmente en alguna lista de sanciones pertinente, deberá indicarlo en la pregunta 8 de los Requisitos obligatorios/criterios de calificación preliminar anteriores y es motivo de rechazo inmediato).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CC4D1C" w:rsidRDefault="00F26D4F" w:rsidP="00F26D4F">
            <w:pPr>
              <w:spacing w:after="0" w:line="240" w:lineRule="auto"/>
              <w:rPr>
                <w:rFonts w:ascii="Calibri" w:eastAsia="Arial" w:hAnsi="Calibri" w:cs="Calibri"/>
                <w:sz w:val="18"/>
                <w:szCs w:val="18"/>
              </w:rPr>
            </w:pPr>
            <w:r w:rsidRPr="00CC4D1C">
              <w:rPr>
                <w:rFonts w:ascii="Calibri" w:hAnsi="Calibri"/>
                <w:sz w:val="18"/>
              </w:rPr>
              <w:t>Confirmar</w:t>
            </w:r>
          </w:p>
          <w:p w14:paraId="087FDD4A" w14:textId="3A46F302" w:rsidR="00F26D4F" w:rsidRPr="00CC4D1C" w:rsidRDefault="00F26D4F" w:rsidP="00F26D4F">
            <w:pPr>
              <w:spacing w:after="0" w:line="240" w:lineRule="auto"/>
              <w:rPr>
                <w:rFonts w:eastAsia="Calibri" w:cstheme="minorHAnsi"/>
                <w:color w:val="000000"/>
                <w:sz w:val="18"/>
                <w:szCs w:val="18"/>
              </w:rPr>
            </w:pPr>
            <w:r w:rsidRPr="00CC4D1C">
              <w:rPr>
                <w:color w:val="000000"/>
                <w:sz w:val="18"/>
              </w:rPr>
              <w:t xml:space="preserve">Sí/No </w:t>
            </w:r>
          </w:p>
        </w:tc>
      </w:tr>
      <w:tr w:rsidR="00F26D4F" w:rsidRPr="00CC4D1C" w14:paraId="6428B39F"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A72B1A0" w:rsidR="00F26D4F" w:rsidRPr="00CC4D1C" w:rsidRDefault="00F26D4F" w:rsidP="00916BE8">
            <w:pPr>
              <w:pStyle w:val="ListParagraph"/>
              <w:numPr>
                <w:ilvl w:val="0"/>
                <w:numId w:val="18"/>
              </w:numPr>
              <w:spacing w:after="0" w:line="240" w:lineRule="auto"/>
              <w:jc w:val="both"/>
              <w:rPr>
                <w:rFonts w:ascii="Calibri" w:eastAsia="Arial" w:hAnsi="Calibri" w:cs="Calibri"/>
                <w:sz w:val="18"/>
                <w:szCs w:val="18"/>
              </w:rPr>
            </w:pPr>
            <w:r w:rsidRPr="00CC4D1C">
              <w:rPr>
                <w:rFonts w:ascii="Calibri" w:hAnsi="Calibri"/>
                <w:sz w:val="18"/>
              </w:rPr>
              <w:t>Según la política de ONU Mujeres, se exige que las organizaciones postulantes y sus subcontratistas y contrapartes se atengan a las normas de ética más elevadas durante la selección y ejecución de los contratos. En este contexto, cualquier acción llevada a cabo por una organización postulante o un/a subcontratista para influir en el proceso de selección o en contrapartes del contrato con el fin de obtener una ventaja indebida es improcedente. La organización postulante debe confirmar que ha revisado y tomado nota de la Política Contra el Fraude de ONU Mujeres (</w:t>
            </w:r>
            <w:r w:rsidRPr="00CC4D1C">
              <w:rPr>
                <w:rFonts w:ascii="Calibri" w:hAnsi="Calibri"/>
                <w:b/>
                <w:sz w:val="18"/>
              </w:rPr>
              <w:t>Anexo B-6</w:t>
            </w:r>
            <w:r w:rsidRPr="00CC4D1C">
              <w:rPr>
                <w:rFonts w:ascii="Calibri" w:hAnsi="Calibri"/>
                <w:sz w:val="18"/>
              </w:rPr>
              <w:t>). También debe confirmar que la organización y sus subcontratistas no han incurrido en ninguna conducta contraria a esa política, incluido durante el período de este llamado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CC4D1C" w:rsidRDefault="00F26D4F" w:rsidP="00F26D4F">
            <w:pPr>
              <w:spacing w:after="0" w:line="240" w:lineRule="auto"/>
              <w:rPr>
                <w:rFonts w:ascii="Calibri" w:eastAsia="Arial" w:hAnsi="Calibri" w:cs="Calibri"/>
                <w:sz w:val="18"/>
                <w:szCs w:val="18"/>
              </w:rPr>
            </w:pPr>
            <w:r w:rsidRPr="00CC4D1C">
              <w:rPr>
                <w:rFonts w:ascii="Calibri" w:hAnsi="Calibri"/>
                <w:sz w:val="18"/>
              </w:rPr>
              <w:t>Confirmar</w:t>
            </w:r>
          </w:p>
          <w:p w14:paraId="4D1CC7C5" w14:textId="6318091E" w:rsidR="00F26D4F" w:rsidRPr="00CC4D1C" w:rsidRDefault="00F26D4F" w:rsidP="00F26D4F">
            <w:pPr>
              <w:spacing w:after="0" w:line="240" w:lineRule="auto"/>
              <w:rPr>
                <w:rFonts w:eastAsia="Calibri" w:cstheme="minorHAnsi"/>
                <w:color w:val="000000"/>
                <w:sz w:val="18"/>
                <w:szCs w:val="18"/>
              </w:rPr>
            </w:pPr>
            <w:r w:rsidRPr="00CC4D1C">
              <w:rPr>
                <w:color w:val="000000"/>
                <w:sz w:val="18"/>
              </w:rPr>
              <w:t xml:space="preserve">Sí/No </w:t>
            </w:r>
          </w:p>
        </w:tc>
      </w:tr>
      <w:tr w:rsidR="00F26D4F" w:rsidRPr="00CC4D1C" w14:paraId="325EBFFE"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CC4D1C" w:rsidRDefault="00F26D4F" w:rsidP="00916BE8">
            <w:pPr>
              <w:pStyle w:val="ListParagraph"/>
              <w:numPr>
                <w:ilvl w:val="0"/>
                <w:numId w:val="18"/>
              </w:numPr>
              <w:spacing w:after="0" w:line="240" w:lineRule="auto"/>
              <w:jc w:val="both"/>
              <w:rPr>
                <w:rFonts w:ascii="Calibri" w:eastAsia="Arial" w:hAnsi="Calibri" w:cs="Calibri"/>
                <w:sz w:val="18"/>
                <w:szCs w:val="18"/>
              </w:rPr>
            </w:pPr>
            <w:r w:rsidRPr="00CC4D1C">
              <w:rPr>
                <w:rFonts w:ascii="Calibri" w:hAnsi="Calibri"/>
                <w:sz w:val="18"/>
              </w:rPr>
              <w:t>Funcionariado que no se beneficia: La organización postulante debe confirmar que ningún funcionariado de ONU Mujeres ha recibido ni se le va a ofrecer ningún beneficio directo o indirecto derivado de este CFP o de los contratos resultantes</w:t>
            </w:r>
            <w:r w:rsidRPr="00CC4D1C">
              <w:t xml:space="preserve"> </w:t>
            </w:r>
            <w:r w:rsidRPr="00CC4D1C">
              <w:rPr>
                <w:rFonts w:ascii="Calibri" w:hAnsi="Calibri"/>
                <w:sz w:val="18"/>
              </w:rPr>
              <w:t>por parte de la organización postulante o de sus subcontratistas.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CC4D1C" w:rsidRDefault="00F26D4F" w:rsidP="00F26D4F">
            <w:pPr>
              <w:spacing w:after="0" w:line="240" w:lineRule="auto"/>
              <w:rPr>
                <w:rFonts w:ascii="Calibri" w:eastAsia="Arial" w:hAnsi="Calibri" w:cs="Calibri"/>
                <w:sz w:val="18"/>
                <w:szCs w:val="18"/>
              </w:rPr>
            </w:pPr>
            <w:r w:rsidRPr="00CC4D1C">
              <w:rPr>
                <w:rFonts w:ascii="Calibri" w:hAnsi="Calibri"/>
                <w:sz w:val="18"/>
              </w:rPr>
              <w:t>Confirmar</w:t>
            </w:r>
          </w:p>
          <w:p w14:paraId="797C5892" w14:textId="3D6EA09C" w:rsidR="00F26D4F" w:rsidRPr="00CC4D1C" w:rsidRDefault="00F26D4F" w:rsidP="00F26D4F">
            <w:pPr>
              <w:spacing w:after="0" w:line="240" w:lineRule="auto"/>
              <w:rPr>
                <w:rFonts w:eastAsia="Calibri" w:cstheme="minorHAnsi"/>
                <w:color w:val="000000"/>
                <w:sz w:val="18"/>
                <w:szCs w:val="18"/>
              </w:rPr>
            </w:pPr>
            <w:r w:rsidRPr="00CC4D1C">
              <w:rPr>
                <w:color w:val="000000"/>
                <w:sz w:val="18"/>
              </w:rPr>
              <w:t xml:space="preserve">Sí/No </w:t>
            </w:r>
          </w:p>
        </w:tc>
      </w:tr>
      <w:tr w:rsidR="00F26D4F" w:rsidRPr="00CC4D1C" w14:paraId="4CCE791C"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CC4D1C" w:rsidRDefault="0057501E" w:rsidP="00916BE8">
            <w:pPr>
              <w:pStyle w:val="ListParagraph"/>
              <w:numPr>
                <w:ilvl w:val="0"/>
                <w:numId w:val="18"/>
              </w:numPr>
              <w:spacing w:after="0" w:line="240" w:lineRule="auto"/>
              <w:jc w:val="both"/>
              <w:rPr>
                <w:rFonts w:ascii="Calibri" w:eastAsia="Arial" w:hAnsi="Calibri" w:cs="Calibri"/>
                <w:sz w:val="18"/>
                <w:szCs w:val="18"/>
              </w:rPr>
            </w:pPr>
            <w:r w:rsidRPr="00CC4D1C">
              <w:rPr>
                <w:rFonts w:ascii="Calibri" w:hAnsi="Calibri"/>
                <w:sz w:val="18"/>
              </w:rPr>
              <w:t>La organización postulante debe confirmar que no participa en ninguna actividad que la situaría, en caso de ser seleccionada para esta asignación, en un conflicto de intereses con ONU Mujeres.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CC4D1C" w:rsidRDefault="00F26D4F" w:rsidP="00F26D4F">
            <w:pPr>
              <w:spacing w:after="0" w:line="240" w:lineRule="auto"/>
              <w:rPr>
                <w:rFonts w:ascii="Calibri" w:eastAsia="Arial" w:hAnsi="Calibri" w:cs="Calibri"/>
                <w:sz w:val="18"/>
                <w:szCs w:val="18"/>
              </w:rPr>
            </w:pPr>
            <w:r w:rsidRPr="00CC4D1C">
              <w:rPr>
                <w:rFonts w:ascii="Calibri" w:hAnsi="Calibri"/>
                <w:sz w:val="18"/>
              </w:rPr>
              <w:t>Confirmar</w:t>
            </w:r>
          </w:p>
          <w:p w14:paraId="66F12968" w14:textId="17D06B69" w:rsidR="00F26D4F" w:rsidRPr="00CC4D1C" w:rsidRDefault="00F26D4F" w:rsidP="00F26D4F">
            <w:pPr>
              <w:spacing w:after="0" w:line="240" w:lineRule="auto"/>
              <w:rPr>
                <w:rFonts w:eastAsia="Calibri" w:cstheme="minorHAnsi"/>
                <w:color w:val="000000"/>
                <w:sz w:val="18"/>
                <w:szCs w:val="18"/>
              </w:rPr>
            </w:pPr>
            <w:r w:rsidRPr="00CC4D1C">
              <w:rPr>
                <w:color w:val="000000"/>
                <w:sz w:val="18"/>
              </w:rPr>
              <w:t xml:space="preserve">Sí/No </w:t>
            </w:r>
          </w:p>
        </w:tc>
      </w:tr>
      <w:tr w:rsidR="00F26D4F" w:rsidRPr="00CC4D1C" w14:paraId="402D1248"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763302A" w:rsidR="00F26D4F" w:rsidRPr="00CC4D1C" w:rsidRDefault="0057501E" w:rsidP="00916BE8">
            <w:pPr>
              <w:pStyle w:val="ListParagraph"/>
              <w:numPr>
                <w:ilvl w:val="0"/>
                <w:numId w:val="18"/>
              </w:numPr>
              <w:spacing w:after="0" w:line="240" w:lineRule="auto"/>
              <w:jc w:val="both"/>
              <w:rPr>
                <w:rFonts w:ascii="Calibri" w:eastAsia="Arial" w:hAnsi="Calibri" w:cs="Calibri"/>
                <w:sz w:val="18"/>
                <w:szCs w:val="18"/>
              </w:rPr>
            </w:pPr>
            <w:r w:rsidRPr="00CC4D1C">
              <w:rPr>
                <w:rFonts w:ascii="Calibri" w:hAnsi="Calibri"/>
                <w:sz w:val="18"/>
              </w:rPr>
              <w:t xml:space="preserve">La organización postulante debe confirmar que ella o sus subcontratistas o contrapartes no han estado involucrados/as de ninguna manera, directa o indirectamente, en la preparación del diseño, los términos de referencia u otros documentos utilizados como parte de este CFP.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CC4D1C" w:rsidRDefault="00F26D4F" w:rsidP="00F26D4F">
            <w:pPr>
              <w:spacing w:after="0" w:line="240" w:lineRule="auto"/>
              <w:rPr>
                <w:rFonts w:ascii="Calibri" w:eastAsia="Arial" w:hAnsi="Calibri" w:cs="Calibri"/>
                <w:sz w:val="18"/>
                <w:szCs w:val="18"/>
              </w:rPr>
            </w:pPr>
            <w:r w:rsidRPr="00CC4D1C">
              <w:rPr>
                <w:rFonts w:ascii="Calibri" w:hAnsi="Calibri"/>
                <w:sz w:val="18"/>
              </w:rPr>
              <w:t>Confirmar</w:t>
            </w:r>
          </w:p>
          <w:p w14:paraId="018AAD75" w14:textId="03C726BE" w:rsidR="00F26D4F" w:rsidRPr="00CC4D1C" w:rsidRDefault="00F26D4F" w:rsidP="00F26D4F">
            <w:pPr>
              <w:spacing w:after="0" w:line="240" w:lineRule="auto"/>
              <w:rPr>
                <w:rFonts w:eastAsia="Calibri" w:cstheme="minorHAnsi"/>
                <w:color w:val="000000"/>
                <w:sz w:val="18"/>
                <w:szCs w:val="18"/>
              </w:rPr>
            </w:pPr>
            <w:r w:rsidRPr="00CC4D1C">
              <w:rPr>
                <w:color w:val="000000"/>
                <w:sz w:val="18"/>
              </w:rPr>
              <w:t xml:space="preserve">Sí/No </w:t>
            </w:r>
          </w:p>
        </w:tc>
      </w:tr>
      <w:tr w:rsidR="00F26D4F" w:rsidRPr="00CC4D1C" w14:paraId="46EA6C9A" w14:textId="77777777" w:rsidTr="00EC2E03">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CC4D1C" w:rsidRDefault="00F26D4F" w:rsidP="00916BE8">
            <w:pPr>
              <w:pStyle w:val="ListParagraph"/>
              <w:numPr>
                <w:ilvl w:val="0"/>
                <w:numId w:val="18"/>
              </w:numPr>
              <w:spacing w:after="0" w:line="240" w:lineRule="auto"/>
              <w:jc w:val="both"/>
              <w:rPr>
                <w:rFonts w:ascii="Calibri" w:eastAsia="Arial" w:hAnsi="Calibri" w:cs="Calibri"/>
                <w:sz w:val="18"/>
                <w:szCs w:val="18"/>
              </w:rPr>
            </w:pPr>
            <w:r w:rsidRPr="00CC4D1C">
              <w:rPr>
                <w:rFonts w:ascii="Calibri" w:hAnsi="Calibri"/>
                <w:sz w:val="18"/>
              </w:rPr>
              <w:lastRenderedPageBreak/>
              <w:t xml:space="preserve">La política de ONU Mujeres restringe que las organizaciones participen en una CFP o reciban contratos de ONU Mujeres cuando un miembro del personal de ONU Mujeres o su familia directa sea propietario/a, funcionario/a, asociado/a o miembro de la Junta Directiva, o si un miembro del personal o su familia directa tiene interés económico en la organización. La organización postulante debe confirmar que ningún miembro del personal de ONU Mujeres o de su familia directa es propietario/a, funcionario/a, asociado/a o miembro de la Junta Directiva ni tiene intereses económicos en la organización postulante, ni en sus subcontratistas.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CC4D1C" w:rsidRDefault="00F26D4F" w:rsidP="00F26D4F">
            <w:pPr>
              <w:spacing w:after="0" w:line="240" w:lineRule="auto"/>
              <w:rPr>
                <w:rFonts w:ascii="Calibri" w:eastAsia="Arial" w:hAnsi="Calibri" w:cs="Calibri"/>
                <w:sz w:val="18"/>
                <w:szCs w:val="18"/>
              </w:rPr>
            </w:pPr>
            <w:r w:rsidRPr="00CC4D1C">
              <w:rPr>
                <w:rFonts w:ascii="Calibri" w:hAnsi="Calibri"/>
                <w:sz w:val="18"/>
              </w:rPr>
              <w:t>Confirmar</w:t>
            </w:r>
          </w:p>
          <w:p w14:paraId="6950416A" w14:textId="474F5D2A" w:rsidR="00F26D4F" w:rsidRPr="00CC4D1C" w:rsidRDefault="00F26D4F" w:rsidP="00F26D4F">
            <w:pPr>
              <w:spacing w:after="0" w:line="240" w:lineRule="auto"/>
              <w:rPr>
                <w:rFonts w:eastAsia="Calibri" w:cstheme="minorHAnsi"/>
                <w:color w:val="000000"/>
                <w:sz w:val="18"/>
                <w:szCs w:val="18"/>
              </w:rPr>
            </w:pPr>
            <w:r w:rsidRPr="00CC4D1C">
              <w:rPr>
                <w:color w:val="000000"/>
                <w:sz w:val="18"/>
              </w:rPr>
              <w:t xml:space="preserve">Sí/No </w:t>
            </w:r>
          </w:p>
        </w:tc>
      </w:tr>
      <w:tr w:rsidR="00273366" w:rsidRPr="00CC4D1C" w14:paraId="32307279" w14:textId="77777777" w:rsidTr="00EC2E03">
        <w:trPr>
          <w:trHeight w:val="207"/>
        </w:trPr>
        <w:tc>
          <w:tcPr>
            <w:tcW w:w="7102" w:type="dxa"/>
            <w:tcBorders>
              <w:top w:val="single" w:sz="4" w:space="0" w:color="auto"/>
              <w:left w:val="nil"/>
              <w:bottom w:val="nil"/>
              <w:right w:val="nil"/>
            </w:tcBorders>
          </w:tcPr>
          <w:p w14:paraId="109C1D6C" w14:textId="77777777" w:rsidR="00273366" w:rsidRPr="00CC4D1C" w:rsidRDefault="00273366" w:rsidP="00FE4C24">
            <w:pPr>
              <w:spacing w:after="0" w:line="240" w:lineRule="auto"/>
              <w:jc w:val="both"/>
              <w:rPr>
                <w:rFonts w:ascii="Calibri" w:eastAsia="Arial" w:hAnsi="Calibri" w:cs="Calibri"/>
                <w:sz w:val="18"/>
                <w:szCs w:val="18"/>
              </w:rPr>
            </w:pPr>
          </w:p>
          <w:p w14:paraId="1065B56D" w14:textId="77777777" w:rsidR="00FE4C24" w:rsidRPr="00CC4D1C" w:rsidRDefault="00FE4C24" w:rsidP="00EC2E03">
            <w:pPr>
              <w:spacing w:after="0" w:line="240" w:lineRule="auto"/>
              <w:jc w:val="both"/>
              <w:rPr>
                <w:rFonts w:ascii="Calibri" w:eastAsia="Arial" w:hAnsi="Calibri" w:cs="Calibri"/>
                <w:sz w:val="18"/>
                <w:szCs w:val="18"/>
              </w:rPr>
            </w:pPr>
          </w:p>
          <w:p w14:paraId="4B05DA58" w14:textId="154197B5" w:rsidR="00DC3678" w:rsidRPr="00CC4D1C" w:rsidRDefault="00DC3678" w:rsidP="00EC2E03">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3A96470C" w14:textId="77777777" w:rsidR="00273366" w:rsidRPr="00CC4D1C" w:rsidRDefault="00273366" w:rsidP="00F26D4F">
            <w:pPr>
              <w:spacing w:after="0" w:line="240" w:lineRule="auto"/>
              <w:rPr>
                <w:rFonts w:ascii="Calibri" w:eastAsia="Arial" w:hAnsi="Calibri" w:cs="Calibri"/>
                <w:sz w:val="18"/>
                <w:szCs w:val="18"/>
              </w:rPr>
            </w:pPr>
          </w:p>
        </w:tc>
      </w:tr>
    </w:tbl>
    <w:p w14:paraId="28A3CEAE" w14:textId="77777777" w:rsidR="00A9619F" w:rsidRPr="00CC4D1C" w:rsidRDefault="00A9619F" w:rsidP="00A9619F">
      <w:pPr>
        <w:spacing w:after="0" w:line="240" w:lineRule="auto"/>
        <w:ind w:left="720"/>
        <w:rPr>
          <w:rFonts w:ascii="Calibri" w:eastAsia="Times New Roman" w:hAnsi="Calibri" w:cs="Calibri"/>
          <w:sz w:val="18"/>
          <w:szCs w:val="18"/>
        </w:rPr>
      </w:pPr>
    </w:p>
    <w:p w14:paraId="5FE02F7D" w14:textId="604723FF" w:rsidR="00A9619F" w:rsidRPr="00CC4D1C" w:rsidRDefault="00A9619F"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CC4D1C" w14:paraId="58C36994" w14:textId="77777777" w:rsidTr="004618C5">
        <w:tc>
          <w:tcPr>
            <w:tcW w:w="9350" w:type="dxa"/>
          </w:tcPr>
          <w:p w14:paraId="62121972" w14:textId="77777777" w:rsidR="00C40E02" w:rsidRPr="00CC4D1C"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b/>
                <w:color w:val="000000"/>
                <w:sz w:val="18"/>
              </w:rPr>
              <w:t xml:space="preserve">Componente 1: Antecedentes y capacidad de la organización para llevar a cabo actividades que permitan alcanzar los resultados previstos </w:t>
            </w:r>
            <w:r w:rsidRPr="00CC4D1C">
              <w:rPr>
                <w:rFonts w:asciiTheme="minorHAnsi" w:hAnsiTheme="minorHAnsi"/>
                <w:color w:val="000000"/>
                <w:sz w:val="18"/>
              </w:rPr>
              <w:t xml:space="preserve">(1,5 páginas máx.) </w:t>
            </w:r>
          </w:p>
          <w:p w14:paraId="61C18976" w14:textId="6B67126A" w:rsidR="00C40E02" w:rsidRPr="00CC4D1C"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Pr="00CC4D1C" w:rsidRDefault="002E75C7" w:rsidP="0038204D">
      <w:pPr>
        <w:widowControl w:val="0"/>
        <w:autoSpaceDE w:val="0"/>
        <w:autoSpaceDN w:val="0"/>
        <w:adjustRightInd w:val="0"/>
        <w:spacing w:after="0" w:line="240" w:lineRule="auto"/>
        <w:jc w:val="both"/>
        <w:rPr>
          <w:rFonts w:eastAsia="Calibri" w:cstheme="minorHAnsi"/>
          <w:color w:val="000000"/>
          <w:sz w:val="18"/>
          <w:szCs w:val="18"/>
          <w:lang w:val="es-EC"/>
        </w:rPr>
      </w:pPr>
    </w:p>
    <w:p w14:paraId="5BB63A51" w14:textId="42097D1F" w:rsidR="00C22EF1" w:rsidRPr="00CC4D1C" w:rsidRDefault="00C22EF1"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Esta sección debe proporcionar una visión general (con los anexos pertinentes) que demuestre claramente que la organización postulante tiene la capacidad y el compromiso de ejecutar las actividades propuestas y de producir resultados satisfactorios. Los elementos clave que se deben cubrir en esta sección son los siguientes: </w:t>
      </w:r>
    </w:p>
    <w:p w14:paraId="78E81050" w14:textId="23239CDF" w:rsidR="00C22EF1" w:rsidRPr="00CC4D1C"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rPr>
      </w:pPr>
      <w:r w:rsidRPr="00CC4D1C">
        <w:rPr>
          <w:color w:val="000000"/>
          <w:sz w:val="18"/>
        </w:rPr>
        <w:t xml:space="preserve">la naturaleza de la </w:t>
      </w:r>
      <w:r w:rsidRPr="00CC4D1C">
        <w:rPr>
          <w:rFonts w:ascii="Calibri" w:hAnsi="Calibri"/>
          <w:color w:val="000000"/>
          <w:sz w:val="18"/>
        </w:rPr>
        <w:t>organización postulante: si es una organización de base comunitaria, una ONG nacional o subnacional, una institución de investigación o capacitación, etc.;</w:t>
      </w:r>
    </w:p>
    <w:p w14:paraId="79C6B390" w14:textId="5039CDC3" w:rsidR="00C22EF1" w:rsidRPr="00CC4D1C"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rPr>
      </w:pPr>
      <w:r w:rsidRPr="00CC4D1C">
        <w:rPr>
          <w:rFonts w:ascii="Calibri" w:hAnsi="Calibri"/>
          <w:color w:val="000000"/>
          <w:sz w:val="18"/>
        </w:rPr>
        <w:t xml:space="preserve">la misión general, el objetivo y los programas o servicios básicos de la organización; </w:t>
      </w:r>
    </w:p>
    <w:p w14:paraId="56E387BC" w14:textId="54978FCD" w:rsidR="00C22EF1" w:rsidRPr="00CC4D1C"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rPr>
      </w:pPr>
      <w:r w:rsidRPr="00CC4D1C">
        <w:rPr>
          <w:rFonts w:ascii="Calibri" w:hAnsi="Calibri"/>
          <w:color w:val="000000"/>
          <w:sz w:val="18"/>
        </w:rPr>
        <w:t xml:space="preserve">los grupos de población objetivo de la organización (mujeres, pueblos indígenas, jóvenes, etc.); </w:t>
      </w:r>
    </w:p>
    <w:p w14:paraId="71DB0AD7" w14:textId="60122126" w:rsidR="00C22EF1" w:rsidRPr="00CC4D1C"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rPr>
      </w:pPr>
      <w:r w:rsidRPr="00CC4D1C">
        <w:rPr>
          <w:rFonts w:ascii="Calibri" w:hAnsi="Calibri"/>
          <w:color w:val="000000"/>
          <w:sz w:val="18"/>
        </w:rPr>
        <w:t xml:space="preserve">el enfoque organizativo (filosofía): cómo lleva a cabo la organización sus proyectos (p. ej., con perspectiva de género, con base en los derechos, etc.); </w:t>
      </w:r>
    </w:p>
    <w:p w14:paraId="7B3BC83F" w14:textId="328E9F20" w:rsidR="00C22EF1" w:rsidRPr="00CC4D1C"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rPr>
      </w:pPr>
      <w:r w:rsidRPr="00CC4D1C">
        <w:rPr>
          <w:rFonts w:ascii="Calibri" w:hAnsi="Calibri"/>
          <w:color w:val="000000"/>
          <w:sz w:val="18"/>
        </w:rPr>
        <w:t xml:space="preserve">la antigüedad de la organización y su experiencia pertinente; </w:t>
      </w:r>
    </w:p>
    <w:p w14:paraId="3F7E19B0" w14:textId="293EBEA0" w:rsidR="00C22EF1" w:rsidRPr="00CC4D1C" w:rsidRDefault="007E6744"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rPr>
      </w:pPr>
      <w:r w:rsidRPr="00CC4D1C">
        <w:rPr>
          <w:rFonts w:ascii="Calibri" w:hAnsi="Calibri"/>
          <w:color w:val="000000"/>
          <w:sz w:val="18"/>
        </w:rPr>
        <w:t xml:space="preserve">una visión general de la capacidad de la organización pertinente para la colaboración propuesta con ONU Mujeres (p. ej., técnica, de gobernanza y gestión, y de gestión financiera y administrativa); </w:t>
      </w:r>
    </w:p>
    <w:p w14:paraId="57B6612D" w14:textId="6723CBA7" w:rsidR="00D920A1" w:rsidRPr="00CC4D1C" w:rsidRDefault="002803F6" w:rsidP="00BF36C9">
      <w:pPr>
        <w:pStyle w:val="ListParagraph"/>
        <w:numPr>
          <w:ilvl w:val="0"/>
          <w:numId w:val="4"/>
        </w:numPr>
        <w:spacing w:after="0" w:line="240" w:lineRule="auto"/>
        <w:jc w:val="both"/>
        <w:rPr>
          <w:rFonts w:ascii="Calibri" w:hAnsi="Calibri" w:cs="Calibri"/>
          <w:sz w:val="18"/>
          <w:szCs w:val="18"/>
        </w:rPr>
      </w:pPr>
      <w:r w:rsidRPr="00CC4D1C">
        <w:rPr>
          <w:rFonts w:ascii="Calibri" w:hAnsi="Calibri"/>
          <w:sz w:val="18"/>
        </w:rPr>
        <w:t>información en relación con la prevención de la explotación y el abuso sexuales:</w:t>
      </w:r>
    </w:p>
    <w:p w14:paraId="0ABAEEE4" w14:textId="6348A31A" w:rsidR="00D920A1" w:rsidRPr="00CC4D1C" w:rsidRDefault="008537BC" w:rsidP="00BF36C9">
      <w:pPr>
        <w:pStyle w:val="ListParagraph"/>
        <w:numPr>
          <w:ilvl w:val="1"/>
          <w:numId w:val="4"/>
        </w:numPr>
        <w:spacing w:after="0" w:line="240" w:lineRule="auto"/>
        <w:ind w:left="720"/>
        <w:jc w:val="both"/>
        <w:rPr>
          <w:rFonts w:ascii="Calibri" w:hAnsi="Calibri" w:cs="Calibri"/>
          <w:sz w:val="18"/>
          <w:szCs w:val="18"/>
        </w:rPr>
      </w:pPr>
      <w:r w:rsidRPr="00CC4D1C">
        <w:rPr>
          <w:rFonts w:ascii="Calibri" w:hAnsi="Calibri"/>
          <w:sz w:val="18"/>
        </w:rPr>
        <w:t>describir qué medidas se aplican para prevenir la explotación y el abuso sexuales;</w:t>
      </w:r>
    </w:p>
    <w:p w14:paraId="406B57C0" w14:textId="74A609B0" w:rsidR="00D920A1" w:rsidRPr="00CC4D1C" w:rsidRDefault="008537BC" w:rsidP="00BF36C9">
      <w:pPr>
        <w:pStyle w:val="ListParagraph"/>
        <w:numPr>
          <w:ilvl w:val="1"/>
          <w:numId w:val="4"/>
        </w:numPr>
        <w:spacing w:after="0" w:line="240" w:lineRule="auto"/>
        <w:ind w:left="720"/>
        <w:jc w:val="both"/>
        <w:rPr>
          <w:rFonts w:ascii="Calibri" w:hAnsi="Calibri" w:cs="Calibri"/>
          <w:sz w:val="18"/>
          <w:szCs w:val="18"/>
        </w:rPr>
      </w:pPr>
      <w:r w:rsidRPr="00CC4D1C">
        <w:rPr>
          <w:rFonts w:ascii="Calibri" w:hAnsi="Calibri"/>
          <w:sz w:val="18"/>
        </w:rPr>
        <w:t>describir los mecanismos y procedimientos de presentación de informes y supervisión;</w:t>
      </w:r>
    </w:p>
    <w:p w14:paraId="7112400E" w14:textId="20CE9EB3" w:rsidR="00D920A1" w:rsidRPr="00CC4D1C" w:rsidRDefault="008537BC" w:rsidP="00BF36C9">
      <w:pPr>
        <w:pStyle w:val="ListParagraph"/>
        <w:numPr>
          <w:ilvl w:val="1"/>
          <w:numId w:val="4"/>
        </w:numPr>
        <w:spacing w:after="0" w:line="240" w:lineRule="auto"/>
        <w:ind w:left="720"/>
        <w:jc w:val="both"/>
        <w:rPr>
          <w:rFonts w:ascii="Calibri" w:hAnsi="Calibri" w:cs="Calibri"/>
          <w:sz w:val="18"/>
          <w:szCs w:val="18"/>
        </w:rPr>
      </w:pPr>
      <w:r w:rsidRPr="00CC4D1C">
        <w:rPr>
          <w:rFonts w:ascii="Calibri" w:hAnsi="Calibri"/>
          <w:sz w:val="18"/>
        </w:rPr>
        <w:t>describir la capacidad existente para investigar las denuncias de explotación y abuso sexuales;</w:t>
      </w:r>
    </w:p>
    <w:p w14:paraId="64305B16" w14:textId="31AAF2F3" w:rsidR="00D920A1" w:rsidRPr="00CC4D1C" w:rsidRDefault="008537BC" w:rsidP="00BF36C9">
      <w:pPr>
        <w:pStyle w:val="ListParagraph"/>
        <w:numPr>
          <w:ilvl w:val="1"/>
          <w:numId w:val="4"/>
        </w:numPr>
        <w:spacing w:after="0" w:line="240" w:lineRule="auto"/>
        <w:ind w:left="720"/>
        <w:jc w:val="both"/>
        <w:rPr>
          <w:rFonts w:ascii="Calibri" w:hAnsi="Calibri" w:cs="Calibri"/>
          <w:sz w:val="18"/>
          <w:szCs w:val="18"/>
        </w:rPr>
      </w:pPr>
      <w:r w:rsidRPr="00CC4D1C">
        <w:rPr>
          <w:rFonts w:ascii="Calibri" w:hAnsi="Calibri"/>
          <w:sz w:val="18"/>
        </w:rPr>
        <w:t>describir las denuncias anteriores de explotación y abuso sexuales, si las hubiera, y cómo se trataron, incluido el resultado;</w:t>
      </w:r>
    </w:p>
    <w:p w14:paraId="2E233A87" w14:textId="0A8A0DC2" w:rsidR="00D920A1" w:rsidRPr="00CC4D1C" w:rsidRDefault="008537BC" w:rsidP="00BF36C9">
      <w:pPr>
        <w:pStyle w:val="ListParagraph"/>
        <w:numPr>
          <w:ilvl w:val="1"/>
          <w:numId w:val="4"/>
        </w:numPr>
        <w:spacing w:after="0" w:line="240" w:lineRule="auto"/>
        <w:ind w:left="720"/>
        <w:jc w:val="both"/>
        <w:rPr>
          <w:rFonts w:ascii="Calibri" w:hAnsi="Calibri" w:cs="Calibri"/>
          <w:sz w:val="18"/>
          <w:szCs w:val="18"/>
        </w:rPr>
      </w:pPr>
      <w:r w:rsidRPr="00CC4D1C">
        <w:rPr>
          <w:rFonts w:ascii="Calibri" w:hAnsi="Calibri"/>
          <w:sz w:val="18"/>
        </w:rPr>
        <w:t>describir qué capacitación en materia de explotación y abuso sexuales han recibido las personas (empleados/as o no) que prestarán los servicios; y</w:t>
      </w:r>
    </w:p>
    <w:p w14:paraId="1889173A" w14:textId="6D3E938E" w:rsidR="00D920A1" w:rsidRPr="00CC4D1C" w:rsidRDefault="008537BC" w:rsidP="00BF36C9">
      <w:pPr>
        <w:pStyle w:val="ListParagraph"/>
        <w:numPr>
          <w:ilvl w:val="1"/>
          <w:numId w:val="4"/>
        </w:numPr>
        <w:spacing w:after="0" w:line="240" w:lineRule="auto"/>
        <w:ind w:left="720"/>
        <w:jc w:val="both"/>
        <w:rPr>
          <w:rFonts w:ascii="Calibri" w:hAnsi="Calibri" w:cs="Calibri"/>
          <w:sz w:val="18"/>
          <w:szCs w:val="18"/>
        </w:rPr>
      </w:pPr>
      <w:r w:rsidRPr="00CC4D1C">
        <w:rPr>
          <w:rFonts w:ascii="Calibri" w:hAnsi="Calibri"/>
          <w:sz w:val="18"/>
        </w:rPr>
        <w:t>describir las comprobaciones de referencias y antecedentes que se han realizado para las organizaciones empleadas y el personal asociado.</w:t>
      </w:r>
    </w:p>
    <w:p w14:paraId="768E3071" w14:textId="117AE842" w:rsidR="00226ECB" w:rsidRPr="00CC4D1C" w:rsidRDefault="002803F6" w:rsidP="00CD542E">
      <w:pPr>
        <w:framePr w:hSpace="180" w:wrap="around" w:vAnchor="text" w:hAnchor="text"/>
        <w:numPr>
          <w:ilvl w:val="0"/>
          <w:numId w:val="4"/>
        </w:numPr>
        <w:spacing w:after="0" w:line="240" w:lineRule="auto"/>
        <w:contextualSpacing/>
        <w:jc w:val="both"/>
        <w:rPr>
          <w:rFonts w:ascii="Calibri" w:hAnsi="Calibri" w:cs="Calibri"/>
          <w:sz w:val="18"/>
          <w:szCs w:val="18"/>
        </w:rPr>
      </w:pPr>
      <w:r w:rsidRPr="00CC4D1C">
        <w:rPr>
          <w:rFonts w:ascii="Calibri" w:hAnsi="Calibri"/>
          <w:sz w:val="18"/>
        </w:rPr>
        <w:t>información relativa a la experiencia previa en adjudicación de subvenciones, si procede:</w:t>
      </w:r>
    </w:p>
    <w:p w14:paraId="54A71806" w14:textId="77777777" w:rsidR="008537BC" w:rsidRPr="00CC4D1C" w:rsidRDefault="008537BC" w:rsidP="00CD542E">
      <w:pPr>
        <w:spacing w:after="0" w:line="240" w:lineRule="auto"/>
        <w:ind w:left="720"/>
        <w:contextualSpacing/>
        <w:jc w:val="both"/>
        <w:rPr>
          <w:rFonts w:ascii="Calibri" w:hAnsi="Calibri" w:cs="Calibri"/>
          <w:sz w:val="18"/>
          <w:szCs w:val="18"/>
        </w:rPr>
      </w:pPr>
    </w:p>
    <w:p w14:paraId="5D21CA10" w14:textId="6A941A9E" w:rsidR="00EE0AD5" w:rsidRPr="00CC4D1C" w:rsidRDefault="00DB334D" w:rsidP="00916BE8">
      <w:pPr>
        <w:numPr>
          <w:ilvl w:val="0"/>
          <w:numId w:val="22"/>
        </w:numPr>
        <w:spacing w:after="0" w:line="240" w:lineRule="auto"/>
        <w:contextualSpacing/>
        <w:jc w:val="both"/>
        <w:rPr>
          <w:rFonts w:ascii="Calibri" w:hAnsi="Calibri" w:cs="Calibri"/>
          <w:sz w:val="18"/>
          <w:szCs w:val="18"/>
        </w:rPr>
      </w:pPr>
      <w:r w:rsidRPr="00CC4D1C">
        <w:rPr>
          <w:rFonts w:ascii="Calibri" w:hAnsi="Calibri"/>
          <w:sz w:val="18"/>
        </w:rPr>
        <w:t xml:space="preserve">describir la capacidad institucional de la organización para gestionar las subvenciones, incluida la gestión adecuada de la adjudicación de subvenciones, el sistema/marco para llevar a cabo la evaluación de la propuesta de subvención, la diligencia debida, la gobernanza adecuada y la gestión de riesgos (incluidos la composición y los términos de referencia del comité directivo independiente designado o del comité de selección de subvenciones); </w:t>
      </w:r>
    </w:p>
    <w:p w14:paraId="7451B222" w14:textId="2C2BED0E" w:rsidR="00EE0AD5" w:rsidRPr="00CC4D1C"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sidRPr="00CC4D1C">
        <w:rPr>
          <w:rFonts w:ascii="Calibri" w:hAnsi="Calibri"/>
          <w:sz w:val="18"/>
        </w:rPr>
        <w:t>describir el historial pertinente en la gestión de recursos mediante la adjudicación de subvenciones;</w:t>
      </w:r>
    </w:p>
    <w:p w14:paraId="7D2BB8E2" w14:textId="2C31F1B4" w:rsidR="00EE0AD5" w:rsidRPr="00CC4D1C"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sidRPr="00CC4D1C">
        <w:rPr>
          <w:rFonts w:ascii="Calibri" w:hAnsi="Calibri"/>
          <w:sz w:val="18"/>
        </w:rPr>
        <w:t>describir la cartera de subvenciones de la organización;</w:t>
      </w:r>
    </w:p>
    <w:p w14:paraId="1160C418" w14:textId="13124209" w:rsidR="00EE0AD5" w:rsidRPr="00CC4D1C"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sidRPr="00CC4D1C">
        <w:rPr>
          <w:rFonts w:ascii="Calibri" w:hAnsi="Calibri"/>
          <w:sz w:val="18"/>
        </w:rPr>
        <w:t>describir su historial pertinente de trabajo con pequeñas organizaciones, incluida su experiencia en la prestación de asistencia técnica;</w:t>
      </w:r>
    </w:p>
    <w:p w14:paraId="484F8849" w14:textId="3E7C1D39" w:rsidR="00EE0AD5" w:rsidRPr="00CC4D1C"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sidRPr="00CC4D1C">
        <w:rPr>
          <w:rFonts w:ascii="Calibri" w:hAnsi="Calibri"/>
          <w:sz w:val="18"/>
        </w:rPr>
        <w:t>describir la capacidad programática de la organización, incluida la capacidad de supervisión y evaluación; y</w:t>
      </w:r>
    </w:p>
    <w:p w14:paraId="2E2C41DF" w14:textId="3A79F843" w:rsidR="00EE0AD5" w:rsidRPr="00CC4D1C"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sidRPr="00CC4D1C">
        <w:rPr>
          <w:rFonts w:ascii="Calibri" w:hAnsi="Calibri"/>
          <w:sz w:val="18"/>
        </w:rPr>
        <w:t xml:space="preserve">describir la capacidad de la organización para evaluar y gestionar los riesgos. </w:t>
      </w:r>
    </w:p>
    <w:p w14:paraId="1A86F3E5" w14:textId="77777777" w:rsidR="008155AE" w:rsidRPr="00CC4D1C" w:rsidRDefault="008155AE" w:rsidP="0038204D">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EF1" w:rsidRPr="00CC4D1C" w14:paraId="61DB9C8F" w14:textId="77777777" w:rsidTr="00226151">
        <w:tc>
          <w:tcPr>
            <w:tcW w:w="9017" w:type="dxa"/>
          </w:tcPr>
          <w:p w14:paraId="616D0EDA" w14:textId="77777777" w:rsidR="00C40E02" w:rsidRPr="00CC4D1C"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b/>
                <w:color w:val="000000"/>
                <w:sz w:val="18"/>
              </w:rPr>
              <w:t xml:space="preserve">Componente 2: Indicadores y resultados previstos </w:t>
            </w:r>
            <w:r w:rsidRPr="00CC4D1C">
              <w:rPr>
                <w:rFonts w:asciiTheme="minorHAnsi" w:hAnsiTheme="minorHAnsi"/>
                <w:color w:val="000000"/>
                <w:sz w:val="18"/>
              </w:rPr>
              <w:t xml:space="preserve">(1,5 páginas máx.) </w:t>
            </w:r>
          </w:p>
          <w:p w14:paraId="65BB69ED" w14:textId="2FDFA7A0" w:rsidR="00C40E02" w:rsidRPr="00CC4D1C"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Pr="00CC4D1C" w:rsidRDefault="00226151" w:rsidP="0038204D">
      <w:pPr>
        <w:widowControl w:val="0"/>
        <w:autoSpaceDE w:val="0"/>
        <w:autoSpaceDN w:val="0"/>
        <w:adjustRightInd w:val="0"/>
        <w:spacing w:after="0" w:line="240" w:lineRule="auto"/>
        <w:jc w:val="both"/>
        <w:rPr>
          <w:rFonts w:eastAsia="Calibri" w:cstheme="minorHAnsi"/>
          <w:color w:val="000000"/>
          <w:sz w:val="18"/>
          <w:szCs w:val="18"/>
          <w:lang w:val="es-EC"/>
        </w:rPr>
      </w:pPr>
    </w:p>
    <w:p w14:paraId="411216A1" w14:textId="7EF7BA31" w:rsidR="00C22EF1" w:rsidRPr="00CC4D1C" w:rsidRDefault="00C22EF1"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En esta sección se debe expresar la comprensión de los Términos de Referencia por parte de la organización postulante. Debe incluir una declaración clara y específica de lo que se logrará con la propuesta en relación con los Términos de Referencia. Debe incluir lo siguiente: </w:t>
      </w:r>
    </w:p>
    <w:p w14:paraId="6DFB01EA" w14:textId="53E39B0F" w:rsidR="00C22EF1" w:rsidRPr="00CC4D1C"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rPr>
      </w:pPr>
      <w:r w:rsidRPr="00CC4D1C">
        <w:rPr>
          <w:color w:val="000000"/>
          <w:sz w:val="18"/>
        </w:rPr>
        <w:t xml:space="preserve">La </w:t>
      </w:r>
      <w:r w:rsidRPr="00CC4D1C">
        <w:rPr>
          <w:b/>
          <w:color w:val="000000"/>
          <w:sz w:val="18"/>
        </w:rPr>
        <w:t>exposición del problema</w:t>
      </w:r>
      <w:r w:rsidRPr="00CC4D1C">
        <w:rPr>
          <w:color w:val="000000"/>
          <w:sz w:val="18"/>
        </w:rPr>
        <w:t xml:space="preserve"> o los retos que se deben abordar dado el contexto que se describe en los Términos de Referencia.</w:t>
      </w:r>
    </w:p>
    <w:p w14:paraId="51856FA2" w14:textId="01577B7F" w:rsidR="00C22EF1" w:rsidRPr="00CC4D1C"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rPr>
      </w:pPr>
      <w:r w:rsidRPr="00CC4D1C">
        <w:rPr>
          <w:color w:val="000000"/>
          <w:sz w:val="18"/>
        </w:rPr>
        <w:t xml:space="preserve">Los </w:t>
      </w:r>
      <w:r w:rsidRPr="00CC4D1C">
        <w:rPr>
          <w:b/>
          <w:color w:val="000000"/>
          <w:sz w:val="18"/>
        </w:rPr>
        <w:t xml:space="preserve">resultados </w:t>
      </w:r>
      <w:r w:rsidRPr="00CC4D1C">
        <w:rPr>
          <w:color w:val="000000"/>
          <w:sz w:val="18"/>
        </w:rPr>
        <w:t xml:space="preserve">específicos previstos (p. ej., productos) mediante el compromiso de la organización postulante. Los resultados previstos son los cambios mensurables que se habrán producido al final de la intervención prevista. Proponga </w:t>
      </w:r>
      <w:r w:rsidRPr="00CC4D1C">
        <w:rPr>
          <w:color w:val="000000"/>
          <w:sz w:val="18"/>
        </w:rPr>
        <w:lastRenderedPageBreak/>
        <w:t xml:space="preserve">indicadores específicos y mensurables que sirvan de base para la supervisión y la evaluación. Estos indicadores se perfilarán y formarán una parte importante del acuerdo entre la organización y ONU Mujeres. </w:t>
      </w:r>
    </w:p>
    <w:p w14:paraId="3DD0FCBC" w14:textId="77777777" w:rsidR="00226151" w:rsidRPr="00CC4D1C"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s-EC"/>
        </w:rPr>
      </w:pPr>
    </w:p>
    <w:tbl>
      <w:tblPr>
        <w:tblStyle w:val="TableGrid4"/>
        <w:tblW w:w="0" w:type="auto"/>
        <w:tblLook w:val="04A0" w:firstRow="1" w:lastRow="0" w:firstColumn="1" w:lastColumn="0" w:noHBand="0" w:noVBand="1"/>
      </w:tblPr>
      <w:tblGrid>
        <w:gridCol w:w="9017"/>
      </w:tblGrid>
      <w:tr w:rsidR="00C22EF1" w:rsidRPr="00CC4D1C" w14:paraId="517F8EEF" w14:textId="77777777" w:rsidTr="004618C5">
        <w:tc>
          <w:tcPr>
            <w:tcW w:w="9350" w:type="dxa"/>
          </w:tcPr>
          <w:p w14:paraId="1173009F" w14:textId="77777777" w:rsidR="00C40E02" w:rsidRPr="00CC4D1C"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b/>
                <w:color w:val="000000"/>
                <w:sz w:val="18"/>
              </w:rPr>
              <w:t xml:space="preserve">Componente 3: Descripción del enfoque técnico y de las actividades </w:t>
            </w:r>
            <w:r w:rsidRPr="00CC4D1C">
              <w:rPr>
                <w:rFonts w:asciiTheme="minorHAnsi" w:hAnsiTheme="minorHAnsi"/>
                <w:color w:val="000000"/>
                <w:sz w:val="18"/>
              </w:rPr>
              <w:t xml:space="preserve">(2,5 páginas máx.) </w:t>
            </w:r>
          </w:p>
          <w:p w14:paraId="07187CFC" w14:textId="38C76993" w:rsidR="00C40E02" w:rsidRPr="00CC4D1C"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Pr="00CC4D1C" w:rsidRDefault="00AC4246" w:rsidP="0038204D">
      <w:pPr>
        <w:widowControl w:val="0"/>
        <w:autoSpaceDE w:val="0"/>
        <w:autoSpaceDN w:val="0"/>
        <w:adjustRightInd w:val="0"/>
        <w:spacing w:after="0" w:line="240" w:lineRule="auto"/>
        <w:jc w:val="both"/>
        <w:rPr>
          <w:rFonts w:eastAsia="Calibri" w:cstheme="minorHAnsi"/>
          <w:color w:val="000000"/>
          <w:sz w:val="18"/>
          <w:szCs w:val="18"/>
          <w:lang w:val="es-EC"/>
        </w:rPr>
      </w:pPr>
    </w:p>
    <w:p w14:paraId="259B5A4A" w14:textId="674D1575" w:rsidR="00C22EF1" w:rsidRPr="00CC4D1C" w:rsidRDefault="00C22EF1"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Esta sección debe describir el enfoque técnico y debe mostrar la validez y adecuación del enfoque propuesto, lo que se llevará realmente a cabo para producir los resultados previstos en términos de actividades. Debe haber una relación clara y directa entre las actividades y los resultados, al menos en lo que respecta a los productos. También deben describirse estrategias específicas para apoyar la consecución de los resultados, como la creación de asociaciones, etc. </w:t>
      </w:r>
    </w:p>
    <w:p w14:paraId="133D1DA5" w14:textId="77777777" w:rsidR="00AC4246" w:rsidRPr="00CC4D1C" w:rsidRDefault="00AC4246" w:rsidP="0038204D">
      <w:pPr>
        <w:widowControl w:val="0"/>
        <w:autoSpaceDE w:val="0"/>
        <w:autoSpaceDN w:val="0"/>
        <w:adjustRightInd w:val="0"/>
        <w:spacing w:after="0" w:line="240" w:lineRule="auto"/>
        <w:jc w:val="both"/>
        <w:rPr>
          <w:rFonts w:eastAsia="Calibri" w:cstheme="minorHAnsi"/>
          <w:color w:val="000000"/>
          <w:sz w:val="18"/>
          <w:szCs w:val="18"/>
          <w:lang w:val="es-EC"/>
        </w:rPr>
      </w:pPr>
    </w:p>
    <w:p w14:paraId="53E39F33" w14:textId="2AA70B40" w:rsidR="00C22EF1" w:rsidRPr="00CC4D1C" w:rsidRDefault="00C22EF1"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Las descripciones de las actividades deben ser tan específicas como sea necesario, de manera que se identifique </w:t>
      </w:r>
      <w:r w:rsidRPr="00CC4D1C">
        <w:rPr>
          <w:b/>
          <w:color w:val="000000"/>
          <w:sz w:val="18"/>
        </w:rPr>
        <w:t xml:space="preserve">qué </w:t>
      </w:r>
      <w:r w:rsidRPr="00CC4D1C">
        <w:rPr>
          <w:color w:val="000000"/>
          <w:sz w:val="18"/>
        </w:rPr>
        <w:t xml:space="preserve">se hará, </w:t>
      </w:r>
      <w:r w:rsidRPr="00CC4D1C">
        <w:rPr>
          <w:b/>
          <w:color w:val="000000"/>
          <w:sz w:val="18"/>
        </w:rPr>
        <w:t xml:space="preserve">quién </w:t>
      </w:r>
      <w:r w:rsidRPr="00CC4D1C">
        <w:rPr>
          <w:color w:val="000000"/>
          <w:sz w:val="18"/>
        </w:rPr>
        <w:t xml:space="preserve">lo hará, </w:t>
      </w:r>
      <w:r w:rsidRPr="00CC4D1C">
        <w:rPr>
          <w:b/>
          <w:color w:val="000000"/>
          <w:sz w:val="18"/>
        </w:rPr>
        <w:t xml:space="preserve">cuándo </w:t>
      </w:r>
      <w:r w:rsidRPr="00CC4D1C">
        <w:rPr>
          <w:color w:val="000000"/>
          <w:sz w:val="18"/>
        </w:rPr>
        <w:t xml:space="preserve">se hará (inicio, duración, finalización) y </w:t>
      </w:r>
      <w:r w:rsidRPr="00CC4D1C">
        <w:rPr>
          <w:b/>
          <w:color w:val="000000"/>
          <w:sz w:val="18"/>
        </w:rPr>
        <w:t xml:space="preserve">dónde </w:t>
      </w:r>
      <w:r w:rsidRPr="00CC4D1C">
        <w:rPr>
          <w:color w:val="000000"/>
          <w:sz w:val="18"/>
        </w:rPr>
        <w:t xml:space="preserve">se hará. Al describir las actividades, deben indicarse las organizaciones y personas que participan o se benefician de la actividad. </w:t>
      </w:r>
    </w:p>
    <w:p w14:paraId="65675497" w14:textId="77777777" w:rsidR="00AC4246" w:rsidRPr="00CC4D1C" w:rsidRDefault="00AC4246" w:rsidP="0038204D">
      <w:pPr>
        <w:widowControl w:val="0"/>
        <w:autoSpaceDE w:val="0"/>
        <w:autoSpaceDN w:val="0"/>
        <w:adjustRightInd w:val="0"/>
        <w:spacing w:after="0" w:line="240" w:lineRule="auto"/>
        <w:jc w:val="both"/>
        <w:rPr>
          <w:rFonts w:eastAsia="Calibri" w:cstheme="minorHAnsi"/>
          <w:color w:val="000000"/>
          <w:sz w:val="18"/>
          <w:szCs w:val="18"/>
          <w:lang w:val="es-EC"/>
        </w:rPr>
      </w:pPr>
    </w:p>
    <w:p w14:paraId="13934690" w14:textId="3AC00323" w:rsidR="00C31928" w:rsidRPr="00CC4D1C" w:rsidRDefault="00C22EF1"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Esta descripción debe complementarse con una presentación en forma de tabla que servirá de Plan de Ejecución, como se describe en el Componente 4.</w:t>
      </w:r>
    </w:p>
    <w:p w14:paraId="4F03BC0F" w14:textId="77777777" w:rsidR="00AC4246" w:rsidRPr="00CC4D1C" w:rsidRDefault="00AC4246" w:rsidP="0038204D">
      <w:pPr>
        <w:widowControl w:val="0"/>
        <w:autoSpaceDE w:val="0"/>
        <w:autoSpaceDN w:val="0"/>
        <w:adjustRightInd w:val="0"/>
        <w:spacing w:after="0" w:line="240" w:lineRule="auto"/>
        <w:jc w:val="both"/>
        <w:rPr>
          <w:rFonts w:eastAsia="Calibri" w:cstheme="minorHAnsi"/>
          <w:color w:val="000000"/>
          <w:sz w:val="18"/>
          <w:szCs w:val="18"/>
          <w:lang w:val="es-EC"/>
        </w:rPr>
      </w:pPr>
    </w:p>
    <w:p w14:paraId="18DFD2D6" w14:textId="77777777" w:rsidR="00C31928" w:rsidRPr="00CC4D1C" w:rsidRDefault="00C31928"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Esta sección también debe incluir la información de todas las subcontrataciones y contrapartes propuestas. </w:t>
      </w:r>
    </w:p>
    <w:p w14:paraId="795FEAD9" w14:textId="1358C2A5" w:rsidR="004B1637" w:rsidRPr="00CC4D1C" w:rsidRDefault="004B1637" w:rsidP="0038204D">
      <w:pPr>
        <w:widowControl w:val="0"/>
        <w:autoSpaceDE w:val="0"/>
        <w:autoSpaceDN w:val="0"/>
        <w:adjustRightInd w:val="0"/>
        <w:spacing w:after="0" w:line="240" w:lineRule="auto"/>
        <w:jc w:val="both"/>
        <w:rPr>
          <w:rFonts w:eastAsia="Calibri" w:cstheme="minorHAnsi"/>
          <w:color w:val="000000"/>
          <w:sz w:val="18"/>
          <w:szCs w:val="18"/>
          <w:lang w:val="es-EC"/>
        </w:rPr>
      </w:pPr>
    </w:p>
    <w:p w14:paraId="4F300251" w14:textId="3FB53667" w:rsidR="00D70478" w:rsidRPr="00CC4D1C" w:rsidRDefault="00D70478" w:rsidP="0038204D">
      <w:pPr>
        <w:widowControl w:val="0"/>
        <w:autoSpaceDE w:val="0"/>
        <w:autoSpaceDN w:val="0"/>
        <w:adjustRightInd w:val="0"/>
        <w:spacing w:after="0" w:line="240" w:lineRule="auto"/>
        <w:jc w:val="both"/>
        <w:rPr>
          <w:rFonts w:eastAsia="Calibri" w:cstheme="minorHAnsi"/>
          <w:color w:val="000000"/>
          <w:sz w:val="18"/>
          <w:szCs w:val="18"/>
          <w:lang w:val="es-EC"/>
        </w:rPr>
      </w:pPr>
    </w:p>
    <w:p w14:paraId="25F4E490" w14:textId="77777777" w:rsidR="00D70478" w:rsidRPr="00CC4D1C" w:rsidRDefault="00D70478" w:rsidP="0038204D">
      <w:pPr>
        <w:widowControl w:val="0"/>
        <w:autoSpaceDE w:val="0"/>
        <w:autoSpaceDN w:val="0"/>
        <w:adjustRightInd w:val="0"/>
        <w:spacing w:after="0" w:line="240" w:lineRule="auto"/>
        <w:jc w:val="both"/>
        <w:rPr>
          <w:rFonts w:eastAsia="Calibri" w:cstheme="minorHAnsi"/>
          <w:color w:val="000000"/>
          <w:sz w:val="18"/>
          <w:szCs w:val="18"/>
          <w:lang w:val="es-EC"/>
        </w:rPr>
      </w:pPr>
    </w:p>
    <w:tbl>
      <w:tblPr>
        <w:tblStyle w:val="TableGrid4"/>
        <w:tblW w:w="0" w:type="auto"/>
        <w:tblLook w:val="04A0" w:firstRow="1" w:lastRow="0" w:firstColumn="1" w:lastColumn="0" w:noHBand="0" w:noVBand="1"/>
      </w:tblPr>
      <w:tblGrid>
        <w:gridCol w:w="9017"/>
      </w:tblGrid>
      <w:tr w:rsidR="00C22EF1" w:rsidRPr="00CC4D1C" w14:paraId="003837B0" w14:textId="77777777" w:rsidTr="004618C5">
        <w:tc>
          <w:tcPr>
            <w:tcW w:w="9350" w:type="dxa"/>
          </w:tcPr>
          <w:p w14:paraId="4BBB9004" w14:textId="77777777" w:rsidR="00C40E02" w:rsidRPr="00CC4D1C"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7FE92739" w14:textId="2E92AB1F"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b/>
                <w:color w:val="000000"/>
                <w:sz w:val="18"/>
              </w:rPr>
              <w:t xml:space="preserve">Componente 4: Plan de Ejecución </w:t>
            </w:r>
            <w:r w:rsidRPr="00CC4D1C">
              <w:rPr>
                <w:color w:val="000000"/>
                <w:sz w:val="18"/>
              </w:rPr>
              <w:t xml:space="preserve">(1,5 páginas máx.) </w:t>
            </w:r>
          </w:p>
          <w:p w14:paraId="08CB7445" w14:textId="03EB9614" w:rsidR="00C40E02" w:rsidRPr="00CC4D1C" w:rsidRDefault="00C40E02" w:rsidP="0038204D">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CC4D1C" w:rsidRDefault="00AC4246" w:rsidP="0038204D">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CC4D1C" w:rsidRDefault="00C22EF1"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Esta sección se presenta en forma de tabla y puede adjuntarse como anexo. Debe indicar la </w:t>
      </w:r>
      <w:r w:rsidRPr="00CC4D1C">
        <w:rPr>
          <w:b/>
          <w:color w:val="000000"/>
          <w:sz w:val="18"/>
        </w:rPr>
        <w:t xml:space="preserve">secuencia de todas las actividades principales y el cronograma (duración). </w:t>
      </w:r>
      <w:r w:rsidRPr="00CC4D1C">
        <w:rPr>
          <w:color w:val="000000"/>
          <w:sz w:val="18"/>
        </w:rPr>
        <w:t>Proporcione todos los detalles necesarios. El Plan de Ejecución debe mostrar un flujo lógico de actividades. Incluya todos los informes de hitos y revisiones de supervisión requeridos</w:t>
      </w:r>
      <w:r w:rsidRPr="00CC4D1C">
        <w:t xml:space="preserve"> </w:t>
      </w:r>
      <w:r w:rsidRPr="00CC4D1C">
        <w:rPr>
          <w:color w:val="000000"/>
          <w:sz w:val="18"/>
        </w:rPr>
        <w:t xml:space="preserve">en el Plan de Ejecución. </w:t>
      </w:r>
    </w:p>
    <w:p w14:paraId="3B3331CE" w14:textId="77777777" w:rsidR="00AC4246" w:rsidRPr="00CC4D1C" w:rsidRDefault="00AC4246" w:rsidP="0038204D">
      <w:pPr>
        <w:widowControl w:val="0"/>
        <w:autoSpaceDE w:val="0"/>
        <w:autoSpaceDN w:val="0"/>
        <w:adjustRightInd w:val="0"/>
        <w:spacing w:after="0" w:line="240" w:lineRule="auto"/>
        <w:jc w:val="both"/>
        <w:rPr>
          <w:rFonts w:eastAsia="Calibri" w:cstheme="minorHAnsi"/>
          <w:b/>
          <w:bCs/>
          <w:color w:val="000000"/>
          <w:sz w:val="18"/>
          <w:szCs w:val="18"/>
          <w:lang w:val="es-EC"/>
        </w:rPr>
      </w:pPr>
    </w:p>
    <w:p w14:paraId="7A912DAB" w14:textId="61F46764" w:rsidR="00C22EF1" w:rsidRPr="00CC4D1C" w:rsidRDefault="00C22EF1" w:rsidP="0038204D">
      <w:pPr>
        <w:widowControl w:val="0"/>
        <w:autoSpaceDE w:val="0"/>
        <w:autoSpaceDN w:val="0"/>
        <w:adjustRightInd w:val="0"/>
        <w:spacing w:after="0" w:line="240" w:lineRule="auto"/>
        <w:jc w:val="both"/>
        <w:rPr>
          <w:rFonts w:eastAsia="Calibri" w:cstheme="minorHAnsi"/>
          <w:b/>
          <w:bCs/>
          <w:color w:val="000000"/>
          <w:sz w:val="18"/>
          <w:szCs w:val="18"/>
        </w:rPr>
      </w:pPr>
      <w:r w:rsidRPr="00CC4D1C">
        <w:rPr>
          <w:b/>
          <w:color w:val="000000"/>
          <w:sz w:val="18"/>
        </w:rPr>
        <w:t xml:space="preserve">Plan de Ejecución </w:t>
      </w:r>
    </w:p>
    <w:p w14:paraId="782F4FC6" w14:textId="77777777" w:rsidR="00637675" w:rsidRPr="00CC4D1C" w:rsidRDefault="00637675"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CC4D1C" w14:paraId="68CE4BD5" w14:textId="77777777" w:rsidTr="00637675">
        <w:tc>
          <w:tcPr>
            <w:tcW w:w="3776" w:type="dxa"/>
            <w:gridSpan w:val="2"/>
          </w:tcPr>
          <w:p w14:paraId="2E92036E"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N.º de proyecto:</w:t>
            </w:r>
          </w:p>
        </w:tc>
        <w:tc>
          <w:tcPr>
            <w:tcW w:w="5259" w:type="dxa"/>
            <w:gridSpan w:val="13"/>
          </w:tcPr>
          <w:p w14:paraId="329A6981"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Nombre del proyecto:</w:t>
            </w:r>
          </w:p>
        </w:tc>
      </w:tr>
      <w:tr w:rsidR="00C22EF1" w:rsidRPr="00CC4D1C" w14:paraId="26A898D4" w14:textId="77777777" w:rsidTr="00637675">
        <w:tc>
          <w:tcPr>
            <w:tcW w:w="3776" w:type="dxa"/>
            <w:gridSpan w:val="2"/>
          </w:tcPr>
          <w:p w14:paraId="4D401FA4" w14:textId="3B2BF48F" w:rsidR="00C22EF1" w:rsidRPr="00CC4D1C" w:rsidRDefault="00E361A2"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Nombre de la organización postulante:</w:t>
            </w:r>
          </w:p>
        </w:tc>
        <w:tc>
          <w:tcPr>
            <w:tcW w:w="5259" w:type="dxa"/>
            <w:gridSpan w:val="13"/>
          </w:tcPr>
          <w:p w14:paraId="300ABAAF" w14:textId="72A6D089"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CC4D1C" w14:paraId="7CFCA49A" w14:textId="77777777" w:rsidTr="00637675">
        <w:tc>
          <w:tcPr>
            <w:tcW w:w="3776" w:type="dxa"/>
            <w:gridSpan w:val="2"/>
          </w:tcPr>
          <w:p w14:paraId="2CFBBAE8" w14:textId="0B5AF7EC" w:rsidR="00C22EF1" w:rsidRPr="00CC4D1C" w:rsidRDefault="00E361A2"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Breve descripción del proyecto:</w:t>
            </w:r>
          </w:p>
        </w:tc>
        <w:tc>
          <w:tcPr>
            <w:tcW w:w="5259" w:type="dxa"/>
            <w:gridSpan w:val="13"/>
          </w:tcPr>
          <w:p w14:paraId="503E3178" w14:textId="66B68C5F"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CC4D1C" w14:paraId="1B281586" w14:textId="77777777" w:rsidTr="00637675">
        <w:tc>
          <w:tcPr>
            <w:tcW w:w="3776" w:type="dxa"/>
            <w:gridSpan w:val="2"/>
          </w:tcPr>
          <w:p w14:paraId="0343AA40" w14:textId="78F70905" w:rsidR="00C22EF1" w:rsidRPr="00CC4D1C" w:rsidRDefault="00E361A2"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Fechas de inicio y finalización del proyecto:</w:t>
            </w:r>
          </w:p>
        </w:tc>
        <w:tc>
          <w:tcPr>
            <w:tcW w:w="5259" w:type="dxa"/>
            <w:gridSpan w:val="13"/>
          </w:tcPr>
          <w:p w14:paraId="55E707EE" w14:textId="3B208AA9"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CC4D1C" w14:paraId="328FAD71" w14:textId="77777777" w:rsidTr="00637675">
        <w:tc>
          <w:tcPr>
            <w:tcW w:w="3776" w:type="dxa"/>
            <w:gridSpan w:val="2"/>
          </w:tcPr>
          <w:p w14:paraId="6BCE7AE9" w14:textId="381E387C" w:rsidR="00C22EF1" w:rsidRPr="00CC4D1C" w:rsidRDefault="00E361A2"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Breve descripción de los resultados específicos (p. ej., productos) con los indicadores, bases de referencia y objetivos correspondientes. Repítalo para cada resultado.</w:t>
            </w:r>
          </w:p>
        </w:tc>
        <w:tc>
          <w:tcPr>
            <w:tcW w:w="5259" w:type="dxa"/>
            <w:gridSpan w:val="13"/>
          </w:tcPr>
          <w:p w14:paraId="6B4E368D" w14:textId="7F7ABA55"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CC4D1C" w14:paraId="5A1B59F4" w14:textId="77777777" w:rsidTr="001B62F2">
        <w:tc>
          <w:tcPr>
            <w:tcW w:w="4765" w:type="dxa"/>
            <w:gridSpan w:val="3"/>
          </w:tcPr>
          <w:p w14:paraId="4CFDA962" w14:textId="49E2E083"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 xml:space="preserve">Enumere las actividades necesarias para producir los resultados e indique quién es la parte responsable de cada actividad. </w:t>
            </w:r>
          </w:p>
        </w:tc>
        <w:tc>
          <w:tcPr>
            <w:tcW w:w="4270" w:type="dxa"/>
            <w:gridSpan w:val="12"/>
          </w:tcPr>
          <w:p w14:paraId="3A57EC91"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 xml:space="preserve">Duración de la actividad en meses (o trimestres) </w:t>
            </w:r>
          </w:p>
        </w:tc>
      </w:tr>
      <w:tr w:rsidR="00C22EF1" w:rsidRPr="00CC4D1C" w14:paraId="34CC9E51" w14:textId="77777777" w:rsidTr="00637675">
        <w:tc>
          <w:tcPr>
            <w:tcW w:w="2155" w:type="dxa"/>
          </w:tcPr>
          <w:p w14:paraId="6656D954" w14:textId="77777777" w:rsidR="00C22EF1" w:rsidRPr="00CC4D1C" w:rsidRDefault="00C22EF1" w:rsidP="00E361A2">
            <w:pPr>
              <w:widowControl w:val="0"/>
              <w:autoSpaceDE w:val="0"/>
              <w:autoSpaceDN w:val="0"/>
              <w:adjustRightInd w:val="0"/>
              <w:ind w:right="523"/>
              <w:jc w:val="both"/>
              <w:rPr>
                <w:rFonts w:asciiTheme="minorHAnsi" w:hAnsiTheme="minorHAnsi" w:cstheme="minorHAnsi"/>
                <w:color w:val="000000"/>
                <w:sz w:val="18"/>
                <w:szCs w:val="18"/>
              </w:rPr>
            </w:pPr>
            <w:r w:rsidRPr="00CC4D1C">
              <w:rPr>
                <w:rFonts w:asciiTheme="minorHAnsi" w:hAnsiTheme="minorHAnsi"/>
                <w:color w:val="000000"/>
                <w:sz w:val="18"/>
              </w:rPr>
              <w:t>Actividad</w:t>
            </w:r>
          </w:p>
        </w:tc>
        <w:tc>
          <w:tcPr>
            <w:tcW w:w="2610" w:type="dxa"/>
            <w:gridSpan w:val="2"/>
          </w:tcPr>
          <w:p w14:paraId="2CDC56BD"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 xml:space="preserve">Parte responsable </w:t>
            </w:r>
          </w:p>
        </w:tc>
        <w:tc>
          <w:tcPr>
            <w:tcW w:w="327" w:type="dxa"/>
          </w:tcPr>
          <w:p w14:paraId="1BF867BB"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1</w:t>
            </w:r>
          </w:p>
        </w:tc>
        <w:tc>
          <w:tcPr>
            <w:tcW w:w="327" w:type="dxa"/>
          </w:tcPr>
          <w:p w14:paraId="23B026F5"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2</w:t>
            </w:r>
          </w:p>
        </w:tc>
        <w:tc>
          <w:tcPr>
            <w:tcW w:w="328" w:type="dxa"/>
          </w:tcPr>
          <w:p w14:paraId="37D35D6C"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3</w:t>
            </w:r>
          </w:p>
        </w:tc>
        <w:tc>
          <w:tcPr>
            <w:tcW w:w="328" w:type="dxa"/>
          </w:tcPr>
          <w:p w14:paraId="42B3B899"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4</w:t>
            </w:r>
          </w:p>
        </w:tc>
        <w:tc>
          <w:tcPr>
            <w:tcW w:w="328" w:type="dxa"/>
          </w:tcPr>
          <w:p w14:paraId="03BDA08D"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5</w:t>
            </w:r>
          </w:p>
        </w:tc>
        <w:tc>
          <w:tcPr>
            <w:tcW w:w="328" w:type="dxa"/>
          </w:tcPr>
          <w:p w14:paraId="1CC4E1F8"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6</w:t>
            </w:r>
          </w:p>
        </w:tc>
        <w:tc>
          <w:tcPr>
            <w:tcW w:w="328" w:type="dxa"/>
          </w:tcPr>
          <w:p w14:paraId="481DA908"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7</w:t>
            </w:r>
          </w:p>
        </w:tc>
        <w:tc>
          <w:tcPr>
            <w:tcW w:w="328" w:type="dxa"/>
          </w:tcPr>
          <w:p w14:paraId="34EA6BC1"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8</w:t>
            </w:r>
          </w:p>
        </w:tc>
        <w:tc>
          <w:tcPr>
            <w:tcW w:w="328" w:type="dxa"/>
          </w:tcPr>
          <w:p w14:paraId="20348868"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9</w:t>
            </w:r>
          </w:p>
        </w:tc>
        <w:tc>
          <w:tcPr>
            <w:tcW w:w="440" w:type="dxa"/>
          </w:tcPr>
          <w:p w14:paraId="1A61C797"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10</w:t>
            </w:r>
          </w:p>
        </w:tc>
        <w:tc>
          <w:tcPr>
            <w:tcW w:w="440" w:type="dxa"/>
          </w:tcPr>
          <w:p w14:paraId="34329C1C"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11</w:t>
            </w:r>
          </w:p>
        </w:tc>
        <w:tc>
          <w:tcPr>
            <w:tcW w:w="440" w:type="dxa"/>
          </w:tcPr>
          <w:p w14:paraId="149BB71D"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12</w:t>
            </w:r>
          </w:p>
        </w:tc>
      </w:tr>
      <w:tr w:rsidR="00C22EF1" w:rsidRPr="00CC4D1C" w14:paraId="6CF13377" w14:textId="77777777" w:rsidTr="00637675">
        <w:tc>
          <w:tcPr>
            <w:tcW w:w="2155" w:type="dxa"/>
          </w:tcPr>
          <w:p w14:paraId="28E2478B"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1.1</w:t>
            </w:r>
          </w:p>
        </w:tc>
        <w:tc>
          <w:tcPr>
            <w:tcW w:w="2610" w:type="dxa"/>
            <w:gridSpan w:val="2"/>
          </w:tcPr>
          <w:p w14:paraId="0BDF693B"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CC4D1C" w14:paraId="46841F6F" w14:textId="77777777" w:rsidTr="00637675">
        <w:tc>
          <w:tcPr>
            <w:tcW w:w="2155" w:type="dxa"/>
          </w:tcPr>
          <w:p w14:paraId="7C503F35"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1.2</w:t>
            </w:r>
          </w:p>
        </w:tc>
        <w:tc>
          <w:tcPr>
            <w:tcW w:w="2610" w:type="dxa"/>
            <w:gridSpan w:val="2"/>
          </w:tcPr>
          <w:p w14:paraId="2D95D282"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CC4D1C" w14:paraId="51549A30" w14:textId="77777777" w:rsidTr="00637675">
        <w:tc>
          <w:tcPr>
            <w:tcW w:w="2155" w:type="dxa"/>
          </w:tcPr>
          <w:p w14:paraId="55B6BB31"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1.3</w:t>
            </w:r>
          </w:p>
        </w:tc>
        <w:tc>
          <w:tcPr>
            <w:tcW w:w="2610" w:type="dxa"/>
            <w:gridSpan w:val="2"/>
          </w:tcPr>
          <w:p w14:paraId="5E3826C8"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CC4D1C" w14:paraId="55CAE505" w14:textId="77777777" w:rsidTr="00637675">
        <w:tc>
          <w:tcPr>
            <w:tcW w:w="2155" w:type="dxa"/>
          </w:tcPr>
          <w:p w14:paraId="35ABF808"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color w:val="000000"/>
                <w:sz w:val="18"/>
              </w:rPr>
              <w:t>1.4</w:t>
            </w:r>
          </w:p>
        </w:tc>
        <w:tc>
          <w:tcPr>
            <w:tcW w:w="2610" w:type="dxa"/>
            <w:gridSpan w:val="2"/>
          </w:tcPr>
          <w:p w14:paraId="21572785"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CC4D1C"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Pr="00CC4D1C" w:rsidRDefault="00C22EF1"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b/>
          <w:color w:val="000000"/>
          <w:sz w:val="18"/>
        </w:rPr>
        <w:t xml:space="preserve">Plan de supervisión y evaluación </w:t>
      </w:r>
      <w:r w:rsidRPr="00CC4D1C">
        <w:rPr>
          <w:color w:val="000000"/>
          <w:sz w:val="18"/>
        </w:rPr>
        <w:t xml:space="preserve">(1 página máx.) </w:t>
      </w:r>
    </w:p>
    <w:p w14:paraId="7D2BCBF2" w14:textId="77777777" w:rsidR="00C40E02" w:rsidRPr="00CC4D1C" w:rsidRDefault="00C40E02" w:rsidP="0038204D">
      <w:pPr>
        <w:widowControl w:val="0"/>
        <w:autoSpaceDE w:val="0"/>
        <w:autoSpaceDN w:val="0"/>
        <w:adjustRightInd w:val="0"/>
        <w:spacing w:after="0" w:line="240" w:lineRule="auto"/>
        <w:jc w:val="both"/>
        <w:rPr>
          <w:rFonts w:eastAsia="Calibri" w:cstheme="minorHAnsi"/>
          <w:color w:val="000000"/>
          <w:sz w:val="18"/>
          <w:szCs w:val="18"/>
          <w:lang w:val="es-EC"/>
        </w:rPr>
      </w:pPr>
    </w:p>
    <w:p w14:paraId="2FB14B48" w14:textId="77777777" w:rsidR="00D71F49" w:rsidRPr="00CC4D1C" w:rsidRDefault="00C22EF1" w:rsidP="00D71F49">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Esta sección debe contener una explicación del plan de supervisión y evaluación de las actividades, tanto durante su ejecución (formativa) como al finalizar (acumulativa). Los elementos clave que deben incluirse son los siguientes: </w:t>
      </w:r>
    </w:p>
    <w:p w14:paraId="77503363" w14:textId="63853F6A" w:rsidR="00C22EF1" w:rsidRPr="00CC4D1C"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cómo se hará un seguimiento de los resultados de las actividades en cuanto a la consecución de los pasos e hitos establecidos en el Plan de Ejecución; </w:t>
      </w:r>
    </w:p>
    <w:p w14:paraId="57BC02EF" w14:textId="09DEB83A" w:rsidR="00D71F49" w:rsidRPr="00CC4D1C"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cómo se facilitará la corrección y el ajuste de mitad de período del diseño y los planes en función de los comentarios recibidos; y </w:t>
      </w:r>
    </w:p>
    <w:p w14:paraId="04EC7F4F" w14:textId="404E4011" w:rsidR="00C22EF1" w:rsidRPr="00CC4D1C"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cómo se logrará la participación de los miembros de la comunidad en los procesos de supervisión y evaluación. </w:t>
      </w:r>
    </w:p>
    <w:p w14:paraId="7FDCA4B4" w14:textId="77777777" w:rsidR="00C22EF1" w:rsidRPr="00CC4D1C" w:rsidRDefault="00C22EF1" w:rsidP="0038204D">
      <w:pPr>
        <w:widowControl w:val="0"/>
        <w:autoSpaceDE w:val="0"/>
        <w:autoSpaceDN w:val="0"/>
        <w:adjustRightInd w:val="0"/>
        <w:spacing w:after="0" w:line="240" w:lineRule="auto"/>
        <w:jc w:val="both"/>
        <w:rPr>
          <w:rFonts w:eastAsia="Calibri" w:cstheme="minorHAnsi"/>
          <w:color w:val="000000"/>
          <w:sz w:val="18"/>
          <w:szCs w:val="18"/>
          <w:lang w:val="es-EC"/>
        </w:rPr>
      </w:pPr>
    </w:p>
    <w:tbl>
      <w:tblPr>
        <w:tblStyle w:val="TableGrid4"/>
        <w:tblW w:w="0" w:type="auto"/>
        <w:tblLook w:val="04A0" w:firstRow="1" w:lastRow="0" w:firstColumn="1" w:lastColumn="0" w:noHBand="0" w:noVBand="1"/>
      </w:tblPr>
      <w:tblGrid>
        <w:gridCol w:w="9017"/>
      </w:tblGrid>
      <w:tr w:rsidR="00C22EF1" w:rsidRPr="00CC4D1C" w14:paraId="0E7100A4" w14:textId="77777777" w:rsidTr="004618C5">
        <w:tc>
          <w:tcPr>
            <w:tcW w:w="9350" w:type="dxa"/>
          </w:tcPr>
          <w:p w14:paraId="1C030E27" w14:textId="77777777" w:rsidR="00AA2050" w:rsidRPr="00CC4D1C" w:rsidRDefault="00AA2050" w:rsidP="0038204D">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b/>
                <w:color w:val="000000"/>
                <w:sz w:val="18"/>
              </w:rPr>
              <w:lastRenderedPageBreak/>
              <w:t xml:space="preserve">Componente 5: Riesgos de una ejecución satisfactoria </w:t>
            </w:r>
            <w:r w:rsidRPr="00CC4D1C">
              <w:rPr>
                <w:rFonts w:asciiTheme="minorHAnsi" w:hAnsiTheme="minorHAnsi"/>
                <w:color w:val="000000"/>
                <w:sz w:val="18"/>
              </w:rPr>
              <w:t xml:space="preserve">(1 página) </w:t>
            </w:r>
          </w:p>
          <w:p w14:paraId="4EA797A2" w14:textId="7FBEBC0F" w:rsidR="00C40E02" w:rsidRPr="00CC4D1C"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Pr="00CC4D1C" w:rsidRDefault="00D71F49" w:rsidP="0038204D">
      <w:pPr>
        <w:widowControl w:val="0"/>
        <w:autoSpaceDE w:val="0"/>
        <w:autoSpaceDN w:val="0"/>
        <w:adjustRightInd w:val="0"/>
        <w:spacing w:after="0" w:line="240" w:lineRule="auto"/>
        <w:jc w:val="both"/>
        <w:rPr>
          <w:rFonts w:eastAsia="Calibri" w:cstheme="minorHAnsi"/>
          <w:color w:val="000000"/>
          <w:sz w:val="18"/>
          <w:szCs w:val="18"/>
          <w:lang w:val="es-EC"/>
        </w:rPr>
      </w:pPr>
    </w:p>
    <w:p w14:paraId="20323E70" w14:textId="0FBDA694" w:rsidR="00C22EF1" w:rsidRPr="00CC4D1C" w:rsidRDefault="00C22EF1"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Identifique y enumere los principales factores de riesgo que podrían hacer que las actividades no produzcan los resultados previstos. Estos deben incluir tanto factores internos (por ejemplo, que la tecnología utilizada no funcione según lo previsto) como externos (por ejemplo, fluctuaciones monetarias significativas que provoquen cambios en la economía de la actividad, riesgo de que las organizaciones subcontratistas o contrapartes no desempeñen óptimamente sus funciones). Describa cómo se van a mitigar esos riesgos. </w:t>
      </w:r>
    </w:p>
    <w:p w14:paraId="393B8E02" w14:textId="77777777" w:rsidR="00D71F49" w:rsidRPr="00CC4D1C" w:rsidRDefault="00D71F49" w:rsidP="0038204D">
      <w:pPr>
        <w:widowControl w:val="0"/>
        <w:autoSpaceDE w:val="0"/>
        <w:autoSpaceDN w:val="0"/>
        <w:adjustRightInd w:val="0"/>
        <w:spacing w:after="0" w:line="240" w:lineRule="auto"/>
        <w:jc w:val="both"/>
        <w:rPr>
          <w:rFonts w:eastAsia="Calibri" w:cstheme="minorHAnsi"/>
          <w:color w:val="000000"/>
          <w:sz w:val="18"/>
          <w:szCs w:val="18"/>
          <w:lang w:val="es-EC"/>
        </w:rPr>
      </w:pPr>
    </w:p>
    <w:p w14:paraId="429224A1" w14:textId="5BA8AE13" w:rsidR="00C22EF1" w:rsidRPr="00CC4D1C" w:rsidRDefault="00442275"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En esta sección también se incluyen los </w:t>
      </w:r>
      <w:r w:rsidRPr="00CC4D1C">
        <w:rPr>
          <w:b/>
          <w:color w:val="000000"/>
          <w:sz w:val="18"/>
        </w:rPr>
        <w:t xml:space="preserve">supuestos </w:t>
      </w:r>
      <w:r w:rsidRPr="00CC4D1C">
        <w:rPr>
          <w:color w:val="000000"/>
          <w:sz w:val="18"/>
        </w:rPr>
        <w:t>clave en los que se basa el plan de actividades. En este caso, los supuestos están relacionados en su mayoría con factores externos (por ejemplo, el supuesto de que la política medioambiental del Gobierno correspondiente se mantendrá estable) que se anticipan al planificar la actividad y de los que depende la viabilidad de las actividades.</w:t>
      </w:r>
    </w:p>
    <w:p w14:paraId="2F98561C" w14:textId="77777777" w:rsidR="007D453C" w:rsidRPr="00CC4D1C" w:rsidRDefault="007D453C" w:rsidP="0038204D">
      <w:pPr>
        <w:widowControl w:val="0"/>
        <w:autoSpaceDE w:val="0"/>
        <w:autoSpaceDN w:val="0"/>
        <w:adjustRightInd w:val="0"/>
        <w:spacing w:after="0" w:line="240" w:lineRule="auto"/>
        <w:jc w:val="both"/>
        <w:rPr>
          <w:rFonts w:eastAsia="Calibri" w:cstheme="minorHAnsi"/>
          <w:color w:val="000000"/>
          <w:sz w:val="18"/>
          <w:szCs w:val="18"/>
          <w:lang w:val="es-EC"/>
        </w:rPr>
      </w:pPr>
    </w:p>
    <w:p w14:paraId="77D56A1F" w14:textId="5D9E411D" w:rsidR="007D453C" w:rsidRPr="00CC4D1C" w:rsidRDefault="007D453C"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Adjunte un registro de riesgos que recopile los factores de riesgo mencionados y las medidas de mitigación de riesgos. </w:t>
      </w:r>
    </w:p>
    <w:p w14:paraId="3E7EBB5F" w14:textId="77777777" w:rsidR="00D71F49" w:rsidRPr="00CC4D1C" w:rsidRDefault="00D71F49" w:rsidP="0038204D">
      <w:pPr>
        <w:widowControl w:val="0"/>
        <w:autoSpaceDE w:val="0"/>
        <w:autoSpaceDN w:val="0"/>
        <w:adjustRightInd w:val="0"/>
        <w:spacing w:after="0" w:line="240" w:lineRule="auto"/>
        <w:jc w:val="both"/>
        <w:rPr>
          <w:rFonts w:eastAsia="Calibri" w:cstheme="minorHAnsi"/>
          <w:color w:val="000000"/>
          <w:sz w:val="18"/>
          <w:szCs w:val="18"/>
          <w:lang w:val="es-EC"/>
        </w:rPr>
      </w:pPr>
    </w:p>
    <w:tbl>
      <w:tblPr>
        <w:tblStyle w:val="TableGrid4"/>
        <w:tblW w:w="0" w:type="auto"/>
        <w:tblLook w:val="04A0" w:firstRow="1" w:lastRow="0" w:firstColumn="1" w:lastColumn="0" w:noHBand="0" w:noVBand="1"/>
      </w:tblPr>
      <w:tblGrid>
        <w:gridCol w:w="9017"/>
      </w:tblGrid>
      <w:tr w:rsidR="00C22EF1" w:rsidRPr="00CC4D1C" w14:paraId="7BED878D" w14:textId="77777777" w:rsidTr="004618C5">
        <w:tc>
          <w:tcPr>
            <w:tcW w:w="9350" w:type="dxa"/>
          </w:tcPr>
          <w:p w14:paraId="68BA8B28" w14:textId="77777777" w:rsidR="00C40E02" w:rsidRPr="00CC4D1C"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Pr="00CC4D1C" w:rsidRDefault="00C22EF1" w:rsidP="0038204D">
            <w:pPr>
              <w:widowControl w:val="0"/>
              <w:autoSpaceDE w:val="0"/>
              <w:autoSpaceDN w:val="0"/>
              <w:adjustRightInd w:val="0"/>
              <w:jc w:val="both"/>
              <w:rPr>
                <w:rFonts w:asciiTheme="minorHAnsi" w:hAnsiTheme="minorHAnsi" w:cstheme="minorHAnsi"/>
                <w:color w:val="000000"/>
                <w:sz w:val="18"/>
                <w:szCs w:val="18"/>
              </w:rPr>
            </w:pPr>
            <w:r w:rsidRPr="00CC4D1C">
              <w:rPr>
                <w:rFonts w:asciiTheme="minorHAnsi" w:hAnsiTheme="minorHAnsi"/>
                <w:b/>
                <w:color w:val="000000"/>
                <w:sz w:val="18"/>
              </w:rPr>
              <w:t xml:space="preserve">Componente 6: Presupuesto basado en resultados </w:t>
            </w:r>
            <w:r w:rsidRPr="00CC4D1C">
              <w:rPr>
                <w:rFonts w:asciiTheme="minorHAnsi" w:hAnsiTheme="minorHAnsi"/>
                <w:color w:val="000000"/>
                <w:sz w:val="18"/>
              </w:rPr>
              <w:t xml:space="preserve">(1,5 páginas máx.) </w:t>
            </w:r>
          </w:p>
          <w:p w14:paraId="7B941B70" w14:textId="143C055E" w:rsidR="00C40E02" w:rsidRPr="00CC4D1C"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Pr="00CC4D1C" w:rsidRDefault="00C40E02" w:rsidP="0038204D">
      <w:pPr>
        <w:widowControl w:val="0"/>
        <w:autoSpaceDE w:val="0"/>
        <w:autoSpaceDN w:val="0"/>
        <w:adjustRightInd w:val="0"/>
        <w:spacing w:after="0" w:line="240" w:lineRule="auto"/>
        <w:jc w:val="both"/>
        <w:rPr>
          <w:rFonts w:eastAsia="Calibri" w:cstheme="minorHAnsi"/>
          <w:color w:val="000000"/>
          <w:sz w:val="18"/>
          <w:szCs w:val="18"/>
          <w:lang w:val="es-EC"/>
        </w:rPr>
      </w:pPr>
    </w:p>
    <w:p w14:paraId="627633C4" w14:textId="24D7671B" w:rsidR="00C22EF1" w:rsidRPr="00CC4D1C" w:rsidRDefault="00C22EF1" w:rsidP="00EA1C20">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La elaboración y gestión de un presupuesto realista constituye una parte importante del desarrollo y la ejecución de actividades satisfactorias. Prestar especial atención a la gestión financiera e integridad mejorará la eficacia y el impacto de las actividades. A la hora de elaborar el presupuesto de un proyecto deben tenerse en cuenta los siguientes principios importantes: </w:t>
      </w:r>
    </w:p>
    <w:p w14:paraId="6BACD6AB" w14:textId="6BEAC758" w:rsidR="00C22EF1" w:rsidRPr="00CC4D1C"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rPr>
      </w:pPr>
      <w:r w:rsidRPr="00CC4D1C">
        <w:rPr>
          <w:color w:val="000000" w:themeColor="text1"/>
          <w:sz w:val="18"/>
        </w:rPr>
        <w:t xml:space="preserve">Incluir los costos relacionados con la realización eficaz de las actividades y la obtención de los resultados previstos en la propuesta. Los demás costos asociados deben financiarse con otras fuentes. </w:t>
      </w:r>
    </w:p>
    <w:p w14:paraId="60B4509C" w14:textId="3A40D72F" w:rsidR="00C22EF1" w:rsidRPr="00CC4D1C"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rPr>
      </w:pPr>
      <w:r w:rsidRPr="00CC4D1C">
        <w:rPr>
          <w:color w:val="000000" w:themeColor="text1"/>
          <w:sz w:val="18"/>
        </w:rPr>
        <w:t xml:space="preserve">El presupuesto debe ser realista. Averiguar lo que realmente costarán las actividades planificadas y no asumir que costarán menos. </w:t>
      </w:r>
    </w:p>
    <w:p w14:paraId="46BB8873" w14:textId="712AF88C" w:rsidR="09B1F481" w:rsidRPr="00CC4D1C" w:rsidRDefault="09B1F481" w:rsidP="00EA1C20">
      <w:pPr>
        <w:numPr>
          <w:ilvl w:val="0"/>
          <w:numId w:val="3"/>
        </w:numPr>
        <w:tabs>
          <w:tab w:val="left" w:pos="360"/>
        </w:tabs>
        <w:spacing w:after="0" w:line="240" w:lineRule="auto"/>
        <w:jc w:val="both"/>
        <w:rPr>
          <w:rFonts w:eastAsia="Calibri" w:cstheme="minorHAnsi"/>
          <w:color w:val="000000" w:themeColor="text1"/>
          <w:sz w:val="18"/>
          <w:szCs w:val="18"/>
        </w:rPr>
      </w:pPr>
      <w:r w:rsidRPr="00CC4D1C">
        <w:rPr>
          <w:color w:val="000000" w:themeColor="text1"/>
          <w:sz w:val="18"/>
        </w:rPr>
        <w:t xml:space="preserve">El presupuesto debe incluir todos los costos asociados a la gestión y administración de la actividad o los resultados, en particular el costo de la supervisión y la evaluación. </w:t>
      </w:r>
    </w:p>
    <w:p w14:paraId="66A22D09" w14:textId="2DDC4AC9" w:rsidR="09B1F481" w:rsidRPr="00CC4D1C" w:rsidRDefault="09B1F481" w:rsidP="00EA1C20">
      <w:pPr>
        <w:numPr>
          <w:ilvl w:val="0"/>
          <w:numId w:val="3"/>
        </w:numPr>
        <w:tabs>
          <w:tab w:val="left" w:pos="360"/>
        </w:tabs>
        <w:spacing w:after="0" w:line="240" w:lineRule="auto"/>
        <w:jc w:val="both"/>
        <w:rPr>
          <w:rFonts w:cstheme="minorHAnsi"/>
          <w:color w:val="000000" w:themeColor="text1"/>
          <w:sz w:val="18"/>
          <w:szCs w:val="18"/>
        </w:rPr>
      </w:pPr>
      <w:r w:rsidRPr="00CC4D1C">
        <w:rPr>
          <w:color w:val="000000" w:themeColor="text1"/>
          <w:sz w:val="18"/>
        </w:rPr>
        <w:t xml:space="preserve">El presupuesto podría incluir los «Costos indirectos», que son aquellos costos indirectos en los que la Parte Responsable incurre para operar como un todo o un segmento de esta y que no pueden conectarse o relacionarse fácilmente con la ejecución del Trabajo, es decir, gastos operativos y gastos generales conectados con el normal funcionamiento de una organización/empresa (como los gastos del personal de apoyo, espacio de oficina y equipos que no son Costos directos). </w:t>
      </w:r>
    </w:p>
    <w:p w14:paraId="081650B5" w14:textId="26324CF8" w:rsidR="09B1F481" w:rsidRPr="00CC4D1C" w:rsidRDefault="24287CD5" w:rsidP="00EA1C20">
      <w:pPr>
        <w:numPr>
          <w:ilvl w:val="0"/>
          <w:numId w:val="3"/>
        </w:numPr>
        <w:tabs>
          <w:tab w:val="left" w:pos="360"/>
        </w:tabs>
        <w:spacing w:after="0" w:line="240" w:lineRule="auto"/>
        <w:jc w:val="both"/>
        <w:rPr>
          <w:rFonts w:cstheme="minorHAnsi"/>
          <w:color w:val="000000" w:themeColor="text1"/>
          <w:sz w:val="18"/>
          <w:szCs w:val="18"/>
        </w:rPr>
      </w:pPr>
      <w:r w:rsidRPr="00CC4D1C">
        <w:rPr>
          <w:color w:val="000000" w:themeColor="text1"/>
          <w:sz w:val="18"/>
        </w:rPr>
        <w:t>«Tarifa de costos indirectos» significa la tarifa plana que ONU Mujeres reembolsará a la organización asociada por sus Costos indirectos, según lo establecido en el Documento del Proyecto del/de la organización asociada y que no excederá una tarifa del 8 % o la tarifa establecida en las Condiciones específicas del acuerdo con el socio que financia el proyecto, si esa es menor. La tarifa plana se calcula sobre los Costos directos que reúnen las condiciones.</w:t>
      </w:r>
    </w:p>
    <w:p w14:paraId="6A3F961D" w14:textId="6B7F0261" w:rsidR="00C22EF1" w:rsidRPr="00CC4D1C"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Las partidas presupuestarias son categorías generales destinadas a ayudar a analizar dónde se gastará el dinero. Si un gasto previsto no parece encajar en ninguna de las categorías de partidas estándar, indíquelo en el apartado de otros costos e indique a qué se va a destinar el dinero. </w:t>
      </w:r>
    </w:p>
    <w:p w14:paraId="246ECC70" w14:textId="70F6A8EE" w:rsidR="00C22EF1" w:rsidRPr="00CC4D1C"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Las cifras que se incluyen en la hoja de presupuesto deben coincidir con las del encabezado y el texto de la propuesta. </w:t>
      </w:r>
    </w:p>
    <w:p w14:paraId="2281847D" w14:textId="7BF1E663" w:rsidR="003D34D4" w:rsidRPr="00CC4D1C" w:rsidRDefault="00DE4021" w:rsidP="00EA1C20">
      <w:pPr>
        <w:pStyle w:val="pf0"/>
        <w:numPr>
          <w:ilvl w:val="0"/>
          <w:numId w:val="3"/>
        </w:numPr>
        <w:tabs>
          <w:tab w:val="left" w:pos="360"/>
        </w:tabs>
        <w:spacing w:before="0" w:beforeAutospacing="0" w:after="0" w:afterAutospacing="0"/>
        <w:jc w:val="both"/>
        <w:rPr>
          <w:rFonts w:asciiTheme="minorHAnsi" w:hAnsiTheme="minorHAnsi" w:cstheme="minorHAnsi"/>
          <w:sz w:val="18"/>
          <w:szCs w:val="18"/>
        </w:rPr>
      </w:pPr>
      <w:r w:rsidRPr="00CC4D1C">
        <w:rPr>
          <w:rStyle w:val="cf01"/>
          <w:rFonts w:asciiTheme="minorHAnsi" w:hAnsiTheme="minorHAnsi"/>
        </w:rPr>
        <w:t>En función de los resultados que se obtengan, podrían seguirse los siguientes umbrales sugeridos para los costos:</w:t>
      </w:r>
    </w:p>
    <w:p w14:paraId="5DC4868D" w14:textId="41BBB7C2" w:rsidR="003D34D4" w:rsidRPr="00CC4D1C"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sidRPr="00CC4D1C">
        <w:rPr>
          <w:rStyle w:val="cf01"/>
          <w:rFonts w:asciiTheme="minorHAnsi" w:hAnsiTheme="minorHAnsi"/>
        </w:rPr>
        <w:t>máximo para los costos relacionados con el personal en una propuesta: 20 % de los costos de programación;</w:t>
      </w:r>
    </w:p>
    <w:p w14:paraId="576AB294" w14:textId="1672FC1B" w:rsidR="003D34D4" w:rsidRPr="00CC4D1C"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sidRPr="00CC4D1C">
        <w:rPr>
          <w:rStyle w:val="cf01"/>
          <w:rFonts w:asciiTheme="minorHAnsi" w:hAnsiTheme="minorHAnsi"/>
        </w:rPr>
        <w:t>entre el 3 % y el 5 % para las auditorías (que serán retenidas por ONU Mujeres para las auditorías de la Parte Responsable) (puede cambiar según el costo anual de la auditoría);</w:t>
      </w:r>
    </w:p>
    <w:p w14:paraId="3351AC10" w14:textId="2E6FD6E9" w:rsidR="003D34D4" w:rsidRPr="00CC4D1C" w:rsidRDefault="003D34D4" w:rsidP="00916BE8">
      <w:pPr>
        <w:pStyle w:val="pf1"/>
        <w:numPr>
          <w:ilvl w:val="0"/>
          <w:numId w:val="20"/>
        </w:numPr>
        <w:spacing w:before="0" w:beforeAutospacing="0" w:after="0" w:afterAutospacing="0"/>
        <w:jc w:val="both"/>
        <w:rPr>
          <w:rFonts w:asciiTheme="minorHAnsi" w:hAnsiTheme="minorHAnsi" w:cstheme="minorHAnsi"/>
          <w:sz w:val="18"/>
          <w:szCs w:val="18"/>
        </w:rPr>
      </w:pPr>
      <w:r w:rsidRPr="00CC4D1C">
        <w:rPr>
          <w:rStyle w:val="cf01"/>
          <w:rFonts w:asciiTheme="minorHAnsi" w:hAnsiTheme="minorHAnsi"/>
        </w:rPr>
        <w:t>3 % para la supervisión y la evaluación; y</w:t>
      </w:r>
    </w:p>
    <w:p w14:paraId="1A62D2AB" w14:textId="214D1FE3" w:rsidR="003D34D4" w:rsidRPr="00CC4D1C"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sidRPr="00CC4D1C">
        <w:rPr>
          <w:rStyle w:val="cf01"/>
          <w:rFonts w:asciiTheme="minorHAnsi" w:hAnsiTheme="minorHAnsi"/>
        </w:rPr>
        <w:t>hasta el 8 % (o según el acuerdo con el donante correspondiente): costos indirectos incluidos (servicios públicos, alquiler, etc.).</w:t>
      </w:r>
    </w:p>
    <w:p w14:paraId="72851E6E" w14:textId="77777777" w:rsidR="003D34D4" w:rsidRPr="00CC4D1C"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s-EC"/>
        </w:rPr>
      </w:pPr>
    </w:p>
    <w:tbl>
      <w:tblPr>
        <w:tblW w:w="8775" w:type="dxa"/>
        <w:tblInd w:w="-24" w:type="dxa"/>
        <w:tblBorders>
          <w:left w:val="nil"/>
          <w:right w:val="nil"/>
        </w:tblBorders>
        <w:tblLook w:val="0000" w:firstRow="0" w:lastRow="0" w:firstColumn="0" w:lastColumn="0" w:noHBand="0" w:noVBand="0"/>
      </w:tblPr>
      <w:tblGrid>
        <w:gridCol w:w="2786"/>
        <w:gridCol w:w="1045"/>
        <w:gridCol w:w="1374"/>
        <w:gridCol w:w="975"/>
        <w:gridCol w:w="1535"/>
        <w:gridCol w:w="1060"/>
      </w:tblGrid>
      <w:tr w:rsidR="00C40E02" w:rsidRPr="00CC4D1C" w14:paraId="7294605D" w14:textId="77777777" w:rsidTr="004B4BA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CC4D1C" w:rsidRDefault="00C40E02" w:rsidP="0038204D">
            <w:pPr>
              <w:widowControl w:val="0"/>
              <w:autoSpaceDE w:val="0"/>
              <w:autoSpaceDN w:val="0"/>
              <w:adjustRightInd w:val="0"/>
              <w:spacing w:after="0" w:line="240" w:lineRule="auto"/>
              <w:jc w:val="both"/>
              <w:rPr>
                <w:rFonts w:eastAsia="Calibri" w:cstheme="minorHAnsi"/>
                <w:b/>
                <w:bCs/>
                <w:color w:val="000000"/>
                <w:sz w:val="18"/>
                <w:szCs w:val="18"/>
              </w:rPr>
            </w:pPr>
            <w:r w:rsidRPr="00CC4D1C">
              <w:rPr>
                <w:b/>
                <w:color w:val="000000"/>
                <w:sz w:val="18"/>
              </w:rPr>
              <w:t xml:space="preserve">Resultado 1 (p. ej., producto) </w:t>
            </w:r>
            <w:r w:rsidRPr="00CC4D1C">
              <w:rPr>
                <w:color w:val="000000"/>
                <w:sz w:val="18"/>
              </w:rPr>
              <w:t>Repita esta tabla para cada resultado</w:t>
            </w:r>
            <w:r w:rsidRPr="00CC4D1C">
              <w:rPr>
                <w:rStyle w:val="FootnoteReference"/>
                <w:rFonts w:eastAsia="Calibri" w:cstheme="minorHAnsi"/>
                <w:color w:val="000000"/>
                <w:sz w:val="18"/>
                <w:szCs w:val="18"/>
                <w:lang w:val="en-CA"/>
              </w:rPr>
              <w:footnoteReference w:id="5"/>
            </w:r>
            <w:r w:rsidRPr="00CC4D1C">
              <w:rPr>
                <w:color w:val="000000"/>
                <w:sz w:val="18"/>
              </w:rPr>
              <w:t>.</w:t>
            </w:r>
          </w:p>
        </w:tc>
      </w:tr>
      <w:tr w:rsidR="00E14FCA" w:rsidRPr="00CC4D1C" w14:paraId="6C37059F"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CC4D1C" w:rsidRDefault="00E14FCA" w:rsidP="0038204D">
            <w:pPr>
              <w:widowControl w:val="0"/>
              <w:autoSpaceDE w:val="0"/>
              <w:autoSpaceDN w:val="0"/>
              <w:adjustRightInd w:val="0"/>
              <w:spacing w:after="0" w:line="240" w:lineRule="auto"/>
              <w:rPr>
                <w:rFonts w:eastAsia="Calibri" w:cstheme="minorHAnsi"/>
                <w:color w:val="000000"/>
                <w:sz w:val="18"/>
                <w:szCs w:val="18"/>
              </w:rPr>
            </w:pPr>
            <w:r w:rsidRPr="00CC4D1C">
              <w:rPr>
                <w:b/>
                <w:color w:val="000000"/>
                <w:sz w:val="18"/>
              </w:rPr>
              <w:t xml:space="preserve">Categoría de gasto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CC4D1C" w:rsidRDefault="00E14FCA" w:rsidP="0038204D">
            <w:pPr>
              <w:widowControl w:val="0"/>
              <w:autoSpaceDE w:val="0"/>
              <w:autoSpaceDN w:val="0"/>
              <w:adjustRightInd w:val="0"/>
              <w:spacing w:after="0" w:line="240" w:lineRule="auto"/>
              <w:rPr>
                <w:rFonts w:eastAsia="Calibri" w:cstheme="minorHAnsi"/>
                <w:color w:val="000000"/>
                <w:sz w:val="18"/>
                <w:szCs w:val="18"/>
              </w:rPr>
            </w:pPr>
            <w:r w:rsidRPr="00CC4D1C">
              <w:rPr>
                <w:b/>
                <w:color w:val="000000"/>
                <w:sz w:val="18"/>
              </w:rPr>
              <w:t xml:space="preserve">Año 1 [moneda local]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CC4D1C" w:rsidRDefault="00E14FCA" w:rsidP="0038204D">
            <w:pPr>
              <w:widowControl w:val="0"/>
              <w:autoSpaceDE w:val="0"/>
              <w:autoSpaceDN w:val="0"/>
              <w:adjustRightInd w:val="0"/>
              <w:spacing w:after="0" w:line="240" w:lineRule="auto"/>
              <w:rPr>
                <w:rFonts w:eastAsia="Calibri" w:cstheme="minorHAnsi"/>
                <w:b/>
                <w:bCs/>
                <w:color w:val="000000"/>
                <w:sz w:val="18"/>
                <w:szCs w:val="18"/>
              </w:rPr>
            </w:pPr>
            <w:r w:rsidRPr="00CC4D1C">
              <w:rPr>
                <w:b/>
                <w:color w:val="000000"/>
                <w:sz w:val="18"/>
              </w:rPr>
              <w:t>Año 2 (moneda local), si procede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CC4D1C" w:rsidRDefault="00E14FCA" w:rsidP="0038204D">
            <w:pPr>
              <w:widowControl w:val="0"/>
              <w:autoSpaceDE w:val="0"/>
              <w:autoSpaceDN w:val="0"/>
              <w:adjustRightInd w:val="0"/>
              <w:spacing w:after="0" w:line="240" w:lineRule="auto"/>
              <w:rPr>
                <w:rFonts w:eastAsia="Calibri" w:cstheme="minorHAnsi"/>
                <w:color w:val="000000"/>
                <w:sz w:val="18"/>
                <w:szCs w:val="18"/>
              </w:rPr>
            </w:pPr>
            <w:r w:rsidRPr="00CC4D1C">
              <w:rPr>
                <w:b/>
                <w:color w:val="000000"/>
                <w:sz w:val="18"/>
              </w:rPr>
              <w:t>Total [moneda local]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CC4D1C" w:rsidRDefault="00E14FCA" w:rsidP="0038204D">
            <w:pPr>
              <w:widowControl w:val="0"/>
              <w:autoSpaceDE w:val="0"/>
              <w:autoSpaceDN w:val="0"/>
              <w:adjustRightInd w:val="0"/>
              <w:spacing w:after="0" w:line="240" w:lineRule="auto"/>
              <w:rPr>
                <w:rFonts w:eastAsia="Calibri" w:cstheme="minorHAnsi"/>
                <w:color w:val="000000"/>
                <w:sz w:val="18"/>
                <w:szCs w:val="18"/>
              </w:rPr>
            </w:pPr>
            <w:r w:rsidRPr="00CC4D1C">
              <w:rPr>
                <w:b/>
                <w:color w:val="000000"/>
                <w:sz w:val="18"/>
              </w:rPr>
              <w:t xml:space="preserve">Total (dólares estadounidenses)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CC4D1C" w:rsidRDefault="00E14FCA" w:rsidP="0038204D">
            <w:pPr>
              <w:widowControl w:val="0"/>
              <w:autoSpaceDE w:val="0"/>
              <w:autoSpaceDN w:val="0"/>
              <w:adjustRightInd w:val="0"/>
              <w:spacing w:after="0" w:line="240" w:lineRule="auto"/>
              <w:rPr>
                <w:rFonts w:eastAsia="Calibri" w:cstheme="minorHAnsi"/>
                <w:color w:val="000000"/>
                <w:sz w:val="18"/>
                <w:szCs w:val="18"/>
              </w:rPr>
            </w:pPr>
            <w:r w:rsidRPr="00CC4D1C">
              <w:rPr>
                <w:b/>
                <w:color w:val="000000"/>
                <w:sz w:val="18"/>
              </w:rPr>
              <w:t xml:space="preserve">Porcentaje total </w:t>
            </w:r>
          </w:p>
        </w:tc>
      </w:tr>
      <w:tr w:rsidR="00E14FCA" w:rsidRPr="00CC4D1C" w14:paraId="1FEEBA9E"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1. Personal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CC4D1C" w14:paraId="3FE1FDCB"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2. Equipos/materiales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CC4D1C" w14:paraId="0C000710"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CC4D1C" w:rsidRDefault="00E14FCA" w:rsidP="005F5353">
            <w:pPr>
              <w:widowControl w:val="0"/>
              <w:autoSpaceDE w:val="0"/>
              <w:autoSpaceDN w:val="0"/>
              <w:adjustRightInd w:val="0"/>
              <w:spacing w:after="0" w:line="240" w:lineRule="auto"/>
              <w:rPr>
                <w:rFonts w:eastAsia="Calibri" w:cstheme="minorHAnsi"/>
                <w:color w:val="000000"/>
                <w:sz w:val="18"/>
                <w:szCs w:val="18"/>
              </w:rPr>
            </w:pPr>
            <w:r w:rsidRPr="00CC4D1C">
              <w:rPr>
                <w:color w:val="000000"/>
                <w:sz w:val="18"/>
              </w:rPr>
              <w:t xml:space="preserve">3. </w:t>
            </w:r>
            <w:r w:rsidRPr="00CC4D1C">
              <w:rPr>
                <w:color w:val="000000"/>
                <w:sz w:val="18"/>
              </w:rPr>
              <w:lastRenderedPageBreak/>
              <w:t xml:space="preserve">Capacitaciones/seminarios/talleres en viajes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s-EC"/>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s-EC"/>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s-EC"/>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s-EC"/>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s-EC"/>
              </w:rPr>
            </w:pPr>
          </w:p>
        </w:tc>
      </w:tr>
      <w:tr w:rsidR="00E14FCA" w:rsidRPr="00CC4D1C" w14:paraId="25446D6C"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4. Contratos de consultorías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CC4D1C"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noProof/>
                <w:sz w:val="18"/>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CC4D1C">
              <w:rPr>
                <w:color w:val="000000" w:themeColor="text1"/>
                <w:sz w:val="18"/>
              </w:rPr>
              <w:t xml:space="preserve"> </w:t>
            </w:r>
            <w:r w:rsidRPr="00CC4D1C">
              <w:rPr>
                <w:noProof/>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CC4D1C">
              <w:rPr>
                <w:color w:val="000000" w:themeColor="text1"/>
                <w:sz w:val="18"/>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CC4D1C" w14:paraId="0BF371DA"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5. Otros costos </w:t>
            </w:r>
            <w:r w:rsidRPr="00CC4D1C">
              <w:rPr>
                <w:rFonts w:eastAsia="Calibri" w:cstheme="minorHAnsi"/>
                <w:color w:val="000000"/>
                <w:position w:val="10"/>
                <w:sz w:val="18"/>
                <w:szCs w:val="18"/>
                <w:vertAlign w:val="superscript"/>
                <w:lang w:val="en-CA"/>
              </w:rPr>
              <w:footnoteReference w:id="6"/>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CC4D1C" w14:paraId="55FB61CD"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6. Imprevistos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CC4D1C" w14:paraId="7982FF61"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color w:val="000000"/>
                <w:sz w:val="18"/>
              </w:rPr>
              <w:t xml:space="preserve">7. Otros elementos de respaldo solicitados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s-EC"/>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CC4D1C"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noProof/>
                <w:sz w:val="18"/>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CC4D1C">
              <w:rPr>
                <w:color w:val="000000" w:themeColor="text1"/>
                <w:sz w:val="18"/>
              </w:rPr>
              <w:t xml:space="preserve"> </w:t>
            </w:r>
            <w:r w:rsidRPr="00CC4D1C">
              <w:rPr>
                <w:noProof/>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CC4D1C">
              <w:rPr>
                <w:color w:val="000000" w:themeColor="text1"/>
                <w:sz w:val="18"/>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CC4D1C" w14:paraId="6E19CA93"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211BC61" w:rsidR="00E14FCA" w:rsidRPr="00CC4D1C" w:rsidRDefault="00E14FCA" w:rsidP="0038204D">
            <w:pPr>
              <w:widowControl w:val="0"/>
              <w:autoSpaceDE w:val="0"/>
              <w:autoSpaceDN w:val="0"/>
              <w:adjustRightInd w:val="0"/>
              <w:spacing w:after="0" w:line="240" w:lineRule="auto"/>
              <w:jc w:val="both"/>
              <w:rPr>
                <w:rFonts w:eastAsia="Calibri" w:cstheme="minorHAnsi"/>
                <w:color w:val="000000" w:themeColor="text1"/>
                <w:sz w:val="18"/>
                <w:szCs w:val="18"/>
              </w:rPr>
            </w:pPr>
            <w:r w:rsidRPr="00CC4D1C">
              <w:rPr>
                <w:color w:val="000000" w:themeColor="text1"/>
                <w:sz w:val="18"/>
              </w:rPr>
              <w:t>8. Costos indirectos (que no superen el 8 % o el porcentaje correspondiente del donante)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s-EC"/>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s-EC"/>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s-EC"/>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s-EC"/>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s-EC"/>
              </w:rPr>
            </w:pPr>
          </w:p>
        </w:tc>
      </w:tr>
      <w:tr w:rsidR="00E14FCA" w:rsidRPr="00CC4D1C" w14:paraId="00A49E86" w14:textId="77777777" w:rsidTr="00C40E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rPr>
            </w:pPr>
            <w:r w:rsidRPr="00CC4D1C">
              <w:rPr>
                <w:b/>
                <w:color w:val="000000"/>
                <w:sz w:val="18"/>
              </w:rPr>
              <w:t xml:space="preserve">Costo total del resultado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CC4D1C"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24D65034" w14:textId="4CCF9B54" w:rsidR="001B462F" w:rsidRPr="00CC4D1C" w:rsidRDefault="001B462F" w:rsidP="0038204D">
      <w:pPr>
        <w:spacing w:after="0" w:line="240" w:lineRule="auto"/>
        <w:rPr>
          <w:rFonts w:eastAsia="Arial" w:cstheme="minorHAnsi"/>
          <w:sz w:val="18"/>
          <w:szCs w:val="18"/>
        </w:rPr>
      </w:pPr>
    </w:p>
    <w:p w14:paraId="5386C772" w14:textId="77777777" w:rsidR="001B462F" w:rsidRPr="00CC4D1C" w:rsidRDefault="001B462F" w:rsidP="0038204D">
      <w:pPr>
        <w:spacing w:after="0" w:line="240" w:lineRule="auto"/>
        <w:rPr>
          <w:rFonts w:eastAsia="Arial" w:cstheme="minorHAnsi"/>
          <w:sz w:val="18"/>
          <w:szCs w:val="18"/>
        </w:rPr>
      </w:pPr>
    </w:p>
    <w:p w14:paraId="7E2A6E09" w14:textId="2D9344CA" w:rsidR="00212550" w:rsidRPr="00CC4D1C" w:rsidRDefault="00212550" w:rsidP="008E5ACB">
      <w:pPr>
        <w:spacing w:after="0" w:line="240" w:lineRule="auto"/>
        <w:jc w:val="both"/>
        <w:rPr>
          <w:rFonts w:eastAsia="Arial" w:cstheme="minorHAnsi"/>
          <w:sz w:val="18"/>
          <w:szCs w:val="18"/>
        </w:rPr>
      </w:pPr>
      <w:r w:rsidRPr="00CC4D1C">
        <w:rPr>
          <w:sz w:val="18"/>
        </w:rPr>
        <w:t>Yo, (nombre) ___________ certifico que soy (cargo) ______________ de (nombre de la organización) ______________; y que al firmar esta propuesta en nombre y representación de (nombre de la organización) _________________, certifico que toda la información incluida aquí es correcta y veraz y que la firma de esta propuesta se engloba en el ámbito de mis competencias.</w:t>
      </w:r>
    </w:p>
    <w:p w14:paraId="4476F1C2" w14:textId="77777777" w:rsidR="004C2A5B" w:rsidRPr="00CC4D1C" w:rsidRDefault="004C2A5B" w:rsidP="008E5ACB">
      <w:pPr>
        <w:spacing w:after="0" w:line="240" w:lineRule="auto"/>
        <w:jc w:val="both"/>
        <w:rPr>
          <w:rFonts w:eastAsia="Arial" w:cstheme="minorHAnsi"/>
          <w:sz w:val="18"/>
          <w:szCs w:val="18"/>
        </w:rPr>
      </w:pPr>
    </w:p>
    <w:p w14:paraId="3CCC492E" w14:textId="6F0AE604" w:rsidR="00212550" w:rsidRPr="00CC4D1C" w:rsidRDefault="00212550" w:rsidP="008E5ACB">
      <w:pPr>
        <w:spacing w:after="0" w:line="240" w:lineRule="auto"/>
        <w:jc w:val="both"/>
        <w:rPr>
          <w:rFonts w:eastAsia="Arial" w:cstheme="minorHAnsi"/>
          <w:sz w:val="18"/>
          <w:szCs w:val="18"/>
        </w:rPr>
      </w:pPr>
      <w:r w:rsidRPr="00CC4D1C">
        <w:rPr>
          <w:sz w:val="18"/>
        </w:rPr>
        <w:t>Al firmar esta propuesta, me comprometo a cumplir con esta propuesta para llevar a cabo la gama de servicios especificados en el paquete del CFP y a respetar los términos y condiciones establecidos en el modelo de Acuerdo de Asociación de ONU Mujeres.</w:t>
      </w:r>
    </w:p>
    <w:p w14:paraId="67227C9E" w14:textId="31139E67" w:rsidR="00A9085D" w:rsidRPr="00CC4D1C" w:rsidRDefault="00A9085D" w:rsidP="0038204D">
      <w:pPr>
        <w:spacing w:after="0" w:line="240" w:lineRule="auto"/>
        <w:rPr>
          <w:rFonts w:eastAsia="Arial" w:cstheme="minorHAnsi"/>
          <w:sz w:val="18"/>
          <w:szCs w:val="18"/>
        </w:rPr>
      </w:pPr>
    </w:p>
    <w:p w14:paraId="58B0A990" w14:textId="77777777" w:rsidR="00A9085D" w:rsidRPr="00CC4D1C" w:rsidRDefault="00A9085D" w:rsidP="0038204D">
      <w:pPr>
        <w:spacing w:after="0" w:line="240" w:lineRule="auto"/>
        <w:rPr>
          <w:rFonts w:eastAsia="Arial" w:cstheme="minorHAnsi"/>
          <w:sz w:val="18"/>
          <w:szCs w:val="18"/>
        </w:rPr>
      </w:pPr>
    </w:p>
    <w:p w14:paraId="04203192" w14:textId="7EDA53F3" w:rsidR="00212550" w:rsidRPr="00CC4D1C" w:rsidRDefault="00212550" w:rsidP="0038204D">
      <w:pPr>
        <w:spacing w:after="0" w:line="240" w:lineRule="auto"/>
        <w:rPr>
          <w:rFonts w:eastAsia="Arial" w:cstheme="minorHAnsi"/>
          <w:sz w:val="18"/>
          <w:szCs w:val="18"/>
        </w:rPr>
      </w:pPr>
      <w:r w:rsidRPr="00CC4D1C">
        <w:rPr>
          <w:sz w:val="18"/>
        </w:rPr>
        <w:t>_____________________________________</w:t>
      </w:r>
      <w:r w:rsidRPr="00CC4D1C">
        <w:rPr>
          <w:sz w:val="18"/>
        </w:rPr>
        <w:tab/>
      </w:r>
      <w:r w:rsidRPr="00CC4D1C">
        <w:rPr>
          <w:sz w:val="18"/>
        </w:rPr>
        <w:tab/>
      </w:r>
      <w:r w:rsidRPr="00CC4D1C">
        <w:rPr>
          <w:sz w:val="18"/>
        </w:rPr>
        <w:tab/>
      </w:r>
      <w:r w:rsidRPr="00CC4D1C">
        <w:rPr>
          <w:sz w:val="18"/>
        </w:rPr>
        <w:tab/>
        <w:t>(Sello)</w:t>
      </w:r>
    </w:p>
    <w:p w14:paraId="621A68EE" w14:textId="77777777" w:rsidR="00212550" w:rsidRPr="00CC4D1C" w:rsidRDefault="00212550" w:rsidP="0038204D">
      <w:pPr>
        <w:spacing w:after="0" w:line="240" w:lineRule="auto"/>
        <w:rPr>
          <w:rFonts w:eastAsia="Arial" w:cstheme="minorHAnsi"/>
          <w:sz w:val="18"/>
          <w:szCs w:val="18"/>
        </w:rPr>
      </w:pPr>
      <w:r w:rsidRPr="00CC4D1C">
        <w:rPr>
          <w:sz w:val="18"/>
        </w:rPr>
        <w:t>(Firma)</w:t>
      </w:r>
    </w:p>
    <w:p w14:paraId="2A3869D3" w14:textId="324BA92B" w:rsidR="00212550" w:rsidRPr="00CC4D1C" w:rsidRDefault="00212550" w:rsidP="0038204D">
      <w:pPr>
        <w:spacing w:after="0" w:line="240" w:lineRule="auto"/>
        <w:rPr>
          <w:rFonts w:eastAsia="Times New Roman" w:cstheme="minorHAnsi"/>
          <w:sz w:val="18"/>
          <w:szCs w:val="18"/>
        </w:rPr>
      </w:pPr>
    </w:p>
    <w:p w14:paraId="1BA5AA78" w14:textId="3D897AE3" w:rsidR="00C40E02" w:rsidRPr="00CC4D1C" w:rsidRDefault="00C40E02" w:rsidP="0038204D">
      <w:pPr>
        <w:spacing w:after="0" w:line="240" w:lineRule="auto"/>
        <w:rPr>
          <w:rFonts w:eastAsia="Times New Roman" w:cstheme="minorHAnsi"/>
          <w:sz w:val="18"/>
          <w:szCs w:val="18"/>
        </w:rPr>
      </w:pPr>
    </w:p>
    <w:p w14:paraId="5E3C2045" w14:textId="77777777" w:rsidR="00C40E02" w:rsidRPr="00CC4D1C" w:rsidRDefault="00C40E02" w:rsidP="0038204D">
      <w:pPr>
        <w:spacing w:after="0" w:line="240" w:lineRule="auto"/>
        <w:rPr>
          <w:rFonts w:eastAsia="Times New Roman" w:cstheme="minorHAnsi"/>
          <w:sz w:val="18"/>
          <w:szCs w:val="18"/>
        </w:rPr>
      </w:pPr>
    </w:p>
    <w:p w14:paraId="514084B0" w14:textId="77777777" w:rsidR="00212550" w:rsidRPr="00CC4D1C" w:rsidRDefault="00212550" w:rsidP="0038204D">
      <w:pPr>
        <w:spacing w:after="0" w:line="240" w:lineRule="auto"/>
        <w:rPr>
          <w:rFonts w:eastAsia="Arial" w:cstheme="minorHAnsi"/>
          <w:sz w:val="18"/>
          <w:szCs w:val="18"/>
        </w:rPr>
      </w:pPr>
      <w:r w:rsidRPr="00CC4D1C">
        <w:rPr>
          <w:sz w:val="18"/>
        </w:rPr>
        <w:t>(Nombre en letra de imprenta y cargo)</w:t>
      </w:r>
    </w:p>
    <w:p w14:paraId="37CD50FF" w14:textId="77777777" w:rsidR="00212550" w:rsidRPr="00CC4D1C" w:rsidRDefault="00212550" w:rsidP="0038204D">
      <w:pPr>
        <w:spacing w:after="0" w:line="240" w:lineRule="auto"/>
        <w:rPr>
          <w:rFonts w:eastAsia="Arial" w:cstheme="minorHAnsi"/>
          <w:sz w:val="18"/>
          <w:szCs w:val="18"/>
        </w:rPr>
      </w:pPr>
      <w:r w:rsidRPr="00CC4D1C">
        <w:rPr>
          <w:sz w:val="18"/>
        </w:rPr>
        <w:t>(Fecha)</w:t>
      </w:r>
    </w:p>
    <w:p w14:paraId="3E9F6FFF" w14:textId="4B6DF30C" w:rsidR="00F039B3" w:rsidRPr="00CC4D1C" w:rsidRDefault="00F039B3">
      <w:pPr>
        <w:rPr>
          <w:rFonts w:eastAsia="Calibri" w:cstheme="minorHAnsi"/>
          <w:color w:val="000000" w:themeColor="text1"/>
          <w:sz w:val="18"/>
          <w:szCs w:val="18"/>
        </w:rPr>
      </w:pPr>
      <w:r w:rsidRPr="00CC4D1C">
        <w:br w:type="page"/>
      </w:r>
    </w:p>
    <w:p w14:paraId="5B8E0632" w14:textId="5C52E260" w:rsidR="009504BD" w:rsidRPr="00CC4D1C" w:rsidRDefault="009504BD" w:rsidP="00FF4230">
      <w:pPr>
        <w:spacing w:after="0"/>
        <w:jc w:val="center"/>
        <w:rPr>
          <w:rFonts w:eastAsia="Calibri" w:cstheme="minorHAnsi"/>
          <w:b/>
          <w:bCs/>
          <w:iCs/>
          <w:color w:val="002060"/>
          <w:spacing w:val="-3"/>
          <w:sz w:val="18"/>
          <w:szCs w:val="18"/>
        </w:rPr>
      </w:pPr>
      <w:r w:rsidRPr="00CC4D1C">
        <w:rPr>
          <w:b/>
          <w:color w:val="002060"/>
          <w:sz w:val="18"/>
        </w:rPr>
        <w:lastRenderedPageBreak/>
        <w:t>Anexo B-3</w:t>
      </w:r>
    </w:p>
    <w:p w14:paraId="51C3A9DF" w14:textId="1B2A04BB" w:rsidR="00C22EF1" w:rsidRPr="00CC4D1C"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rPr>
      </w:pPr>
      <w:r w:rsidRPr="00CC4D1C">
        <w:rPr>
          <w:b/>
          <w:color w:val="002060"/>
          <w:sz w:val="18"/>
          <w:u w:val="single"/>
        </w:rPr>
        <w:t xml:space="preserve">Formato del </w:t>
      </w:r>
      <w:proofErr w:type="spellStart"/>
      <w:r w:rsidRPr="00CC4D1C">
        <w:rPr>
          <w:b/>
          <w:color w:val="002060"/>
          <w:sz w:val="18"/>
          <w:u w:val="single"/>
        </w:rPr>
        <w:t>curriculum</w:t>
      </w:r>
      <w:proofErr w:type="spellEnd"/>
      <w:r w:rsidRPr="00CC4D1C">
        <w:rPr>
          <w:b/>
          <w:color w:val="002060"/>
          <w:sz w:val="18"/>
          <w:u w:val="single"/>
        </w:rPr>
        <w:t xml:space="preserve"> vitae del personal propuesto</w:t>
      </w:r>
    </w:p>
    <w:p w14:paraId="5A589F0F" w14:textId="6CE23DC4" w:rsidR="00C22EF1" w:rsidRPr="00CC4D1C"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24B49B39" w14:textId="633F6B44" w:rsidR="006C3247" w:rsidRPr="00CC4D1C" w:rsidRDefault="006C3247" w:rsidP="0038204D">
      <w:pPr>
        <w:tabs>
          <w:tab w:val="center" w:pos="4320"/>
          <w:tab w:val="right" w:pos="8640"/>
        </w:tabs>
        <w:spacing w:after="0" w:line="240" w:lineRule="auto"/>
        <w:rPr>
          <w:rFonts w:eastAsia="Times New Roman" w:cstheme="minorHAnsi"/>
          <w:b/>
          <w:sz w:val="18"/>
          <w:szCs w:val="18"/>
        </w:rPr>
      </w:pPr>
      <w:r w:rsidRPr="00CC4D1C">
        <w:rPr>
          <w:b/>
          <w:sz w:val="18"/>
        </w:rPr>
        <w:t>Llamado a Propuestas</w:t>
      </w:r>
    </w:p>
    <w:p w14:paraId="3FB39679" w14:textId="0B188F70" w:rsidR="006C3247" w:rsidRPr="00CC4D1C" w:rsidRDefault="006C3247" w:rsidP="0038204D">
      <w:pPr>
        <w:tabs>
          <w:tab w:val="center" w:pos="4320"/>
          <w:tab w:val="right" w:pos="8640"/>
        </w:tabs>
        <w:spacing w:after="0" w:line="240" w:lineRule="auto"/>
        <w:rPr>
          <w:rFonts w:eastAsia="Times New Roman" w:cstheme="minorHAnsi"/>
          <w:b/>
          <w:sz w:val="18"/>
          <w:szCs w:val="18"/>
        </w:rPr>
      </w:pPr>
      <w:r w:rsidRPr="00CC4D1C">
        <w:rPr>
          <w:b/>
          <w:sz w:val="18"/>
        </w:rPr>
        <w:t xml:space="preserve">Descripción de los servicios </w:t>
      </w:r>
    </w:p>
    <w:p w14:paraId="3E68846F" w14:textId="29A49350" w:rsidR="007737D7" w:rsidRPr="00CC4D1C" w:rsidRDefault="006C3247" w:rsidP="0038204D">
      <w:pPr>
        <w:tabs>
          <w:tab w:val="left" w:pos="-1440"/>
          <w:tab w:val="left" w:pos="7200"/>
        </w:tabs>
        <w:suppressAutoHyphens/>
        <w:spacing w:after="0" w:line="240" w:lineRule="auto"/>
        <w:ind w:right="634"/>
        <w:rPr>
          <w:rFonts w:eastAsia="Times New Roman" w:cstheme="minorHAnsi"/>
          <w:b/>
          <w:color w:val="000000"/>
          <w:spacing w:val="-3"/>
          <w:sz w:val="18"/>
          <w:szCs w:val="18"/>
        </w:rPr>
      </w:pPr>
      <w:r w:rsidRPr="00CC4D1C">
        <w:rPr>
          <w:b/>
          <w:sz w:val="18"/>
        </w:rPr>
        <w:t>N.º de CFP</w:t>
      </w:r>
      <w:r w:rsidR="00923D57" w:rsidRPr="00CC4D1C">
        <w:rPr>
          <w:b/>
          <w:sz w:val="18"/>
        </w:rPr>
        <w:t xml:space="preserve"> ECU 2022-001</w:t>
      </w:r>
    </w:p>
    <w:p w14:paraId="14DAF47E" w14:textId="77777777" w:rsidR="00C22EF1" w:rsidRPr="00CC4D1C"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Pr="00CC4D1C"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CC4D1C">
        <w:rPr>
          <w:color w:val="000000"/>
          <w:sz w:val="18"/>
        </w:rPr>
        <w:t xml:space="preserve">Nombre de la persona empleada por la organización: </w:t>
      </w:r>
      <w:r w:rsidRPr="00CC4D1C">
        <w:rPr>
          <w:color w:val="000000"/>
          <w:sz w:val="18"/>
        </w:rPr>
        <w:tab/>
        <w:t>__________________________________________________________</w:t>
      </w:r>
    </w:p>
    <w:p w14:paraId="267B00F0" w14:textId="77777777" w:rsidR="00AA2050" w:rsidRPr="00CC4D1C"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CC4D1C"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CC4D1C">
        <w:rPr>
          <w:color w:val="000000"/>
          <w:sz w:val="18"/>
        </w:rPr>
        <w:t>Cargo:</w:t>
      </w:r>
      <w:r w:rsidRPr="00CC4D1C">
        <w:rPr>
          <w:color w:val="000000"/>
          <w:sz w:val="18"/>
        </w:rPr>
        <w:tab/>
        <w:t>__________________________________________________________</w:t>
      </w:r>
    </w:p>
    <w:p w14:paraId="30D3A94C" w14:textId="77777777" w:rsidR="00C22EF1" w:rsidRPr="00CC4D1C"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CC4D1C"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CC4D1C">
        <w:rPr>
          <w:color w:val="000000"/>
          <w:sz w:val="18"/>
        </w:rPr>
        <w:t>Años en la OSC:</w:t>
      </w:r>
      <w:r w:rsidRPr="00CC4D1C">
        <w:rPr>
          <w:color w:val="000000"/>
          <w:sz w:val="18"/>
        </w:rPr>
        <w:tab/>
        <w:t xml:space="preserve"> _____________________ Nacionalidad:</w:t>
      </w:r>
      <w:r w:rsidRPr="00CC4D1C">
        <w:rPr>
          <w:color w:val="000000"/>
          <w:sz w:val="18"/>
        </w:rPr>
        <w:tab/>
        <w:t xml:space="preserve"> ____________________</w:t>
      </w:r>
    </w:p>
    <w:p w14:paraId="3DD4DD1B" w14:textId="77777777" w:rsidR="00C22EF1" w:rsidRPr="00CC4D1C"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CC4D1C"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Pr="00CC4D1C"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CC4D1C">
        <w:rPr>
          <w:b/>
          <w:color w:val="000000"/>
          <w:sz w:val="18"/>
        </w:rPr>
        <w:t>Capacitación/cualificaciones</w:t>
      </w:r>
      <w:r w:rsidRPr="00CC4D1C">
        <w:rPr>
          <w:color w:val="000000"/>
          <w:sz w:val="18"/>
        </w:rPr>
        <w:t xml:space="preserve">: </w:t>
      </w:r>
    </w:p>
    <w:p w14:paraId="7EE8449E" w14:textId="77777777" w:rsidR="00647DCD" w:rsidRPr="00CC4D1C"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CC4D1C"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CC4D1C">
        <w:rPr>
          <w:i/>
          <w:color w:val="000000"/>
          <w:sz w:val="18"/>
        </w:rPr>
        <w:t>Resuma la capacitación universitaria y otros estudios especializados, indicando los nombres de los centros educativos, las fechas de asistencia y los títulos profesionales obtenidos.</w:t>
      </w:r>
    </w:p>
    <w:p w14:paraId="440A811B" w14:textId="77777777" w:rsidR="00C22EF1" w:rsidRPr="00CC4D1C"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CC4D1C"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CC4D1C">
        <w:rPr>
          <w:b/>
          <w:color w:val="000000"/>
          <w:sz w:val="18"/>
        </w:rPr>
        <w:t>Experiencia/historial laboral</w:t>
      </w:r>
    </w:p>
    <w:p w14:paraId="5CDD61D5" w14:textId="77777777" w:rsidR="00C22EF1" w:rsidRPr="00CC4D1C"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CC4D1C"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CC4D1C">
        <w:rPr>
          <w:i/>
          <w:color w:val="000000"/>
          <w:sz w:val="18"/>
        </w:rPr>
        <w:t xml:space="preserve">Empezando por el puesto actual, enumere en orden inverso todos los empleos que ha desempeñado: </w:t>
      </w:r>
    </w:p>
    <w:p w14:paraId="5E31C825" w14:textId="41D8F874" w:rsidR="0085635B" w:rsidRPr="00CC4D1C" w:rsidRDefault="00EA437F"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CC4D1C">
        <w:rPr>
          <w:i/>
          <w:color w:val="000000"/>
          <w:sz w:val="18"/>
        </w:rPr>
        <w:t xml:space="preserve">En el caso de </w:t>
      </w:r>
      <w:r w:rsidRPr="00CC4D1C">
        <w:rPr>
          <w:i/>
          <w:color w:val="000000"/>
          <w:sz w:val="18"/>
          <w:u w:val="single"/>
        </w:rPr>
        <w:t>todos</w:t>
      </w:r>
      <w:r w:rsidRPr="00CC4D1C">
        <w:rPr>
          <w:i/>
          <w:color w:val="000000"/>
          <w:sz w:val="18"/>
        </w:rPr>
        <w:t xml:space="preserve"> los puestos desempeñados por el/la miembro del personal desde su graduación: Enumere cada puesto e indique las fechas, los nombres de la organización empleadora, el nombre del puesto desempeñado y el lugar de trabajo. </w:t>
      </w:r>
    </w:p>
    <w:p w14:paraId="33FF07B0" w14:textId="435D9AE3" w:rsidR="00C22EF1" w:rsidRPr="00CC4D1C" w:rsidRDefault="00C22EF1"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CC4D1C">
        <w:rPr>
          <w:i/>
          <w:color w:val="000000"/>
          <w:sz w:val="18"/>
        </w:rPr>
        <w:t xml:space="preserve">En el caso de la experiencia en los </w:t>
      </w:r>
      <w:r w:rsidRPr="00CC4D1C">
        <w:rPr>
          <w:i/>
          <w:color w:val="000000"/>
          <w:sz w:val="18"/>
          <w:u w:val="single"/>
        </w:rPr>
        <w:t>últimos cinco años</w:t>
      </w:r>
      <w:r w:rsidRPr="00CC4D1C">
        <w:rPr>
          <w:i/>
          <w:color w:val="000000"/>
          <w:sz w:val="18"/>
        </w:rPr>
        <w:t>: Detalle el tipo de actividades realizadas, el grado de responsabilidades, la ubicación de las asignaciones y cualquier otra información o experiencia profesional que considere pertinente para esta asignación.</w:t>
      </w:r>
    </w:p>
    <w:p w14:paraId="59D6C693" w14:textId="77777777" w:rsidR="00C22EF1" w:rsidRPr="00CC4D1C"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CC4D1C"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CC4D1C">
        <w:rPr>
          <w:b/>
          <w:color w:val="000000"/>
          <w:sz w:val="18"/>
        </w:rPr>
        <w:t>Referencias</w:t>
      </w:r>
    </w:p>
    <w:p w14:paraId="78CEE57E" w14:textId="77777777" w:rsidR="00C22EF1" w:rsidRPr="00CC4D1C"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CC4D1C"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CC4D1C">
        <w:rPr>
          <w:i/>
          <w:color w:val="000000"/>
          <w:sz w:val="18"/>
        </w:rPr>
        <w:t>Proporcione los nombres y direcciones de dos (2) referencias.</w:t>
      </w:r>
    </w:p>
    <w:p w14:paraId="254B3705" w14:textId="77777777" w:rsidR="00C22EF1" w:rsidRPr="00CC4D1C" w:rsidRDefault="00C22EF1" w:rsidP="0038204D">
      <w:pPr>
        <w:spacing w:after="0" w:line="240" w:lineRule="auto"/>
        <w:rPr>
          <w:rFonts w:eastAsia="Calibri" w:cstheme="minorHAnsi"/>
          <w:color w:val="000000"/>
          <w:sz w:val="18"/>
          <w:szCs w:val="18"/>
          <w:lang w:val="es-EC"/>
        </w:rPr>
      </w:pPr>
    </w:p>
    <w:p w14:paraId="518A8AFD" w14:textId="77777777" w:rsidR="00C22EF1" w:rsidRPr="00CC4D1C" w:rsidRDefault="00C22EF1" w:rsidP="0038204D">
      <w:pPr>
        <w:spacing w:after="0" w:line="240" w:lineRule="auto"/>
        <w:rPr>
          <w:rFonts w:eastAsia="Times New Roman" w:cstheme="minorHAnsi"/>
          <w:b/>
          <w:color w:val="000000"/>
          <w:sz w:val="18"/>
          <w:szCs w:val="18"/>
        </w:rPr>
      </w:pPr>
      <w:r w:rsidRPr="00CC4D1C">
        <w:br w:type="page"/>
      </w:r>
    </w:p>
    <w:p w14:paraId="6DD99E63" w14:textId="303CF620" w:rsidR="0080766A" w:rsidRPr="00CC4D1C" w:rsidRDefault="00C22EF1" w:rsidP="00E120B3">
      <w:pPr>
        <w:spacing w:after="0" w:line="240" w:lineRule="auto"/>
        <w:jc w:val="center"/>
        <w:rPr>
          <w:rFonts w:eastAsia="Times New Roman" w:cstheme="minorHAnsi"/>
          <w:b/>
          <w:color w:val="002060"/>
          <w:sz w:val="18"/>
          <w:szCs w:val="18"/>
        </w:rPr>
      </w:pPr>
      <w:r w:rsidRPr="00CC4D1C">
        <w:rPr>
          <w:b/>
          <w:color w:val="002060"/>
          <w:sz w:val="18"/>
        </w:rPr>
        <w:lastRenderedPageBreak/>
        <w:t>Anexo B-4</w:t>
      </w:r>
    </w:p>
    <w:p w14:paraId="59F2CB5D" w14:textId="1E5A2217" w:rsidR="0080766A" w:rsidRPr="00CC4D1C" w:rsidRDefault="0080766A" w:rsidP="0038204D">
      <w:pPr>
        <w:spacing w:after="0" w:line="240" w:lineRule="auto"/>
        <w:jc w:val="center"/>
        <w:rPr>
          <w:rFonts w:eastAsia="Calibri" w:cstheme="minorHAnsi"/>
          <w:b/>
          <w:bCs/>
          <w:color w:val="002060"/>
          <w:sz w:val="18"/>
          <w:szCs w:val="18"/>
          <w:u w:val="single"/>
        </w:rPr>
      </w:pPr>
      <w:r w:rsidRPr="00CC4D1C">
        <w:rPr>
          <w:b/>
          <w:color w:val="002060"/>
          <w:sz w:val="18"/>
          <w:u w:val="single"/>
        </w:rPr>
        <w:t xml:space="preserve">Documentación mínima para la evaluación de capacidades institucionales de la organización postulante </w:t>
      </w:r>
    </w:p>
    <w:p w14:paraId="5270A638" w14:textId="55A20D4A" w:rsidR="0080766A" w:rsidRPr="00CC4D1C" w:rsidRDefault="00DC3678" w:rsidP="0038204D">
      <w:pPr>
        <w:spacing w:after="0" w:line="240" w:lineRule="auto"/>
        <w:jc w:val="center"/>
        <w:rPr>
          <w:rFonts w:eastAsia="Times New Roman" w:cstheme="minorHAnsi"/>
          <w:b/>
          <w:color w:val="002060"/>
          <w:sz w:val="18"/>
          <w:szCs w:val="18"/>
        </w:rPr>
      </w:pPr>
      <w:r w:rsidRPr="00CC4D1C">
        <w:rPr>
          <w:b/>
          <w:color w:val="002060"/>
          <w:sz w:val="18"/>
        </w:rPr>
        <w:t>[Deben presentarla las organizaciones postulantes para su evaluación]</w:t>
      </w:r>
    </w:p>
    <w:p w14:paraId="2D953E71" w14:textId="77777777" w:rsidR="0080766A" w:rsidRPr="00CC4D1C" w:rsidRDefault="0080766A" w:rsidP="0038204D">
      <w:pPr>
        <w:tabs>
          <w:tab w:val="center" w:pos="4320"/>
          <w:tab w:val="right" w:pos="8640"/>
        </w:tabs>
        <w:spacing w:after="0" w:line="240" w:lineRule="auto"/>
        <w:rPr>
          <w:rFonts w:eastAsia="Times New Roman" w:cstheme="minorHAnsi"/>
          <w:b/>
          <w:color w:val="000000"/>
          <w:sz w:val="18"/>
          <w:szCs w:val="18"/>
          <w:lang w:val="es-EC" w:eastAsia="en-GB"/>
        </w:rPr>
      </w:pPr>
    </w:p>
    <w:p w14:paraId="6F08F8B9" w14:textId="771BADBC" w:rsidR="00C22EF1" w:rsidRPr="00CC4D1C" w:rsidRDefault="00C22EF1" w:rsidP="0038204D">
      <w:pPr>
        <w:tabs>
          <w:tab w:val="center" w:pos="4320"/>
          <w:tab w:val="right" w:pos="8640"/>
        </w:tabs>
        <w:spacing w:after="0" w:line="240" w:lineRule="auto"/>
        <w:rPr>
          <w:rFonts w:eastAsia="Times New Roman" w:cstheme="minorHAnsi"/>
          <w:b/>
          <w:color w:val="000000"/>
          <w:sz w:val="18"/>
          <w:szCs w:val="18"/>
        </w:rPr>
      </w:pPr>
      <w:r w:rsidRPr="00CC4D1C">
        <w:rPr>
          <w:b/>
          <w:color w:val="000000"/>
          <w:sz w:val="18"/>
        </w:rPr>
        <w:t>Llamado a Propuestas</w:t>
      </w:r>
    </w:p>
    <w:p w14:paraId="463ABD41" w14:textId="790BC284" w:rsidR="00C22EF1" w:rsidRPr="00CC4D1C" w:rsidRDefault="00C22EF1" w:rsidP="0038204D">
      <w:pPr>
        <w:tabs>
          <w:tab w:val="center" w:pos="4320"/>
          <w:tab w:val="right" w:pos="8640"/>
        </w:tabs>
        <w:spacing w:after="0" w:line="240" w:lineRule="auto"/>
        <w:rPr>
          <w:rFonts w:eastAsia="Times New Roman" w:cstheme="minorHAnsi"/>
          <w:b/>
          <w:color w:val="000000"/>
          <w:sz w:val="18"/>
          <w:szCs w:val="18"/>
        </w:rPr>
      </w:pPr>
      <w:r w:rsidRPr="00CC4D1C">
        <w:rPr>
          <w:b/>
          <w:color w:val="000000"/>
          <w:sz w:val="18"/>
        </w:rPr>
        <w:t xml:space="preserve">Descripción de los servicios </w:t>
      </w:r>
    </w:p>
    <w:p w14:paraId="567B3DC1" w14:textId="77777777" w:rsidR="00C22EF1" w:rsidRPr="00CC4D1C" w:rsidRDefault="00C22EF1" w:rsidP="0038204D">
      <w:pPr>
        <w:tabs>
          <w:tab w:val="center" w:pos="4320"/>
          <w:tab w:val="right" w:pos="8640"/>
        </w:tabs>
        <w:spacing w:after="0" w:line="240" w:lineRule="auto"/>
        <w:rPr>
          <w:rFonts w:eastAsia="Times New Roman" w:cstheme="minorHAnsi"/>
          <w:b/>
          <w:color w:val="000000"/>
          <w:sz w:val="18"/>
          <w:szCs w:val="18"/>
        </w:rPr>
      </w:pPr>
      <w:r w:rsidRPr="00CC4D1C">
        <w:rPr>
          <w:b/>
          <w:color w:val="000000"/>
          <w:sz w:val="18"/>
        </w:rPr>
        <w:t xml:space="preserve">N.º de CFP </w:t>
      </w:r>
    </w:p>
    <w:p w14:paraId="054267C4" w14:textId="77777777" w:rsidR="00C22EF1" w:rsidRPr="00CC4D1C" w:rsidRDefault="00C22EF1" w:rsidP="0038204D">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CC4D1C" w14:paraId="0E5D2A27" w14:textId="77777777" w:rsidTr="008F7F08">
        <w:tc>
          <w:tcPr>
            <w:tcW w:w="6205" w:type="dxa"/>
          </w:tcPr>
          <w:p w14:paraId="1A9BFD29" w14:textId="77777777" w:rsidR="00373A3A" w:rsidRPr="00CC4D1C" w:rsidRDefault="00373A3A" w:rsidP="00373A3A">
            <w:pPr>
              <w:contextualSpacing/>
              <w:rPr>
                <w:rFonts w:asciiTheme="minorHAnsi" w:hAnsiTheme="minorHAnsi" w:cstheme="minorHAnsi"/>
                <w:b/>
                <w:bCs/>
                <w:color w:val="000000"/>
                <w:sz w:val="18"/>
                <w:szCs w:val="18"/>
              </w:rPr>
            </w:pPr>
            <w:r w:rsidRPr="00CC4D1C">
              <w:rPr>
                <w:rFonts w:asciiTheme="minorHAnsi" w:hAnsiTheme="minorHAnsi"/>
                <w:b/>
                <w:color w:val="000000"/>
                <w:sz w:val="18"/>
              </w:rPr>
              <w:t>Documento</w:t>
            </w:r>
          </w:p>
        </w:tc>
        <w:tc>
          <w:tcPr>
            <w:tcW w:w="1980" w:type="dxa"/>
          </w:tcPr>
          <w:p w14:paraId="6D4BC1F8" w14:textId="77777777" w:rsidR="00373A3A" w:rsidRPr="00CC4D1C" w:rsidRDefault="00373A3A" w:rsidP="00373A3A">
            <w:pPr>
              <w:contextualSpacing/>
              <w:rPr>
                <w:rFonts w:asciiTheme="minorHAnsi" w:hAnsiTheme="minorHAnsi" w:cstheme="minorHAnsi"/>
                <w:b/>
                <w:bCs/>
                <w:color w:val="000000"/>
                <w:sz w:val="18"/>
                <w:szCs w:val="18"/>
              </w:rPr>
            </w:pPr>
            <w:r w:rsidRPr="00CC4D1C">
              <w:rPr>
                <w:rFonts w:asciiTheme="minorHAnsi" w:hAnsiTheme="minorHAnsi"/>
                <w:b/>
                <w:color w:val="000000"/>
                <w:sz w:val="18"/>
              </w:rPr>
              <w:t>Obligatorio/opcional</w:t>
            </w:r>
          </w:p>
        </w:tc>
      </w:tr>
      <w:tr w:rsidR="00373A3A" w:rsidRPr="00CC4D1C" w14:paraId="176F7BD2" w14:textId="77777777" w:rsidTr="008F7F08">
        <w:tc>
          <w:tcPr>
            <w:tcW w:w="8185" w:type="dxa"/>
            <w:gridSpan w:val="2"/>
          </w:tcPr>
          <w:p w14:paraId="2726D2BE" w14:textId="77777777" w:rsidR="00373A3A" w:rsidRPr="00CC4D1C" w:rsidRDefault="00373A3A" w:rsidP="00373A3A">
            <w:pPr>
              <w:contextualSpacing/>
              <w:jc w:val="center"/>
              <w:rPr>
                <w:rFonts w:cstheme="minorHAnsi"/>
                <w:color w:val="000000"/>
                <w:sz w:val="18"/>
                <w:szCs w:val="18"/>
              </w:rPr>
            </w:pPr>
            <w:r w:rsidRPr="00CC4D1C">
              <w:rPr>
                <w:rFonts w:asciiTheme="minorHAnsi" w:hAnsiTheme="minorHAnsi"/>
                <w:b/>
                <w:color w:val="002060"/>
                <w:sz w:val="18"/>
              </w:rPr>
              <w:t>Gobernanza, gestión y aspectos técnicos</w:t>
            </w:r>
          </w:p>
        </w:tc>
      </w:tr>
      <w:tr w:rsidR="00373A3A" w:rsidRPr="00CC4D1C" w14:paraId="7598CA7E" w14:textId="77777777" w:rsidTr="008F7F08">
        <w:tc>
          <w:tcPr>
            <w:tcW w:w="6205" w:type="dxa"/>
          </w:tcPr>
          <w:p w14:paraId="2AEDF4FE" w14:textId="533229CE" w:rsidR="00373A3A" w:rsidRPr="00CC4D1C" w:rsidRDefault="003768D7" w:rsidP="00980F0C">
            <w:pPr>
              <w:contextualSpacing/>
              <w:jc w:val="both"/>
              <w:rPr>
                <w:rFonts w:asciiTheme="minorHAnsi" w:hAnsiTheme="minorHAnsi" w:cstheme="minorHAnsi"/>
                <w:b/>
                <w:bCs/>
                <w:color w:val="000000"/>
                <w:sz w:val="18"/>
                <w:szCs w:val="18"/>
              </w:rPr>
            </w:pPr>
            <w:r w:rsidRPr="00CC4D1C">
              <w:rPr>
                <w:rFonts w:asciiTheme="minorHAnsi" w:hAnsiTheme="minorHAnsi"/>
                <w:color w:val="000000"/>
                <w:sz w:val="18"/>
              </w:rPr>
              <w:t>Documentación de registro legal de la organización</w:t>
            </w:r>
          </w:p>
        </w:tc>
        <w:tc>
          <w:tcPr>
            <w:tcW w:w="1980" w:type="dxa"/>
          </w:tcPr>
          <w:p w14:paraId="05DC759D" w14:textId="77777777" w:rsidR="00373A3A" w:rsidRPr="00CC4D1C" w:rsidRDefault="00373A3A" w:rsidP="00373A3A">
            <w:pPr>
              <w:contextualSpacing/>
              <w:jc w:val="center"/>
              <w:rPr>
                <w:rFonts w:asciiTheme="minorHAnsi" w:hAnsiTheme="minorHAnsi" w:cstheme="minorHAnsi"/>
                <w:b/>
                <w:bCs/>
                <w:color w:val="000000"/>
                <w:sz w:val="18"/>
                <w:szCs w:val="18"/>
              </w:rPr>
            </w:pPr>
            <w:r w:rsidRPr="00CC4D1C">
              <w:rPr>
                <w:rFonts w:asciiTheme="minorHAnsi" w:hAnsiTheme="minorHAnsi"/>
                <w:color w:val="000000"/>
                <w:sz w:val="18"/>
              </w:rPr>
              <w:t>Obligatorio</w:t>
            </w:r>
          </w:p>
        </w:tc>
      </w:tr>
      <w:tr w:rsidR="00373A3A" w:rsidRPr="00CC4D1C" w14:paraId="3944A575" w14:textId="77777777" w:rsidTr="008F7F08">
        <w:tc>
          <w:tcPr>
            <w:tcW w:w="6205" w:type="dxa"/>
          </w:tcPr>
          <w:p w14:paraId="019D4867" w14:textId="48801A6C" w:rsidR="00373A3A" w:rsidRPr="00CC4D1C" w:rsidRDefault="00373A3A" w:rsidP="00980F0C">
            <w:pPr>
              <w:contextualSpacing/>
              <w:jc w:val="both"/>
              <w:rPr>
                <w:rFonts w:asciiTheme="minorHAnsi" w:hAnsiTheme="minorHAnsi" w:cstheme="minorHAnsi"/>
                <w:b/>
                <w:bCs/>
                <w:color w:val="000000"/>
                <w:sz w:val="18"/>
                <w:szCs w:val="18"/>
              </w:rPr>
            </w:pPr>
            <w:r w:rsidRPr="00CC4D1C">
              <w:rPr>
                <w:rFonts w:asciiTheme="minorHAnsi" w:hAnsiTheme="minorHAnsi"/>
                <w:color w:val="000000"/>
                <w:sz w:val="18"/>
              </w:rPr>
              <w:t>Reglas de gobernanza de la organización</w:t>
            </w:r>
          </w:p>
        </w:tc>
        <w:tc>
          <w:tcPr>
            <w:tcW w:w="1980" w:type="dxa"/>
          </w:tcPr>
          <w:p w14:paraId="09EF3804" w14:textId="77777777" w:rsidR="00373A3A" w:rsidRPr="00CC4D1C" w:rsidRDefault="00373A3A" w:rsidP="00373A3A">
            <w:pPr>
              <w:contextualSpacing/>
              <w:jc w:val="center"/>
              <w:rPr>
                <w:rFonts w:asciiTheme="minorHAnsi" w:hAnsiTheme="minorHAnsi" w:cstheme="minorHAnsi"/>
                <w:b/>
                <w:bCs/>
                <w:color w:val="000000"/>
                <w:sz w:val="18"/>
                <w:szCs w:val="18"/>
              </w:rPr>
            </w:pPr>
            <w:r w:rsidRPr="00CC4D1C">
              <w:rPr>
                <w:rFonts w:asciiTheme="minorHAnsi" w:hAnsiTheme="minorHAnsi"/>
                <w:color w:val="000000"/>
                <w:sz w:val="18"/>
              </w:rPr>
              <w:t>Obligatorio</w:t>
            </w:r>
          </w:p>
        </w:tc>
      </w:tr>
      <w:tr w:rsidR="00373A3A" w:rsidRPr="00CC4D1C" w14:paraId="63D883D1" w14:textId="77777777" w:rsidTr="008F7F08">
        <w:tc>
          <w:tcPr>
            <w:tcW w:w="6205" w:type="dxa"/>
          </w:tcPr>
          <w:p w14:paraId="198C3ABB" w14:textId="77777777" w:rsidR="00373A3A" w:rsidRPr="00CC4D1C" w:rsidRDefault="00373A3A" w:rsidP="00980F0C">
            <w:pPr>
              <w:jc w:val="both"/>
              <w:rPr>
                <w:rFonts w:asciiTheme="minorHAnsi" w:hAnsiTheme="minorHAnsi" w:cstheme="minorHAnsi"/>
                <w:color w:val="000000"/>
                <w:sz w:val="18"/>
                <w:szCs w:val="18"/>
              </w:rPr>
            </w:pPr>
            <w:r w:rsidRPr="00CC4D1C">
              <w:rPr>
                <w:rFonts w:asciiTheme="minorHAnsi" w:hAnsiTheme="minorHAnsi"/>
                <w:color w:val="000000"/>
                <w:sz w:val="18"/>
              </w:rPr>
              <w:t>Organigrama de la organización</w:t>
            </w:r>
          </w:p>
        </w:tc>
        <w:tc>
          <w:tcPr>
            <w:tcW w:w="1980" w:type="dxa"/>
          </w:tcPr>
          <w:p w14:paraId="33B5E32A" w14:textId="77777777" w:rsidR="00373A3A" w:rsidRPr="00CC4D1C" w:rsidRDefault="00373A3A" w:rsidP="00373A3A">
            <w:pPr>
              <w:contextualSpacing/>
              <w:jc w:val="center"/>
              <w:rPr>
                <w:rFonts w:asciiTheme="minorHAnsi" w:hAnsiTheme="minorHAnsi" w:cstheme="minorHAnsi"/>
                <w:color w:val="000000"/>
                <w:sz w:val="18"/>
                <w:szCs w:val="18"/>
              </w:rPr>
            </w:pPr>
            <w:r w:rsidRPr="00CC4D1C">
              <w:rPr>
                <w:rFonts w:asciiTheme="minorHAnsi" w:hAnsiTheme="minorHAnsi"/>
                <w:color w:val="000000"/>
                <w:sz w:val="18"/>
              </w:rPr>
              <w:t>Obligatorio</w:t>
            </w:r>
          </w:p>
        </w:tc>
      </w:tr>
      <w:tr w:rsidR="00373A3A" w:rsidRPr="00CC4D1C" w14:paraId="2B614E65" w14:textId="77777777" w:rsidTr="00980F0C">
        <w:trPr>
          <w:trHeight w:val="189"/>
        </w:trPr>
        <w:tc>
          <w:tcPr>
            <w:tcW w:w="6205" w:type="dxa"/>
          </w:tcPr>
          <w:p w14:paraId="0445E6A9" w14:textId="70AE1C3C" w:rsidR="00373A3A" w:rsidRPr="00CC4D1C" w:rsidRDefault="00373A3A" w:rsidP="00980F0C">
            <w:pPr>
              <w:jc w:val="both"/>
              <w:rPr>
                <w:rFonts w:asciiTheme="minorHAnsi" w:hAnsiTheme="minorHAnsi" w:cstheme="minorHAnsi"/>
                <w:color w:val="000000"/>
                <w:sz w:val="18"/>
                <w:szCs w:val="18"/>
              </w:rPr>
            </w:pPr>
            <w:r w:rsidRPr="00CC4D1C">
              <w:rPr>
                <w:rFonts w:asciiTheme="minorHAnsi" w:hAnsiTheme="minorHAnsi"/>
                <w:color w:val="000000"/>
                <w:sz w:val="18"/>
              </w:rPr>
              <w:t>Lista de gestión clave en la organización</w:t>
            </w:r>
          </w:p>
        </w:tc>
        <w:tc>
          <w:tcPr>
            <w:tcW w:w="1980" w:type="dxa"/>
          </w:tcPr>
          <w:p w14:paraId="08AE8CEE" w14:textId="77777777" w:rsidR="00373A3A" w:rsidRPr="00CC4D1C" w:rsidRDefault="00373A3A" w:rsidP="00373A3A">
            <w:pPr>
              <w:contextualSpacing/>
              <w:jc w:val="center"/>
              <w:rPr>
                <w:rFonts w:asciiTheme="minorHAnsi" w:hAnsiTheme="minorHAnsi" w:cstheme="minorHAnsi"/>
                <w:color w:val="000000"/>
                <w:sz w:val="18"/>
                <w:szCs w:val="18"/>
              </w:rPr>
            </w:pPr>
            <w:r w:rsidRPr="00CC4D1C">
              <w:rPr>
                <w:rFonts w:asciiTheme="minorHAnsi" w:hAnsiTheme="minorHAnsi"/>
                <w:color w:val="000000"/>
                <w:sz w:val="18"/>
              </w:rPr>
              <w:t>Obligatorio</w:t>
            </w:r>
          </w:p>
        </w:tc>
      </w:tr>
      <w:tr w:rsidR="00373A3A" w:rsidRPr="00CC4D1C" w14:paraId="298864A5" w14:textId="77777777" w:rsidTr="008F7F08">
        <w:tc>
          <w:tcPr>
            <w:tcW w:w="6205" w:type="dxa"/>
          </w:tcPr>
          <w:p w14:paraId="4F093A8E" w14:textId="2A567277" w:rsidR="00373A3A" w:rsidRPr="00CC4D1C" w:rsidRDefault="00373A3A" w:rsidP="00980F0C">
            <w:pPr>
              <w:jc w:val="both"/>
              <w:rPr>
                <w:rFonts w:asciiTheme="minorHAnsi" w:hAnsiTheme="minorHAnsi" w:cstheme="minorHAnsi"/>
                <w:color w:val="000000"/>
                <w:sz w:val="18"/>
                <w:szCs w:val="18"/>
              </w:rPr>
            </w:pPr>
            <w:r w:rsidRPr="00CC4D1C">
              <w:rPr>
                <w:rFonts w:asciiTheme="minorHAnsi" w:hAnsiTheme="minorHAnsi"/>
                <w:color w:val="000000"/>
                <w:sz w:val="18"/>
              </w:rPr>
              <w:t>CV del personal clave de la organización propuesto para la colaboración con ONU Mujeres</w:t>
            </w:r>
          </w:p>
        </w:tc>
        <w:tc>
          <w:tcPr>
            <w:tcW w:w="1980" w:type="dxa"/>
          </w:tcPr>
          <w:p w14:paraId="30182677" w14:textId="77777777" w:rsidR="00373A3A" w:rsidRPr="00CC4D1C" w:rsidRDefault="00373A3A" w:rsidP="00373A3A">
            <w:pPr>
              <w:contextualSpacing/>
              <w:jc w:val="center"/>
              <w:rPr>
                <w:rFonts w:asciiTheme="minorHAnsi" w:hAnsiTheme="minorHAnsi" w:cstheme="minorHAnsi"/>
                <w:color w:val="000000"/>
                <w:sz w:val="18"/>
                <w:szCs w:val="18"/>
              </w:rPr>
            </w:pPr>
            <w:r w:rsidRPr="00CC4D1C">
              <w:rPr>
                <w:rFonts w:asciiTheme="minorHAnsi" w:hAnsiTheme="minorHAnsi"/>
                <w:color w:val="000000"/>
                <w:sz w:val="18"/>
              </w:rPr>
              <w:t>Obligatorio</w:t>
            </w:r>
          </w:p>
        </w:tc>
      </w:tr>
      <w:tr w:rsidR="00373A3A" w:rsidRPr="00CC4D1C" w14:paraId="02359AEE" w14:textId="77777777" w:rsidTr="008F7F08">
        <w:tc>
          <w:tcPr>
            <w:tcW w:w="6205" w:type="dxa"/>
          </w:tcPr>
          <w:p w14:paraId="7089D75E" w14:textId="16C0FA90" w:rsidR="00373A3A" w:rsidRPr="00CC4D1C" w:rsidRDefault="00D905AF" w:rsidP="00980F0C">
            <w:pPr>
              <w:jc w:val="both"/>
              <w:rPr>
                <w:rFonts w:asciiTheme="minorHAnsi" w:hAnsiTheme="minorHAnsi" w:cstheme="minorHAnsi"/>
                <w:color w:val="000000"/>
                <w:sz w:val="18"/>
                <w:szCs w:val="18"/>
              </w:rPr>
            </w:pPr>
            <w:r w:rsidRPr="00CC4D1C">
              <w:rPr>
                <w:rFonts w:asciiTheme="minorHAnsi" w:hAnsiTheme="minorHAnsi"/>
                <w:color w:val="000000"/>
                <w:sz w:val="18"/>
              </w:rPr>
              <w:t xml:space="preserve">Información del marco político contra el fraude de la organización (que deberá ajustarse a la Política Contra el Fraude de ONU Mujeres) </w:t>
            </w:r>
          </w:p>
        </w:tc>
        <w:tc>
          <w:tcPr>
            <w:tcW w:w="1980" w:type="dxa"/>
          </w:tcPr>
          <w:p w14:paraId="731831A6" w14:textId="77777777" w:rsidR="00373A3A" w:rsidRPr="00CC4D1C" w:rsidRDefault="00373A3A" w:rsidP="00373A3A">
            <w:pPr>
              <w:contextualSpacing/>
              <w:jc w:val="center"/>
              <w:rPr>
                <w:rFonts w:asciiTheme="minorHAnsi" w:hAnsiTheme="minorHAnsi" w:cstheme="minorHAnsi"/>
                <w:color w:val="000000"/>
                <w:sz w:val="18"/>
                <w:szCs w:val="18"/>
              </w:rPr>
            </w:pPr>
            <w:r w:rsidRPr="00CC4D1C">
              <w:rPr>
                <w:rFonts w:asciiTheme="minorHAnsi" w:hAnsiTheme="minorHAnsi"/>
                <w:color w:val="000000"/>
                <w:sz w:val="18"/>
              </w:rPr>
              <w:t>Obligatorio</w:t>
            </w:r>
          </w:p>
        </w:tc>
      </w:tr>
      <w:tr w:rsidR="00373A3A" w:rsidRPr="00CC4D1C" w14:paraId="2745FDC0" w14:textId="77777777" w:rsidTr="008F7F08">
        <w:tc>
          <w:tcPr>
            <w:tcW w:w="6205" w:type="dxa"/>
          </w:tcPr>
          <w:p w14:paraId="5D85460B" w14:textId="022DF40E" w:rsidR="00373A3A" w:rsidRPr="00CC4D1C" w:rsidRDefault="00CE0780" w:rsidP="00980F0C">
            <w:pPr>
              <w:jc w:val="both"/>
              <w:rPr>
                <w:rFonts w:asciiTheme="minorHAnsi" w:hAnsiTheme="minorHAnsi" w:cstheme="minorHAnsi"/>
                <w:color w:val="000000" w:themeColor="text1"/>
                <w:sz w:val="18"/>
                <w:szCs w:val="18"/>
              </w:rPr>
            </w:pPr>
            <w:r w:rsidRPr="00CC4D1C">
              <w:rPr>
                <w:rFonts w:asciiTheme="minorHAnsi" w:hAnsiTheme="minorHAnsi"/>
                <w:color w:val="000000" w:themeColor="text1"/>
                <w:sz w:val="18"/>
              </w:rPr>
              <w:t>Información del marco político sobre protección contra la explotación y el abuso sexuales de la organización</w:t>
            </w:r>
          </w:p>
        </w:tc>
        <w:tc>
          <w:tcPr>
            <w:tcW w:w="1980" w:type="dxa"/>
          </w:tcPr>
          <w:p w14:paraId="5CDD0CEE" w14:textId="77777777" w:rsidR="00373A3A" w:rsidRPr="00CC4D1C" w:rsidRDefault="00373A3A" w:rsidP="00373A3A">
            <w:pPr>
              <w:contextualSpacing/>
              <w:jc w:val="center"/>
              <w:rPr>
                <w:rFonts w:asciiTheme="minorHAnsi" w:hAnsiTheme="minorHAnsi" w:cstheme="minorHAnsi"/>
                <w:color w:val="000000"/>
                <w:sz w:val="18"/>
                <w:szCs w:val="18"/>
              </w:rPr>
            </w:pPr>
            <w:r w:rsidRPr="00CC4D1C">
              <w:rPr>
                <w:rFonts w:asciiTheme="minorHAnsi" w:hAnsiTheme="minorHAnsi"/>
                <w:color w:val="000000"/>
                <w:sz w:val="18"/>
              </w:rPr>
              <w:t>Opcional</w:t>
            </w:r>
          </w:p>
        </w:tc>
      </w:tr>
      <w:tr w:rsidR="00373A3A" w:rsidRPr="00CC4D1C" w14:paraId="3D64E4CB" w14:textId="77777777" w:rsidTr="008F7F08">
        <w:tc>
          <w:tcPr>
            <w:tcW w:w="6205" w:type="dxa"/>
          </w:tcPr>
          <w:p w14:paraId="432468D2" w14:textId="27309821" w:rsidR="00373A3A" w:rsidRPr="00CC4D1C" w:rsidRDefault="00373A3A" w:rsidP="00980F0C">
            <w:pPr>
              <w:jc w:val="both"/>
              <w:rPr>
                <w:rFonts w:asciiTheme="minorHAnsi" w:hAnsiTheme="minorHAnsi" w:cstheme="minorHAnsi"/>
                <w:color w:val="000000" w:themeColor="text1"/>
                <w:sz w:val="18"/>
                <w:szCs w:val="18"/>
              </w:rPr>
            </w:pPr>
            <w:r w:rsidRPr="00CC4D1C">
              <w:rPr>
                <w:rFonts w:asciiTheme="minorHAnsi" w:hAnsiTheme="minorHAnsi"/>
                <w:color w:val="000000" w:themeColor="text1"/>
                <w:sz w:val="18"/>
              </w:rPr>
              <w:cr/>
            </w:r>
            <w:r w:rsidRPr="00CC4D1C">
              <w:rPr>
                <w:rFonts w:asciiTheme="minorHAnsi" w:hAnsiTheme="minorHAnsi"/>
                <w:sz w:val="18"/>
              </w:rPr>
              <w:t xml:space="preserve">Documentación que demuestre la capacitación ofrecida por la organización a sus empleados/as y al personal asociado sobre la prevención y respuesta ante la explotación y el abuso sexuales. </w:t>
            </w:r>
          </w:p>
        </w:tc>
        <w:tc>
          <w:tcPr>
            <w:tcW w:w="1980" w:type="dxa"/>
          </w:tcPr>
          <w:p w14:paraId="66D6115C" w14:textId="77777777" w:rsidR="00373A3A" w:rsidRPr="00CC4D1C" w:rsidRDefault="00373A3A" w:rsidP="00373A3A">
            <w:pPr>
              <w:contextualSpacing/>
              <w:jc w:val="center"/>
              <w:rPr>
                <w:rFonts w:asciiTheme="minorHAnsi" w:hAnsiTheme="minorHAnsi" w:cstheme="minorHAnsi"/>
                <w:color w:val="000000"/>
                <w:sz w:val="18"/>
                <w:szCs w:val="18"/>
              </w:rPr>
            </w:pPr>
            <w:r w:rsidRPr="00CC4D1C">
              <w:rPr>
                <w:rFonts w:asciiTheme="minorHAnsi" w:hAnsiTheme="minorHAnsi"/>
                <w:color w:val="000000"/>
                <w:sz w:val="18"/>
              </w:rPr>
              <w:t>Obligatorio</w:t>
            </w:r>
          </w:p>
        </w:tc>
      </w:tr>
      <w:tr w:rsidR="00373A3A" w:rsidRPr="00CC4D1C" w14:paraId="1EC07C78" w14:textId="77777777" w:rsidTr="008F7F08">
        <w:tc>
          <w:tcPr>
            <w:tcW w:w="6205" w:type="dxa"/>
          </w:tcPr>
          <w:p w14:paraId="62AA0893" w14:textId="464A2F86" w:rsidR="00373A3A" w:rsidRPr="00CC4D1C" w:rsidRDefault="002041E3" w:rsidP="00980F0C">
            <w:pPr>
              <w:jc w:val="both"/>
              <w:rPr>
                <w:rFonts w:asciiTheme="minorHAnsi" w:hAnsiTheme="minorHAnsi" w:cstheme="minorHAnsi"/>
                <w:color w:val="000000" w:themeColor="text1"/>
                <w:sz w:val="18"/>
                <w:szCs w:val="18"/>
              </w:rPr>
            </w:pPr>
            <w:r w:rsidRPr="00CC4D1C">
              <w:rPr>
                <w:rFonts w:asciiTheme="minorHAnsi" w:hAnsiTheme="minorHAnsi"/>
                <w:color w:val="000000" w:themeColor="text1"/>
                <w:sz w:val="18"/>
              </w:rPr>
              <w:t xml:space="preserve">Los documentos procesales y de políticas de la organización con respecto a la adjudicación de subvenciones </w:t>
            </w:r>
            <w:r w:rsidRPr="00CC4D1C">
              <w:rPr>
                <w:rFonts w:asciiTheme="minorHAnsi" w:hAnsiTheme="minorHAnsi"/>
                <w:color w:val="000000"/>
                <w:sz w:val="18"/>
              </w:rPr>
              <w:t>(si las actividades de adjudicación de subvenciones se incluyen en los Términos de Referencia del llamado [CFP])</w:t>
            </w:r>
          </w:p>
        </w:tc>
        <w:tc>
          <w:tcPr>
            <w:tcW w:w="1980" w:type="dxa"/>
          </w:tcPr>
          <w:p w14:paraId="3017DE86" w14:textId="77777777" w:rsidR="00373A3A" w:rsidRPr="00CC4D1C" w:rsidRDefault="00373A3A" w:rsidP="00373A3A">
            <w:pPr>
              <w:contextualSpacing/>
              <w:jc w:val="center"/>
              <w:rPr>
                <w:rFonts w:asciiTheme="minorHAnsi" w:hAnsiTheme="minorHAnsi" w:cstheme="minorHAnsi"/>
                <w:color w:val="000000"/>
                <w:sz w:val="18"/>
                <w:szCs w:val="18"/>
              </w:rPr>
            </w:pPr>
            <w:r w:rsidRPr="00CC4D1C">
              <w:rPr>
                <w:rFonts w:asciiTheme="minorHAnsi" w:hAnsiTheme="minorHAnsi"/>
                <w:color w:val="000000"/>
                <w:sz w:val="18"/>
              </w:rPr>
              <w:t xml:space="preserve">Obligatorio </w:t>
            </w:r>
          </w:p>
        </w:tc>
      </w:tr>
      <w:tr w:rsidR="00373A3A" w:rsidRPr="00CC4D1C" w14:paraId="66E6791C" w14:textId="77777777" w:rsidTr="008F7F08">
        <w:tc>
          <w:tcPr>
            <w:tcW w:w="6205" w:type="dxa"/>
          </w:tcPr>
          <w:p w14:paraId="5973CD80" w14:textId="3C4101C8" w:rsidR="00373A3A" w:rsidRPr="00CC4D1C" w:rsidRDefault="00E34562" w:rsidP="00980F0C">
            <w:pPr>
              <w:jc w:val="both"/>
              <w:rPr>
                <w:rFonts w:asciiTheme="minorHAnsi" w:hAnsiTheme="minorHAnsi" w:cstheme="minorHAnsi"/>
                <w:color w:val="000000" w:themeColor="text1"/>
                <w:sz w:val="18"/>
                <w:szCs w:val="18"/>
              </w:rPr>
            </w:pPr>
            <w:r w:rsidRPr="00CC4D1C">
              <w:rPr>
                <w:rFonts w:asciiTheme="minorHAnsi" w:hAnsiTheme="minorHAnsi"/>
                <w:color w:val="000000" w:themeColor="text1"/>
                <w:sz w:val="18"/>
              </w:rPr>
              <w:t xml:space="preserve">Política y procedimiento de la organización para la selección de asociados/as (si se va a hacer uso de la </w:t>
            </w:r>
            <w:proofErr w:type="spellStart"/>
            <w:r w:rsidRPr="00CC4D1C">
              <w:rPr>
                <w:rFonts w:asciiTheme="minorHAnsi" w:hAnsiTheme="minorHAnsi"/>
                <w:color w:val="000000" w:themeColor="text1"/>
                <w:sz w:val="18"/>
              </w:rPr>
              <w:t>subasociación</w:t>
            </w:r>
            <w:proofErr w:type="spellEnd"/>
            <w:r w:rsidRPr="00CC4D1C">
              <w:rPr>
                <w:rFonts w:asciiTheme="minorHAnsi" w:hAnsiTheme="minorHAnsi"/>
                <w:color w:val="000000" w:themeColor="text1"/>
                <w:sz w:val="18"/>
              </w:rPr>
              <w:t xml:space="preserve">) </w:t>
            </w:r>
          </w:p>
        </w:tc>
        <w:tc>
          <w:tcPr>
            <w:tcW w:w="1980" w:type="dxa"/>
          </w:tcPr>
          <w:p w14:paraId="4A9F9365" w14:textId="77777777" w:rsidR="00373A3A" w:rsidRPr="00CC4D1C" w:rsidRDefault="00373A3A" w:rsidP="00373A3A">
            <w:pPr>
              <w:contextualSpacing/>
              <w:jc w:val="center"/>
              <w:rPr>
                <w:rFonts w:asciiTheme="minorHAnsi" w:hAnsiTheme="minorHAnsi" w:cstheme="minorHAnsi"/>
                <w:color w:val="000000"/>
                <w:sz w:val="18"/>
                <w:szCs w:val="18"/>
              </w:rPr>
            </w:pPr>
            <w:r w:rsidRPr="00CC4D1C">
              <w:rPr>
                <w:rFonts w:asciiTheme="minorHAnsi" w:hAnsiTheme="minorHAnsi"/>
                <w:color w:val="000000"/>
                <w:sz w:val="18"/>
              </w:rPr>
              <w:t xml:space="preserve">Obligatorio </w:t>
            </w:r>
          </w:p>
        </w:tc>
      </w:tr>
      <w:tr w:rsidR="008F7F08" w:rsidRPr="00CC4D1C" w14:paraId="7B3C9A03" w14:textId="77777777" w:rsidTr="008F7F08">
        <w:tc>
          <w:tcPr>
            <w:tcW w:w="8185" w:type="dxa"/>
            <w:gridSpan w:val="2"/>
          </w:tcPr>
          <w:p w14:paraId="5E764B88" w14:textId="7CDA2D11" w:rsidR="008F7F08" w:rsidRPr="00CC4D1C" w:rsidRDefault="008F7F08" w:rsidP="00373A3A">
            <w:pPr>
              <w:contextualSpacing/>
              <w:jc w:val="center"/>
              <w:rPr>
                <w:rFonts w:cstheme="minorHAnsi"/>
                <w:color w:val="000000"/>
                <w:sz w:val="18"/>
                <w:szCs w:val="18"/>
              </w:rPr>
            </w:pPr>
            <w:r w:rsidRPr="00CC4D1C">
              <w:rPr>
                <w:rFonts w:asciiTheme="minorHAnsi" w:hAnsiTheme="minorHAnsi"/>
                <w:b/>
                <w:color w:val="002060"/>
                <w:sz w:val="18"/>
              </w:rPr>
              <w:t>Administración y finanzas</w:t>
            </w:r>
          </w:p>
        </w:tc>
      </w:tr>
      <w:tr w:rsidR="008F7F08" w:rsidRPr="00CC4D1C" w14:paraId="272C560B" w14:textId="77777777" w:rsidTr="008F7F08">
        <w:tc>
          <w:tcPr>
            <w:tcW w:w="6205" w:type="dxa"/>
          </w:tcPr>
          <w:p w14:paraId="29A4D35A" w14:textId="5F61DB2A" w:rsidR="008F7F08" w:rsidRPr="00CC4D1C" w:rsidRDefault="008F7F08" w:rsidP="00980F0C">
            <w:pPr>
              <w:jc w:val="both"/>
              <w:rPr>
                <w:rFonts w:cstheme="minorHAnsi"/>
                <w:color w:val="000000" w:themeColor="text1"/>
                <w:sz w:val="18"/>
                <w:szCs w:val="18"/>
              </w:rPr>
            </w:pPr>
            <w:r w:rsidRPr="00CC4D1C">
              <w:rPr>
                <w:rFonts w:asciiTheme="minorHAnsi" w:hAnsiTheme="minorHAnsi"/>
                <w:color w:val="000000"/>
                <w:sz w:val="18"/>
              </w:rPr>
              <w:t>Reglamento administrativo y financiero de la organización</w:t>
            </w:r>
          </w:p>
        </w:tc>
        <w:tc>
          <w:tcPr>
            <w:tcW w:w="1980" w:type="dxa"/>
          </w:tcPr>
          <w:p w14:paraId="334CDFA4" w14:textId="0CDC0C88" w:rsidR="008F7F08" w:rsidRPr="00CC4D1C" w:rsidRDefault="008F7F08" w:rsidP="008F7F08">
            <w:pPr>
              <w:contextualSpacing/>
              <w:jc w:val="center"/>
              <w:rPr>
                <w:rFonts w:cstheme="minorHAnsi"/>
                <w:color w:val="000000"/>
                <w:sz w:val="18"/>
                <w:szCs w:val="18"/>
              </w:rPr>
            </w:pPr>
            <w:r w:rsidRPr="00CC4D1C">
              <w:rPr>
                <w:rFonts w:asciiTheme="minorHAnsi" w:hAnsiTheme="minorHAnsi"/>
                <w:color w:val="000000"/>
                <w:sz w:val="18"/>
              </w:rPr>
              <w:t>Obligatorio</w:t>
            </w:r>
          </w:p>
        </w:tc>
      </w:tr>
      <w:tr w:rsidR="008F7F08" w:rsidRPr="00CC4D1C" w14:paraId="625369EF" w14:textId="77777777" w:rsidTr="008F7F08">
        <w:tc>
          <w:tcPr>
            <w:tcW w:w="6205" w:type="dxa"/>
          </w:tcPr>
          <w:p w14:paraId="564559BB" w14:textId="5387CC6C" w:rsidR="008F7F08" w:rsidRPr="00CC4D1C" w:rsidRDefault="007A2BFC" w:rsidP="00980F0C">
            <w:pPr>
              <w:jc w:val="both"/>
              <w:rPr>
                <w:rFonts w:cstheme="minorHAnsi"/>
                <w:color w:val="000000"/>
                <w:sz w:val="18"/>
                <w:szCs w:val="18"/>
              </w:rPr>
            </w:pPr>
            <w:r w:rsidRPr="00CC4D1C">
              <w:rPr>
                <w:rFonts w:asciiTheme="minorHAnsi" w:hAnsiTheme="minorHAnsi"/>
                <w:color w:val="000000"/>
                <w:sz w:val="18"/>
              </w:rPr>
              <w:t xml:space="preserve">Información del marco de control interno de la organización </w:t>
            </w:r>
          </w:p>
        </w:tc>
        <w:tc>
          <w:tcPr>
            <w:tcW w:w="1980" w:type="dxa"/>
          </w:tcPr>
          <w:p w14:paraId="3D90427C" w14:textId="55F84893" w:rsidR="008F7F08" w:rsidRPr="00CC4D1C" w:rsidRDefault="008F7F08" w:rsidP="008F7F08">
            <w:pPr>
              <w:contextualSpacing/>
              <w:jc w:val="center"/>
              <w:rPr>
                <w:rFonts w:cstheme="minorHAnsi"/>
                <w:color w:val="000000"/>
                <w:sz w:val="18"/>
                <w:szCs w:val="18"/>
              </w:rPr>
            </w:pPr>
            <w:r w:rsidRPr="00CC4D1C">
              <w:rPr>
                <w:rFonts w:asciiTheme="minorHAnsi" w:hAnsiTheme="minorHAnsi"/>
                <w:color w:val="000000"/>
                <w:sz w:val="18"/>
              </w:rPr>
              <w:t>Obligatorio</w:t>
            </w:r>
          </w:p>
        </w:tc>
      </w:tr>
      <w:tr w:rsidR="008F7F08" w:rsidRPr="00CC4D1C" w14:paraId="0F8149F4" w14:textId="77777777" w:rsidTr="008F7F08">
        <w:tc>
          <w:tcPr>
            <w:tcW w:w="6205" w:type="dxa"/>
          </w:tcPr>
          <w:p w14:paraId="087C6BDA" w14:textId="1BBA2EF7" w:rsidR="008F7F08" w:rsidRPr="00CC4D1C" w:rsidRDefault="008F7F08" w:rsidP="00980F0C">
            <w:pPr>
              <w:jc w:val="both"/>
              <w:rPr>
                <w:rFonts w:cstheme="minorHAnsi"/>
                <w:color w:val="000000"/>
                <w:sz w:val="18"/>
                <w:szCs w:val="18"/>
              </w:rPr>
            </w:pPr>
            <w:r w:rsidRPr="00CC4D1C">
              <w:rPr>
                <w:rFonts w:asciiTheme="minorHAnsi" w:hAnsiTheme="minorHAnsi"/>
                <w:color w:val="000000"/>
                <w:sz w:val="18"/>
              </w:rPr>
              <w:t>Estados financieros auditados de la organización durante los últimos 3 años</w:t>
            </w:r>
          </w:p>
        </w:tc>
        <w:tc>
          <w:tcPr>
            <w:tcW w:w="1980" w:type="dxa"/>
          </w:tcPr>
          <w:p w14:paraId="28423894" w14:textId="6425822B" w:rsidR="008F7F08" w:rsidRPr="00CC4D1C" w:rsidRDefault="008F7F08" w:rsidP="008F7F08">
            <w:pPr>
              <w:contextualSpacing/>
              <w:jc w:val="center"/>
              <w:rPr>
                <w:rFonts w:cstheme="minorHAnsi"/>
                <w:color w:val="000000"/>
                <w:sz w:val="18"/>
                <w:szCs w:val="18"/>
              </w:rPr>
            </w:pPr>
            <w:r w:rsidRPr="00CC4D1C">
              <w:rPr>
                <w:rFonts w:asciiTheme="minorHAnsi" w:hAnsiTheme="minorHAnsi"/>
                <w:color w:val="000000"/>
                <w:sz w:val="18"/>
              </w:rPr>
              <w:t>Obligatorio</w:t>
            </w:r>
          </w:p>
        </w:tc>
      </w:tr>
      <w:tr w:rsidR="008F7F08" w:rsidRPr="00CC4D1C" w14:paraId="6FDBA357" w14:textId="77777777" w:rsidTr="008F7F08">
        <w:tc>
          <w:tcPr>
            <w:tcW w:w="6205" w:type="dxa"/>
          </w:tcPr>
          <w:p w14:paraId="553FC38A" w14:textId="50A88A81" w:rsidR="008F7F08" w:rsidRPr="00CC4D1C" w:rsidRDefault="008F7F08" w:rsidP="00980F0C">
            <w:pPr>
              <w:jc w:val="both"/>
              <w:rPr>
                <w:rFonts w:cstheme="minorHAnsi"/>
                <w:color w:val="000000"/>
                <w:sz w:val="18"/>
                <w:szCs w:val="18"/>
              </w:rPr>
            </w:pPr>
            <w:r w:rsidRPr="00CC4D1C">
              <w:rPr>
                <w:rFonts w:asciiTheme="minorHAnsi" w:hAnsiTheme="minorHAnsi"/>
                <w:color w:val="000000"/>
                <w:sz w:val="18"/>
              </w:rPr>
              <w:t>Lista de bancos en los que se mantienen las cuentas bancarias de la organización</w:t>
            </w:r>
          </w:p>
        </w:tc>
        <w:tc>
          <w:tcPr>
            <w:tcW w:w="1980" w:type="dxa"/>
          </w:tcPr>
          <w:p w14:paraId="0A3D61BF" w14:textId="68D5361D" w:rsidR="008F7F08" w:rsidRPr="00CC4D1C" w:rsidRDefault="008F7F08" w:rsidP="008F7F08">
            <w:pPr>
              <w:contextualSpacing/>
              <w:jc w:val="center"/>
              <w:rPr>
                <w:rFonts w:cstheme="minorHAnsi"/>
                <w:color w:val="000000"/>
                <w:sz w:val="18"/>
                <w:szCs w:val="18"/>
              </w:rPr>
            </w:pPr>
            <w:r w:rsidRPr="00CC4D1C">
              <w:rPr>
                <w:rFonts w:asciiTheme="minorHAnsi" w:hAnsiTheme="minorHAnsi"/>
                <w:color w:val="000000"/>
                <w:sz w:val="18"/>
              </w:rPr>
              <w:t>Obligatorio</w:t>
            </w:r>
          </w:p>
        </w:tc>
      </w:tr>
      <w:tr w:rsidR="008F7F08" w:rsidRPr="00CC4D1C" w14:paraId="6890535A" w14:textId="77777777" w:rsidTr="008F7F08">
        <w:tc>
          <w:tcPr>
            <w:tcW w:w="6205" w:type="dxa"/>
          </w:tcPr>
          <w:p w14:paraId="1CF104AF" w14:textId="73C927BC" w:rsidR="008F7F08" w:rsidRPr="00CC4D1C" w:rsidRDefault="008F7F08" w:rsidP="00980F0C">
            <w:pPr>
              <w:jc w:val="both"/>
              <w:rPr>
                <w:rFonts w:cstheme="minorHAnsi"/>
                <w:color w:val="000000"/>
                <w:sz w:val="18"/>
                <w:szCs w:val="18"/>
              </w:rPr>
            </w:pPr>
            <w:r w:rsidRPr="00CC4D1C">
              <w:rPr>
                <w:rFonts w:asciiTheme="minorHAnsi" w:hAnsiTheme="minorHAnsi"/>
                <w:color w:val="000000"/>
                <w:sz w:val="18"/>
              </w:rPr>
              <w:t>Nombre de los/las auditores/as externos/as de la organización</w:t>
            </w:r>
          </w:p>
        </w:tc>
        <w:tc>
          <w:tcPr>
            <w:tcW w:w="1980" w:type="dxa"/>
          </w:tcPr>
          <w:p w14:paraId="654D7BB9" w14:textId="7458D109" w:rsidR="008F7F08" w:rsidRPr="00CC4D1C" w:rsidRDefault="008F7F08" w:rsidP="008F7F08">
            <w:pPr>
              <w:contextualSpacing/>
              <w:jc w:val="center"/>
              <w:rPr>
                <w:rFonts w:cstheme="minorHAnsi"/>
                <w:color w:val="000000"/>
                <w:sz w:val="18"/>
                <w:szCs w:val="18"/>
              </w:rPr>
            </w:pPr>
            <w:r w:rsidRPr="00CC4D1C">
              <w:rPr>
                <w:rFonts w:asciiTheme="minorHAnsi" w:hAnsiTheme="minorHAnsi"/>
                <w:color w:val="000000" w:themeColor="text1"/>
                <w:sz w:val="18"/>
              </w:rPr>
              <w:t>Opcional</w:t>
            </w:r>
          </w:p>
        </w:tc>
      </w:tr>
      <w:tr w:rsidR="008F7F08" w:rsidRPr="00CC4D1C" w14:paraId="5FE2A0F1" w14:textId="77777777" w:rsidTr="008F7F08">
        <w:tc>
          <w:tcPr>
            <w:tcW w:w="8185" w:type="dxa"/>
            <w:gridSpan w:val="2"/>
          </w:tcPr>
          <w:p w14:paraId="1B3874B9" w14:textId="55A41A95" w:rsidR="008F7F08" w:rsidRPr="00CC4D1C" w:rsidRDefault="008F7F08" w:rsidP="008F7F08">
            <w:pPr>
              <w:contextualSpacing/>
              <w:jc w:val="center"/>
              <w:rPr>
                <w:rFonts w:cstheme="minorHAnsi"/>
                <w:color w:val="000000" w:themeColor="text1"/>
                <w:sz w:val="18"/>
                <w:szCs w:val="18"/>
              </w:rPr>
            </w:pPr>
            <w:r w:rsidRPr="00CC4D1C">
              <w:rPr>
                <w:rFonts w:asciiTheme="minorHAnsi" w:hAnsiTheme="minorHAnsi"/>
                <w:b/>
                <w:color w:val="002060"/>
                <w:sz w:val="18"/>
              </w:rPr>
              <w:t>Adquisiciones</w:t>
            </w:r>
          </w:p>
        </w:tc>
      </w:tr>
      <w:tr w:rsidR="008F7F08" w:rsidRPr="00CC4D1C" w14:paraId="28FD21B7" w14:textId="77777777" w:rsidTr="008F7F08">
        <w:tc>
          <w:tcPr>
            <w:tcW w:w="6205" w:type="dxa"/>
          </w:tcPr>
          <w:p w14:paraId="768FC304" w14:textId="7CB50B5B" w:rsidR="008F7F08" w:rsidRPr="00CC4D1C" w:rsidRDefault="00B951EC" w:rsidP="00980F0C">
            <w:pPr>
              <w:jc w:val="both"/>
              <w:rPr>
                <w:rFonts w:cstheme="minorHAnsi"/>
                <w:color w:val="000000"/>
                <w:sz w:val="18"/>
                <w:szCs w:val="18"/>
              </w:rPr>
            </w:pPr>
            <w:r w:rsidRPr="00CC4D1C">
              <w:rPr>
                <w:rFonts w:asciiTheme="minorHAnsi" w:hAnsiTheme="minorHAnsi"/>
                <w:color w:val="000000"/>
                <w:sz w:val="18"/>
              </w:rPr>
              <w:t>Política/manual de adquisiciones o contrataciones de la organización</w:t>
            </w:r>
          </w:p>
        </w:tc>
        <w:tc>
          <w:tcPr>
            <w:tcW w:w="1980" w:type="dxa"/>
          </w:tcPr>
          <w:p w14:paraId="043965A5" w14:textId="0E69F77F" w:rsidR="008F7F08" w:rsidRPr="00CC4D1C" w:rsidRDefault="008F7F08" w:rsidP="008F7F08">
            <w:pPr>
              <w:contextualSpacing/>
              <w:jc w:val="center"/>
              <w:rPr>
                <w:rFonts w:cstheme="minorHAnsi"/>
                <w:color w:val="000000" w:themeColor="text1"/>
                <w:sz w:val="18"/>
                <w:szCs w:val="18"/>
              </w:rPr>
            </w:pPr>
            <w:r w:rsidRPr="00CC4D1C">
              <w:rPr>
                <w:rFonts w:asciiTheme="minorHAnsi" w:hAnsiTheme="minorHAnsi"/>
                <w:color w:val="000000"/>
                <w:sz w:val="18"/>
              </w:rPr>
              <w:t>Obligatorio</w:t>
            </w:r>
          </w:p>
        </w:tc>
      </w:tr>
      <w:tr w:rsidR="008F7F08" w:rsidRPr="00CC4D1C" w14:paraId="288A2B04" w14:textId="77777777" w:rsidTr="008F7F08">
        <w:tc>
          <w:tcPr>
            <w:tcW w:w="6205" w:type="dxa"/>
          </w:tcPr>
          <w:p w14:paraId="05AC45BC" w14:textId="49529027" w:rsidR="008F7F08" w:rsidRPr="00CC4D1C" w:rsidRDefault="008F7F08" w:rsidP="00980F0C">
            <w:pPr>
              <w:jc w:val="both"/>
              <w:rPr>
                <w:rFonts w:cstheme="minorHAnsi"/>
                <w:color w:val="000000"/>
                <w:sz w:val="18"/>
                <w:szCs w:val="18"/>
              </w:rPr>
            </w:pPr>
            <w:r w:rsidRPr="00CC4D1C">
              <w:rPr>
                <w:rFonts w:asciiTheme="minorHAnsi" w:hAnsiTheme="minorHAnsi"/>
                <w:color w:val="000000"/>
                <w:sz w:val="18"/>
              </w:rPr>
              <w:t xml:space="preserve">Modelos de los pliegos de condiciones para la adquisición de bienes/servicios (p. ej., solicitud de presupuesto, solicitud de propuesta, etc.) que utiliza la organización </w:t>
            </w:r>
          </w:p>
        </w:tc>
        <w:tc>
          <w:tcPr>
            <w:tcW w:w="1980" w:type="dxa"/>
          </w:tcPr>
          <w:p w14:paraId="3CFBF246" w14:textId="585BE386" w:rsidR="008F7F08" w:rsidRPr="00CC4D1C" w:rsidRDefault="008F7F08" w:rsidP="008F7F08">
            <w:pPr>
              <w:contextualSpacing/>
              <w:jc w:val="center"/>
              <w:rPr>
                <w:rFonts w:cstheme="minorHAnsi"/>
                <w:color w:val="000000"/>
                <w:sz w:val="18"/>
                <w:szCs w:val="18"/>
              </w:rPr>
            </w:pPr>
            <w:r w:rsidRPr="00CC4D1C">
              <w:rPr>
                <w:rFonts w:asciiTheme="minorHAnsi" w:hAnsiTheme="minorHAnsi"/>
                <w:color w:val="000000"/>
                <w:sz w:val="18"/>
              </w:rPr>
              <w:t>Obligatorio</w:t>
            </w:r>
          </w:p>
        </w:tc>
      </w:tr>
      <w:tr w:rsidR="008F7F08" w:rsidRPr="00CC4D1C" w14:paraId="71BF14C6" w14:textId="77777777" w:rsidTr="008F7F08">
        <w:tc>
          <w:tcPr>
            <w:tcW w:w="6205" w:type="dxa"/>
          </w:tcPr>
          <w:p w14:paraId="508B6EAC" w14:textId="6EC5BC33" w:rsidR="008F7F08" w:rsidRPr="00CC4D1C" w:rsidRDefault="008F7F08" w:rsidP="00980F0C">
            <w:pPr>
              <w:jc w:val="both"/>
              <w:rPr>
                <w:rFonts w:cstheme="minorHAnsi"/>
                <w:color w:val="000000"/>
                <w:sz w:val="18"/>
                <w:szCs w:val="18"/>
              </w:rPr>
            </w:pPr>
            <w:r w:rsidRPr="00CC4D1C">
              <w:rPr>
                <w:rFonts w:asciiTheme="minorHAnsi" w:hAnsiTheme="minorHAnsi"/>
                <w:color w:val="000000"/>
                <w:sz w:val="18"/>
              </w:rPr>
              <w:t xml:space="preserve">Lista de los principales proveedores de la organización y copias de sus contratos, incluidas pruebas de sus procesos de selección </w:t>
            </w:r>
          </w:p>
        </w:tc>
        <w:tc>
          <w:tcPr>
            <w:tcW w:w="1980" w:type="dxa"/>
          </w:tcPr>
          <w:p w14:paraId="10218A30" w14:textId="18644273" w:rsidR="008F7F08" w:rsidRPr="00CC4D1C" w:rsidRDefault="008F7F08" w:rsidP="008F7F08">
            <w:pPr>
              <w:contextualSpacing/>
              <w:jc w:val="center"/>
              <w:rPr>
                <w:rFonts w:cstheme="minorHAnsi"/>
                <w:color w:val="000000"/>
                <w:sz w:val="18"/>
                <w:szCs w:val="18"/>
              </w:rPr>
            </w:pPr>
            <w:r w:rsidRPr="00CC4D1C">
              <w:rPr>
                <w:rFonts w:asciiTheme="minorHAnsi" w:hAnsiTheme="minorHAnsi"/>
                <w:color w:val="000000"/>
                <w:sz w:val="18"/>
              </w:rPr>
              <w:t>Obligatorio</w:t>
            </w:r>
          </w:p>
        </w:tc>
      </w:tr>
      <w:tr w:rsidR="008F7F08" w:rsidRPr="00CC4D1C" w14:paraId="35549793" w14:textId="77777777" w:rsidTr="008F7F08">
        <w:tc>
          <w:tcPr>
            <w:tcW w:w="8185" w:type="dxa"/>
            <w:gridSpan w:val="2"/>
          </w:tcPr>
          <w:p w14:paraId="5840499B" w14:textId="65A9B834" w:rsidR="008F7F08" w:rsidRPr="00CC4D1C" w:rsidRDefault="008F7F08" w:rsidP="008F7F08">
            <w:pPr>
              <w:contextualSpacing/>
              <w:jc w:val="center"/>
              <w:rPr>
                <w:rFonts w:cstheme="minorHAnsi"/>
                <w:color w:val="000000"/>
                <w:sz w:val="18"/>
                <w:szCs w:val="18"/>
              </w:rPr>
            </w:pPr>
            <w:r w:rsidRPr="00CC4D1C">
              <w:rPr>
                <w:rFonts w:asciiTheme="minorHAnsi" w:hAnsiTheme="minorHAnsi"/>
                <w:b/>
                <w:color w:val="002060"/>
                <w:sz w:val="18"/>
              </w:rPr>
              <w:t>Relación con contrapartes</w:t>
            </w:r>
          </w:p>
        </w:tc>
      </w:tr>
      <w:tr w:rsidR="008F7F08" w:rsidRPr="00CC4D1C" w14:paraId="2A962827" w14:textId="77777777" w:rsidTr="008F7F08">
        <w:tc>
          <w:tcPr>
            <w:tcW w:w="6205" w:type="dxa"/>
          </w:tcPr>
          <w:p w14:paraId="35895516" w14:textId="37A60ECB" w:rsidR="008F7F08" w:rsidRPr="00CC4D1C" w:rsidRDefault="008F7F08" w:rsidP="00980F0C">
            <w:pPr>
              <w:jc w:val="both"/>
              <w:rPr>
                <w:rFonts w:cstheme="minorHAnsi"/>
                <w:color w:val="000000"/>
                <w:sz w:val="18"/>
                <w:szCs w:val="18"/>
              </w:rPr>
            </w:pPr>
            <w:r w:rsidRPr="00CC4D1C">
              <w:rPr>
                <w:rFonts w:asciiTheme="minorHAnsi" w:hAnsiTheme="minorHAnsi"/>
                <w:color w:val="000000"/>
                <w:sz w:val="18"/>
              </w:rPr>
              <w:t>Lista de los principales clientes/contrapartes/donantes o financiadores de la organización</w:t>
            </w:r>
          </w:p>
        </w:tc>
        <w:tc>
          <w:tcPr>
            <w:tcW w:w="1980" w:type="dxa"/>
          </w:tcPr>
          <w:p w14:paraId="7091F5F8" w14:textId="0D27611C" w:rsidR="008F7F08" w:rsidRPr="00CC4D1C" w:rsidRDefault="008F7F08" w:rsidP="008F7F08">
            <w:pPr>
              <w:contextualSpacing/>
              <w:jc w:val="center"/>
              <w:rPr>
                <w:rFonts w:cstheme="minorHAnsi"/>
                <w:color w:val="000000"/>
                <w:sz w:val="18"/>
                <w:szCs w:val="18"/>
              </w:rPr>
            </w:pPr>
            <w:r w:rsidRPr="00CC4D1C">
              <w:rPr>
                <w:rFonts w:asciiTheme="minorHAnsi" w:hAnsiTheme="minorHAnsi"/>
                <w:color w:val="000000"/>
                <w:sz w:val="18"/>
              </w:rPr>
              <w:t>Obligatorio</w:t>
            </w:r>
          </w:p>
        </w:tc>
      </w:tr>
      <w:tr w:rsidR="008F7F08" w:rsidRPr="00CC4D1C" w14:paraId="7C554B06" w14:textId="77777777" w:rsidTr="008F7F08">
        <w:tc>
          <w:tcPr>
            <w:tcW w:w="6205" w:type="dxa"/>
          </w:tcPr>
          <w:p w14:paraId="2262A415" w14:textId="6323DF7D" w:rsidR="008F7F08" w:rsidRPr="00CC4D1C" w:rsidRDefault="008F7F08" w:rsidP="00980F0C">
            <w:pPr>
              <w:jc w:val="both"/>
              <w:rPr>
                <w:rFonts w:cstheme="minorHAnsi"/>
                <w:color w:val="000000"/>
                <w:sz w:val="18"/>
                <w:szCs w:val="18"/>
              </w:rPr>
            </w:pPr>
            <w:r w:rsidRPr="00CC4D1C">
              <w:rPr>
                <w:rFonts w:asciiTheme="minorHAnsi" w:hAnsiTheme="minorHAnsi"/>
                <w:color w:val="000000"/>
                <w:sz w:val="18"/>
              </w:rPr>
              <w:t>Dos referencias de contrapartes de la organización</w:t>
            </w:r>
          </w:p>
        </w:tc>
        <w:tc>
          <w:tcPr>
            <w:tcW w:w="1980" w:type="dxa"/>
          </w:tcPr>
          <w:p w14:paraId="3D3D8648" w14:textId="0B07B956" w:rsidR="008F7F08" w:rsidRPr="00CC4D1C" w:rsidRDefault="008F7F08" w:rsidP="008F7F08">
            <w:pPr>
              <w:contextualSpacing/>
              <w:jc w:val="center"/>
              <w:rPr>
                <w:rFonts w:cstheme="minorHAnsi"/>
                <w:color w:val="000000"/>
                <w:sz w:val="18"/>
                <w:szCs w:val="18"/>
              </w:rPr>
            </w:pPr>
            <w:r w:rsidRPr="00CC4D1C">
              <w:rPr>
                <w:rFonts w:asciiTheme="minorHAnsi" w:hAnsiTheme="minorHAnsi"/>
                <w:color w:val="000000"/>
                <w:sz w:val="18"/>
              </w:rPr>
              <w:t>Obligatorio</w:t>
            </w:r>
          </w:p>
        </w:tc>
      </w:tr>
      <w:tr w:rsidR="008F7F08" w:rsidRPr="00CC4D1C" w14:paraId="4212E0C0" w14:textId="77777777" w:rsidTr="008F7F08">
        <w:tc>
          <w:tcPr>
            <w:tcW w:w="6205" w:type="dxa"/>
          </w:tcPr>
          <w:p w14:paraId="3F4E8DE0" w14:textId="1F2719D1" w:rsidR="008F7F08" w:rsidRPr="00CC4D1C" w:rsidRDefault="008F7F08" w:rsidP="00980F0C">
            <w:pPr>
              <w:jc w:val="both"/>
              <w:rPr>
                <w:rFonts w:cstheme="minorHAnsi"/>
                <w:color w:val="000000"/>
                <w:sz w:val="18"/>
                <w:szCs w:val="18"/>
              </w:rPr>
            </w:pPr>
            <w:r w:rsidRPr="00CC4D1C">
              <w:rPr>
                <w:rFonts w:asciiTheme="minorHAnsi" w:hAnsiTheme="minorHAnsi"/>
                <w:color w:val="000000"/>
                <w:sz w:val="18"/>
              </w:rPr>
              <w:t>Informes anteriores a clientes/contrapartes/donantes o financiadores de la organización de los últimos 3 años</w:t>
            </w:r>
          </w:p>
        </w:tc>
        <w:tc>
          <w:tcPr>
            <w:tcW w:w="1980" w:type="dxa"/>
          </w:tcPr>
          <w:p w14:paraId="43A5935B" w14:textId="17F6EB0E" w:rsidR="008F7F08" w:rsidRPr="00CC4D1C" w:rsidRDefault="008F7F08" w:rsidP="008F7F08">
            <w:pPr>
              <w:contextualSpacing/>
              <w:jc w:val="center"/>
              <w:rPr>
                <w:rFonts w:cstheme="minorHAnsi"/>
                <w:color w:val="000000"/>
                <w:sz w:val="18"/>
                <w:szCs w:val="18"/>
              </w:rPr>
            </w:pPr>
            <w:r w:rsidRPr="00CC4D1C">
              <w:rPr>
                <w:rFonts w:asciiTheme="minorHAnsi" w:hAnsiTheme="minorHAnsi"/>
                <w:color w:val="000000"/>
                <w:sz w:val="18"/>
              </w:rPr>
              <w:t>Obligatorio</w:t>
            </w:r>
          </w:p>
        </w:tc>
      </w:tr>
    </w:tbl>
    <w:p w14:paraId="5F938E03" w14:textId="327D0A0D" w:rsidR="00C22EF1" w:rsidRPr="00CC4D1C"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CC4D1C" w:rsidRDefault="00C22EF1" w:rsidP="0038204D">
      <w:pPr>
        <w:spacing w:after="0" w:line="240" w:lineRule="auto"/>
        <w:rPr>
          <w:rFonts w:eastAsia="Calibri" w:cstheme="minorHAnsi"/>
          <w:color w:val="000000"/>
          <w:sz w:val="18"/>
          <w:szCs w:val="18"/>
          <w:lang w:val="en-CA"/>
        </w:rPr>
      </w:pPr>
    </w:p>
    <w:p w14:paraId="08583BE3" w14:textId="77777777" w:rsidR="00C22EF1" w:rsidRPr="00CC4D1C" w:rsidRDefault="00C22EF1" w:rsidP="0038204D">
      <w:pPr>
        <w:spacing w:after="0" w:line="240" w:lineRule="auto"/>
        <w:rPr>
          <w:rFonts w:eastAsia="Calibri" w:cstheme="minorHAnsi"/>
          <w:color w:val="000000"/>
          <w:sz w:val="18"/>
          <w:szCs w:val="18"/>
          <w:lang w:val="en-CA"/>
        </w:rPr>
      </w:pPr>
    </w:p>
    <w:p w14:paraId="570D184C" w14:textId="77777777" w:rsidR="00C22EF1" w:rsidRPr="00CC4D1C" w:rsidRDefault="00C22EF1" w:rsidP="0038204D">
      <w:pPr>
        <w:spacing w:after="0" w:line="240" w:lineRule="auto"/>
        <w:rPr>
          <w:rFonts w:eastAsia="Calibri" w:cstheme="minorHAnsi"/>
          <w:color w:val="000000"/>
          <w:sz w:val="18"/>
          <w:szCs w:val="18"/>
          <w:lang w:val="en-CA"/>
        </w:rPr>
      </w:pPr>
    </w:p>
    <w:p w14:paraId="56C39509" w14:textId="77777777" w:rsidR="0088532D" w:rsidRPr="00CC4D1C" w:rsidRDefault="0088532D" w:rsidP="0038204D">
      <w:pPr>
        <w:spacing w:after="0" w:line="240" w:lineRule="auto"/>
        <w:rPr>
          <w:rFonts w:cstheme="minorHAnsi"/>
          <w:sz w:val="18"/>
          <w:szCs w:val="18"/>
        </w:rPr>
      </w:pPr>
    </w:p>
    <w:p w14:paraId="20E8B586" w14:textId="20CA267E" w:rsidR="00E334C0" w:rsidRPr="00CC4D1C" w:rsidRDefault="00E334C0" w:rsidP="0038204D">
      <w:pPr>
        <w:spacing w:after="0" w:line="240" w:lineRule="auto"/>
        <w:rPr>
          <w:rFonts w:cstheme="minorHAnsi"/>
          <w:sz w:val="18"/>
          <w:szCs w:val="18"/>
        </w:rPr>
      </w:pPr>
    </w:p>
    <w:p w14:paraId="063364FA" w14:textId="2698FD20" w:rsidR="00F73833" w:rsidRPr="00CC4D1C" w:rsidRDefault="00F73833" w:rsidP="0038204D">
      <w:pPr>
        <w:spacing w:after="0" w:line="240" w:lineRule="auto"/>
        <w:rPr>
          <w:rFonts w:cstheme="minorHAnsi"/>
          <w:sz w:val="18"/>
          <w:szCs w:val="18"/>
        </w:rPr>
      </w:pPr>
    </w:p>
    <w:p w14:paraId="56337AC2" w14:textId="0286EF65" w:rsidR="00F73833" w:rsidRPr="00CC4D1C" w:rsidRDefault="00F73833" w:rsidP="0038204D">
      <w:pPr>
        <w:spacing w:after="0" w:line="240" w:lineRule="auto"/>
        <w:rPr>
          <w:rFonts w:cstheme="minorHAnsi"/>
          <w:sz w:val="18"/>
          <w:szCs w:val="18"/>
        </w:rPr>
      </w:pPr>
    </w:p>
    <w:p w14:paraId="0D9AB070" w14:textId="6EAEDC9B" w:rsidR="00F73833" w:rsidRPr="00CC4D1C" w:rsidRDefault="00F73833" w:rsidP="0038204D">
      <w:pPr>
        <w:spacing w:after="0" w:line="240" w:lineRule="auto"/>
        <w:rPr>
          <w:rFonts w:cstheme="minorHAnsi"/>
          <w:sz w:val="18"/>
          <w:szCs w:val="18"/>
        </w:rPr>
      </w:pPr>
    </w:p>
    <w:p w14:paraId="4552071E" w14:textId="4863BFC1" w:rsidR="00F73833" w:rsidRPr="00CC4D1C" w:rsidRDefault="00F73833" w:rsidP="0038204D">
      <w:pPr>
        <w:spacing w:after="0" w:line="240" w:lineRule="auto"/>
        <w:rPr>
          <w:rFonts w:cstheme="minorHAnsi"/>
          <w:sz w:val="18"/>
          <w:szCs w:val="18"/>
        </w:rPr>
      </w:pPr>
    </w:p>
    <w:p w14:paraId="35C01BD7" w14:textId="4019DAEA" w:rsidR="00F73833" w:rsidRPr="00CC4D1C" w:rsidRDefault="00F73833" w:rsidP="0038204D">
      <w:pPr>
        <w:spacing w:after="0" w:line="240" w:lineRule="auto"/>
        <w:rPr>
          <w:rFonts w:cstheme="minorHAnsi"/>
          <w:sz w:val="18"/>
          <w:szCs w:val="18"/>
        </w:rPr>
      </w:pPr>
    </w:p>
    <w:p w14:paraId="3AF023F7" w14:textId="4FA356B9" w:rsidR="00F73833" w:rsidRPr="00CC4D1C" w:rsidRDefault="00F73833" w:rsidP="0038204D">
      <w:pPr>
        <w:spacing w:after="0" w:line="240" w:lineRule="auto"/>
        <w:rPr>
          <w:rFonts w:cstheme="minorHAnsi"/>
          <w:sz w:val="18"/>
          <w:szCs w:val="18"/>
        </w:rPr>
      </w:pPr>
    </w:p>
    <w:p w14:paraId="4842E953" w14:textId="412CB89B" w:rsidR="00F73833" w:rsidRPr="00CC4D1C" w:rsidRDefault="00F73833" w:rsidP="0038204D">
      <w:pPr>
        <w:spacing w:after="0" w:line="240" w:lineRule="auto"/>
        <w:rPr>
          <w:rFonts w:cstheme="minorHAnsi"/>
          <w:sz w:val="18"/>
          <w:szCs w:val="18"/>
        </w:rPr>
      </w:pPr>
    </w:p>
    <w:p w14:paraId="6BB2E447" w14:textId="48EC6D0E" w:rsidR="00F73833" w:rsidRPr="00CC4D1C" w:rsidRDefault="00F73833" w:rsidP="0038204D">
      <w:pPr>
        <w:spacing w:after="0" w:line="240" w:lineRule="auto"/>
        <w:rPr>
          <w:rFonts w:cstheme="minorHAnsi"/>
          <w:sz w:val="18"/>
          <w:szCs w:val="18"/>
        </w:rPr>
      </w:pPr>
    </w:p>
    <w:p w14:paraId="31209644" w14:textId="4A3182EC" w:rsidR="00F73833" w:rsidRPr="00CC4D1C" w:rsidRDefault="00F73833" w:rsidP="0038204D">
      <w:pPr>
        <w:spacing w:after="0" w:line="240" w:lineRule="auto"/>
        <w:rPr>
          <w:rFonts w:cstheme="minorHAnsi"/>
          <w:sz w:val="18"/>
          <w:szCs w:val="18"/>
        </w:rPr>
      </w:pPr>
    </w:p>
    <w:p w14:paraId="687877DD" w14:textId="709B5B35" w:rsidR="00F73833" w:rsidRPr="00CC4D1C" w:rsidRDefault="00F73833" w:rsidP="0038204D">
      <w:pPr>
        <w:spacing w:after="0" w:line="240" w:lineRule="auto"/>
        <w:rPr>
          <w:rFonts w:cstheme="minorHAnsi"/>
          <w:sz w:val="18"/>
          <w:szCs w:val="18"/>
        </w:rPr>
      </w:pPr>
    </w:p>
    <w:p w14:paraId="1306FF1C" w14:textId="0E759C95" w:rsidR="00F73833" w:rsidRPr="00CC4D1C" w:rsidRDefault="00F73833" w:rsidP="0038204D">
      <w:pPr>
        <w:spacing w:after="0" w:line="240" w:lineRule="auto"/>
        <w:rPr>
          <w:rFonts w:cstheme="minorHAnsi"/>
          <w:sz w:val="18"/>
          <w:szCs w:val="18"/>
        </w:rPr>
      </w:pPr>
    </w:p>
    <w:p w14:paraId="5104B793" w14:textId="3D036C20" w:rsidR="00F73833" w:rsidRPr="00CC4D1C" w:rsidRDefault="00F73833" w:rsidP="0038204D">
      <w:pPr>
        <w:spacing w:after="0" w:line="240" w:lineRule="auto"/>
        <w:rPr>
          <w:rFonts w:cstheme="minorHAnsi"/>
          <w:sz w:val="18"/>
          <w:szCs w:val="18"/>
        </w:rPr>
      </w:pPr>
    </w:p>
    <w:p w14:paraId="4757ECC7" w14:textId="13237061" w:rsidR="00F73833" w:rsidRPr="00CC4D1C" w:rsidRDefault="00F73833" w:rsidP="0038204D">
      <w:pPr>
        <w:spacing w:after="0" w:line="240" w:lineRule="auto"/>
        <w:rPr>
          <w:rFonts w:cstheme="minorHAnsi"/>
          <w:sz w:val="18"/>
          <w:szCs w:val="18"/>
        </w:rPr>
      </w:pPr>
    </w:p>
    <w:p w14:paraId="519AE3CC" w14:textId="3E21E98B" w:rsidR="00F73833" w:rsidRPr="00CC4D1C" w:rsidRDefault="00F73833" w:rsidP="0038204D">
      <w:pPr>
        <w:spacing w:after="0" w:line="240" w:lineRule="auto"/>
        <w:rPr>
          <w:rFonts w:cstheme="minorHAnsi"/>
          <w:sz w:val="18"/>
          <w:szCs w:val="18"/>
        </w:rPr>
      </w:pPr>
    </w:p>
    <w:p w14:paraId="36094A92" w14:textId="1D7E8B0C" w:rsidR="00F73833" w:rsidRPr="00CC4D1C" w:rsidRDefault="00F73833" w:rsidP="0038204D">
      <w:pPr>
        <w:spacing w:after="0" w:line="240" w:lineRule="auto"/>
        <w:rPr>
          <w:rFonts w:cstheme="minorHAnsi"/>
          <w:sz w:val="18"/>
          <w:szCs w:val="18"/>
        </w:rPr>
      </w:pPr>
    </w:p>
    <w:p w14:paraId="1AA91431" w14:textId="6378648E" w:rsidR="00F73833" w:rsidRPr="00CC4D1C" w:rsidRDefault="00F73833" w:rsidP="0038204D">
      <w:pPr>
        <w:spacing w:after="0" w:line="240" w:lineRule="auto"/>
        <w:rPr>
          <w:rFonts w:cstheme="minorHAnsi"/>
          <w:sz w:val="18"/>
          <w:szCs w:val="18"/>
        </w:rPr>
      </w:pPr>
    </w:p>
    <w:p w14:paraId="1CB683BD" w14:textId="20E8AF92" w:rsidR="00F73833" w:rsidRPr="00CC4D1C" w:rsidRDefault="00F73833" w:rsidP="0038204D">
      <w:pPr>
        <w:spacing w:after="0" w:line="240" w:lineRule="auto"/>
        <w:rPr>
          <w:rFonts w:cstheme="minorHAnsi"/>
          <w:sz w:val="18"/>
          <w:szCs w:val="18"/>
        </w:rPr>
      </w:pPr>
    </w:p>
    <w:p w14:paraId="19A43993" w14:textId="4C418575" w:rsidR="00F73833" w:rsidRPr="00CC4D1C" w:rsidRDefault="00F73833" w:rsidP="0038204D">
      <w:pPr>
        <w:spacing w:after="0" w:line="240" w:lineRule="auto"/>
        <w:rPr>
          <w:rFonts w:cstheme="minorHAnsi"/>
          <w:sz w:val="18"/>
          <w:szCs w:val="18"/>
        </w:rPr>
      </w:pPr>
    </w:p>
    <w:p w14:paraId="08A9B72B" w14:textId="71E4A20B" w:rsidR="00F73833" w:rsidRPr="00CC4D1C" w:rsidRDefault="00F73833" w:rsidP="0038204D">
      <w:pPr>
        <w:spacing w:after="0" w:line="240" w:lineRule="auto"/>
        <w:rPr>
          <w:rFonts w:cstheme="minorHAnsi"/>
          <w:sz w:val="18"/>
          <w:szCs w:val="18"/>
        </w:rPr>
      </w:pPr>
    </w:p>
    <w:p w14:paraId="6B296D64" w14:textId="2F5676A9" w:rsidR="00F73833" w:rsidRPr="00CC4D1C" w:rsidRDefault="00F73833" w:rsidP="0038204D">
      <w:pPr>
        <w:spacing w:after="0" w:line="240" w:lineRule="auto"/>
        <w:rPr>
          <w:rFonts w:cstheme="minorHAnsi"/>
          <w:sz w:val="18"/>
          <w:szCs w:val="18"/>
        </w:rPr>
      </w:pPr>
    </w:p>
    <w:p w14:paraId="23130970" w14:textId="2C5DD193" w:rsidR="00F73833" w:rsidRPr="00CC4D1C" w:rsidRDefault="00F73833" w:rsidP="0038204D">
      <w:pPr>
        <w:spacing w:after="0" w:line="240" w:lineRule="auto"/>
        <w:rPr>
          <w:rFonts w:cstheme="minorHAnsi"/>
          <w:sz w:val="18"/>
          <w:szCs w:val="18"/>
        </w:rPr>
      </w:pPr>
    </w:p>
    <w:p w14:paraId="263DBD9C" w14:textId="299FCEE8" w:rsidR="00F73833" w:rsidRPr="00CC4D1C" w:rsidRDefault="00F73833" w:rsidP="0038204D">
      <w:pPr>
        <w:spacing w:after="0" w:line="240" w:lineRule="auto"/>
        <w:rPr>
          <w:rFonts w:cstheme="minorHAnsi"/>
          <w:sz w:val="18"/>
          <w:szCs w:val="18"/>
        </w:rPr>
      </w:pPr>
    </w:p>
    <w:p w14:paraId="72D16DD3" w14:textId="676F25CB" w:rsidR="00F73833" w:rsidRPr="00CC4D1C" w:rsidRDefault="00F73833" w:rsidP="0038204D">
      <w:pPr>
        <w:spacing w:after="0" w:line="240" w:lineRule="auto"/>
        <w:rPr>
          <w:rFonts w:cstheme="minorHAnsi"/>
          <w:sz w:val="18"/>
          <w:szCs w:val="18"/>
        </w:rPr>
      </w:pPr>
    </w:p>
    <w:p w14:paraId="2E09DD8D" w14:textId="4B8526EA" w:rsidR="00F73833" w:rsidRPr="00CC4D1C" w:rsidRDefault="00F73833" w:rsidP="0038204D">
      <w:pPr>
        <w:spacing w:after="0" w:line="240" w:lineRule="auto"/>
        <w:rPr>
          <w:rFonts w:cstheme="minorHAnsi"/>
          <w:sz w:val="18"/>
          <w:szCs w:val="18"/>
        </w:rPr>
      </w:pPr>
    </w:p>
    <w:p w14:paraId="4E32BDCB" w14:textId="0BA7E5F9" w:rsidR="00F73833" w:rsidRPr="00CC4D1C" w:rsidRDefault="00F73833" w:rsidP="0038204D">
      <w:pPr>
        <w:spacing w:after="0" w:line="240" w:lineRule="auto"/>
        <w:rPr>
          <w:rFonts w:cstheme="minorHAnsi"/>
          <w:sz w:val="18"/>
          <w:szCs w:val="18"/>
        </w:rPr>
      </w:pPr>
    </w:p>
    <w:p w14:paraId="432E3109" w14:textId="5E1C0D38" w:rsidR="00F73833" w:rsidRPr="00CC4D1C" w:rsidRDefault="00F73833" w:rsidP="0038204D">
      <w:pPr>
        <w:spacing w:after="0" w:line="240" w:lineRule="auto"/>
        <w:rPr>
          <w:rFonts w:cstheme="minorHAnsi"/>
          <w:sz w:val="18"/>
          <w:szCs w:val="18"/>
        </w:rPr>
      </w:pPr>
    </w:p>
    <w:p w14:paraId="75340D35" w14:textId="68EBB1B9" w:rsidR="00F73833" w:rsidRPr="00CC4D1C" w:rsidRDefault="00F73833" w:rsidP="0038204D">
      <w:pPr>
        <w:spacing w:after="0" w:line="240" w:lineRule="auto"/>
        <w:rPr>
          <w:rFonts w:cstheme="minorHAnsi"/>
          <w:sz w:val="18"/>
          <w:szCs w:val="18"/>
        </w:rPr>
      </w:pPr>
    </w:p>
    <w:p w14:paraId="350DEFA2" w14:textId="72AEE321" w:rsidR="00F73833" w:rsidRPr="00CC4D1C" w:rsidRDefault="00F73833" w:rsidP="0038204D">
      <w:pPr>
        <w:spacing w:after="0" w:line="240" w:lineRule="auto"/>
        <w:rPr>
          <w:rFonts w:cstheme="minorHAnsi"/>
          <w:sz w:val="18"/>
          <w:szCs w:val="18"/>
        </w:rPr>
      </w:pPr>
    </w:p>
    <w:p w14:paraId="3A4C5B8E" w14:textId="1E612616" w:rsidR="00F73833" w:rsidRPr="00CC4D1C" w:rsidRDefault="00F73833" w:rsidP="0038204D">
      <w:pPr>
        <w:spacing w:after="0" w:line="240" w:lineRule="auto"/>
        <w:rPr>
          <w:rFonts w:cstheme="minorHAnsi"/>
          <w:sz w:val="18"/>
          <w:szCs w:val="18"/>
        </w:rPr>
      </w:pPr>
    </w:p>
    <w:p w14:paraId="0FFEE91F" w14:textId="4141F68B" w:rsidR="00F73833" w:rsidRPr="00CC4D1C" w:rsidRDefault="00F73833" w:rsidP="0038204D">
      <w:pPr>
        <w:spacing w:after="0" w:line="240" w:lineRule="auto"/>
        <w:rPr>
          <w:rFonts w:cstheme="minorHAnsi"/>
          <w:sz w:val="18"/>
          <w:szCs w:val="18"/>
        </w:rPr>
      </w:pPr>
    </w:p>
    <w:p w14:paraId="1A9C19C0" w14:textId="719499C3" w:rsidR="00F73833" w:rsidRPr="00CC4D1C" w:rsidRDefault="00F73833" w:rsidP="0038204D">
      <w:pPr>
        <w:spacing w:after="0" w:line="240" w:lineRule="auto"/>
        <w:rPr>
          <w:rFonts w:cstheme="minorHAnsi"/>
          <w:sz w:val="18"/>
          <w:szCs w:val="18"/>
        </w:rPr>
      </w:pPr>
    </w:p>
    <w:p w14:paraId="6CDBC4D3" w14:textId="461ABD93" w:rsidR="00F73833" w:rsidRPr="00CC4D1C" w:rsidRDefault="00F73833" w:rsidP="0038204D">
      <w:pPr>
        <w:spacing w:after="0" w:line="240" w:lineRule="auto"/>
        <w:rPr>
          <w:rFonts w:cstheme="minorHAnsi"/>
          <w:sz w:val="18"/>
          <w:szCs w:val="18"/>
        </w:rPr>
      </w:pPr>
    </w:p>
    <w:p w14:paraId="0AE7920A" w14:textId="70DA30BE" w:rsidR="00F73833" w:rsidRPr="00CC4D1C" w:rsidRDefault="00F73833" w:rsidP="0038204D">
      <w:pPr>
        <w:spacing w:after="0" w:line="240" w:lineRule="auto"/>
        <w:rPr>
          <w:rFonts w:cstheme="minorHAnsi"/>
          <w:sz w:val="18"/>
          <w:szCs w:val="18"/>
        </w:rPr>
      </w:pPr>
    </w:p>
    <w:p w14:paraId="7D8CE22E" w14:textId="20CDF3FA" w:rsidR="00F73833" w:rsidRPr="00CC4D1C" w:rsidRDefault="00F73833" w:rsidP="0038204D">
      <w:pPr>
        <w:spacing w:after="0" w:line="240" w:lineRule="auto"/>
        <w:rPr>
          <w:rFonts w:cstheme="minorHAnsi"/>
          <w:sz w:val="18"/>
          <w:szCs w:val="18"/>
        </w:rPr>
      </w:pPr>
    </w:p>
    <w:p w14:paraId="18157BA4" w14:textId="0B34F070" w:rsidR="00F73833" w:rsidRPr="00CC4D1C" w:rsidRDefault="00F73833" w:rsidP="0038204D">
      <w:pPr>
        <w:spacing w:after="0" w:line="240" w:lineRule="auto"/>
        <w:rPr>
          <w:rFonts w:cstheme="minorHAnsi"/>
          <w:sz w:val="18"/>
          <w:szCs w:val="18"/>
        </w:rPr>
      </w:pPr>
    </w:p>
    <w:p w14:paraId="08F8B276" w14:textId="0C39C146" w:rsidR="00F73833" w:rsidRPr="00CC4D1C" w:rsidRDefault="00F73833">
      <w:pPr>
        <w:rPr>
          <w:rFonts w:cstheme="minorHAnsi"/>
          <w:sz w:val="18"/>
          <w:szCs w:val="18"/>
        </w:rPr>
      </w:pPr>
      <w:r w:rsidRPr="00CC4D1C">
        <w:br w:type="page"/>
      </w:r>
    </w:p>
    <w:p w14:paraId="0232E2AE" w14:textId="752EDDFD" w:rsidR="00FC665F" w:rsidRPr="00CC4D1C" w:rsidRDefault="007B0477" w:rsidP="009A2F6D">
      <w:pPr>
        <w:spacing w:after="0" w:line="240" w:lineRule="auto"/>
        <w:jc w:val="center"/>
        <w:rPr>
          <w:rFonts w:eastAsia="Times New Roman" w:cstheme="minorHAnsi"/>
          <w:b/>
          <w:color w:val="002060"/>
          <w:sz w:val="18"/>
          <w:szCs w:val="18"/>
        </w:rPr>
      </w:pPr>
      <w:r w:rsidRPr="00CC4D1C">
        <w:rPr>
          <w:b/>
          <w:color w:val="002060"/>
          <w:sz w:val="18"/>
        </w:rPr>
        <w:lastRenderedPageBreak/>
        <w:t>Anexo B-5</w:t>
      </w:r>
    </w:p>
    <w:p w14:paraId="1EB8466A" w14:textId="05062C36" w:rsidR="00F73833" w:rsidRPr="00CC4D1C" w:rsidRDefault="009A2F6D" w:rsidP="00000A47">
      <w:pPr>
        <w:spacing w:after="0" w:line="240" w:lineRule="auto"/>
        <w:jc w:val="center"/>
        <w:rPr>
          <w:rFonts w:eastAsia="Times New Roman" w:cstheme="minorHAnsi"/>
          <w:b/>
          <w:color w:val="002060"/>
          <w:sz w:val="18"/>
          <w:szCs w:val="18"/>
          <w:u w:val="single"/>
        </w:rPr>
      </w:pPr>
      <w:r w:rsidRPr="00CC4D1C">
        <w:rPr>
          <w:b/>
          <w:color w:val="002060"/>
          <w:sz w:val="18"/>
          <w:u w:val="single"/>
        </w:rPr>
        <w:t>Modelo de Acuerdo de Asociación de ONU Mujeres</w:t>
      </w:r>
    </w:p>
    <w:p w14:paraId="2C3B8E22" w14:textId="03C87DA1" w:rsidR="009A2F6D" w:rsidRPr="00CC4D1C" w:rsidRDefault="009A2F6D" w:rsidP="0038204D">
      <w:pPr>
        <w:spacing w:after="0" w:line="240" w:lineRule="auto"/>
        <w:rPr>
          <w:rFonts w:cstheme="minorHAnsi"/>
          <w:sz w:val="18"/>
          <w:szCs w:val="18"/>
        </w:rPr>
      </w:pPr>
    </w:p>
    <w:p w14:paraId="3D8843B5" w14:textId="77777777" w:rsidR="009A2F6D" w:rsidRPr="00CC4D1C" w:rsidRDefault="009A2F6D" w:rsidP="0038204D">
      <w:pPr>
        <w:spacing w:after="0" w:line="240" w:lineRule="auto"/>
        <w:rPr>
          <w:rFonts w:cstheme="minorHAnsi"/>
          <w:sz w:val="18"/>
          <w:szCs w:val="18"/>
        </w:rPr>
      </w:pPr>
    </w:p>
    <w:p w14:paraId="2C237E0F" w14:textId="77777777" w:rsidR="00184798" w:rsidRPr="00CC4D1C" w:rsidRDefault="00184798" w:rsidP="00184798">
      <w:pPr>
        <w:rPr>
          <w:rFonts w:ascii="Times New Roman" w:eastAsia="Times New Roman" w:hAnsi="Times New Roman" w:cs="Times New Roman"/>
          <w:b/>
          <w:sz w:val="18"/>
          <w:szCs w:val="18"/>
        </w:rPr>
      </w:pPr>
      <w:bookmarkStart w:id="2" w:name="_bookmark0"/>
      <w:bookmarkEnd w:id="2"/>
    </w:p>
    <w:p w14:paraId="0711DAE4" w14:textId="3E510978" w:rsidR="001F6AE1" w:rsidRPr="00CC4D1C" w:rsidRDefault="001F6AE1">
      <w:pPr>
        <w:rPr>
          <w:rFonts w:ascii="Times New Roman" w:eastAsia="Times New Roman" w:hAnsi="Times New Roman" w:cs="Times New Roman"/>
          <w:b/>
          <w:sz w:val="20"/>
          <w:szCs w:val="20"/>
        </w:rPr>
      </w:pPr>
      <w:r w:rsidRPr="00CC4D1C">
        <w:br w:type="page"/>
      </w:r>
    </w:p>
    <w:p w14:paraId="3A5D83E7" w14:textId="77777777" w:rsidR="001F6AE1" w:rsidRPr="00CC4D1C" w:rsidRDefault="001F6AE1" w:rsidP="001F6AE1">
      <w:pPr>
        <w:spacing w:after="0" w:line="240" w:lineRule="auto"/>
        <w:jc w:val="center"/>
        <w:rPr>
          <w:rFonts w:eastAsia="Times New Roman" w:cstheme="minorHAnsi"/>
          <w:b/>
          <w:color w:val="002060"/>
          <w:sz w:val="18"/>
          <w:szCs w:val="18"/>
        </w:rPr>
      </w:pPr>
      <w:r w:rsidRPr="00CC4D1C">
        <w:rPr>
          <w:b/>
          <w:color w:val="002060"/>
          <w:sz w:val="18"/>
        </w:rPr>
        <w:lastRenderedPageBreak/>
        <w:t xml:space="preserve">Anexo B-6 </w:t>
      </w:r>
    </w:p>
    <w:p w14:paraId="6F4F7F55" w14:textId="2C790910" w:rsidR="001F6AE1" w:rsidRPr="00CC4D1C" w:rsidRDefault="001F6AE1" w:rsidP="001F6AE1">
      <w:pPr>
        <w:spacing w:after="0" w:line="240" w:lineRule="auto"/>
        <w:jc w:val="center"/>
        <w:rPr>
          <w:rFonts w:eastAsia="Times New Roman" w:cstheme="minorHAnsi"/>
          <w:b/>
          <w:color w:val="002060"/>
          <w:sz w:val="18"/>
          <w:szCs w:val="18"/>
          <w:u w:val="single"/>
        </w:rPr>
      </w:pPr>
      <w:r w:rsidRPr="00CC4D1C">
        <w:rPr>
          <w:b/>
          <w:color w:val="002060"/>
          <w:sz w:val="18"/>
          <w:u w:val="single"/>
        </w:rPr>
        <w:t xml:space="preserve">Política Contra el Fraude de ONU Mujeres </w:t>
      </w:r>
    </w:p>
    <w:p w14:paraId="3D589145" w14:textId="77777777" w:rsidR="001F6AE1" w:rsidRPr="00CC4D1C" w:rsidRDefault="001F6AE1" w:rsidP="001F6AE1">
      <w:pPr>
        <w:rPr>
          <w:rFonts w:cstheme="minorHAnsi"/>
          <w:spacing w:val="-2"/>
          <w:sz w:val="18"/>
          <w:szCs w:val="18"/>
          <w:lang w:val="es-EC"/>
        </w:rPr>
      </w:pPr>
    </w:p>
    <w:p w14:paraId="567D2EF2" w14:textId="77777777" w:rsidR="003E3ACA" w:rsidRPr="00CC4D1C" w:rsidRDefault="003E3ACA" w:rsidP="001F6AE1">
      <w:pPr>
        <w:pStyle w:val="ListParagraph"/>
        <w:tabs>
          <w:tab w:val="left" w:pos="-720"/>
          <w:tab w:val="left" w:pos="1440"/>
        </w:tabs>
        <w:suppressAutoHyphens/>
        <w:ind w:left="360"/>
        <w:jc w:val="center"/>
        <w:rPr>
          <w:rFonts w:cs="Calibri"/>
          <w:bCs/>
          <w:spacing w:val="-2"/>
          <w:sz w:val="18"/>
          <w:szCs w:val="18"/>
          <w:lang w:val="es-EC"/>
        </w:rPr>
      </w:pPr>
    </w:p>
    <w:p w14:paraId="45E5133D" w14:textId="77777777" w:rsidR="00184798" w:rsidRPr="0067755F" w:rsidRDefault="00184798" w:rsidP="00184798">
      <w:pPr>
        <w:rPr>
          <w:rFonts w:ascii="Times New Roman" w:eastAsia="Times New Roman" w:hAnsi="Times New Roman" w:cs="Times New Roman"/>
          <w:b/>
          <w:sz w:val="20"/>
          <w:szCs w:val="20"/>
          <w:lang w:val="es-EC"/>
        </w:rPr>
      </w:pPr>
    </w:p>
    <w:p w14:paraId="53071BFE" w14:textId="77777777" w:rsidR="00184798" w:rsidRPr="0067755F" w:rsidRDefault="00184798" w:rsidP="00184798">
      <w:pPr>
        <w:rPr>
          <w:rFonts w:ascii="Times New Roman" w:eastAsia="Times New Roman" w:hAnsi="Times New Roman" w:cs="Times New Roman"/>
          <w:b/>
          <w:sz w:val="20"/>
          <w:szCs w:val="20"/>
          <w:lang w:val="es-EC"/>
        </w:rPr>
      </w:pPr>
    </w:p>
    <w:p w14:paraId="37A46DFC" w14:textId="77777777" w:rsidR="00E334C0" w:rsidRPr="0056586D" w:rsidRDefault="00E334C0" w:rsidP="0038204D">
      <w:pPr>
        <w:spacing w:after="0" w:line="240" w:lineRule="auto"/>
        <w:rPr>
          <w:rFonts w:cstheme="minorHAnsi"/>
          <w:sz w:val="18"/>
          <w:szCs w:val="18"/>
        </w:rPr>
      </w:pPr>
    </w:p>
    <w:sectPr w:rsidR="00E334C0" w:rsidRPr="0056586D" w:rsidSect="0038204D">
      <w:footerReference w:type="default" r:id="rId2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5F63B" w14:textId="77777777" w:rsidR="00C15BAF" w:rsidRDefault="00C15BAF" w:rsidP="00C22EF1">
      <w:pPr>
        <w:spacing w:after="0" w:line="240" w:lineRule="auto"/>
      </w:pPr>
      <w:r>
        <w:separator/>
      </w:r>
    </w:p>
  </w:endnote>
  <w:endnote w:type="continuationSeparator" w:id="0">
    <w:p w14:paraId="567C0DA0" w14:textId="77777777" w:rsidR="00C15BAF" w:rsidRDefault="00C15BAF" w:rsidP="00C22EF1">
      <w:pPr>
        <w:spacing w:after="0" w:line="240" w:lineRule="auto"/>
      </w:pPr>
      <w:r>
        <w:continuationSeparator/>
      </w:r>
    </w:p>
  </w:endnote>
  <w:endnote w:type="continuationNotice" w:id="1">
    <w:p w14:paraId="230B418E" w14:textId="77777777" w:rsidR="00C15BAF" w:rsidRDefault="00C15B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61C53CEC"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2CA0">
      <w:rPr>
        <w:rStyle w:val="PageNumber"/>
        <w:noProof/>
      </w:rPr>
      <w:t>2</w: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513236" w:rsidRDefault="00513236">
            <w:pPr>
              <w:pStyle w:val="Footer"/>
              <w:jc w:val="center"/>
            </w:pPr>
            <w:r>
              <w:rPr>
                <w:rFonts w:ascii="Calibri" w:hAnsi="Calibri"/>
                <w:sz w:val="16"/>
              </w:rPr>
              <w:t xml:space="preserve">Página </w:t>
            </w:r>
            <w:r w:rsidRPr="007A3089">
              <w:rPr>
                <w:rFonts w:ascii="Calibri" w:hAnsi="Calibri" w:cs="Calibri"/>
                <w:b/>
                <w:sz w:val="16"/>
              </w:rPr>
              <w:fldChar w:fldCharType="begin"/>
            </w:r>
            <w:r w:rsidRPr="007A3089">
              <w:rPr>
                <w:rFonts w:ascii="Calibri" w:hAnsi="Calibri" w:cs="Calibri"/>
                <w:b/>
                <w:sz w:val="16"/>
              </w:rPr>
              <w:instrText xml:space="preserve"> PAGE </w:instrText>
            </w:r>
            <w:r w:rsidRPr="007A3089">
              <w:rPr>
                <w:rFonts w:ascii="Calibri" w:hAnsi="Calibri" w:cs="Calibri"/>
                <w:b/>
                <w:sz w:val="16"/>
              </w:rPr>
              <w:fldChar w:fldCharType="separate"/>
            </w:r>
            <w:r w:rsidRPr="007A3089">
              <w:rPr>
                <w:rFonts w:ascii="Calibri" w:hAnsi="Calibri" w:cs="Calibri"/>
                <w:b/>
                <w:sz w:val="16"/>
              </w:rPr>
              <w:t>2</w:t>
            </w:r>
            <w:r w:rsidRPr="007A3089">
              <w:rPr>
                <w:rFonts w:ascii="Calibri" w:hAnsi="Calibri" w:cs="Calibri"/>
                <w:b/>
                <w:sz w:val="16"/>
              </w:rPr>
              <w:fldChar w:fldCharType="end"/>
            </w:r>
            <w:r>
              <w:rPr>
                <w:rFonts w:ascii="Calibri" w:hAnsi="Calibri"/>
                <w:sz w:val="16"/>
              </w:rPr>
              <w:t xml:space="preserve"> de </w:t>
            </w:r>
            <w:r w:rsidRPr="007A3089">
              <w:rPr>
                <w:rFonts w:ascii="Calibri" w:hAnsi="Calibri" w:cs="Calibri"/>
                <w:b/>
                <w:sz w:val="16"/>
              </w:rPr>
              <w:fldChar w:fldCharType="begin"/>
            </w:r>
            <w:r w:rsidRPr="007A3089">
              <w:rPr>
                <w:rFonts w:ascii="Calibri" w:hAnsi="Calibri" w:cs="Calibri"/>
                <w:b/>
                <w:sz w:val="16"/>
              </w:rPr>
              <w:instrText xml:space="preserve"> NUMPAGES  </w:instrText>
            </w:r>
            <w:r w:rsidRPr="007A3089">
              <w:rPr>
                <w:rFonts w:ascii="Calibri" w:hAnsi="Calibri" w:cs="Calibri"/>
                <w:b/>
                <w:sz w:val="16"/>
              </w:rPr>
              <w:fldChar w:fldCharType="separate"/>
            </w:r>
            <w:r w:rsidRPr="007A3089">
              <w:rPr>
                <w:rFonts w:ascii="Calibri" w:hAnsi="Calibri" w:cs="Calibri"/>
                <w:b/>
                <w:sz w:val="16"/>
              </w:rPr>
              <w:t>2</w:t>
            </w:r>
            <w:r w:rsidRPr="007A3089">
              <w:rPr>
                <w:rFonts w:ascii="Calibri" w:hAnsi="Calibri" w:cs="Calibri"/>
                <w:b/>
                <w:sz w:val="16"/>
              </w:rPr>
              <w:fldChar w:fldCharType="end"/>
            </w:r>
          </w:p>
        </w:sdtContent>
      </w:sdt>
    </w:sdtContent>
  </w:sdt>
  <w:p w14:paraId="5A381761" w14:textId="77777777" w:rsidR="00513236" w:rsidRDefault="0051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513236" w:rsidRPr="00B71955" w:rsidRDefault="0051323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7AA9E35D" w:rsidR="008155AE" w:rsidRPr="008155AE" w:rsidRDefault="008155AE">
            <w:pPr>
              <w:pStyle w:val="Footer"/>
              <w:jc w:val="center"/>
              <w:rPr>
                <w:rFonts w:ascii="Calibri" w:hAnsi="Calibri" w:cs="Calibri"/>
                <w:sz w:val="16"/>
                <w:szCs w:val="16"/>
              </w:rPr>
            </w:pPr>
            <w:r>
              <w:rPr>
                <w:rFonts w:ascii="Calibri" w:hAnsi="Calibri"/>
                <w:sz w:val="16"/>
              </w:rPr>
              <w:t xml:space="preserve">Página </w:t>
            </w:r>
            <w:r w:rsidRPr="008155AE">
              <w:rPr>
                <w:rFonts w:ascii="Calibri" w:hAnsi="Calibri" w:cs="Calibri"/>
                <w:b/>
                <w:sz w:val="16"/>
              </w:rPr>
              <w:fldChar w:fldCharType="begin"/>
            </w:r>
            <w:r w:rsidRPr="008155AE">
              <w:rPr>
                <w:rFonts w:ascii="Calibri" w:hAnsi="Calibri" w:cs="Calibri"/>
                <w:b/>
                <w:sz w:val="16"/>
              </w:rPr>
              <w:instrText xml:space="preserve"> PAGE </w:instrText>
            </w:r>
            <w:r w:rsidRPr="008155AE">
              <w:rPr>
                <w:rFonts w:ascii="Calibri" w:hAnsi="Calibri" w:cs="Calibri"/>
                <w:b/>
                <w:sz w:val="16"/>
              </w:rPr>
              <w:fldChar w:fldCharType="separate"/>
            </w:r>
            <w:r w:rsidRPr="008155AE">
              <w:rPr>
                <w:rFonts w:ascii="Calibri" w:hAnsi="Calibri" w:cs="Calibri"/>
                <w:b/>
                <w:sz w:val="16"/>
              </w:rPr>
              <w:t>2</w:t>
            </w:r>
            <w:r w:rsidRPr="008155AE">
              <w:rPr>
                <w:rFonts w:ascii="Calibri" w:hAnsi="Calibri" w:cs="Calibri"/>
                <w:b/>
                <w:sz w:val="16"/>
              </w:rPr>
              <w:fldChar w:fldCharType="end"/>
            </w:r>
            <w:r>
              <w:rPr>
                <w:rFonts w:ascii="Calibri" w:hAnsi="Calibri"/>
                <w:sz w:val="16"/>
              </w:rPr>
              <w:t xml:space="preserve"> de </w:t>
            </w:r>
            <w:r w:rsidRPr="008155AE">
              <w:rPr>
                <w:rFonts w:ascii="Calibri" w:hAnsi="Calibri" w:cs="Calibri"/>
                <w:b/>
                <w:sz w:val="16"/>
              </w:rPr>
              <w:fldChar w:fldCharType="begin"/>
            </w:r>
            <w:r w:rsidRPr="008155AE">
              <w:rPr>
                <w:rFonts w:ascii="Calibri" w:hAnsi="Calibri" w:cs="Calibri"/>
                <w:b/>
                <w:sz w:val="16"/>
              </w:rPr>
              <w:instrText xml:space="preserve"> NUMPAGES  </w:instrText>
            </w:r>
            <w:r w:rsidRPr="008155AE">
              <w:rPr>
                <w:rFonts w:ascii="Calibri" w:hAnsi="Calibri" w:cs="Calibri"/>
                <w:b/>
                <w:sz w:val="16"/>
              </w:rPr>
              <w:fldChar w:fldCharType="separate"/>
            </w:r>
            <w:r w:rsidRPr="008155AE">
              <w:rPr>
                <w:rFonts w:ascii="Calibri" w:hAnsi="Calibri" w:cs="Calibri"/>
                <w:b/>
                <w:sz w:val="16"/>
              </w:rPr>
              <w:t>2</w:t>
            </w:r>
            <w:r w:rsidRPr="008155AE">
              <w:rPr>
                <w:rFonts w:ascii="Calibri" w:hAnsi="Calibri" w:cs="Calibri"/>
                <w:b/>
                <w:sz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62177" w14:textId="77777777" w:rsidR="00C15BAF" w:rsidRDefault="00C15BAF" w:rsidP="00C22EF1">
      <w:pPr>
        <w:spacing w:after="0" w:line="240" w:lineRule="auto"/>
      </w:pPr>
      <w:r>
        <w:separator/>
      </w:r>
    </w:p>
  </w:footnote>
  <w:footnote w:type="continuationSeparator" w:id="0">
    <w:p w14:paraId="42D10342" w14:textId="77777777" w:rsidR="00C15BAF" w:rsidRDefault="00C15BAF" w:rsidP="00C22EF1">
      <w:pPr>
        <w:spacing w:after="0" w:line="240" w:lineRule="auto"/>
      </w:pPr>
      <w:r>
        <w:continuationSeparator/>
      </w:r>
    </w:p>
  </w:footnote>
  <w:footnote w:type="continuationNotice" w:id="1">
    <w:p w14:paraId="5564A0DF" w14:textId="77777777" w:rsidR="00C15BAF" w:rsidRDefault="00C15BAF">
      <w:pPr>
        <w:spacing w:after="0" w:line="240" w:lineRule="auto"/>
      </w:pPr>
    </w:p>
  </w:footnote>
  <w:footnote w:id="2">
    <w:p w14:paraId="71C18BFB" w14:textId="4CEE2564" w:rsidR="0083354B" w:rsidRPr="00FE26C7" w:rsidRDefault="0083354B">
      <w:pPr>
        <w:pStyle w:val="FootnoteText"/>
        <w:rPr>
          <w:sz w:val="16"/>
          <w:szCs w:val="16"/>
        </w:rPr>
      </w:pPr>
      <w:r>
        <w:rPr>
          <w:rStyle w:val="FootnoteReference"/>
          <w:sz w:val="16"/>
          <w:szCs w:val="16"/>
        </w:rPr>
        <w:footnoteRef/>
      </w:r>
      <w:r>
        <w:rPr>
          <w:sz w:val="16"/>
        </w:rPr>
        <w:t>Si el presupuesto propuesto supera el rango máximo, la propuesta se rechazará.</w:t>
      </w:r>
    </w:p>
  </w:footnote>
  <w:footnote w:id="3">
    <w:p w14:paraId="18BA03B1" w14:textId="2B29AF8C" w:rsidR="00513236" w:rsidRPr="00FE26C7" w:rsidRDefault="00513236" w:rsidP="00DC6588">
      <w:pPr>
        <w:pStyle w:val="FootnoteText"/>
        <w:jc w:val="both"/>
        <w:rPr>
          <w:sz w:val="16"/>
          <w:szCs w:val="16"/>
        </w:rPr>
      </w:pPr>
      <w:r>
        <w:rPr>
          <w:rStyle w:val="FootnoteReference"/>
          <w:sz w:val="16"/>
          <w:szCs w:val="16"/>
        </w:rPr>
        <w:footnoteRef/>
      </w:r>
      <w:r>
        <w:rPr>
          <w:sz w:val="16"/>
        </w:rPr>
        <w:t xml:space="preserve"> En casos excepcionales, pueden aceptarse tres (3) años de registro, que deben estar plenamente justificados.</w:t>
      </w:r>
    </w:p>
  </w:footnote>
  <w:footnote w:id="4">
    <w:p w14:paraId="4F609696" w14:textId="006C37AB" w:rsidR="006355F4" w:rsidRPr="000611F3" w:rsidRDefault="006355F4" w:rsidP="006355F4">
      <w:pPr>
        <w:pStyle w:val="FootnoteText"/>
        <w:rPr>
          <w:rFonts w:ascii="Calibri" w:hAnsi="Calibri" w:cs="Calibri"/>
          <w:sz w:val="16"/>
          <w:szCs w:val="16"/>
        </w:rPr>
      </w:pPr>
      <w:r>
        <w:rPr>
          <w:rStyle w:val="FootnoteReference"/>
          <w:rFonts w:ascii="Calibri" w:hAnsi="Calibri" w:cs="Calibri"/>
          <w:sz w:val="16"/>
          <w:szCs w:val="16"/>
        </w:rPr>
        <w:footnoteRef/>
      </w:r>
      <w:r>
        <w:rPr>
          <w:rFonts w:ascii="Calibri" w:hAnsi="Calibri"/>
          <w:sz w:val="16"/>
        </w:rPr>
        <w:t xml:space="preserve"> </w:t>
      </w:r>
      <w:hyperlink r:id="rId1" w:history="1">
        <w:r>
          <w:rPr>
            <w:rFonts w:ascii="Calibri" w:hAnsi="Calibri"/>
            <w:color w:val="0000FF"/>
            <w:sz w:val="16"/>
            <w:u w:val="single"/>
          </w:rPr>
          <w:t xml:space="preserve">Boletín del </w:t>
        </w:r>
        <w:proofErr w:type="gramStart"/>
        <w:r>
          <w:rPr>
            <w:rFonts w:ascii="Calibri" w:hAnsi="Calibri"/>
            <w:color w:val="0000FF"/>
            <w:sz w:val="16"/>
            <w:u w:val="single"/>
          </w:rPr>
          <w:t>Secretario General</w:t>
        </w:r>
        <w:proofErr w:type="gramEnd"/>
        <w:r>
          <w:rPr>
            <w:rFonts w:ascii="Calibri" w:hAnsi="Calibri"/>
            <w:color w:val="0000FF"/>
            <w:sz w:val="16"/>
            <w:u w:val="single"/>
          </w:rPr>
          <w:t xml:space="preserve"> de 9 de octubre de 2003 relativo a «Medidas especiales de protección contra la explotación y el abuso sexuales</w:t>
        </w:r>
      </w:hyperlink>
      <w:r>
        <w:rPr>
          <w:rFonts w:ascii="Calibri" w:hAnsi="Calibri"/>
          <w:color w:val="0000FF"/>
          <w:sz w:val="16"/>
          <w:u w:val="single"/>
        </w:rPr>
        <w:t>» (ST/SGB/2003/13)</w:t>
      </w:r>
      <w:r>
        <w:rPr>
          <w:rFonts w:ascii="Calibri" w:hAnsi="Calibri"/>
          <w:sz w:val="16"/>
        </w:rPr>
        <w:t>, y Protocolo de las Naciones Unidas sobre denuncias de actos de explotación y abusos sexuales que involucren a contrapartes.</w:t>
      </w:r>
    </w:p>
    <w:p w14:paraId="477DD807" w14:textId="77777777" w:rsidR="006355F4" w:rsidRDefault="006355F4" w:rsidP="006355F4">
      <w:pPr>
        <w:pStyle w:val="FootnoteText"/>
      </w:pPr>
    </w:p>
  </w:footnote>
  <w:footnote w:id="5">
    <w:p w14:paraId="02C8580C" w14:textId="23D3D234" w:rsidR="00C40E02" w:rsidRPr="00A9085D" w:rsidRDefault="00C40E02" w:rsidP="0009646E">
      <w:pPr>
        <w:jc w:val="both"/>
        <w:rPr>
          <w:rFonts w:ascii="Calibri" w:hAnsi="Calibri" w:cs="Calibri"/>
          <w:sz w:val="16"/>
          <w:szCs w:val="16"/>
        </w:rPr>
      </w:pPr>
      <w:r>
        <w:rPr>
          <w:rStyle w:val="FootnoteReference"/>
          <w:rFonts w:ascii="Calibri" w:hAnsi="Calibri" w:cs="Calibri"/>
          <w:sz w:val="16"/>
          <w:szCs w:val="16"/>
        </w:rPr>
        <w:footnoteRef/>
      </w:r>
      <w:r>
        <w:rPr>
          <w:rFonts w:ascii="Calibri" w:hAnsi="Calibri"/>
          <w:sz w:val="16"/>
        </w:rPr>
        <w:t xml:space="preserve">Si el presupuesto se destina a actividades de subvención, añada un campo para subvenciones. Para la adjudicación de subvenciones, (i) solo se puede utilizar hasta el </w:t>
      </w:r>
      <w:r>
        <w:rPr>
          <w:rFonts w:ascii="Calibri" w:hAnsi="Calibri"/>
          <w:color w:val="000000"/>
          <w:sz w:val="16"/>
        </w:rPr>
        <w:t>50 % del importe de la propuesta del/de la Asociado/a para financiar subvenciones</w:t>
      </w:r>
      <w:r>
        <w:rPr>
          <w:rFonts w:ascii="Calibri" w:hAnsi="Calibri"/>
          <w:sz w:val="16"/>
        </w:rPr>
        <w:t xml:space="preserve">, </w:t>
      </w:r>
      <w:r>
        <w:rPr>
          <w:rFonts w:ascii="Calibri" w:hAnsi="Calibri"/>
          <w:color w:val="000000"/>
          <w:sz w:val="16"/>
        </w:rPr>
        <w:t>(</w:t>
      </w:r>
      <w:proofErr w:type="spellStart"/>
      <w:r>
        <w:rPr>
          <w:rFonts w:ascii="Calibri" w:hAnsi="Calibri"/>
          <w:color w:val="000000"/>
          <w:sz w:val="16"/>
        </w:rPr>
        <w:t>ii</w:t>
      </w:r>
      <w:proofErr w:type="spellEnd"/>
      <w:r>
        <w:rPr>
          <w:rFonts w:ascii="Calibri" w:hAnsi="Calibri"/>
          <w:color w:val="000000"/>
          <w:sz w:val="16"/>
        </w:rPr>
        <w:t>) no se puede emitir más del 25 % del valor del Acuerdo de Asociación por cada subvención individual.</w:t>
      </w:r>
      <w:r>
        <w:rPr>
          <w:rFonts w:ascii="Calibri" w:hAnsi="Calibri"/>
          <w:sz w:val="16"/>
        </w:rPr>
        <w:t xml:space="preserve"> </w:t>
      </w:r>
    </w:p>
  </w:footnote>
  <w:footnote w:id="6">
    <w:p w14:paraId="49E765EC" w14:textId="3CBBE30C" w:rsidR="00E14FCA" w:rsidRPr="00FE26C7" w:rsidRDefault="00E14FCA" w:rsidP="00EA1C20">
      <w:pPr>
        <w:pStyle w:val="FootnoteText"/>
        <w:jc w:val="both"/>
        <w:rPr>
          <w:sz w:val="16"/>
          <w:szCs w:val="16"/>
        </w:rPr>
      </w:pPr>
      <w:r>
        <w:rPr>
          <w:rStyle w:val="FootnoteReference"/>
          <w:rFonts w:ascii="Calibri" w:hAnsi="Calibri" w:cs="Calibri"/>
          <w:sz w:val="16"/>
          <w:szCs w:val="16"/>
        </w:rPr>
        <w:footnoteRef/>
      </w:r>
      <w:r>
        <w:rPr>
          <w:rFonts w:ascii="Calibri" w:hAnsi="Calibri"/>
          <w:sz w:val="16"/>
        </w:rPr>
        <w:t xml:space="preserve"> «Otros costos» se refiere a cualquier otro gasto que no figure en el presupuesto basado en resultados. Especifique cuáles son en la nota a pie de página. </w:t>
      </w:r>
      <w:r>
        <w:rPr>
          <w:sz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4AC047C2" w:rsidR="00513236" w:rsidRPr="00FD2891" w:rsidRDefault="00672BB1" w:rsidP="00672BB1">
    <w:pPr>
      <w:shd w:val="clear" w:color="auto" w:fill="FFFFFF" w:themeFill="background1"/>
      <w:rPr>
        <w:b/>
        <w:bCs/>
        <w:sz w:val="18"/>
        <w:szCs w:val="18"/>
        <w:lang w:val="en-US"/>
      </w:rPr>
    </w:pPr>
    <w:r w:rsidRPr="00FD2891">
      <w:rPr>
        <w:b/>
        <w:bCs/>
        <w:sz w:val="18"/>
        <w:szCs w:val="18"/>
        <w:lang w:val="en-US"/>
      </w:rPr>
      <w:t>This is a translation of the English version of this document. If there are inconsistencies or conflicts between the English document and the translated document, the English document prevails.</w:t>
    </w:r>
    <w:r w:rsidR="00513236" w:rsidRPr="00672BB1">
      <w:rPr>
        <w:rFonts w:ascii="Calibri" w:hAnsi="Calibri"/>
        <w:b/>
        <w:i/>
        <w:noProof/>
        <w:color w:val="002060"/>
        <w:sz w:val="18"/>
        <w:szCs w:val="18"/>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3236" w:rsidRPr="00FD2891">
      <w:rPr>
        <w:b/>
        <w:i/>
        <w:color w:val="002060"/>
        <w:sz w:val="18"/>
        <w:szCs w:val="1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41A76"/>
    <w:multiLevelType w:val="hybridMultilevel"/>
    <w:tmpl w:val="E7121950"/>
    <w:lvl w:ilvl="0" w:tplc="6E3EA6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D3167D"/>
    <w:multiLevelType w:val="hybridMultilevel"/>
    <w:tmpl w:val="04D6F5D6"/>
    <w:lvl w:ilvl="0" w:tplc="83B059F2">
      <w:start w:val="1"/>
      <w:numFmt w:val="lowerLetter"/>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5"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EC701F"/>
    <w:multiLevelType w:val="hybridMultilevel"/>
    <w:tmpl w:val="7688B1BA"/>
    <w:lvl w:ilvl="0" w:tplc="C30E6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85761"/>
    <w:multiLevelType w:val="hybridMultilevel"/>
    <w:tmpl w:val="7EE23240"/>
    <w:lvl w:ilvl="0" w:tplc="1C868BE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20DBE"/>
    <w:multiLevelType w:val="hybridMultilevel"/>
    <w:tmpl w:val="C1DA729E"/>
    <w:lvl w:ilvl="0" w:tplc="36D2A4A4">
      <w:start w:val="1"/>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F66DBE"/>
    <w:multiLevelType w:val="hybridMultilevel"/>
    <w:tmpl w:val="1968FDD0"/>
    <w:lvl w:ilvl="0" w:tplc="22987F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EF198E"/>
    <w:multiLevelType w:val="hybridMultilevel"/>
    <w:tmpl w:val="4AE0E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612F9B"/>
    <w:multiLevelType w:val="hybridMultilevel"/>
    <w:tmpl w:val="38F8DE26"/>
    <w:lvl w:ilvl="0" w:tplc="B2364A6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0520A7"/>
    <w:multiLevelType w:val="hybridMultilevel"/>
    <w:tmpl w:val="9B34A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36BEE"/>
    <w:multiLevelType w:val="hybridMultilevel"/>
    <w:tmpl w:val="5F5E2854"/>
    <w:lvl w:ilvl="0" w:tplc="5096E7F6">
      <w:start w:val="1"/>
      <w:numFmt w:val="lowerLetter"/>
      <w:lvlText w:val="%1."/>
      <w:lvlJc w:val="left"/>
      <w:pPr>
        <w:ind w:left="360" w:hanging="360"/>
      </w:pPr>
      <w:rPr>
        <w:rFonts w:hint="default"/>
        <w:b/>
        <w:bCs/>
        <w:color w:val="0070C0"/>
      </w:rPr>
    </w:lvl>
    <w:lvl w:ilvl="1" w:tplc="24E6FF8A">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C4054CA"/>
    <w:multiLevelType w:val="hybridMultilevel"/>
    <w:tmpl w:val="1E6EEB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20"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0803129"/>
    <w:multiLevelType w:val="hybridMultilevel"/>
    <w:tmpl w:val="FD786710"/>
    <w:lvl w:ilvl="0" w:tplc="C632F11E">
      <w:start w:val="1"/>
      <w:numFmt w:val="decimal"/>
      <w:lvlText w:val="%1."/>
      <w:lvlJc w:val="left"/>
      <w:pPr>
        <w:ind w:left="360" w:hanging="360"/>
      </w:pPr>
      <w:rPr>
        <w:rFonts w:hint="default"/>
        <w:b w:val="0"/>
      </w:rPr>
    </w:lvl>
    <w:lvl w:ilvl="1" w:tplc="B9A23342">
      <w:start w:val="1"/>
      <w:numFmt w:val="lowerLetter"/>
      <w:lvlText w:val="%2."/>
      <w:lvlJc w:val="left"/>
      <w:pPr>
        <w:ind w:left="1080" w:hanging="360"/>
      </w:pPr>
      <w:rPr>
        <w:rFonts w:asciiTheme="minorHAnsi" w:hAnsiTheme="minorHAnsi" w:cstheme="minorHAnsi" w:hint="default"/>
        <w:sz w:val="18"/>
        <w:szCs w:val="18"/>
      </w:rPr>
    </w:lvl>
    <w:lvl w:ilvl="2" w:tplc="4EF2EBAA">
      <w:start w:val="1"/>
      <w:numFmt w:val="lowerLetter"/>
      <w:lvlText w:val="%3)"/>
      <w:lvlJc w:val="left"/>
      <w:pPr>
        <w:ind w:left="1980" w:hanging="360"/>
      </w:pPr>
      <w:rPr>
        <w:rFonts w:hint="default"/>
      </w:rPr>
    </w:lvl>
    <w:lvl w:ilvl="3" w:tplc="6924FD7C">
      <w:numFmt w:val="bullet"/>
      <w:lvlText w:val="-"/>
      <w:lvlJc w:val="left"/>
      <w:pPr>
        <w:ind w:left="2520" w:hanging="360"/>
      </w:pPr>
      <w:rPr>
        <w:rFonts w:ascii="Calibri" w:eastAsia="Times New Roman" w:hAnsi="Calibri" w:cs="Calibr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B610A3"/>
    <w:multiLevelType w:val="hybridMultilevel"/>
    <w:tmpl w:val="C278FB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E035D"/>
    <w:multiLevelType w:val="hybridMultilevel"/>
    <w:tmpl w:val="7226B06C"/>
    <w:lvl w:ilvl="0" w:tplc="B85424B4">
      <w:start w:val="1"/>
      <w:numFmt w:val="decimal"/>
      <w:lvlText w:val="%1."/>
      <w:lvlJc w:val="left"/>
      <w:pPr>
        <w:ind w:left="461" w:hanging="295"/>
      </w:pPr>
      <w:rPr>
        <w:rFonts w:ascii="Calibri Light" w:eastAsia="Calibri Light" w:hAnsi="Calibri Light" w:cs="Calibri Light" w:hint="default"/>
        <w:b w:val="0"/>
        <w:bCs w:val="0"/>
        <w:i w:val="0"/>
        <w:iCs w:val="0"/>
        <w:w w:val="100"/>
        <w:sz w:val="20"/>
        <w:szCs w:val="20"/>
      </w:rPr>
    </w:lvl>
    <w:lvl w:ilvl="1" w:tplc="4E9ADD02">
      <w:numFmt w:val="bullet"/>
      <w:lvlText w:val=""/>
      <w:lvlJc w:val="left"/>
      <w:pPr>
        <w:ind w:left="1247" w:hanging="360"/>
      </w:pPr>
      <w:rPr>
        <w:rFonts w:ascii="Symbol" w:eastAsia="Symbol" w:hAnsi="Symbol" w:cs="Symbol" w:hint="default"/>
        <w:b w:val="0"/>
        <w:bCs w:val="0"/>
        <w:i w:val="0"/>
        <w:iCs w:val="0"/>
        <w:w w:val="100"/>
        <w:sz w:val="20"/>
        <w:szCs w:val="20"/>
      </w:rPr>
    </w:lvl>
    <w:lvl w:ilvl="2" w:tplc="223822B4">
      <w:numFmt w:val="bullet"/>
      <w:lvlText w:val="•"/>
      <w:lvlJc w:val="left"/>
      <w:pPr>
        <w:ind w:left="1240" w:hanging="360"/>
      </w:pPr>
      <w:rPr>
        <w:rFonts w:hint="default"/>
      </w:rPr>
    </w:lvl>
    <w:lvl w:ilvl="3" w:tplc="B11896D8">
      <w:numFmt w:val="bullet"/>
      <w:lvlText w:val="•"/>
      <w:lvlJc w:val="left"/>
      <w:pPr>
        <w:ind w:left="2275" w:hanging="360"/>
      </w:pPr>
      <w:rPr>
        <w:rFonts w:hint="default"/>
      </w:rPr>
    </w:lvl>
    <w:lvl w:ilvl="4" w:tplc="579ECFEA">
      <w:numFmt w:val="bullet"/>
      <w:lvlText w:val="•"/>
      <w:lvlJc w:val="left"/>
      <w:pPr>
        <w:ind w:left="3311" w:hanging="360"/>
      </w:pPr>
      <w:rPr>
        <w:rFonts w:hint="default"/>
      </w:rPr>
    </w:lvl>
    <w:lvl w:ilvl="5" w:tplc="DE94908A">
      <w:numFmt w:val="bullet"/>
      <w:lvlText w:val="•"/>
      <w:lvlJc w:val="left"/>
      <w:pPr>
        <w:ind w:left="4347" w:hanging="360"/>
      </w:pPr>
      <w:rPr>
        <w:rFonts w:hint="default"/>
      </w:rPr>
    </w:lvl>
    <w:lvl w:ilvl="6" w:tplc="79EE2908">
      <w:numFmt w:val="bullet"/>
      <w:lvlText w:val="•"/>
      <w:lvlJc w:val="left"/>
      <w:pPr>
        <w:ind w:left="5383" w:hanging="360"/>
      </w:pPr>
      <w:rPr>
        <w:rFonts w:hint="default"/>
      </w:rPr>
    </w:lvl>
    <w:lvl w:ilvl="7" w:tplc="6B3A29A2">
      <w:numFmt w:val="bullet"/>
      <w:lvlText w:val="•"/>
      <w:lvlJc w:val="left"/>
      <w:pPr>
        <w:ind w:left="6419" w:hanging="360"/>
      </w:pPr>
      <w:rPr>
        <w:rFonts w:hint="default"/>
      </w:rPr>
    </w:lvl>
    <w:lvl w:ilvl="8" w:tplc="BA643F54">
      <w:numFmt w:val="bullet"/>
      <w:lvlText w:val="•"/>
      <w:lvlJc w:val="left"/>
      <w:pPr>
        <w:ind w:left="7454" w:hanging="360"/>
      </w:pPr>
      <w:rPr>
        <w:rFonts w:hint="default"/>
      </w:rPr>
    </w:lvl>
  </w:abstractNum>
  <w:abstractNum w:abstractNumId="25" w15:restartNumberingAfterBreak="0">
    <w:nsid w:val="51D358B4"/>
    <w:multiLevelType w:val="hybridMultilevel"/>
    <w:tmpl w:val="DCC6352C"/>
    <w:lvl w:ilvl="0" w:tplc="613CC6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57116F8C"/>
    <w:multiLevelType w:val="hybridMultilevel"/>
    <w:tmpl w:val="858A667A"/>
    <w:lvl w:ilvl="0" w:tplc="A86605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FC79FF"/>
    <w:multiLevelType w:val="hybridMultilevel"/>
    <w:tmpl w:val="12FC8FC2"/>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775196"/>
    <w:multiLevelType w:val="hybridMultilevel"/>
    <w:tmpl w:val="7CFEA9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075EB3"/>
    <w:multiLevelType w:val="hybridMultilevel"/>
    <w:tmpl w:val="5A4C79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BE52F9"/>
    <w:multiLevelType w:val="hybridMultilevel"/>
    <w:tmpl w:val="CBD8B4E6"/>
    <w:lvl w:ilvl="0" w:tplc="54CC74DE">
      <w:start w:val="1"/>
      <w:numFmt w:val="lowerLetter"/>
      <w:lvlText w:val="%1."/>
      <w:lvlJc w:val="left"/>
      <w:pPr>
        <w:ind w:left="360" w:hanging="360"/>
      </w:pPr>
      <w:rPr>
        <w:rFonts w:ascii="Calibri" w:hAnsi="Calibri" w:hint="default"/>
        <w:b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34" w15:restartNumberingAfterBreak="0">
    <w:nsid w:val="6EA5063B"/>
    <w:multiLevelType w:val="hybridMultilevel"/>
    <w:tmpl w:val="ADD442E2"/>
    <w:lvl w:ilvl="0" w:tplc="D8D041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E63BA4"/>
    <w:multiLevelType w:val="hybridMultilevel"/>
    <w:tmpl w:val="5B44B1E8"/>
    <w:lvl w:ilvl="0" w:tplc="516639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39"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0"/>
  </w:num>
  <w:num w:numId="3">
    <w:abstractNumId w:val="37"/>
  </w:num>
  <w:num w:numId="4">
    <w:abstractNumId w:val="17"/>
  </w:num>
  <w:num w:numId="5">
    <w:abstractNumId w:val="26"/>
  </w:num>
  <w:num w:numId="6">
    <w:abstractNumId w:val="38"/>
  </w:num>
  <w:num w:numId="7">
    <w:abstractNumId w:val="16"/>
  </w:num>
  <w:num w:numId="8">
    <w:abstractNumId w:val="7"/>
  </w:num>
  <w:num w:numId="9">
    <w:abstractNumId w:val="2"/>
  </w:num>
  <w:num w:numId="10">
    <w:abstractNumId w:val="6"/>
  </w:num>
  <w:num w:numId="11">
    <w:abstractNumId w:val="33"/>
  </w:num>
  <w:num w:numId="12">
    <w:abstractNumId w:val="11"/>
  </w:num>
  <w:num w:numId="13">
    <w:abstractNumId w:val="5"/>
  </w:num>
  <w:num w:numId="14">
    <w:abstractNumId w:val="19"/>
  </w:num>
  <w:num w:numId="15">
    <w:abstractNumId w:val="20"/>
  </w:num>
  <w:num w:numId="16">
    <w:abstractNumId w:val="31"/>
  </w:num>
  <w:num w:numId="17">
    <w:abstractNumId w:val="13"/>
  </w:num>
  <w:num w:numId="18">
    <w:abstractNumId w:val="3"/>
  </w:num>
  <w:num w:numId="19">
    <w:abstractNumId w:val="32"/>
  </w:num>
  <w:num w:numId="20">
    <w:abstractNumId w:val="10"/>
  </w:num>
  <w:num w:numId="21">
    <w:abstractNumId w:val="28"/>
  </w:num>
  <w:num w:numId="22">
    <w:abstractNumId w:val="35"/>
  </w:num>
  <w:num w:numId="23">
    <w:abstractNumId w:val="23"/>
  </w:num>
  <w:num w:numId="24">
    <w:abstractNumId w:val="39"/>
  </w:num>
  <w:num w:numId="25">
    <w:abstractNumId w:val="9"/>
  </w:num>
  <w:num w:numId="26">
    <w:abstractNumId w:val="29"/>
  </w:num>
  <w:num w:numId="27">
    <w:abstractNumId w:val="15"/>
  </w:num>
  <w:num w:numId="28">
    <w:abstractNumId w:val="30"/>
  </w:num>
  <w:num w:numId="29">
    <w:abstractNumId w:val="24"/>
  </w:num>
  <w:num w:numId="30">
    <w:abstractNumId w:val="4"/>
  </w:num>
  <w:num w:numId="31">
    <w:abstractNumId w:val="8"/>
  </w:num>
  <w:num w:numId="32">
    <w:abstractNumId w:val="18"/>
  </w:num>
  <w:num w:numId="33">
    <w:abstractNumId w:val="34"/>
  </w:num>
  <w:num w:numId="34">
    <w:abstractNumId w:val="22"/>
  </w:num>
  <w:num w:numId="35">
    <w:abstractNumId w:val="36"/>
  </w:num>
  <w:num w:numId="36">
    <w:abstractNumId w:val="14"/>
  </w:num>
  <w:num w:numId="37">
    <w:abstractNumId w:val="27"/>
  </w:num>
  <w:num w:numId="38">
    <w:abstractNumId w:val="25"/>
  </w:num>
  <w:num w:numId="39">
    <w:abstractNumId w:val="12"/>
  </w:num>
  <w:num w:numId="40">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3557"/>
    <w:rsid w:val="00005AD4"/>
    <w:rsid w:val="000179FD"/>
    <w:rsid w:val="0002082B"/>
    <w:rsid w:val="00023376"/>
    <w:rsid w:val="00024D8B"/>
    <w:rsid w:val="00025974"/>
    <w:rsid w:val="000267D8"/>
    <w:rsid w:val="000271C0"/>
    <w:rsid w:val="000300F9"/>
    <w:rsid w:val="00031499"/>
    <w:rsid w:val="000318F0"/>
    <w:rsid w:val="0003302B"/>
    <w:rsid w:val="00037A69"/>
    <w:rsid w:val="00042E5E"/>
    <w:rsid w:val="0004683C"/>
    <w:rsid w:val="00050775"/>
    <w:rsid w:val="0005432A"/>
    <w:rsid w:val="00060AFD"/>
    <w:rsid w:val="0006160B"/>
    <w:rsid w:val="0006200D"/>
    <w:rsid w:val="00064C4A"/>
    <w:rsid w:val="00065505"/>
    <w:rsid w:val="0006700D"/>
    <w:rsid w:val="0006749D"/>
    <w:rsid w:val="00072E89"/>
    <w:rsid w:val="00074750"/>
    <w:rsid w:val="000771C4"/>
    <w:rsid w:val="00082520"/>
    <w:rsid w:val="00084FAF"/>
    <w:rsid w:val="000854EC"/>
    <w:rsid w:val="000901DA"/>
    <w:rsid w:val="00091213"/>
    <w:rsid w:val="00093C2D"/>
    <w:rsid w:val="00095066"/>
    <w:rsid w:val="000954C0"/>
    <w:rsid w:val="0009646E"/>
    <w:rsid w:val="00096485"/>
    <w:rsid w:val="000970E9"/>
    <w:rsid w:val="00097557"/>
    <w:rsid w:val="000A0AE2"/>
    <w:rsid w:val="000A1A59"/>
    <w:rsid w:val="000A52DE"/>
    <w:rsid w:val="000A54DE"/>
    <w:rsid w:val="000B28C7"/>
    <w:rsid w:val="000B3016"/>
    <w:rsid w:val="000B45E7"/>
    <w:rsid w:val="000B5640"/>
    <w:rsid w:val="000B5876"/>
    <w:rsid w:val="000B64FB"/>
    <w:rsid w:val="000B656C"/>
    <w:rsid w:val="000B6AE6"/>
    <w:rsid w:val="000B7F42"/>
    <w:rsid w:val="000C1E45"/>
    <w:rsid w:val="000C2192"/>
    <w:rsid w:val="000C2551"/>
    <w:rsid w:val="000C26CC"/>
    <w:rsid w:val="000C2749"/>
    <w:rsid w:val="000C7FF1"/>
    <w:rsid w:val="000D18C5"/>
    <w:rsid w:val="000D3E8B"/>
    <w:rsid w:val="000D4773"/>
    <w:rsid w:val="000D6096"/>
    <w:rsid w:val="000D7C35"/>
    <w:rsid w:val="000E03EA"/>
    <w:rsid w:val="000E1118"/>
    <w:rsid w:val="000E363C"/>
    <w:rsid w:val="000E5645"/>
    <w:rsid w:val="000E56BA"/>
    <w:rsid w:val="000E707B"/>
    <w:rsid w:val="000E7D4E"/>
    <w:rsid w:val="000F0115"/>
    <w:rsid w:val="000F0F18"/>
    <w:rsid w:val="000F1EFB"/>
    <w:rsid w:val="000F21B0"/>
    <w:rsid w:val="0010020E"/>
    <w:rsid w:val="00102969"/>
    <w:rsid w:val="001067F3"/>
    <w:rsid w:val="001069E4"/>
    <w:rsid w:val="001079AB"/>
    <w:rsid w:val="00107F5C"/>
    <w:rsid w:val="001106D9"/>
    <w:rsid w:val="00111DFA"/>
    <w:rsid w:val="00113C0A"/>
    <w:rsid w:val="00114C07"/>
    <w:rsid w:val="00115A9F"/>
    <w:rsid w:val="00115D97"/>
    <w:rsid w:val="00121367"/>
    <w:rsid w:val="0012545C"/>
    <w:rsid w:val="001265F6"/>
    <w:rsid w:val="0012727C"/>
    <w:rsid w:val="00131596"/>
    <w:rsid w:val="00133097"/>
    <w:rsid w:val="00133C8C"/>
    <w:rsid w:val="00134858"/>
    <w:rsid w:val="00134896"/>
    <w:rsid w:val="00135BA2"/>
    <w:rsid w:val="00141C1D"/>
    <w:rsid w:val="00145022"/>
    <w:rsid w:val="00152014"/>
    <w:rsid w:val="00152129"/>
    <w:rsid w:val="00152765"/>
    <w:rsid w:val="0015462F"/>
    <w:rsid w:val="00155197"/>
    <w:rsid w:val="00155A11"/>
    <w:rsid w:val="00155DF8"/>
    <w:rsid w:val="0015645D"/>
    <w:rsid w:val="00161C30"/>
    <w:rsid w:val="00162441"/>
    <w:rsid w:val="00163675"/>
    <w:rsid w:val="00163CF9"/>
    <w:rsid w:val="00166329"/>
    <w:rsid w:val="0016678B"/>
    <w:rsid w:val="0016762F"/>
    <w:rsid w:val="0017214E"/>
    <w:rsid w:val="00177167"/>
    <w:rsid w:val="00177BD5"/>
    <w:rsid w:val="00181D15"/>
    <w:rsid w:val="00184798"/>
    <w:rsid w:val="001878D2"/>
    <w:rsid w:val="00187F4B"/>
    <w:rsid w:val="00191EDB"/>
    <w:rsid w:val="0019299C"/>
    <w:rsid w:val="00194694"/>
    <w:rsid w:val="00194CE2"/>
    <w:rsid w:val="00195678"/>
    <w:rsid w:val="0019645D"/>
    <w:rsid w:val="001A0564"/>
    <w:rsid w:val="001A0ADF"/>
    <w:rsid w:val="001A26AA"/>
    <w:rsid w:val="001A3509"/>
    <w:rsid w:val="001A3B80"/>
    <w:rsid w:val="001A4913"/>
    <w:rsid w:val="001A6317"/>
    <w:rsid w:val="001B0612"/>
    <w:rsid w:val="001B089C"/>
    <w:rsid w:val="001B1013"/>
    <w:rsid w:val="001B205A"/>
    <w:rsid w:val="001B3A0E"/>
    <w:rsid w:val="001B462F"/>
    <w:rsid w:val="001B497E"/>
    <w:rsid w:val="001B4BFB"/>
    <w:rsid w:val="001B62F2"/>
    <w:rsid w:val="001B6AD0"/>
    <w:rsid w:val="001C113C"/>
    <w:rsid w:val="001C1756"/>
    <w:rsid w:val="001C26B6"/>
    <w:rsid w:val="001C4F81"/>
    <w:rsid w:val="001C529C"/>
    <w:rsid w:val="001C571C"/>
    <w:rsid w:val="001C5C6A"/>
    <w:rsid w:val="001C64C9"/>
    <w:rsid w:val="001C6BB3"/>
    <w:rsid w:val="001C7843"/>
    <w:rsid w:val="001D0D64"/>
    <w:rsid w:val="001D3379"/>
    <w:rsid w:val="001D3F45"/>
    <w:rsid w:val="001D501A"/>
    <w:rsid w:val="001D550D"/>
    <w:rsid w:val="001D555F"/>
    <w:rsid w:val="001E3865"/>
    <w:rsid w:val="001E5DE8"/>
    <w:rsid w:val="001E7A73"/>
    <w:rsid w:val="001F2610"/>
    <w:rsid w:val="001F30D3"/>
    <w:rsid w:val="001F3266"/>
    <w:rsid w:val="001F332F"/>
    <w:rsid w:val="001F45D2"/>
    <w:rsid w:val="001F4CA2"/>
    <w:rsid w:val="001F6207"/>
    <w:rsid w:val="001F6AE1"/>
    <w:rsid w:val="001F71D8"/>
    <w:rsid w:val="001F78B0"/>
    <w:rsid w:val="001F7D93"/>
    <w:rsid w:val="0020020D"/>
    <w:rsid w:val="00200F54"/>
    <w:rsid w:val="00201885"/>
    <w:rsid w:val="00201E07"/>
    <w:rsid w:val="002041E3"/>
    <w:rsid w:val="00205DDC"/>
    <w:rsid w:val="00206749"/>
    <w:rsid w:val="00210834"/>
    <w:rsid w:val="00210BDA"/>
    <w:rsid w:val="00212550"/>
    <w:rsid w:val="00215A35"/>
    <w:rsid w:val="0022051B"/>
    <w:rsid w:val="00221560"/>
    <w:rsid w:val="00221632"/>
    <w:rsid w:val="00221FF3"/>
    <w:rsid w:val="0022260C"/>
    <w:rsid w:val="0022288A"/>
    <w:rsid w:val="00224ADE"/>
    <w:rsid w:val="00226151"/>
    <w:rsid w:val="00226DA8"/>
    <w:rsid w:val="00226ECB"/>
    <w:rsid w:val="00230B42"/>
    <w:rsid w:val="00232F44"/>
    <w:rsid w:val="00236142"/>
    <w:rsid w:val="0023759D"/>
    <w:rsid w:val="00240C3E"/>
    <w:rsid w:val="00243B40"/>
    <w:rsid w:val="00246357"/>
    <w:rsid w:val="00246E98"/>
    <w:rsid w:val="00252B6B"/>
    <w:rsid w:val="00253D41"/>
    <w:rsid w:val="00256C3E"/>
    <w:rsid w:val="002616B5"/>
    <w:rsid w:val="00263F5B"/>
    <w:rsid w:val="0026403E"/>
    <w:rsid w:val="002648A1"/>
    <w:rsid w:val="0026564A"/>
    <w:rsid w:val="00266D98"/>
    <w:rsid w:val="0027087E"/>
    <w:rsid w:val="00270899"/>
    <w:rsid w:val="002716F8"/>
    <w:rsid w:val="002726C0"/>
    <w:rsid w:val="00273366"/>
    <w:rsid w:val="00273E4D"/>
    <w:rsid w:val="002743AB"/>
    <w:rsid w:val="0027568A"/>
    <w:rsid w:val="00275AB3"/>
    <w:rsid w:val="002803F6"/>
    <w:rsid w:val="00281A56"/>
    <w:rsid w:val="00281C21"/>
    <w:rsid w:val="00284E15"/>
    <w:rsid w:val="0028541D"/>
    <w:rsid w:val="00290AA2"/>
    <w:rsid w:val="0029136C"/>
    <w:rsid w:val="00292D55"/>
    <w:rsid w:val="0029328B"/>
    <w:rsid w:val="0029372E"/>
    <w:rsid w:val="00293E05"/>
    <w:rsid w:val="00297803"/>
    <w:rsid w:val="002A0049"/>
    <w:rsid w:val="002A0546"/>
    <w:rsid w:val="002A2D3F"/>
    <w:rsid w:val="002A4635"/>
    <w:rsid w:val="002A532E"/>
    <w:rsid w:val="002A59AF"/>
    <w:rsid w:val="002A6247"/>
    <w:rsid w:val="002B1D2B"/>
    <w:rsid w:val="002B257E"/>
    <w:rsid w:val="002B2B1E"/>
    <w:rsid w:val="002B2F41"/>
    <w:rsid w:val="002B687D"/>
    <w:rsid w:val="002C0851"/>
    <w:rsid w:val="002C4802"/>
    <w:rsid w:val="002C48D1"/>
    <w:rsid w:val="002C6887"/>
    <w:rsid w:val="002D008C"/>
    <w:rsid w:val="002D02C7"/>
    <w:rsid w:val="002D3928"/>
    <w:rsid w:val="002D517E"/>
    <w:rsid w:val="002D5BF5"/>
    <w:rsid w:val="002E1273"/>
    <w:rsid w:val="002E40B0"/>
    <w:rsid w:val="002E4576"/>
    <w:rsid w:val="002E5383"/>
    <w:rsid w:val="002E75C7"/>
    <w:rsid w:val="002F1BBF"/>
    <w:rsid w:val="002F1DE8"/>
    <w:rsid w:val="002F200F"/>
    <w:rsid w:val="002F4006"/>
    <w:rsid w:val="002F5430"/>
    <w:rsid w:val="002F5866"/>
    <w:rsid w:val="002F724E"/>
    <w:rsid w:val="002F7EE6"/>
    <w:rsid w:val="00300476"/>
    <w:rsid w:val="00300F37"/>
    <w:rsid w:val="00302DD9"/>
    <w:rsid w:val="00302E51"/>
    <w:rsid w:val="00305404"/>
    <w:rsid w:val="00312067"/>
    <w:rsid w:val="003120A8"/>
    <w:rsid w:val="00313AAB"/>
    <w:rsid w:val="00315AE3"/>
    <w:rsid w:val="0031634C"/>
    <w:rsid w:val="00317155"/>
    <w:rsid w:val="003221B5"/>
    <w:rsid w:val="00322AA1"/>
    <w:rsid w:val="00324981"/>
    <w:rsid w:val="0032516C"/>
    <w:rsid w:val="00326AF4"/>
    <w:rsid w:val="00330AB1"/>
    <w:rsid w:val="00331CD2"/>
    <w:rsid w:val="00334B4C"/>
    <w:rsid w:val="00337317"/>
    <w:rsid w:val="00340A27"/>
    <w:rsid w:val="00340BB8"/>
    <w:rsid w:val="00341DF8"/>
    <w:rsid w:val="00344013"/>
    <w:rsid w:val="00344DB2"/>
    <w:rsid w:val="003473BD"/>
    <w:rsid w:val="00354D2E"/>
    <w:rsid w:val="00355378"/>
    <w:rsid w:val="003555E9"/>
    <w:rsid w:val="00356BA4"/>
    <w:rsid w:val="00356D9D"/>
    <w:rsid w:val="00356E3F"/>
    <w:rsid w:val="00360E31"/>
    <w:rsid w:val="0036317A"/>
    <w:rsid w:val="00364227"/>
    <w:rsid w:val="0036428F"/>
    <w:rsid w:val="00365DA1"/>
    <w:rsid w:val="00365E81"/>
    <w:rsid w:val="0036698C"/>
    <w:rsid w:val="0036777E"/>
    <w:rsid w:val="00372DC9"/>
    <w:rsid w:val="003732D4"/>
    <w:rsid w:val="00373A3A"/>
    <w:rsid w:val="003752F3"/>
    <w:rsid w:val="00376237"/>
    <w:rsid w:val="003768D7"/>
    <w:rsid w:val="00377AB2"/>
    <w:rsid w:val="00377AE1"/>
    <w:rsid w:val="00377FD5"/>
    <w:rsid w:val="0038204D"/>
    <w:rsid w:val="003824EA"/>
    <w:rsid w:val="00383189"/>
    <w:rsid w:val="0038331D"/>
    <w:rsid w:val="00385EA3"/>
    <w:rsid w:val="003910F5"/>
    <w:rsid w:val="00391C87"/>
    <w:rsid w:val="00393BC9"/>
    <w:rsid w:val="00395435"/>
    <w:rsid w:val="00397195"/>
    <w:rsid w:val="0039768F"/>
    <w:rsid w:val="00397A6C"/>
    <w:rsid w:val="00397D8E"/>
    <w:rsid w:val="003A2E31"/>
    <w:rsid w:val="003A3F9F"/>
    <w:rsid w:val="003A4174"/>
    <w:rsid w:val="003A44D2"/>
    <w:rsid w:val="003A5329"/>
    <w:rsid w:val="003A6D81"/>
    <w:rsid w:val="003B247B"/>
    <w:rsid w:val="003B2FD1"/>
    <w:rsid w:val="003B3C86"/>
    <w:rsid w:val="003B4290"/>
    <w:rsid w:val="003B47CC"/>
    <w:rsid w:val="003B599D"/>
    <w:rsid w:val="003B6BCD"/>
    <w:rsid w:val="003B6F55"/>
    <w:rsid w:val="003C0450"/>
    <w:rsid w:val="003C2460"/>
    <w:rsid w:val="003C388E"/>
    <w:rsid w:val="003C4C7D"/>
    <w:rsid w:val="003C5B55"/>
    <w:rsid w:val="003C7371"/>
    <w:rsid w:val="003D1ABD"/>
    <w:rsid w:val="003D34D4"/>
    <w:rsid w:val="003D3904"/>
    <w:rsid w:val="003D4057"/>
    <w:rsid w:val="003D5969"/>
    <w:rsid w:val="003D6917"/>
    <w:rsid w:val="003D7EB2"/>
    <w:rsid w:val="003E3ACA"/>
    <w:rsid w:val="003E7CFB"/>
    <w:rsid w:val="003F070A"/>
    <w:rsid w:val="003F0B37"/>
    <w:rsid w:val="003F1451"/>
    <w:rsid w:val="00402C86"/>
    <w:rsid w:val="00403125"/>
    <w:rsid w:val="0040345E"/>
    <w:rsid w:val="00404153"/>
    <w:rsid w:val="0040771E"/>
    <w:rsid w:val="00407EEC"/>
    <w:rsid w:val="00413BF1"/>
    <w:rsid w:val="0041437E"/>
    <w:rsid w:val="00416261"/>
    <w:rsid w:val="004169C3"/>
    <w:rsid w:val="00417427"/>
    <w:rsid w:val="0042034B"/>
    <w:rsid w:val="00420480"/>
    <w:rsid w:val="00420CA7"/>
    <w:rsid w:val="004221BB"/>
    <w:rsid w:val="00423D55"/>
    <w:rsid w:val="004244A5"/>
    <w:rsid w:val="0042572A"/>
    <w:rsid w:val="00426E45"/>
    <w:rsid w:val="00427D75"/>
    <w:rsid w:val="00433654"/>
    <w:rsid w:val="004361E5"/>
    <w:rsid w:val="00441437"/>
    <w:rsid w:val="00442275"/>
    <w:rsid w:val="00443373"/>
    <w:rsid w:val="004441C1"/>
    <w:rsid w:val="00444D43"/>
    <w:rsid w:val="004452AB"/>
    <w:rsid w:val="00447CFE"/>
    <w:rsid w:val="00450B38"/>
    <w:rsid w:val="00457654"/>
    <w:rsid w:val="004618C5"/>
    <w:rsid w:val="00461B2F"/>
    <w:rsid w:val="00465DA2"/>
    <w:rsid w:val="0046621A"/>
    <w:rsid w:val="0046654E"/>
    <w:rsid w:val="00470698"/>
    <w:rsid w:val="00470AD6"/>
    <w:rsid w:val="00471CAF"/>
    <w:rsid w:val="00472AE7"/>
    <w:rsid w:val="00472E76"/>
    <w:rsid w:val="0047470D"/>
    <w:rsid w:val="00475E84"/>
    <w:rsid w:val="00476CE4"/>
    <w:rsid w:val="00481EB5"/>
    <w:rsid w:val="004827FB"/>
    <w:rsid w:val="00483017"/>
    <w:rsid w:val="00483549"/>
    <w:rsid w:val="00483C46"/>
    <w:rsid w:val="00483D48"/>
    <w:rsid w:val="004841B4"/>
    <w:rsid w:val="004848B3"/>
    <w:rsid w:val="004858D8"/>
    <w:rsid w:val="00486144"/>
    <w:rsid w:val="00490A08"/>
    <w:rsid w:val="004910B2"/>
    <w:rsid w:val="00493D30"/>
    <w:rsid w:val="004A0EE5"/>
    <w:rsid w:val="004A495F"/>
    <w:rsid w:val="004A55BF"/>
    <w:rsid w:val="004A59E7"/>
    <w:rsid w:val="004A5BB6"/>
    <w:rsid w:val="004B05FD"/>
    <w:rsid w:val="004B0AD9"/>
    <w:rsid w:val="004B1152"/>
    <w:rsid w:val="004B1637"/>
    <w:rsid w:val="004B3CB3"/>
    <w:rsid w:val="004B3D2F"/>
    <w:rsid w:val="004B4BA1"/>
    <w:rsid w:val="004B7DB0"/>
    <w:rsid w:val="004C088F"/>
    <w:rsid w:val="004C1210"/>
    <w:rsid w:val="004C1DF3"/>
    <w:rsid w:val="004C2168"/>
    <w:rsid w:val="004C2A5B"/>
    <w:rsid w:val="004D02CF"/>
    <w:rsid w:val="004D118B"/>
    <w:rsid w:val="004D2F85"/>
    <w:rsid w:val="004D31D4"/>
    <w:rsid w:val="004D4763"/>
    <w:rsid w:val="004E1788"/>
    <w:rsid w:val="004E1E2B"/>
    <w:rsid w:val="004E7071"/>
    <w:rsid w:val="004E73A4"/>
    <w:rsid w:val="004E73BE"/>
    <w:rsid w:val="004E78F2"/>
    <w:rsid w:val="004E7D51"/>
    <w:rsid w:val="004F0ACE"/>
    <w:rsid w:val="004F4BB0"/>
    <w:rsid w:val="004F795C"/>
    <w:rsid w:val="00505DA1"/>
    <w:rsid w:val="0050654F"/>
    <w:rsid w:val="00511758"/>
    <w:rsid w:val="005117BB"/>
    <w:rsid w:val="005128FC"/>
    <w:rsid w:val="00513236"/>
    <w:rsid w:val="0051547E"/>
    <w:rsid w:val="00516F13"/>
    <w:rsid w:val="00522AED"/>
    <w:rsid w:val="00522F93"/>
    <w:rsid w:val="0052371C"/>
    <w:rsid w:val="00525E90"/>
    <w:rsid w:val="00527482"/>
    <w:rsid w:val="00532495"/>
    <w:rsid w:val="00535002"/>
    <w:rsid w:val="00535A74"/>
    <w:rsid w:val="0053763C"/>
    <w:rsid w:val="005379B6"/>
    <w:rsid w:val="00541B1C"/>
    <w:rsid w:val="00543CBA"/>
    <w:rsid w:val="0054628A"/>
    <w:rsid w:val="0054633A"/>
    <w:rsid w:val="005506D0"/>
    <w:rsid w:val="00551EBF"/>
    <w:rsid w:val="00553698"/>
    <w:rsid w:val="00554FAC"/>
    <w:rsid w:val="0055518E"/>
    <w:rsid w:val="005552B4"/>
    <w:rsid w:val="005561FD"/>
    <w:rsid w:val="0056086A"/>
    <w:rsid w:val="0056152D"/>
    <w:rsid w:val="005618DB"/>
    <w:rsid w:val="00561F2E"/>
    <w:rsid w:val="005628CD"/>
    <w:rsid w:val="005638BC"/>
    <w:rsid w:val="0056586D"/>
    <w:rsid w:val="00567FDD"/>
    <w:rsid w:val="00571AAD"/>
    <w:rsid w:val="00574B1E"/>
    <w:rsid w:val="0057501E"/>
    <w:rsid w:val="005752C3"/>
    <w:rsid w:val="0057777C"/>
    <w:rsid w:val="005834C9"/>
    <w:rsid w:val="00586FE2"/>
    <w:rsid w:val="00592253"/>
    <w:rsid w:val="00596511"/>
    <w:rsid w:val="00596700"/>
    <w:rsid w:val="00597971"/>
    <w:rsid w:val="00597BB9"/>
    <w:rsid w:val="005A1CDA"/>
    <w:rsid w:val="005A23BB"/>
    <w:rsid w:val="005A3230"/>
    <w:rsid w:val="005A3C76"/>
    <w:rsid w:val="005A4A3A"/>
    <w:rsid w:val="005A630C"/>
    <w:rsid w:val="005B04FE"/>
    <w:rsid w:val="005B3A3D"/>
    <w:rsid w:val="005B5BC8"/>
    <w:rsid w:val="005B7DAB"/>
    <w:rsid w:val="005C3988"/>
    <w:rsid w:val="005C3C21"/>
    <w:rsid w:val="005C47B5"/>
    <w:rsid w:val="005C4B67"/>
    <w:rsid w:val="005C5747"/>
    <w:rsid w:val="005D02A8"/>
    <w:rsid w:val="005D0517"/>
    <w:rsid w:val="005D2BD9"/>
    <w:rsid w:val="005D60C7"/>
    <w:rsid w:val="005E14D7"/>
    <w:rsid w:val="005E15B1"/>
    <w:rsid w:val="005E19F6"/>
    <w:rsid w:val="005E46E6"/>
    <w:rsid w:val="005F5353"/>
    <w:rsid w:val="005F78B8"/>
    <w:rsid w:val="005F7BB1"/>
    <w:rsid w:val="00600521"/>
    <w:rsid w:val="006048AB"/>
    <w:rsid w:val="0060709E"/>
    <w:rsid w:val="00612D2A"/>
    <w:rsid w:val="00612FAF"/>
    <w:rsid w:val="00613CEE"/>
    <w:rsid w:val="00614C2E"/>
    <w:rsid w:val="00614C37"/>
    <w:rsid w:val="006156DD"/>
    <w:rsid w:val="00616E75"/>
    <w:rsid w:val="006176C4"/>
    <w:rsid w:val="00617B61"/>
    <w:rsid w:val="00621B31"/>
    <w:rsid w:val="006257FF"/>
    <w:rsid w:val="00630388"/>
    <w:rsid w:val="00631156"/>
    <w:rsid w:val="00632274"/>
    <w:rsid w:val="00632DE5"/>
    <w:rsid w:val="00633D54"/>
    <w:rsid w:val="0063433F"/>
    <w:rsid w:val="006345B9"/>
    <w:rsid w:val="006351DB"/>
    <w:rsid w:val="006355F4"/>
    <w:rsid w:val="006363A7"/>
    <w:rsid w:val="006371A7"/>
    <w:rsid w:val="00637286"/>
    <w:rsid w:val="00637675"/>
    <w:rsid w:val="00637BD9"/>
    <w:rsid w:val="00641134"/>
    <w:rsid w:val="00642452"/>
    <w:rsid w:val="006441F3"/>
    <w:rsid w:val="006442AA"/>
    <w:rsid w:val="006447BD"/>
    <w:rsid w:val="00645F6C"/>
    <w:rsid w:val="00647DCD"/>
    <w:rsid w:val="00651CBF"/>
    <w:rsid w:val="0065416D"/>
    <w:rsid w:val="0065473E"/>
    <w:rsid w:val="00656EDE"/>
    <w:rsid w:val="00661912"/>
    <w:rsid w:val="00662777"/>
    <w:rsid w:val="00664CEC"/>
    <w:rsid w:val="006653D9"/>
    <w:rsid w:val="00666DDC"/>
    <w:rsid w:val="00666F6D"/>
    <w:rsid w:val="006671FE"/>
    <w:rsid w:val="006678E8"/>
    <w:rsid w:val="00667DBC"/>
    <w:rsid w:val="006701F6"/>
    <w:rsid w:val="00672BB1"/>
    <w:rsid w:val="00673499"/>
    <w:rsid w:val="0067364E"/>
    <w:rsid w:val="006739BA"/>
    <w:rsid w:val="0067755F"/>
    <w:rsid w:val="00677647"/>
    <w:rsid w:val="006800F6"/>
    <w:rsid w:val="00680161"/>
    <w:rsid w:val="006804C9"/>
    <w:rsid w:val="006831D7"/>
    <w:rsid w:val="006838CA"/>
    <w:rsid w:val="00684F41"/>
    <w:rsid w:val="00685418"/>
    <w:rsid w:val="00685CC8"/>
    <w:rsid w:val="00692B33"/>
    <w:rsid w:val="0069439A"/>
    <w:rsid w:val="00696578"/>
    <w:rsid w:val="00696E79"/>
    <w:rsid w:val="00697C93"/>
    <w:rsid w:val="006A2182"/>
    <w:rsid w:val="006A36FF"/>
    <w:rsid w:val="006A3C4C"/>
    <w:rsid w:val="006A493D"/>
    <w:rsid w:val="006A5770"/>
    <w:rsid w:val="006A5A4D"/>
    <w:rsid w:val="006A6405"/>
    <w:rsid w:val="006A7F2B"/>
    <w:rsid w:val="006B1014"/>
    <w:rsid w:val="006B2ADC"/>
    <w:rsid w:val="006B3064"/>
    <w:rsid w:val="006B4A3D"/>
    <w:rsid w:val="006B7C4A"/>
    <w:rsid w:val="006C0F95"/>
    <w:rsid w:val="006C138F"/>
    <w:rsid w:val="006C2041"/>
    <w:rsid w:val="006C2C6B"/>
    <w:rsid w:val="006C3247"/>
    <w:rsid w:val="006C4CB1"/>
    <w:rsid w:val="006C798B"/>
    <w:rsid w:val="006D105B"/>
    <w:rsid w:val="006D1DE2"/>
    <w:rsid w:val="006D34E6"/>
    <w:rsid w:val="006D390B"/>
    <w:rsid w:val="006D5EEA"/>
    <w:rsid w:val="006D621A"/>
    <w:rsid w:val="006D6A57"/>
    <w:rsid w:val="006E3EDD"/>
    <w:rsid w:val="006E5050"/>
    <w:rsid w:val="006E62D6"/>
    <w:rsid w:val="006E7124"/>
    <w:rsid w:val="006F358E"/>
    <w:rsid w:val="006F3738"/>
    <w:rsid w:val="006F48C1"/>
    <w:rsid w:val="006F559E"/>
    <w:rsid w:val="006F595C"/>
    <w:rsid w:val="006F6A50"/>
    <w:rsid w:val="006F74CB"/>
    <w:rsid w:val="0070113E"/>
    <w:rsid w:val="0070190B"/>
    <w:rsid w:val="00701D63"/>
    <w:rsid w:val="0070710D"/>
    <w:rsid w:val="0072080C"/>
    <w:rsid w:val="007208C4"/>
    <w:rsid w:val="00721E97"/>
    <w:rsid w:val="00723048"/>
    <w:rsid w:val="00723C48"/>
    <w:rsid w:val="00726222"/>
    <w:rsid w:val="00726ABA"/>
    <w:rsid w:val="00726AFE"/>
    <w:rsid w:val="00727BEE"/>
    <w:rsid w:val="007320F1"/>
    <w:rsid w:val="00732866"/>
    <w:rsid w:val="00735741"/>
    <w:rsid w:val="007375D4"/>
    <w:rsid w:val="007431DD"/>
    <w:rsid w:val="00744F3F"/>
    <w:rsid w:val="00747C46"/>
    <w:rsid w:val="00750AD9"/>
    <w:rsid w:val="00750E6F"/>
    <w:rsid w:val="0075182E"/>
    <w:rsid w:val="00752D96"/>
    <w:rsid w:val="0075464E"/>
    <w:rsid w:val="0075495F"/>
    <w:rsid w:val="007569B7"/>
    <w:rsid w:val="00756F5B"/>
    <w:rsid w:val="00761A0F"/>
    <w:rsid w:val="007622CB"/>
    <w:rsid w:val="00764B27"/>
    <w:rsid w:val="00765435"/>
    <w:rsid w:val="00766659"/>
    <w:rsid w:val="00766983"/>
    <w:rsid w:val="007707F4"/>
    <w:rsid w:val="007718AE"/>
    <w:rsid w:val="007737D7"/>
    <w:rsid w:val="00774226"/>
    <w:rsid w:val="0077466F"/>
    <w:rsid w:val="00776527"/>
    <w:rsid w:val="00776E20"/>
    <w:rsid w:val="0078074B"/>
    <w:rsid w:val="00782657"/>
    <w:rsid w:val="00782F12"/>
    <w:rsid w:val="00784D07"/>
    <w:rsid w:val="0078557C"/>
    <w:rsid w:val="00786BBA"/>
    <w:rsid w:val="00791178"/>
    <w:rsid w:val="00792B37"/>
    <w:rsid w:val="00793682"/>
    <w:rsid w:val="00793DED"/>
    <w:rsid w:val="00794DF7"/>
    <w:rsid w:val="00795575"/>
    <w:rsid w:val="00795652"/>
    <w:rsid w:val="007972FB"/>
    <w:rsid w:val="00797FC6"/>
    <w:rsid w:val="007A0968"/>
    <w:rsid w:val="007A0CFD"/>
    <w:rsid w:val="007A0D3A"/>
    <w:rsid w:val="007A13E6"/>
    <w:rsid w:val="007A1717"/>
    <w:rsid w:val="007A2010"/>
    <w:rsid w:val="007A25A3"/>
    <w:rsid w:val="007A2BFC"/>
    <w:rsid w:val="007A3089"/>
    <w:rsid w:val="007A4A0A"/>
    <w:rsid w:val="007A68BF"/>
    <w:rsid w:val="007B0477"/>
    <w:rsid w:val="007B1D9F"/>
    <w:rsid w:val="007B37C4"/>
    <w:rsid w:val="007B5D4E"/>
    <w:rsid w:val="007B6334"/>
    <w:rsid w:val="007B69C0"/>
    <w:rsid w:val="007C01FA"/>
    <w:rsid w:val="007C44D4"/>
    <w:rsid w:val="007C4FD2"/>
    <w:rsid w:val="007C6240"/>
    <w:rsid w:val="007D453C"/>
    <w:rsid w:val="007E0591"/>
    <w:rsid w:val="007E073F"/>
    <w:rsid w:val="007E0BEE"/>
    <w:rsid w:val="007E1338"/>
    <w:rsid w:val="007E455A"/>
    <w:rsid w:val="007E5F11"/>
    <w:rsid w:val="007E6744"/>
    <w:rsid w:val="007E7982"/>
    <w:rsid w:val="007F1CE6"/>
    <w:rsid w:val="007F2ED6"/>
    <w:rsid w:val="007F332C"/>
    <w:rsid w:val="007F7E08"/>
    <w:rsid w:val="00801DD0"/>
    <w:rsid w:val="00803EFF"/>
    <w:rsid w:val="00804A64"/>
    <w:rsid w:val="008055E1"/>
    <w:rsid w:val="0080766A"/>
    <w:rsid w:val="00814D5B"/>
    <w:rsid w:val="008155AE"/>
    <w:rsid w:val="00817370"/>
    <w:rsid w:val="00822B5B"/>
    <w:rsid w:val="00824C52"/>
    <w:rsid w:val="0082644A"/>
    <w:rsid w:val="00826C3D"/>
    <w:rsid w:val="0083354B"/>
    <w:rsid w:val="00836BE7"/>
    <w:rsid w:val="00842F20"/>
    <w:rsid w:val="008430FC"/>
    <w:rsid w:val="00846866"/>
    <w:rsid w:val="00847D36"/>
    <w:rsid w:val="00850211"/>
    <w:rsid w:val="008504E8"/>
    <w:rsid w:val="008511A2"/>
    <w:rsid w:val="008522D8"/>
    <w:rsid w:val="00852E96"/>
    <w:rsid w:val="008537BC"/>
    <w:rsid w:val="0085635B"/>
    <w:rsid w:val="00856EF1"/>
    <w:rsid w:val="0085764E"/>
    <w:rsid w:val="0085779D"/>
    <w:rsid w:val="00866355"/>
    <w:rsid w:val="00866803"/>
    <w:rsid w:val="00866811"/>
    <w:rsid w:val="00866FA5"/>
    <w:rsid w:val="00867444"/>
    <w:rsid w:val="00867B4F"/>
    <w:rsid w:val="0087541A"/>
    <w:rsid w:val="0087690E"/>
    <w:rsid w:val="00876D12"/>
    <w:rsid w:val="0087725A"/>
    <w:rsid w:val="0087729A"/>
    <w:rsid w:val="008803EC"/>
    <w:rsid w:val="00881753"/>
    <w:rsid w:val="00881CEB"/>
    <w:rsid w:val="008842A9"/>
    <w:rsid w:val="0088532D"/>
    <w:rsid w:val="008867B6"/>
    <w:rsid w:val="00895883"/>
    <w:rsid w:val="00895E73"/>
    <w:rsid w:val="0089756B"/>
    <w:rsid w:val="008A4449"/>
    <w:rsid w:val="008A4EC7"/>
    <w:rsid w:val="008A4FD2"/>
    <w:rsid w:val="008A58DA"/>
    <w:rsid w:val="008A5D5D"/>
    <w:rsid w:val="008B1ACE"/>
    <w:rsid w:val="008B2ACB"/>
    <w:rsid w:val="008B3072"/>
    <w:rsid w:val="008B52DC"/>
    <w:rsid w:val="008B5D04"/>
    <w:rsid w:val="008B7812"/>
    <w:rsid w:val="008B7BDC"/>
    <w:rsid w:val="008C114C"/>
    <w:rsid w:val="008C1AE7"/>
    <w:rsid w:val="008C2E9A"/>
    <w:rsid w:val="008C5314"/>
    <w:rsid w:val="008C6BA5"/>
    <w:rsid w:val="008D0216"/>
    <w:rsid w:val="008D718B"/>
    <w:rsid w:val="008E00C4"/>
    <w:rsid w:val="008E2CA0"/>
    <w:rsid w:val="008E2DB0"/>
    <w:rsid w:val="008E3455"/>
    <w:rsid w:val="008E3E17"/>
    <w:rsid w:val="008E5ACB"/>
    <w:rsid w:val="008F0514"/>
    <w:rsid w:val="008F0A5C"/>
    <w:rsid w:val="008F1225"/>
    <w:rsid w:val="008F3B06"/>
    <w:rsid w:val="008F66C4"/>
    <w:rsid w:val="008F7F08"/>
    <w:rsid w:val="00901AF5"/>
    <w:rsid w:val="00902786"/>
    <w:rsid w:val="00904F1F"/>
    <w:rsid w:val="00913B3F"/>
    <w:rsid w:val="00913FA6"/>
    <w:rsid w:val="0091403E"/>
    <w:rsid w:val="00914ADA"/>
    <w:rsid w:val="009165B7"/>
    <w:rsid w:val="00916BE8"/>
    <w:rsid w:val="009174F9"/>
    <w:rsid w:val="00917D6F"/>
    <w:rsid w:val="00917F1E"/>
    <w:rsid w:val="009218F5"/>
    <w:rsid w:val="00923D57"/>
    <w:rsid w:val="00926CAF"/>
    <w:rsid w:val="00927462"/>
    <w:rsid w:val="009310FA"/>
    <w:rsid w:val="00931B1C"/>
    <w:rsid w:val="00933F5D"/>
    <w:rsid w:val="00934792"/>
    <w:rsid w:val="00934DDF"/>
    <w:rsid w:val="0093657D"/>
    <w:rsid w:val="00936612"/>
    <w:rsid w:val="00936F92"/>
    <w:rsid w:val="00941C5D"/>
    <w:rsid w:val="00941FF5"/>
    <w:rsid w:val="00943EE4"/>
    <w:rsid w:val="0094491A"/>
    <w:rsid w:val="00945ACB"/>
    <w:rsid w:val="009504BD"/>
    <w:rsid w:val="00951198"/>
    <w:rsid w:val="00951CF8"/>
    <w:rsid w:val="0095236A"/>
    <w:rsid w:val="00953353"/>
    <w:rsid w:val="00954A5B"/>
    <w:rsid w:val="00954A69"/>
    <w:rsid w:val="009561D0"/>
    <w:rsid w:val="0095666C"/>
    <w:rsid w:val="0096124B"/>
    <w:rsid w:val="00962755"/>
    <w:rsid w:val="00964AB8"/>
    <w:rsid w:val="00964DC3"/>
    <w:rsid w:val="00965780"/>
    <w:rsid w:val="00966C0C"/>
    <w:rsid w:val="00966D67"/>
    <w:rsid w:val="0097043E"/>
    <w:rsid w:val="00971FCE"/>
    <w:rsid w:val="0097460C"/>
    <w:rsid w:val="00976AC7"/>
    <w:rsid w:val="009774C1"/>
    <w:rsid w:val="00980F0C"/>
    <w:rsid w:val="009812E6"/>
    <w:rsid w:val="00982E00"/>
    <w:rsid w:val="00987EAE"/>
    <w:rsid w:val="00995628"/>
    <w:rsid w:val="00997E9C"/>
    <w:rsid w:val="009A2173"/>
    <w:rsid w:val="009A2F6D"/>
    <w:rsid w:val="009A3FBC"/>
    <w:rsid w:val="009A49E6"/>
    <w:rsid w:val="009A6C15"/>
    <w:rsid w:val="009B0732"/>
    <w:rsid w:val="009B2706"/>
    <w:rsid w:val="009B2C8B"/>
    <w:rsid w:val="009B317A"/>
    <w:rsid w:val="009B3943"/>
    <w:rsid w:val="009B4B98"/>
    <w:rsid w:val="009B604E"/>
    <w:rsid w:val="009B629D"/>
    <w:rsid w:val="009B6FC1"/>
    <w:rsid w:val="009C109F"/>
    <w:rsid w:val="009C14B8"/>
    <w:rsid w:val="009C1EF6"/>
    <w:rsid w:val="009C1F60"/>
    <w:rsid w:val="009C34E6"/>
    <w:rsid w:val="009C463F"/>
    <w:rsid w:val="009C5C3D"/>
    <w:rsid w:val="009C5C7A"/>
    <w:rsid w:val="009C75B0"/>
    <w:rsid w:val="009D2BA1"/>
    <w:rsid w:val="009E0081"/>
    <w:rsid w:val="009E4169"/>
    <w:rsid w:val="009E4A07"/>
    <w:rsid w:val="009E59D4"/>
    <w:rsid w:val="009E7AC5"/>
    <w:rsid w:val="009F2FE7"/>
    <w:rsid w:val="009F4FA3"/>
    <w:rsid w:val="00A00221"/>
    <w:rsid w:val="00A00339"/>
    <w:rsid w:val="00A014B3"/>
    <w:rsid w:val="00A01790"/>
    <w:rsid w:val="00A035E0"/>
    <w:rsid w:val="00A04270"/>
    <w:rsid w:val="00A075BC"/>
    <w:rsid w:val="00A07855"/>
    <w:rsid w:val="00A12444"/>
    <w:rsid w:val="00A124C4"/>
    <w:rsid w:val="00A12FF4"/>
    <w:rsid w:val="00A13FB0"/>
    <w:rsid w:val="00A14E48"/>
    <w:rsid w:val="00A15123"/>
    <w:rsid w:val="00A15534"/>
    <w:rsid w:val="00A16BF4"/>
    <w:rsid w:val="00A2282F"/>
    <w:rsid w:val="00A22CB9"/>
    <w:rsid w:val="00A252E1"/>
    <w:rsid w:val="00A25997"/>
    <w:rsid w:val="00A31F64"/>
    <w:rsid w:val="00A33E3A"/>
    <w:rsid w:val="00A35EC9"/>
    <w:rsid w:val="00A373CE"/>
    <w:rsid w:val="00A410B1"/>
    <w:rsid w:val="00A4208F"/>
    <w:rsid w:val="00A44F25"/>
    <w:rsid w:val="00A47C9F"/>
    <w:rsid w:val="00A47CE4"/>
    <w:rsid w:val="00A50034"/>
    <w:rsid w:val="00A535B5"/>
    <w:rsid w:val="00A53E99"/>
    <w:rsid w:val="00A54648"/>
    <w:rsid w:val="00A573A2"/>
    <w:rsid w:val="00A610E4"/>
    <w:rsid w:val="00A620AD"/>
    <w:rsid w:val="00A648DF"/>
    <w:rsid w:val="00A66E6A"/>
    <w:rsid w:val="00A72C72"/>
    <w:rsid w:val="00A816EB"/>
    <w:rsid w:val="00A839C9"/>
    <w:rsid w:val="00A87EE9"/>
    <w:rsid w:val="00A906C2"/>
    <w:rsid w:val="00A9085D"/>
    <w:rsid w:val="00A912DA"/>
    <w:rsid w:val="00A92437"/>
    <w:rsid w:val="00A925F2"/>
    <w:rsid w:val="00A92DEC"/>
    <w:rsid w:val="00A92EB5"/>
    <w:rsid w:val="00A9619F"/>
    <w:rsid w:val="00A96901"/>
    <w:rsid w:val="00A96C25"/>
    <w:rsid w:val="00AA1B24"/>
    <w:rsid w:val="00AA2050"/>
    <w:rsid w:val="00AA3800"/>
    <w:rsid w:val="00AA46E5"/>
    <w:rsid w:val="00AB0EED"/>
    <w:rsid w:val="00AB0EFF"/>
    <w:rsid w:val="00AB23EC"/>
    <w:rsid w:val="00AB40C5"/>
    <w:rsid w:val="00AB565B"/>
    <w:rsid w:val="00AC1A6F"/>
    <w:rsid w:val="00AC268E"/>
    <w:rsid w:val="00AC28D0"/>
    <w:rsid w:val="00AC2A4F"/>
    <w:rsid w:val="00AC30E6"/>
    <w:rsid w:val="00AC4246"/>
    <w:rsid w:val="00AC63CF"/>
    <w:rsid w:val="00AD4090"/>
    <w:rsid w:val="00AD472F"/>
    <w:rsid w:val="00AD4A8C"/>
    <w:rsid w:val="00AD5B8F"/>
    <w:rsid w:val="00AD6EA8"/>
    <w:rsid w:val="00AE0E6A"/>
    <w:rsid w:val="00AE5497"/>
    <w:rsid w:val="00AE6377"/>
    <w:rsid w:val="00AE7ECB"/>
    <w:rsid w:val="00AF03EB"/>
    <w:rsid w:val="00AF08A3"/>
    <w:rsid w:val="00AF3AEC"/>
    <w:rsid w:val="00AF6746"/>
    <w:rsid w:val="00AF7F78"/>
    <w:rsid w:val="00B02388"/>
    <w:rsid w:val="00B02CB0"/>
    <w:rsid w:val="00B03A9F"/>
    <w:rsid w:val="00B07A8D"/>
    <w:rsid w:val="00B1004B"/>
    <w:rsid w:val="00B13253"/>
    <w:rsid w:val="00B1392B"/>
    <w:rsid w:val="00B14FBB"/>
    <w:rsid w:val="00B159C0"/>
    <w:rsid w:val="00B21913"/>
    <w:rsid w:val="00B2243B"/>
    <w:rsid w:val="00B2351C"/>
    <w:rsid w:val="00B24845"/>
    <w:rsid w:val="00B25368"/>
    <w:rsid w:val="00B30E23"/>
    <w:rsid w:val="00B30F30"/>
    <w:rsid w:val="00B31615"/>
    <w:rsid w:val="00B31738"/>
    <w:rsid w:val="00B342B5"/>
    <w:rsid w:val="00B36A12"/>
    <w:rsid w:val="00B377EC"/>
    <w:rsid w:val="00B37C21"/>
    <w:rsid w:val="00B41B40"/>
    <w:rsid w:val="00B42CA7"/>
    <w:rsid w:val="00B43C86"/>
    <w:rsid w:val="00B44740"/>
    <w:rsid w:val="00B462E6"/>
    <w:rsid w:val="00B4648A"/>
    <w:rsid w:val="00B52511"/>
    <w:rsid w:val="00B53821"/>
    <w:rsid w:val="00B54849"/>
    <w:rsid w:val="00B54992"/>
    <w:rsid w:val="00B56940"/>
    <w:rsid w:val="00B63A93"/>
    <w:rsid w:val="00B6686F"/>
    <w:rsid w:val="00B672E9"/>
    <w:rsid w:val="00B7020D"/>
    <w:rsid w:val="00B71941"/>
    <w:rsid w:val="00B71D12"/>
    <w:rsid w:val="00B71EC0"/>
    <w:rsid w:val="00B72307"/>
    <w:rsid w:val="00B73FDA"/>
    <w:rsid w:val="00B82F75"/>
    <w:rsid w:val="00B910FE"/>
    <w:rsid w:val="00B94020"/>
    <w:rsid w:val="00B94395"/>
    <w:rsid w:val="00B94E5E"/>
    <w:rsid w:val="00B951EC"/>
    <w:rsid w:val="00BA087E"/>
    <w:rsid w:val="00BA0BDA"/>
    <w:rsid w:val="00BA0E8E"/>
    <w:rsid w:val="00BA12CA"/>
    <w:rsid w:val="00BA19B2"/>
    <w:rsid w:val="00BA3642"/>
    <w:rsid w:val="00BA46BF"/>
    <w:rsid w:val="00BA4AA6"/>
    <w:rsid w:val="00BA537E"/>
    <w:rsid w:val="00BA5691"/>
    <w:rsid w:val="00BA6900"/>
    <w:rsid w:val="00BA722A"/>
    <w:rsid w:val="00BB0132"/>
    <w:rsid w:val="00BB018A"/>
    <w:rsid w:val="00BB052B"/>
    <w:rsid w:val="00BB0779"/>
    <w:rsid w:val="00BB0AF4"/>
    <w:rsid w:val="00BB4D69"/>
    <w:rsid w:val="00BB535E"/>
    <w:rsid w:val="00BB5A7B"/>
    <w:rsid w:val="00BB5D0A"/>
    <w:rsid w:val="00BC1325"/>
    <w:rsid w:val="00BC1C73"/>
    <w:rsid w:val="00BC1CF2"/>
    <w:rsid w:val="00BC3BDA"/>
    <w:rsid w:val="00BC4A9D"/>
    <w:rsid w:val="00BC4E14"/>
    <w:rsid w:val="00BC5DF1"/>
    <w:rsid w:val="00BC620F"/>
    <w:rsid w:val="00BC6588"/>
    <w:rsid w:val="00BC672E"/>
    <w:rsid w:val="00BC7759"/>
    <w:rsid w:val="00BC778F"/>
    <w:rsid w:val="00BC7ED4"/>
    <w:rsid w:val="00BD0830"/>
    <w:rsid w:val="00BD28A9"/>
    <w:rsid w:val="00BD6248"/>
    <w:rsid w:val="00BD6766"/>
    <w:rsid w:val="00BD703F"/>
    <w:rsid w:val="00BE096B"/>
    <w:rsid w:val="00BE0CB8"/>
    <w:rsid w:val="00BE0F5F"/>
    <w:rsid w:val="00BE2DC6"/>
    <w:rsid w:val="00BE4695"/>
    <w:rsid w:val="00BE4E90"/>
    <w:rsid w:val="00BE5C1B"/>
    <w:rsid w:val="00BF0379"/>
    <w:rsid w:val="00BF09AC"/>
    <w:rsid w:val="00BF1474"/>
    <w:rsid w:val="00BF25EA"/>
    <w:rsid w:val="00BF36C9"/>
    <w:rsid w:val="00C00D13"/>
    <w:rsid w:val="00C011E1"/>
    <w:rsid w:val="00C016CE"/>
    <w:rsid w:val="00C04082"/>
    <w:rsid w:val="00C04FDE"/>
    <w:rsid w:val="00C05FB7"/>
    <w:rsid w:val="00C0612E"/>
    <w:rsid w:val="00C112E5"/>
    <w:rsid w:val="00C1173C"/>
    <w:rsid w:val="00C1175E"/>
    <w:rsid w:val="00C133D3"/>
    <w:rsid w:val="00C134D6"/>
    <w:rsid w:val="00C1427C"/>
    <w:rsid w:val="00C152BE"/>
    <w:rsid w:val="00C15BAF"/>
    <w:rsid w:val="00C16346"/>
    <w:rsid w:val="00C17C2A"/>
    <w:rsid w:val="00C20D31"/>
    <w:rsid w:val="00C2102D"/>
    <w:rsid w:val="00C22EF1"/>
    <w:rsid w:val="00C23DF9"/>
    <w:rsid w:val="00C261EE"/>
    <w:rsid w:val="00C31928"/>
    <w:rsid w:val="00C31BE2"/>
    <w:rsid w:val="00C32D98"/>
    <w:rsid w:val="00C358F1"/>
    <w:rsid w:val="00C35F55"/>
    <w:rsid w:val="00C40E02"/>
    <w:rsid w:val="00C41F68"/>
    <w:rsid w:val="00C44237"/>
    <w:rsid w:val="00C47772"/>
    <w:rsid w:val="00C5093D"/>
    <w:rsid w:val="00C51078"/>
    <w:rsid w:val="00C51807"/>
    <w:rsid w:val="00C53CDE"/>
    <w:rsid w:val="00C540B9"/>
    <w:rsid w:val="00C54FE1"/>
    <w:rsid w:val="00C57DA9"/>
    <w:rsid w:val="00C60F90"/>
    <w:rsid w:val="00C6136F"/>
    <w:rsid w:val="00C6272A"/>
    <w:rsid w:val="00C63164"/>
    <w:rsid w:val="00C63300"/>
    <w:rsid w:val="00C640CD"/>
    <w:rsid w:val="00C65165"/>
    <w:rsid w:val="00C65356"/>
    <w:rsid w:val="00C70721"/>
    <w:rsid w:val="00C72DF6"/>
    <w:rsid w:val="00C74F66"/>
    <w:rsid w:val="00C74FD6"/>
    <w:rsid w:val="00C77B01"/>
    <w:rsid w:val="00C8453E"/>
    <w:rsid w:val="00C86F4C"/>
    <w:rsid w:val="00C900BE"/>
    <w:rsid w:val="00C91466"/>
    <w:rsid w:val="00C92B5A"/>
    <w:rsid w:val="00C96CED"/>
    <w:rsid w:val="00C97B58"/>
    <w:rsid w:val="00CA034E"/>
    <w:rsid w:val="00CA050B"/>
    <w:rsid w:val="00CA3CB1"/>
    <w:rsid w:val="00CA59D5"/>
    <w:rsid w:val="00CA6F24"/>
    <w:rsid w:val="00CB0B08"/>
    <w:rsid w:val="00CB1C4D"/>
    <w:rsid w:val="00CB2CBF"/>
    <w:rsid w:val="00CB3974"/>
    <w:rsid w:val="00CB4AB2"/>
    <w:rsid w:val="00CB58A0"/>
    <w:rsid w:val="00CC04A5"/>
    <w:rsid w:val="00CC116A"/>
    <w:rsid w:val="00CC3805"/>
    <w:rsid w:val="00CC4760"/>
    <w:rsid w:val="00CC4D1C"/>
    <w:rsid w:val="00CC52E1"/>
    <w:rsid w:val="00CC59E6"/>
    <w:rsid w:val="00CD13F3"/>
    <w:rsid w:val="00CD2818"/>
    <w:rsid w:val="00CD542E"/>
    <w:rsid w:val="00CE0780"/>
    <w:rsid w:val="00CE74A5"/>
    <w:rsid w:val="00CE7808"/>
    <w:rsid w:val="00CF1508"/>
    <w:rsid w:val="00CF187B"/>
    <w:rsid w:val="00CF1E68"/>
    <w:rsid w:val="00CF2C9D"/>
    <w:rsid w:val="00CF4376"/>
    <w:rsid w:val="00CF43A0"/>
    <w:rsid w:val="00CF5209"/>
    <w:rsid w:val="00CF69F0"/>
    <w:rsid w:val="00D010D3"/>
    <w:rsid w:val="00D01E03"/>
    <w:rsid w:val="00D022E3"/>
    <w:rsid w:val="00D038EE"/>
    <w:rsid w:val="00D049B0"/>
    <w:rsid w:val="00D05D88"/>
    <w:rsid w:val="00D0773C"/>
    <w:rsid w:val="00D0781F"/>
    <w:rsid w:val="00D12B59"/>
    <w:rsid w:val="00D13266"/>
    <w:rsid w:val="00D13301"/>
    <w:rsid w:val="00D21072"/>
    <w:rsid w:val="00D223F6"/>
    <w:rsid w:val="00D237BE"/>
    <w:rsid w:val="00D24F0B"/>
    <w:rsid w:val="00D2610A"/>
    <w:rsid w:val="00D321D6"/>
    <w:rsid w:val="00D32FD7"/>
    <w:rsid w:val="00D33551"/>
    <w:rsid w:val="00D349DF"/>
    <w:rsid w:val="00D34CE3"/>
    <w:rsid w:val="00D356EA"/>
    <w:rsid w:val="00D357AD"/>
    <w:rsid w:val="00D36FD1"/>
    <w:rsid w:val="00D37288"/>
    <w:rsid w:val="00D4095E"/>
    <w:rsid w:val="00D4250A"/>
    <w:rsid w:val="00D430DE"/>
    <w:rsid w:val="00D44895"/>
    <w:rsid w:val="00D45B16"/>
    <w:rsid w:val="00D45F10"/>
    <w:rsid w:val="00D50AA1"/>
    <w:rsid w:val="00D54E06"/>
    <w:rsid w:val="00D567C8"/>
    <w:rsid w:val="00D6045A"/>
    <w:rsid w:val="00D60876"/>
    <w:rsid w:val="00D644C6"/>
    <w:rsid w:val="00D65D46"/>
    <w:rsid w:val="00D661DB"/>
    <w:rsid w:val="00D671E4"/>
    <w:rsid w:val="00D70478"/>
    <w:rsid w:val="00D70AFD"/>
    <w:rsid w:val="00D70D29"/>
    <w:rsid w:val="00D71F49"/>
    <w:rsid w:val="00D72971"/>
    <w:rsid w:val="00D74554"/>
    <w:rsid w:val="00D761B7"/>
    <w:rsid w:val="00D8012C"/>
    <w:rsid w:val="00D8147A"/>
    <w:rsid w:val="00D81EB5"/>
    <w:rsid w:val="00D82372"/>
    <w:rsid w:val="00D82375"/>
    <w:rsid w:val="00D8548B"/>
    <w:rsid w:val="00D86A9B"/>
    <w:rsid w:val="00D905AF"/>
    <w:rsid w:val="00D91158"/>
    <w:rsid w:val="00D91BAC"/>
    <w:rsid w:val="00D91C52"/>
    <w:rsid w:val="00D920A1"/>
    <w:rsid w:val="00DA08A6"/>
    <w:rsid w:val="00DA1CF3"/>
    <w:rsid w:val="00DA36C2"/>
    <w:rsid w:val="00DA3985"/>
    <w:rsid w:val="00DA42C4"/>
    <w:rsid w:val="00DA49B9"/>
    <w:rsid w:val="00DA49F1"/>
    <w:rsid w:val="00DA4D9F"/>
    <w:rsid w:val="00DA5463"/>
    <w:rsid w:val="00DA6374"/>
    <w:rsid w:val="00DB04C1"/>
    <w:rsid w:val="00DB072D"/>
    <w:rsid w:val="00DB0A48"/>
    <w:rsid w:val="00DB22E5"/>
    <w:rsid w:val="00DB277F"/>
    <w:rsid w:val="00DB334D"/>
    <w:rsid w:val="00DB3C12"/>
    <w:rsid w:val="00DB454E"/>
    <w:rsid w:val="00DB47B5"/>
    <w:rsid w:val="00DB47C1"/>
    <w:rsid w:val="00DB74A8"/>
    <w:rsid w:val="00DC0261"/>
    <w:rsid w:val="00DC0E52"/>
    <w:rsid w:val="00DC0EE3"/>
    <w:rsid w:val="00DC22B4"/>
    <w:rsid w:val="00DC3678"/>
    <w:rsid w:val="00DC57E4"/>
    <w:rsid w:val="00DC6588"/>
    <w:rsid w:val="00DD1BAD"/>
    <w:rsid w:val="00DD24E8"/>
    <w:rsid w:val="00DD2BFE"/>
    <w:rsid w:val="00DD492E"/>
    <w:rsid w:val="00DD6269"/>
    <w:rsid w:val="00DD683B"/>
    <w:rsid w:val="00DD7619"/>
    <w:rsid w:val="00DD7A47"/>
    <w:rsid w:val="00DE33C1"/>
    <w:rsid w:val="00DE3658"/>
    <w:rsid w:val="00DE39D5"/>
    <w:rsid w:val="00DE4021"/>
    <w:rsid w:val="00DE5241"/>
    <w:rsid w:val="00DE6F2C"/>
    <w:rsid w:val="00DF0B91"/>
    <w:rsid w:val="00DF249E"/>
    <w:rsid w:val="00DF4A0C"/>
    <w:rsid w:val="00DF6DCF"/>
    <w:rsid w:val="00E05007"/>
    <w:rsid w:val="00E06B72"/>
    <w:rsid w:val="00E120B3"/>
    <w:rsid w:val="00E14FCA"/>
    <w:rsid w:val="00E200F9"/>
    <w:rsid w:val="00E20882"/>
    <w:rsid w:val="00E212A2"/>
    <w:rsid w:val="00E21518"/>
    <w:rsid w:val="00E2221A"/>
    <w:rsid w:val="00E25D46"/>
    <w:rsid w:val="00E313A7"/>
    <w:rsid w:val="00E31761"/>
    <w:rsid w:val="00E317C0"/>
    <w:rsid w:val="00E334C0"/>
    <w:rsid w:val="00E33EEB"/>
    <w:rsid w:val="00E34562"/>
    <w:rsid w:val="00E351CA"/>
    <w:rsid w:val="00E361A2"/>
    <w:rsid w:val="00E42542"/>
    <w:rsid w:val="00E44378"/>
    <w:rsid w:val="00E457C8"/>
    <w:rsid w:val="00E4654D"/>
    <w:rsid w:val="00E47BF8"/>
    <w:rsid w:val="00E5041B"/>
    <w:rsid w:val="00E51023"/>
    <w:rsid w:val="00E52647"/>
    <w:rsid w:val="00E535CC"/>
    <w:rsid w:val="00E56377"/>
    <w:rsid w:val="00E61534"/>
    <w:rsid w:val="00E62C15"/>
    <w:rsid w:val="00E62F5D"/>
    <w:rsid w:val="00E6394F"/>
    <w:rsid w:val="00E641F5"/>
    <w:rsid w:val="00E65A4A"/>
    <w:rsid w:val="00E65ABD"/>
    <w:rsid w:val="00E66EE6"/>
    <w:rsid w:val="00E67145"/>
    <w:rsid w:val="00E70E14"/>
    <w:rsid w:val="00E752C3"/>
    <w:rsid w:val="00E76D25"/>
    <w:rsid w:val="00E8091E"/>
    <w:rsid w:val="00E83C25"/>
    <w:rsid w:val="00E83F66"/>
    <w:rsid w:val="00E84300"/>
    <w:rsid w:val="00E84448"/>
    <w:rsid w:val="00E847DD"/>
    <w:rsid w:val="00E85992"/>
    <w:rsid w:val="00E862CD"/>
    <w:rsid w:val="00E864CF"/>
    <w:rsid w:val="00E86AAF"/>
    <w:rsid w:val="00E90A10"/>
    <w:rsid w:val="00E91235"/>
    <w:rsid w:val="00E91346"/>
    <w:rsid w:val="00E91376"/>
    <w:rsid w:val="00E93FC4"/>
    <w:rsid w:val="00E94794"/>
    <w:rsid w:val="00E97288"/>
    <w:rsid w:val="00EA0627"/>
    <w:rsid w:val="00EA1C20"/>
    <w:rsid w:val="00EA3884"/>
    <w:rsid w:val="00EA40F4"/>
    <w:rsid w:val="00EA437F"/>
    <w:rsid w:val="00EA73CD"/>
    <w:rsid w:val="00EB1BD8"/>
    <w:rsid w:val="00EB2911"/>
    <w:rsid w:val="00EB2D31"/>
    <w:rsid w:val="00EB3324"/>
    <w:rsid w:val="00EB5BAB"/>
    <w:rsid w:val="00EB5C96"/>
    <w:rsid w:val="00EB65AA"/>
    <w:rsid w:val="00EB7C9F"/>
    <w:rsid w:val="00EC03C7"/>
    <w:rsid w:val="00EC2E03"/>
    <w:rsid w:val="00EC3135"/>
    <w:rsid w:val="00EC3A19"/>
    <w:rsid w:val="00EC4B2A"/>
    <w:rsid w:val="00EC66F3"/>
    <w:rsid w:val="00EC7F56"/>
    <w:rsid w:val="00ED08FE"/>
    <w:rsid w:val="00ED447A"/>
    <w:rsid w:val="00ED4716"/>
    <w:rsid w:val="00EE0AD5"/>
    <w:rsid w:val="00EE0FA1"/>
    <w:rsid w:val="00EE196F"/>
    <w:rsid w:val="00EE2580"/>
    <w:rsid w:val="00EE272E"/>
    <w:rsid w:val="00EE2CFA"/>
    <w:rsid w:val="00EE358D"/>
    <w:rsid w:val="00EE5899"/>
    <w:rsid w:val="00EE72FF"/>
    <w:rsid w:val="00EF2092"/>
    <w:rsid w:val="00EF265B"/>
    <w:rsid w:val="00EF274B"/>
    <w:rsid w:val="00EF45F2"/>
    <w:rsid w:val="00EF6399"/>
    <w:rsid w:val="00F01734"/>
    <w:rsid w:val="00F0195F"/>
    <w:rsid w:val="00F039B3"/>
    <w:rsid w:val="00F03C48"/>
    <w:rsid w:val="00F06B01"/>
    <w:rsid w:val="00F0776B"/>
    <w:rsid w:val="00F07805"/>
    <w:rsid w:val="00F1199F"/>
    <w:rsid w:val="00F120B3"/>
    <w:rsid w:val="00F13AA2"/>
    <w:rsid w:val="00F15893"/>
    <w:rsid w:val="00F17F0C"/>
    <w:rsid w:val="00F23812"/>
    <w:rsid w:val="00F24418"/>
    <w:rsid w:val="00F24CA0"/>
    <w:rsid w:val="00F268C5"/>
    <w:rsid w:val="00F26D4F"/>
    <w:rsid w:val="00F3149E"/>
    <w:rsid w:val="00F31906"/>
    <w:rsid w:val="00F3202D"/>
    <w:rsid w:val="00F33678"/>
    <w:rsid w:val="00F345EC"/>
    <w:rsid w:val="00F34A11"/>
    <w:rsid w:val="00F35840"/>
    <w:rsid w:val="00F36FAB"/>
    <w:rsid w:val="00F37826"/>
    <w:rsid w:val="00F37CF9"/>
    <w:rsid w:val="00F41D45"/>
    <w:rsid w:val="00F43EE3"/>
    <w:rsid w:val="00F5132D"/>
    <w:rsid w:val="00F54AB0"/>
    <w:rsid w:val="00F54DAC"/>
    <w:rsid w:val="00F553E3"/>
    <w:rsid w:val="00F569F3"/>
    <w:rsid w:val="00F57564"/>
    <w:rsid w:val="00F632F1"/>
    <w:rsid w:val="00F67537"/>
    <w:rsid w:val="00F67C9B"/>
    <w:rsid w:val="00F73833"/>
    <w:rsid w:val="00F73C86"/>
    <w:rsid w:val="00F749DC"/>
    <w:rsid w:val="00F74F39"/>
    <w:rsid w:val="00F77637"/>
    <w:rsid w:val="00F77A7C"/>
    <w:rsid w:val="00F80991"/>
    <w:rsid w:val="00F80A78"/>
    <w:rsid w:val="00F81D2F"/>
    <w:rsid w:val="00F81F82"/>
    <w:rsid w:val="00F82B7A"/>
    <w:rsid w:val="00F84518"/>
    <w:rsid w:val="00F864A6"/>
    <w:rsid w:val="00F91333"/>
    <w:rsid w:val="00F9246C"/>
    <w:rsid w:val="00F94402"/>
    <w:rsid w:val="00FA051D"/>
    <w:rsid w:val="00FA0C0F"/>
    <w:rsid w:val="00FA1F67"/>
    <w:rsid w:val="00FA38C2"/>
    <w:rsid w:val="00FA5DFA"/>
    <w:rsid w:val="00FB1880"/>
    <w:rsid w:val="00FB262E"/>
    <w:rsid w:val="00FB35A8"/>
    <w:rsid w:val="00FB4BE6"/>
    <w:rsid w:val="00FB56EA"/>
    <w:rsid w:val="00FB6831"/>
    <w:rsid w:val="00FC0E4B"/>
    <w:rsid w:val="00FC0F25"/>
    <w:rsid w:val="00FC3F11"/>
    <w:rsid w:val="00FC5850"/>
    <w:rsid w:val="00FC5E13"/>
    <w:rsid w:val="00FC665F"/>
    <w:rsid w:val="00FD1194"/>
    <w:rsid w:val="00FD15A3"/>
    <w:rsid w:val="00FD20DF"/>
    <w:rsid w:val="00FD2891"/>
    <w:rsid w:val="00FD2E3C"/>
    <w:rsid w:val="00FD5C08"/>
    <w:rsid w:val="00FD6095"/>
    <w:rsid w:val="00FE1977"/>
    <w:rsid w:val="00FE25A4"/>
    <w:rsid w:val="00FE26C7"/>
    <w:rsid w:val="00FE2A3E"/>
    <w:rsid w:val="00FE3D41"/>
    <w:rsid w:val="00FE4C24"/>
    <w:rsid w:val="00FE4EEE"/>
    <w:rsid w:val="00FE505D"/>
    <w:rsid w:val="00FE60E3"/>
    <w:rsid w:val="00FE6584"/>
    <w:rsid w:val="00FE67D3"/>
    <w:rsid w:val="00FE68C9"/>
    <w:rsid w:val="00FF1DD9"/>
    <w:rsid w:val="00FF1FE9"/>
    <w:rsid w:val="00FF3225"/>
    <w:rsid w:val="00FF4230"/>
    <w:rsid w:val="00FF4A67"/>
    <w:rsid w:val="00FF4CD1"/>
    <w:rsid w:val="00FF5CE7"/>
    <w:rsid w:val="00FF782C"/>
    <w:rsid w:val="01DAFF65"/>
    <w:rsid w:val="03C8FB3F"/>
    <w:rsid w:val="04ABCE5E"/>
    <w:rsid w:val="0625E597"/>
    <w:rsid w:val="06596480"/>
    <w:rsid w:val="07167129"/>
    <w:rsid w:val="0810C7D1"/>
    <w:rsid w:val="08B40128"/>
    <w:rsid w:val="08B8052E"/>
    <w:rsid w:val="08DC6812"/>
    <w:rsid w:val="09B1F481"/>
    <w:rsid w:val="0A1AB4AB"/>
    <w:rsid w:val="0BC8B018"/>
    <w:rsid w:val="0C2A71BB"/>
    <w:rsid w:val="0E61ADE0"/>
    <w:rsid w:val="0F17E154"/>
    <w:rsid w:val="0F2CD785"/>
    <w:rsid w:val="1001E387"/>
    <w:rsid w:val="104FAD19"/>
    <w:rsid w:val="12A30D45"/>
    <w:rsid w:val="143EDDA6"/>
    <w:rsid w:val="15DAAE07"/>
    <w:rsid w:val="19124EC9"/>
    <w:rsid w:val="19BFD106"/>
    <w:rsid w:val="1A0611BC"/>
    <w:rsid w:val="1B34C70E"/>
    <w:rsid w:val="1B4F9FB1"/>
    <w:rsid w:val="1BA1E21D"/>
    <w:rsid w:val="1BBC787C"/>
    <w:rsid w:val="1D455086"/>
    <w:rsid w:val="1E15DFD6"/>
    <w:rsid w:val="205A58C1"/>
    <w:rsid w:val="22AA5836"/>
    <w:rsid w:val="23676003"/>
    <w:rsid w:val="2370D990"/>
    <w:rsid w:val="23887EB2"/>
    <w:rsid w:val="240E0689"/>
    <w:rsid w:val="24287CD5"/>
    <w:rsid w:val="255D1DB7"/>
    <w:rsid w:val="25BA94AC"/>
    <w:rsid w:val="267F14AB"/>
    <w:rsid w:val="2894F8D9"/>
    <w:rsid w:val="29B0C120"/>
    <w:rsid w:val="29E504A4"/>
    <w:rsid w:val="2ADA2509"/>
    <w:rsid w:val="2CC63BA4"/>
    <w:rsid w:val="2D8D40C5"/>
    <w:rsid w:val="2E2B6CEC"/>
    <w:rsid w:val="2E684B9C"/>
    <w:rsid w:val="2FD9A011"/>
    <w:rsid w:val="304CFE56"/>
    <w:rsid w:val="3055683E"/>
    <w:rsid w:val="30C302F2"/>
    <w:rsid w:val="30F93B79"/>
    <w:rsid w:val="31565EA6"/>
    <w:rsid w:val="319EA6A0"/>
    <w:rsid w:val="3333347F"/>
    <w:rsid w:val="334FC1F9"/>
    <w:rsid w:val="34A473AD"/>
    <w:rsid w:val="350072B3"/>
    <w:rsid w:val="3633001A"/>
    <w:rsid w:val="383DED8F"/>
    <w:rsid w:val="396C217D"/>
    <w:rsid w:val="39C40FFB"/>
    <w:rsid w:val="3A1B7D9C"/>
    <w:rsid w:val="3A9B9E3B"/>
    <w:rsid w:val="3B0F6ED5"/>
    <w:rsid w:val="3B5F8789"/>
    <w:rsid w:val="3BBAE892"/>
    <w:rsid w:val="3CA64FB6"/>
    <w:rsid w:val="3D083C1D"/>
    <w:rsid w:val="3DCBA579"/>
    <w:rsid w:val="3E9EB6C3"/>
    <w:rsid w:val="3ECB6CB1"/>
    <w:rsid w:val="3EE3ADB2"/>
    <w:rsid w:val="3F69AA19"/>
    <w:rsid w:val="40368F40"/>
    <w:rsid w:val="40FF535C"/>
    <w:rsid w:val="41B07C45"/>
    <w:rsid w:val="41B8A4D1"/>
    <w:rsid w:val="41F4C1BA"/>
    <w:rsid w:val="42B53DB2"/>
    <w:rsid w:val="4396B799"/>
    <w:rsid w:val="443DE48A"/>
    <w:rsid w:val="4479145F"/>
    <w:rsid w:val="458645AC"/>
    <w:rsid w:val="469491C2"/>
    <w:rsid w:val="47631B85"/>
    <w:rsid w:val="480EDEA5"/>
    <w:rsid w:val="48785807"/>
    <w:rsid w:val="4909CDC9"/>
    <w:rsid w:val="4A0A32EF"/>
    <w:rsid w:val="4A1621A1"/>
    <w:rsid w:val="4A80FAB1"/>
    <w:rsid w:val="4BCCC192"/>
    <w:rsid w:val="4F1AF7DD"/>
    <w:rsid w:val="50116417"/>
    <w:rsid w:val="53461BA5"/>
    <w:rsid w:val="54A874AD"/>
    <w:rsid w:val="54C23E1F"/>
    <w:rsid w:val="55398394"/>
    <w:rsid w:val="57B57F6A"/>
    <w:rsid w:val="584CD770"/>
    <w:rsid w:val="594729D7"/>
    <w:rsid w:val="5969DD9F"/>
    <w:rsid w:val="5B4FB8A2"/>
    <w:rsid w:val="5B900396"/>
    <w:rsid w:val="5BCA3E64"/>
    <w:rsid w:val="5E5FA165"/>
    <w:rsid w:val="605B3A21"/>
    <w:rsid w:val="607F3764"/>
    <w:rsid w:val="635AFE44"/>
    <w:rsid w:val="63C9E51F"/>
    <w:rsid w:val="64516963"/>
    <w:rsid w:val="6606366F"/>
    <w:rsid w:val="687174E2"/>
    <w:rsid w:val="68B5166E"/>
    <w:rsid w:val="68BC6C0C"/>
    <w:rsid w:val="69CCF3AE"/>
    <w:rsid w:val="6A7AFF80"/>
    <w:rsid w:val="6BCA6E0E"/>
    <w:rsid w:val="6BE89AB1"/>
    <w:rsid w:val="6CFA04A5"/>
    <w:rsid w:val="6E043443"/>
    <w:rsid w:val="6F505FC5"/>
    <w:rsid w:val="6FBFEA9C"/>
    <w:rsid w:val="7051605E"/>
    <w:rsid w:val="7199C180"/>
    <w:rsid w:val="756867AA"/>
    <w:rsid w:val="7677FA3C"/>
    <w:rsid w:val="7B079571"/>
    <w:rsid w:val="7D914E57"/>
    <w:rsid w:val="7E11D4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2F975C83-B74D-444C-A5F5-65712CC4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1"/>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22EF1"/>
    <w:pPr>
      <w:spacing w:line="240" w:lineRule="auto"/>
    </w:pPr>
    <w:rPr>
      <w:sz w:val="20"/>
      <w:szCs w:val="20"/>
    </w:rPr>
  </w:style>
  <w:style w:type="character" w:customStyle="1" w:styleId="CommentTextChar">
    <w:name w:val="Comment Text Char"/>
    <w:basedOn w:val="DefaultParagraphFont"/>
    <w:link w:val="CommentText"/>
    <w:rsid w:val="00C22EF1"/>
    <w:rPr>
      <w:sz w:val="20"/>
      <w:szCs w:val="20"/>
    </w:rPr>
  </w:style>
  <w:style w:type="character" w:styleId="CommentReference">
    <w:name w:val="annotation reference"/>
    <w:basedOn w:val="DefaultParagraphFont"/>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1"/>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 Grid0"/>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
    <w:rsid w:val="00916BE8"/>
    <w:rPr>
      <w:rFonts w:ascii="Times New Roman" w:hAnsi="Times New Roman" w:cs="Times New Roman"/>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1670518263">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numujeres.ecuador@unwomen.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onumujeres.ecuador@unwomen.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un.org/sc/suborg/en/sanctions/un-sc-consolidated-li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numujeres.ecuador@unwomen.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numujeres.ecuador@unwomen.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numujeres.ecuador@unwomen.org"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AFB8A3A27CBA4DA78BD5E9E11FCC55" ma:contentTypeVersion="40" ma:contentTypeDescription="Create a new document." ma:contentTypeScope="" ma:versionID="e745799f7e91d3aa0c114a864a15e02d">
  <xsd:schema xmlns:xsd="http://www.w3.org/2001/XMLSchema" xmlns:xs="http://www.w3.org/2001/XMLSchema" xmlns:p="http://schemas.microsoft.com/office/2006/metadata/properties" xmlns:ns2="86b1ae9c-5738-4532-8ebe-d39674630f7c" xmlns:ns3="a53b8445-57a2-4613-a3bc-36f66c8f38fb" targetNamespace="http://schemas.microsoft.com/office/2006/metadata/properties" ma:root="true" ma:fieldsID="f59e7ce067ef7339d7814612c4b17b23" ns2:_="" ns3:_="">
    <xsd:import namespace="86b1ae9c-5738-4532-8ebe-d39674630f7c"/>
    <xsd:import namespace="a53b8445-57a2-4613-a3bc-36f66c8f38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TypeProcess" minOccurs="0"/>
                <xsd:element ref="ns2:Subprocess" minOccurs="0"/>
                <xsd:element ref="ns2:Country" minOccurs="0"/>
                <xsd:element ref="ns2:Requester" minOccurs="0"/>
                <xsd:element ref="ns2:Responsible" minOccurs="0"/>
                <xsd:element ref="ns2:Date" minOccurs="0"/>
                <xsd:element ref="ns2:TaskStatus" minOccurs="0"/>
                <xsd:element ref="ns2:PlanID" minOccurs="0"/>
                <xsd:element ref="ns2:Year" minOccurs="0"/>
                <xsd:element ref="ns2:AREA" minOccurs="0"/>
                <xsd:element ref="ns2:PlannerPath" minOccurs="0"/>
                <xsd:element ref="ns2:Option1" minOccurs="0"/>
                <xsd:element ref="ns2:Option2" minOccurs="0"/>
                <xsd:element ref="ns2:Option3" minOccurs="0"/>
                <xsd:element ref="ns2:PONumber" minOccurs="0"/>
                <xsd:element ref="ns2:ReceiptNumber" minOccurs="0"/>
                <xsd:element ref="ns2:VendorName" minOccurs="0"/>
                <xsd:element ref="ns2:VendorNumber" minOccurs="0"/>
                <xsd:element ref="ns2:Currency" minOccurs="0"/>
                <xsd:element ref="ns2:Description" minOccurs="0"/>
                <xsd:element ref="ns2:Amount" minOccurs="0"/>
                <xsd:element ref="ns2:COA" minOccurs="0"/>
                <xsd:element ref="ns2:MediaLengthInSeconds" minOccurs="0"/>
                <xsd:element ref="ns2:lcf76f155ced4ddcb4097134ff3c332f" minOccurs="0"/>
                <xsd:element ref="ns3:TaxCatchAll"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1ae9c-5738-4532-8ebe-d39674630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TypeProcess" ma:index="19" nillable="true" ma:displayName="Type Process" ma:format="Dropdown" ma:internalName="TypeProcess">
      <xsd:simpleType>
        <xsd:restriction base="dms:Text">
          <xsd:maxLength value="255"/>
        </xsd:restriction>
      </xsd:simpleType>
    </xsd:element>
    <xsd:element name="Subprocess" ma:index="20" nillable="true" ma:displayName="Subprocess" ma:format="Dropdown" ma:internalName="Subprocess">
      <xsd:simpleType>
        <xsd:restriction base="dms:Text">
          <xsd:maxLength value="255"/>
        </xsd:restriction>
      </xsd:simpleType>
    </xsd:element>
    <xsd:element name="Country" ma:index="21" nillable="true" ma:displayName="Country" ma:format="Dropdown" ma:internalName="Country">
      <xsd:simpleType>
        <xsd:restriction base="dms:Text">
          <xsd:maxLength value="255"/>
        </xsd:restriction>
      </xsd:simpleType>
    </xsd:element>
    <xsd:element name="Requester" ma:index="22" nillable="true" ma:displayName="Requester" ma:format="Dropdown" ma:internalName="Requester">
      <xsd:simpleType>
        <xsd:restriction base="dms:Text">
          <xsd:maxLength value="255"/>
        </xsd:restriction>
      </xsd:simpleType>
    </xsd:element>
    <xsd:element name="Responsible" ma:index="23" nillable="true" ma:displayName="Responsible" ma:format="Dropdown" ma:internalName="Responsible">
      <xsd:simpleType>
        <xsd:restriction base="dms:Text">
          <xsd:maxLength value="255"/>
        </xsd:restriction>
      </xsd:simpleType>
    </xsd:element>
    <xsd:element name="Date" ma:index="24" nillable="true" ma:displayName="Date" ma:format="Dropdown" ma:internalName="Date">
      <xsd:simpleType>
        <xsd:restriction base="dms:Text">
          <xsd:maxLength value="255"/>
        </xsd:restriction>
      </xsd:simpleType>
    </xsd:element>
    <xsd:element name="TaskStatus" ma:index="25" nillable="true" ma:displayName="Task Status" ma:format="Dropdown" ma:internalName="TaskStatus">
      <xsd:simpleType>
        <xsd:restriction base="dms:Text">
          <xsd:maxLength value="255"/>
        </xsd:restriction>
      </xsd:simpleType>
    </xsd:element>
    <xsd:element name="PlanID" ma:index="26" nillable="true" ma:displayName="Plan ID" ma:format="Dropdown" ma:internalName="PlanID">
      <xsd:simpleType>
        <xsd:restriction base="dms:Text">
          <xsd:maxLength value="255"/>
        </xsd:restriction>
      </xsd:simpleType>
    </xsd:element>
    <xsd:element name="Year" ma:index="27" nillable="true" ma:displayName="Year" ma:format="Dropdown" ma:internalName="Year">
      <xsd:simpleType>
        <xsd:restriction base="dms:Text">
          <xsd:maxLength value="255"/>
        </xsd:restriction>
      </xsd:simpleType>
    </xsd:element>
    <xsd:element name="AREA" ma:index="28" nillable="true" ma:displayName="AREA" ma:format="Dropdown" ma:internalName="AREA">
      <xsd:simpleType>
        <xsd:restriction base="dms:Text">
          <xsd:maxLength value="255"/>
        </xsd:restriction>
      </xsd:simpleType>
    </xsd:element>
    <xsd:element name="PlannerPath" ma:index="29" nillable="true" ma:displayName="Planner Path" ma:format="Hyperlink" ma:internalName="PlannerPath">
      <xsd:complexType>
        <xsd:complexContent>
          <xsd:extension base="dms:URL">
            <xsd:sequence>
              <xsd:element name="Url" type="dms:ValidUrl" minOccurs="0" nillable="true"/>
              <xsd:element name="Description" type="xsd:string" nillable="true"/>
            </xsd:sequence>
          </xsd:extension>
        </xsd:complexContent>
      </xsd:complexType>
    </xsd:element>
    <xsd:element name="Option1" ma:index="30" nillable="true" ma:displayName="Option 1" ma:format="Dropdown" ma:internalName="Option1">
      <xsd:simpleType>
        <xsd:restriction base="dms:Text">
          <xsd:maxLength value="255"/>
        </xsd:restriction>
      </xsd:simpleType>
    </xsd:element>
    <xsd:element name="Option2" ma:index="31" nillable="true" ma:displayName="Voucher" ma:format="Dropdown" ma:internalName="Option2">
      <xsd:simpleType>
        <xsd:restriction base="dms:Text">
          <xsd:maxLength value="255"/>
        </xsd:restriction>
      </xsd:simpleType>
    </xsd:element>
    <xsd:element name="Option3" ma:index="32" nillable="true" ma:displayName="Option 3" ma:format="Dropdown" ma:internalName="Option3">
      <xsd:simpleType>
        <xsd:restriction base="dms:Text">
          <xsd:maxLength value="255"/>
        </xsd:restriction>
      </xsd:simpleType>
    </xsd:element>
    <xsd:element name="PONumber" ma:index="33" nillable="true" ma:displayName="PO Number" ma:format="Dropdown" ma:internalName="PONumber">
      <xsd:simpleType>
        <xsd:restriction base="dms:Text">
          <xsd:maxLength value="255"/>
        </xsd:restriction>
      </xsd:simpleType>
    </xsd:element>
    <xsd:element name="ReceiptNumber" ma:index="34" nillable="true" ma:displayName="Receipt Number" ma:format="Dropdown" ma:internalName="ReceiptNumber">
      <xsd:simpleType>
        <xsd:restriction base="dms:Text">
          <xsd:maxLength value="255"/>
        </xsd:restriction>
      </xsd:simpleType>
    </xsd:element>
    <xsd:element name="VendorName" ma:index="35" nillable="true" ma:displayName="Vendor Name" ma:format="Dropdown" ma:internalName="VendorName">
      <xsd:simpleType>
        <xsd:restriction base="dms:Text">
          <xsd:maxLength value="255"/>
        </xsd:restriction>
      </xsd:simpleType>
    </xsd:element>
    <xsd:element name="VendorNumber" ma:index="36" nillable="true" ma:displayName="Vendor Number" ma:format="Dropdown" ma:internalName="VendorNumber">
      <xsd:simpleType>
        <xsd:restriction base="dms:Text">
          <xsd:maxLength value="255"/>
        </xsd:restriction>
      </xsd:simpleType>
    </xsd:element>
    <xsd:element name="Currency" ma:index="37" nillable="true" ma:displayName="Currency" ma:format="Dropdown" ma:internalName="Currency">
      <xsd:simpleType>
        <xsd:restriction base="dms:Text">
          <xsd:maxLength value="255"/>
        </xsd:restriction>
      </xsd:simpleType>
    </xsd:element>
    <xsd:element name="Description" ma:index="38" nillable="true" ma:displayName="Description" ma:format="Dropdown" ma:internalName="Description">
      <xsd:simpleType>
        <xsd:restriction base="dms:Note">
          <xsd:maxLength value="255"/>
        </xsd:restriction>
      </xsd:simpleType>
    </xsd:element>
    <xsd:element name="Amount" ma:index="39" nillable="true" ma:displayName="Amount" ma:format="Dropdown" ma:internalName="Amount">
      <xsd:simpleType>
        <xsd:restriction base="dms:Text">
          <xsd:maxLength value="255"/>
        </xsd:restriction>
      </xsd:simpleType>
    </xsd:element>
    <xsd:element name="COA" ma:index="40" nillable="true" ma:displayName="COA" ma:format="Dropdown" ma:internalName="COA">
      <xsd:simpleType>
        <xsd:restriction base="dms:Text">
          <xsd:maxLength value="255"/>
        </xsd:restriction>
      </xsd:simpleType>
    </xsd:element>
    <xsd:element name="MediaLengthInSeconds" ma:index="41"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_Flow_SignoffStatus" ma:index="4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3b8445-57a2-4613-a3bc-36f66c8f38f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44" nillable="true" ma:displayName="Taxonomy Catch All Column" ma:hidden="true" ma:list="{bf7dba73-f021-4745-93c9-a920c30df357}" ma:internalName="TaxCatchAll" ma:showField="CatchAllData" ma:web="a53b8445-57a2-4613-a3bc-36f66c8f38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lannerPath xmlns="86b1ae9c-5738-4532-8ebe-d39674630f7c">
      <Url xsi:nil="true"/>
      <Description xsi:nil="true"/>
    </PlannerPath>
    <Amount xmlns="86b1ae9c-5738-4532-8ebe-d39674630f7c" xsi:nil="true"/>
    <Subprocess xmlns="86b1ae9c-5738-4532-8ebe-d39674630f7c" xsi:nil="true"/>
    <Option1 xmlns="86b1ae9c-5738-4532-8ebe-d39674630f7c" xsi:nil="true"/>
    <Date xmlns="86b1ae9c-5738-4532-8ebe-d39674630f7c" xsi:nil="true"/>
    <Year xmlns="86b1ae9c-5738-4532-8ebe-d39674630f7c" xsi:nil="true"/>
    <Country xmlns="86b1ae9c-5738-4532-8ebe-d39674630f7c" xsi:nil="true"/>
    <Option3 xmlns="86b1ae9c-5738-4532-8ebe-d39674630f7c" xsi:nil="true"/>
    <Option2 xmlns="86b1ae9c-5738-4532-8ebe-d39674630f7c" xsi:nil="true"/>
    <Description xmlns="86b1ae9c-5738-4532-8ebe-d39674630f7c" xsi:nil="true"/>
    <ReceiptNumber xmlns="86b1ae9c-5738-4532-8ebe-d39674630f7c" xsi:nil="true"/>
    <TaskStatus xmlns="86b1ae9c-5738-4532-8ebe-d39674630f7c" xsi:nil="true"/>
    <AREA xmlns="86b1ae9c-5738-4532-8ebe-d39674630f7c" xsi:nil="true"/>
    <VendorName xmlns="86b1ae9c-5738-4532-8ebe-d39674630f7c" xsi:nil="true"/>
    <COA xmlns="86b1ae9c-5738-4532-8ebe-d39674630f7c" xsi:nil="true"/>
    <_Flow_SignoffStatus xmlns="86b1ae9c-5738-4532-8ebe-d39674630f7c" xsi:nil="true"/>
    <TaxCatchAll xmlns="a53b8445-57a2-4613-a3bc-36f66c8f38fb" xsi:nil="true"/>
    <Requester xmlns="86b1ae9c-5738-4532-8ebe-d39674630f7c" xsi:nil="true"/>
    <Currency xmlns="86b1ae9c-5738-4532-8ebe-d39674630f7c" xsi:nil="true"/>
    <lcf76f155ced4ddcb4097134ff3c332f xmlns="86b1ae9c-5738-4532-8ebe-d39674630f7c">
      <Terms xmlns="http://schemas.microsoft.com/office/infopath/2007/PartnerControls"/>
    </lcf76f155ced4ddcb4097134ff3c332f>
    <PONumber xmlns="86b1ae9c-5738-4532-8ebe-d39674630f7c" xsi:nil="true"/>
    <TypeProcess xmlns="86b1ae9c-5738-4532-8ebe-d39674630f7c" xsi:nil="true"/>
    <VendorNumber xmlns="86b1ae9c-5738-4532-8ebe-d39674630f7c" xsi:nil="true"/>
    <PlanID xmlns="86b1ae9c-5738-4532-8ebe-d39674630f7c" xsi:nil="true"/>
    <Responsible xmlns="86b1ae9c-5738-4532-8ebe-d39674630f7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customXml/itemProps2.xml><?xml version="1.0" encoding="utf-8"?>
<ds:datastoreItem xmlns:ds="http://schemas.openxmlformats.org/officeDocument/2006/customXml" ds:itemID="{5C0B032F-3920-4F37-A020-78CAB7274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1ae9c-5738-4532-8ebe-d39674630f7c"/>
    <ds:schemaRef ds:uri="a53b8445-57a2-4613-a3bc-36f66c8f3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86b1ae9c-5738-4532-8ebe-d39674630f7c"/>
    <ds:schemaRef ds:uri="a53b8445-57a2-4613-a3bc-36f66c8f38fb"/>
  </ds:schemaRefs>
</ds:datastoreItem>
</file>

<file path=customXml/itemProps4.xml><?xml version="1.0" encoding="utf-8"?>
<ds:datastoreItem xmlns:ds="http://schemas.openxmlformats.org/officeDocument/2006/customXml" ds:itemID="{1AF6349F-D65D-4DCA-B24A-3D8420D2C0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11045</Words>
  <Characters>62958</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Call for Proposals Template for Responsible Parties_Spanish</vt:lpstr>
    </vt:vector>
  </TitlesOfParts>
  <Company/>
  <LinksUpToDate>false</LinksUpToDate>
  <CharactersWithSpaces>73856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Proposals Template for Responsible Parties_Spanish</dc:title>
  <dc:subject/>
  <dc:creator>Brunella CANU</dc:creator>
  <cp:keywords/>
  <dc:description/>
  <cp:lastModifiedBy>Sofia RUALES</cp:lastModifiedBy>
  <cp:revision>2</cp:revision>
  <dcterms:created xsi:type="dcterms:W3CDTF">2022-08-26T14:55:00Z</dcterms:created>
  <dcterms:modified xsi:type="dcterms:W3CDTF">2022-08-26T14:55:00Z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0x010100E8AFB8A3A27CBA4DA78BD5E9E11FCC55</vt:lpwstr>
  </property>
  <property fmtid="{D5CDD505-2E9C-101B-9397-08002B2CF9AE}" pid="3" name="_dlc_DocIdItemGuid">
    <vt:lpwstr>62bde23a-d81e-4d56-a991-0197eed3d66c</vt:lpwstr>
  </property>
  <property fmtid="{D5CDD505-2E9C-101B-9397-08002B2CF9AE}" pid="4" name="MediaServiceImageTags">
    <vt:lpwstr/>
  </property>
</Properties>
</file>