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val="en-GB" w:eastAsia="en-GB"/>
        </w:rPr>
      </w:pPr>
    </w:p>
    <w:p w14:paraId="2B57B59B" w14:textId="4975C0E6" w:rsidR="00C22EF1" w:rsidRPr="0056586D" w:rsidRDefault="00C22EF1" w:rsidP="0019299C">
      <w:pPr>
        <w:tabs>
          <w:tab w:val="right" w:pos="9000"/>
        </w:tabs>
        <w:spacing w:after="0" w:line="240" w:lineRule="auto"/>
        <w:jc w:val="center"/>
        <w:rPr>
          <w:rFonts w:eastAsia="Times New Roman"/>
          <w:b/>
          <w:color w:val="002060"/>
          <w:sz w:val="18"/>
          <w:szCs w:val="18"/>
          <w:lang w:val="en-GB" w:eastAsia="en-GB"/>
        </w:rPr>
      </w:pPr>
      <w:r w:rsidRPr="53461BA5">
        <w:rPr>
          <w:rFonts w:eastAsia="Times New Roman"/>
          <w:b/>
          <w:bCs/>
          <w:color w:val="002060"/>
          <w:sz w:val="18"/>
          <w:szCs w:val="18"/>
          <w:lang w:val="en-GB" w:eastAsia="en-GB"/>
        </w:rPr>
        <w:t>Annex B</w:t>
      </w:r>
    </w:p>
    <w:p w14:paraId="2481918A" w14:textId="49ABA198" w:rsidR="00C22EF1" w:rsidRPr="0056586D"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bCs/>
          <w:color w:val="002060"/>
          <w:sz w:val="18"/>
          <w:szCs w:val="18"/>
          <w:lang w:val="en-GB" w:eastAsia="en-GB"/>
        </w:rPr>
        <w:t xml:space="preserve">Call </w:t>
      </w:r>
      <w:r w:rsidR="005128FC">
        <w:rPr>
          <w:rFonts w:eastAsia="Times New Roman" w:cstheme="minorHAnsi"/>
          <w:b/>
          <w:bCs/>
          <w:color w:val="002060"/>
          <w:sz w:val="18"/>
          <w:szCs w:val="18"/>
          <w:lang w:val="en-GB" w:eastAsia="en-GB"/>
        </w:rPr>
        <w:t>F</w:t>
      </w:r>
      <w:r w:rsidRPr="0056586D">
        <w:rPr>
          <w:rFonts w:eastAsia="Times New Roman" w:cstheme="minorHAnsi"/>
          <w:b/>
          <w:bCs/>
          <w:color w:val="002060"/>
          <w:sz w:val="18"/>
          <w:szCs w:val="18"/>
          <w:lang w:val="en-GB" w:eastAsia="en-GB"/>
        </w:rPr>
        <w:t>or Proposal</w:t>
      </w:r>
      <w:r w:rsidR="00FB35A8" w:rsidRPr="0056586D">
        <w:rPr>
          <w:rFonts w:eastAsia="Times New Roman" w:cstheme="minorHAnsi"/>
          <w:b/>
          <w:bCs/>
          <w:color w:val="002060"/>
          <w:sz w:val="18"/>
          <w:szCs w:val="18"/>
          <w:lang w:val="en-GB" w:eastAsia="en-GB"/>
        </w:rPr>
        <w:t>s</w:t>
      </w:r>
      <w:r w:rsidRPr="0056586D">
        <w:rPr>
          <w:rFonts w:eastAsia="Times New Roman" w:cstheme="minorHAnsi"/>
          <w:b/>
          <w:bCs/>
          <w:color w:val="002060"/>
          <w:sz w:val="18"/>
          <w:szCs w:val="18"/>
          <w:lang w:val="en-GB" w:eastAsia="en-GB"/>
        </w:rPr>
        <w:t xml:space="preserve"> (CFP) Template</w:t>
      </w:r>
      <w:r w:rsidR="00ED447A" w:rsidRPr="0056586D">
        <w:rPr>
          <w:rFonts w:eastAsia="Times New Roman" w:cstheme="minorHAnsi"/>
          <w:b/>
          <w:color w:val="002060"/>
          <w:sz w:val="18"/>
          <w:szCs w:val="18"/>
          <w:lang w:val="en-GB" w:eastAsia="en-GB"/>
        </w:rPr>
        <w:t xml:space="preserve"> </w:t>
      </w:r>
      <w:r w:rsidR="00995628" w:rsidRPr="0056586D">
        <w:rPr>
          <w:rFonts w:eastAsia="Times New Roman" w:cstheme="minorHAnsi"/>
          <w:b/>
          <w:color w:val="002060"/>
          <w:sz w:val="18"/>
          <w:szCs w:val="18"/>
          <w:lang w:val="en-GB" w:eastAsia="en-GB"/>
        </w:rPr>
        <w:t>f</w:t>
      </w:r>
      <w:r w:rsidRPr="0056586D">
        <w:rPr>
          <w:rFonts w:eastAsia="Times New Roman" w:cstheme="minorHAnsi"/>
          <w:b/>
          <w:color w:val="002060"/>
          <w:sz w:val="18"/>
          <w:szCs w:val="18"/>
          <w:lang w:val="en-GB" w:eastAsia="en-GB"/>
        </w:rPr>
        <w:t>or Responsible Parties</w:t>
      </w:r>
    </w:p>
    <w:p w14:paraId="6B6844C6" w14:textId="53A93528" w:rsidR="00C17C2A" w:rsidRDefault="00C17C2A"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(For Civil Society Organizations</w:t>
      </w:r>
      <w:r w:rsidR="00097557" w:rsidRPr="0056586D">
        <w:rPr>
          <w:rFonts w:eastAsia="Times New Roman" w:cstheme="minorHAnsi"/>
          <w:b/>
          <w:color w:val="002060"/>
          <w:sz w:val="18"/>
          <w:szCs w:val="18"/>
          <w:lang w:val="en-GB" w:eastAsia="en-GB"/>
        </w:rPr>
        <w:t xml:space="preserve"> </w:t>
      </w:r>
      <w:r w:rsidRPr="0056586D">
        <w:rPr>
          <w:rFonts w:eastAsia="Times New Roman" w:cstheme="minorHAnsi"/>
          <w:b/>
          <w:color w:val="002060"/>
          <w:sz w:val="18"/>
          <w:szCs w:val="18"/>
          <w:lang w:val="en-GB" w:eastAsia="en-GB"/>
        </w:rPr>
        <w:t>- CSOs)</w:t>
      </w:r>
    </w:p>
    <w:p w14:paraId="1D6914F4" w14:textId="63558AD0" w:rsidR="00A927E8" w:rsidRDefault="00A927E8"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78A55D71" w14:textId="52B02EEE" w:rsidR="008E15D1" w:rsidRPr="008E15D1" w:rsidRDefault="008E15D1" w:rsidP="008E15D1">
      <w:pPr>
        <w:pStyle w:val="TableParagraph"/>
        <w:spacing w:line="267" w:lineRule="exact"/>
        <w:ind w:left="0"/>
        <w:jc w:val="center"/>
        <w:rPr>
          <w:rFonts w:eastAsia="Times New Roman"/>
          <w:b/>
          <w:sz w:val="24"/>
          <w:szCs w:val="24"/>
          <w:lang w:val="en-GB" w:eastAsia="en-GB"/>
        </w:rPr>
      </w:pPr>
      <w:r w:rsidRPr="008E15D1">
        <w:rPr>
          <w:rFonts w:eastAsia="Times New Roman"/>
          <w:b/>
          <w:sz w:val="24"/>
          <w:szCs w:val="24"/>
          <w:lang w:val="en-GB" w:eastAsia="en-GB"/>
        </w:rPr>
        <w:t>Enabling women’s access to safe and decent jobs and livelihoods</w:t>
      </w:r>
    </w:p>
    <w:p w14:paraId="1FC3767F" w14:textId="7AFEB434" w:rsidR="00A927E8" w:rsidRDefault="00A927E8" w:rsidP="00A927E8">
      <w:pPr>
        <w:pStyle w:val="TableParagraph"/>
        <w:spacing w:line="267" w:lineRule="exact"/>
        <w:ind w:left="110"/>
        <w:jc w:val="center"/>
        <w:rPr>
          <w:rFonts w:ascii="Candara" w:hAnsi="Candara"/>
          <w:b/>
        </w:rPr>
      </w:pPr>
    </w:p>
    <w:p w14:paraId="19B92EC1" w14:textId="2AC8C3A0" w:rsidR="00C22EF1" w:rsidRPr="0056586D"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56586D">
        <w:rPr>
          <w:rFonts w:eastAsia="Times New Roman" w:cstheme="minorHAnsi"/>
          <w:b/>
          <w:bCs/>
          <w:color w:val="000000" w:themeColor="text1"/>
          <w:sz w:val="18"/>
          <w:szCs w:val="18"/>
          <w:lang w:val="en-GB" w:eastAsia="en-GB"/>
        </w:rPr>
        <w:t xml:space="preserve"> </w:t>
      </w:r>
      <w:bookmarkStart w:id="0" w:name="_Hlk535499605"/>
    </w:p>
    <w:bookmarkEnd w:id="0"/>
    <w:p w14:paraId="56F9D521" w14:textId="77777777" w:rsidR="0052371C" w:rsidRPr="002A2714" w:rsidRDefault="0052371C" w:rsidP="0038204D">
      <w:pPr>
        <w:spacing w:after="0" w:line="240" w:lineRule="auto"/>
        <w:jc w:val="center"/>
        <w:rPr>
          <w:rFonts w:eastAsia="Calibri" w:cstheme="minorHAnsi"/>
          <w:b/>
          <w:bCs/>
          <w:color w:val="0070C0"/>
          <w:sz w:val="20"/>
          <w:szCs w:val="20"/>
          <w:u w:val="single"/>
          <w:lang w:val="en-CA"/>
        </w:rPr>
      </w:pPr>
      <w:r w:rsidRPr="002A2714">
        <w:rPr>
          <w:rFonts w:eastAsia="Times New Roman" w:cstheme="minorHAnsi"/>
          <w:b/>
          <w:color w:val="0070C0"/>
          <w:sz w:val="20"/>
          <w:szCs w:val="20"/>
          <w:u w:val="single"/>
          <w:lang w:val="en-GB" w:eastAsia="en-GB"/>
        </w:rPr>
        <w:t>Section 1</w:t>
      </w:r>
    </w:p>
    <w:p w14:paraId="497245DA" w14:textId="77777777" w:rsidR="0052371C" w:rsidRPr="0056586D" w:rsidRDefault="0052371C" w:rsidP="0038204D">
      <w:pPr>
        <w:spacing w:after="0" w:line="240" w:lineRule="auto"/>
        <w:rPr>
          <w:rFonts w:eastAsia="Calibri" w:cstheme="minorHAnsi"/>
          <w:b/>
          <w:bCs/>
          <w:sz w:val="18"/>
          <w:szCs w:val="18"/>
          <w:lang w:val="en-CA"/>
        </w:rPr>
      </w:pPr>
    </w:p>
    <w:p w14:paraId="419C6ACF" w14:textId="516E5701" w:rsidR="0052371C" w:rsidRPr="002A2714" w:rsidRDefault="0052371C" w:rsidP="0038204D">
      <w:pPr>
        <w:spacing w:after="0" w:line="240" w:lineRule="auto"/>
        <w:rPr>
          <w:rFonts w:eastAsia="Calibri" w:cstheme="minorHAnsi"/>
          <w:b/>
          <w:bCs/>
          <w:lang w:val="en-CA"/>
        </w:rPr>
      </w:pPr>
      <w:r w:rsidRPr="002A2714">
        <w:rPr>
          <w:rFonts w:eastAsia="Calibri" w:cstheme="minorHAnsi"/>
          <w:b/>
          <w:bCs/>
          <w:lang w:val="en-CA"/>
        </w:rPr>
        <w:t>CFP No.</w:t>
      </w:r>
      <w:r w:rsidR="00A035E0" w:rsidRPr="002A2714">
        <w:rPr>
          <w:rFonts w:eastAsia="Calibri" w:cstheme="minorHAnsi"/>
          <w:b/>
          <w:bCs/>
          <w:lang w:val="en-CA"/>
        </w:rPr>
        <w:t xml:space="preserve"> </w:t>
      </w:r>
      <w:r w:rsidR="0027747A" w:rsidRPr="002A2714">
        <w:rPr>
          <w:rFonts w:ascii="Calibri" w:eastAsia="Calibri" w:hAnsi="Calibri" w:cs="Calibri"/>
          <w:b/>
          <w:bCs/>
          <w:lang w:val="en-CA"/>
        </w:rPr>
        <w:t>UNW-AP-IND-CFP-2022-</w:t>
      </w:r>
      <w:r w:rsidR="00A927E8" w:rsidRPr="002A2714">
        <w:rPr>
          <w:rFonts w:ascii="Calibri" w:eastAsia="Calibri" w:hAnsi="Calibri" w:cs="Calibri"/>
          <w:b/>
          <w:bCs/>
          <w:lang w:val="en-CA"/>
        </w:rPr>
        <w:t>010</w:t>
      </w:r>
    </w:p>
    <w:p w14:paraId="28BA5F77" w14:textId="77777777" w:rsidR="0052371C" w:rsidRPr="0056586D" w:rsidRDefault="0052371C" w:rsidP="0038204D">
      <w:pPr>
        <w:spacing w:after="0" w:line="240" w:lineRule="auto"/>
        <w:rPr>
          <w:rFonts w:eastAsia="Calibri" w:cstheme="minorHAnsi"/>
          <w:sz w:val="18"/>
          <w:szCs w:val="18"/>
          <w:lang w:val="en-CA"/>
        </w:rPr>
      </w:pPr>
    </w:p>
    <w:p w14:paraId="767E7005" w14:textId="5D88DCE3" w:rsidR="0052371C" w:rsidRPr="002A2714" w:rsidRDefault="0052371C" w:rsidP="00435662">
      <w:pPr>
        <w:numPr>
          <w:ilvl w:val="0"/>
          <w:numId w:val="6"/>
        </w:numPr>
        <w:tabs>
          <w:tab w:val="center" w:pos="4320"/>
          <w:tab w:val="right" w:pos="8640"/>
        </w:tabs>
        <w:spacing w:after="0" w:line="240" w:lineRule="auto"/>
        <w:contextualSpacing/>
        <w:rPr>
          <w:rFonts w:eastAsia="Times New Roman" w:cstheme="minorHAnsi"/>
          <w:b/>
          <w:color w:val="0070C0"/>
          <w:sz w:val="20"/>
          <w:szCs w:val="20"/>
          <w:lang w:val="en-GB" w:eastAsia="en-GB"/>
        </w:rPr>
      </w:pPr>
      <w:r w:rsidRPr="002A2714">
        <w:rPr>
          <w:rFonts w:eastAsia="Times New Roman" w:cstheme="minorHAnsi"/>
          <w:b/>
          <w:color w:val="0070C0"/>
          <w:sz w:val="20"/>
          <w:szCs w:val="20"/>
          <w:lang w:val="en-GB" w:eastAsia="en-GB"/>
        </w:rPr>
        <w:t xml:space="preserve">CFP </w:t>
      </w:r>
      <w:r w:rsidR="0054628A" w:rsidRPr="002A2714">
        <w:rPr>
          <w:rFonts w:eastAsia="Times New Roman" w:cstheme="minorHAnsi"/>
          <w:b/>
          <w:color w:val="0070C0"/>
          <w:sz w:val="20"/>
          <w:szCs w:val="20"/>
          <w:lang w:val="en-GB" w:eastAsia="en-GB"/>
        </w:rPr>
        <w:t>L</w:t>
      </w:r>
      <w:r w:rsidRPr="002A2714">
        <w:rPr>
          <w:rFonts w:eastAsia="Times New Roman" w:cstheme="minorHAnsi"/>
          <w:b/>
          <w:color w:val="0070C0"/>
          <w:sz w:val="20"/>
          <w:szCs w:val="20"/>
          <w:lang w:val="en-GB" w:eastAsia="en-GB"/>
        </w:rPr>
        <w:t xml:space="preserve">etter for </w:t>
      </w:r>
      <w:r w:rsidR="0006700D" w:rsidRPr="002A2714">
        <w:rPr>
          <w:rFonts w:eastAsia="Times New Roman" w:cstheme="minorHAnsi"/>
          <w:b/>
          <w:color w:val="0070C0"/>
          <w:sz w:val="20"/>
          <w:szCs w:val="20"/>
          <w:lang w:val="en-GB" w:eastAsia="en-GB"/>
        </w:rPr>
        <w:t>Responsible Parties</w:t>
      </w:r>
    </w:p>
    <w:p w14:paraId="6B9C5C89" w14:textId="77777777" w:rsidR="0052371C" w:rsidRPr="0056586D" w:rsidRDefault="0052371C" w:rsidP="0038204D">
      <w:pPr>
        <w:spacing w:after="0" w:line="240" w:lineRule="auto"/>
        <w:rPr>
          <w:rFonts w:eastAsia="Calibri" w:cstheme="minorHAnsi"/>
          <w:sz w:val="18"/>
          <w:szCs w:val="18"/>
          <w:lang w:val="en-CA"/>
        </w:rPr>
      </w:pPr>
    </w:p>
    <w:p w14:paraId="6896E330" w14:textId="71EC9C67" w:rsidR="0052371C" w:rsidRDefault="0026403E" w:rsidP="00093C2D">
      <w:pPr>
        <w:spacing w:after="0" w:line="240" w:lineRule="auto"/>
        <w:jc w:val="both"/>
        <w:rPr>
          <w:rFonts w:eastAsia="Calibri" w:cstheme="minorHAnsi"/>
          <w:spacing w:val="-2"/>
          <w:sz w:val="18"/>
          <w:szCs w:val="18"/>
          <w:lang w:val="en-CA"/>
        </w:rPr>
      </w:pPr>
      <w:r>
        <w:rPr>
          <w:rFonts w:eastAsia="Calibri" w:cstheme="minorHAnsi"/>
          <w:spacing w:val="-2"/>
          <w:sz w:val="18"/>
          <w:szCs w:val="18"/>
          <w:lang w:val="en-CA"/>
        </w:rPr>
        <w:t>UN Women</w:t>
      </w:r>
      <w:r w:rsidR="0052371C" w:rsidRPr="0056586D">
        <w:rPr>
          <w:rFonts w:eastAsia="Calibri" w:cstheme="minorHAnsi"/>
          <w:spacing w:val="-2"/>
          <w:sz w:val="18"/>
          <w:szCs w:val="18"/>
          <w:lang w:val="en-CA"/>
        </w:rPr>
        <w:t xml:space="preserve"> plans to engage a </w:t>
      </w:r>
      <w:r w:rsidR="0052371C" w:rsidRPr="0056586D">
        <w:rPr>
          <w:rFonts w:eastAsia="Calibri" w:cstheme="minorHAnsi"/>
          <w:spacing w:val="-2"/>
          <w:sz w:val="18"/>
          <w:szCs w:val="18"/>
          <w:u w:val="single"/>
          <w:lang w:val="en-CA"/>
        </w:rPr>
        <w:t>Responsible Part</w:t>
      </w:r>
      <w:r w:rsidR="00D356EA">
        <w:rPr>
          <w:rFonts w:eastAsia="Calibri" w:cstheme="minorHAnsi"/>
          <w:spacing w:val="-2"/>
          <w:sz w:val="18"/>
          <w:szCs w:val="18"/>
          <w:u w:val="single"/>
          <w:lang w:val="en-CA"/>
        </w:rPr>
        <w:t>y</w:t>
      </w:r>
      <w:r w:rsidR="0052371C" w:rsidRPr="0056586D">
        <w:rPr>
          <w:rFonts w:eastAsia="Calibri" w:cstheme="minorHAnsi"/>
          <w:sz w:val="18"/>
          <w:szCs w:val="18"/>
          <w:lang w:val="en-CA"/>
        </w:rPr>
        <w:t xml:space="preserve"> </w:t>
      </w:r>
      <w:r w:rsidR="0052371C" w:rsidRPr="0056586D">
        <w:rPr>
          <w:rFonts w:eastAsia="Calibri" w:cstheme="minorHAnsi"/>
          <w:spacing w:val="-2"/>
          <w:sz w:val="18"/>
          <w:szCs w:val="18"/>
          <w:lang w:val="en-CA"/>
        </w:rPr>
        <w:t xml:space="preserve">as defined in accordance with these documents.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now invites sealed proposals from qualified proponents </w:t>
      </w:r>
      <w:r w:rsidR="00BD6766">
        <w:rPr>
          <w:rFonts w:eastAsia="Calibri" w:cstheme="minorHAnsi"/>
          <w:spacing w:val="-2"/>
          <w:sz w:val="18"/>
          <w:szCs w:val="18"/>
          <w:lang w:val="en-CA"/>
        </w:rPr>
        <w:t>to</w:t>
      </w:r>
      <w:r w:rsidR="0052371C" w:rsidRPr="0056586D">
        <w:rPr>
          <w:rFonts w:eastAsia="Calibri" w:cstheme="minorHAnsi"/>
          <w:spacing w:val="-2"/>
          <w:sz w:val="18"/>
          <w:szCs w:val="18"/>
          <w:lang w:val="en-CA"/>
        </w:rPr>
        <w:t xml:space="preserve"> provid</w:t>
      </w:r>
      <w:r w:rsidR="00BD6766">
        <w:rPr>
          <w:rFonts w:eastAsia="Calibri" w:cstheme="minorHAnsi"/>
          <w:spacing w:val="-2"/>
          <w:sz w:val="18"/>
          <w:szCs w:val="18"/>
          <w:lang w:val="en-CA"/>
        </w:rPr>
        <w:t>e</w:t>
      </w:r>
      <w:r w:rsidR="0052371C" w:rsidRPr="0056586D">
        <w:rPr>
          <w:rFonts w:eastAsia="Calibri" w:cstheme="minorHAnsi"/>
          <w:spacing w:val="-2"/>
          <w:sz w:val="18"/>
          <w:szCs w:val="18"/>
          <w:lang w:val="en-CA"/>
        </w:rPr>
        <w:t xml:space="preserve"> the requirements as defined in the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Terms of Reference. </w:t>
      </w:r>
    </w:p>
    <w:p w14:paraId="17481B00" w14:textId="77777777" w:rsidR="001F45D2" w:rsidRPr="0056586D" w:rsidRDefault="001F45D2" w:rsidP="00093C2D">
      <w:pPr>
        <w:spacing w:after="0" w:line="240" w:lineRule="auto"/>
        <w:jc w:val="both"/>
        <w:rPr>
          <w:rFonts w:eastAsia="Calibri" w:cstheme="minorHAnsi"/>
          <w:spacing w:val="-2"/>
          <w:sz w:val="18"/>
          <w:szCs w:val="18"/>
          <w:lang w:val="en-CA"/>
        </w:rPr>
      </w:pPr>
    </w:p>
    <w:p w14:paraId="7F96862B" w14:textId="703D384B" w:rsidR="0052371C" w:rsidRPr="0056586D" w:rsidRDefault="0052371C" w:rsidP="00093C2D">
      <w:pPr>
        <w:spacing w:after="0" w:line="240" w:lineRule="auto"/>
        <w:jc w:val="both"/>
        <w:rPr>
          <w:rFonts w:eastAsia="Calibri" w:cstheme="minorHAnsi"/>
          <w:sz w:val="18"/>
          <w:szCs w:val="18"/>
          <w:lang w:val="en-CA"/>
        </w:rPr>
      </w:pPr>
      <w:r w:rsidRPr="0056586D">
        <w:rPr>
          <w:rFonts w:eastAsia="Calibri" w:cstheme="minorHAnsi"/>
          <w:spacing w:val="-2"/>
          <w:sz w:val="18"/>
          <w:szCs w:val="18"/>
          <w:lang w:val="en-CA"/>
        </w:rPr>
        <w:t>Proposals must be received by UN</w:t>
      </w:r>
      <w:r w:rsidR="00C6272A" w:rsidRPr="0056586D">
        <w:rPr>
          <w:rFonts w:eastAsia="Calibri" w:cstheme="minorHAnsi"/>
          <w:spacing w:val="-2"/>
          <w:sz w:val="18"/>
          <w:szCs w:val="18"/>
          <w:lang w:val="en-CA"/>
        </w:rPr>
        <w:t xml:space="preserve"> Women </w:t>
      </w:r>
      <w:r w:rsidRPr="0056586D">
        <w:rPr>
          <w:rFonts w:eastAsia="Calibri" w:cstheme="minorHAnsi"/>
          <w:spacing w:val="-2"/>
          <w:sz w:val="18"/>
          <w:szCs w:val="18"/>
          <w:lang w:val="en-CA"/>
        </w:rPr>
        <w:t>at the address specified not later than (time</w:t>
      </w:r>
      <w:r w:rsidRPr="00EE1251">
        <w:rPr>
          <w:rFonts w:eastAsia="Calibri" w:cstheme="minorHAnsi"/>
          <w:b/>
          <w:bCs/>
          <w:spacing w:val="-2"/>
          <w:sz w:val="18"/>
          <w:szCs w:val="18"/>
          <w:lang w:val="en-CA"/>
        </w:rPr>
        <w:t xml:space="preserve">) </w:t>
      </w:r>
      <w:r w:rsidR="00594BE6" w:rsidRPr="00C1143D">
        <w:rPr>
          <w:rFonts w:eastAsia="Calibri" w:cstheme="minorHAnsi"/>
          <w:b/>
          <w:bCs/>
          <w:spacing w:val="-2"/>
          <w:sz w:val="18"/>
          <w:szCs w:val="18"/>
          <w:u w:val="single"/>
          <w:lang w:val="en-CA"/>
        </w:rPr>
        <w:t>12</w:t>
      </w:r>
      <w:r w:rsidR="0027747A" w:rsidRPr="00EE1251">
        <w:rPr>
          <w:rFonts w:ascii="Calibri" w:eastAsia="Calibri" w:hAnsi="Calibri" w:cs="Calibri"/>
          <w:b/>
          <w:bCs/>
          <w:spacing w:val="-2"/>
          <w:sz w:val="18"/>
          <w:szCs w:val="18"/>
          <w:u w:val="single"/>
          <w:lang w:val="en-CA"/>
        </w:rPr>
        <w:t>:</w:t>
      </w:r>
      <w:r w:rsidR="00594BE6">
        <w:rPr>
          <w:rFonts w:ascii="Calibri" w:eastAsia="Calibri" w:hAnsi="Calibri" w:cs="Calibri"/>
          <w:b/>
          <w:bCs/>
          <w:spacing w:val="-2"/>
          <w:sz w:val="18"/>
          <w:szCs w:val="18"/>
          <w:u w:val="single"/>
          <w:lang w:val="en-CA"/>
        </w:rPr>
        <w:t>0</w:t>
      </w:r>
      <w:r w:rsidR="0027747A" w:rsidRPr="00EE1251">
        <w:rPr>
          <w:rFonts w:ascii="Calibri" w:eastAsia="Calibri" w:hAnsi="Calibri" w:cs="Calibri"/>
          <w:b/>
          <w:bCs/>
          <w:spacing w:val="-2"/>
          <w:sz w:val="18"/>
          <w:szCs w:val="18"/>
          <w:u w:val="single"/>
          <w:lang w:val="en-CA"/>
        </w:rPr>
        <w:t xml:space="preserve">0 </w:t>
      </w:r>
      <w:r w:rsidR="00594BE6">
        <w:rPr>
          <w:rFonts w:ascii="Calibri" w:eastAsia="Calibri" w:hAnsi="Calibri" w:cs="Calibri"/>
          <w:b/>
          <w:bCs/>
          <w:spacing w:val="-2"/>
          <w:sz w:val="18"/>
          <w:szCs w:val="18"/>
          <w:u w:val="single"/>
          <w:lang w:val="en-CA"/>
        </w:rPr>
        <w:t>noon</w:t>
      </w:r>
      <w:r w:rsidR="0027747A" w:rsidRPr="00EE1251">
        <w:rPr>
          <w:rFonts w:ascii="Calibri" w:eastAsia="Calibri" w:hAnsi="Calibri" w:cs="Calibri"/>
          <w:b/>
          <w:bCs/>
          <w:spacing w:val="-2"/>
          <w:sz w:val="18"/>
          <w:szCs w:val="18"/>
          <w:lang w:val="en-CA"/>
        </w:rPr>
        <w:t xml:space="preserve"> IST </w:t>
      </w:r>
      <w:r w:rsidR="0027747A" w:rsidRPr="00EE1251">
        <w:rPr>
          <w:rFonts w:ascii="Calibri" w:eastAsia="Calibri" w:hAnsi="Calibri" w:cs="Calibri"/>
          <w:b/>
          <w:bCs/>
          <w:sz w:val="18"/>
          <w:szCs w:val="18"/>
          <w:lang w:val="en-CA"/>
        </w:rPr>
        <w:t xml:space="preserve">on </w:t>
      </w:r>
      <w:r w:rsidR="00C1143D" w:rsidRPr="00C1143D">
        <w:rPr>
          <w:rFonts w:ascii="Calibri" w:eastAsia="Calibri" w:hAnsi="Calibri" w:cs="Calibri"/>
          <w:b/>
          <w:bCs/>
          <w:sz w:val="18"/>
          <w:szCs w:val="18"/>
          <w:u w:val="single"/>
          <w:lang w:val="en-CA"/>
        </w:rPr>
        <w:t>08</w:t>
      </w:r>
      <w:r w:rsidR="00EE1251" w:rsidRPr="00C1143D">
        <w:rPr>
          <w:rFonts w:ascii="Calibri" w:eastAsia="Calibri" w:hAnsi="Calibri" w:cs="Calibri"/>
          <w:b/>
          <w:bCs/>
          <w:sz w:val="18"/>
          <w:szCs w:val="18"/>
          <w:u w:val="single"/>
          <w:vertAlign w:val="superscript"/>
          <w:lang w:val="en-CA"/>
        </w:rPr>
        <w:t>t</w:t>
      </w:r>
      <w:r w:rsidR="00EE1251" w:rsidRPr="00EE1251">
        <w:rPr>
          <w:rFonts w:ascii="Calibri" w:eastAsia="Calibri" w:hAnsi="Calibri" w:cs="Calibri"/>
          <w:b/>
          <w:bCs/>
          <w:sz w:val="18"/>
          <w:szCs w:val="18"/>
          <w:u w:val="single"/>
          <w:vertAlign w:val="superscript"/>
          <w:lang w:val="en-CA"/>
        </w:rPr>
        <w:t>h</w:t>
      </w:r>
      <w:r w:rsidR="00EE1251" w:rsidRPr="00EE1251">
        <w:rPr>
          <w:rFonts w:ascii="Calibri" w:eastAsia="Calibri" w:hAnsi="Calibri" w:cs="Calibri"/>
          <w:b/>
          <w:bCs/>
          <w:sz w:val="18"/>
          <w:szCs w:val="18"/>
          <w:u w:val="single"/>
          <w:lang w:val="en-CA"/>
        </w:rPr>
        <w:t xml:space="preserve"> </w:t>
      </w:r>
      <w:r w:rsidR="00C1143D">
        <w:rPr>
          <w:rFonts w:ascii="Calibri" w:eastAsia="Calibri" w:hAnsi="Calibri" w:cs="Calibri"/>
          <w:b/>
          <w:bCs/>
          <w:sz w:val="18"/>
          <w:szCs w:val="18"/>
          <w:u w:val="single"/>
          <w:lang w:val="en-CA"/>
        </w:rPr>
        <w:t>August</w:t>
      </w:r>
      <w:r w:rsidR="0027747A" w:rsidRPr="00EE1251">
        <w:rPr>
          <w:rFonts w:ascii="Calibri" w:eastAsia="Calibri" w:hAnsi="Calibri" w:cs="Calibri"/>
          <w:b/>
          <w:bCs/>
          <w:sz w:val="18"/>
          <w:szCs w:val="18"/>
          <w:u w:val="single"/>
          <w:lang w:val="en-CA"/>
        </w:rPr>
        <w:t xml:space="preserve"> 2022</w:t>
      </w:r>
      <w:r w:rsidR="0027747A" w:rsidRPr="00EE1251">
        <w:rPr>
          <w:rFonts w:ascii="Calibri" w:eastAsia="Calibri" w:hAnsi="Calibri" w:cs="Calibri"/>
          <w:sz w:val="18"/>
          <w:szCs w:val="18"/>
          <w:u w:val="single"/>
          <w:lang w:val="en-CA"/>
        </w:rPr>
        <w:t>.</w:t>
      </w:r>
    </w:p>
    <w:p w14:paraId="1D32437B" w14:textId="2C538885" w:rsidR="00656EDE" w:rsidRPr="0056586D" w:rsidRDefault="00656EDE" w:rsidP="00093C2D">
      <w:pPr>
        <w:spacing w:after="0" w:line="240" w:lineRule="auto"/>
        <w:jc w:val="both"/>
        <w:rPr>
          <w:rFonts w:eastAsia="Calibri" w:cstheme="minorHAnsi"/>
          <w:sz w:val="18"/>
          <w:szCs w:val="18"/>
          <w:lang w:val="en-CA"/>
        </w:rPr>
      </w:pPr>
    </w:p>
    <w:p w14:paraId="1BA9310F" w14:textId="34B08709" w:rsidR="00656EDE" w:rsidRPr="0056586D" w:rsidRDefault="00656EDE" w:rsidP="00093C2D">
      <w:pPr>
        <w:spacing w:after="0" w:line="240" w:lineRule="auto"/>
        <w:jc w:val="both"/>
        <w:rPr>
          <w:rFonts w:eastAsia="Calibri" w:cstheme="minorHAnsi"/>
          <w:spacing w:val="-2"/>
          <w:sz w:val="18"/>
          <w:szCs w:val="18"/>
          <w:lang w:val="en-CA"/>
        </w:rPr>
      </w:pPr>
      <w:r w:rsidRPr="0056586D">
        <w:rPr>
          <w:rFonts w:eastAsia="Calibri" w:cstheme="minorHAnsi"/>
          <w:b/>
          <w:bCs/>
          <w:sz w:val="18"/>
          <w:szCs w:val="18"/>
          <w:lang w:val="en-CA"/>
        </w:rPr>
        <w:t>The budget range for this proposal should be</w:t>
      </w:r>
      <w:r w:rsidRPr="0056586D">
        <w:rPr>
          <w:rFonts w:eastAsia="Calibri" w:cstheme="minorHAnsi"/>
          <w:sz w:val="18"/>
          <w:szCs w:val="18"/>
          <w:lang w:val="en-CA"/>
        </w:rPr>
        <w:t xml:space="preserve"> </w:t>
      </w:r>
      <w:r w:rsidR="0027747A" w:rsidRPr="004010DC">
        <w:rPr>
          <w:rFonts w:ascii="Calibri" w:eastAsia="Calibri" w:hAnsi="Calibri" w:cs="Calibri"/>
          <w:spacing w:val="-2"/>
          <w:sz w:val="18"/>
          <w:szCs w:val="18"/>
          <w:lang w:val="en-CA"/>
        </w:rPr>
        <w:t xml:space="preserve">INR 30,00,000/- </w:t>
      </w:r>
      <w:r w:rsidR="0027747A" w:rsidRPr="004010DC">
        <w:rPr>
          <w:rFonts w:ascii="Calibri" w:eastAsia="Calibri" w:hAnsi="Calibri" w:cs="Calibri"/>
          <w:sz w:val="18"/>
          <w:szCs w:val="18"/>
          <w:lang w:val="en-CA"/>
        </w:rPr>
        <w:t>to INR 35,00,000/-</w:t>
      </w:r>
      <w:r w:rsidR="004010DC">
        <w:rPr>
          <w:rFonts w:ascii="Calibri" w:eastAsia="Calibri" w:hAnsi="Calibri" w:cs="Calibri"/>
          <w:sz w:val="18"/>
          <w:szCs w:val="18"/>
          <w:lang w:val="en-CA"/>
        </w:rPr>
        <w:t xml:space="preserve"> [Indian Rupees Thirty Lakhs to </w:t>
      </w:r>
      <w:proofErr w:type="gramStart"/>
      <w:r w:rsidR="004010DC">
        <w:rPr>
          <w:rFonts w:ascii="Calibri" w:eastAsia="Calibri" w:hAnsi="Calibri" w:cs="Calibri"/>
          <w:sz w:val="18"/>
          <w:szCs w:val="18"/>
          <w:lang w:val="en-CA"/>
        </w:rPr>
        <w:t>Thirty Five</w:t>
      </w:r>
      <w:proofErr w:type="gramEnd"/>
      <w:r w:rsidR="004010DC">
        <w:rPr>
          <w:rFonts w:ascii="Calibri" w:eastAsia="Calibri" w:hAnsi="Calibri" w:cs="Calibri"/>
          <w:sz w:val="18"/>
          <w:szCs w:val="18"/>
          <w:lang w:val="en-CA"/>
        </w:rPr>
        <w:t xml:space="preserve"> Lakhs</w:t>
      </w:r>
      <w:r w:rsidR="00EE1251">
        <w:rPr>
          <w:rFonts w:ascii="Calibri" w:eastAsia="Calibri" w:hAnsi="Calibri" w:cs="Calibri"/>
          <w:sz w:val="18"/>
          <w:szCs w:val="18"/>
          <w:lang w:val="en-CA"/>
        </w:rPr>
        <w:t xml:space="preserve"> Only</w:t>
      </w:r>
      <w:r w:rsidR="004010DC">
        <w:rPr>
          <w:rFonts w:ascii="Calibri" w:eastAsia="Calibri" w:hAnsi="Calibri" w:cs="Calibri"/>
          <w:sz w:val="18"/>
          <w:szCs w:val="18"/>
          <w:lang w:val="en-CA"/>
        </w:rPr>
        <w:t>]</w:t>
      </w:r>
    </w:p>
    <w:p w14:paraId="4CA628BD" w14:textId="77777777" w:rsidR="0052371C" w:rsidRPr="0056586D" w:rsidRDefault="0052371C" w:rsidP="0038204D">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52371C" w:rsidRPr="0056586D"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56586D" w:rsidRDefault="0052371C" w:rsidP="0038204D">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w:t>
            </w:r>
            <w:r w:rsidR="00C6272A" w:rsidRPr="0056586D">
              <w:rPr>
                <w:rFonts w:asciiTheme="minorHAnsi" w:hAnsiTheme="minorHAnsi" w:cstheme="minorHAnsi"/>
                <w:b/>
                <w:spacing w:val="-2"/>
                <w:sz w:val="18"/>
                <w:szCs w:val="18"/>
                <w:lang w:val="en-CA"/>
              </w:rPr>
              <w:t>UN Women</w:t>
            </w:r>
            <w:r w:rsidRPr="0056586D">
              <w:rPr>
                <w:rFonts w:asciiTheme="minorHAnsi" w:hAnsiTheme="minorHAnsi" w:cstheme="minorHAnsi"/>
                <w:b/>
                <w:spacing w:val="-2"/>
                <w:sz w:val="18"/>
                <w:szCs w:val="18"/>
                <w:lang w:val="en-CA"/>
              </w:rPr>
              <w:t xml:space="preserve"> Call </w:t>
            </w:r>
            <w:proofErr w:type="gramStart"/>
            <w:r w:rsidR="005128FC">
              <w:rPr>
                <w:rFonts w:asciiTheme="minorHAnsi" w:hAnsiTheme="minorHAnsi" w:cstheme="minorHAnsi"/>
                <w:b/>
                <w:spacing w:val="-2"/>
                <w:sz w:val="18"/>
                <w:szCs w:val="18"/>
                <w:lang w:val="en-CA"/>
              </w:rPr>
              <w:t>F</w:t>
            </w:r>
            <w:r w:rsidRPr="0056586D">
              <w:rPr>
                <w:rFonts w:asciiTheme="minorHAnsi" w:hAnsiTheme="minorHAnsi" w:cstheme="minorHAnsi"/>
                <w:b/>
                <w:spacing w:val="-2"/>
                <w:sz w:val="18"/>
                <w:szCs w:val="18"/>
                <w:lang w:val="en-CA"/>
              </w:rPr>
              <w:t>or</w:t>
            </w:r>
            <w:proofErr w:type="gramEnd"/>
            <w:r w:rsidRPr="0056586D">
              <w:rPr>
                <w:rFonts w:asciiTheme="minorHAnsi" w:hAnsiTheme="minorHAnsi" w:cstheme="minorHAnsi"/>
                <w:b/>
                <w:spacing w:val="-2"/>
                <w:sz w:val="18"/>
                <w:szCs w:val="18"/>
                <w:lang w:val="en-CA"/>
              </w:rPr>
              <w:t xml:space="preserve"> Proposals consists of </w:t>
            </w:r>
            <w:r w:rsidR="00BD6766">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56586D"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0052371C" w:rsidRPr="0056586D">
              <w:rPr>
                <w:rFonts w:asciiTheme="minorHAnsi" w:hAnsiTheme="minorHAnsi" w:cstheme="minorHAnsi"/>
                <w:b/>
                <w:spacing w:val="-2"/>
                <w:sz w:val="18"/>
                <w:szCs w:val="18"/>
                <w:lang w:val="en-CA"/>
              </w:rPr>
              <w:t xml:space="preserve"> to be completed by proponents and returned </w:t>
            </w:r>
            <w:r w:rsidR="00817370">
              <w:rPr>
                <w:rFonts w:asciiTheme="minorHAnsi" w:hAnsiTheme="minorHAnsi" w:cstheme="minorHAnsi"/>
                <w:b/>
                <w:spacing w:val="-2"/>
                <w:sz w:val="18"/>
                <w:szCs w:val="18"/>
                <w:lang w:val="en-CA"/>
              </w:rPr>
              <w:t>as part of</w:t>
            </w:r>
            <w:r w:rsidR="0052371C" w:rsidRPr="0056586D">
              <w:rPr>
                <w:rFonts w:asciiTheme="minorHAnsi" w:hAnsiTheme="minorHAnsi" w:cstheme="minorHAnsi"/>
                <w:b/>
                <w:spacing w:val="-2"/>
                <w:sz w:val="18"/>
                <w:szCs w:val="18"/>
                <w:lang w:val="en-CA"/>
              </w:rPr>
              <w:t xml:space="preserve"> their proposal (mandatory)</w:t>
            </w:r>
          </w:p>
        </w:tc>
      </w:tr>
      <w:tr w:rsidR="0052371C" w:rsidRPr="0056586D"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3D5969"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1E786240" w14:textId="77777777" w:rsidR="00A035E0" w:rsidRPr="003D5969" w:rsidRDefault="00A035E0" w:rsidP="00435662">
            <w:pPr>
              <w:numPr>
                <w:ilvl w:val="0"/>
                <w:numId w:val="7"/>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0B5E05D9" w14:textId="77777777" w:rsidR="00A035E0" w:rsidRPr="003D5969" w:rsidRDefault="00A035E0" w:rsidP="00435662">
            <w:pPr>
              <w:numPr>
                <w:ilvl w:val="0"/>
                <w:numId w:val="7"/>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31130C15" w14:textId="77777777" w:rsidR="00A035E0" w:rsidRPr="003D5969" w:rsidRDefault="00A035E0" w:rsidP="00435662">
            <w:pPr>
              <w:numPr>
                <w:ilvl w:val="0"/>
                <w:numId w:val="7"/>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1DC7D8F6" w14:textId="5981FDD7" w:rsidR="00553698" w:rsidRDefault="00A035E0" w:rsidP="00435662">
            <w:pPr>
              <w:pStyle w:val="ListParagraph"/>
              <w:numPr>
                <w:ilvl w:val="0"/>
                <w:numId w:val="7"/>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sidR="00817370">
              <w:rPr>
                <w:rFonts w:cstheme="minorHAnsi"/>
                <w:spacing w:val="-3"/>
                <w:sz w:val="18"/>
                <w:szCs w:val="18"/>
                <w:lang w:val="en-CA"/>
              </w:rPr>
              <w:t>t</w:t>
            </w:r>
            <w:r w:rsidRPr="003D5969">
              <w:rPr>
                <w:rFonts w:cstheme="minorHAnsi"/>
                <w:spacing w:val="-3"/>
                <w:sz w:val="18"/>
                <w:szCs w:val="18"/>
                <w:lang w:val="en-CA"/>
              </w:rPr>
              <w:t xml:space="preserve">erms and </w:t>
            </w:r>
            <w:r w:rsidR="00817370">
              <w:rPr>
                <w:rFonts w:cstheme="minorHAnsi"/>
                <w:spacing w:val="-3"/>
                <w:sz w:val="18"/>
                <w:szCs w:val="18"/>
                <w:lang w:val="en-CA"/>
              </w:rPr>
              <w:t>c</w:t>
            </w:r>
            <w:r w:rsidRPr="003D5969">
              <w:rPr>
                <w:rFonts w:cstheme="minorHAnsi"/>
                <w:spacing w:val="-3"/>
                <w:sz w:val="18"/>
                <w:szCs w:val="18"/>
                <w:lang w:val="en-CA"/>
              </w:rPr>
              <w:t xml:space="preserve">onditions </w:t>
            </w:r>
            <w:r w:rsidR="0056086A">
              <w:rPr>
                <w:rFonts w:cstheme="minorHAnsi"/>
                <w:spacing w:val="-3"/>
                <w:sz w:val="18"/>
                <w:szCs w:val="18"/>
                <w:lang w:val="en-CA"/>
              </w:rPr>
              <w:t>o</w:t>
            </w:r>
            <w:r w:rsidRPr="003D5969">
              <w:rPr>
                <w:rFonts w:cstheme="minorHAnsi"/>
                <w:spacing w:val="-3"/>
                <w:sz w:val="18"/>
                <w:szCs w:val="18"/>
                <w:lang w:val="en-CA"/>
              </w:rPr>
              <w:t xml:space="preserve">utlined in the </w:t>
            </w:r>
            <w:r w:rsidR="00817370">
              <w:rPr>
                <w:rFonts w:cstheme="minorHAnsi"/>
                <w:spacing w:val="-3"/>
                <w:sz w:val="18"/>
                <w:szCs w:val="18"/>
                <w:lang w:val="en-CA"/>
              </w:rPr>
              <w:t>t</w:t>
            </w:r>
            <w:r w:rsidRPr="003D5969">
              <w:rPr>
                <w:rFonts w:cstheme="minorHAnsi"/>
                <w:spacing w:val="-3"/>
                <w:sz w:val="18"/>
                <w:szCs w:val="18"/>
                <w:lang w:val="en-CA"/>
              </w:rPr>
              <w:t>emplate Partner Agreement</w:t>
            </w:r>
          </w:p>
          <w:p w14:paraId="7024345B" w14:textId="77777777" w:rsidR="00EE72FF" w:rsidRPr="0042572A" w:rsidRDefault="00EE72FF" w:rsidP="00435662">
            <w:pPr>
              <w:pStyle w:val="ListParagraph"/>
              <w:numPr>
                <w:ilvl w:val="0"/>
                <w:numId w:val="7"/>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51FEEC46" w14:textId="0B1ADBFC" w:rsidR="00A035E0" w:rsidRPr="003D5969" w:rsidRDefault="00EE72FF" w:rsidP="0042572A">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 xml:space="preserve">Annex </w:t>
            </w:r>
            <w:r w:rsidR="005A4A3A" w:rsidRPr="0056586D">
              <w:rPr>
                <w:rFonts w:asciiTheme="minorHAnsi" w:hAnsiTheme="minorHAnsi" w:cstheme="minorHAnsi"/>
                <w:b/>
                <w:spacing w:val="-2"/>
                <w:sz w:val="18"/>
                <w:szCs w:val="18"/>
                <w:lang w:val="en-CA"/>
              </w:rPr>
              <w:t>B</w:t>
            </w:r>
            <w:r w:rsidRPr="0056586D">
              <w:rPr>
                <w:rFonts w:asciiTheme="minorHAnsi" w:hAnsiTheme="minorHAnsi" w:cstheme="minorHAnsi"/>
                <w:b/>
                <w:spacing w:val="-2"/>
                <w:sz w:val="18"/>
                <w:szCs w:val="18"/>
                <w:lang w:val="en-CA"/>
              </w:rPr>
              <w:t>-1</w:t>
            </w:r>
            <w:r w:rsidRPr="0056586D">
              <w:rPr>
                <w:rFonts w:asciiTheme="minorHAnsi" w:hAnsiTheme="minorHAnsi" w:cstheme="minorHAnsi"/>
                <w:spacing w:val="-2"/>
                <w:sz w:val="18"/>
                <w:szCs w:val="18"/>
                <w:lang w:val="en-CA"/>
              </w:rPr>
              <w:t xml:space="preserve"> Mandatory </w:t>
            </w:r>
            <w:r w:rsidR="00C134D6">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sidR="00C134D6">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sidR="00C134D6">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0C3F4AFE" w14:textId="5E27CDA3" w:rsidR="0052371C" w:rsidRDefault="00BB4D69" w:rsidP="00DC6588">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w:t>
            </w:r>
            <w:r w:rsidR="00C134D6">
              <w:rPr>
                <w:rFonts w:asciiTheme="minorHAnsi" w:hAnsiTheme="minorHAnsi" w:cstheme="minorHAnsi"/>
                <w:spacing w:val="-2"/>
                <w:sz w:val="18"/>
                <w:szCs w:val="18"/>
                <w:lang w:val="en-CA"/>
              </w:rPr>
              <w:t>Cr</w:t>
            </w:r>
            <w:r w:rsidR="0052371C" w:rsidRPr="0056586D">
              <w:rPr>
                <w:rFonts w:asciiTheme="minorHAnsi" w:hAnsiTheme="minorHAnsi" w:cstheme="minorHAnsi"/>
                <w:spacing w:val="-2"/>
                <w:sz w:val="18"/>
                <w:szCs w:val="18"/>
                <w:lang w:val="en-CA"/>
              </w:rPr>
              <w:t>iteria</w:t>
            </w:r>
            <w:r w:rsidR="00131596" w:rsidRPr="0056586D">
              <w:rPr>
                <w:rFonts w:asciiTheme="minorHAnsi" w:hAnsiTheme="minorHAnsi" w:cstheme="minorHAnsi"/>
                <w:spacing w:val="-2"/>
                <w:sz w:val="18"/>
                <w:szCs w:val="18"/>
                <w:lang w:val="en-CA"/>
              </w:rPr>
              <w:t xml:space="preserve"> and </w:t>
            </w:r>
            <w:r w:rsidR="00C134D6">
              <w:rPr>
                <w:rFonts w:asciiTheme="minorHAnsi" w:hAnsiTheme="minorHAnsi" w:cstheme="minorHAnsi"/>
                <w:spacing w:val="-2"/>
                <w:sz w:val="18"/>
                <w:szCs w:val="18"/>
                <w:lang w:val="en-CA"/>
              </w:rPr>
              <w:t>C</w:t>
            </w:r>
            <w:r w:rsidR="00131596" w:rsidRPr="0056586D">
              <w:rPr>
                <w:rFonts w:asciiTheme="minorHAnsi" w:hAnsiTheme="minorHAnsi" w:cstheme="minorHAnsi"/>
                <w:spacing w:val="-2"/>
                <w:sz w:val="18"/>
                <w:szCs w:val="18"/>
                <w:lang w:val="en-CA"/>
              </w:rPr>
              <w:t xml:space="preserve">ontractual </w:t>
            </w:r>
            <w:r w:rsidR="00C134D6">
              <w:rPr>
                <w:rFonts w:asciiTheme="minorHAnsi" w:hAnsiTheme="minorHAnsi" w:cstheme="minorHAnsi"/>
                <w:spacing w:val="-2"/>
                <w:sz w:val="18"/>
                <w:szCs w:val="18"/>
                <w:lang w:val="en-CA"/>
              </w:rPr>
              <w:t>A</w:t>
            </w:r>
            <w:r w:rsidR="00131596" w:rsidRPr="0056586D">
              <w:rPr>
                <w:rFonts w:asciiTheme="minorHAnsi" w:hAnsiTheme="minorHAnsi" w:cstheme="minorHAnsi"/>
                <w:spacing w:val="-2"/>
                <w:sz w:val="18"/>
                <w:szCs w:val="18"/>
                <w:lang w:val="en-CA"/>
              </w:rPr>
              <w:t>spects</w:t>
            </w:r>
          </w:p>
          <w:p w14:paraId="3BBB27F3" w14:textId="158DD538" w:rsidR="00A035E0" w:rsidRPr="0056586D"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56586D"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3D5969"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Section 2</w:t>
            </w:r>
          </w:p>
          <w:p w14:paraId="673F79AE" w14:textId="65670396" w:rsidR="00A035E0" w:rsidRPr="0042572A" w:rsidRDefault="00A035E0" w:rsidP="00435662">
            <w:pPr>
              <w:pStyle w:val="ListParagraph"/>
              <w:numPr>
                <w:ilvl w:val="0"/>
                <w:numId w:val="14"/>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cstheme="minorHAnsi"/>
                <w:spacing w:val="-2"/>
                <w:sz w:val="18"/>
                <w:szCs w:val="18"/>
                <w:lang w:val="en-CA"/>
              </w:rPr>
              <w:t xml:space="preserve">Instructions to </w:t>
            </w:r>
            <w:r w:rsidR="001A3509">
              <w:rPr>
                <w:rFonts w:cstheme="minorHAnsi"/>
                <w:spacing w:val="-2"/>
                <w:sz w:val="18"/>
                <w:szCs w:val="18"/>
                <w:lang w:val="en-CA"/>
              </w:rPr>
              <w:t>P</w:t>
            </w:r>
            <w:r w:rsidRPr="003D5969">
              <w:rPr>
                <w:rFonts w:cstheme="minorHAnsi"/>
                <w:spacing w:val="-2"/>
                <w:sz w:val="18"/>
                <w:szCs w:val="18"/>
                <w:lang w:val="en-CA"/>
              </w:rPr>
              <w:t>roponents</w:t>
            </w:r>
            <w:r w:rsidR="00064C4A">
              <w:rPr>
                <w:rFonts w:cstheme="minorHAnsi"/>
                <w:spacing w:val="-2"/>
                <w:sz w:val="18"/>
                <w:szCs w:val="18"/>
                <w:lang w:val="en-CA"/>
              </w:rPr>
              <w:t>, which includes the following:</w:t>
            </w:r>
          </w:p>
          <w:p w14:paraId="14C5C7F9" w14:textId="77777777"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B-2 </w:t>
            </w:r>
            <w:r w:rsidRPr="0042572A">
              <w:rPr>
                <w:rFonts w:asciiTheme="minorHAnsi" w:hAnsiTheme="minorHAnsi" w:cstheme="minorHAnsi"/>
                <w:bCs/>
                <w:spacing w:val="-2"/>
                <w:sz w:val="18"/>
                <w:szCs w:val="18"/>
                <w:lang w:val="en-CA"/>
              </w:rPr>
              <w:t>Template for Proposal Submission</w:t>
            </w:r>
          </w:p>
          <w:p w14:paraId="02955395" w14:textId="71A59FEE"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B-3 </w:t>
            </w:r>
            <w:r w:rsidRPr="0042572A">
              <w:rPr>
                <w:rFonts w:asciiTheme="minorHAnsi" w:hAnsiTheme="minorHAnsi" w:cstheme="minorHAnsi"/>
                <w:bCs/>
                <w:spacing w:val="-2"/>
                <w:sz w:val="18"/>
                <w:szCs w:val="18"/>
                <w:lang w:val="en-CA"/>
              </w:rPr>
              <w:t xml:space="preserve">Format of Resume for Proposed </w:t>
            </w:r>
            <w:r w:rsidR="005752C3">
              <w:rPr>
                <w:rFonts w:asciiTheme="minorHAnsi" w:hAnsiTheme="minorHAnsi" w:cstheme="minorHAnsi"/>
                <w:bCs/>
                <w:spacing w:val="-2"/>
                <w:sz w:val="18"/>
                <w:szCs w:val="18"/>
                <w:lang w:val="en-CA"/>
              </w:rPr>
              <w:t>Personnel</w:t>
            </w:r>
          </w:p>
          <w:p w14:paraId="6361426A" w14:textId="77777777" w:rsidR="00F15893" w:rsidRPr="0042572A"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B-4 </w:t>
            </w:r>
            <w:r w:rsidRPr="0042572A">
              <w:rPr>
                <w:rFonts w:asciiTheme="minorHAnsi" w:hAnsiTheme="minorHAnsi" w:cstheme="minorHAnsi"/>
                <w:bCs/>
                <w:spacing w:val="-2"/>
                <w:sz w:val="18"/>
                <w:szCs w:val="18"/>
                <w:lang w:val="en-CA"/>
              </w:rPr>
              <w:t>Capacity Assessment Minimum Documents</w:t>
            </w:r>
          </w:p>
          <w:p w14:paraId="17D55A4F" w14:textId="77777777" w:rsidR="004010DC" w:rsidRDefault="00CB0B08" w:rsidP="004010DC">
            <w:pPr>
              <w:pStyle w:val="ListParagraph"/>
              <w:tabs>
                <w:tab w:val="left" w:pos="-720"/>
                <w:tab w:val="left" w:pos="1440"/>
              </w:tabs>
              <w:suppressAutoHyphens/>
              <w:ind w:left="360"/>
              <w:jc w:val="both"/>
              <w:rPr>
                <w:rFonts w:cs="Calibri"/>
                <w:b/>
                <w:spacing w:val="-2"/>
                <w:sz w:val="18"/>
                <w:szCs w:val="18"/>
                <w:lang w:val="en-CA"/>
              </w:rPr>
            </w:pPr>
            <w:r w:rsidRPr="0042572A">
              <w:rPr>
                <w:rFonts w:asciiTheme="minorHAnsi" w:hAnsiTheme="minorHAnsi" w:cstheme="minorHAnsi"/>
                <w:b/>
                <w:spacing w:val="-2"/>
                <w:sz w:val="18"/>
                <w:szCs w:val="18"/>
                <w:lang w:val="en-CA"/>
              </w:rPr>
              <w:t xml:space="preserve">Annex B-5 </w:t>
            </w:r>
            <w:r w:rsidRPr="0042572A">
              <w:rPr>
                <w:rFonts w:asciiTheme="minorHAnsi" w:hAnsiTheme="minorHAnsi" w:cstheme="minorHAnsi"/>
                <w:bCs/>
                <w:spacing w:val="-2"/>
                <w:sz w:val="18"/>
                <w:szCs w:val="18"/>
                <w:lang w:val="en-CA"/>
              </w:rPr>
              <w:t xml:space="preserve">UN Women </w:t>
            </w:r>
            <w:r w:rsidR="0042572A">
              <w:rPr>
                <w:rFonts w:asciiTheme="minorHAnsi" w:hAnsiTheme="minorHAnsi" w:cstheme="minorHAnsi"/>
                <w:bCs/>
                <w:spacing w:val="-2"/>
                <w:sz w:val="18"/>
                <w:szCs w:val="18"/>
                <w:lang w:val="en-CA"/>
              </w:rPr>
              <w:t xml:space="preserve">template </w:t>
            </w:r>
            <w:r w:rsidRPr="0042572A">
              <w:rPr>
                <w:rFonts w:asciiTheme="minorHAnsi" w:hAnsiTheme="minorHAnsi" w:cstheme="minorHAnsi"/>
                <w:bCs/>
                <w:spacing w:val="-2"/>
                <w:sz w:val="18"/>
                <w:szCs w:val="18"/>
                <w:lang w:val="en-CA"/>
              </w:rPr>
              <w:t>Partner Agreement</w:t>
            </w:r>
            <w:r w:rsidR="00340A27">
              <w:rPr>
                <w:rFonts w:asciiTheme="minorHAnsi" w:hAnsiTheme="minorHAnsi" w:cstheme="minorHAnsi"/>
                <w:bCs/>
                <w:spacing w:val="-2"/>
                <w:sz w:val="18"/>
                <w:szCs w:val="18"/>
                <w:lang w:val="en-CA"/>
              </w:rPr>
              <w:t xml:space="preserve"> </w:t>
            </w:r>
          </w:p>
          <w:p w14:paraId="37D99A10" w14:textId="6EF65559" w:rsidR="0016762F" w:rsidRPr="00A410B1" w:rsidRDefault="0016762F" w:rsidP="004010DC">
            <w:pPr>
              <w:pStyle w:val="ListParagraph"/>
              <w:tabs>
                <w:tab w:val="left" w:pos="-720"/>
                <w:tab w:val="left" w:pos="1440"/>
              </w:tabs>
              <w:suppressAutoHyphens/>
              <w:ind w:left="360"/>
              <w:jc w:val="both"/>
              <w:rPr>
                <w:rFonts w:cs="Calibri"/>
                <w:bCs/>
                <w:spacing w:val="-2"/>
                <w:sz w:val="18"/>
                <w:szCs w:val="18"/>
                <w:lang w:val="en-CA"/>
              </w:rPr>
            </w:pPr>
            <w:r w:rsidRPr="007C4FD2">
              <w:rPr>
                <w:rFonts w:cstheme="minorHAnsi"/>
                <w:b/>
                <w:spacing w:val="-2"/>
                <w:sz w:val="18"/>
                <w:szCs w:val="18"/>
                <w:lang w:val="en-CA"/>
              </w:rPr>
              <w:t>Annex B-6</w:t>
            </w:r>
            <w:r>
              <w:rPr>
                <w:rFonts w:asciiTheme="minorHAnsi" w:hAnsiTheme="minorHAnsi" w:cstheme="minorHAnsi"/>
                <w:spacing w:val="-2"/>
                <w:sz w:val="18"/>
                <w:szCs w:val="18"/>
                <w:lang w:val="en-CA"/>
              </w:rPr>
              <w:t xml:space="preserve"> UN Women Anti-Fraud Policy</w:t>
            </w:r>
            <w:r w:rsidR="00A410B1">
              <w:rPr>
                <w:rFonts w:asciiTheme="minorHAnsi" w:hAnsiTheme="minorHAnsi" w:cstheme="minorHAnsi"/>
                <w:spacing w:val="-2"/>
                <w:sz w:val="18"/>
                <w:szCs w:val="18"/>
                <w:lang w:val="en-CA"/>
              </w:rPr>
              <w:t xml:space="preserve"> </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56586D"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56586D"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B-2</w:t>
            </w:r>
            <w:r w:rsidRPr="0056586D">
              <w:rPr>
                <w:rFonts w:asciiTheme="minorHAnsi" w:hAnsiTheme="minorHAnsi" w:cstheme="minorHAnsi"/>
                <w:spacing w:val="-2"/>
                <w:sz w:val="18"/>
                <w:szCs w:val="18"/>
                <w:lang w:val="en-CA"/>
              </w:rPr>
              <w:t xml:space="preserve"> Template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roposal </w:t>
            </w:r>
            <w:r>
              <w:rPr>
                <w:rFonts w:asciiTheme="minorHAnsi" w:hAnsiTheme="minorHAnsi" w:cstheme="minorHAnsi"/>
                <w:spacing w:val="-2"/>
                <w:sz w:val="18"/>
                <w:szCs w:val="18"/>
                <w:lang w:val="en-CA"/>
              </w:rPr>
              <w:t>S</w:t>
            </w:r>
            <w:r w:rsidRPr="0056586D">
              <w:rPr>
                <w:rFonts w:asciiTheme="minorHAnsi" w:hAnsiTheme="minorHAnsi" w:cstheme="minorHAnsi"/>
                <w:spacing w:val="-2"/>
                <w:sz w:val="18"/>
                <w:szCs w:val="18"/>
                <w:lang w:val="en-CA"/>
              </w:rPr>
              <w:t>ubmission</w:t>
            </w:r>
          </w:p>
          <w:p w14:paraId="0287A57C" w14:textId="11A57926" w:rsidR="0052371C"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B-3</w:t>
            </w:r>
            <w:r w:rsidRPr="0056586D">
              <w:rPr>
                <w:rFonts w:asciiTheme="minorHAnsi" w:hAnsiTheme="minorHAnsi" w:cstheme="minorHAnsi"/>
                <w:spacing w:val="-2"/>
                <w:sz w:val="18"/>
                <w:szCs w:val="18"/>
                <w:lang w:val="en-CA"/>
              </w:rPr>
              <w:t xml:space="preserve"> Format of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 xml:space="preserve">esume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roposed </w:t>
            </w:r>
            <w:r w:rsidR="005752C3">
              <w:rPr>
                <w:rFonts w:asciiTheme="minorHAnsi" w:hAnsiTheme="minorHAnsi" w:cstheme="minorHAnsi"/>
                <w:spacing w:val="-2"/>
                <w:sz w:val="18"/>
                <w:szCs w:val="18"/>
                <w:lang w:val="en-CA"/>
              </w:rPr>
              <w:t>Personnel</w:t>
            </w:r>
          </w:p>
          <w:p w14:paraId="39972895" w14:textId="0700A3F7" w:rsidR="00764B27" w:rsidRPr="0056586D"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B-4</w:t>
            </w:r>
            <w:r w:rsidRPr="0056586D">
              <w:rPr>
                <w:rFonts w:asciiTheme="minorHAnsi" w:hAnsiTheme="minorHAnsi" w:cstheme="minorHAnsi"/>
                <w:spacing w:val="-2"/>
                <w:sz w:val="18"/>
                <w:szCs w:val="18"/>
                <w:lang w:val="en-CA"/>
              </w:rPr>
              <w:t xml:space="preserve"> Capacity Assessment </w:t>
            </w:r>
            <w:r>
              <w:rPr>
                <w:rFonts w:asciiTheme="minorHAnsi" w:hAnsiTheme="minorHAnsi" w:cstheme="minorHAnsi"/>
                <w:spacing w:val="-2"/>
                <w:sz w:val="18"/>
                <w:szCs w:val="18"/>
                <w:lang w:val="en-CA"/>
              </w:rPr>
              <w:t>Mi</w:t>
            </w:r>
            <w:r w:rsidRPr="0056586D">
              <w:rPr>
                <w:rFonts w:asciiTheme="minorHAnsi" w:hAnsiTheme="minorHAnsi" w:cstheme="minorHAnsi"/>
                <w:spacing w:val="-2"/>
                <w:sz w:val="18"/>
                <w:szCs w:val="18"/>
                <w:lang w:val="en-CA"/>
              </w:rPr>
              <w:t>nimum Documents</w:t>
            </w:r>
          </w:p>
        </w:tc>
      </w:tr>
    </w:tbl>
    <w:p w14:paraId="7365D77A" w14:textId="77777777" w:rsidR="00A035E0"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19FE119D" w14:textId="77777777" w:rsidR="008E15D1" w:rsidRPr="008E15D1" w:rsidRDefault="0052371C" w:rsidP="008E15D1">
      <w:pPr>
        <w:tabs>
          <w:tab w:val="left" w:pos="-720"/>
          <w:tab w:val="left" w:pos="1440"/>
        </w:tabs>
        <w:suppressAutoHyphens/>
        <w:spacing w:after="0" w:line="240" w:lineRule="auto"/>
        <w:rPr>
          <w:rStyle w:val="Hyperlink"/>
        </w:rPr>
      </w:pPr>
      <w:r w:rsidRPr="0056586D">
        <w:rPr>
          <w:rFonts w:eastAsia="Calibri" w:cstheme="minorHAnsi"/>
          <w:spacing w:val="-2"/>
          <w:sz w:val="18"/>
          <w:szCs w:val="18"/>
          <w:lang w:val="en-CA"/>
        </w:rPr>
        <w:t>Interested proponents may obtain further information by contacting this email address</w:t>
      </w:r>
      <w:r w:rsidR="00A035E0">
        <w:rPr>
          <w:rFonts w:eastAsia="Calibri" w:cstheme="minorHAnsi"/>
          <w:spacing w:val="-2"/>
          <w:sz w:val="18"/>
          <w:szCs w:val="18"/>
          <w:lang w:val="en-CA"/>
        </w:rPr>
        <w:t xml:space="preserve">: </w:t>
      </w:r>
      <w:r w:rsidR="008E15D1" w:rsidRPr="008E15D1">
        <w:rPr>
          <w:rStyle w:val="Hyperlink"/>
          <w:rFonts w:eastAsia="Calibri" w:cstheme="minorHAnsi"/>
          <w:spacing w:val="-2"/>
          <w:sz w:val="18"/>
          <w:szCs w:val="18"/>
          <w:lang w:val="en-CA"/>
        </w:rPr>
        <w:t xml:space="preserve">registry </w:t>
      </w:r>
      <w:hyperlink r:id="rId12" w:history="1">
        <w:r w:rsidR="008E15D1" w:rsidRPr="00A334FE">
          <w:rPr>
            <w:rStyle w:val="Hyperlink"/>
            <w:rFonts w:eastAsia="Calibri" w:cstheme="minorHAnsi"/>
            <w:spacing w:val="-2"/>
            <w:sz w:val="18"/>
            <w:szCs w:val="18"/>
            <w:lang w:val="en-CA"/>
          </w:rPr>
          <w:t>.india@unwomen.org</w:t>
        </w:r>
      </w:hyperlink>
      <w:r w:rsidR="008E15D1" w:rsidRPr="008E15D1">
        <w:rPr>
          <w:rStyle w:val="Hyperlink"/>
        </w:rPr>
        <w:t xml:space="preserve">  </w:t>
      </w:r>
    </w:p>
    <w:p w14:paraId="01AEA11C" w14:textId="77777777" w:rsidR="008E15D1" w:rsidRDefault="008E15D1" w:rsidP="008E15D1">
      <w:pPr>
        <w:tabs>
          <w:tab w:val="left" w:pos="-720"/>
          <w:tab w:val="left" w:pos="1440"/>
        </w:tabs>
        <w:suppressAutoHyphens/>
        <w:spacing w:after="0" w:line="240" w:lineRule="auto"/>
        <w:rPr>
          <w:rFonts w:eastAsia="Calibri" w:cstheme="minorHAnsi"/>
          <w:spacing w:val="-2"/>
          <w:sz w:val="18"/>
          <w:szCs w:val="18"/>
          <w:lang w:val="en-CA"/>
        </w:rPr>
      </w:pPr>
    </w:p>
    <w:p w14:paraId="63D63A75" w14:textId="42F665DD" w:rsidR="0052371C" w:rsidRPr="0056586D" w:rsidRDefault="0052371C" w:rsidP="008E15D1">
      <w:pPr>
        <w:tabs>
          <w:tab w:val="left" w:pos="-720"/>
          <w:tab w:val="left" w:pos="1440"/>
        </w:tabs>
        <w:suppressAutoHyphens/>
        <w:spacing w:after="0" w:line="240" w:lineRule="auto"/>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Proposal </w:t>
      </w:r>
      <w:r w:rsidR="00D32FD7">
        <w:rPr>
          <w:rFonts w:eastAsia="Times New Roman" w:cstheme="minorHAnsi"/>
          <w:b/>
          <w:color w:val="0070C0"/>
          <w:sz w:val="18"/>
          <w:szCs w:val="18"/>
          <w:lang w:val="en-GB" w:eastAsia="en-GB"/>
        </w:rPr>
        <w:t>D</w:t>
      </w:r>
      <w:r w:rsidRPr="0056586D">
        <w:rPr>
          <w:rFonts w:eastAsia="Times New Roman" w:cstheme="minorHAnsi"/>
          <w:b/>
          <w:color w:val="0070C0"/>
          <w:sz w:val="18"/>
          <w:szCs w:val="18"/>
          <w:lang w:val="en-GB" w:eastAsia="en-GB"/>
        </w:rPr>
        <w:t xml:space="preserve">ata </w:t>
      </w:r>
      <w:r w:rsidR="00D32FD7">
        <w:rPr>
          <w:rFonts w:eastAsia="Times New Roman" w:cstheme="minorHAnsi"/>
          <w:b/>
          <w:color w:val="0070C0"/>
          <w:sz w:val="18"/>
          <w:szCs w:val="18"/>
          <w:lang w:val="en-GB" w:eastAsia="en-GB"/>
        </w:rPr>
        <w:t>S</w:t>
      </w:r>
      <w:r w:rsidRPr="0056586D">
        <w:rPr>
          <w:rFonts w:eastAsia="Times New Roman" w:cstheme="minorHAnsi"/>
          <w:b/>
          <w:color w:val="0070C0"/>
          <w:sz w:val="18"/>
          <w:szCs w:val="18"/>
          <w:lang w:val="en-GB" w:eastAsia="en-GB"/>
        </w:rPr>
        <w:t xml:space="preserve">heet for </w:t>
      </w:r>
      <w:r w:rsidR="0006700D" w:rsidRPr="0056586D">
        <w:rPr>
          <w:rFonts w:eastAsia="Times New Roman" w:cstheme="minorHAnsi"/>
          <w:b/>
          <w:color w:val="0070C0"/>
          <w:sz w:val="18"/>
          <w:szCs w:val="18"/>
          <w:lang w:val="en-GB" w:eastAsia="en-GB"/>
        </w:rPr>
        <w:t>Responsible Parties</w:t>
      </w:r>
    </w:p>
    <w:p w14:paraId="4F49C55D"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715"/>
        <w:gridCol w:w="2351"/>
        <w:gridCol w:w="1985"/>
      </w:tblGrid>
      <w:tr w:rsidR="0027747A" w:rsidRPr="0056586D" w14:paraId="3EE1D0EF" w14:textId="77777777" w:rsidTr="004010DC">
        <w:trPr>
          <w:trHeight w:val="315"/>
        </w:trPr>
        <w:tc>
          <w:tcPr>
            <w:tcW w:w="45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2A964195" w:rsidR="0027747A" w:rsidRPr="0056586D" w:rsidRDefault="0027747A" w:rsidP="0027747A">
            <w:pPr>
              <w:tabs>
                <w:tab w:val="right" w:pos="2880"/>
                <w:tab w:val="left" w:pos="3690"/>
                <w:tab w:val="left" w:pos="5040"/>
              </w:tabs>
              <w:ind w:right="144"/>
              <w:outlineLvl w:val="0"/>
              <w:rPr>
                <w:rFonts w:asciiTheme="minorHAnsi" w:eastAsia="Times New Roman" w:hAnsiTheme="minorHAnsi" w:cstheme="minorHAnsi"/>
                <w:b/>
                <w:sz w:val="18"/>
                <w:szCs w:val="18"/>
              </w:rPr>
            </w:pPr>
            <w:r w:rsidRPr="0036317A">
              <w:rPr>
                <w:rFonts w:asciiTheme="minorHAnsi" w:eastAsia="Times New Roman" w:hAnsiTheme="minorHAnsi" w:cstheme="minorHAnsi"/>
                <w:b/>
                <w:sz w:val="18"/>
                <w:szCs w:val="18"/>
              </w:rPr>
              <w:t>Program/Project:</w:t>
            </w:r>
          </w:p>
        </w:tc>
        <w:tc>
          <w:tcPr>
            <w:tcW w:w="433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09E5CB74" w:rsidR="0027747A" w:rsidRPr="0056586D" w:rsidRDefault="0027747A" w:rsidP="0027747A">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Requests for clarifications due:</w:t>
            </w:r>
          </w:p>
        </w:tc>
      </w:tr>
      <w:tr w:rsidR="0027747A" w:rsidRPr="0056586D" w14:paraId="3423111B" w14:textId="77777777" w:rsidTr="004010DC">
        <w:trPr>
          <w:trHeight w:val="360"/>
        </w:trPr>
        <w:tc>
          <w:tcPr>
            <w:tcW w:w="4590" w:type="dxa"/>
            <w:gridSpan w:val="2"/>
            <w:tcBorders>
              <w:top w:val="single" w:sz="4" w:space="0" w:color="auto"/>
              <w:left w:val="single" w:sz="4" w:space="0" w:color="auto"/>
              <w:bottom w:val="single" w:sz="4" w:space="0" w:color="auto"/>
              <w:right w:val="single" w:sz="4" w:space="0" w:color="auto"/>
            </w:tcBorders>
            <w:shd w:val="clear" w:color="auto" w:fill="auto"/>
          </w:tcPr>
          <w:p w14:paraId="78192EF9" w14:textId="1932BFDF" w:rsidR="0027747A" w:rsidRPr="0056586D" w:rsidRDefault="00A927E8" w:rsidP="0027747A">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Women’s Economic Empowerment</w:t>
            </w:r>
          </w:p>
        </w:tc>
        <w:tc>
          <w:tcPr>
            <w:tcW w:w="2351" w:type="dxa"/>
            <w:tcBorders>
              <w:top w:val="single" w:sz="4" w:space="0" w:color="auto"/>
              <w:left w:val="single" w:sz="4" w:space="0" w:color="auto"/>
              <w:bottom w:val="single" w:sz="4" w:space="0" w:color="auto"/>
              <w:right w:val="single" w:sz="4" w:space="0" w:color="auto"/>
            </w:tcBorders>
          </w:tcPr>
          <w:p w14:paraId="792BF19A" w14:textId="1CBEBE9E" w:rsidR="0027747A" w:rsidRPr="00FE26C7" w:rsidRDefault="0027747A" w:rsidP="0027747A">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004996">
              <w:rPr>
                <w:rFonts w:asciiTheme="minorHAnsi" w:eastAsia="Times New Roman" w:hAnsiTheme="minorHAnsi" w:cstheme="minorHAnsi"/>
                <w:b/>
                <w:sz w:val="18"/>
                <w:szCs w:val="18"/>
              </w:rPr>
              <w:t xml:space="preserve">Date: </w:t>
            </w:r>
            <w:r w:rsidR="00A927E8">
              <w:rPr>
                <w:rFonts w:asciiTheme="minorHAnsi" w:eastAsia="Times New Roman" w:hAnsiTheme="minorHAnsi" w:cstheme="minorHAnsi"/>
                <w:b/>
                <w:sz w:val="18"/>
                <w:szCs w:val="18"/>
              </w:rPr>
              <w:t>1</w:t>
            </w:r>
            <w:r w:rsidR="004010DC">
              <w:rPr>
                <w:rFonts w:asciiTheme="minorHAnsi" w:eastAsia="Times New Roman" w:hAnsiTheme="minorHAnsi" w:cstheme="minorHAnsi"/>
                <w:b/>
                <w:sz w:val="18"/>
                <w:szCs w:val="18"/>
              </w:rPr>
              <w:t>9</w:t>
            </w:r>
            <w:r w:rsidRPr="00004996">
              <w:rPr>
                <w:rFonts w:asciiTheme="minorHAnsi" w:eastAsia="Times New Roman" w:hAnsiTheme="minorHAnsi" w:cstheme="minorHAnsi"/>
                <w:b/>
                <w:sz w:val="18"/>
                <w:szCs w:val="18"/>
              </w:rPr>
              <w:t xml:space="preserve"> Ju</w:t>
            </w:r>
            <w:r>
              <w:rPr>
                <w:rFonts w:asciiTheme="minorHAnsi" w:eastAsia="Times New Roman" w:hAnsiTheme="minorHAnsi" w:cstheme="minorHAnsi"/>
                <w:b/>
                <w:sz w:val="18"/>
                <w:szCs w:val="18"/>
              </w:rPr>
              <w:t>ly 2022</w:t>
            </w:r>
          </w:p>
        </w:tc>
        <w:tc>
          <w:tcPr>
            <w:tcW w:w="1985" w:type="dxa"/>
            <w:tcBorders>
              <w:top w:val="single" w:sz="4" w:space="0" w:color="auto"/>
              <w:left w:val="single" w:sz="4" w:space="0" w:color="auto"/>
              <w:bottom w:val="single" w:sz="4" w:space="0" w:color="auto"/>
              <w:right w:val="single" w:sz="4" w:space="0" w:color="auto"/>
            </w:tcBorders>
          </w:tcPr>
          <w:p w14:paraId="25E0978F" w14:textId="042132ED" w:rsidR="0027747A" w:rsidRPr="00FE26C7" w:rsidRDefault="00EE1251" w:rsidP="0027747A">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EE1251">
              <w:rPr>
                <w:rFonts w:asciiTheme="minorHAnsi" w:eastAsia="Times New Roman" w:hAnsiTheme="minorHAnsi" w:cstheme="minorHAnsi"/>
                <w:b/>
                <w:sz w:val="18"/>
                <w:szCs w:val="18"/>
              </w:rPr>
              <w:t>Time: 1730 hrs (IST)</w:t>
            </w:r>
          </w:p>
        </w:tc>
      </w:tr>
      <w:tr w:rsidR="0027747A" w:rsidRPr="0056586D" w14:paraId="682EC9B1" w14:textId="77777777" w:rsidTr="004010DC">
        <w:tc>
          <w:tcPr>
            <w:tcW w:w="4590" w:type="dxa"/>
            <w:gridSpan w:val="2"/>
            <w:tcBorders>
              <w:top w:val="single" w:sz="4" w:space="0" w:color="auto"/>
              <w:left w:val="single" w:sz="4" w:space="0" w:color="auto"/>
              <w:bottom w:val="single" w:sz="4" w:space="0" w:color="auto"/>
              <w:right w:val="single" w:sz="4" w:space="0" w:color="auto"/>
            </w:tcBorders>
          </w:tcPr>
          <w:p w14:paraId="40540F93" w14:textId="13B24417" w:rsidR="0027747A" w:rsidRPr="0056586D" w:rsidRDefault="0027747A" w:rsidP="0027747A">
            <w:pPr>
              <w:tabs>
                <w:tab w:val="right" w:pos="2880"/>
                <w:tab w:val="left" w:pos="3690"/>
                <w:tab w:val="left" w:pos="5040"/>
              </w:tabs>
              <w:ind w:right="144"/>
              <w:outlineLvl w:val="0"/>
              <w:rPr>
                <w:rFonts w:asciiTheme="minorHAnsi" w:eastAsia="Times New Roman" w:hAnsiTheme="minorHAnsi" w:cstheme="minorHAnsi"/>
                <w:b/>
                <w:sz w:val="18"/>
                <w:szCs w:val="18"/>
              </w:rPr>
            </w:pPr>
            <w:r w:rsidRPr="00004996">
              <w:rPr>
                <w:rFonts w:asciiTheme="minorHAnsi" w:eastAsia="Times New Roman" w:hAnsiTheme="minorHAnsi" w:cstheme="minorHAnsi"/>
                <w:b/>
                <w:sz w:val="18"/>
                <w:szCs w:val="18"/>
              </w:rPr>
              <w:t xml:space="preserve">Programme Officer’s name: Ms. </w:t>
            </w:r>
            <w:r>
              <w:rPr>
                <w:rFonts w:asciiTheme="minorHAnsi" w:eastAsia="Times New Roman" w:hAnsiTheme="minorHAnsi" w:cstheme="minorHAnsi"/>
                <w:b/>
                <w:sz w:val="18"/>
                <w:szCs w:val="18"/>
              </w:rPr>
              <w:t>Suhela Khan</w:t>
            </w:r>
          </w:p>
        </w:tc>
        <w:tc>
          <w:tcPr>
            <w:tcW w:w="4336" w:type="dxa"/>
            <w:gridSpan w:val="2"/>
            <w:tcBorders>
              <w:top w:val="single" w:sz="4" w:space="0" w:color="auto"/>
              <w:left w:val="single" w:sz="4" w:space="0" w:color="auto"/>
              <w:bottom w:val="single" w:sz="4" w:space="0" w:color="auto"/>
              <w:right w:val="single" w:sz="4" w:space="0" w:color="auto"/>
            </w:tcBorders>
          </w:tcPr>
          <w:p w14:paraId="73E66147" w14:textId="3FC88A4B" w:rsidR="0027747A" w:rsidRPr="00FE26C7" w:rsidRDefault="00000000" w:rsidP="0027747A">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hyperlink r:id="rId13" w:history="1">
              <w:r w:rsidR="00EE1251" w:rsidRPr="00EE1251">
                <w:rPr>
                  <w:rStyle w:val="Hyperlink"/>
                  <w:rFonts w:eastAsia="Times New Roman" w:cstheme="minorHAnsi"/>
                  <w:b/>
                  <w:sz w:val="18"/>
                  <w:szCs w:val="18"/>
                </w:rPr>
                <w:t>registry.india@unwomen.org</w:t>
              </w:r>
            </w:hyperlink>
            <w:r w:rsidR="00EE1251" w:rsidRPr="00EE1251">
              <w:rPr>
                <w:rFonts w:eastAsia="Times New Roman" w:cstheme="minorHAnsi"/>
                <w:b/>
                <w:sz w:val="18"/>
                <w:szCs w:val="18"/>
              </w:rPr>
              <w:t xml:space="preserve"> </w:t>
            </w:r>
          </w:p>
        </w:tc>
      </w:tr>
      <w:tr w:rsidR="0027747A" w:rsidRPr="0056586D" w14:paraId="017BC11E" w14:textId="77777777" w:rsidTr="004010DC">
        <w:trPr>
          <w:trHeight w:val="324"/>
        </w:trPr>
        <w:tc>
          <w:tcPr>
            <w:tcW w:w="4590" w:type="dxa"/>
            <w:gridSpan w:val="2"/>
            <w:tcBorders>
              <w:top w:val="single" w:sz="4" w:space="0" w:color="auto"/>
              <w:left w:val="single" w:sz="4" w:space="0" w:color="auto"/>
              <w:bottom w:val="single" w:sz="4" w:space="0" w:color="auto"/>
              <w:right w:val="single" w:sz="4" w:space="0" w:color="auto"/>
            </w:tcBorders>
          </w:tcPr>
          <w:p w14:paraId="051AF421" w14:textId="0C77BDE8" w:rsidR="0027747A" w:rsidRPr="0056586D" w:rsidRDefault="0027747A" w:rsidP="0027747A">
            <w:pPr>
              <w:tabs>
                <w:tab w:val="right" w:pos="2880"/>
                <w:tab w:val="left" w:pos="3690"/>
                <w:tab w:val="left" w:pos="5040"/>
              </w:tabs>
              <w:ind w:right="144"/>
              <w:outlineLvl w:val="0"/>
              <w:rPr>
                <w:rFonts w:asciiTheme="minorHAnsi" w:eastAsia="Times New Roman" w:hAnsiTheme="minorHAnsi" w:cstheme="minorHAnsi"/>
                <w:b/>
                <w:sz w:val="18"/>
                <w:szCs w:val="18"/>
              </w:rPr>
            </w:pPr>
            <w:r w:rsidRPr="00004996">
              <w:rPr>
                <w:rFonts w:asciiTheme="minorHAnsi" w:eastAsia="Times New Roman" w:hAnsiTheme="minorHAnsi" w:cstheme="minorHAnsi"/>
                <w:b/>
                <w:sz w:val="18"/>
                <w:szCs w:val="18"/>
              </w:rPr>
              <w:t xml:space="preserve">Email: </w:t>
            </w:r>
            <w:hyperlink r:id="rId14" w:history="1">
              <w:r w:rsidRPr="00004996">
                <w:rPr>
                  <w:rStyle w:val="Hyperlink"/>
                  <w:rFonts w:eastAsia="Times New Roman" w:cstheme="minorHAnsi"/>
                  <w:b/>
                  <w:sz w:val="18"/>
                  <w:szCs w:val="18"/>
                </w:rPr>
                <w:t>registry.india@unwomen.org</w:t>
              </w:r>
            </w:hyperlink>
          </w:p>
        </w:tc>
        <w:tc>
          <w:tcPr>
            <w:tcW w:w="433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3C0E8A97" w:rsidR="0027747A" w:rsidRPr="0056586D" w:rsidRDefault="0027747A" w:rsidP="0027747A">
            <w:pPr>
              <w:tabs>
                <w:tab w:val="right" w:pos="2880"/>
                <w:tab w:val="left" w:pos="3690"/>
                <w:tab w:val="left" w:pos="5040"/>
              </w:tabs>
              <w:ind w:right="144"/>
              <w:outlineLvl w:val="0"/>
              <w:rPr>
                <w:rFonts w:asciiTheme="minorHAnsi" w:eastAsia="Times New Roman" w:hAnsiTheme="minorHAnsi" w:cstheme="minorHAnsi"/>
                <w:b/>
                <w:sz w:val="18"/>
                <w:szCs w:val="18"/>
              </w:rPr>
            </w:pPr>
            <w:r w:rsidRPr="00004996">
              <w:rPr>
                <w:rFonts w:asciiTheme="minorHAnsi" w:eastAsia="Times New Roman" w:hAnsiTheme="minorHAnsi" w:cstheme="minorHAnsi"/>
                <w:b/>
                <w:sz w:val="18"/>
                <w:szCs w:val="18"/>
              </w:rPr>
              <w:t>UN Women clarifications to proponents due: [if applicable]</w:t>
            </w:r>
          </w:p>
        </w:tc>
      </w:tr>
      <w:tr w:rsidR="0027747A" w:rsidRPr="0056586D" w14:paraId="60C82E14" w14:textId="77777777" w:rsidTr="004010DC">
        <w:tc>
          <w:tcPr>
            <w:tcW w:w="4590" w:type="dxa"/>
            <w:gridSpan w:val="2"/>
            <w:tcBorders>
              <w:top w:val="single" w:sz="4" w:space="0" w:color="auto"/>
              <w:left w:val="single" w:sz="4" w:space="0" w:color="auto"/>
              <w:bottom w:val="single" w:sz="4" w:space="0" w:color="auto"/>
              <w:right w:val="single" w:sz="4" w:space="0" w:color="auto"/>
            </w:tcBorders>
          </w:tcPr>
          <w:p w14:paraId="03AC4064" w14:textId="122BA498" w:rsidR="0027747A" w:rsidRPr="0056586D" w:rsidRDefault="0027747A" w:rsidP="0027747A">
            <w:pPr>
              <w:tabs>
                <w:tab w:val="right" w:pos="2880"/>
                <w:tab w:val="left" w:pos="3690"/>
                <w:tab w:val="left" w:pos="5040"/>
              </w:tabs>
              <w:ind w:right="144"/>
              <w:outlineLvl w:val="0"/>
              <w:rPr>
                <w:rFonts w:asciiTheme="minorHAnsi" w:eastAsia="Times New Roman" w:hAnsiTheme="minorHAnsi" w:cstheme="minorHAnsi"/>
                <w:b/>
                <w:sz w:val="18"/>
                <w:szCs w:val="18"/>
              </w:rPr>
            </w:pPr>
            <w:r w:rsidRPr="00004996">
              <w:rPr>
                <w:rFonts w:asciiTheme="minorHAnsi" w:eastAsia="Times New Roman" w:hAnsiTheme="minorHAnsi" w:cstheme="minorHAnsi"/>
                <w:b/>
                <w:sz w:val="18"/>
                <w:szCs w:val="18"/>
              </w:rPr>
              <w:t xml:space="preserve">Telephone number: </w:t>
            </w:r>
            <w:r w:rsidRPr="00004996">
              <w:rPr>
                <w:rFonts w:eastAsia="Times New Roman" w:cs="Calibri"/>
                <w:b/>
                <w:sz w:val="18"/>
                <w:szCs w:val="18"/>
              </w:rPr>
              <w:t>011-4653-2333</w:t>
            </w:r>
          </w:p>
        </w:tc>
        <w:tc>
          <w:tcPr>
            <w:tcW w:w="2351" w:type="dxa"/>
            <w:tcBorders>
              <w:top w:val="single" w:sz="4" w:space="0" w:color="auto"/>
              <w:left w:val="single" w:sz="4" w:space="0" w:color="auto"/>
              <w:bottom w:val="single" w:sz="4" w:space="0" w:color="auto"/>
              <w:right w:val="single" w:sz="4" w:space="0" w:color="auto"/>
            </w:tcBorders>
          </w:tcPr>
          <w:p w14:paraId="022F016B" w14:textId="7169B372" w:rsidR="0027747A" w:rsidRPr="00FE26C7" w:rsidRDefault="0027747A" w:rsidP="0027747A">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004996">
              <w:rPr>
                <w:rFonts w:asciiTheme="minorHAnsi" w:eastAsia="Times New Roman" w:hAnsiTheme="minorHAnsi" w:cstheme="minorHAnsi"/>
                <w:b/>
                <w:sz w:val="18"/>
                <w:szCs w:val="18"/>
              </w:rPr>
              <w:t xml:space="preserve">Date: </w:t>
            </w:r>
            <w:r w:rsidR="004010DC">
              <w:rPr>
                <w:rFonts w:asciiTheme="minorHAnsi" w:eastAsia="Times New Roman" w:hAnsiTheme="minorHAnsi" w:cstheme="minorHAnsi"/>
                <w:b/>
                <w:sz w:val="18"/>
                <w:szCs w:val="18"/>
              </w:rPr>
              <w:t>22</w:t>
            </w:r>
            <w:r w:rsidRPr="00004996">
              <w:rPr>
                <w:rFonts w:asciiTheme="minorHAnsi" w:eastAsia="Times New Roman" w:hAnsiTheme="minorHAnsi" w:cstheme="minorHAnsi"/>
                <w:b/>
                <w:sz w:val="18"/>
                <w:szCs w:val="18"/>
              </w:rPr>
              <w:t xml:space="preserve"> J</w:t>
            </w:r>
            <w:r>
              <w:rPr>
                <w:rFonts w:asciiTheme="minorHAnsi" w:eastAsia="Times New Roman" w:hAnsiTheme="minorHAnsi" w:cstheme="minorHAnsi"/>
                <w:b/>
                <w:sz w:val="18"/>
                <w:szCs w:val="18"/>
              </w:rPr>
              <w:t>uly 2022</w:t>
            </w:r>
          </w:p>
        </w:tc>
        <w:tc>
          <w:tcPr>
            <w:tcW w:w="1985" w:type="dxa"/>
            <w:tcBorders>
              <w:top w:val="single" w:sz="4" w:space="0" w:color="auto"/>
              <w:left w:val="single" w:sz="4" w:space="0" w:color="auto"/>
              <w:bottom w:val="single" w:sz="4" w:space="0" w:color="auto"/>
              <w:right w:val="single" w:sz="4" w:space="0" w:color="auto"/>
            </w:tcBorders>
          </w:tcPr>
          <w:p w14:paraId="6056109D" w14:textId="16B752A0" w:rsidR="0027747A" w:rsidRPr="00FE26C7" w:rsidRDefault="00EE1251" w:rsidP="0027747A">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Pr>
                <w:rFonts w:asciiTheme="minorHAnsi" w:eastAsia="Times New Roman" w:hAnsiTheme="minorHAnsi" w:cstheme="minorHAnsi"/>
                <w:b/>
                <w:sz w:val="18"/>
                <w:szCs w:val="18"/>
              </w:rPr>
              <w:t>Time: 1730 hrs (IST)</w:t>
            </w:r>
          </w:p>
        </w:tc>
      </w:tr>
      <w:tr w:rsidR="0027747A" w:rsidRPr="0056586D" w14:paraId="48C0CD39" w14:textId="77777777" w:rsidTr="004010DC">
        <w:trPr>
          <w:trHeight w:val="279"/>
        </w:trPr>
        <w:tc>
          <w:tcPr>
            <w:tcW w:w="4590" w:type="dxa"/>
            <w:gridSpan w:val="2"/>
            <w:tcBorders>
              <w:top w:val="single" w:sz="4" w:space="0" w:color="auto"/>
              <w:left w:val="single" w:sz="4" w:space="0" w:color="auto"/>
              <w:bottom w:val="single" w:sz="4" w:space="0" w:color="auto"/>
              <w:right w:val="single" w:sz="4" w:space="0" w:color="auto"/>
            </w:tcBorders>
          </w:tcPr>
          <w:p w14:paraId="30DBA49F" w14:textId="77777777" w:rsidR="0027747A" w:rsidRPr="0056586D" w:rsidRDefault="0027747A" w:rsidP="0027747A">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33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4514D847" w:rsidR="0027747A" w:rsidRPr="0056586D" w:rsidRDefault="0027747A" w:rsidP="0027747A">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Proposal </w:t>
            </w:r>
            <w:r w:rsidR="00EE1251">
              <w:rPr>
                <w:rFonts w:asciiTheme="minorHAnsi" w:eastAsia="Times New Roman" w:hAnsiTheme="minorHAnsi" w:cstheme="minorHAnsi"/>
                <w:b/>
                <w:sz w:val="18"/>
                <w:szCs w:val="18"/>
              </w:rPr>
              <w:t xml:space="preserve">Submission </w:t>
            </w:r>
            <w:r w:rsidRPr="0056586D">
              <w:rPr>
                <w:rFonts w:asciiTheme="minorHAnsi" w:eastAsia="Times New Roman" w:hAnsiTheme="minorHAnsi" w:cstheme="minorHAnsi"/>
                <w:b/>
                <w:sz w:val="18"/>
                <w:szCs w:val="18"/>
              </w:rPr>
              <w:t>due:</w:t>
            </w:r>
          </w:p>
        </w:tc>
      </w:tr>
      <w:tr w:rsidR="0027747A" w:rsidRPr="0056586D" w14:paraId="446B5A3F" w14:textId="77777777" w:rsidTr="004010DC">
        <w:tc>
          <w:tcPr>
            <w:tcW w:w="4590" w:type="dxa"/>
            <w:gridSpan w:val="2"/>
            <w:tcBorders>
              <w:top w:val="single" w:sz="4" w:space="0" w:color="auto"/>
              <w:left w:val="single" w:sz="4" w:space="0" w:color="auto"/>
              <w:bottom w:val="single" w:sz="4" w:space="0" w:color="auto"/>
              <w:right w:val="single" w:sz="4" w:space="0" w:color="auto"/>
            </w:tcBorders>
          </w:tcPr>
          <w:p w14:paraId="278DD5C1" w14:textId="0C5394AC" w:rsidR="0027747A" w:rsidRPr="0056586D" w:rsidRDefault="0027747A" w:rsidP="0027747A">
            <w:pPr>
              <w:tabs>
                <w:tab w:val="right" w:pos="2880"/>
                <w:tab w:val="left" w:pos="3690"/>
                <w:tab w:val="left" w:pos="5040"/>
              </w:tabs>
              <w:ind w:right="144"/>
              <w:outlineLvl w:val="0"/>
              <w:rPr>
                <w:rFonts w:asciiTheme="minorHAnsi" w:eastAsia="Times New Roman" w:hAnsiTheme="minorHAnsi" w:cstheme="minorHAnsi"/>
                <w:b/>
                <w:sz w:val="18"/>
                <w:szCs w:val="18"/>
              </w:rPr>
            </w:pPr>
            <w:r w:rsidRPr="00004996">
              <w:rPr>
                <w:rFonts w:asciiTheme="minorHAnsi" w:eastAsia="Times New Roman" w:hAnsiTheme="minorHAnsi" w:cstheme="minorHAnsi"/>
                <w:b/>
                <w:sz w:val="18"/>
                <w:szCs w:val="18"/>
              </w:rPr>
              <w:t xml:space="preserve">Issue date: </w:t>
            </w:r>
            <w:r w:rsidR="004010DC">
              <w:rPr>
                <w:rFonts w:asciiTheme="minorHAnsi" w:eastAsia="Times New Roman" w:hAnsiTheme="minorHAnsi" w:cstheme="minorHAnsi"/>
                <w:b/>
                <w:sz w:val="18"/>
                <w:szCs w:val="18"/>
              </w:rPr>
              <w:t>12</w:t>
            </w:r>
            <w:r>
              <w:rPr>
                <w:rFonts w:asciiTheme="minorHAnsi" w:eastAsia="Times New Roman" w:hAnsiTheme="minorHAnsi" w:cstheme="minorHAnsi"/>
                <w:b/>
                <w:sz w:val="18"/>
                <w:szCs w:val="18"/>
              </w:rPr>
              <w:t xml:space="preserve"> July 2022</w:t>
            </w:r>
          </w:p>
        </w:tc>
        <w:tc>
          <w:tcPr>
            <w:tcW w:w="2351" w:type="dxa"/>
            <w:tcBorders>
              <w:top w:val="single" w:sz="4" w:space="0" w:color="auto"/>
              <w:left w:val="single" w:sz="4" w:space="0" w:color="auto"/>
              <w:bottom w:val="single" w:sz="4" w:space="0" w:color="auto"/>
              <w:right w:val="single" w:sz="4" w:space="0" w:color="auto"/>
            </w:tcBorders>
          </w:tcPr>
          <w:p w14:paraId="074E22FC" w14:textId="6182F9CD" w:rsidR="0027747A" w:rsidRPr="00FE26C7" w:rsidRDefault="0027747A" w:rsidP="0027747A">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004996">
              <w:rPr>
                <w:rFonts w:asciiTheme="minorHAnsi" w:eastAsia="Times New Roman" w:hAnsiTheme="minorHAnsi" w:cstheme="minorHAnsi"/>
                <w:b/>
                <w:sz w:val="18"/>
                <w:szCs w:val="18"/>
              </w:rPr>
              <w:t xml:space="preserve">Date: </w:t>
            </w:r>
            <w:r w:rsidR="00DE1757">
              <w:rPr>
                <w:rFonts w:asciiTheme="minorHAnsi" w:eastAsia="Times New Roman" w:hAnsiTheme="minorHAnsi" w:cstheme="minorHAnsi"/>
                <w:b/>
                <w:sz w:val="18"/>
                <w:szCs w:val="18"/>
              </w:rPr>
              <w:t>08 August</w:t>
            </w:r>
            <w:r w:rsidRPr="00004996">
              <w:rPr>
                <w:rFonts w:asciiTheme="minorHAnsi" w:eastAsia="Times New Roman" w:hAnsiTheme="minorHAnsi" w:cstheme="minorHAnsi"/>
                <w:b/>
                <w:sz w:val="18"/>
                <w:szCs w:val="18"/>
              </w:rPr>
              <w:t xml:space="preserve"> 2022</w:t>
            </w:r>
          </w:p>
        </w:tc>
        <w:tc>
          <w:tcPr>
            <w:tcW w:w="1985" w:type="dxa"/>
            <w:tcBorders>
              <w:top w:val="single" w:sz="4" w:space="0" w:color="auto"/>
              <w:left w:val="single" w:sz="4" w:space="0" w:color="auto"/>
              <w:bottom w:val="single" w:sz="4" w:space="0" w:color="auto"/>
              <w:right w:val="single" w:sz="4" w:space="0" w:color="auto"/>
            </w:tcBorders>
          </w:tcPr>
          <w:p w14:paraId="5BA0D72A" w14:textId="03F35940" w:rsidR="0027747A" w:rsidRPr="00FE26C7" w:rsidRDefault="00EE1251" w:rsidP="0027747A">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Pr>
                <w:rFonts w:asciiTheme="minorHAnsi" w:eastAsia="Times New Roman" w:hAnsiTheme="minorHAnsi" w:cstheme="minorHAnsi"/>
                <w:b/>
                <w:sz w:val="18"/>
                <w:szCs w:val="18"/>
              </w:rPr>
              <w:t>Time: 1</w:t>
            </w:r>
            <w:r w:rsidR="00DE1757">
              <w:rPr>
                <w:rFonts w:asciiTheme="minorHAnsi" w:eastAsia="Times New Roman" w:hAnsiTheme="minorHAnsi" w:cstheme="minorHAnsi"/>
                <w:b/>
                <w:sz w:val="18"/>
                <w:szCs w:val="18"/>
              </w:rPr>
              <w:t>200</w:t>
            </w:r>
            <w:r>
              <w:rPr>
                <w:rFonts w:asciiTheme="minorHAnsi" w:eastAsia="Times New Roman" w:hAnsiTheme="minorHAnsi" w:cstheme="minorHAnsi"/>
                <w:b/>
                <w:sz w:val="18"/>
                <w:szCs w:val="18"/>
              </w:rPr>
              <w:t xml:space="preserve"> hrs (IST)</w:t>
            </w:r>
          </w:p>
        </w:tc>
      </w:tr>
      <w:tr w:rsidR="0027747A" w:rsidRPr="0056586D" w14:paraId="75FD5ADA" w14:textId="77777777" w:rsidTr="004010DC">
        <w:tc>
          <w:tcPr>
            <w:tcW w:w="4590" w:type="dxa"/>
            <w:gridSpan w:val="2"/>
            <w:tcBorders>
              <w:top w:val="single" w:sz="4" w:space="0" w:color="auto"/>
              <w:left w:val="single" w:sz="4" w:space="0" w:color="auto"/>
              <w:bottom w:val="single" w:sz="4" w:space="0" w:color="auto"/>
              <w:right w:val="single" w:sz="4" w:space="0" w:color="auto"/>
            </w:tcBorders>
          </w:tcPr>
          <w:p w14:paraId="6572039E" w14:textId="77777777" w:rsidR="0027747A" w:rsidRPr="0056586D" w:rsidRDefault="0027747A" w:rsidP="0027747A">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336" w:type="dxa"/>
            <w:gridSpan w:val="2"/>
            <w:tcBorders>
              <w:top w:val="single" w:sz="4" w:space="0" w:color="auto"/>
              <w:left w:val="single" w:sz="4" w:space="0" w:color="auto"/>
              <w:bottom w:val="single" w:sz="4" w:space="0" w:color="auto"/>
              <w:right w:val="single" w:sz="4" w:space="0" w:color="auto"/>
            </w:tcBorders>
          </w:tcPr>
          <w:p w14:paraId="6201B158" w14:textId="77777777" w:rsidR="0027747A" w:rsidRPr="0056586D" w:rsidRDefault="0027747A" w:rsidP="0027747A">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27747A" w:rsidRPr="0056586D" w14:paraId="7162E49E" w14:textId="77777777" w:rsidTr="004010DC">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D6BDF5" w14:textId="77DC53AB" w:rsidR="0027747A" w:rsidRPr="0056586D" w:rsidRDefault="0027747A" w:rsidP="0027747A">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Pre-proposal conference with </w:t>
            </w:r>
            <w:r>
              <w:rPr>
                <w:rFonts w:asciiTheme="minorHAnsi" w:eastAsia="Times New Roman" w:hAnsiTheme="minorHAnsi" w:cstheme="minorHAnsi"/>
                <w:b/>
                <w:sz w:val="18"/>
                <w:szCs w:val="18"/>
              </w:rPr>
              <w:t>proponents</w:t>
            </w:r>
            <w:r w:rsidRPr="0056586D">
              <w:rPr>
                <w:rFonts w:asciiTheme="minorHAnsi" w:eastAsia="Times New Roman" w:hAnsiTheme="minorHAnsi" w:cstheme="minorHAnsi"/>
                <w:b/>
                <w:sz w:val="18"/>
                <w:szCs w:val="18"/>
              </w:rPr>
              <w:t xml:space="preserve"> </w:t>
            </w:r>
            <w:r w:rsidRPr="00C174BA">
              <w:rPr>
                <w:rFonts w:asciiTheme="minorHAnsi" w:eastAsia="Times New Roman" w:hAnsiTheme="minorHAnsi" w:cstheme="minorHAnsi"/>
                <w:b/>
                <w:sz w:val="18"/>
                <w:szCs w:val="18"/>
              </w:rPr>
              <w:t>[Delete if not applicable]</w:t>
            </w:r>
          </w:p>
        </w:tc>
        <w:tc>
          <w:tcPr>
            <w:tcW w:w="1715" w:type="dxa"/>
            <w:tcBorders>
              <w:top w:val="single" w:sz="4" w:space="0" w:color="auto"/>
              <w:left w:val="single" w:sz="4" w:space="0" w:color="auto"/>
              <w:bottom w:val="single" w:sz="4" w:space="0" w:color="auto"/>
              <w:right w:val="single" w:sz="4" w:space="0" w:color="auto"/>
            </w:tcBorders>
          </w:tcPr>
          <w:p w14:paraId="13934DE4" w14:textId="5A82C646" w:rsidR="0027747A" w:rsidRPr="0056586D" w:rsidRDefault="0027747A" w:rsidP="0027747A">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NA</w:t>
            </w:r>
          </w:p>
        </w:tc>
        <w:tc>
          <w:tcPr>
            <w:tcW w:w="235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2EC0E5EF" w:rsidR="0027747A" w:rsidRPr="0056586D" w:rsidRDefault="00EE1251" w:rsidP="0027747A">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Planned Award Date</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04F2739E" w:rsidR="0027747A" w:rsidRPr="0056586D" w:rsidRDefault="009130C9" w:rsidP="0027747A">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25</w:t>
            </w:r>
            <w:r w:rsidRPr="009130C9">
              <w:rPr>
                <w:rFonts w:asciiTheme="minorHAnsi" w:eastAsia="Times New Roman" w:hAnsiTheme="minorHAnsi" w:cstheme="minorHAnsi"/>
                <w:b/>
                <w:sz w:val="18"/>
                <w:szCs w:val="18"/>
                <w:vertAlign w:val="superscript"/>
              </w:rPr>
              <w:t>th</w:t>
            </w:r>
            <w:r>
              <w:rPr>
                <w:rFonts w:asciiTheme="minorHAnsi" w:eastAsia="Times New Roman" w:hAnsiTheme="minorHAnsi" w:cstheme="minorHAnsi"/>
                <w:b/>
                <w:sz w:val="18"/>
                <w:szCs w:val="18"/>
              </w:rPr>
              <w:t xml:space="preserve"> Aug 2022</w:t>
            </w:r>
          </w:p>
        </w:tc>
      </w:tr>
      <w:tr w:rsidR="0027747A" w:rsidRPr="0056586D" w14:paraId="3D7CB28A" w14:textId="77777777" w:rsidTr="004010DC">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D700241" w14:textId="41C16972" w:rsidR="0027747A" w:rsidRPr="0056586D" w:rsidRDefault="0027747A" w:rsidP="0027747A">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Location:</w:t>
            </w:r>
            <w:r>
              <w:rPr>
                <w:rFonts w:asciiTheme="minorHAnsi" w:eastAsia="Times New Roman" w:hAnsiTheme="minorHAnsi" w:cstheme="minorHAnsi"/>
                <w:b/>
                <w:sz w:val="18"/>
                <w:szCs w:val="18"/>
              </w:rPr>
              <w:t xml:space="preserve"> </w:t>
            </w:r>
          </w:p>
        </w:tc>
        <w:tc>
          <w:tcPr>
            <w:tcW w:w="1715" w:type="dxa"/>
            <w:tcBorders>
              <w:top w:val="single" w:sz="4" w:space="0" w:color="auto"/>
              <w:left w:val="single" w:sz="4" w:space="0" w:color="auto"/>
              <w:bottom w:val="single" w:sz="4" w:space="0" w:color="auto"/>
              <w:right w:val="single" w:sz="4" w:space="0" w:color="auto"/>
            </w:tcBorders>
          </w:tcPr>
          <w:p w14:paraId="4D137F3C" w14:textId="33F6FF46" w:rsidR="0027747A" w:rsidRPr="0056586D" w:rsidRDefault="0027747A" w:rsidP="0027747A">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NA</w:t>
            </w:r>
          </w:p>
        </w:tc>
        <w:tc>
          <w:tcPr>
            <w:tcW w:w="2351" w:type="dxa"/>
            <w:vMerge w:val="restart"/>
            <w:tcBorders>
              <w:top w:val="single" w:sz="4" w:space="0" w:color="auto"/>
              <w:left w:val="single" w:sz="4" w:space="0" w:color="auto"/>
              <w:right w:val="single" w:sz="4" w:space="0" w:color="auto"/>
            </w:tcBorders>
            <w:shd w:val="clear" w:color="auto" w:fill="D5DCE4" w:themeFill="text2" w:themeFillTint="33"/>
          </w:tcPr>
          <w:p w14:paraId="0004F1F3" w14:textId="1C64F886" w:rsidR="0027747A" w:rsidRPr="0056586D" w:rsidRDefault="00EE1251" w:rsidP="0027747A">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Planned Contract Start Date/Delivery Date (on or before)</w:t>
            </w:r>
            <w:r w:rsidR="0027747A">
              <w:rPr>
                <w:rFonts w:asciiTheme="minorHAnsi" w:eastAsia="Times New Roman" w:hAnsiTheme="minorHAnsi" w:cstheme="minorHAnsi"/>
                <w:b/>
                <w:sz w:val="18"/>
                <w:szCs w:val="18"/>
              </w:rPr>
              <w:t xml:space="preserve"> </w:t>
            </w:r>
          </w:p>
        </w:tc>
        <w:tc>
          <w:tcPr>
            <w:tcW w:w="1985" w:type="dxa"/>
            <w:vMerge w:val="restart"/>
            <w:tcBorders>
              <w:top w:val="single" w:sz="4" w:space="0" w:color="auto"/>
              <w:left w:val="single" w:sz="4" w:space="0" w:color="auto"/>
              <w:right w:val="single" w:sz="4" w:space="0" w:color="auto"/>
            </w:tcBorders>
            <w:shd w:val="clear" w:color="auto" w:fill="FFFFFF" w:themeFill="background1"/>
          </w:tcPr>
          <w:p w14:paraId="58C29FE3" w14:textId="0A7D0694" w:rsidR="0027747A" w:rsidRPr="0056586D" w:rsidRDefault="009130C9" w:rsidP="0027747A">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01 Sep 22 to 31 Jul 23</w:t>
            </w:r>
          </w:p>
        </w:tc>
      </w:tr>
      <w:tr w:rsidR="00B672E9" w:rsidRPr="0056586D" w14:paraId="72E6C3E2" w14:textId="77777777" w:rsidTr="004010DC">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0C7" w14:textId="363ED549"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Date:</w:t>
            </w: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14:paraId="79E97397" w14:textId="71BDDBA2" w:rsidR="00B672E9" w:rsidRPr="0056586D" w:rsidRDefault="00EE1251"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NA</w:t>
            </w:r>
          </w:p>
        </w:tc>
        <w:tc>
          <w:tcPr>
            <w:tcW w:w="2351" w:type="dxa"/>
            <w:vMerge/>
            <w:tcBorders>
              <w:left w:val="single" w:sz="4" w:space="0" w:color="auto"/>
              <w:right w:val="single" w:sz="4" w:space="0" w:color="auto"/>
            </w:tcBorders>
            <w:shd w:val="clear" w:color="auto" w:fill="FFFFFF" w:themeFill="background1"/>
          </w:tcPr>
          <w:p w14:paraId="0C0451E2"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985" w:type="dxa"/>
            <w:vMerge/>
            <w:tcBorders>
              <w:left w:val="single" w:sz="4" w:space="0" w:color="auto"/>
              <w:right w:val="single" w:sz="4" w:space="0" w:color="auto"/>
            </w:tcBorders>
            <w:shd w:val="clear" w:color="auto" w:fill="FFFFFF" w:themeFill="background1"/>
          </w:tcPr>
          <w:p w14:paraId="1CC5FF7B"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B672E9" w:rsidRPr="0056586D" w14:paraId="1373A9D4" w14:textId="77777777" w:rsidTr="004010DC">
        <w:tc>
          <w:tcPr>
            <w:tcW w:w="2875" w:type="dxa"/>
            <w:tcBorders>
              <w:top w:val="single" w:sz="4" w:space="0" w:color="auto"/>
              <w:left w:val="single" w:sz="4" w:space="0" w:color="auto"/>
              <w:bottom w:val="single" w:sz="4" w:space="0" w:color="auto"/>
              <w:right w:val="single" w:sz="4" w:space="0" w:color="auto"/>
            </w:tcBorders>
          </w:tcPr>
          <w:p w14:paraId="2E1B74BF" w14:textId="6236D4EE"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Contact:</w:t>
            </w:r>
          </w:p>
        </w:tc>
        <w:tc>
          <w:tcPr>
            <w:tcW w:w="1715" w:type="dxa"/>
            <w:tcBorders>
              <w:top w:val="single" w:sz="4" w:space="0" w:color="auto"/>
              <w:left w:val="single" w:sz="4" w:space="0" w:color="auto"/>
              <w:bottom w:val="single" w:sz="4" w:space="0" w:color="auto"/>
              <w:right w:val="single" w:sz="4" w:space="0" w:color="auto"/>
            </w:tcBorders>
          </w:tcPr>
          <w:p w14:paraId="19F5A9C4" w14:textId="5A239407" w:rsidR="00B672E9" w:rsidRPr="0056586D" w:rsidRDefault="00EE1251"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NA</w:t>
            </w:r>
          </w:p>
        </w:tc>
        <w:tc>
          <w:tcPr>
            <w:tcW w:w="2351" w:type="dxa"/>
            <w:vMerge/>
            <w:tcBorders>
              <w:left w:val="single" w:sz="4" w:space="0" w:color="auto"/>
              <w:bottom w:val="single" w:sz="4" w:space="0" w:color="auto"/>
              <w:right w:val="single" w:sz="4" w:space="0" w:color="auto"/>
            </w:tcBorders>
            <w:shd w:val="clear" w:color="auto" w:fill="D5DCE4" w:themeFill="text2" w:themeFillTint="33"/>
          </w:tcPr>
          <w:p w14:paraId="32524C27" w14:textId="77777777"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p>
        </w:tc>
        <w:tc>
          <w:tcPr>
            <w:tcW w:w="1985" w:type="dxa"/>
            <w:vMerge/>
            <w:tcBorders>
              <w:left w:val="single" w:sz="4" w:space="0" w:color="auto"/>
              <w:bottom w:val="single" w:sz="4" w:space="0" w:color="auto"/>
              <w:right w:val="single" w:sz="4" w:space="0" w:color="auto"/>
            </w:tcBorders>
            <w:shd w:val="clear" w:color="auto" w:fill="D5DCE4" w:themeFill="text2" w:themeFillTint="33"/>
          </w:tcPr>
          <w:p w14:paraId="007E9701" w14:textId="338938BC"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704370DC" w14:textId="77777777" w:rsidR="00C22EF1" w:rsidRPr="0056586D" w:rsidRDefault="00C22EF1" w:rsidP="0027747A">
      <w:pPr>
        <w:tabs>
          <w:tab w:val="center" w:pos="4320"/>
          <w:tab w:val="right" w:pos="8640"/>
        </w:tabs>
        <w:spacing w:after="0" w:line="240" w:lineRule="auto"/>
        <w:rPr>
          <w:rFonts w:eastAsia="Times New Roman" w:cstheme="minorHAnsi"/>
          <w:b/>
          <w:color w:val="000000"/>
          <w:sz w:val="18"/>
          <w:szCs w:val="18"/>
          <w:lang w:val="en-GB" w:eastAsia="en-GB"/>
        </w:rPr>
      </w:pPr>
    </w:p>
    <w:p w14:paraId="7EA98332" w14:textId="262E4075" w:rsidR="00D45B16" w:rsidRPr="002A2714" w:rsidRDefault="00AC30E6" w:rsidP="00435662">
      <w:pPr>
        <w:pStyle w:val="ListParagraph"/>
        <w:numPr>
          <w:ilvl w:val="0"/>
          <w:numId w:val="6"/>
        </w:numPr>
        <w:spacing w:after="0" w:line="240" w:lineRule="auto"/>
        <w:rPr>
          <w:rFonts w:eastAsia="Calibri" w:cstheme="minorHAnsi"/>
          <w:color w:val="0070C0"/>
          <w:spacing w:val="-3"/>
          <w:sz w:val="20"/>
          <w:szCs w:val="20"/>
          <w:lang w:val="en-CA"/>
        </w:rPr>
      </w:pPr>
      <w:r w:rsidRPr="002A2714">
        <w:rPr>
          <w:rFonts w:eastAsia="Times New Roman" w:cstheme="minorHAnsi"/>
          <w:b/>
          <w:color w:val="0070C0"/>
          <w:sz w:val="20"/>
          <w:szCs w:val="20"/>
          <w:lang w:val="en-GB" w:eastAsia="en-GB"/>
        </w:rPr>
        <w:lastRenderedPageBreak/>
        <w:t>UN Women Terms of Reference</w:t>
      </w:r>
    </w:p>
    <w:p w14:paraId="07779A16" w14:textId="77777777" w:rsidR="00FE26C7" w:rsidRPr="0056586D" w:rsidRDefault="00FE26C7" w:rsidP="00FE26C7">
      <w:pPr>
        <w:pStyle w:val="ListParagraph"/>
        <w:spacing w:after="0" w:line="240" w:lineRule="auto"/>
        <w:rPr>
          <w:rFonts w:eastAsia="Calibri" w:cstheme="minorHAnsi"/>
          <w:color w:val="0070C0"/>
          <w:spacing w:val="-3"/>
          <w:sz w:val="18"/>
          <w:szCs w:val="18"/>
          <w:lang w:val="en-CA"/>
        </w:rPr>
      </w:pPr>
    </w:p>
    <w:tbl>
      <w:tblPr>
        <w:tblStyle w:val="TableGrid4"/>
        <w:tblW w:w="0" w:type="auto"/>
        <w:tblLook w:val="04A0" w:firstRow="1" w:lastRow="0" w:firstColumn="1" w:lastColumn="0" w:noHBand="0" w:noVBand="1"/>
      </w:tblPr>
      <w:tblGrid>
        <w:gridCol w:w="9017"/>
      </w:tblGrid>
      <w:tr w:rsidR="00D45B16" w:rsidRPr="0056586D" w14:paraId="24C9FB91" w14:textId="77777777" w:rsidTr="002726C0">
        <w:trPr>
          <w:trHeight w:val="989"/>
        </w:trPr>
        <w:tc>
          <w:tcPr>
            <w:tcW w:w="9629" w:type="dxa"/>
          </w:tcPr>
          <w:p w14:paraId="3CBE8CE2" w14:textId="77777777" w:rsidR="002A2714" w:rsidRPr="008E15D1" w:rsidRDefault="002A2714" w:rsidP="002A2714">
            <w:pPr>
              <w:pStyle w:val="TableParagraph"/>
              <w:spacing w:line="267" w:lineRule="exact"/>
              <w:ind w:left="0"/>
              <w:jc w:val="center"/>
              <w:rPr>
                <w:rFonts w:eastAsia="Times New Roman"/>
                <w:b/>
                <w:sz w:val="24"/>
                <w:szCs w:val="24"/>
                <w:lang w:val="en-GB" w:eastAsia="en-GB"/>
              </w:rPr>
            </w:pPr>
            <w:r w:rsidRPr="008E15D1">
              <w:rPr>
                <w:rFonts w:eastAsia="Times New Roman"/>
                <w:b/>
                <w:sz w:val="24"/>
                <w:szCs w:val="24"/>
                <w:lang w:val="en-GB" w:eastAsia="en-GB"/>
              </w:rPr>
              <w:t>Enabling women’s access to safe and decent jobs and livelihoods</w:t>
            </w:r>
          </w:p>
          <w:p w14:paraId="0FF4C88D" w14:textId="77777777" w:rsidR="002A2714" w:rsidRPr="002A2714" w:rsidRDefault="002A2714" w:rsidP="002A2714">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1A71FDD8" w14:textId="6AECD85F" w:rsidR="004E7841" w:rsidRPr="002A2714" w:rsidRDefault="004E7841" w:rsidP="00435662">
            <w:pPr>
              <w:numPr>
                <w:ilvl w:val="0"/>
                <w:numId w:val="55"/>
              </w:numPr>
              <w:tabs>
                <w:tab w:val="center" w:pos="4320"/>
                <w:tab w:val="right" w:pos="8640"/>
              </w:tabs>
              <w:jc w:val="both"/>
              <w:rPr>
                <w:rFonts w:asciiTheme="minorHAnsi" w:eastAsia="Times New Roman" w:hAnsiTheme="minorHAnsi" w:cstheme="minorHAnsi"/>
                <w:color w:val="000000"/>
                <w:spacing w:val="-3"/>
                <w:sz w:val="20"/>
                <w:szCs w:val="20"/>
                <w:lang w:val="en-GB" w:eastAsia="en-GB"/>
              </w:rPr>
            </w:pPr>
            <w:r w:rsidRPr="002A2714">
              <w:rPr>
                <w:rFonts w:asciiTheme="minorHAnsi" w:eastAsia="Times New Roman" w:hAnsiTheme="minorHAnsi" w:cstheme="minorHAnsi"/>
                <w:b/>
                <w:color w:val="000000"/>
                <w:spacing w:val="-3"/>
                <w:sz w:val="20"/>
                <w:szCs w:val="20"/>
                <w:lang w:val="en-GB" w:eastAsia="en-GB"/>
              </w:rPr>
              <w:t>Introduction</w:t>
            </w:r>
            <w:r w:rsidRPr="002A2714">
              <w:rPr>
                <w:rFonts w:asciiTheme="minorHAnsi" w:eastAsia="Times New Roman" w:hAnsiTheme="minorHAnsi" w:cstheme="minorHAnsi"/>
                <w:color w:val="000000"/>
                <w:spacing w:val="-3"/>
                <w:sz w:val="20"/>
                <w:szCs w:val="20"/>
                <w:lang w:val="en-GB" w:eastAsia="en-GB"/>
              </w:rPr>
              <w:t xml:space="preserve"> </w:t>
            </w:r>
          </w:p>
          <w:p w14:paraId="22240ECD" w14:textId="77777777" w:rsidR="004E7841" w:rsidRPr="002A2714" w:rsidRDefault="004E7841" w:rsidP="00435662">
            <w:pPr>
              <w:numPr>
                <w:ilvl w:val="1"/>
                <w:numId w:val="55"/>
              </w:numPr>
              <w:tabs>
                <w:tab w:val="center" w:pos="4320"/>
                <w:tab w:val="right" w:pos="8640"/>
              </w:tabs>
              <w:ind w:left="700"/>
              <w:jc w:val="both"/>
              <w:rPr>
                <w:rFonts w:asciiTheme="minorHAnsi" w:eastAsia="Times New Roman" w:hAnsiTheme="minorHAnsi" w:cstheme="minorHAnsi"/>
                <w:b/>
                <w:bCs/>
                <w:color w:val="000000"/>
                <w:spacing w:val="-3"/>
                <w:sz w:val="20"/>
                <w:szCs w:val="20"/>
                <w:lang w:val="en-GB" w:eastAsia="en-GB"/>
              </w:rPr>
            </w:pPr>
            <w:r w:rsidRPr="002A2714">
              <w:rPr>
                <w:rFonts w:asciiTheme="minorHAnsi" w:eastAsia="Times New Roman" w:hAnsiTheme="minorHAnsi" w:cstheme="minorHAnsi"/>
                <w:b/>
                <w:bCs/>
                <w:color w:val="000000"/>
                <w:spacing w:val="-3"/>
                <w:sz w:val="20"/>
                <w:szCs w:val="20"/>
                <w:lang w:val="en-GB" w:eastAsia="en-GB"/>
              </w:rPr>
              <w:t>Background/context for required services/results</w:t>
            </w:r>
          </w:p>
          <w:p w14:paraId="549037F5" w14:textId="77777777" w:rsidR="004E7841" w:rsidRDefault="004E7841" w:rsidP="0027747A">
            <w:pPr>
              <w:jc w:val="both"/>
              <w:rPr>
                <w:rFonts w:eastAsia="Times New Roman" w:cstheme="minorHAnsi"/>
                <w:color w:val="000000"/>
                <w:spacing w:val="-3"/>
                <w:sz w:val="18"/>
                <w:szCs w:val="18"/>
                <w:lang w:val="en-GB" w:eastAsia="en-GB"/>
              </w:rPr>
            </w:pPr>
          </w:p>
          <w:p w14:paraId="38451C5D" w14:textId="77777777" w:rsidR="0027747A" w:rsidRDefault="0027747A" w:rsidP="0027747A">
            <w:pPr>
              <w:pStyle w:val="TableParagraph"/>
              <w:tabs>
                <w:tab w:val="left" w:pos="1552"/>
              </w:tabs>
              <w:spacing w:line="267" w:lineRule="exact"/>
              <w:jc w:val="both"/>
              <w:rPr>
                <w:rFonts w:ascii="Candara" w:hAnsi="Candara"/>
              </w:rPr>
            </w:pPr>
            <w:r w:rsidRPr="00556B0F">
              <w:rPr>
                <w:rFonts w:ascii="Candara" w:hAnsi="Candara"/>
              </w:rPr>
              <w:t xml:space="preserve">India is the fastest major growing economy in the world. </w:t>
            </w:r>
            <w:r w:rsidRPr="00556B0F">
              <w:rPr>
                <w:rFonts w:ascii="Candara" w:eastAsia="Candara" w:hAnsi="Candara" w:cs="Candara"/>
                <w:sz w:val="21"/>
                <w:szCs w:val="21"/>
              </w:rPr>
              <w:t xml:space="preserve">Despite major strides in economic growth, the gender imbalance in women’s employment and entrepreneurship remains a major challenge. </w:t>
            </w:r>
            <w:r w:rsidRPr="00556B0F">
              <w:rPr>
                <w:rFonts w:ascii="Candara" w:hAnsi="Candara"/>
              </w:rPr>
              <w:t>The economic impact of achieving gender equality is estimated to be US$700 billion of added GDP by 2025.</w:t>
            </w:r>
            <w:r>
              <w:rPr>
                <w:rFonts w:ascii="Candara" w:hAnsi="Candara"/>
              </w:rPr>
              <w:t xml:space="preserve"> </w:t>
            </w:r>
            <w:r w:rsidRPr="00556B0F">
              <w:rPr>
                <w:rFonts w:ascii="Candara" w:eastAsia="Candara" w:hAnsi="Candara" w:cs="Candara"/>
                <w:sz w:val="21"/>
                <w:szCs w:val="21"/>
              </w:rPr>
              <w:t xml:space="preserve"> Even so, women in India continue to struggle for equal access to opportunities.</w:t>
            </w:r>
            <w:r w:rsidRPr="00556B0F">
              <w:rPr>
                <w:rFonts w:ascii="Candara" w:hAnsi="Candara"/>
              </w:rPr>
              <w:t xml:space="preserve"> The labor force participation rate of women in India stands at 19%. </w:t>
            </w:r>
            <w:r w:rsidRPr="5B4606FD">
              <w:rPr>
                <w:rFonts w:ascii="Candara" w:eastAsia="Candara" w:hAnsi="Candara" w:cs="Candara"/>
                <w:sz w:val="21"/>
                <w:szCs w:val="21"/>
              </w:rPr>
              <w:t>This poor participation in the labour force has often been attributed to a lack of employment opportunities coupled with stability in family income.</w:t>
            </w:r>
            <w:r w:rsidRPr="5B4606FD" w:rsidDel="094D643A">
              <w:rPr>
                <w:rFonts w:ascii="Candara" w:eastAsia="Candara" w:hAnsi="Candara" w:cs="Candara"/>
                <w:sz w:val="21"/>
                <w:szCs w:val="21"/>
              </w:rPr>
              <w:t xml:space="preserve"> This has resulted in</w:t>
            </w:r>
            <w:r w:rsidRPr="5B4606FD">
              <w:rPr>
                <w:rFonts w:ascii="Candara" w:eastAsia="Candara" w:hAnsi="Candara" w:cs="Candara"/>
                <w:sz w:val="21"/>
                <w:szCs w:val="21"/>
              </w:rPr>
              <w:t xml:space="preserve"> a return to traditional division of labour within the family, compounded by unsafe workplaces and working conditions, wage disparity, a deficit of women’s technical skills and socio-cultural norms relegating women to the domestic space. The </w:t>
            </w:r>
            <w:r>
              <w:rPr>
                <w:rFonts w:ascii="Candara" w:eastAsia="Candara" w:hAnsi="Candara" w:cs="Candara"/>
                <w:i/>
                <w:iCs/>
                <w:sz w:val="21"/>
                <w:szCs w:val="21"/>
              </w:rPr>
              <w:t>NITI</w:t>
            </w:r>
            <w:r w:rsidRPr="5B4606FD">
              <w:rPr>
                <w:rFonts w:ascii="Candara" w:eastAsia="Candara" w:hAnsi="Candara" w:cs="Candara"/>
                <w:i/>
                <w:iCs/>
                <w:sz w:val="21"/>
                <w:szCs w:val="21"/>
              </w:rPr>
              <w:t xml:space="preserve"> Aayog</w:t>
            </w:r>
            <w:r w:rsidRPr="5B4606FD">
              <w:rPr>
                <w:rFonts w:ascii="Candara" w:eastAsia="Candara" w:hAnsi="Candara" w:cs="Candara"/>
                <w:sz w:val="21"/>
                <w:szCs w:val="21"/>
              </w:rPr>
              <w:t xml:space="preserve"> estimates that in India, women do 9.8 times as much unpaid care and domestic work as men, against the global average of 2.8 times.</w:t>
            </w:r>
          </w:p>
          <w:p w14:paraId="4E5DFBEB" w14:textId="77777777" w:rsidR="0027747A" w:rsidRDefault="0027747A" w:rsidP="0027747A">
            <w:pPr>
              <w:pStyle w:val="TableParagraph"/>
              <w:tabs>
                <w:tab w:val="left" w:pos="1552"/>
              </w:tabs>
              <w:spacing w:line="267" w:lineRule="exact"/>
              <w:jc w:val="both"/>
              <w:rPr>
                <w:rFonts w:ascii="Candara" w:hAnsi="Candara"/>
              </w:rPr>
            </w:pPr>
          </w:p>
          <w:p w14:paraId="069641F0" w14:textId="77777777" w:rsidR="0027747A" w:rsidRDefault="0027747A" w:rsidP="0027747A">
            <w:pPr>
              <w:pStyle w:val="TableParagraph"/>
              <w:tabs>
                <w:tab w:val="left" w:pos="1552"/>
              </w:tabs>
              <w:spacing w:line="267" w:lineRule="exact"/>
              <w:jc w:val="both"/>
              <w:rPr>
                <w:rFonts w:ascii="Candara" w:eastAsia="Candara" w:hAnsi="Candara" w:cs="Candara"/>
                <w:sz w:val="21"/>
                <w:szCs w:val="21"/>
                <w:lang w:val="en-IN"/>
              </w:rPr>
            </w:pPr>
            <w:r w:rsidRPr="006752ED">
              <w:rPr>
                <w:rFonts w:ascii="Candara" w:eastAsia="Candara" w:hAnsi="Candara" w:cs="Candara"/>
                <w:sz w:val="21"/>
                <w:szCs w:val="21"/>
              </w:rPr>
              <w:t>Women’s self-employment is synonymous with informal employment, with over 90 per cent of women’s self-employment being in the informal sector.</w:t>
            </w:r>
            <w:r>
              <w:rPr>
                <w:rFonts w:ascii="Candara" w:eastAsia="Candara" w:hAnsi="Candara" w:cs="Candara"/>
                <w:sz w:val="21"/>
                <w:szCs w:val="21"/>
              </w:rPr>
              <w:t xml:space="preserve"> </w:t>
            </w:r>
            <w:r w:rsidRPr="00894E67">
              <w:rPr>
                <w:rFonts w:ascii="Candara" w:eastAsia="Candara" w:hAnsi="Candara" w:cs="Candara"/>
                <w:sz w:val="21"/>
                <w:szCs w:val="21"/>
                <w:lang w:val="en-IN"/>
              </w:rPr>
              <w:t xml:space="preserve">The Covid-19 pandemic </w:t>
            </w:r>
            <w:r w:rsidRPr="00894E67">
              <w:rPr>
                <w:rFonts w:ascii="Candara" w:eastAsia="Candara" w:hAnsi="Candara" w:cs="Candara"/>
                <w:sz w:val="21"/>
                <w:szCs w:val="21"/>
              </w:rPr>
              <w:t xml:space="preserve">and its preventive measures are driving a disproportionate increase in women’s unemployment. </w:t>
            </w:r>
            <w:r w:rsidRPr="00894E67">
              <w:rPr>
                <w:rFonts w:ascii="Candara" w:eastAsia="Candara" w:hAnsi="Candara" w:cs="Candara"/>
                <w:sz w:val="21"/>
                <w:szCs w:val="21"/>
                <w:lang w:val="en-IN"/>
              </w:rPr>
              <w:t>Women have suffered a much higher unemployment rate of 17 per cent compared to 6 per cent for men because of the pandemic.</w:t>
            </w:r>
          </w:p>
          <w:p w14:paraId="4D6C4650" w14:textId="77777777" w:rsidR="0027747A" w:rsidRDefault="0027747A" w:rsidP="0027747A">
            <w:pPr>
              <w:pStyle w:val="TableParagraph"/>
              <w:tabs>
                <w:tab w:val="left" w:pos="1552"/>
              </w:tabs>
              <w:spacing w:line="267" w:lineRule="exact"/>
              <w:jc w:val="both"/>
              <w:rPr>
                <w:rFonts w:ascii="Candara" w:eastAsia="Candara" w:hAnsi="Candara" w:cs="Candara"/>
                <w:sz w:val="21"/>
                <w:szCs w:val="21"/>
                <w:lang w:val="en-IN"/>
              </w:rPr>
            </w:pPr>
          </w:p>
          <w:p w14:paraId="4DD258C2" w14:textId="77777777" w:rsidR="0027747A" w:rsidRDefault="0027747A" w:rsidP="0027747A">
            <w:pPr>
              <w:pStyle w:val="TableParagraph"/>
              <w:tabs>
                <w:tab w:val="left" w:pos="1552"/>
              </w:tabs>
              <w:spacing w:line="267" w:lineRule="exact"/>
              <w:jc w:val="both"/>
              <w:rPr>
                <w:rFonts w:ascii="Candara" w:eastAsia="Candara" w:hAnsi="Candara" w:cs="Candara"/>
                <w:sz w:val="21"/>
                <w:szCs w:val="21"/>
              </w:rPr>
            </w:pPr>
            <w:r>
              <w:rPr>
                <w:rFonts w:ascii="Candara" w:eastAsia="Candara" w:hAnsi="Candara" w:cs="Candara"/>
                <w:sz w:val="21"/>
                <w:szCs w:val="21"/>
                <w:lang w:val="en-IN"/>
              </w:rPr>
              <w:t xml:space="preserve">The learning from UN Women’s Second Chance Education and Vocational Learning Programme (SCE) in four states of India that captured </w:t>
            </w:r>
            <w:r w:rsidRPr="00897411">
              <w:rPr>
                <w:rFonts w:ascii="Candara" w:eastAsia="Candara" w:hAnsi="Candara" w:cs="Candara"/>
                <w:sz w:val="21"/>
                <w:szCs w:val="21"/>
              </w:rPr>
              <w:t>experiences of women and girls highlighted that finding job opportunities were restricted due to the lack of degrees and/or diplomas from higher education/training institutes, lack of employable skills (domain and transferable skills) and lack of entrepreneurship opportunities. Moreover</w:t>
            </w:r>
            <w:r>
              <w:rPr>
                <w:rFonts w:ascii="Candara" w:eastAsia="Candara" w:hAnsi="Candara" w:cs="Candara"/>
                <w:sz w:val="21"/>
                <w:szCs w:val="21"/>
              </w:rPr>
              <w:t>,</w:t>
            </w:r>
            <w:r w:rsidRPr="00897411">
              <w:rPr>
                <w:rFonts w:ascii="Candara" w:eastAsia="Candara" w:hAnsi="Candara" w:cs="Candara"/>
                <w:sz w:val="21"/>
                <w:szCs w:val="21"/>
              </w:rPr>
              <w:t xml:space="preserve"> a need to focus on targeted interventions around establishing links with the job offerors and employers such as private and public companies, </w:t>
            </w:r>
            <w:proofErr w:type="gramStart"/>
            <w:r w:rsidRPr="00897411">
              <w:rPr>
                <w:rFonts w:ascii="Candara" w:eastAsia="Candara" w:hAnsi="Candara" w:cs="Candara"/>
                <w:sz w:val="21"/>
                <w:szCs w:val="21"/>
              </w:rPr>
              <w:t>factory</w:t>
            </w:r>
            <w:proofErr w:type="gramEnd"/>
            <w:r w:rsidRPr="00897411">
              <w:rPr>
                <w:rFonts w:ascii="Candara" w:eastAsia="Candara" w:hAnsi="Candara" w:cs="Candara"/>
                <w:sz w:val="21"/>
                <w:szCs w:val="21"/>
              </w:rPr>
              <w:t xml:space="preserve"> and shop floors as well as relevant agencies was felt. </w:t>
            </w:r>
          </w:p>
          <w:p w14:paraId="19A3E152" w14:textId="74872FDB" w:rsidR="0027747A" w:rsidRDefault="0027747A" w:rsidP="0027747A">
            <w:pPr>
              <w:pStyle w:val="TableParagraph"/>
              <w:tabs>
                <w:tab w:val="left" w:pos="1552"/>
              </w:tabs>
              <w:spacing w:line="267" w:lineRule="exact"/>
              <w:jc w:val="both"/>
              <w:rPr>
                <w:rFonts w:ascii="Candara" w:eastAsia="Candara" w:hAnsi="Candara" w:cs="Candara"/>
                <w:sz w:val="21"/>
                <w:szCs w:val="21"/>
              </w:rPr>
            </w:pPr>
          </w:p>
          <w:p w14:paraId="215EC49C" w14:textId="71B9EC6E" w:rsidR="004E7841" w:rsidRPr="002240FF" w:rsidRDefault="004E7841" w:rsidP="00435662">
            <w:pPr>
              <w:pStyle w:val="ListParagraph"/>
              <w:numPr>
                <w:ilvl w:val="1"/>
                <w:numId w:val="55"/>
              </w:numPr>
              <w:jc w:val="both"/>
              <w:rPr>
                <w:b/>
                <w:bCs/>
                <w:sz w:val="24"/>
                <w:szCs w:val="24"/>
                <w:lang w:val="en-GB" w:eastAsia="en-GB"/>
              </w:rPr>
            </w:pPr>
            <w:r w:rsidRPr="002240FF">
              <w:rPr>
                <w:rFonts w:eastAsia="Times New Roman" w:cstheme="minorHAnsi"/>
                <w:b/>
                <w:bCs/>
                <w:color w:val="000000"/>
                <w:spacing w:val="-3"/>
                <w:sz w:val="20"/>
                <w:szCs w:val="20"/>
                <w:lang w:val="en-GB" w:eastAsia="en-GB"/>
              </w:rPr>
              <w:t xml:space="preserve">General overview of services required/results </w:t>
            </w:r>
          </w:p>
          <w:p w14:paraId="0143CEBC" w14:textId="77777777" w:rsidR="004E7841" w:rsidRDefault="004E7841" w:rsidP="0027747A">
            <w:pPr>
              <w:pStyle w:val="TableParagraph"/>
              <w:tabs>
                <w:tab w:val="left" w:pos="1552"/>
              </w:tabs>
              <w:spacing w:line="267" w:lineRule="exact"/>
              <w:jc w:val="both"/>
              <w:rPr>
                <w:rFonts w:ascii="Candara" w:eastAsia="Candara" w:hAnsi="Candara" w:cs="Candara"/>
                <w:sz w:val="21"/>
                <w:szCs w:val="21"/>
              </w:rPr>
            </w:pPr>
          </w:p>
          <w:p w14:paraId="0A07174A" w14:textId="1E03EFA3" w:rsidR="00C657B9" w:rsidRDefault="0027747A" w:rsidP="00CB5533">
            <w:pPr>
              <w:pStyle w:val="TableParagraph"/>
              <w:tabs>
                <w:tab w:val="left" w:pos="1552"/>
              </w:tabs>
              <w:spacing w:line="267" w:lineRule="exact"/>
              <w:jc w:val="both"/>
              <w:rPr>
                <w:rFonts w:ascii="Candara" w:hAnsi="Candara"/>
                <w:spacing w:val="-4"/>
              </w:rPr>
            </w:pPr>
            <w:r w:rsidRPr="00B7622E">
              <w:rPr>
                <w:rFonts w:ascii="Candara" w:eastAsia="Candara" w:hAnsi="Candara" w:cs="Candara"/>
                <w:sz w:val="21"/>
                <w:szCs w:val="21"/>
              </w:rPr>
              <w:t xml:space="preserve">To address this, </w:t>
            </w:r>
            <w:r w:rsidRPr="00B7622E">
              <w:rPr>
                <w:rFonts w:ascii="Candara" w:hAnsi="Candara"/>
                <w:spacing w:val="-4"/>
              </w:rPr>
              <w:t>UN</w:t>
            </w:r>
            <w:r>
              <w:rPr>
                <w:rFonts w:ascii="Candara" w:hAnsi="Candara"/>
                <w:spacing w:val="-4"/>
              </w:rPr>
              <w:t xml:space="preserve"> Women is partnering with TATA Trent and Voltas in the two states of Gujarat, and Maharashtra for enabling decent and safe employment for qualified women in factory and shop floors after the required selection process. The intervention is a part of larger collaboration with India’s top private sector leaders through UN Women’s Business Sector Advisory Council. </w:t>
            </w:r>
          </w:p>
          <w:p w14:paraId="2149BC50" w14:textId="78A232C4" w:rsidR="0027747A" w:rsidRPr="0027747A" w:rsidRDefault="0027747A" w:rsidP="0027747A">
            <w:pPr>
              <w:jc w:val="both"/>
              <w:rPr>
                <w:rFonts w:eastAsia="Times New Roman" w:cstheme="minorHAnsi"/>
                <w:color w:val="000000"/>
                <w:spacing w:val="-3"/>
                <w:sz w:val="18"/>
                <w:szCs w:val="18"/>
                <w:lang w:val="en-GB" w:eastAsia="en-GB"/>
              </w:rPr>
            </w:pPr>
          </w:p>
        </w:tc>
      </w:tr>
      <w:tr w:rsidR="00D45B16" w:rsidRPr="0056586D" w14:paraId="4E48E7A9" w14:textId="77777777" w:rsidTr="00A15534">
        <w:tc>
          <w:tcPr>
            <w:tcW w:w="9629" w:type="dxa"/>
          </w:tcPr>
          <w:p w14:paraId="73C4AD7C" w14:textId="1605B597" w:rsidR="00D45B16" w:rsidRPr="002240FF" w:rsidRDefault="00D45B16" w:rsidP="002240FF">
            <w:pPr>
              <w:pStyle w:val="ListParagraph"/>
              <w:numPr>
                <w:ilvl w:val="0"/>
                <w:numId w:val="55"/>
              </w:numPr>
              <w:tabs>
                <w:tab w:val="center" w:pos="4320"/>
                <w:tab w:val="right" w:pos="8640"/>
              </w:tabs>
              <w:jc w:val="both"/>
              <w:rPr>
                <w:rFonts w:eastAsia="Times New Roman" w:cstheme="minorHAnsi"/>
                <w:color w:val="000000"/>
                <w:spacing w:val="-3"/>
                <w:sz w:val="20"/>
                <w:szCs w:val="20"/>
                <w:lang w:val="en-GB" w:eastAsia="en-GB"/>
              </w:rPr>
            </w:pPr>
            <w:r w:rsidRPr="002240FF">
              <w:rPr>
                <w:rFonts w:eastAsia="Times New Roman" w:cstheme="minorHAnsi"/>
                <w:b/>
                <w:color w:val="000000"/>
                <w:spacing w:val="-3"/>
                <w:sz w:val="20"/>
                <w:szCs w:val="20"/>
                <w:lang w:val="en-GB" w:eastAsia="en-GB"/>
              </w:rPr>
              <w:t>Description of required services/results</w:t>
            </w:r>
            <w:r w:rsidR="00701D63" w:rsidRPr="002240FF">
              <w:rPr>
                <w:rFonts w:eastAsia="Times New Roman" w:cstheme="minorHAnsi"/>
                <w:color w:val="000000"/>
                <w:spacing w:val="-3"/>
                <w:sz w:val="20"/>
                <w:szCs w:val="20"/>
                <w:lang w:val="en-GB" w:eastAsia="en-GB"/>
              </w:rPr>
              <w:t xml:space="preserve"> </w:t>
            </w:r>
          </w:p>
          <w:p w14:paraId="6C12730D" w14:textId="1AD4A40C" w:rsidR="0027747A" w:rsidRPr="002240FF" w:rsidRDefault="0027747A" w:rsidP="0027747A">
            <w:pPr>
              <w:tabs>
                <w:tab w:val="center" w:pos="4320"/>
                <w:tab w:val="right" w:pos="8640"/>
              </w:tabs>
              <w:jc w:val="both"/>
              <w:rPr>
                <w:rFonts w:asciiTheme="minorHAnsi" w:eastAsia="Times New Roman" w:hAnsiTheme="minorHAnsi" w:cstheme="minorHAnsi"/>
                <w:color w:val="000000"/>
                <w:spacing w:val="-3"/>
                <w:sz w:val="20"/>
                <w:szCs w:val="20"/>
                <w:lang w:val="en-GB" w:eastAsia="en-GB"/>
              </w:rPr>
            </w:pPr>
          </w:p>
          <w:p w14:paraId="04A398C2" w14:textId="79EAF322" w:rsidR="0027747A" w:rsidRPr="00C657B9" w:rsidRDefault="0027747A" w:rsidP="0027747A">
            <w:pPr>
              <w:pStyle w:val="TableParagraph"/>
              <w:spacing w:before="1"/>
              <w:ind w:right="95"/>
              <w:jc w:val="both"/>
              <w:rPr>
                <w:rFonts w:ascii="Candara" w:hAnsi="Candara"/>
                <w:spacing w:val="-3"/>
              </w:rPr>
            </w:pPr>
            <w:r w:rsidRPr="009A0F59">
              <w:rPr>
                <w:rFonts w:ascii="Candara" w:hAnsi="Candara"/>
                <w:spacing w:val="-4"/>
              </w:rPr>
              <w:t xml:space="preserve">UN </w:t>
            </w:r>
            <w:r w:rsidRPr="009A0F59">
              <w:rPr>
                <w:rFonts w:ascii="Candara" w:hAnsi="Candara"/>
                <w:spacing w:val="-3"/>
              </w:rPr>
              <w:t xml:space="preserve">Women seeks </w:t>
            </w:r>
            <w:r w:rsidRPr="009A0F59">
              <w:rPr>
                <w:rFonts w:ascii="Candara" w:hAnsi="Candara"/>
              </w:rPr>
              <w:t xml:space="preserve">the </w:t>
            </w:r>
            <w:r w:rsidRPr="009A0F59">
              <w:rPr>
                <w:rFonts w:ascii="Candara" w:hAnsi="Candara"/>
                <w:spacing w:val="-3"/>
              </w:rPr>
              <w:t xml:space="preserve">services </w:t>
            </w:r>
            <w:r w:rsidRPr="009A0F59">
              <w:rPr>
                <w:rFonts w:ascii="Candara" w:hAnsi="Candara"/>
              </w:rPr>
              <w:t xml:space="preserve">of a civil </w:t>
            </w:r>
            <w:r w:rsidRPr="009A0F59">
              <w:rPr>
                <w:rFonts w:ascii="Candara" w:hAnsi="Candara"/>
                <w:spacing w:val="-4"/>
              </w:rPr>
              <w:t xml:space="preserve">society </w:t>
            </w:r>
            <w:r w:rsidRPr="009A0F59">
              <w:rPr>
                <w:rFonts w:ascii="Candara" w:hAnsi="Candara"/>
                <w:spacing w:val="-3"/>
              </w:rPr>
              <w:t xml:space="preserve">organization </w:t>
            </w:r>
            <w:r w:rsidRPr="009A0F59">
              <w:rPr>
                <w:rFonts w:ascii="Candara" w:hAnsi="Candara"/>
                <w:spacing w:val="-4"/>
              </w:rPr>
              <w:t xml:space="preserve">(hereinafter </w:t>
            </w:r>
            <w:r w:rsidRPr="009A0F59">
              <w:rPr>
                <w:rFonts w:ascii="Candara" w:hAnsi="Candara"/>
                <w:spacing w:val="-3"/>
              </w:rPr>
              <w:t xml:space="preserve">referred as </w:t>
            </w:r>
            <w:r w:rsidRPr="009A0F59">
              <w:rPr>
                <w:rFonts w:ascii="Candara" w:hAnsi="Candara"/>
                <w:b/>
                <w:spacing w:val="-3"/>
              </w:rPr>
              <w:t>proponent organization</w:t>
            </w:r>
            <w:r w:rsidRPr="009A0F59">
              <w:rPr>
                <w:rFonts w:ascii="Candara" w:hAnsi="Candara"/>
                <w:spacing w:val="-3"/>
              </w:rPr>
              <w:t xml:space="preserve">) working </w:t>
            </w:r>
            <w:r w:rsidRPr="009A0F59">
              <w:rPr>
                <w:rFonts w:ascii="Candara" w:hAnsi="Candara"/>
                <w:spacing w:val="-4"/>
              </w:rPr>
              <w:t xml:space="preserve">with </w:t>
            </w:r>
            <w:r w:rsidRPr="009A0F59">
              <w:rPr>
                <w:rFonts w:ascii="Candara" w:hAnsi="Candara"/>
                <w:spacing w:val="-3"/>
              </w:rPr>
              <w:t xml:space="preserve">community-based </w:t>
            </w:r>
            <w:r w:rsidRPr="009A0F59">
              <w:rPr>
                <w:rFonts w:ascii="Candara" w:hAnsi="Candara"/>
                <w:spacing w:val="-4"/>
              </w:rPr>
              <w:t xml:space="preserve">organizations </w:t>
            </w:r>
            <w:r w:rsidRPr="009A0F59">
              <w:rPr>
                <w:rFonts w:ascii="Candara" w:hAnsi="Candara"/>
              </w:rPr>
              <w:t xml:space="preserve">of </w:t>
            </w:r>
            <w:r w:rsidRPr="009A0F59">
              <w:rPr>
                <w:rFonts w:ascii="Candara" w:hAnsi="Candara"/>
                <w:spacing w:val="-3"/>
              </w:rPr>
              <w:t>women in the t</w:t>
            </w:r>
            <w:r>
              <w:rPr>
                <w:rFonts w:ascii="Candara" w:hAnsi="Candara"/>
                <w:spacing w:val="-3"/>
              </w:rPr>
              <w:t xml:space="preserve">wo </w:t>
            </w:r>
            <w:r w:rsidRPr="009A0F59">
              <w:rPr>
                <w:rFonts w:ascii="Candara" w:hAnsi="Candara"/>
                <w:spacing w:val="-3"/>
              </w:rPr>
              <w:t xml:space="preserve">states of </w:t>
            </w:r>
            <w:r>
              <w:rPr>
                <w:rFonts w:ascii="Candara" w:hAnsi="Candara"/>
                <w:spacing w:val="-3"/>
              </w:rPr>
              <w:t xml:space="preserve">Gujarat, and Maharashtra to mobilize and train them for employment opportunities/ absorption in jobs such as Trent’s shop floors, Voltas’s factory floors as well as other potential employers after a suitable selection </w:t>
            </w:r>
            <w:r w:rsidR="008E15D1">
              <w:rPr>
                <w:rFonts w:ascii="Candara" w:hAnsi="Candara"/>
                <w:spacing w:val="-3"/>
              </w:rPr>
              <w:t>process.</w:t>
            </w:r>
            <w:r>
              <w:rPr>
                <w:rFonts w:ascii="Candara" w:hAnsi="Candara"/>
                <w:spacing w:val="-3"/>
              </w:rPr>
              <w:t xml:space="preserve">  </w:t>
            </w:r>
            <w:r w:rsidR="00C657B9" w:rsidRPr="00C657B9">
              <w:rPr>
                <w:rFonts w:ascii="Candara" w:hAnsi="Candara"/>
                <w:spacing w:val="-3"/>
              </w:rPr>
              <w:t>The intervention will contribute to following outcome:</w:t>
            </w:r>
          </w:p>
          <w:p w14:paraId="41B12D7B" w14:textId="77777777" w:rsidR="002240FF" w:rsidRDefault="002240FF" w:rsidP="0027747A">
            <w:pPr>
              <w:pStyle w:val="TableParagraph"/>
              <w:spacing w:before="1"/>
              <w:ind w:right="95"/>
              <w:jc w:val="both"/>
              <w:rPr>
                <w:rFonts w:ascii="Candara" w:hAnsi="Candara"/>
                <w:b/>
                <w:bCs/>
                <w:spacing w:val="-3"/>
              </w:rPr>
            </w:pPr>
          </w:p>
          <w:p w14:paraId="6AA56D91" w14:textId="1A871565" w:rsidR="00C657B9" w:rsidRPr="00ED1E05" w:rsidRDefault="002240FF" w:rsidP="0027747A">
            <w:pPr>
              <w:pStyle w:val="TableParagraph"/>
              <w:spacing w:before="1"/>
              <w:ind w:right="95"/>
              <w:jc w:val="both"/>
              <w:rPr>
                <w:rFonts w:ascii="Candara" w:hAnsi="Candara"/>
                <w:b/>
                <w:bCs/>
                <w:spacing w:val="-3"/>
              </w:rPr>
            </w:pPr>
            <w:r>
              <w:rPr>
                <w:rFonts w:ascii="Candara" w:hAnsi="Candara"/>
                <w:b/>
                <w:bCs/>
                <w:spacing w:val="-3"/>
              </w:rPr>
              <w:t xml:space="preserve">Outcome: </w:t>
            </w:r>
            <w:r w:rsidR="00C657B9" w:rsidRPr="00ED1E05">
              <w:rPr>
                <w:rFonts w:ascii="Candara" w:hAnsi="Candara"/>
                <w:b/>
                <w:bCs/>
                <w:spacing w:val="-3"/>
              </w:rPr>
              <w:t xml:space="preserve">More women lead participation and have access to business opportunities to advance sustainable and inclusive growth. </w:t>
            </w:r>
          </w:p>
          <w:p w14:paraId="1327F3EA" w14:textId="77777777" w:rsidR="0027747A" w:rsidRDefault="0027747A" w:rsidP="0027747A">
            <w:pPr>
              <w:pStyle w:val="TableParagraph"/>
              <w:spacing w:before="1"/>
              <w:ind w:right="95"/>
              <w:jc w:val="both"/>
              <w:rPr>
                <w:rFonts w:ascii="Candara" w:hAnsi="Candara"/>
                <w:spacing w:val="-3"/>
              </w:rPr>
            </w:pPr>
          </w:p>
          <w:p w14:paraId="7EC51CA3" w14:textId="6C570895" w:rsidR="0027747A" w:rsidRDefault="0027747A" w:rsidP="0027747A">
            <w:pPr>
              <w:pStyle w:val="TableParagraph"/>
              <w:spacing w:before="1"/>
              <w:ind w:right="95"/>
              <w:jc w:val="both"/>
              <w:rPr>
                <w:rFonts w:ascii="Candara" w:hAnsi="Candara"/>
                <w:spacing w:val="-3"/>
              </w:rPr>
            </w:pPr>
            <w:r w:rsidRPr="00C657B9">
              <w:rPr>
                <w:rFonts w:ascii="Candara" w:hAnsi="Candara"/>
                <w:spacing w:val="-3"/>
              </w:rPr>
              <w:t>The CSO</w:t>
            </w:r>
            <w:r w:rsidR="00ED1E05">
              <w:rPr>
                <w:rFonts w:ascii="Candara" w:hAnsi="Candara"/>
                <w:spacing w:val="-3"/>
              </w:rPr>
              <w:t xml:space="preserve"> may</w:t>
            </w:r>
            <w:r w:rsidRPr="00C657B9">
              <w:rPr>
                <w:rFonts w:ascii="Candara" w:hAnsi="Candara"/>
                <w:spacing w:val="-3"/>
              </w:rPr>
              <w:t xml:space="preserve"> </w:t>
            </w:r>
            <w:r w:rsidR="00C657B9" w:rsidRPr="00C657B9">
              <w:rPr>
                <w:rFonts w:ascii="Candara" w:hAnsi="Candara"/>
                <w:spacing w:val="-3"/>
              </w:rPr>
              <w:t>intent to</w:t>
            </w:r>
            <w:r w:rsidRPr="00C657B9">
              <w:rPr>
                <w:rFonts w:ascii="Candara" w:hAnsi="Candara"/>
                <w:spacing w:val="-3"/>
              </w:rPr>
              <w:t xml:space="preserve"> </w:t>
            </w:r>
            <w:r w:rsidR="00061C17" w:rsidRPr="00C657B9">
              <w:rPr>
                <w:rFonts w:ascii="Candara" w:hAnsi="Candara"/>
                <w:spacing w:val="-3"/>
              </w:rPr>
              <w:t>enter</w:t>
            </w:r>
            <w:r w:rsidRPr="00C657B9">
              <w:rPr>
                <w:rFonts w:ascii="Candara" w:hAnsi="Candara"/>
                <w:spacing w:val="-3"/>
              </w:rPr>
              <w:t xml:space="preserve"> subcontract </w:t>
            </w:r>
            <w:r>
              <w:rPr>
                <w:rFonts w:ascii="Candara" w:hAnsi="Candara"/>
                <w:spacing w:val="-3"/>
              </w:rPr>
              <w:t xml:space="preserve">with relevant agencies in the two states for greater outreach. </w:t>
            </w:r>
          </w:p>
          <w:p w14:paraId="6AE8A81A" w14:textId="77777777" w:rsidR="0027747A" w:rsidRDefault="0027747A" w:rsidP="0027747A">
            <w:pPr>
              <w:pStyle w:val="TableParagraph"/>
              <w:spacing w:before="1"/>
              <w:ind w:right="95"/>
              <w:jc w:val="both"/>
              <w:rPr>
                <w:rFonts w:ascii="Candara" w:hAnsi="Candara"/>
                <w:spacing w:val="-3"/>
              </w:rPr>
            </w:pPr>
          </w:p>
          <w:p w14:paraId="7A85D644" w14:textId="77777777" w:rsidR="0027747A" w:rsidRPr="009A0F59" w:rsidRDefault="0027747A" w:rsidP="0027747A">
            <w:pPr>
              <w:pStyle w:val="TableParagraph"/>
              <w:spacing w:before="1"/>
              <w:ind w:right="95"/>
              <w:jc w:val="both"/>
              <w:rPr>
                <w:rFonts w:ascii="Candara" w:hAnsi="Candara"/>
                <w:spacing w:val="-3"/>
              </w:rPr>
            </w:pPr>
            <w:r>
              <w:rPr>
                <w:rFonts w:ascii="Candara" w:hAnsi="Candara"/>
                <w:spacing w:val="-3"/>
              </w:rPr>
              <w:t>Specifically, the scope of work entails the following:</w:t>
            </w:r>
          </w:p>
          <w:p w14:paraId="7B79F366" w14:textId="77777777" w:rsidR="0027747A" w:rsidRPr="009A0F59" w:rsidRDefault="0027747A" w:rsidP="0027747A">
            <w:pPr>
              <w:pStyle w:val="TableParagraph"/>
              <w:spacing w:before="1"/>
              <w:ind w:right="95"/>
              <w:jc w:val="both"/>
              <w:rPr>
                <w:rFonts w:ascii="Candara" w:hAnsi="Candara"/>
                <w:spacing w:val="-3"/>
              </w:rPr>
            </w:pPr>
          </w:p>
          <w:p w14:paraId="4D2FB650" w14:textId="4DB87038" w:rsidR="0027747A" w:rsidRDefault="00C657B9" w:rsidP="00435662">
            <w:pPr>
              <w:pStyle w:val="TableParagraph"/>
              <w:numPr>
                <w:ilvl w:val="0"/>
                <w:numId w:val="52"/>
              </w:numPr>
              <w:autoSpaceDE w:val="0"/>
              <w:autoSpaceDN w:val="0"/>
              <w:spacing w:before="1"/>
              <w:ind w:right="95"/>
              <w:jc w:val="both"/>
              <w:rPr>
                <w:rFonts w:ascii="Candara" w:hAnsi="Candara"/>
                <w:bCs/>
              </w:rPr>
            </w:pPr>
            <w:r>
              <w:rPr>
                <w:rFonts w:ascii="Candara" w:hAnsi="Candara"/>
                <w:bCs/>
              </w:rPr>
              <w:t>I</w:t>
            </w:r>
            <w:r w:rsidR="0027747A" w:rsidRPr="00B377EE">
              <w:rPr>
                <w:rFonts w:ascii="Candara" w:hAnsi="Candara"/>
                <w:bCs/>
              </w:rPr>
              <w:t xml:space="preserve">dentify and mobilize </w:t>
            </w:r>
            <w:r w:rsidR="0027747A">
              <w:rPr>
                <w:rFonts w:ascii="Candara" w:hAnsi="Candara"/>
                <w:bCs/>
              </w:rPr>
              <w:t>1200</w:t>
            </w:r>
            <w:r w:rsidR="0027747A" w:rsidRPr="00B377EE">
              <w:rPr>
                <w:rFonts w:ascii="Candara" w:hAnsi="Candara"/>
                <w:bCs/>
              </w:rPr>
              <w:t xml:space="preserve"> women</w:t>
            </w:r>
            <w:r w:rsidR="0027747A">
              <w:rPr>
                <w:rFonts w:ascii="Candara" w:hAnsi="Candara"/>
                <w:bCs/>
              </w:rPr>
              <w:t xml:space="preserve"> with relevant education requirements </w:t>
            </w:r>
            <w:r w:rsidR="0027747A" w:rsidRPr="00B377EE">
              <w:rPr>
                <w:rFonts w:ascii="Candara" w:hAnsi="Candara"/>
                <w:bCs/>
              </w:rPr>
              <w:t>for job placements at factory and shop floors in Maharashtra</w:t>
            </w:r>
            <w:r w:rsidR="0027747A">
              <w:rPr>
                <w:rFonts w:ascii="Candara" w:hAnsi="Candara"/>
                <w:bCs/>
              </w:rPr>
              <w:t xml:space="preserve">, </w:t>
            </w:r>
            <w:r w:rsidR="0027747A" w:rsidRPr="00B377EE">
              <w:rPr>
                <w:rFonts w:ascii="Candara" w:hAnsi="Candara"/>
                <w:bCs/>
              </w:rPr>
              <w:t xml:space="preserve">and Gujarat </w:t>
            </w:r>
            <w:r w:rsidR="0027747A">
              <w:rPr>
                <w:rFonts w:ascii="Candara" w:hAnsi="Candara"/>
                <w:bCs/>
              </w:rPr>
              <w:t xml:space="preserve">and ensure </w:t>
            </w:r>
            <w:proofErr w:type="spellStart"/>
            <w:r w:rsidR="0027747A" w:rsidRPr="00B377EE">
              <w:rPr>
                <w:rFonts w:ascii="Candara" w:hAnsi="Candara"/>
                <w:bCs/>
              </w:rPr>
              <w:t>atleast</w:t>
            </w:r>
            <w:proofErr w:type="spellEnd"/>
            <w:r w:rsidR="0027747A" w:rsidRPr="00B377EE">
              <w:rPr>
                <w:rFonts w:ascii="Candara" w:hAnsi="Candara"/>
                <w:bCs/>
              </w:rPr>
              <w:t xml:space="preserve"> 70%</w:t>
            </w:r>
            <w:r>
              <w:rPr>
                <w:rFonts w:ascii="Candara" w:hAnsi="Candara"/>
                <w:bCs/>
              </w:rPr>
              <w:t xml:space="preserve"> p</w:t>
            </w:r>
            <w:r w:rsidR="0027747A" w:rsidRPr="00B377EE">
              <w:rPr>
                <w:rFonts w:ascii="Candara" w:hAnsi="Candara"/>
                <w:bCs/>
              </w:rPr>
              <w:t>lacement</w:t>
            </w:r>
            <w:r w:rsidR="0027747A">
              <w:rPr>
                <w:rFonts w:ascii="Candara" w:hAnsi="Candara"/>
                <w:bCs/>
              </w:rPr>
              <w:t xml:space="preserve"> at</w:t>
            </w:r>
            <w:r w:rsidR="0027747A" w:rsidRPr="00B377EE">
              <w:rPr>
                <w:rFonts w:ascii="Candara" w:hAnsi="Candara"/>
                <w:bCs/>
              </w:rPr>
              <w:t xml:space="preserve"> the factory and shop floors.</w:t>
            </w:r>
            <w:r w:rsidR="0027747A">
              <w:rPr>
                <w:rFonts w:ascii="Candara" w:hAnsi="Candara"/>
                <w:bCs/>
              </w:rPr>
              <w:t xml:space="preserve"> UN Women will create linkages with employers such as TATA Trent, </w:t>
            </w:r>
            <w:proofErr w:type="gramStart"/>
            <w:r w:rsidR="0027747A">
              <w:rPr>
                <w:rFonts w:ascii="Candara" w:hAnsi="Candara"/>
                <w:bCs/>
              </w:rPr>
              <w:t>Voltas</w:t>
            </w:r>
            <w:proofErr w:type="gramEnd"/>
            <w:r w:rsidR="0027747A">
              <w:rPr>
                <w:rFonts w:ascii="Candara" w:hAnsi="Candara"/>
                <w:bCs/>
              </w:rPr>
              <w:t xml:space="preserve"> and other potential employers for placement. </w:t>
            </w:r>
          </w:p>
          <w:p w14:paraId="5BA739EA" w14:textId="77777777" w:rsidR="00C657B9" w:rsidRDefault="00C657B9" w:rsidP="00C657B9">
            <w:pPr>
              <w:pStyle w:val="TableParagraph"/>
              <w:autoSpaceDE w:val="0"/>
              <w:autoSpaceDN w:val="0"/>
              <w:spacing w:before="1"/>
              <w:ind w:right="95"/>
              <w:jc w:val="both"/>
              <w:rPr>
                <w:rFonts w:ascii="Candara" w:hAnsi="Candara"/>
                <w:bCs/>
              </w:rPr>
            </w:pPr>
          </w:p>
          <w:p w14:paraId="3A71F3DA" w14:textId="37B5FC92" w:rsidR="0027747A" w:rsidRDefault="0027747A" w:rsidP="00435662">
            <w:pPr>
              <w:pStyle w:val="TableParagraph"/>
              <w:numPr>
                <w:ilvl w:val="0"/>
                <w:numId w:val="52"/>
              </w:numPr>
              <w:autoSpaceDE w:val="0"/>
              <w:autoSpaceDN w:val="0"/>
              <w:spacing w:before="1"/>
              <w:ind w:right="95"/>
              <w:jc w:val="both"/>
              <w:rPr>
                <w:rFonts w:ascii="Candara" w:hAnsi="Candara"/>
                <w:bCs/>
              </w:rPr>
            </w:pPr>
            <w:r w:rsidRPr="0081521B">
              <w:rPr>
                <w:rFonts w:ascii="Candara" w:hAnsi="Candara"/>
                <w:bCs/>
              </w:rPr>
              <w:t>Train the women in basic English-speaking skills for women’s employment at Trent’s shop floors.</w:t>
            </w:r>
          </w:p>
          <w:p w14:paraId="0CC8C174" w14:textId="77777777" w:rsidR="00C657B9" w:rsidRDefault="00C657B9" w:rsidP="00C657B9">
            <w:pPr>
              <w:pStyle w:val="TableParagraph"/>
              <w:autoSpaceDE w:val="0"/>
              <w:autoSpaceDN w:val="0"/>
              <w:spacing w:before="1"/>
              <w:ind w:right="95"/>
              <w:jc w:val="both"/>
              <w:rPr>
                <w:rFonts w:ascii="Candara" w:hAnsi="Candara"/>
                <w:bCs/>
              </w:rPr>
            </w:pPr>
          </w:p>
          <w:p w14:paraId="40A4D567" w14:textId="5BB5B865" w:rsidR="0027747A" w:rsidRDefault="00C657B9" w:rsidP="00435662">
            <w:pPr>
              <w:pStyle w:val="TableParagraph"/>
              <w:numPr>
                <w:ilvl w:val="0"/>
                <w:numId w:val="52"/>
              </w:numPr>
              <w:autoSpaceDE w:val="0"/>
              <w:autoSpaceDN w:val="0"/>
              <w:spacing w:before="1"/>
              <w:ind w:right="95"/>
              <w:jc w:val="both"/>
              <w:rPr>
                <w:rFonts w:ascii="Candara" w:hAnsi="Candara"/>
                <w:bCs/>
              </w:rPr>
            </w:pPr>
            <w:r>
              <w:rPr>
                <w:rFonts w:ascii="Candara" w:hAnsi="Candara"/>
                <w:bCs/>
              </w:rPr>
              <w:t>Building</w:t>
            </w:r>
            <w:r w:rsidR="0027747A" w:rsidRPr="0081521B">
              <w:rPr>
                <w:rFonts w:ascii="Candara" w:hAnsi="Candara"/>
                <w:bCs/>
              </w:rPr>
              <w:t xml:space="preserve"> the capacity of a women led federation to act as recruitment agency that can provide information about women job seekers to Trent and Volas as and when there are vacancies. This will entail but not limited to:</w:t>
            </w:r>
          </w:p>
          <w:p w14:paraId="656FD49A" w14:textId="77777777" w:rsidR="00C657B9" w:rsidRPr="0081521B" w:rsidRDefault="00C657B9" w:rsidP="00C657B9">
            <w:pPr>
              <w:pStyle w:val="TableParagraph"/>
              <w:autoSpaceDE w:val="0"/>
              <w:autoSpaceDN w:val="0"/>
              <w:spacing w:before="1"/>
              <w:ind w:left="0" w:right="95"/>
              <w:jc w:val="both"/>
              <w:rPr>
                <w:rFonts w:ascii="Candara" w:hAnsi="Candara"/>
                <w:bCs/>
              </w:rPr>
            </w:pPr>
          </w:p>
          <w:p w14:paraId="0E9B96C7" w14:textId="77777777" w:rsidR="0027747A" w:rsidRDefault="0027747A" w:rsidP="002240FF">
            <w:pPr>
              <w:pStyle w:val="TableParagraph"/>
              <w:numPr>
                <w:ilvl w:val="1"/>
                <w:numId w:val="55"/>
              </w:numPr>
              <w:autoSpaceDE w:val="0"/>
              <w:autoSpaceDN w:val="0"/>
              <w:spacing w:before="1"/>
              <w:ind w:right="95"/>
              <w:jc w:val="both"/>
              <w:rPr>
                <w:rFonts w:ascii="Candara" w:hAnsi="Candara"/>
                <w:bCs/>
              </w:rPr>
            </w:pPr>
            <w:r w:rsidRPr="00526650">
              <w:rPr>
                <w:rFonts w:ascii="Candara" w:hAnsi="Candara"/>
                <w:bCs/>
              </w:rPr>
              <w:t xml:space="preserve">Identifying and mobilizing right kind of talent as per requirement </w:t>
            </w:r>
          </w:p>
          <w:p w14:paraId="01F41947" w14:textId="77777777" w:rsidR="0027747A" w:rsidRDefault="0027747A" w:rsidP="002240FF">
            <w:pPr>
              <w:pStyle w:val="TableParagraph"/>
              <w:numPr>
                <w:ilvl w:val="1"/>
                <w:numId w:val="55"/>
              </w:numPr>
              <w:autoSpaceDE w:val="0"/>
              <w:autoSpaceDN w:val="0"/>
              <w:spacing w:before="1"/>
              <w:ind w:right="95"/>
              <w:jc w:val="both"/>
              <w:rPr>
                <w:rFonts w:ascii="Candara" w:hAnsi="Candara"/>
                <w:bCs/>
              </w:rPr>
            </w:pPr>
            <w:r w:rsidRPr="00526650">
              <w:rPr>
                <w:rFonts w:ascii="Candara" w:hAnsi="Candara"/>
                <w:bCs/>
              </w:rPr>
              <w:t xml:space="preserve">Creating a database of women </w:t>
            </w:r>
          </w:p>
          <w:p w14:paraId="0C7A6920" w14:textId="77777777" w:rsidR="0027747A" w:rsidRDefault="0027747A" w:rsidP="002240FF">
            <w:pPr>
              <w:pStyle w:val="TableParagraph"/>
              <w:numPr>
                <w:ilvl w:val="1"/>
                <w:numId w:val="55"/>
              </w:numPr>
              <w:autoSpaceDE w:val="0"/>
              <w:autoSpaceDN w:val="0"/>
              <w:spacing w:before="1"/>
              <w:ind w:right="95"/>
              <w:jc w:val="both"/>
              <w:rPr>
                <w:rFonts w:ascii="Candara" w:hAnsi="Candara"/>
                <w:bCs/>
              </w:rPr>
            </w:pPr>
            <w:r w:rsidRPr="00526650">
              <w:rPr>
                <w:rFonts w:ascii="Candara" w:hAnsi="Candara"/>
                <w:bCs/>
              </w:rPr>
              <w:t>Identifying capacity gaps among women job seekers as per the requirements and supporting /directing them towards relevant referral services such as skills training programmes, resume building services, interview preparations</w:t>
            </w:r>
          </w:p>
          <w:p w14:paraId="4F1FAA2C" w14:textId="77777777" w:rsidR="0027747A" w:rsidRDefault="0027747A" w:rsidP="002240FF">
            <w:pPr>
              <w:pStyle w:val="TableParagraph"/>
              <w:numPr>
                <w:ilvl w:val="1"/>
                <w:numId w:val="55"/>
              </w:numPr>
              <w:autoSpaceDE w:val="0"/>
              <w:autoSpaceDN w:val="0"/>
              <w:spacing w:before="1"/>
              <w:ind w:right="95"/>
              <w:jc w:val="both"/>
              <w:rPr>
                <w:rFonts w:ascii="Candara" w:hAnsi="Candara"/>
                <w:bCs/>
              </w:rPr>
            </w:pPr>
            <w:r w:rsidRPr="00526650">
              <w:rPr>
                <w:rFonts w:ascii="Candara" w:hAnsi="Candara"/>
                <w:bCs/>
              </w:rPr>
              <w:t xml:space="preserve">Providing services around resume building </w:t>
            </w:r>
          </w:p>
          <w:p w14:paraId="0CD037A4" w14:textId="77777777" w:rsidR="0027747A" w:rsidRDefault="0027747A" w:rsidP="002240FF">
            <w:pPr>
              <w:pStyle w:val="TableParagraph"/>
              <w:numPr>
                <w:ilvl w:val="1"/>
                <w:numId w:val="55"/>
              </w:numPr>
              <w:autoSpaceDE w:val="0"/>
              <w:autoSpaceDN w:val="0"/>
              <w:spacing w:before="1"/>
              <w:ind w:right="95"/>
              <w:jc w:val="both"/>
              <w:rPr>
                <w:rFonts w:ascii="Candara" w:hAnsi="Candara"/>
                <w:bCs/>
              </w:rPr>
            </w:pPr>
            <w:r w:rsidRPr="00526650">
              <w:rPr>
                <w:rFonts w:ascii="Candara" w:hAnsi="Candara"/>
                <w:bCs/>
              </w:rPr>
              <w:t>Identifying companies for placement</w:t>
            </w:r>
          </w:p>
          <w:p w14:paraId="2AF334B8" w14:textId="4743C38F" w:rsidR="0027747A" w:rsidRDefault="0027747A" w:rsidP="002240FF">
            <w:pPr>
              <w:pStyle w:val="TableParagraph"/>
              <w:numPr>
                <w:ilvl w:val="1"/>
                <w:numId w:val="55"/>
              </w:numPr>
              <w:autoSpaceDE w:val="0"/>
              <w:autoSpaceDN w:val="0"/>
              <w:spacing w:before="1"/>
              <w:ind w:right="95"/>
              <w:jc w:val="both"/>
              <w:rPr>
                <w:rFonts w:ascii="Candara" w:hAnsi="Candara"/>
                <w:bCs/>
              </w:rPr>
            </w:pPr>
            <w:r w:rsidRPr="00526650">
              <w:rPr>
                <w:rFonts w:ascii="Candara" w:hAnsi="Candara"/>
                <w:bCs/>
              </w:rPr>
              <w:t>Creating linkages with universities, educational institutions</w:t>
            </w:r>
            <w:r w:rsidR="002240FF">
              <w:rPr>
                <w:rFonts w:ascii="Candara" w:hAnsi="Candara"/>
                <w:bCs/>
              </w:rPr>
              <w:t>,</w:t>
            </w:r>
            <w:r w:rsidRPr="00526650">
              <w:rPr>
                <w:rFonts w:ascii="Candara" w:hAnsi="Candara"/>
                <w:bCs/>
              </w:rPr>
              <w:t xml:space="preserve"> ITIs etc</w:t>
            </w:r>
            <w:r>
              <w:rPr>
                <w:rFonts w:ascii="Candara" w:hAnsi="Candara"/>
                <w:bCs/>
              </w:rPr>
              <w:t>.</w:t>
            </w:r>
            <w:r w:rsidRPr="00526650">
              <w:rPr>
                <w:rFonts w:ascii="Candara" w:hAnsi="Candara"/>
                <w:bCs/>
              </w:rPr>
              <w:t xml:space="preserve"> for match making among job seekers and employers </w:t>
            </w:r>
          </w:p>
          <w:p w14:paraId="2AED0A99" w14:textId="77777777" w:rsidR="009130C9" w:rsidRDefault="009130C9" w:rsidP="009130C9">
            <w:pPr>
              <w:pStyle w:val="TableParagraph"/>
              <w:autoSpaceDE w:val="0"/>
              <w:autoSpaceDN w:val="0"/>
              <w:spacing w:before="1"/>
              <w:ind w:left="1440" w:right="95"/>
              <w:jc w:val="both"/>
              <w:rPr>
                <w:rFonts w:ascii="Candara" w:hAnsi="Candara"/>
                <w:bCs/>
              </w:rPr>
            </w:pPr>
          </w:p>
          <w:p w14:paraId="7E70EC8C" w14:textId="4C46C25B" w:rsidR="0027747A" w:rsidRDefault="0027747A" w:rsidP="00435662">
            <w:pPr>
              <w:pStyle w:val="TableParagraph"/>
              <w:numPr>
                <w:ilvl w:val="0"/>
                <w:numId w:val="52"/>
              </w:numPr>
              <w:autoSpaceDE w:val="0"/>
              <w:autoSpaceDN w:val="0"/>
              <w:spacing w:before="1"/>
              <w:ind w:right="95"/>
              <w:jc w:val="both"/>
              <w:rPr>
                <w:rFonts w:ascii="Candara" w:hAnsi="Candara"/>
                <w:bCs/>
              </w:rPr>
            </w:pPr>
            <w:r w:rsidRPr="00FE3A82">
              <w:rPr>
                <w:rFonts w:ascii="Candara" w:hAnsi="Candara"/>
                <w:bCs/>
              </w:rPr>
              <w:t>Create linkages of women artisans/self-help groups producing handicrafts/homeware/lifestyle products with opportunities existing at Trent’s shop floors.</w:t>
            </w:r>
          </w:p>
          <w:p w14:paraId="1B977CEB" w14:textId="77777777" w:rsidR="00C657B9" w:rsidRDefault="00C657B9" w:rsidP="00C657B9">
            <w:pPr>
              <w:pStyle w:val="TableParagraph"/>
              <w:autoSpaceDE w:val="0"/>
              <w:autoSpaceDN w:val="0"/>
              <w:spacing w:before="1"/>
              <w:ind w:right="95"/>
              <w:jc w:val="both"/>
              <w:rPr>
                <w:rFonts w:ascii="Candara" w:hAnsi="Candara"/>
                <w:b/>
              </w:rPr>
            </w:pPr>
          </w:p>
          <w:p w14:paraId="43998939" w14:textId="2E700C60" w:rsidR="00A927E8" w:rsidRPr="00CF2D90" w:rsidRDefault="00A927E8" w:rsidP="00C657B9">
            <w:pPr>
              <w:pStyle w:val="TableParagraph"/>
              <w:autoSpaceDE w:val="0"/>
              <w:autoSpaceDN w:val="0"/>
              <w:spacing w:before="1"/>
              <w:ind w:right="95"/>
              <w:jc w:val="both"/>
              <w:rPr>
                <w:rFonts w:ascii="Candara" w:hAnsi="Candara"/>
                <w:b/>
              </w:rPr>
            </w:pPr>
            <w:r w:rsidRPr="00CF2D90">
              <w:rPr>
                <w:rFonts w:ascii="Candara" w:hAnsi="Candara"/>
                <w:b/>
              </w:rPr>
              <w:t>Geographical Location and Target Group:</w:t>
            </w:r>
          </w:p>
          <w:p w14:paraId="74322C17" w14:textId="77777777" w:rsidR="00A927E8" w:rsidRDefault="00A927E8" w:rsidP="00A927E8">
            <w:pPr>
              <w:pStyle w:val="TableParagraph"/>
              <w:spacing w:before="1"/>
              <w:ind w:right="95"/>
              <w:jc w:val="both"/>
              <w:rPr>
                <w:rFonts w:ascii="Candara" w:hAnsi="Candara"/>
                <w:bCs/>
              </w:rPr>
            </w:pPr>
          </w:p>
          <w:p w14:paraId="43D26D22" w14:textId="77777777" w:rsidR="00A927E8" w:rsidRDefault="00A927E8" w:rsidP="00A927E8">
            <w:pPr>
              <w:pStyle w:val="TableParagraph"/>
              <w:spacing w:before="1"/>
              <w:ind w:left="110" w:right="95"/>
              <w:jc w:val="both"/>
              <w:rPr>
                <w:rFonts w:ascii="Candara" w:hAnsi="Candara"/>
                <w:bCs/>
              </w:rPr>
            </w:pPr>
            <w:r w:rsidRPr="00B377EE">
              <w:rPr>
                <w:rFonts w:ascii="Candara" w:hAnsi="Candara"/>
                <w:bCs/>
              </w:rPr>
              <w:t xml:space="preserve"> </w:t>
            </w:r>
            <w:r>
              <w:rPr>
                <w:rFonts w:ascii="Candara" w:hAnsi="Candara"/>
                <w:bCs/>
              </w:rPr>
              <w:t>Tentative job profiles and educational requirements are as follows:</w:t>
            </w:r>
          </w:p>
          <w:p w14:paraId="7AB19813" w14:textId="77777777" w:rsidR="00A927E8" w:rsidRDefault="00A927E8" w:rsidP="00A927E8">
            <w:pPr>
              <w:pStyle w:val="TableParagraph"/>
              <w:spacing w:before="1"/>
              <w:ind w:right="95"/>
              <w:jc w:val="both"/>
              <w:rPr>
                <w:rFonts w:ascii="Candara" w:hAnsi="Candara"/>
                <w:bCs/>
              </w:rPr>
            </w:pPr>
          </w:p>
          <w:tbl>
            <w:tblPr>
              <w:tblStyle w:val="TableGrid"/>
              <w:tblW w:w="10250" w:type="dxa"/>
              <w:tblInd w:w="110" w:type="dxa"/>
              <w:tblLook w:val="04A0" w:firstRow="1" w:lastRow="0" w:firstColumn="1" w:lastColumn="0" w:noHBand="0" w:noVBand="1"/>
            </w:tblPr>
            <w:tblGrid>
              <w:gridCol w:w="1631"/>
              <w:gridCol w:w="1308"/>
              <w:gridCol w:w="1494"/>
              <w:gridCol w:w="1567"/>
              <w:gridCol w:w="4250"/>
            </w:tblGrid>
            <w:tr w:rsidR="00A927E8" w:rsidRPr="00526650" w14:paraId="03E93957" w14:textId="77777777" w:rsidTr="00A927E8">
              <w:trPr>
                <w:trHeight w:val="259"/>
              </w:trPr>
              <w:tc>
                <w:tcPr>
                  <w:tcW w:w="1638" w:type="dxa"/>
                </w:tcPr>
                <w:p w14:paraId="0A24123B" w14:textId="77777777" w:rsidR="00A927E8" w:rsidRPr="00526650" w:rsidRDefault="00A927E8" w:rsidP="00A927E8">
                  <w:pPr>
                    <w:pStyle w:val="TableParagraph"/>
                    <w:spacing w:before="1"/>
                    <w:ind w:right="95"/>
                    <w:jc w:val="both"/>
                    <w:rPr>
                      <w:rFonts w:ascii="Candara" w:hAnsi="Candara"/>
                      <w:bCs/>
                      <w:sz w:val="20"/>
                      <w:szCs w:val="20"/>
                    </w:rPr>
                  </w:pPr>
                  <w:r w:rsidRPr="00526650">
                    <w:rPr>
                      <w:rFonts w:ascii="Candara" w:hAnsi="Candara"/>
                      <w:bCs/>
                      <w:sz w:val="20"/>
                      <w:szCs w:val="20"/>
                    </w:rPr>
                    <w:t xml:space="preserve">Location </w:t>
                  </w:r>
                </w:p>
              </w:tc>
              <w:tc>
                <w:tcPr>
                  <w:tcW w:w="1308" w:type="dxa"/>
                </w:tcPr>
                <w:p w14:paraId="24DC28B1" w14:textId="77777777" w:rsidR="00A927E8" w:rsidRPr="00526650" w:rsidRDefault="00A927E8" w:rsidP="00A927E8">
                  <w:pPr>
                    <w:pStyle w:val="TableParagraph"/>
                    <w:spacing w:before="1"/>
                    <w:ind w:right="95"/>
                    <w:jc w:val="both"/>
                    <w:rPr>
                      <w:rFonts w:ascii="Candara" w:hAnsi="Candara"/>
                      <w:bCs/>
                      <w:sz w:val="20"/>
                      <w:szCs w:val="20"/>
                    </w:rPr>
                  </w:pPr>
                  <w:r>
                    <w:rPr>
                      <w:rFonts w:ascii="Candara" w:hAnsi="Candara"/>
                      <w:bCs/>
                      <w:sz w:val="20"/>
                      <w:szCs w:val="20"/>
                    </w:rPr>
                    <w:t xml:space="preserve">Potential </w:t>
                  </w:r>
                  <w:r w:rsidRPr="00526650">
                    <w:rPr>
                      <w:rFonts w:ascii="Candara" w:hAnsi="Candara"/>
                      <w:bCs/>
                      <w:sz w:val="20"/>
                      <w:szCs w:val="20"/>
                    </w:rPr>
                    <w:t xml:space="preserve">Placement at </w:t>
                  </w:r>
                </w:p>
              </w:tc>
              <w:tc>
                <w:tcPr>
                  <w:tcW w:w="1507" w:type="dxa"/>
                </w:tcPr>
                <w:p w14:paraId="2D11DE2D" w14:textId="77777777" w:rsidR="00A927E8" w:rsidRPr="00526650" w:rsidRDefault="00A927E8" w:rsidP="00A927E8">
                  <w:pPr>
                    <w:pStyle w:val="TableParagraph"/>
                    <w:spacing w:before="1"/>
                    <w:ind w:right="95"/>
                    <w:jc w:val="both"/>
                    <w:rPr>
                      <w:rFonts w:ascii="Candara" w:hAnsi="Candara"/>
                      <w:bCs/>
                      <w:sz w:val="20"/>
                      <w:szCs w:val="20"/>
                    </w:rPr>
                  </w:pPr>
                  <w:r w:rsidRPr="00526650">
                    <w:rPr>
                      <w:rFonts w:ascii="Candara" w:hAnsi="Candara"/>
                      <w:bCs/>
                      <w:sz w:val="20"/>
                      <w:szCs w:val="20"/>
                    </w:rPr>
                    <w:t xml:space="preserve">Job Roles </w:t>
                  </w:r>
                </w:p>
              </w:tc>
              <w:tc>
                <w:tcPr>
                  <w:tcW w:w="1418" w:type="dxa"/>
                </w:tcPr>
                <w:p w14:paraId="21852FF4" w14:textId="77777777" w:rsidR="00A927E8" w:rsidRPr="00526650" w:rsidRDefault="00A927E8" w:rsidP="00A927E8">
                  <w:pPr>
                    <w:pStyle w:val="TableParagraph"/>
                    <w:spacing w:before="1"/>
                    <w:ind w:right="95"/>
                    <w:rPr>
                      <w:rFonts w:ascii="Candara" w:hAnsi="Candara"/>
                      <w:bCs/>
                      <w:sz w:val="20"/>
                      <w:szCs w:val="20"/>
                    </w:rPr>
                  </w:pPr>
                  <w:r w:rsidRPr="00526650">
                    <w:rPr>
                      <w:rFonts w:ascii="Candara" w:hAnsi="Candara"/>
                      <w:bCs/>
                      <w:sz w:val="20"/>
                      <w:szCs w:val="20"/>
                    </w:rPr>
                    <w:t xml:space="preserve">Educational Qualifications &amp; key traits </w:t>
                  </w:r>
                </w:p>
              </w:tc>
              <w:tc>
                <w:tcPr>
                  <w:tcW w:w="4379" w:type="dxa"/>
                </w:tcPr>
                <w:p w14:paraId="0D8D61AF" w14:textId="77777777" w:rsidR="00A927E8" w:rsidRPr="00526650" w:rsidRDefault="00A927E8" w:rsidP="00A927E8">
                  <w:pPr>
                    <w:pStyle w:val="TableParagraph"/>
                    <w:spacing w:before="1"/>
                    <w:ind w:right="95"/>
                    <w:jc w:val="both"/>
                    <w:rPr>
                      <w:rFonts w:ascii="Candara" w:hAnsi="Candara"/>
                      <w:bCs/>
                      <w:sz w:val="20"/>
                      <w:szCs w:val="20"/>
                    </w:rPr>
                  </w:pPr>
                  <w:r w:rsidRPr="00526650">
                    <w:rPr>
                      <w:rFonts w:ascii="Candara" w:hAnsi="Candara"/>
                      <w:bCs/>
                      <w:sz w:val="20"/>
                      <w:szCs w:val="20"/>
                    </w:rPr>
                    <w:t xml:space="preserve">Experience </w:t>
                  </w:r>
                </w:p>
              </w:tc>
            </w:tr>
            <w:tr w:rsidR="00A927E8" w:rsidRPr="00526650" w14:paraId="3E019D8F" w14:textId="77777777" w:rsidTr="00A927E8">
              <w:trPr>
                <w:trHeight w:val="576"/>
              </w:trPr>
              <w:tc>
                <w:tcPr>
                  <w:tcW w:w="1638" w:type="dxa"/>
                  <w:vMerge w:val="restart"/>
                </w:tcPr>
                <w:p w14:paraId="25496C04" w14:textId="77777777" w:rsidR="00A927E8" w:rsidRDefault="00A927E8" w:rsidP="00A927E8">
                  <w:pPr>
                    <w:pStyle w:val="TableParagraph"/>
                    <w:spacing w:before="1"/>
                    <w:ind w:right="95"/>
                    <w:rPr>
                      <w:rFonts w:ascii="Candara" w:hAnsi="Candara"/>
                      <w:bCs/>
                      <w:sz w:val="20"/>
                      <w:szCs w:val="20"/>
                    </w:rPr>
                  </w:pPr>
                  <w:r w:rsidRPr="00526650">
                    <w:rPr>
                      <w:rFonts w:ascii="Candara" w:hAnsi="Candara"/>
                      <w:bCs/>
                      <w:sz w:val="20"/>
                      <w:szCs w:val="20"/>
                    </w:rPr>
                    <w:t>Gujarat</w:t>
                  </w:r>
                  <w:r>
                    <w:rPr>
                      <w:rFonts w:ascii="Candara" w:hAnsi="Candara"/>
                      <w:bCs/>
                      <w:sz w:val="20"/>
                      <w:szCs w:val="20"/>
                    </w:rPr>
                    <w:t xml:space="preserve"> </w:t>
                  </w:r>
                  <w:r w:rsidRPr="00526650">
                    <w:rPr>
                      <w:rFonts w:ascii="Candara" w:hAnsi="Candara"/>
                      <w:bCs/>
                      <w:sz w:val="20"/>
                      <w:szCs w:val="20"/>
                    </w:rPr>
                    <w:t>(Ahmedabad and Surat</w:t>
                  </w:r>
                  <w:proofErr w:type="gramStart"/>
                  <w:r w:rsidRPr="00526650">
                    <w:rPr>
                      <w:rFonts w:ascii="Candara" w:hAnsi="Candara"/>
                      <w:bCs/>
                      <w:sz w:val="20"/>
                      <w:szCs w:val="20"/>
                    </w:rPr>
                    <w:t>);</w:t>
                  </w:r>
                  <w:proofErr w:type="gramEnd"/>
                  <w:r w:rsidRPr="00526650">
                    <w:rPr>
                      <w:rFonts w:ascii="Candara" w:hAnsi="Candara"/>
                      <w:bCs/>
                      <w:sz w:val="20"/>
                      <w:szCs w:val="20"/>
                    </w:rPr>
                    <w:t xml:space="preserve"> </w:t>
                  </w:r>
                </w:p>
                <w:p w14:paraId="0CC18BC8" w14:textId="77777777" w:rsidR="00A927E8" w:rsidRPr="00526650" w:rsidRDefault="00A927E8" w:rsidP="00A927E8">
                  <w:pPr>
                    <w:pStyle w:val="TableParagraph"/>
                    <w:spacing w:before="1"/>
                    <w:ind w:right="95"/>
                    <w:rPr>
                      <w:rFonts w:ascii="Candara" w:hAnsi="Candara"/>
                      <w:bCs/>
                      <w:sz w:val="20"/>
                      <w:szCs w:val="20"/>
                    </w:rPr>
                  </w:pPr>
                  <w:r w:rsidRPr="00526650">
                    <w:rPr>
                      <w:rFonts w:ascii="Candara" w:hAnsi="Candara"/>
                      <w:bCs/>
                      <w:sz w:val="20"/>
                      <w:szCs w:val="20"/>
                    </w:rPr>
                    <w:t>Maharashtra (Mumbai, Pune, Nashik)</w:t>
                  </w:r>
                </w:p>
              </w:tc>
              <w:tc>
                <w:tcPr>
                  <w:tcW w:w="1308" w:type="dxa"/>
                  <w:vMerge w:val="restart"/>
                </w:tcPr>
                <w:p w14:paraId="781C1F37" w14:textId="77777777" w:rsidR="00A927E8" w:rsidRPr="00526650" w:rsidRDefault="00A927E8" w:rsidP="00A927E8">
                  <w:pPr>
                    <w:pStyle w:val="TableParagraph"/>
                    <w:spacing w:before="1"/>
                    <w:ind w:right="95"/>
                    <w:rPr>
                      <w:rFonts w:ascii="Candara" w:hAnsi="Candara"/>
                      <w:bCs/>
                      <w:sz w:val="20"/>
                      <w:szCs w:val="20"/>
                    </w:rPr>
                  </w:pPr>
                  <w:r w:rsidRPr="00526650">
                    <w:rPr>
                      <w:rFonts w:ascii="Candara" w:hAnsi="Candara"/>
                      <w:bCs/>
                      <w:sz w:val="20"/>
                      <w:szCs w:val="20"/>
                    </w:rPr>
                    <w:t xml:space="preserve">Westside and </w:t>
                  </w:r>
                  <w:proofErr w:type="spellStart"/>
                  <w:r w:rsidRPr="00526650">
                    <w:rPr>
                      <w:rFonts w:ascii="Candara" w:hAnsi="Candara"/>
                      <w:bCs/>
                      <w:sz w:val="20"/>
                      <w:szCs w:val="20"/>
                    </w:rPr>
                    <w:t>Zudio</w:t>
                  </w:r>
                  <w:proofErr w:type="spellEnd"/>
                  <w:r w:rsidRPr="00526650">
                    <w:rPr>
                      <w:rFonts w:ascii="Candara" w:hAnsi="Candara"/>
                      <w:bCs/>
                      <w:sz w:val="20"/>
                      <w:szCs w:val="20"/>
                    </w:rPr>
                    <w:t xml:space="preserve"> stores </w:t>
                  </w:r>
                </w:p>
              </w:tc>
              <w:tc>
                <w:tcPr>
                  <w:tcW w:w="1507" w:type="dxa"/>
                </w:tcPr>
                <w:p w14:paraId="69E67D96" w14:textId="77777777" w:rsidR="00A927E8" w:rsidRPr="00526650" w:rsidRDefault="00A927E8" w:rsidP="00A927E8">
                  <w:pPr>
                    <w:rPr>
                      <w:rFonts w:ascii="Candara" w:hAnsi="Candara"/>
                      <w:sz w:val="20"/>
                      <w:szCs w:val="20"/>
                    </w:rPr>
                  </w:pPr>
                  <w:r w:rsidRPr="00526650">
                    <w:rPr>
                      <w:rFonts w:ascii="Candara" w:hAnsi="Candara"/>
                      <w:sz w:val="20"/>
                      <w:szCs w:val="20"/>
                    </w:rPr>
                    <w:t>Sales Associate</w:t>
                  </w:r>
                </w:p>
                <w:p w14:paraId="4A6CC007" w14:textId="77777777" w:rsidR="00A927E8" w:rsidRPr="00526650" w:rsidRDefault="00A927E8" w:rsidP="00A927E8">
                  <w:pPr>
                    <w:pStyle w:val="TableParagraph"/>
                    <w:spacing w:before="1"/>
                    <w:ind w:right="95"/>
                    <w:jc w:val="both"/>
                    <w:rPr>
                      <w:rFonts w:ascii="Candara" w:hAnsi="Candara"/>
                      <w:bCs/>
                      <w:sz w:val="20"/>
                      <w:szCs w:val="20"/>
                    </w:rPr>
                  </w:pPr>
                </w:p>
              </w:tc>
              <w:tc>
                <w:tcPr>
                  <w:tcW w:w="1418" w:type="dxa"/>
                </w:tcPr>
                <w:p w14:paraId="490FB2E5" w14:textId="77777777" w:rsidR="00A927E8" w:rsidRPr="00526650" w:rsidRDefault="00A927E8" w:rsidP="00A927E8">
                  <w:pPr>
                    <w:pStyle w:val="TableParagraph"/>
                    <w:spacing w:before="1"/>
                    <w:ind w:right="95"/>
                    <w:jc w:val="both"/>
                    <w:rPr>
                      <w:rFonts w:ascii="Candara" w:hAnsi="Candara"/>
                      <w:bCs/>
                      <w:sz w:val="20"/>
                      <w:szCs w:val="20"/>
                    </w:rPr>
                  </w:pPr>
                  <w:r w:rsidRPr="00526650">
                    <w:rPr>
                      <w:rFonts w:ascii="Candara" w:hAnsi="Candara"/>
                      <w:sz w:val="20"/>
                      <w:szCs w:val="20"/>
                    </w:rPr>
                    <w:t>10 or 12 pass, Basic English-speaking skills</w:t>
                  </w:r>
                </w:p>
              </w:tc>
              <w:tc>
                <w:tcPr>
                  <w:tcW w:w="4379" w:type="dxa"/>
                </w:tcPr>
                <w:p w14:paraId="7A4ED9AC" w14:textId="77777777" w:rsidR="00A927E8" w:rsidRPr="00526650" w:rsidRDefault="00A927E8" w:rsidP="00A927E8">
                  <w:pPr>
                    <w:pStyle w:val="TableParagraph"/>
                    <w:spacing w:before="1"/>
                    <w:ind w:right="95"/>
                    <w:jc w:val="both"/>
                    <w:rPr>
                      <w:rFonts w:ascii="Candara" w:hAnsi="Candara"/>
                      <w:bCs/>
                      <w:sz w:val="20"/>
                      <w:szCs w:val="20"/>
                    </w:rPr>
                  </w:pPr>
                  <w:r w:rsidRPr="00526650">
                    <w:rPr>
                      <w:rFonts w:ascii="Candara" w:hAnsi="Candara"/>
                      <w:bCs/>
                      <w:sz w:val="20"/>
                      <w:szCs w:val="20"/>
                    </w:rPr>
                    <w:t xml:space="preserve">Fresher/Entry Level </w:t>
                  </w:r>
                </w:p>
              </w:tc>
            </w:tr>
            <w:tr w:rsidR="00A927E8" w:rsidRPr="00526650" w14:paraId="4BA525EC" w14:textId="77777777" w:rsidTr="00A927E8">
              <w:trPr>
                <w:trHeight w:val="685"/>
              </w:trPr>
              <w:tc>
                <w:tcPr>
                  <w:tcW w:w="1638" w:type="dxa"/>
                  <w:vMerge/>
                </w:tcPr>
                <w:p w14:paraId="5F065D60" w14:textId="77777777" w:rsidR="00A927E8" w:rsidRPr="00526650" w:rsidRDefault="00A927E8" w:rsidP="00A927E8">
                  <w:pPr>
                    <w:pStyle w:val="TableParagraph"/>
                    <w:spacing w:before="1"/>
                    <w:ind w:right="95"/>
                    <w:rPr>
                      <w:rFonts w:ascii="Candara" w:hAnsi="Candara"/>
                      <w:bCs/>
                      <w:sz w:val="20"/>
                      <w:szCs w:val="20"/>
                    </w:rPr>
                  </w:pPr>
                </w:p>
              </w:tc>
              <w:tc>
                <w:tcPr>
                  <w:tcW w:w="1308" w:type="dxa"/>
                  <w:vMerge/>
                </w:tcPr>
                <w:p w14:paraId="12391155" w14:textId="77777777" w:rsidR="00A927E8" w:rsidRPr="00526650" w:rsidRDefault="00A927E8" w:rsidP="00A927E8">
                  <w:pPr>
                    <w:pStyle w:val="TableParagraph"/>
                    <w:spacing w:before="1"/>
                    <w:ind w:right="95"/>
                    <w:rPr>
                      <w:rFonts w:ascii="Candara" w:hAnsi="Candara"/>
                      <w:bCs/>
                      <w:sz w:val="20"/>
                      <w:szCs w:val="20"/>
                    </w:rPr>
                  </w:pPr>
                </w:p>
              </w:tc>
              <w:tc>
                <w:tcPr>
                  <w:tcW w:w="1507" w:type="dxa"/>
                </w:tcPr>
                <w:p w14:paraId="325A9B1C" w14:textId="77777777" w:rsidR="00A927E8" w:rsidRPr="00526650" w:rsidRDefault="00A927E8" w:rsidP="00A927E8">
                  <w:pPr>
                    <w:rPr>
                      <w:rFonts w:ascii="Candara" w:hAnsi="Candara"/>
                      <w:sz w:val="20"/>
                      <w:szCs w:val="20"/>
                    </w:rPr>
                  </w:pPr>
                  <w:r w:rsidRPr="00526650">
                    <w:rPr>
                      <w:rFonts w:ascii="Candara" w:hAnsi="Candara"/>
                      <w:sz w:val="20"/>
                      <w:szCs w:val="20"/>
                    </w:rPr>
                    <w:t>Sales Officer</w:t>
                  </w:r>
                </w:p>
                <w:p w14:paraId="58FD419C" w14:textId="77777777" w:rsidR="00A927E8" w:rsidRPr="00526650" w:rsidRDefault="00A927E8" w:rsidP="00A927E8">
                  <w:pPr>
                    <w:rPr>
                      <w:rFonts w:ascii="Candara" w:hAnsi="Candara"/>
                      <w:sz w:val="20"/>
                      <w:szCs w:val="20"/>
                    </w:rPr>
                  </w:pPr>
                </w:p>
              </w:tc>
              <w:tc>
                <w:tcPr>
                  <w:tcW w:w="1418" w:type="dxa"/>
                </w:tcPr>
                <w:p w14:paraId="06CADF9B" w14:textId="77777777" w:rsidR="00A927E8" w:rsidRPr="00526650" w:rsidRDefault="00A927E8" w:rsidP="00A927E8">
                  <w:pPr>
                    <w:pStyle w:val="TableParagraph"/>
                    <w:spacing w:before="1"/>
                    <w:ind w:right="95"/>
                    <w:jc w:val="both"/>
                    <w:rPr>
                      <w:rFonts w:ascii="Candara" w:hAnsi="Candara"/>
                      <w:sz w:val="20"/>
                      <w:szCs w:val="20"/>
                    </w:rPr>
                  </w:pPr>
                  <w:r w:rsidRPr="00526650">
                    <w:rPr>
                      <w:rFonts w:ascii="Candara" w:hAnsi="Candara"/>
                      <w:sz w:val="20"/>
                      <w:szCs w:val="20"/>
                    </w:rPr>
                    <w:t>10 or 12 pass, graduates preferred, Basic English-speaking skills</w:t>
                  </w:r>
                </w:p>
              </w:tc>
              <w:tc>
                <w:tcPr>
                  <w:tcW w:w="4379" w:type="dxa"/>
                </w:tcPr>
                <w:p w14:paraId="2FF1004C" w14:textId="77777777" w:rsidR="00A927E8" w:rsidRPr="00526650" w:rsidRDefault="00A927E8" w:rsidP="00A927E8">
                  <w:pPr>
                    <w:pStyle w:val="TableParagraph"/>
                    <w:spacing w:before="1"/>
                    <w:ind w:right="95"/>
                    <w:jc w:val="both"/>
                    <w:rPr>
                      <w:rFonts w:ascii="Candara" w:hAnsi="Candara"/>
                      <w:bCs/>
                      <w:sz w:val="20"/>
                      <w:szCs w:val="20"/>
                    </w:rPr>
                  </w:pPr>
                  <w:r w:rsidRPr="00526650">
                    <w:rPr>
                      <w:rFonts w:ascii="Candara" w:hAnsi="Candara"/>
                      <w:bCs/>
                      <w:sz w:val="20"/>
                      <w:szCs w:val="20"/>
                    </w:rPr>
                    <w:t xml:space="preserve">1-2 years in similar assignment </w:t>
                  </w:r>
                </w:p>
              </w:tc>
            </w:tr>
            <w:tr w:rsidR="00A927E8" w:rsidRPr="00526650" w14:paraId="54D8953B" w14:textId="77777777" w:rsidTr="00A927E8">
              <w:trPr>
                <w:trHeight w:val="1018"/>
              </w:trPr>
              <w:tc>
                <w:tcPr>
                  <w:tcW w:w="1638" w:type="dxa"/>
                  <w:vMerge/>
                </w:tcPr>
                <w:p w14:paraId="19AC9F0F" w14:textId="77777777" w:rsidR="00A927E8" w:rsidRPr="00526650" w:rsidRDefault="00A927E8" w:rsidP="00A927E8">
                  <w:pPr>
                    <w:pStyle w:val="TableParagraph"/>
                    <w:spacing w:before="1"/>
                    <w:ind w:right="95"/>
                    <w:rPr>
                      <w:rFonts w:ascii="Candara" w:hAnsi="Candara"/>
                      <w:bCs/>
                      <w:sz w:val="20"/>
                      <w:szCs w:val="20"/>
                    </w:rPr>
                  </w:pPr>
                </w:p>
              </w:tc>
              <w:tc>
                <w:tcPr>
                  <w:tcW w:w="1308" w:type="dxa"/>
                  <w:vMerge/>
                </w:tcPr>
                <w:p w14:paraId="0E5ED180" w14:textId="77777777" w:rsidR="00A927E8" w:rsidRPr="00526650" w:rsidRDefault="00A927E8" w:rsidP="00A927E8">
                  <w:pPr>
                    <w:pStyle w:val="TableParagraph"/>
                    <w:spacing w:before="1"/>
                    <w:ind w:right="95"/>
                    <w:rPr>
                      <w:rFonts w:ascii="Candara" w:hAnsi="Candara"/>
                      <w:bCs/>
                      <w:sz w:val="20"/>
                      <w:szCs w:val="20"/>
                    </w:rPr>
                  </w:pPr>
                </w:p>
              </w:tc>
              <w:tc>
                <w:tcPr>
                  <w:tcW w:w="1507" w:type="dxa"/>
                </w:tcPr>
                <w:p w14:paraId="6697E72D" w14:textId="77777777" w:rsidR="00A927E8" w:rsidRPr="00526650" w:rsidRDefault="00A927E8" w:rsidP="00A927E8">
                  <w:pPr>
                    <w:rPr>
                      <w:rFonts w:ascii="Candara" w:hAnsi="Candara"/>
                      <w:sz w:val="20"/>
                      <w:szCs w:val="20"/>
                    </w:rPr>
                  </w:pPr>
                  <w:r w:rsidRPr="00526650">
                    <w:rPr>
                      <w:rFonts w:ascii="Candara" w:hAnsi="Candara"/>
                      <w:sz w:val="20"/>
                      <w:szCs w:val="20"/>
                    </w:rPr>
                    <w:t>Department Manager</w:t>
                  </w:r>
                </w:p>
                <w:p w14:paraId="6C8C94B8" w14:textId="77777777" w:rsidR="00A927E8" w:rsidRPr="00526650" w:rsidRDefault="00A927E8" w:rsidP="00A927E8">
                  <w:pPr>
                    <w:rPr>
                      <w:rFonts w:ascii="Candara" w:hAnsi="Candara"/>
                      <w:sz w:val="20"/>
                      <w:szCs w:val="20"/>
                    </w:rPr>
                  </w:pPr>
                </w:p>
              </w:tc>
              <w:tc>
                <w:tcPr>
                  <w:tcW w:w="1418" w:type="dxa"/>
                </w:tcPr>
                <w:p w14:paraId="68323BD8" w14:textId="77777777" w:rsidR="00A927E8" w:rsidRPr="00526650" w:rsidRDefault="00A927E8" w:rsidP="00A927E8">
                  <w:pPr>
                    <w:rPr>
                      <w:rFonts w:ascii="Candara" w:hAnsi="Candara"/>
                      <w:sz w:val="20"/>
                      <w:szCs w:val="20"/>
                    </w:rPr>
                  </w:pPr>
                  <w:r w:rsidRPr="00526650">
                    <w:rPr>
                      <w:rFonts w:ascii="Candara" w:hAnsi="Candara"/>
                      <w:sz w:val="20"/>
                      <w:szCs w:val="20"/>
                    </w:rPr>
                    <w:t>12</w:t>
                  </w:r>
                  <w:r w:rsidRPr="00526650">
                    <w:rPr>
                      <w:rFonts w:ascii="Candara" w:hAnsi="Candara"/>
                      <w:sz w:val="20"/>
                      <w:szCs w:val="20"/>
                      <w:vertAlign w:val="superscript"/>
                    </w:rPr>
                    <w:t>th</w:t>
                  </w:r>
                  <w:r w:rsidRPr="00526650">
                    <w:rPr>
                      <w:rFonts w:ascii="Candara" w:hAnsi="Candara"/>
                      <w:sz w:val="20"/>
                      <w:szCs w:val="20"/>
                    </w:rPr>
                    <w:t xml:space="preserve"> pass, Graduates preferred, plus Computer skills. Basic English-speaking skills</w:t>
                  </w:r>
                </w:p>
                <w:p w14:paraId="6A2EC7F9" w14:textId="77777777" w:rsidR="00A927E8" w:rsidRPr="00526650" w:rsidRDefault="00A927E8" w:rsidP="00A927E8">
                  <w:pPr>
                    <w:pStyle w:val="TableParagraph"/>
                    <w:spacing w:before="1"/>
                    <w:ind w:right="95"/>
                    <w:jc w:val="both"/>
                    <w:rPr>
                      <w:rFonts w:ascii="Candara" w:hAnsi="Candara"/>
                      <w:sz w:val="20"/>
                      <w:szCs w:val="20"/>
                    </w:rPr>
                  </w:pPr>
                </w:p>
              </w:tc>
              <w:tc>
                <w:tcPr>
                  <w:tcW w:w="4379" w:type="dxa"/>
                </w:tcPr>
                <w:p w14:paraId="4571AD83" w14:textId="4F8421FB" w:rsidR="00CB5533" w:rsidRDefault="00A927E8" w:rsidP="00CB5533">
                  <w:pPr>
                    <w:pStyle w:val="TableParagraph"/>
                    <w:numPr>
                      <w:ilvl w:val="0"/>
                      <w:numId w:val="59"/>
                    </w:numPr>
                    <w:spacing w:before="1"/>
                    <w:ind w:right="95"/>
                    <w:rPr>
                      <w:rFonts w:ascii="Candara" w:hAnsi="Candara"/>
                      <w:sz w:val="20"/>
                      <w:szCs w:val="20"/>
                    </w:rPr>
                  </w:pPr>
                  <w:r w:rsidRPr="00526650">
                    <w:rPr>
                      <w:rFonts w:ascii="Candara" w:hAnsi="Candara"/>
                      <w:sz w:val="20"/>
                      <w:szCs w:val="20"/>
                    </w:rPr>
                    <w:t xml:space="preserve">years’ experience of </w:t>
                  </w:r>
                </w:p>
                <w:p w14:paraId="1FBA9AFD" w14:textId="180CFDCF" w:rsidR="00A927E8" w:rsidRPr="00526650" w:rsidRDefault="00A927E8" w:rsidP="00CB5533">
                  <w:pPr>
                    <w:pStyle w:val="TableParagraph"/>
                    <w:spacing w:before="1"/>
                    <w:ind w:left="360" w:right="95"/>
                    <w:rPr>
                      <w:rFonts w:ascii="Candara" w:hAnsi="Candara"/>
                      <w:bCs/>
                      <w:sz w:val="20"/>
                      <w:szCs w:val="20"/>
                    </w:rPr>
                  </w:pPr>
                  <w:r w:rsidRPr="00526650">
                    <w:rPr>
                      <w:rFonts w:ascii="Candara" w:hAnsi="Candara"/>
                      <w:sz w:val="20"/>
                      <w:szCs w:val="20"/>
                    </w:rPr>
                    <w:t>retail management,</w:t>
                  </w:r>
                </w:p>
              </w:tc>
            </w:tr>
            <w:tr w:rsidR="00A927E8" w:rsidRPr="00526650" w14:paraId="12AF85B3" w14:textId="77777777" w:rsidTr="00A927E8">
              <w:trPr>
                <w:trHeight w:val="1018"/>
              </w:trPr>
              <w:tc>
                <w:tcPr>
                  <w:tcW w:w="1638" w:type="dxa"/>
                  <w:vMerge/>
                </w:tcPr>
                <w:p w14:paraId="13E1D08D" w14:textId="77777777" w:rsidR="00A927E8" w:rsidRPr="00526650" w:rsidRDefault="00A927E8" w:rsidP="00A927E8">
                  <w:pPr>
                    <w:pStyle w:val="TableParagraph"/>
                    <w:spacing w:before="1"/>
                    <w:ind w:right="95"/>
                    <w:rPr>
                      <w:rFonts w:ascii="Candara" w:hAnsi="Candara"/>
                      <w:bCs/>
                      <w:sz w:val="20"/>
                      <w:szCs w:val="20"/>
                    </w:rPr>
                  </w:pPr>
                </w:p>
              </w:tc>
              <w:tc>
                <w:tcPr>
                  <w:tcW w:w="1308" w:type="dxa"/>
                  <w:vMerge/>
                </w:tcPr>
                <w:p w14:paraId="590A7C13" w14:textId="77777777" w:rsidR="00A927E8" w:rsidRPr="00526650" w:rsidRDefault="00A927E8" w:rsidP="00A927E8">
                  <w:pPr>
                    <w:pStyle w:val="TableParagraph"/>
                    <w:spacing w:before="1"/>
                    <w:ind w:right="95"/>
                    <w:rPr>
                      <w:rFonts w:ascii="Candara" w:hAnsi="Candara"/>
                      <w:bCs/>
                      <w:sz w:val="20"/>
                      <w:szCs w:val="20"/>
                    </w:rPr>
                  </w:pPr>
                </w:p>
              </w:tc>
              <w:tc>
                <w:tcPr>
                  <w:tcW w:w="1507" w:type="dxa"/>
                </w:tcPr>
                <w:p w14:paraId="0246D05B" w14:textId="77777777" w:rsidR="00A927E8" w:rsidRPr="00526650" w:rsidRDefault="00A927E8" w:rsidP="00A927E8">
                  <w:pPr>
                    <w:rPr>
                      <w:rFonts w:ascii="Candara" w:hAnsi="Candara"/>
                      <w:sz w:val="20"/>
                      <w:szCs w:val="20"/>
                    </w:rPr>
                  </w:pPr>
                  <w:r w:rsidRPr="00526650">
                    <w:rPr>
                      <w:rFonts w:ascii="Candara" w:hAnsi="Candara"/>
                      <w:sz w:val="20"/>
                      <w:szCs w:val="20"/>
                    </w:rPr>
                    <w:t>Assistant Store Manager</w:t>
                  </w:r>
                </w:p>
                <w:p w14:paraId="71B3D24D" w14:textId="77777777" w:rsidR="00A927E8" w:rsidRPr="00526650" w:rsidRDefault="00A927E8" w:rsidP="00A927E8">
                  <w:pPr>
                    <w:rPr>
                      <w:rFonts w:ascii="Candara" w:hAnsi="Candara"/>
                      <w:sz w:val="20"/>
                      <w:szCs w:val="20"/>
                    </w:rPr>
                  </w:pPr>
                </w:p>
              </w:tc>
              <w:tc>
                <w:tcPr>
                  <w:tcW w:w="1418" w:type="dxa"/>
                </w:tcPr>
                <w:p w14:paraId="1A97CA5D" w14:textId="77777777" w:rsidR="00A927E8" w:rsidRPr="00526650" w:rsidRDefault="00A927E8" w:rsidP="00A927E8">
                  <w:pPr>
                    <w:rPr>
                      <w:rFonts w:ascii="Candara" w:hAnsi="Candara"/>
                      <w:sz w:val="20"/>
                      <w:szCs w:val="20"/>
                    </w:rPr>
                  </w:pPr>
                  <w:r w:rsidRPr="00526650">
                    <w:rPr>
                      <w:rFonts w:ascii="Candara" w:hAnsi="Candara"/>
                      <w:sz w:val="20"/>
                      <w:szCs w:val="20"/>
                    </w:rPr>
                    <w:t>12</w:t>
                  </w:r>
                  <w:r w:rsidRPr="00526650">
                    <w:rPr>
                      <w:rFonts w:ascii="Candara" w:hAnsi="Candara"/>
                      <w:sz w:val="20"/>
                      <w:szCs w:val="20"/>
                      <w:vertAlign w:val="superscript"/>
                    </w:rPr>
                    <w:t>th</w:t>
                  </w:r>
                  <w:r w:rsidRPr="00526650">
                    <w:rPr>
                      <w:rFonts w:ascii="Candara" w:hAnsi="Candara"/>
                      <w:sz w:val="20"/>
                      <w:szCs w:val="20"/>
                    </w:rPr>
                    <w:t xml:space="preserve"> pass, Graduates preferred, plus Computer skills. Basic English-speaking skills</w:t>
                  </w:r>
                </w:p>
              </w:tc>
              <w:tc>
                <w:tcPr>
                  <w:tcW w:w="4379" w:type="dxa"/>
                </w:tcPr>
                <w:p w14:paraId="59DD7104" w14:textId="1F459BB8" w:rsidR="00CB5533" w:rsidRDefault="00A927E8" w:rsidP="00CB5533">
                  <w:pPr>
                    <w:pStyle w:val="TableParagraph"/>
                    <w:numPr>
                      <w:ilvl w:val="0"/>
                      <w:numId w:val="14"/>
                    </w:numPr>
                    <w:spacing w:before="1"/>
                    <w:ind w:right="95"/>
                    <w:rPr>
                      <w:rFonts w:ascii="Candara" w:hAnsi="Candara"/>
                      <w:sz w:val="20"/>
                      <w:szCs w:val="20"/>
                    </w:rPr>
                  </w:pPr>
                  <w:r w:rsidRPr="00526650">
                    <w:rPr>
                      <w:rFonts w:ascii="Candara" w:hAnsi="Candara"/>
                      <w:sz w:val="20"/>
                      <w:szCs w:val="20"/>
                    </w:rPr>
                    <w:t xml:space="preserve">years’ experience of retail </w:t>
                  </w:r>
                </w:p>
                <w:p w14:paraId="4C3B1C0A" w14:textId="6481927B" w:rsidR="00A927E8" w:rsidRPr="00526650" w:rsidRDefault="00A927E8" w:rsidP="00CB5533">
                  <w:pPr>
                    <w:pStyle w:val="TableParagraph"/>
                    <w:spacing w:before="1"/>
                    <w:ind w:left="360" w:right="95"/>
                    <w:rPr>
                      <w:rFonts w:ascii="Candara" w:hAnsi="Candara"/>
                      <w:bCs/>
                      <w:sz w:val="20"/>
                      <w:szCs w:val="20"/>
                    </w:rPr>
                  </w:pPr>
                  <w:r w:rsidRPr="00526650">
                    <w:rPr>
                      <w:rFonts w:ascii="Candara" w:hAnsi="Candara"/>
                      <w:sz w:val="20"/>
                      <w:szCs w:val="20"/>
                    </w:rPr>
                    <w:t>management,</w:t>
                  </w:r>
                </w:p>
              </w:tc>
            </w:tr>
            <w:tr w:rsidR="00A927E8" w:rsidRPr="00526650" w14:paraId="0B357E1B" w14:textId="77777777" w:rsidTr="00A927E8">
              <w:trPr>
                <w:trHeight w:val="1018"/>
              </w:trPr>
              <w:tc>
                <w:tcPr>
                  <w:tcW w:w="1638" w:type="dxa"/>
                  <w:vMerge/>
                </w:tcPr>
                <w:p w14:paraId="72A8E43D" w14:textId="77777777" w:rsidR="00A927E8" w:rsidRPr="00526650" w:rsidRDefault="00A927E8" w:rsidP="00A927E8">
                  <w:pPr>
                    <w:pStyle w:val="TableParagraph"/>
                    <w:spacing w:before="1"/>
                    <w:ind w:right="95"/>
                    <w:rPr>
                      <w:rFonts w:ascii="Candara" w:hAnsi="Candara"/>
                      <w:bCs/>
                      <w:sz w:val="20"/>
                      <w:szCs w:val="20"/>
                    </w:rPr>
                  </w:pPr>
                </w:p>
              </w:tc>
              <w:tc>
                <w:tcPr>
                  <w:tcW w:w="1308" w:type="dxa"/>
                  <w:vMerge/>
                </w:tcPr>
                <w:p w14:paraId="5448EB8C" w14:textId="77777777" w:rsidR="00A927E8" w:rsidRPr="00526650" w:rsidRDefault="00A927E8" w:rsidP="00A927E8">
                  <w:pPr>
                    <w:pStyle w:val="TableParagraph"/>
                    <w:spacing w:before="1"/>
                    <w:ind w:right="95"/>
                    <w:rPr>
                      <w:rFonts w:ascii="Candara" w:hAnsi="Candara"/>
                      <w:bCs/>
                      <w:sz w:val="20"/>
                      <w:szCs w:val="20"/>
                    </w:rPr>
                  </w:pPr>
                </w:p>
              </w:tc>
              <w:tc>
                <w:tcPr>
                  <w:tcW w:w="1507" w:type="dxa"/>
                </w:tcPr>
                <w:p w14:paraId="0C814F93" w14:textId="77777777" w:rsidR="00A927E8" w:rsidRPr="00526650" w:rsidRDefault="00A927E8" w:rsidP="00A927E8">
                  <w:pPr>
                    <w:rPr>
                      <w:rFonts w:ascii="Candara" w:hAnsi="Candara"/>
                      <w:sz w:val="20"/>
                      <w:szCs w:val="20"/>
                    </w:rPr>
                  </w:pPr>
                  <w:r w:rsidRPr="00526650">
                    <w:rPr>
                      <w:rFonts w:ascii="Candara" w:hAnsi="Candara"/>
                      <w:sz w:val="20"/>
                      <w:szCs w:val="20"/>
                    </w:rPr>
                    <w:t>Store Manager</w:t>
                  </w:r>
                </w:p>
                <w:p w14:paraId="57D67B97" w14:textId="77777777" w:rsidR="00A927E8" w:rsidRPr="00526650" w:rsidRDefault="00A927E8" w:rsidP="00A927E8">
                  <w:pPr>
                    <w:rPr>
                      <w:rFonts w:ascii="Candara" w:hAnsi="Candara"/>
                      <w:sz w:val="20"/>
                      <w:szCs w:val="20"/>
                    </w:rPr>
                  </w:pPr>
                </w:p>
              </w:tc>
              <w:tc>
                <w:tcPr>
                  <w:tcW w:w="1418" w:type="dxa"/>
                </w:tcPr>
                <w:p w14:paraId="5A502ABE" w14:textId="77777777" w:rsidR="00A927E8" w:rsidRPr="00526650" w:rsidRDefault="00A927E8" w:rsidP="00A927E8">
                  <w:pPr>
                    <w:rPr>
                      <w:rFonts w:ascii="Candara" w:hAnsi="Candara"/>
                      <w:sz w:val="20"/>
                      <w:szCs w:val="20"/>
                    </w:rPr>
                  </w:pPr>
                  <w:r w:rsidRPr="00526650">
                    <w:rPr>
                      <w:rFonts w:ascii="Candara" w:hAnsi="Candara"/>
                      <w:sz w:val="20"/>
                      <w:szCs w:val="20"/>
                    </w:rPr>
                    <w:t>12</w:t>
                  </w:r>
                  <w:r w:rsidRPr="00526650">
                    <w:rPr>
                      <w:rFonts w:ascii="Candara" w:hAnsi="Candara"/>
                      <w:sz w:val="20"/>
                      <w:szCs w:val="20"/>
                      <w:vertAlign w:val="superscript"/>
                    </w:rPr>
                    <w:t>th</w:t>
                  </w:r>
                  <w:r w:rsidRPr="00526650">
                    <w:rPr>
                      <w:rFonts w:ascii="Candara" w:hAnsi="Candara"/>
                      <w:sz w:val="20"/>
                      <w:szCs w:val="20"/>
                    </w:rPr>
                    <w:t xml:space="preserve"> pass, Graduates preferred, plus Computer skills. Basic English-speaking skills</w:t>
                  </w:r>
                </w:p>
              </w:tc>
              <w:tc>
                <w:tcPr>
                  <w:tcW w:w="4379" w:type="dxa"/>
                </w:tcPr>
                <w:p w14:paraId="07A08984" w14:textId="3B5EF106" w:rsidR="002240FF" w:rsidRDefault="00A927E8" w:rsidP="00CB5533">
                  <w:pPr>
                    <w:pStyle w:val="TableParagraph"/>
                    <w:numPr>
                      <w:ilvl w:val="2"/>
                      <w:numId w:val="59"/>
                    </w:numPr>
                    <w:spacing w:before="1"/>
                    <w:ind w:left="201" w:right="95" w:hanging="152"/>
                    <w:rPr>
                      <w:rFonts w:ascii="Candara" w:hAnsi="Candara"/>
                      <w:sz w:val="20"/>
                      <w:szCs w:val="20"/>
                    </w:rPr>
                  </w:pPr>
                  <w:r w:rsidRPr="00526650">
                    <w:rPr>
                      <w:rFonts w:ascii="Candara" w:hAnsi="Candara"/>
                      <w:sz w:val="20"/>
                      <w:szCs w:val="20"/>
                    </w:rPr>
                    <w:t xml:space="preserve">years’ experience of </w:t>
                  </w:r>
                </w:p>
                <w:p w14:paraId="5084A186" w14:textId="1A7B4F5E" w:rsidR="00A927E8" w:rsidRPr="00526650" w:rsidRDefault="00A927E8" w:rsidP="002240FF">
                  <w:pPr>
                    <w:pStyle w:val="TableParagraph"/>
                    <w:spacing w:before="1"/>
                    <w:ind w:left="360" w:right="95"/>
                    <w:rPr>
                      <w:rFonts w:ascii="Candara" w:hAnsi="Candara"/>
                      <w:sz w:val="20"/>
                      <w:szCs w:val="20"/>
                    </w:rPr>
                  </w:pPr>
                  <w:r w:rsidRPr="00526650">
                    <w:rPr>
                      <w:rFonts w:ascii="Candara" w:hAnsi="Candara"/>
                      <w:sz w:val="20"/>
                      <w:szCs w:val="20"/>
                    </w:rPr>
                    <w:t>retail management,</w:t>
                  </w:r>
                </w:p>
              </w:tc>
            </w:tr>
            <w:tr w:rsidR="00A927E8" w:rsidRPr="00526650" w14:paraId="3F99BE8A" w14:textId="77777777" w:rsidTr="00A927E8">
              <w:trPr>
                <w:trHeight w:val="559"/>
              </w:trPr>
              <w:tc>
                <w:tcPr>
                  <w:tcW w:w="1638" w:type="dxa"/>
                  <w:vMerge/>
                </w:tcPr>
                <w:p w14:paraId="1E337EEB" w14:textId="77777777" w:rsidR="00A927E8" w:rsidRPr="00526650" w:rsidRDefault="00A927E8" w:rsidP="00A927E8">
                  <w:pPr>
                    <w:pStyle w:val="TableParagraph"/>
                    <w:spacing w:before="1"/>
                    <w:ind w:right="95"/>
                    <w:rPr>
                      <w:rFonts w:ascii="Candara" w:hAnsi="Candara"/>
                      <w:bCs/>
                      <w:sz w:val="20"/>
                      <w:szCs w:val="20"/>
                    </w:rPr>
                  </w:pPr>
                </w:p>
              </w:tc>
              <w:tc>
                <w:tcPr>
                  <w:tcW w:w="1308" w:type="dxa"/>
                  <w:vMerge/>
                </w:tcPr>
                <w:p w14:paraId="3898BE2F" w14:textId="77777777" w:rsidR="00A927E8" w:rsidRPr="00526650" w:rsidRDefault="00A927E8" w:rsidP="00A927E8">
                  <w:pPr>
                    <w:pStyle w:val="TableParagraph"/>
                    <w:spacing w:before="1"/>
                    <w:ind w:right="95"/>
                    <w:rPr>
                      <w:rFonts w:ascii="Candara" w:hAnsi="Candara"/>
                      <w:bCs/>
                      <w:sz w:val="20"/>
                      <w:szCs w:val="20"/>
                    </w:rPr>
                  </w:pPr>
                </w:p>
              </w:tc>
              <w:tc>
                <w:tcPr>
                  <w:tcW w:w="1507" w:type="dxa"/>
                </w:tcPr>
                <w:p w14:paraId="56C4EF7C" w14:textId="77777777" w:rsidR="00A927E8" w:rsidRPr="00526650" w:rsidRDefault="00A927E8" w:rsidP="00A927E8">
                  <w:pPr>
                    <w:rPr>
                      <w:rFonts w:ascii="Candara" w:hAnsi="Candara"/>
                      <w:sz w:val="20"/>
                      <w:szCs w:val="20"/>
                    </w:rPr>
                  </w:pPr>
                  <w:r w:rsidRPr="00526650">
                    <w:rPr>
                      <w:rFonts w:ascii="Candara" w:hAnsi="Candara"/>
                      <w:sz w:val="20"/>
                      <w:szCs w:val="20"/>
                    </w:rPr>
                    <w:t xml:space="preserve">Account Officer </w:t>
                  </w:r>
                </w:p>
              </w:tc>
              <w:tc>
                <w:tcPr>
                  <w:tcW w:w="1418" w:type="dxa"/>
                </w:tcPr>
                <w:p w14:paraId="5C243CCA" w14:textId="77777777" w:rsidR="00A927E8" w:rsidRPr="00526650" w:rsidRDefault="00A927E8" w:rsidP="00A927E8">
                  <w:pPr>
                    <w:rPr>
                      <w:rFonts w:ascii="Candara" w:hAnsi="Candara"/>
                      <w:sz w:val="20"/>
                      <w:szCs w:val="20"/>
                    </w:rPr>
                  </w:pPr>
                  <w:r w:rsidRPr="00526650">
                    <w:rPr>
                      <w:rFonts w:ascii="Candara" w:hAnsi="Candara"/>
                      <w:sz w:val="20"/>
                      <w:szCs w:val="20"/>
                    </w:rPr>
                    <w:t xml:space="preserve">Graduate, Basic </w:t>
                  </w:r>
                  <w:proofErr w:type="gramStart"/>
                  <w:r w:rsidRPr="00526650">
                    <w:rPr>
                      <w:rFonts w:ascii="Candara" w:hAnsi="Candara"/>
                      <w:sz w:val="20"/>
                      <w:szCs w:val="20"/>
                    </w:rPr>
                    <w:t>English speaking</w:t>
                  </w:r>
                  <w:proofErr w:type="gramEnd"/>
                  <w:r w:rsidRPr="00526650">
                    <w:rPr>
                      <w:rFonts w:ascii="Candara" w:hAnsi="Candara"/>
                      <w:sz w:val="20"/>
                      <w:szCs w:val="20"/>
                    </w:rPr>
                    <w:t xml:space="preserve"> skills</w:t>
                  </w:r>
                </w:p>
              </w:tc>
              <w:tc>
                <w:tcPr>
                  <w:tcW w:w="4379" w:type="dxa"/>
                </w:tcPr>
                <w:p w14:paraId="7EC797F6" w14:textId="77777777" w:rsidR="002240FF" w:rsidRDefault="00A927E8" w:rsidP="00A927E8">
                  <w:pPr>
                    <w:pStyle w:val="TableParagraph"/>
                    <w:spacing w:before="1"/>
                    <w:ind w:right="95"/>
                    <w:rPr>
                      <w:rFonts w:ascii="Candara" w:hAnsi="Candara"/>
                      <w:sz w:val="20"/>
                      <w:szCs w:val="20"/>
                    </w:rPr>
                  </w:pPr>
                  <w:r w:rsidRPr="00526650">
                    <w:rPr>
                      <w:rFonts w:ascii="Candara" w:hAnsi="Candara"/>
                      <w:sz w:val="20"/>
                      <w:szCs w:val="20"/>
                    </w:rPr>
                    <w:t xml:space="preserve">3-6 months of similar </w:t>
                  </w:r>
                </w:p>
                <w:p w14:paraId="753CFBEE" w14:textId="4A1DA516" w:rsidR="00A927E8" w:rsidRPr="00526650" w:rsidRDefault="002240FF" w:rsidP="002240FF">
                  <w:pPr>
                    <w:pStyle w:val="TableParagraph"/>
                    <w:spacing w:before="1"/>
                    <w:ind w:left="0" w:right="95"/>
                    <w:rPr>
                      <w:rFonts w:ascii="Candara" w:hAnsi="Candara"/>
                      <w:sz w:val="20"/>
                      <w:szCs w:val="20"/>
                    </w:rPr>
                  </w:pPr>
                  <w:r>
                    <w:rPr>
                      <w:rFonts w:ascii="Candara" w:hAnsi="Candara"/>
                      <w:sz w:val="20"/>
                      <w:szCs w:val="20"/>
                    </w:rPr>
                    <w:t xml:space="preserve"> </w:t>
                  </w:r>
                  <w:r w:rsidR="00A927E8" w:rsidRPr="00526650">
                    <w:rPr>
                      <w:rFonts w:ascii="Candara" w:hAnsi="Candara"/>
                      <w:sz w:val="20"/>
                      <w:szCs w:val="20"/>
                    </w:rPr>
                    <w:t xml:space="preserve">experience </w:t>
                  </w:r>
                </w:p>
              </w:tc>
            </w:tr>
            <w:tr w:rsidR="00A927E8" w:rsidRPr="00526650" w14:paraId="2D13F4D7" w14:textId="77777777" w:rsidTr="00A927E8">
              <w:trPr>
                <w:trHeight w:val="553"/>
              </w:trPr>
              <w:tc>
                <w:tcPr>
                  <w:tcW w:w="1638" w:type="dxa"/>
                  <w:vMerge/>
                </w:tcPr>
                <w:p w14:paraId="082F8F53" w14:textId="77777777" w:rsidR="00A927E8" w:rsidRPr="00526650" w:rsidRDefault="00A927E8" w:rsidP="00A927E8">
                  <w:pPr>
                    <w:pStyle w:val="TableParagraph"/>
                    <w:spacing w:before="1"/>
                    <w:ind w:right="95"/>
                    <w:rPr>
                      <w:rFonts w:ascii="Candara" w:hAnsi="Candara"/>
                      <w:bCs/>
                      <w:sz w:val="20"/>
                      <w:szCs w:val="20"/>
                    </w:rPr>
                  </w:pPr>
                </w:p>
              </w:tc>
              <w:tc>
                <w:tcPr>
                  <w:tcW w:w="1308" w:type="dxa"/>
                  <w:vMerge/>
                </w:tcPr>
                <w:p w14:paraId="239A18CE" w14:textId="77777777" w:rsidR="00A927E8" w:rsidRPr="00526650" w:rsidRDefault="00A927E8" w:rsidP="00A927E8">
                  <w:pPr>
                    <w:pStyle w:val="TableParagraph"/>
                    <w:spacing w:before="1"/>
                    <w:ind w:right="95"/>
                    <w:rPr>
                      <w:rFonts w:ascii="Candara" w:hAnsi="Candara"/>
                      <w:bCs/>
                      <w:sz w:val="20"/>
                      <w:szCs w:val="20"/>
                    </w:rPr>
                  </w:pPr>
                </w:p>
              </w:tc>
              <w:tc>
                <w:tcPr>
                  <w:tcW w:w="1507" w:type="dxa"/>
                </w:tcPr>
                <w:p w14:paraId="69B64C68" w14:textId="77777777" w:rsidR="00A927E8" w:rsidRPr="00526650" w:rsidRDefault="00A927E8" w:rsidP="00A927E8">
                  <w:pPr>
                    <w:rPr>
                      <w:rFonts w:ascii="Candara" w:hAnsi="Candara"/>
                      <w:sz w:val="20"/>
                      <w:szCs w:val="20"/>
                    </w:rPr>
                  </w:pPr>
                  <w:r w:rsidRPr="00526650">
                    <w:rPr>
                      <w:rFonts w:ascii="Candara" w:hAnsi="Candara"/>
                      <w:sz w:val="20"/>
                      <w:szCs w:val="20"/>
                    </w:rPr>
                    <w:t xml:space="preserve">HR Officer </w:t>
                  </w:r>
                </w:p>
              </w:tc>
              <w:tc>
                <w:tcPr>
                  <w:tcW w:w="1418" w:type="dxa"/>
                </w:tcPr>
                <w:p w14:paraId="119E2D1E" w14:textId="77777777" w:rsidR="00A927E8" w:rsidRPr="00526650" w:rsidRDefault="00A927E8" w:rsidP="00A927E8">
                  <w:pPr>
                    <w:rPr>
                      <w:rFonts w:ascii="Candara" w:hAnsi="Candara"/>
                      <w:sz w:val="20"/>
                      <w:szCs w:val="20"/>
                    </w:rPr>
                  </w:pPr>
                  <w:r w:rsidRPr="00526650">
                    <w:rPr>
                      <w:rFonts w:ascii="Candara" w:hAnsi="Candara"/>
                      <w:sz w:val="20"/>
                      <w:szCs w:val="20"/>
                    </w:rPr>
                    <w:t xml:space="preserve">Graduate, Basic </w:t>
                  </w:r>
                  <w:proofErr w:type="gramStart"/>
                  <w:r w:rsidRPr="00526650">
                    <w:rPr>
                      <w:rFonts w:ascii="Candara" w:hAnsi="Candara"/>
                      <w:sz w:val="20"/>
                      <w:szCs w:val="20"/>
                    </w:rPr>
                    <w:t>English speaking</w:t>
                  </w:r>
                  <w:proofErr w:type="gramEnd"/>
                  <w:r w:rsidRPr="00526650">
                    <w:rPr>
                      <w:rFonts w:ascii="Candara" w:hAnsi="Candara"/>
                      <w:sz w:val="20"/>
                      <w:szCs w:val="20"/>
                    </w:rPr>
                    <w:t xml:space="preserve"> skills </w:t>
                  </w:r>
                </w:p>
              </w:tc>
              <w:tc>
                <w:tcPr>
                  <w:tcW w:w="4379" w:type="dxa"/>
                </w:tcPr>
                <w:p w14:paraId="07DB95CF" w14:textId="77777777" w:rsidR="002240FF" w:rsidRDefault="00A927E8" w:rsidP="00A927E8">
                  <w:pPr>
                    <w:pStyle w:val="TableParagraph"/>
                    <w:spacing w:before="1"/>
                    <w:ind w:right="95"/>
                    <w:rPr>
                      <w:rFonts w:ascii="Candara" w:hAnsi="Candara"/>
                      <w:sz w:val="20"/>
                      <w:szCs w:val="20"/>
                    </w:rPr>
                  </w:pPr>
                  <w:r w:rsidRPr="00526650">
                    <w:rPr>
                      <w:rFonts w:ascii="Candara" w:hAnsi="Candara"/>
                      <w:sz w:val="20"/>
                      <w:szCs w:val="20"/>
                    </w:rPr>
                    <w:t xml:space="preserve">3-6 months of similar </w:t>
                  </w:r>
                </w:p>
                <w:p w14:paraId="7C358A9F" w14:textId="6E532C68" w:rsidR="00A927E8" w:rsidRPr="00526650" w:rsidRDefault="00A927E8" w:rsidP="00A927E8">
                  <w:pPr>
                    <w:pStyle w:val="TableParagraph"/>
                    <w:spacing w:before="1"/>
                    <w:ind w:right="95"/>
                    <w:rPr>
                      <w:rFonts w:ascii="Candara" w:hAnsi="Candara"/>
                      <w:sz w:val="20"/>
                      <w:szCs w:val="20"/>
                    </w:rPr>
                  </w:pPr>
                  <w:r w:rsidRPr="00526650">
                    <w:rPr>
                      <w:rFonts w:ascii="Candara" w:hAnsi="Candara"/>
                      <w:sz w:val="20"/>
                      <w:szCs w:val="20"/>
                    </w:rPr>
                    <w:t>experience</w:t>
                  </w:r>
                </w:p>
              </w:tc>
            </w:tr>
            <w:tr w:rsidR="00A927E8" w:rsidRPr="00526650" w14:paraId="019B9A67" w14:textId="77777777" w:rsidTr="00A927E8">
              <w:trPr>
                <w:trHeight w:val="250"/>
              </w:trPr>
              <w:tc>
                <w:tcPr>
                  <w:tcW w:w="1638" w:type="dxa"/>
                </w:tcPr>
                <w:p w14:paraId="71A4B857" w14:textId="77777777" w:rsidR="00A927E8" w:rsidRPr="00526650" w:rsidRDefault="00A927E8" w:rsidP="00A927E8">
                  <w:pPr>
                    <w:pStyle w:val="TableParagraph"/>
                    <w:spacing w:before="1"/>
                    <w:ind w:right="95"/>
                    <w:rPr>
                      <w:rFonts w:ascii="Candara" w:hAnsi="Candara"/>
                      <w:bCs/>
                      <w:sz w:val="20"/>
                      <w:szCs w:val="20"/>
                    </w:rPr>
                  </w:pPr>
                  <w:r w:rsidRPr="00526650">
                    <w:rPr>
                      <w:rFonts w:ascii="Candara" w:hAnsi="Candara"/>
                      <w:bCs/>
                      <w:sz w:val="20"/>
                      <w:szCs w:val="20"/>
                    </w:rPr>
                    <w:t xml:space="preserve">Gujrat- </w:t>
                  </w:r>
                  <w:proofErr w:type="spellStart"/>
                  <w:r w:rsidRPr="00526650">
                    <w:rPr>
                      <w:rFonts w:ascii="Candara" w:hAnsi="Candara"/>
                      <w:bCs/>
                      <w:sz w:val="20"/>
                      <w:szCs w:val="20"/>
                    </w:rPr>
                    <w:t>Waghodia</w:t>
                  </w:r>
                  <w:proofErr w:type="spellEnd"/>
                  <w:r w:rsidRPr="00526650">
                    <w:rPr>
                      <w:rFonts w:ascii="Candara" w:hAnsi="Candara"/>
                      <w:bCs/>
                      <w:sz w:val="20"/>
                      <w:szCs w:val="20"/>
                    </w:rPr>
                    <w:t xml:space="preserve"> </w:t>
                  </w:r>
                  <w:proofErr w:type="gramStart"/>
                  <w:r w:rsidRPr="00526650">
                    <w:rPr>
                      <w:rFonts w:ascii="Candara" w:hAnsi="Candara"/>
                      <w:bCs/>
                      <w:sz w:val="20"/>
                      <w:szCs w:val="20"/>
                    </w:rPr>
                    <w:t>( near</w:t>
                  </w:r>
                  <w:proofErr w:type="gramEnd"/>
                  <w:r w:rsidRPr="00526650">
                    <w:rPr>
                      <w:rFonts w:ascii="Candara" w:hAnsi="Candara"/>
                      <w:bCs/>
                      <w:sz w:val="20"/>
                      <w:szCs w:val="20"/>
                    </w:rPr>
                    <w:t xml:space="preserve"> </w:t>
                  </w:r>
                  <w:proofErr w:type="spellStart"/>
                  <w:r w:rsidRPr="00526650">
                    <w:rPr>
                      <w:rFonts w:ascii="Candara" w:hAnsi="Candara"/>
                      <w:bCs/>
                      <w:sz w:val="20"/>
                      <w:szCs w:val="20"/>
                    </w:rPr>
                    <w:t>Vadodra</w:t>
                  </w:r>
                  <w:proofErr w:type="spellEnd"/>
                  <w:r w:rsidRPr="00526650">
                    <w:rPr>
                      <w:rFonts w:ascii="Candara" w:hAnsi="Candara"/>
                      <w:bCs/>
                      <w:sz w:val="20"/>
                      <w:szCs w:val="20"/>
                    </w:rPr>
                    <w:t>)</w:t>
                  </w:r>
                </w:p>
                <w:p w14:paraId="5740D272" w14:textId="77777777" w:rsidR="00A927E8" w:rsidRPr="00526650" w:rsidRDefault="00A927E8" w:rsidP="00A927E8">
                  <w:pPr>
                    <w:pStyle w:val="TableParagraph"/>
                    <w:spacing w:before="1"/>
                    <w:ind w:right="95"/>
                    <w:jc w:val="both"/>
                    <w:rPr>
                      <w:rFonts w:ascii="Candara" w:hAnsi="Candara"/>
                      <w:bCs/>
                      <w:sz w:val="20"/>
                      <w:szCs w:val="20"/>
                    </w:rPr>
                  </w:pPr>
                </w:p>
              </w:tc>
              <w:tc>
                <w:tcPr>
                  <w:tcW w:w="1308" w:type="dxa"/>
                </w:tcPr>
                <w:p w14:paraId="6CD64E88" w14:textId="77777777" w:rsidR="00A927E8" w:rsidRPr="00526650" w:rsidRDefault="00A927E8" w:rsidP="00A927E8">
                  <w:pPr>
                    <w:pStyle w:val="TableParagraph"/>
                    <w:spacing w:before="1"/>
                    <w:ind w:right="95"/>
                    <w:rPr>
                      <w:rFonts w:ascii="Candara" w:hAnsi="Candara"/>
                      <w:bCs/>
                      <w:sz w:val="20"/>
                      <w:szCs w:val="20"/>
                    </w:rPr>
                  </w:pPr>
                </w:p>
                <w:p w14:paraId="748F9F8E" w14:textId="77777777" w:rsidR="00A927E8" w:rsidRPr="00526650" w:rsidRDefault="00A927E8" w:rsidP="00A927E8">
                  <w:pPr>
                    <w:pStyle w:val="TableParagraph"/>
                    <w:spacing w:before="1"/>
                    <w:ind w:right="95"/>
                    <w:jc w:val="both"/>
                    <w:rPr>
                      <w:rFonts w:ascii="Candara" w:hAnsi="Candara"/>
                      <w:bCs/>
                      <w:sz w:val="20"/>
                      <w:szCs w:val="20"/>
                    </w:rPr>
                  </w:pPr>
                  <w:r w:rsidRPr="00526650">
                    <w:rPr>
                      <w:rFonts w:ascii="Candara" w:hAnsi="Candara"/>
                      <w:bCs/>
                      <w:sz w:val="20"/>
                      <w:szCs w:val="20"/>
                    </w:rPr>
                    <w:t xml:space="preserve">Voltas Factory </w:t>
                  </w:r>
                </w:p>
              </w:tc>
              <w:tc>
                <w:tcPr>
                  <w:tcW w:w="1507" w:type="dxa"/>
                </w:tcPr>
                <w:p w14:paraId="44E8F702" w14:textId="77777777" w:rsidR="00A927E8" w:rsidRPr="00526650" w:rsidRDefault="00A927E8" w:rsidP="00A927E8">
                  <w:pPr>
                    <w:spacing w:before="100" w:beforeAutospacing="1" w:after="100" w:afterAutospacing="1"/>
                    <w:jc w:val="both"/>
                    <w:rPr>
                      <w:rFonts w:ascii="Candara" w:hAnsi="Candara" w:cs="Calibri"/>
                      <w:sz w:val="20"/>
                      <w:szCs w:val="20"/>
                    </w:rPr>
                  </w:pPr>
                  <w:r w:rsidRPr="00526650">
                    <w:rPr>
                      <w:rFonts w:ascii="Candara" w:hAnsi="Candara"/>
                      <w:color w:val="000000"/>
                      <w:sz w:val="20"/>
                      <w:szCs w:val="20"/>
                    </w:rPr>
                    <w:t>Electrical wiring / Insulation section </w:t>
                  </w:r>
                </w:p>
              </w:tc>
              <w:tc>
                <w:tcPr>
                  <w:tcW w:w="1418" w:type="dxa"/>
                </w:tcPr>
                <w:p w14:paraId="3858DB46" w14:textId="77777777" w:rsidR="00A927E8" w:rsidRPr="00526650" w:rsidRDefault="00A927E8" w:rsidP="00A927E8">
                  <w:pPr>
                    <w:pStyle w:val="TableParagraph"/>
                    <w:spacing w:before="1"/>
                    <w:ind w:right="95"/>
                    <w:jc w:val="both"/>
                    <w:rPr>
                      <w:rFonts w:ascii="Candara" w:hAnsi="Candara"/>
                      <w:bCs/>
                      <w:sz w:val="20"/>
                      <w:szCs w:val="20"/>
                    </w:rPr>
                  </w:pPr>
                </w:p>
                <w:p w14:paraId="43E0D436" w14:textId="77777777" w:rsidR="00A927E8" w:rsidRPr="00526650" w:rsidRDefault="00A927E8" w:rsidP="00A927E8">
                  <w:pPr>
                    <w:pStyle w:val="TableParagraph"/>
                    <w:spacing w:before="1"/>
                    <w:ind w:right="95"/>
                    <w:jc w:val="both"/>
                    <w:rPr>
                      <w:rFonts w:ascii="Candara" w:hAnsi="Candara"/>
                      <w:bCs/>
                      <w:sz w:val="20"/>
                      <w:szCs w:val="20"/>
                    </w:rPr>
                  </w:pPr>
                  <w:r w:rsidRPr="00526650">
                    <w:rPr>
                      <w:rFonts w:ascii="Candara" w:hAnsi="Candara"/>
                      <w:bCs/>
                      <w:sz w:val="20"/>
                      <w:szCs w:val="20"/>
                    </w:rPr>
                    <w:t xml:space="preserve">ITI </w:t>
                  </w:r>
                </w:p>
              </w:tc>
              <w:tc>
                <w:tcPr>
                  <w:tcW w:w="4379" w:type="dxa"/>
                </w:tcPr>
                <w:p w14:paraId="2339F5E8" w14:textId="77777777" w:rsidR="00A927E8" w:rsidRPr="00526650" w:rsidRDefault="00A927E8" w:rsidP="00A927E8">
                  <w:pPr>
                    <w:pStyle w:val="TableParagraph"/>
                    <w:spacing w:before="1"/>
                    <w:ind w:right="95"/>
                    <w:jc w:val="both"/>
                    <w:rPr>
                      <w:rFonts w:ascii="Candara" w:hAnsi="Candara"/>
                      <w:bCs/>
                      <w:sz w:val="20"/>
                      <w:szCs w:val="20"/>
                    </w:rPr>
                  </w:pPr>
                  <w:r w:rsidRPr="00030E1B">
                    <w:rPr>
                      <w:rFonts w:ascii="Candara" w:hAnsi="Candara"/>
                      <w:bCs/>
                      <w:sz w:val="20"/>
                      <w:szCs w:val="20"/>
                    </w:rPr>
                    <w:t xml:space="preserve">Fresher </w:t>
                  </w:r>
                </w:p>
              </w:tc>
            </w:tr>
          </w:tbl>
          <w:p w14:paraId="519B0848" w14:textId="77777777" w:rsidR="00A927E8" w:rsidRPr="00FE3A82" w:rsidRDefault="00A927E8" w:rsidP="00A927E8">
            <w:pPr>
              <w:pStyle w:val="TableParagraph"/>
              <w:autoSpaceDE w:val="0"/>
              <w:autoSpaceDN w:val="0"/>
              <w:spacing w:before="1"/>
              <w:ind w:right="95"/>
              <w:jc w:val="both"/>
              <w:rPr>
                <w:rFonts w:ascii="Candara" w:hAnsi="Candara"/>
                <w:bCs/>
              </w:rPr>
            </w:pPr>
          </w:p>
          <w:p w14:paraId="5B4056A5" w14:textId="41004872" w:rsidR="00BF0379" w:rsidRPr="0056586D" w:rsidRDefault="00BF0379" w:rsidP="0038204D">
            <w:pPr>
              <w:jc w:val="both"/>
              <w:rPr>
                <w:rFonts w:asciiTheme="minorHAnsi" w:hAnsiTheme="minorHAnsi" w:cstheme="minorHAnsi"/>
                <w:b/>
                <w:color w:val="000000"/>
                <w:spacing w:val="-3"/>
                <w:sz w:val="18"/>
                <w:szCs w:val="18"/>
              </w:rPr>
            </w:pPr>
          </w:p>
        </w:tc>
      </w:tr>
      <w:tr w:rsidR="00D45B16" w:rsidRPr="0056586D" w14:paraId="4C610FB7" w14:textId="77777777" w:rsidTr="00A15534">
        <w:tc>
          <w:tcPr>
            <w:tcW w:w="9629" w:type="dxa"/>
          </w:tcPr>
          <w:p w14:paraId="5DEC1190" w14:textId="4202FA3E" w:rsidR="00D45B16" w:rsidRPr="00CB5533" w:rsidRDefault="00D45B16" w:rsidP="00CB5533">
            <w:pPr>
              <w:pStyle w:val="ListParagraph"/>
              <w:numPr>
                <w:ilvl w:val="0"/>
                <w:numId w:val="55"/>
              </w:numPr>
              <w:tabs>
                <w:tab w:val="center" w:pos="4320"/>
                <w:tab w:val="right" w:pos="8640"/>
              </w:tabs>
              <w:jc w:val="both"/>
              <w:rPr>
                <w:rFonts w:eastAsia="Times New Roman" w:cstheme="minorHAnsi"/>
                <w:b/>
                <w:color w:val="000000"/>
                <w:spacing w:val="-3"/>
                <w:sz w:val="20"/>
                <w:szCs w:val="20"/>
                <w:lang w:val="en-GB" w:eastAsia="en-GB"/>
              </w:rPr>
            </w:pPr>
            <w:r w:rsidRPr="00CB5533">
              <w:rPr>
                <w:rFonts w:eastAsia="Times New Roman" w:cstheme="minorHAnsi"/>
                <w:b/>
                <w:color w:val="000000"/>
                <w:spacing w:val="-3"/>
                <w:sz w:val="20"/>
                <w:szCs w:val="20"/>
                <w:lang w:val="en-GB" w:eastAsia="en-GB"/>
              </w:rPr>
              <w:lastRenderedPageBreak/>
              <w:t>Timeframe:</w:t>
            </w:r>
            <w:r w:rsidR="00A035E0" w:rsidRPr="00CB5533">
              <w:rPr>
                <w:rFonts w:eastAsia="Times New Roman" w:cstheme="minorHAnsi"/>
                <w:b/>
                <w:color w:val="000000"/>
                <w:spacing w:val="-3"/>
                <w:sz w:val="20"/>
                <w:szCs w:val="20"/>
                <w:lang w:val="en-GB" w:eastAsia="en-GB"/>
              </w:rPr>
              <w:t xml:space="preserve"> </w:t>
            </w:r>
            <w:r w:rsidRPr="00CB5533">
              <w:rPr>
                <w:rFonts w:eastAsia="Times New Roman" w:cstheme="minorHAnsi"/>
                <w:b/>
                <w:color w:val="000000"/>
                <w:spacing w:val="-3"/>
                <w:sz w:val="20"/>
                <w:szCs w:val="20"/>
                <w:lang w:val="en-GB" w:eastAsia="en-GB"/>
              </w:rPr>
              <w:t>Start date and end date for completion of required services/results</w:t>
            </w:r>
            <w:r w:rsidR="00701D63" w:rsidRPr="00CB5533">
              <w:rPr>
                <w:rFonts w:eastAsia="Times New Roman" w:cstheme="minorHAnsi"/>
                <w:b/>
                <w:color w:val="000000"/>
                <w:spacing w:val="-3"/>
                <w:sz w:val="20"/>
                <w:szCs w:val="20"/>
                <w:lang w:val="en-GB" w:eastAsia="en-GB"/>
              </w:rPr>
              <w:t xml:space="preserve"> </w:t>
            </w:r>
          </w:p>
          <w:p w14:paraId="3FB24FA7" w14:textId="36A6996D" w:rsidR="00FE3A82" w:rsidRDefault="00FE3A82" w:rsidP="00FE3A82">
            <w:pPr>
              <w:tabs>
                <w:tab w:val="center" w:pos="4320"/>
                <w:tab w:val="right" w:pos="8640"/>
              </w:tabs>
              <w:jc w:val="both"/>
              <w:rPr>
                <w:rFonts w:asciiTheme="minorHAnsi" w:eastAsia="Times New Roman" w:hAnsiTheme="minorHAnsi" w:cstheme="minorHAnsi"/>
                <w:b/>
                <w:color w:val="000000"/>
                <w:spacing w:val="-3"/>
                <w:sz w:val="18"/>
                <w:szCs w:val="18"/>
                <w:lang w:val="en-GB" w:eastAsia="en-GB"/>
              </w:rPr>
            </w:pPr>
          </w:p>
          <w:p w14:paraId="3058C9AF" w14:textId="21C73550" w:rsidR="00FE3A82" w:rsidRPr="0056586D" w:rsidRDefault="00FE3A82" w:rsidP="00FE3A82">
            <w:pPr>
              <w:tabs>
                <w:tab w:val="center" w:pos="4320"/>
                <w:tab w:val="right" w:pos="8640"/>
              </w:tabs>
              <w:jc w:val="both"/>
              <w:rPr>
                <w:rFonts w:asciiTheme="minorHAnsi" w:eastAsia="Times New Roman" w:hAnsiTheme="minorHAnsi" w:cstheme="minorHAnsi"/>
                <w:b/>
                <w:color w:val="000000"/>
                <w:spacing w:val="-3"/>
                <w:sz w:val="18"/>
                <w:szCs w:val="18"/>
                <w:lang w:val="en-GB" w:eastAsia="en-GB"/>
              </w:rPr>
            </w:pPr>
            <w:r w:rsidRPr="00FF21F3">
              <w:rPr>
                <w:rFonts w:ascii="Candara" w:hAnsi="Candara" w:cs="Calibri"/>
                <w:bCs/>
              </w:rPr>
              <w:t>All work must be completed between 1</w:t>
            </w:r>
            <w:r w:rsidRPr="004E7841">
              <w:rPr>
                <w:rFonts w:ascii="Candara" w:hAnsi="Candara" w:cs="Calibri"/>
                <w:bCs/>
                <w:vertAlign w:val="superscript"/>
              </w:rPr>
              <w:t>s</w:t>
            </w:r>
            <w:r w:rsidR="004E7841" w:rsidRPr="004E7841">
              <w:rPr>
                <w:rFonts w:ascii="Candara" w:hAnsi="Candara" w:cs="Calibri"/>
                <w:bCs/>
                <w:vertAlign w:val="superscript"/>
              </w:rPr>
              <w:t>t</w:t>
            </w:r>
            <w:r w:rsidR="004E7841">
              <w:rPr>
                <w:rFonts w:ascii="Candara" w:hAnsi="Candara" w:cs="Calibri"/>
                <w:bCs/>
              </w:rPr>
              <w:t xml:space="preserve"> September </w:t>
            </w:r>
            <w:r w:rsidRPr="00FF21F3">
              <w:rPr>
                <w:rFonts w:ascii="Candara" w:hAnsi="Candara" w:cs="Calibri"/>
                <w:bCs/>
              </w:rPr>
              <w:t>2022 to 31 July 2023.</w:t>
            </w:r>
          </w:p>
          <w:p w14:paraId="446AB2FB" w14:textId="0272D1DE" w:rsidR="00BF0379" w:rsidRPr="0056586D" w:rsidRDefault="00BF0379" w:rsidP="0038204D">
            <w:pPr>
              <w:tabs>
                <w:tab w:val="center" w:pos="435"/>
                <w:tab w:val="right" w:pos="8640"/>
              </w:tabs>
              <w:ind w:right="242"/>
              <w:jc w:val="both"/>
              <w:rPr>
                <w:rFonts w:asciiTheme="minorHAnsi" w:hAnsiTheme="minorHAnsi" w:cstheme="minorHAnsi"/>
                <w:b/>
                <w:iCs/>
                <w:color w:val="000000"/>
                <w:sz w:val="18"/>
                <w:szCs w:val="18"/>
                <w:highlight w:val="yellow"/>
              </w:rPr>
            </w:pPr>
          </w:p>
        </w:tc>
      </w:tr>
      <w:tr w:rsidR="00D45B16" w:rsidRPr="0056586D" w14:paraId="0B55902D" w14:textId="77777777" w:rsidTr="00A15534">
        <w:tc>
          <w:tcPr>
            <w:tcW w:w="9629" w:type="dxa"/>
          </w:tcPr>
          <w:p w14:paraId="42A4B2BA" w14:textId="00FE640D" w:rsidR="00D45B16" w:rsidRPr="002240FF" w:rsidRDefault="00D45B16" w:rsidP="00CB5533">
            <w:pPr>
              <w:tabs>
                <w:tab w:val="center" w:pos="4320"/>
                <w:tab w:val="right" w:pos="8640"/>
              </w:tabs>
              <w:ind w:left="463"/>
              <w:jc w:val="both"/>
              <w:rPr>
                <w:rFonts w:asciiTheme="minorHAnsi" w:eastAsia="Times New Roman" w:hAnsiTheme="minorHAnsi" w:cstheme="minorHAnsi"/>
                <w:color w:val="000000"/>
                <w:spacing w:val="-3"/>
                <w:sz w:val="20"/>
                <w:szCs w:val="20"/>
                <w:lang w:val="en-GB" w:eastAsia="en-GB"/>
              </w:rPr>
            </w:pPr>
            <w:r w:rsidRPr="002240FF">
              <w:rPr>
                <w:rFonts w:asciiTheme="minorHAnsi" w:eastAsia="Times New Roman" w:hAnsiTheme="minorHAnsi" w:cstheme="minorHAnsi"/>
                <w:b/>
                <w:color w:val="000000"/>
                <w:spacing w:val="-3"/>
                <w:sz w:val="20"/>
                <w:szCs w:val="20"/>
                <w:lang w:val="en-GB" w:eastAsia="en-GB"/>
              </w:rPr>
              <w:t>Competencies:</w:t>
            </w:r>
            <w:r w:rsidR="00701D63" w:rsidRPr="002240FF">
              <w:rPr>
                <w:rFonts w:asciiTheme="minorHAnsi" w:eastAsia="Times New Roman" w:hAnsiTheme="minorHAnsi" w:cstheme="minorHAnsi"/>
                <w:color w:val="000000"/>
                <w:spacing w:val="-3"/>
                <w:sz w:val="20"/>
                <w:szCs w:val="20"/>
                <w:lang w:val="en-GB" w:eastAsia="en-GB"/>
              </w:rPr>
              <w:t xml:space="preserve"> </w:t>
            </w:r>
          </w:p>
          <w:p w14:paraId="3BF531E1" w14:textId="3A50ECA3" w:rsidR="00D45B16" w:rsidRDefault="00D45B16" w:rsidP="00FE3A82">
            <w:pPr>
              <w:contextualSpacing/>
              <w:jc w:val="both"/>
              <w:rPr>
                <w:rFonts w:asciiTheme="minorHAnsi" w:eastAsia="Times New Roman" w:hAnsiTheme="minorHAnsi" w:cstheme="minorHAnsi"/>
                <w:color w:val="000000"/>
                <w:spacing w:val="-3"/>
                <w:sz w:val="18"/>
                <w:szCs w:val="18"/>
                <w:lang w:val="en-GB" w:eastAsia="en-GB"/>
              </w:rPr>
            </w:pPr>
          </w:p>
          <w:p w14:paraId="4D92FF9C" w14:textId="70989949" w:rsidR="002240FF" w:rsidRPr="002240FF" w:rsidRDefault="002240FF" w:rsidP="00FE3A82">
            <w:pPr>
              <w:contextualSpacing/>
              <w:jc w:val="both"/>
              <w:rPr>
                <w:rFonts w:asciiTheme="minorHAnsi" w:eastAsia="Times New Roman" w:hAnsiTheme="minorHAnsi" w:cstheme="minorHAnsi"/>
                <w:b/>
                <w:bCs/>
                <w:color w:val="000000"/>
                <w:spacing w:val="-3"/>
                <w:sz w:val="20"/>
                <w:szCs w:val="20"/>
                <w:lang w:val="en-GB" w:eastAsia="en-GB"/>
              </w:rPr>
            </w:pPr>
            <w:r w:rsidRPr="002240FF">
              <w:rPr>
                <w:rFonts w:asciiTheme="minorHAnsi" w:eastAsia="Times New Roman" w:hAnsiTheme="minorHAnsi" w:cstheme="minorHAnsi"/>
                <w:b/>
                <w:bCs/>
                <w:color w:val="000000"/>
                <w:spacing w:val="-3"/>
                <w:sz w:val="20"/>
                <w:szCs w:val="20"/>
                <w:lang w:val="en-GB" w:eastAsia="en-GB"/>
              </w:rPr>
              <w:t>Qualifications of the Organisation:</w:t>
            </w:r>
          </w:p>
          <w:p w14:paraId="141F090C" w14:textId="77777777" w:rsidR="00FE3A82" w:rsidRPr="0072680D" w:rsidRDefault="00FE3A82" w:rsidP="00435662">
            <w:pPr>
              <w:pStyle w:val="TableParagraph"/>
              <w:numPr>
                <w:ilvl w:val="0"/>
                <w:numId w:val="49"/>
              </w:numPr>
              <w:autoSpaceDE w:val="0"/>
              <w:autoSpaceDN w:val="0"/>
              <w:ind w:right="95" w:hanging="360"/>
              <w:jc w:val="both"/>
              <w:rPr>
                <w:rFonts w:ascii="Candara" w:hAnsi="Candara" w:cs="Times New Roman"/>
              </w:rPr>
            </w:pPr>
            <w:r w:rsidRPr="0001266F">
              <w:rPr>
                <w:rFonts w:ascii="Candara" w:hAnsi="Candara" w:cs="Times New Roman"/>
              </w:rPr>
              <w:t xml:space="preserve">Five years of work experience on the issue of women’s empowerment and </w:t>
            </w:r>
            <w:proofErr w:type="gramStart"/>
            <w:r w:rsidRPr="0001266F">
              <w:rPr>
                <w:rFonts w:ascii="Candara" w:hAnsi="Candara" w:cs="Times New Roman"/>
              </w:rPr>
              <w:t>Livelihood;</w:t>
            </w:r>
            <w:proofErr w:type="gramEnd"/>
          </w:p>
          <w:p w14:paraId="05AAC30A" w14:textId="77777777" w:rsidR="00FE3A82" w:rsidRDefault="00FE3A82" w:rsidP="00435662">
            <w:pPr>
              <w:pStyle w:val="TableParagraph"/>
              <w:numPr>
                <w:ilvl w:val="0"/>
                <w:numId w:val="49"/>
              </w:numPr>
              <w:autoSpaceDE w:val="0"/>
              <w:autoSpaceDN w:val="0"/>
              <w:ind w:right="95" w:hanging="360"/>
              <w:jc w:val="both"/>
              <w:rPr>
                <w:rFonts w:ascii="Candara" w:hAnsi="Candara" w:cs="Times New Roman"/>
              </w:rPr>
            </w:pPr>
            <w:r>
              <w:rPr>
                <w:rFonts w:ascii="Candara" w:hAnsi="Candara" w:cs="Times New Roman"/>
              </w:rPr>
              <w:t xml:space="preserve">Significant outreach with women in the project locations and demonstrable capacity to mobilize them for participation in the programme. </w:t>
            </w:r>
          </w:p>
          <w:p w14:paraId="03091A86" w14:textId="77777777" w:rsidR="00FE3A82" w:rsidRDefault="00FE3A82" w:rsidP="00435662">
            <w:pPr>
              <w:pStyle w:val="TableParagraph"/>
              <w:numPr>
                <w:ilvl w:val="0"/>
                <w:numId w:val="49"/>
              </w:numPr>
              <w:autoSpaceDE w:val="0"/>
              <w:autoSpaceDN w:val="0"/>
              <w:ind w:right="95" w:hanging="360"/>
              <w:jc w:val="both"/>
              <w:rPr>
                <w:rFonts w:ascii="Candara" w:hAnsi="Candara" w:cs="Times New Roman"/>
              </w:rPr>
            </w:pPr>
            <w:r>
              <w:rPr>
                <w:rFonts w:ascii="Candara" w:hAnsi="Candara" w:cs="Times New Roman"/>
              </w:rPr>
              <w:t xml:space="preserve">Demonstrable capacity to mobilize relevant stakeholders </w:t>
            </w:r>
          </w:p>
          <w:p w14:paraId="0F4B2986" w14:textId="71E29805" w:rsidR="00FE3A82" w:rsidRPr="0001266F" w:rsidRDefault="00FE3A82" w:rsidP="00435662">
            <w:pPr>
              <w:pStyle w:val="TableParagraph"/>
              <w:numPr>
                <w:ilvl w:val="0"/>
                <w:numId w:val="49"/>
              </w:numPr>
              <w:autoSpaceDE w:val="0"/>
              <w:autoSpaceDN w:val="0"/>
              <w:ind w:right="95" w:hanging="360"/>
              <w:jc w:val="both"/>
              <w:rPr>
                <w:rFonts w:ascii="Candara" w:hAnsi="Candara" w:cs="Times New Roman"/>
              </w:rPr>
            </w:pPr>
            <w:r w:rsidRPr="0001266F">
              <w:rPr>
                <w:rFonts w:ascii="Candara" w:hAnsi="Candara" w:cs="Times New Roman"/>
              </w:rPr>
              <w:t>Demonstrable experience of designing, conducting and monitoring of trainings/ capacity building workshops on vocational training</w:t>
            </w:r>
            <w:r>
              <w:rPr>
                <w:rFonts w:ascii="Candara" w:hAnsi="Candara" w:cs="Times New Roman"/>
              </w:rPr>
              <w:t xml:space="preserve"> including conversational English </w:t>
            </w:r>
            <w:r w:rsidRPr="0001266F">
              <w:rPr>
                <w:rFonts w:ascii="Candara" w:hAnsi="Candara" w:cs="Times New Roman"/>
              </w:rPr>
              <w:t xml:space="preserve">/ women’s livelihood </w:t>
            </w:r>
            <w:proofErr w:type="gramStart"/>
            <w:r w:rsidRPr="0001266F">
              <w:rPr>
                <w:rFonts w:ascii="Candara" w:hAnsi="Candara" w:cs="Times New Roman"/>
              </w:rPr>
              <w:t>initiatives;</w:t>
            </w:r>
            <w:proofErr w:type="gramEnd"/>
          </w:p>
          <w:p w14:paraId="5184BEEA" w14:textId="77777777" w:rsidR="00FE3A82" w:rsidRPr="0001266F" w:rsidRDefault="00FE3A82" w:rsidP="00435662">
            <w:pPr>
              <w:pStyle w:val="TableParagraph"/>
              <w:numPr>
                <w:ilvl w:val="0"/>
                <w:numId w:val="49"/>
              </w:numPr>
              <w:autoSpaceDE w:val="0"/>
              <w:autoSpaceDN w:val="0"/>
              <w:ind w:right="95" w:hanging="360"/>
              <w:jc w:val="both"/>
              <w:rPr>
                <w:rFonts w:ascii="Candara" w:hAnsi="Candara" w:cs="Times New Roman"/>
              </w:rPr>
            </w:pPr>
            <w:r w:rsidRPr="0001266F">
              <w:rPr>
                <w:rFonts w:ascii="Candara" w:hAnsi="Candara" w:cs="Times New Roman"/>
              </w:rPr>
              <w:t xml:space="preserve">Understanding of the local context and knowledge on the structure and functioning of vocational training system is </w:t>
            </w:r>
            <w:proofErr w:type="gramStart"/>
            <w:r w:rsidRPr="0001266F">
              <w:rPr>
                <w:rFonts w:ascii="Candara" w:hAnsi="Candara" w:cs="Times New Roman"/>
              </w:rPr>
              <w:t>desirable;</w:t>
            </w:r>
            <w:proofErr w:type="gramEnd"/>
          </w:p>
          <w:p w14:paraId="6C9D018E" w14:textId="77777777" w:rsidR="00FE3A82" w:rsidRPr="0001266F" w:rsidRDefault="00FE3A82" w:rsidP="00435662">
            <w:pPr>
              <w:pStyle w:val="TableParagraph"/>
              <w:numPr>
                <w:ilvl w:val="0"/>
                <w:numId w:val="49"/>
              </w:numPr>
              <w:autoSpaceDE w:val="0"/>
              <w:autoSpaceDN w:val="0"/>
              <w:ind w:right="95" w:hanging="360"/>
              <w:jc w:val="both"/>
              <w:rPr>
                <w:rFonts w:ascii="Candara" w:hAnsi="Candara" w:cs="Times New Roman"/>
              </w:rPr>
            </w:pPr>
            <w:r w:rsidRPr="0001266F">
              <w:rPr>
                <w:rFonts w:ascii="Candara" w:hAnsi="Candara" w:cs="Times New Roman"/>
              </w:rPr>
              <w:t xml:space="preserve">Demonstrable experience in advocacy initiatives with Government and other key </w:t>
            </w:r>
            <w:proofErr w:type="gramStart"/>
            <w:r w:rsidRPr="0001266F">
              <w:rPr>
                <w:rFonts w:ascii="Candara" w:hAnsi="Candara" w:cs="Times New Roman"/>
              </w:rPr>
              <w:t>stakeholders;</w:t>
            </w:r>
            <w:proofErr w:type="gramEnd"/>
          </w:p>
          <w:p w14:paraId="5E5189AA" w14:textId="77777777" w:rsidR="00FE3A82" w:rsidRPr="0001266F" w:rsidRDefault="00FE3A82" w:rsidP="00435662">
            <w:pPr>
              <w:pStyle w:val="TableParagraph"/>
              <w:numPr>
                <w:ilvl w:val="0"/>
                <w:numId w:val="49"/>
              </w:numPr>
              <w:autoSpaceDE w:val="0"/>
              <w:autoSpaceDN w:val="0"/>
              <w:ind w:right="95" w:hanging="360"/>
              <w:jc w:val="both"/>
              <w:rPr>
                <w:rFonts w:ascii="Candara" w:hAnsi="Candara" w:cs="Times New Roman"/>
              </w:rPr>
            </w:pPr>
            <w:r w:rsidRPr="0001266F">
              <w:rPr>
                <w:rFonts w:ascii="Candara" w:hAnsi="Candara" w:cs="Times New Roman"/>
              </w:rPr>
              <w:t xml:space="preserve">Ability to deliver efficiently large-scale mobilization and training programmes in a defined </w:t>
            </w:r>
            <w:proofErr w:type="gramStart"/>
            <w:r w:rsidRPr="0001266F">
              <w:rPr>
                <w:rFonts w:ascii="Candara" w:hAnsi="Candara" w:cs="Times New Roman"/>
              </w:rPr>
              <w:t>timeline;</w:t>
            </w:r>
            <w:proofErr w:type="gramEnd"/>
          </w:p>
          <w:p w14:paraId="5CCD0F3E" w14:textId="58F88F93" w:rsidR="00FE3A82" w:rsidRDefault="00FE3A82" w:rsidP="00435662">
            <w:pPr>
              <w:pStyle w:val="TableParagraph"/>
              <w:numPr>
                <w:ilvl w:val="0"/>
                <w:numId w:val="49"/>
              </w:numPr>
              <w:autoSpaceDE w:val="0"/>
              <w:autoSpaceDN w:val="0"/>
              <w:ind w:right="95"/>
              <w:jc w:val="both"/>
              <w:rPr>
                <w:rFonts w:ascii="Candara" w:hAnsi="Candara" w:cs="Times New Roman"/>
              </w:rPr>
            </w:pPr>
            <w:r w:rsidRPr="0001266F">
              <w:rPr>
                <w:rFonts w:ascii="Candara" w:hAnsi="Candara" w:cs="Times New Roman"/>
              </w:rPr>
              <w:t>Documenting, analyzing the change in learning outcomes through Monitoring &amp; Evaluation tools</w:t>
            </w:r>
          </w:p>
          <w:p w14:paraId="52A8D91C" w14:textId="329DF7CA" w:rsidR="00C657B9" w:rsidRDefault="00C657B9" w:rsidP="00C657B9">
            <w:pPr>
              <w:pStyle w:val="TableParagraph"/>
              <w:autoSpaceDE w:val="0"/>
              <w:autoSpaceDN w:val="0"/>
              <w:ind w:right="95"/>
              <w:jc w:val="both"/>
              <w:rPr>
                <w:rFonts w:ascii="Candara" w:hAnsi="Candara" w:cs="Times New Roman"/>
              </w:rPr>
            </w:pPr>
          </w:p>
          <w:p w14:paraId="06C42DFF" w14:textId="2763FE55" w:rsidR="00C657B9" w:rsidRPr="00C657B9" w:rsidRDefault="00C657B9" w:rsidP="00C657B9">
            <w:pPr>
              <w:tabs>
                <w:tab w:val="left" w:pos="1180"/>
              </w:tabs>
              <w:ind w:right="274"/>
              <w:rPr>
                <w:rFonts w:ascii="Candara" w:hAnsi="Candara" w:cstheme="minorHAnsi"/>
                <w:b/>
                <w:bCs/>
              </w:rPr>
            </w:pPr>
            <w:r w:rsidRPr="00C657B9">
              <w:rPr>
                <w:rFonts w:ascii="Candara" w:hAnsi="Candara" w:cstheme="minorHAnsi"/>
                <w:b/>
                <w:bCs/>
              </w:rPr>
              <w:t>Qualification</w:t>
            </w:r>
            <w:r w:rsidR="00CB5533">
              <w:rPr>
                <w:rFonts w:ascii="Candara" w:hAnsi="Candara" w:cstheme="minorHAnsi"/>
                <w:b/>
                <w:bCs/>
              </w:rPr>
              <w:t>s</w:t>
            </w:r>
            <w:r w:rsidRPr="00C657B9">
              <w:rPr>
                <w:rFonts w:ascii="Candara" w:hAnsi="Candara" w:cstheme="minorHAnsi"/>
                <w:b/>
                <w:bCs/>
              </w:rPr>
              <w:t xml:space="preserve"> of Team Lead</w:t>
            </w:r>
          </w:p>
          <w:p w14:paraId="2F253660" w14:textId="77777777" w:rsidR="00C657B9" w:rsidRPr="00C657B9" w:rsidRDefault="00C657B9" w:rsidP="00435662">
            <w:pPr>
              <w:pStyle w:val="ListParagraph"/>
              <w:numPr>
                <w:ilvl w:val="0"/>
                <w:numId w:val="53"/>
              </w:numPr>
              <w:contextualSpacing w:val="0"/>
              <w:rPr>
                <w:rFonts w:ascii="Candara" w:hAnsi="Candara" w:cstheme="minorHAnsi"/>
              </w:rPr>
            </w:pPr>
            <w:r w:rsidRPr="00C657B9">
              <w:rPr>
                <w:rFonts w:ascii="Candara" w:hAnsi="Candara" w:cstheme="minorHAnsi"/>
              </w:rPr>
              <w:t>Post-graduate degree in social sciences or international development.</w:t>
            </w:r>
          </w:p>
          <w:p w14:paraId="41A3D731" w14:textId="77777777" w:rsidR="00C657B9" w:rsidRPr="00C657B9" w:rsidRDefault="00C657B9" w:rsidP="00435662">
            <w:pPr>
              <w:pStyle w:val="ListParagraph"/>
              <w:numPr>
                <w:ilvl w:val="0"/>
                <w:numId w:val="53"/>
              </w:numPr>
              <w:contextualSpacing w:val="0"/>
              <w:rPr>
                <w:rFonts w:ascii="Candara" w:hAnsi="Candara" w:cstheme="minorHAnsi"/>
              </w:rPr>
            </w:pPr>
            <w:r w:rsidRPr="00C657B9">
              <w:rPr>
                <w:rFonts w:ascii="Candara" w:hAnsi="Candara" w:cstheme="minorHAnsi"/>
              </w:rPr>
              <w:t xml:space="preserve">Minimum ten years working experience Women’s empowerment programmes and good understanding and experience of </w:t>
            </w:r>
            <w:proofErr w:type="gramStart"/>
            <w:r w:rsidRPr="00C657B9">
              <w:rPr>
                <w:rFonts w:ascii="Candara" w:hAnsi="Candara" w:cstheme="minorHAnsi"/>
              </w:rPr>
              <w:t>UN;</w:t>
            </w:r>
            <w:proofErr w:type="gramEnd"/>
            <w:r w:rsidRPr="00C657B9">
              <w:rPr>
                <w:rFonts w:ascii="Candara" w:hAnsi="Candara" w:cstheme="minorHAnsi"/>
              </w:rPr>
              <w:t xml:space="preserve"> </w:t>
            </w:r>
          </w:p>
          <w:p w14:paraId="4583563B" w14:textId="77777777" w:rsidR="00C657B9" w:rsidRPr="00C657B9" w:rsidRDefault="00C657B9" w:rsidP="00435662">
            <w:pPr>
              <w:pStyle w:val="ListParagraph"/>
              <w:numPr>
                <w:ilvl w:val="0"/>
                <w:numId w:val="53"/>
              </w:numPr>
              <w:contextualSpacing w:val="0"/>
              <w:rPr>
                <w:rFonts w:ascii="Candara" w:hAnsi="Candara" w:cstheme="minorHAnsi"/>
              </w:rPr>
            </w:pPr>
            <w:r w:rsidRPr="00C657B9">
              <w:rPr>
                <w:rFonts w:ascii="Candara" w:hAnsi="Candara" w:cstheme="minorHAnsi"/>
              </w:rPr>
              <w:t xml:space="preserve">Demonstrated experience in implementing skilling and livelihood programmed for women and </w:t>
            </w:r>
            <w:proofErr w:type="gramStart"/>
            <w:r w:rsidRPr="00C657B9">
              <w:rPr>
                <w:rFonts w:ascii="Candara" w:hAnsi="Candara" w:cstheme="minorHAnsi"/>
              </w:rPr>
              <w:t>girls;</w:t>
            </w:r>
            <w:proofErr w:type="gramEnd"/>
            <w:r w:rsidRPr="00C657B9">
              <w:rPr>
                <w:rFonts w:ascii="Candara" w:hAnsi="Candara" w:cstheme="minorHAnsi"/>
              </w:rPr>
              <w:t xml:space="preserve"> </w:t>
            </w:r>
          </w:p>
          <w:p w14:paraId="5A8FF0B2" w14:textId="77777777" w:rsidR="00C657B9" w:rsidRPr="00C657B9" w:rsidRDefault="00C657B9" w:rsidP="00435662">
            <w:pPr>
              <w:pStyle w:val="ListParagraph"/>
              <w:numPr>
                <w:ilvl w:val="0"/>
                <w:numId w:val="53"/>
              </w:numPr>
              <w:contextualSpacing w:val="0"/>
              <w:rPr>
                <w:rFonts w:ascii="Candara" w:hAnsi="Candara" w:cstheme="minorHAnsi"/>
              </w:rPr>
            </w:pPr>
            <w:r w:rsidRPr="00C657B9">
              <w:rPr>
                <w:rFonts w:ascii="Candara" w:hAnsi="Candara" w:cstheme="minorHAnsi"/>
              </w:rPr>
              <w:lastRenderedPageBreak/>
              <w:t xml:space="preserve">Sound knowledge on human </w:t>
            </w:r>
            <w:proofErr w:type="gramStart"/>
            <w:r w:rsidRPr="00C657B9">
              <w:rPr>
                <w:rFonts w:ascii="Candara" w:hAnsi="Candara" w:cstheme="minorHAnsi"/>
              </w:rPr>
              <w:t>rights based</w:t>
            </w:r>
            <w:proofErr w:type="gramEnd"/>
            <w:r w:rsidRPr="00C657B9">
              <w:rPr>
                <w:rFonts w:ascii="Candara" w:hAnsi="Candara" w:cstheme="minorHAnsi"/>
              </w:rPr>
              <w:t xml:space="preserve"> approaches to programming on Women’s empowerment and livelihood;</w:t>
            </w:r>
          </w:p>
          <w:p w14:paraId="5F11BFA5" w14:textId="77777777" w:rsidR="00C657B9" w:rsidRPr="00C657B9" w:rsidRDefault="00C657B9" w:rsidP="00435662">
            <w:pPr>
              <w:pStyle w:val="ListParagraph"/>
              <w:numPr>
                <w:ilvl w:val="0"/>
                <w:numId w:val="53"/>
              </w:numPr>
              <w:contextualSpacing w:val="0"/>
              <w:rPr>
                <w:rFonts w:ascii="Candara" w:hAnsi="Candara" w:cstheme="minorHAnsi"/>
              </w:rPr>
            </w:pPr>
            <w:r w:rsidRPr="00C657B9">
              <w:rPr>
                <w:rFonts w:ascii="Candara" w:hAnsi="Candara" w:cstheme="minorHAnsi"/>
              </w:rPr>
              <w:t xml:space="preserve">Excellent analytical skills and communication </w:t>
            </w:r>
            <w:proofErr w:type="gramStart"/>
            <w:r w:rsidRPr="00C657B9">
              <w:rPr>
                <w:rFonts w:ascii="Candara" w:hAnsi="Candara" w:cstheme="minorHAnsi"/>
              </w:rPr>
              <w:t>skills;</w:t>
            </w:r>
            <w:proofErr w:type="gramEnd"/>
          </w:p>
          <w:p w14:paraId="46F1F4C2" w14:textId="77777777" w:rsidR="00C657B9" w:rsidRPr="00C657B9" w:rsidRDefault="00C657B9" w:rsidP="00435662">
            <w:pPr>
              <w:pStyle w:val="ListParagraph"/>
              <w:numPr>
                <w:ilvl w:val="0"/>
                <w:numId w:val="53"/>
              </w:numPr>
              <w:contextualSpacing w:val="0"/>
              <w:rPr>
                <w:rFonts w:ascii="Candara" w:hAnsi="Candara" w:cstheme="minorHAnsi"/>
              </w:rPr>
            </w:pPr>
            <w:r w:rsidRPr="00C657B9">
              <w:rPr>
                <w:rFonts w:ascii="Candara" w:hAnsi="Candara" w:cstheme="minorHAnsi"/>
              </w:rPr>
              <w:t xml:space="preserve">Demonstrated excellent report writing skills in </w:t>
            </w:r>
            <w:proofErr w:type="gramStart"/>
            <w:r w:rsidRPr="00C657B9">
              <w:rPr>
                <w:rFonts w:ascii="Candara" w:hAnsi="Candara" w:cstheme="minorHAnsi"/>
              </w:rPr>
              <w:t>English;</w:t>
            </w:r>
            <w:proofErr w:type="gramEnd"/>
          </w:p>
          <w:p w14:paraId="4B478BD2" w14:textId="77777777" w:rsidR="00C657B9" w:rsidRPr="00C657B9" w:rsidRDefault="00C657B9" w:rsidP="00C657B9">
            <w:pPr>
              <w:tabs>
                <w:tab w:val="left" w:pos="1180"/>
              </w:tabs>
              <w:ind w:right="274"/>
              <w:rPr>
                <w:rFonts w:ascii="Candara" w:hAnsi="Candara" w:cstheme="minorHAnsi"/>
                <w:b/>
                <w:bCs/>
              </w:rPr>
            </w:pPr>
          </w:p>
          <w:p w14:paraId="12CBCCDC" w14:textId="77777777" w:rsidR="00C657B9" w:rsidRPr="00C657B9" w:rsidRDefault="00C657B9" w:rsidP="00C657B9">
            <w:pPr>
              <w:tabs>
                <w:tab w:val="left" w:pos="1180"/>
              </w:tabs>
              <w:ind w:right="274"/>
              <w:rPr>
                <w:rFonts w:ascii="Candara" w:hAnsi="Candara" w:cstheme="minorHAnsi"/>
                <w:b/>
                <w:bCs/>
              </w:rPr>
            </w:pPr>
            <w:r w:rsidRPr="00C657B9">
              <w:rPr>
                <w:rFonts w:ascii="Candara" w:hAnsi="Candara" w:cstheme="minorHAnsi"/>
                <w:b/>
                <w:bCs/>
              </w:rPr>
              <w:t>Qualifications of Team Members</w:t>
            </w:r>
          </w:p>
          <w:p w14:paraId="2F7ED808" w14:textId="77777777" w:rsidR="00C657B9" w:rsidRPr="00C657B9" w:rsidRDefault="00C657B9" w:rsidP="00435662">
            <w:pPr>
              <w:pStyle w:val="ListParagraph"/>
              <w:numPr>
                <w:ilvl w:val="0"/>
                <w:numId w:val="54"/>
              </w:numPr>
              <w:contextualSpacing w:val="0"/>
              <w:rPr>
                <w:rFonts w:ascii="Candara" w:hAnsi="Candara" w:cstheme="minorHAnsi"/>
              </w:rPr>
            </w:pPr>
            <w:r w:rsidRPr="00C657B9">
              <w:rPr>
                <w:rFonts w:ascii="Candara" w:hAnsi="Candara" w:cstheme="minorHAnsi"/>
              </w:rPr>
              <w:t xml:space="preserve">Post-graduate degree in social sciences, international </w:t>
            </w:r>
            <w:proofErr w:type="gramStart"/>
            <w:r w:rsidRPr="00C657B9">
              <w:rPr>
                <w:rFonts w:ascii="Candara" w:hAnsi="Candara" w:cstheme="minorHAnsi"/>
              </w:rPr>
              <w:t>development</w:t>
            </w:r>
            <w:proofErr w:type="gramEnd"/>
            <w:r w:rsidRPr="00C657B9">
              <w:rPr>
                <w:rFonts w:ascii="Candara" w:hAnsi="Candara" w:cstheme="minorHAnsi"/>
              </w:rPr>
              <w:t xml:space="preserve"> or relevant field.</w:t>
            </w:r>
          </w:p>
          <w:p w14:paraId="30328904" w14:textId="77777777" w:rsidR="00C657B9" w:rsidRPr="00C657B9" w:rsidRDefault="00C657B9" w:rsidP="00435662">
            <w:pPr>
              <w:pStyle w:val="ListParagraph"/>
              <w:numPr>
                <w:ilvl w:val="0"/>
                <w:numId w:val="54"/>
              </w:numPr>
              <w:contextualSpacing w:val="0"/>
              <w:rPr>
                <w:rFonts w:ascii="Candara" w:hAnsi="Candara" w:cstheme="minorHAnsi"/>
              </w:rPr>
            </w:pPr>
            <w:r w:rsidRPr="00C657B9">
              <w:rPr>
                <w:rFonts w:ascii="Candara" w:hAnsi="Candara" w:cstheme="minorHAnsi"/>
              </w:rPr>
              <w:t xml:space="preserve">At least seven years (for mid-level consultants) and five years (for junior consultants) experience in development, with specialisation in gender, social </w:t>
            </w:r>
            <w:proofErr w:type="gramStart"/>
            <w:r w:rsidRPr="00C657B9">
              <w:rPr>
                <w:rFonts w:ascii="Candara" w:hAnsi="Candara" w:cstheme="minorHAnsi"/>
              </w:rPr>
              <w:t>development</w:t>
            </w:r>
            <w:proofErr w:type="gramEnd"/>
            <w:r w:rsidRPr="00C657B9">
              <w:rPr>
                <w:rFonts w:ascii="Candara" w:hAnsi="Candara" w:cstheme="minorHAnsi"/>
              </w:rPr>
              <w:t xml:space="preserve"> and women’s rights.</w:t>
            </w:r>
          </w:p>
          <w:p w14:paraId="1DBF3DB0" w14:textId="77777777" w:rsidR="00C657B9" w:rsidRPr="00C657B9" w:rsidRDefault="00C657B9" w:rsidP="00435662">
            <w:pPr>
              <w:pStyle w:val="ListParagraph"/>
              <w:numPr>
                <w:ilvl w:val="0"/>
                <w:numId w:val="54"/>
              </w:numPr>
              <w:contextualSpacing w:val="0"/>
              <w:rPr>
                <w:rFonts w:ascii="Candara" w:hAnsi="Candara" w:cstheme="minorHAnsi"/>
              </w:rPr>
            </w:pPr>
            <w:r w:rsidRPr="00C657B9">
              <w:rPr>
                <w:rFonts w:ascii="Candara" w:hAnsi="Candara" w:cstheme="minorHAnsi"/>
              </w:rPr>
              <w:t>Significant knowledge and experience on working with girls and women on skilling and livelihood; gender equality into policies/programming/</w:t>
            </w:r>
            <w:proofErr w:type="gramStart"/>
            <w:r w:rsidRPr="00C657B9">
              <w:rPr>
                <w:rFonts w:ascii="Candara" w:hAnsi="Candara" w:cstheme="minorHAnsi"/>
              </w:rPr>
              <w:t>development;</w:t>
            </w:r>
            <w:proofErr w:type="gramEnd"/>
            <w:r w:rsidRPr="00C657B9">
              <w:rPr>
                <w:rFonts w:ascii="Candara" w:hAnsi="Candara" w:cstheme="minorHAnsi"/>
              </w:rPr>
              <w:t xml:space="preserve"> </w:t>
            </w:r>
          </w:p>
          <w:p w14:paraId="4CAE5D9B" w14:textId="77777777" w:rsidR="00C657B9" w:rsidRPr="00C657B9" w:rsidRDefault="00C657B9" w:rsidP="00435662">
            <w:pPr>
              <w:pStyle w:val="ListParagraph"/>
              <w:numPr>
                <w:ilvl w:val="0"/>
                <w:numId w:val="54"/>
              </w:numPr>
              <w:contextualSpacing w:val="0"/>
              <w:rPr>
                <w:rFonts w:ascii="Candara" w:hAnsi="Candara" w:cstheme="minorHAnsi"/>
              </w:rPr>
            </w:pPr>
            <w:r w:rsidRPr="00C657B9">
              <w:rPr>
                <w:rFonts w:ascii="Candara" w:hAnsi="Candara" w:cstheme="minorHAnsi"/>
              </w:rPr>
              <w:t xml:space="preserve">Excellent analytical skills and communication </w:t>
            </w:r>
            <w:proofErr w:type="gramStart"/>
            <w:r w:rsidRPr="00C657B9">
              <w:rPr>
                <w:rFonts w:ascii="Candara" w:hAnsi="Candara" w:cstheme="minorHAnsi"/>
              </w:rPr>
              <w:t>skills;</w:t>
            </w:r>
            <w:proofErr w:type="gramEnd"/>
          </w:p>
          <w:p w14:paraId="5849E6E3" w14:textId="77777777" w:rsidR="00C657B9" w:rsidRPr="00C657B9" w:rsidRDefault="00C657B9" w:rsidP="00435662">
            <w:pPr>
              <w:pStyle w:val="ListParagraph"/>
              <w:numPr>
                <w:ilvl w:val="0"/>
                <w:numId w:val="54"/>
              </w:numPr>
              <w:rPr>
                <w:rFonts w:ascii="Candara" w:hAnsi="Candara"/>
              </w:rPr>
            </w:pPr>
            <w:r w:rsidRPr="00C657B9">
              <w:rPr>
                <w:rFonts w:ascii="Candara" w:hAnsi="Candara" w:cstheme="minorHAnsi"/>
              </w:rPr>
              <w:t>Demonstrated writing skills in English with strong Hindi proficiency</w:t>
            </w:r>
          </w:p>
          <w:p w14:paraId="7137DA72" w14:textId="77777777" w:rsidR="00C657B9" w:rsidRPr="00C657B9" w:rsidRDefault="00C657B9" w:rsidP="00C657B9">
            <w:pPr>
              <w:pStyle w:val="TableParagraph"/>
              <w:autoSpaceDE w:val="0"/>
              <w:autoSpaceDN w:val="0"/>
              <w:ind w:right="95"/>
              <w:jc w:val="both"/>
              <w:rPr>
                <w:rFonts w:ascii="Candara" w:hAnsi="Candara" w:cs="Times New Roman"/>
              </w:rPr>
            </w:pPr>
          </w:p>
          <w:p w14:paraId="4887585C" w14:textId="73D29E08" w:rsidR="00BF0379" w:rsidRPr="0056586D" w:rsidRDefault="00BF0379" w:rsidP="0038204D">
            <w:pPr>
              <w:tabs>
                <w:tab w:val="center" w:pos="4320"/>
                <w:tab w:val="right" w:pos="8640"/>
              </w:tabs>
              <w:rPr>
                <w:rFonts w:asciiTheme="minorHAnsi" w:eastAsia="Times New Roman" w:hAnsiTheme="minorHAnsi" w:cstheme="minorHAnsi"/>
                <w:color w:val="000000"/>
                <w:spacing w:val="-3"/>
                <w:sz w:val="18"/>
                <w:szCs w:val="18"/>
                <w:lang w:val="en-GB" w:eastAsia="en-GB"/>
              </w:rPr>
            </w:pPr>
          </w:p>
        </w:tc>
      </w:tr>
    </w:tbl>
    <w:p w14:paraId="35BE7345" w14:textId="77777777" w:rsidR="001A26AA" w:rsidRPr="0056586D" w:rsidRDefault="001A26AA" w:rsidP="0038204D">
      <w:pPr>
        <w:spacing w:after="0" w:line="240" w:lineRule="auto"/>
        <w:rPr>
          <w:rFonts w:eastAsia="Calibri" w:cstheme="minorHAnsi"/>
          <w:color w:val="000000"/>
          <w:spacing w:val="-2"/>
          <w:sz w:val="18"/>
          <w:szCs w:val="18"/>
          <w:lang w:val="en-CA"/>
        </w:rPr>
      </w:pPr>
    </w:p>
    <w:p w14:paraId="3B6A51B5" w14:textId="0C2C5930" w:rsidR="008A4FD2" w:rsidRPr="00CB5533" w:rsidRDefault="008A4FD2" w:rsidP="00CB5533">
      <w:pPr>
        <w:pStyle w:val="ListParagraph"/>
        <w:numPr>
          <w:ilvl w:val="0"/>
          <w:numId w:val="58"/>
        </w:numPr>
        <w:spacing w:after="0" w:line="240" w:lineRule="auto"/>
        <w:rPr>
          <w:rFonts w:eastAsia="Calibri" w:cstheme="minorHAnsi"/>
          <w:b/>
          <w:bCs/>
          <w:spacing w:val="-3"/>
          <w:sz w:val="20"/>
          <w:szCs w:val="20"/>
          <w:lang w:val="en-CA"/>
        </w:rPr>
      </w:pPr>
      <w:r w:rsidRPr="00CB5533">
        <w:rPr>
          <w:rFonts w:eastAsia="Times New Roman" w:cstheme="minorHAnsi"/>
          <w:b/>
          <w:color w:val="0070C0"/>
          <w:sz w:val="20"/>
          <w:szCs w:val="20"/>
          <w:lang w:val="en-GB" w:eastAsia="en-GB"/>
        </w:rPr>
        <w:t xml:space="preserve">Acceptance of the </w:t>
      </w:r>
      <w:r w:rsidR="00C152BE" w:rsidRPr="00CB5533">
        <w:rPr>
          <w:rFonts w:eastAsia="Times New Roman" w:cstheme="minorHAnsi"/>
          <w:b/>
          <w:color w:val="0070C0"/>
          <w:sz w:val="20"/>
          <w:szCs w:val="20"/>
          <w:lang w:val="en-GB" w:eastAsia="en-GB"/>
        </w:rPr>
        <w:t>t</w:t>
      </w:r>
      <w:r w:rsidRPr="00CB5533">
        <w:rPr>
          <w:rFonts w:eastAsia="Times New Roman" w:cstheme="minorHAnsi"/>
          <w:b/>
          <w:color w:val="0070C0"/>
          <w:sz w:val="20"/>
          <w:szCs w:val="20"/>
          <w:lang w:val="en-GB" w:eastAsia="en-GB"/>
        </w:rPr>
        <w:t xml:space="preserve">erms and </w:t>
      </w:r>
      <w:r w:rsidR="00C152BE" w:rsidRPr="00CB5533">
        <w:rPr>
          <w:rFonts w:eastAsia="Times New Roman" w:cstheme="minorHAnsi"/>
          <w:b/>
          <w:color w:val="0070C0"/>
          <w:sz w:val="20"/>
          <w:szCs w:val="20"/>
          <w:lang w:val="en-GB" w:eastAsia="en-GB"/>
        </w:rPr>
        <w:t>c</w:t>
      </w:r>
      <w:r w:rsidRPr="00CB5533">
        <w:rPr>
          <w:rFonts w:eastAsia="Times New Roman" w:cstheme="minorHAnsi"/>
          <w:b/>
          <w:color w:val="0070C0"/>
          <w:sz w:val="20"/>
          <w:szCs w:val="20"/>
          <w:lang w:val="en-GB" w:eastAsia="en-GB"/>
        </w:rPr>
        <w:t xml:space="preserve">onditions </w:t>
      </w:r>
      <w:r w:rsidR="00C152BE" w:rsidRPr="00CB5533">
        <w:rPr>
          <w:rFonts w:eastAsia="Times New Roman" w:cstheme="minorHAnsi"/>
          <w:b/>
          <w:color w:val="0070C0"/>
          <w:sz w:val="20"/>
          <w:szCs w:val="20"/>
          <w:lang w:val="en-GB" w:eastAsia="en-GB"/>
        </w:rPr>
        <w:t>o</w:t>
      </w:r>
      <w:r w:rsidRPr="00CB5533">
        <w:rPr>
          <w:rFonts w:eastAsia="Times New Roman" w:cstheme="minorHAnsi"/>
          <w:b/>
          <w:color w:val="0070C0"/>
          <w:sz w:val="20"/>
          <w:szCs w:val="20"/>
          <w:lang w:val="en-GB" w:eastAsia="en-GB"/>
        </w:rPr>
        <w:t xml:space="preserve">utlined in the </w:t>
      </w:r>
      <w:r w:rsidR="00782F12" w:rsidRPr="00CB5533">
        <w:rPr>
          <w:rFonts w:eastAsia="Times New Roman" w:cstheme="minorHAnsi"/>
          <w:b/>
          <w:color w:val="0070C0"/>
          <w:sz w:val="20"/>
          <w:szCs w:val="20"/>
          <w:lang w:val="en-GB" w:eastAsia="en-GB"/>
        </w:rPr>
        <w:t xml:space="preserve">template </w:t>
      </w:r>
      <w:r w:rsidRPr="00CB5533">
        <w:rPr>
          <w:rFonts w:eastAsia="Times New Roman" w:cstheme="minorHAnsi"/>
          <w:b/>
          <w:color w:val="0070C0"/>
          <w:sz w:val="20"/>
          <w:szCs w:val="20"/>
          <w:lang w:val="en-GB" w:eastAsia="en-GB"/>
        </w:rPr>
        <w:t>Partner Agreement</w:t>
      </w:r>
    </w:p>
    <w:p w14:paraId="0477F3BB" w14:textId="77777777" w:rsidR="006A6405" w:rsidRPr="00667DBC"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56586D" w:rsidRDefault="008A4FD2" w:rsidP="00435662">
      <w:pPr>
        <w:keepNext/>
        <w:keepLines/>
        <w:numPr>
          <w:ilvl w:val="0"/>
          <w:numId w:val="10"/>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256C3E">
        <w:rPr>
          <w:rFonts w:eastAsiaTheme="majorEastAsia" w:cstheme="minorHAnsi"/>
          <w:color w:val="000000" w:themeColor="text1"/>
          <w:sz w:val="18"/>
          <w:szCs w:val="18"/>
        </w:rPr>
        <w:t>nents</w:t>
      </w:r>
      <w:r w:rsidRPr="0056586D">
        <w:rPr>
          <w:rFonts w:eastAsiaTheme="majorEastAsia" w:cstheme="minorHAnsi"/>
          <w:color w:val="000000" w:themeColor="text1"/>
          <w:sz w:val="18"/>
          <w:szCs w:val="18"/>
        </w:rPr>
        <w:t xml:space="preserve"> must include an acceptance of the terms and conditions outlined in the </w:t>
      </w:r>
      <w:r w:rsidR="00FC0F25">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 or objections thereto.</w:t>
      </w:r>
      <w:r w:rsidR="00A035E0">
        <w:rPr>
          <w:rFonts w:eastAsiaTheme="majorEastAsia" w:cstheme="minorHAnsi"/>
          <w:color w:val="000000" w:themeColor="text1"/>
          <w:sz w:val="18"/>
          <w:szCs w:val="18"/>
        </w:rPr>
        <w:t xml:space="preserve"> </w:t>
      </w:r>
    </w:p>
    <w:p w14:paraId="41F72E45" w14:textId="1D0245CA" w:rsidR="008A4FD2" w:rsidRPr="0056586D" w:rsidRDefault="008A4FD2" w:rsidP="00435662">
      <w:pPr>
        <w:keepNext/>
        <w:keepLines/>
        <w:numPr>
          <w:ilvl w:val="0"/>
          <w:numId w:val="10"/>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 xml:space="preserve">Submission of </w:t>
      </w:r>
      <w:r w:rsidR="00C152BE">
        <w:rPr>
          <w:rFonts w:eastAsiaTheme="majorEastAsia" w:cstheme="minorHAnsi"/>
          <w:color w:val="000000" w:themeColor="text1"/>
          <w:sz w:val="18"/>
          <w:szCs w:val="18"/>
        </w:rPr>
        <w:t xml:space="preserve">any such </w:t>
      </w:r>
      <w:r w:rsidRPr="0056586D">
        <w:rPr>
          <w:rFonts w:eastAsiaTheme="majorEastAsia" w:cstheme="minorHAnsi"/>
          <w:color w:val="000000" w:themeColor="text1"/>
          <w:sz w:val="18"/>
          <w:szCs w:val="18"/>
        </w:rPr>
        <w:t xml:space="preserve">reservations or objections does not mean that </w:t>
      </w:r>
      <w:r w:rsidR="00C6272A" w:rsidRPr="0056586D">
        <w:rPr>
          <w:rFonts w:eastAsiaTheme="majorEastAsia" w:cstheme="minorHAnsi"/>
          <w:color w:val="000000" w:themeColor="text1"/>
          <w:sz w:val="18"/>
          <w:szCs w:val="18"/>
        </w:rPr>
        <w:t xml:space="preserve">UN Women </w:t>
      </w:r>
      <w:r w:rsidRPr="0056586D">
        <w:rPr>
          <w:rFonts w:eastAsiaTheme="majorEastAsia" w:cstheme="minorHAnsi"/>
          <w:color w:val="000000" w:themeColor="text1"/>
          <w:sz w:val="18"/>
          <w:szCs w:val="18"/>
        </w:rPr>
        <w:t>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42B6E3C2" w14:textId="1F7BAAD2" w:rsidR="008A4FD2" w:rsidRPr="0056586D" w:rsidRDefault="00C6272A" w:rsidP="00435662">
      <w:pPr>
        <w:keepNext/>
        <w:keepLines/>
        <w:numPr>
          <w:ilvl w:val="0"/>
          <w:numId w:val="10"/>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8A4FD2" w:rsidRPr="0056586D">
        <w:rPr>
          <w:rFonts w:eastAsiaTheme="majorEastAsia" w:cstheme="minorHAnsi"/>
          <w:color w:val="000000" w:themeColor="text1"/>
          <w:sz w:val="18"/>
          <w:szCs w:val="18"/>
        </w:rPr>
        <w:t xml:space="preserve"> will evaluate any reservation or objection during</w:t>
      </w:r>
      <w:r w:rsidR="00C152BE">
        <w:rPr>
          <w:rFonts w:eastAsiaTheme="majorEastAsia" w:cstheme="minorHAnsi"/>
          <w:color w:val="000000" w:themeColor="text1"/>
          <w:sz w:val="18"/>
          <w:szCs w:val="18"/>
        </w:rPr>
        <w:t xml:space="preserve"> its</w:t>
      </w:r>
      <w:r w:rsidR="008A4FD2" w:rsidRPr="0056586D">
        <w:rPr>
          <w:rFonts w:eastAsiaTheme="majorEastAsia" w:cstheme="minorHAnsi"/>
          <w:color w:val="000000" w:themeColor="text1"/>
          <w:sz w:val="18"/>
          <w:szCs w:val="18"/>
        </w:rPr>
        <w:t xml:space="preserve"> evaluation of the proposal and may accept or reject any such reservation or objection.</w:t>
      </w:r>
    </w:p>
    <w:p w14:paraId="3EE88FF6" w14:textId="33D8E2C0" w:rsidR="00761A0F" w:rsidRDefault="00761A0F">
      <w:pPr>
        <w:rPr>
          <w:rFonts w:cstheme="minorHAnsi"/>
          <w:sz w:val="18"/>
          <w:szCs w:val="18"/>
        </w:rPr>
      </w:pPr>
      <w:r>
        <w:rPr>
          <w:rFonts w:cstheme="minorHAnsi"/>
          <w:sz w:val="18"/>
          <w:szCs w:val="18"/>
        </w:rPr>
        <w:br w:type="page"/>
      </w:r>
    </w:p>
    <w:p w14:paraId="17AA7DA6" w14:textId="7F09074E" w:rsidR="00CA050B" w:rsidRDefault="00CA050B" w:rsidP="00C134D6">
      <w:pPr>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w:t>
      </w:r>
      <w:r w:rsidR="007B6334" w:rsidRPr="0056586D">
        <w:rPr>
          <w:rFonts w:eastAsia="Times New Roman" w:cstheme="minorHAnsi"/>
          <w:b/>
          <w:bCs/>
          <w:color w:val="002060"/>
          <w:sz w:val="18"/>
          <w:szCs w:val="18"/>
          <w:lang w:val="en-GB" w:eastAsia="en-GB"/>
        </w:rPr>
        <w:t>1</w:t>
      </w:r>
    </w:p>
    <w:p w14:paraId="204CEA91" w14:textId="03A14F81" w:rsidR="00CA050B" w:rsidRPr="0056586D"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 xml:space="preserve">Mandatory </w:t>
      </w:r>
      <w:r w:rsidR="00C134D6" w:rsidRPr="00EE196F">
        <w:rPr>
          <w:rFonts w:eastAsia="Times New Roman" w:cstheme="minorHAnsi"/>
          <w:b/>
          <w:color w:val="002060"/>
          <w:sz w:val="18"/>
          <w:szCs w:val="18"/>
          <w:u w:val="single"/>
          <w:lang w:val="en-GB" w:eastAsia="en-GB"/>
        </w:rPr>
        <w:t>R</w:t>
      </w:r>
      <w:r w:rsidRPr="00EE196F">
        <w:rPr>
          <w:rFonts w:eastAsia="Times New Roman" w:cstheme="minorHAnsi"/>
          <w:b/>
          <w:color w:val="002060"/>
          <w:sz w:val="18"/>
          <w:szCs w:val="18"/>
          <w:u w:val="single"/>
          <w:lang w:val="en-GB" w:eastAsia="en-GB"/>
        </w:rPr>
        <w:t>equirements/</w:t>
      </w:r>
      <w:r w:rsidR="00C134D6" w:rsidRPr="00EE196F">
        <w:rPr>
          <w:rFonts w:eastAsia="Times New Roman" w:cstheme="minorHAnsi"/>
          <w:b/>
          <w:color w:val="002060"/>
          <w:sz w:val="18"/>
          <w:szCs w:val="18"/>
          <w:u w:val="single"/>
          <w:lang w:val="en-GB" w:eastAsia="en-GB"/>
        </w:rPr>
        <w:t>P</w:t>
      </w:r>
      <w:r w:rsidRPr="00EE196F">
        <w:rPr>
          <w:rFonts w:eastAsia="Times New Roman" w:cstheme="minorHAnsi"/>
          <w:b/>
          <w:color w:val="002060"/>
          <w:sz w:val="18"/>
          <w:szCs w:val="18"/>
          <w:u w:val="single"/>
          <w:lang w:val="en-GB" w:eastAsia="en-GB"/>
        </w:rPr>
        <w:t>re-</w:t>
      </w:r>
      <w:r w:rsidR="00C134D6" w:rsidRPr="00EE196F">
        <w:rPr>
          <w:rFonts w:eastAsia="Times New Roman" w:cstheme="minorHAnsi"/>
          <w:b/>
          <w:color w:val="002060"/>
          <w:sz w:val="18"/>
          <w:szCs w:val="18"/>
          <w:u w:val="single"/>
          <w:lang w:val="en-GB" w:eastAsia="en-GB"/>
        </w:rPr>
        <w:t>Q</w:t>
      </w:r>
      <w:r w:rsidRPr="00EE196F">
        <w:rPr>
          <w:rFonts w:eastAsia="Times New Roman" w:cstheme="minorHAnsi"/>
          <w:b/>
          <w:color w:val="002060"/>
          <w:sz w:val="18"/>
          <w:szCs w:val="18"/>
          <w:u w:val="single"/>
          <w:lang w:val="en-GB" w:eastAsia="en-GB"/>
        </w:rPr>
        <w:t xml:space="preserve">ualification </w:t>
      </w:r>
      <w:r w:rsidR="00C134D6" w:rsidRPr="00EE196F">
        <w:rPr>
          <w:rFonts w:eastAsia="Times New Roman" w:cstheme="minorHAnsi"/>
          <w:b/>
          <w:color w:val="002060"/>
          <w:sz w:val="18"/>
          <w:szCs w:val="18"/>
          <w:u w:val="single"/>
          <w:lang w:val="en-GB" w:eastAsia="en-GB"/>
        </w:rPr>
        <w:t>C</w:t>
      </w:r>
      <w:r w:rsidRPr="00EE196F">
        <w:rPr>
          <w:rFonts w:eastAsia="Times New Roman" w:cstheme="minorHAnsi"/>
          <w:b/>
          <w:color w:val="002060"/>
          <w:sz w:val="18"/>
          <w:szCs w:val="18"/>
          <w:u w:val="single"/>
          <w:lang w:val="en-GB" w:eastAsia="en-GB"/>
        </w:rPr>
        <w:t>riteria</w:t>
      </w:r>
      <w:r w:rsidR="00443373" w:rsidRPr="00EE196F">
        <w:rPr>
          <w:rFonts w:eastAsia="Times New Roman" w:cstheme="minorHAnsi"/>
          <w:b/>
          <w:color w:val="002060"/>
          <w:sz w:val="18"/>
          <w:szCs w:val="18"/>
          <w:u w:val="single"/>
          <w:lang w:val="en-GB" w:eastAsia="en-GB"/>
        </w:rPr>
        <w:t xml:space="preserve"> and </w:t>
      </w:r>
      <w:r w:rsidR="00C134D6" w:rsidRPr="00EE196F">
        <w:rPr>
          <w:rFonts w:eastAsia="Times New Roman" w:cstheme="minorHAnsi"/>
          <w:b/>
          <w:color w:val="002060"/>
          <w:sz w:val="18"/>
          <w:szCs w:val="18"/>
          <w:u w:val="single"/>
          <w:lang w:val="en-GB" w:eastAsia="en-GB"/>
        </w:rPr>
        <w:t>C</w:t>
      </w:r>
      <w:r w:rsidR="00522AED" w:rsidRPr="00EE196F">
        <w:rPr>
          <w:rFonts w:eastAsia="Times New Roman" w:cstheme="minorHAnsi"/>
          <w:b/>
          <w:color w:val="002060"/>
          <w:sz w:val="18"/>
          <w:szCs w:val="18"/>
          <w:u w:val="single"/>
          <w:lang w:val="en-GB" w:eastAsia="en-GB"/>
        </w:rPr>
        <w:t xml:space="preserve">ontractual </w:t>
      </w:r>
      <w:r w:rsidR="00C134D6" w:rsidRPr="00EE196F">
        <w:rPr>
          <w:rFonts w:eastAsia="Times New Roman" w:cstheme="minorHAnsi"/>
          <w:b/>
          <w:color w:val="002060"/>
          <w:sz w:val="18"/>
          <w:szCs w:val="18"/>
          <w:u w:val="single"/>
          <w:lang w:val="en-GB" w:eastAsia="en-GB"/>
        </w:rPr>
        <w:t>A</w:t>
      </w:r>
      <w:r w:rsidR="00522AED" w:rsidRPr="00EE196F">
        <w:rPr>
          <w:rFonts w:eastAsia="Times New Roman" w:cstheme="minorHAnsi"/>
          <w:b/>
          <w:color w:val="002060"/>
          <w:sz w:val="18"/>
          <w:szCs w:val="18"/>
          <w:u w:val="single"/>
          <w:lang w:val="en-GB" w:eastAsia="en-GB"/>
        </w:rPr>
        <w:t>spect</w:t>
      </w:r>
      <w:r w:rsidR="00522AED" w:rsidRPr="0056586D">
        <w:rPr>
          <w:rFonts w:eastAsia="Times New Roman" w:cstheme="minorHAnsi"/>
          <w:b/>
          <w:color w:val="002060"/>
          <w:sz w:val="18"/>
          <w:szCs w:val="18"/>
          <w:lang w:val="en-GB" w:eastAsia="en-GB"/>
        </w:rPr>
        <w:t>s</w:t>
      </w:r>
    </w:p>
    <w:p w14:paraId="411AD0E3"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[To be completed by proponents and returned with their proposal]</w:t>
      </w:r>
    </w:p>
    <w:p w14:paraId="2FA404C5"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6EB0D3B6" w14:textId="77777777" w:rsidR="00FE3A82" w:rsidRPr="00B8000E" w:rsidRDefault="00FE3A82" w:rsidP="00FE3A82">
      <w:pPr>
        <w:tabs>
          <w:tab w:val="center" w:pos="4320"/>
          <w:tab w:val="right" w:pos="8640"/>
        </w:tabs>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t xml:space="preserve">Call </w:t>
      </w:r>
      <w:r>
        <w:rPr>
          <w:rFonts w:ascii="Calibri" w:eastAsia="Times New Roman" w:hAnsi="Calibri" w:cs="Calibri"/>
          <w:b/>
          <w:sz w:val="18"/>
          <w:szCs w:val="18"/>
          <w:lang w:val="en-GB" w:eastAsia="en-GB"/>
        </w:rPr>
        <w:t>F</w:t>
      </w:r>
      <w:r w:rsidRPr="00B8000E">
        <w:rPr>
          <w:rFonts w:ascii="Calibri" w:eastAsia="Times New Roman" w:hAnsi="Calibri" w:cs="Calibri"/>
          <w:b/>
          <w:sz w:val="18"/>
          <w:szCs w:val="18"/>
          <w:lang w:val="en-GB" w:eastAsia="en-GB"/>
        </w:rPr>
        <w:t>or Proposal</w:t>
      </w:r>
      <w:r>
        <w:rPr>
          <w:rFonts w:ascii="Calibri" w:eastAsia="Times New Roman" w:hAnsi="Calibri" w:cs="Calibri"/>
          <w:b/>
          <w:sz w:val="18"/>
          <w:szCs w:val="18"/>
          <w:lang w:val="en-GB" w:eastAsia="en-GB"/>
        </w:rPr>
        <w:t xml:space="preserve">s: </w:t>
      </w:r>
    </w:p>
    <w:p w14:paraId="10B6CFF3" w14:textId="6A0EF151" w:rsidR="00FE3A82" w:rsidRPr="00FF21F3" w:rsidRDefault="00FE3A82" w:rsidP="00FE3A82">
      <w:pPr>
        <w:pStyle w:val="TableParagraph"/>
        <w:spacing w:line="267" w:lineRule="exact"/>
        <w:ind w:left="0"/>
        <w:rPr>
          <w:rFonts w:eastAsia="Times New Roman"/>
          <w:b/>
          <w:sz w:val="18"/>
          <w:szCs w:val="18"/>
          <w:lang w:val="en-GB" w:eastAsia="en-GB"/>
        </w:rPr>
      </w:pPr>
      <w:r w:rsidRPr="00B8000E">
        <w:rPr>
          <w:rFonts w:eastAsia="Times New Roman"/>
          <w:b/>
          <w:sz w:val="18"/>
          <w:szCs w:val="18"/>
          <w:lang w:val="en-GB" w:eastAsia="en-GB"/>
        </w:rPr>
        <w:t>Description of Services</w:t>
      </w:r>
      <w:r>
        <w:rPr>
          <w:rFonts w:eastAsia="Times New Roman"/>
          <w:b/>
          <w:sz w:val="18"/>
          <w:szCs w:val="18"/>
          <w:lang w:val="en-GB" w:eastAsia="en-GB"/>
        </w:rPr>
        <w:t xml:space="preserve">: </w:t>
      </w:r>
      <w:r w:rsidRPr="00FF21F3">
        <w:rPr>
          <w:rFonts w:eastAsia="Times New Roman"/>
          <w:b/>
          <w:sz w:val="18"/>
          <w:szCs w:val="18"/>
          <w:lang w:val="en-GB" w:eastAsia="en-GB"/>
        </w:rPr>
        <w:t xml:space="preserve">Enabling women’s access to safe and decent jobs and livelihoods </w:t>
      </w:r>
    </w:p>
    <w:p w14:paraId="5054673B" w14:textId="00413D2F" w:rsidR="00FE3A82" w:rsidRPr="00B8000E" w:rsidRDefault="00FE3A82" w:rsidP="00FE3A82">
      <w:pPr>
        <w:tabs>
          <w:tab w:val="center" w:pos="4320"/>
          <w:tab w:val="right" w:pos="8640"/>
        </w:tabs>
        <w:spacing w:after="0" w:line="240" w:lineRule="auto"/>
        <w:rPr>
          <w:rFonts w:ascii="Calibri" w:eastAsia="Times New Roman" w:hAnsi="Calibri" w:cs="Calibri"/>
          <w:b/>
          <w:sz w:val="18"/>
          <w:szCs w:val="18"/>
          <w:lang w:val="en-GB" w:eastAsia="en-GB"/>
        </w:rPr>
      </w:pPr>
      <w:r w:rsidRPr="00CB5533">
        <w:rPr>
          <w:rFonts w:ascii="Calibri" w:eastAsia="Times New Roman" w:hAnsi="Calibri" w:cs="Calibri"/>
          <w:b/>
          <w:sz w:val="18"/>
          <w:szCs w:val="18"/>
          <w:lang w:val="en-GB" w:eastAsia="en-GB"/>
        </w:rPr>
        <w:t>CFP No. UNW-AP-IND-CFP-2022</w:t>
      </w:r>
      <w:r w:rsidR="004E7841" w:rsidRPr="00CB5533">
        <w:rPr>
          <w:rFonts w:ascii="Calibri" w:eastAsia="Times New Roman" w:hAnsi="Calibri" w:cs="Calibri"/>
          <w:b/>
          <w:sz w:val="18"/>
          <w:szCs w:val="18"/>
          <w:lang w:val="en-GB" w:eastAsia="en-GB"/>
        </w:rPr>
        <w:t>-</w:t>
      </w:r>
      <w:r w:rsidR="004E7841">
        <w:rPr>
          <w:rFonts w:ascii="Calibri" w:eastAsia="Times New Roman" w:hAnsi="Calibri" w:cs="Calibri"/>
          <w:b/>
          <w:sz w:val="18"/>
          <w:szCs w:val="18"/>
          <w:lang w:val="en-GB" w:eastAsia="en-GB"/>
        </w:rPr>
        <w:t>010</w:t>
      </w:r>
    </w:p>
    <w:p w14:paraId="0E527468" w14:textId="77777777" w:rsidR="00CA050B" w:rsidRPr="0056586D"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2998757A" w:rsidR="00CA050B" w:rsidRPr="0056586D"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56586D">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reserves the right to verify any information contained in </w:t>
      </w:r>
      <w:r w:rsidR="00BB052B">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56586D"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56586D" w14:paraId="254A0858" w14:textId="77777777" w:rsidTr="00E21518">
        <w:tc>
          <w:tcPr>
            <w:tcW w:w="6277" w:type="dxa"/>
            <w:shd w:val="clear" w:color="auto" w:fill="D5DCE4" w:themeFill="text2" w:themeFillTint="33"/>
          </w:tcPr>
          <w:p w14:paraId="0A09F4E1"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CA050B" w:rsidRPr="0056586D" w14:paraId="4F972DF8" w14:textId="77777777" w:rsidTr="00E21518">
        <w:tc>
          <w:tcPr>
            <w:tcW w:w="6277" w:type="dxa"/>
          </w:tcPr>
          <w:p w14:paraId="242EE6DF" w14:textId="06F0FE7A" w:rsidR="00CA050B" w:rsidRPr="002648A1" w:rsidRDefault="00C640CD" w:rsidP="00435662">
            <w:pPr>
              <w:pStyle w:val="ListParagraph"/>
              <w:numPr>
                <w:ilvl w:val="0"/>
                <w:numId w:val="15"/>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Are</w:t>
            </w:r>
            <w:r w:rsidR="00CA050B" w:rsidRPr="002648A1">
              <w:rPr>
                <w:rFonts w:eastAsia="Calibri" w:cstheme="minorHAnsi"/>
                <w:color w:val="000000"/>
                <w:sz w:val="18"/>
                <w:szCs w:val="18"/>
                <w:lang w:val="en-CA"/>
              </w:rPr>
              <w:t xml:space="preserve"> the services being requested part of the key services that the proponent has been performing as an organization</w:t>
            </w:r>
            <w:r w:rsidR="00927462">
              <w:rPr>
                <w:rFonts w:eastAsia="Calibri" w:cstheme="minorHAnsi"/>
                <w:color w:val="000000"/>
                <w:sz w:val="18"/>
                <w:szCs w:val="18"/>
                <w:lang w:val="en-CA"/>
              </w:rPr>
              <w:t>?</w:t>
            </w:r>
            <w:r w:rsidR="00CA050B" w:rsidRPr="002648A1">
              <w:rPr>
                <w:rFonts w:eastAsia="Calibri" w:cstheme="minorHAnsi"/>
                <w:color w:val="000000"/>
                <w:sz w:val="18"/>
                <w:szCs w:val="18"/>
                <w:lang w:val="en-CA"/>
              </w:rPr>
              <w:t xml:space="preserve"> This must be supported by a list of at least two customer references for which similar service</w:t>
            </w:r>
            <w:r w:rsidR="00C97B58">
              <w:rPr>
                <w:rFonts w:eastAsia="Calibri" w:cstheme="minorHAnsi"/>
                <w:color w:val="000000"/>
                <w:sz w:val="18"/>
                <w:szCs w:val="18"/>
                <w:lang w:val="en-CA"/>
              </w:rPr>
              <w:t xml:space="preserve"> has </w:t>
            </w:r>
            <w:r w:rsidR="00CA050B" w:rsidRPr="002648A1">
              <w:rPr>
                <w:rFonts w:eastAsia="Calibri" w:cstheme="minorHAnsi"/>
                <w:color w:val="000000"/>
                <w:sz w:val="18"/>
                <w:szCs w:val="18"/>
                <w:lang w:val="en-CA"/>
              </w:rPr>
              <w:t xml:space="preserve">currently or </w:t>
            </w:r>
            <w:r w:rsidR="00C97B58">
              <w:rPr>
                <w:rFonts w:eastAsia="Calibri" w:cstheme="minorHAnsi"/>
                <w:color w:val="000000"/>
                <w:sz w:val="18"/>
                <w:szCs w:val="18"/>
                <w:lang w:val="en-CA"/>
              </w:rPr>
              <w:t xml:space="preserve">has </w:t>
            </w:r>
            <w:r w:rsidR="00CA050B" w:rsidRPr="002648A1">
              <w:rPr>
                <w:rFonts w:eastAsia="Calibri" w:cstheme="minorHAnsi"/>
                <w:color w:val="000000"/>
                <w:sz w:val="18"/>
                <w:szCs w:val="18"/>
                <w:lang w:val="en-CA"/>
              </w:rPr>
              <w:t>been provided by the proponent.</w:t>
            </w:r>
          </w:p>
        </w:tc>
        <w:tc>
          <w:tcPr>
            <w:tcW w:w="2850" w:type="dxa"/>
          </w:tcPr>
          <w:p w14:paraId="365BB6C1"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#1:</w:t>
            </w:r>
          </w:p>
          <w:p w14:paraId="777ED75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p w14:paraId="5818EF0A" w14:textId="77777777" w:rsidR="00CA050B" w:rsidRPr="0056586D" w:rsidRDefault="00CA050B" w:rsidP="0038204D">
            <w:pPr>
              <w:spacing w:after="0" w:line="240" w:lineRule="auto"/>
              <w:rPr>
                <w:rFonts w:eastAsia="Calibri" w:cstheme="minorHAnsi"/>
                <w:color w:val="000000"/>
                <w:sz w:val="18"/>
                <w:szCs w:val="18"/>
                <w:lang w:val="en-CA"/>
              </w:rPr>
            </w:pPr>
          </w:p>
        </w:tc>
      </w:tr>
      <w:tr w:rsidR="00CA050B" w:rsidRPr="0056586D" w14:paraId="1490E619" w14:textId="77777777" w:rsidTr="00155DF8">
        <w:trPr>
          <w:trHeight w:val="440"/>
        </w:trPr>
        <w:tc>
          <w:tcPr>
            <w:tcW w:w="6277" w:type="dxa"/>
          </w:tcPr>
          <w:p w14:paraId="75CB6D0A" w14:textId="37640D05" w:rsidR="00CA050B" w:rsidRPr="002648A1" w:rsidRDefault="00927462" w:rsidP="00435662">
            <w:pPr>
              <w:pStyle w:val="ListParagraph"/>
              <w:numPr>
                <w:ilvl w:val="0"/>
                <w:numId w:val="15"/>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 xml:space="preserve">proponent duly registered </w:t>
            </w:r>
            <w:r w:rsidR="00CB5533">
              <w:rPr>
                <w:rFonts w:eastAsia="Calibri" w:cstheme="minorHAnsi"/>
                <w:color w:val="000000"/>
                <w:sz w:val="18"/>
                <w:szCs w:val="18"/>
                <w:lang w:val="en-CA"/>
              </w:rPr>
              <w:t xml:space="preserve">in India </w:t>
            </w:r>
            <w:r w:rsidR="00CA050B" w:rsidRPr="002648A1">
              <w:rPr>
                <w:rFonts w:eastAsia="Calibri" w:cstheme="minorHAnsi"/>
                <w:color w:val="000000"/>
                <w:sz w:val="18"/>
                <w:szCs w:val="18"/>
                <w:lang w:val="en-CA"/>
              </w:rPr>
              <w:t xml:space="preserve">or </w:t>
            </w:r>
            <w:r>
              <w:rPr>
                <w:rFonts w:eastAsia="Calibri" w:cstheme="minorHAnsi"/>
                <w:color w:val="000000"/>
                <w:sz w:val="18"/>
                <w:szCs w:val="18"/>
                <w:lang w:val="en-CA"/>
              </w:rPr>
              <w:t>does it have</w:t>
            </w:r>
            <w:r w:rsidR="00CA050B" w:rsidRPr="002648A1">
              <w:rPr>
                <w:rFonts w:eastAsia="Calibri" w:cstheme="minorHAnsi"/>
                <w:color w:val="000000"/>
                <w:sz w:val="18"/>
                <w:szCs w:val="18"/>
                <w:lang w:val="en-CA"/>
              </w:rPr>
              <w:t xml:space="preserve"> </w:t>
            </w:r>
            <w:r w:rsidR="006351DB">
              <w:rPr>
                <w:rFonts w:eastAsia="Calibri" w:cstheme="minorHAnsi"/>
                <w:color w:val="000000"/>
                <w:sz w:val="18"/>
                <w:szCs w:val="18"/>
                <w:lang w:val="en-CA"/>
              </w:rPr>
              <w:t>the</w:t>
            </w:r>
            <w:r w:rsidR="00CA050B" w:rsidRPr="002648A1">
              <w:rPr>
                <w:rFonts w:eastAsia="Calibri" w:cstheme="minorHAnsi"/>
                <w:color w:val="000000"/>
                <w:sz w:val="18"/>
                <w:szCs w:val="18"/>
                <w:lang w:val="en-CA"/>
              </w:rPr>
              <w:t xml:space="preserve"> legal basis/mandate as an organization</w:t>
            </w:r>
            <w:r w:rsidR="00A04270">
              <w:rPr>
                <w:rFonts w:eastAsia="Calibri" w:cstheme="minorHAnsi"/>
                <w:color w:val="000000"/>
                <w:sz w:val="18"/>
                <w:szCs w:val="18"/>
                <w:lang w:val="en-CA"/>
              </w:rPr>
              <w:t>?</w:t>
            </w:r>
            <w:r w:rsidR="007375D4" w:rsidRPr="002648A1">
              <w:rPr>
                <w:rFonts w:eastAsia="Calibri" w:cstheme="minorHAnsi"/>
                <w:color w:val="000000"/>
                <w:sz w:val="18"/>
                <w:szCs w:val="18"/>
                <w:lang w:val="en-CA"/>
              </w:rPr>
              <w:t xml:space="preserve"> [</w:t>
            </w:r>
            <w:r w:rsidR="00A04270">
              <w:rPr>
                <w:rFonts w:eastAsia="Calibri" w:cstheme="minorHAnsi"/>
                <w:color w:val="000000"/>
                <w:sz w:val="18"/>
                <w:szCs w:val="18"/>
                <w:lang w:val="en-CA"/>
              </w:rPr>
              <w:t>P</w:t>
            </w:r>
            <w:r w:rsidR="007375D4" w:rsidRPr="002648A1">
              <w:rPr>
                <w:rFonts w:eastAsia="Calibri" w:cstheme="minorHAnsi"/>
                <w:color w:val="000000"/>
                <w:sz w:val="18"/>
                <w:szCs w:val="18"/>
                <w:lang w:val="en-CA"/>
              </w:rPr>
              <w:t xml:space="preserve">lease </w:t>
            </w:r>
            <w:r w:rsidR="00C91466">
              <w:rPr>
                <w:rFonts w:eastAsia="Calibri" w:cstheme="minorHAnsi"/>
                <w:color w:val="000000"/>
                <w:sz w:val="18"/>
                <w:szCs w:val="18"/>
                <w:lang w:val="en-CA"/>
              </w:rPr>
              <w:t>attach a copy of</w:t>
            </w:r>
            <w:r w:rsidR="007375D4" w:rsidRPr="002648A1">
              <w:rPr>
                <w:rFonts w:eastAsia="Calibri" w:cstheme="minorHAnsi"/>
                <w:color w:val="000000"/>
                <w:sz w:val="18"/>
                <w:szCs w:val="18"/>
                <w:lang w:val="en-CA"/>
              </w:rPr>
              <w:t xml:space="preserve"> the official registration here]</w:t>
            </w:r>
            <w:r w:rsidR="006351DB">
              <w:rPr>
                <w:rFonts w:eastAsia="Calibri" w:cstheme="minorHAnsi"/>
                <w:color w:val="000000"/>
                <w:sz w:val="18"/>
                <w:szCs w:val="18"/>
                <w:lang w:val="en-CA"/>
              </w:rPr>
              <w:t>.</w:t>
            </w:r>
          </w:p>
        </w:tc>
        <w:tc>
          <w:tcPr>
            <w:tcW w:w="2850" w:type="dxa"/>
          </w:tcPr>
          <w:p w14:paraId="182312B2"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6D81035A" w14:textId="77777777" w:rsidTr="00E21518">
        <w:tc>
          <w:tcPr>
            <w:tcW w:w="6277" w:type="dxa"/>
          </w:tcPr>
          <w:p w14:paraId="15D7FFBD" w14:textId="31D6DD77" w:rsidR="00CA050B" w:rsidRPr="002648A1" w:rsidRDefault="00365DA1" w:rsidP="00435662">
            <w:pPr>
              <w:pStyle w:val="ListParagraph"/>
              <w:numPr>
                <w:ilvl w:val="0"/>
                <w:numId w:val="15"/>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Has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as an organization been in operation for at least five (5) years</w:t>
            </w:r>
            <w:r w:rsidR="0091403E" w:rsidRPr="0056586D">
              <w:rPr>
                <w:rStyle w:val="FootnoteReference"/>
                <w:rFonts w:eastAsia="Calibri" w:cstheme="minorHAnsi"/>
                <w:color w:val="000000"/>
                <w:sz w:val="18"/>
                <w:szCs w:val="18"/>
                <w:lang w:val="en-CA"/>
              </w:rPr>
              <w:footnoteReference w:id="2"/>
            </w:r>
            <w:r>
              <w:rPr>
                <w:rFonts w:eastAsia="Calibri" w:cstheme="minorHAnsi"/>
                <w:color w:val="000000"/>
                <w:sz w:val="18"/>
                <w:szCs w:val="18"/>
                <w:lang w:val="en-CA"/>
              </w:rPr>
              <w:t>?</w:t>
            </w:r>
          </w:p>
        </w:tc>
        <w:tc>
          <w:tcPr>
            <w:tcW w:w="2850" w:type="dxa"/>
          </w:tcPr>
          <w:p w14:paraId="1A7AA10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4A8D7D4A" w14:textId="77777777" w:rsidTr="00E21518">
        <w:tc>
          <w:tcPr>
            <w:tcW w:w="6277" w:type="dxa"/>
          </w:tcPr>
          <w:p w14:paraId="096A842B" w14:textId="77B92FA1" w:rsidR="00CA050B" w:rsidRPr="002648A1" w:rsidRDefault="00365DA1" w:rsidP="00435662">
            <w:pPr>
              <w:pStyle w:val="ListParagraph"/>
              <w:numPr>
                <w:ilvl w:val="0"/>
                <w:numId w:val="15"/>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Does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00CA050B" w:rsidRPr="002648A1">
              <w:rPr>
                <w:rFonts w:eastAsia="Calibri" w:cstheme="minorHAnsi"/>
                <w:color w:val="000000"/>
                <w:sz w:val="18"/>
                <w:szCs w:val="18"/>
                <w:lang w:val="en-CA"/>
              </w:rPr>
              <w:t xml:space="preserve"> a permanent office within the location area</w:t>
            </w:r>
            <w:r w:rsidR="00BE096B">
              <w:rPr>
                <w:rFonts w:eastAsia="Calibri" w:cstheme="minorHAnsi"/>
                <w:color w:val="000000"/>
                <w:sz w:val="18"/>
                <w:szCs w:val="18"/>
                <w:lang w:val="en-CA"/>
              </w:rPr>
              <w:t>?</w:t>
            </w:r>
          </w:p>
        </w:tc>
        <w:tc>
          <w:tcPr>
            <w:tcW w:w="2850" w:type="dxa"/>
          </w:tcPr>
          <w:p w14:paraId="565D0B75"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1F44FC2E" w14:textId="77777777" w:rsidTr="00E21518">
        <w:tc>
          <w:tcPr>
            <w:tcW w:w="6277" w:type="dxa"/>
          </w:tcPr>
          <w:p w14:paraId="310C6E67" w14:textId="2F451EF5" w:rsidR="005A1CDA" w:rsidRPr="002648A1" w:rsidRDefault="00111DFA" w:rsidP="00435662">
            <w:pPr>
              <w:pStyle w:val="ListParagraph"/>
              <w:numPr>
                <w:ilvl w:val="0"/>
                <w:numId w:val="15"/>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Can</w:t>
            </w:r>
            <w:r w:rsidR="00F120B3">
              <w:rPr>
                <w:rFonts w:eastAsia="Calibri" w:cstheme="minorHAnsi"/>
                <w:color w:val="000000"/>
                <w:sz w:val="18"/>
                <w:szCs w:val="18"/>
                <w:lang w:val="en-CA"/>
              </w:rPr>
              <w:t xml:space="preserve"> UN Women conduct</w:t>
            </w:r>
            <w:r w:rsidR="005A1CDA"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2850" w:type="dxa"/>
          </w:tcPr>
          <w:p w14:paraId="44F43C2F" w14:textId="3435EEA6"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B5BDF3"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32516C" w:rsidRDefault="00AB40C5" w:rsidP="00435662">
            <w:pPr>
              <w:pStyle w:val="ListParagraph"/>
              <w:numPr>
                <w:ilvl w:val="0"/>
                <w:numId w:val="15"/>
              </w:numPr>
              <w:spacing w:after="0" w:line="240" w:lineRule="auto"/>
              <w:ind w:right="153"/>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7C702FE2" w14:textId="1F4A86CC" w:rsidR="00AB40C5" w:rsidRDefault="00AB40C5" w:rsidP="00435662">
            <w:pPr>
              <w:pStyle w:val="ListParagraph"/>
              <w:numPr>
                <w:ilvl w:val="0"/>
                <w:numId w:val="50"/>
              </w:numPr>
              <w:spacing w:after="0" w:line="240" w:lineRule="auto"/>
              <w:ind w:right="153" w:hanging="210"/>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w:t>
            </w:r>
            <w:r w:rsidR="0032516C">
              <w:rPr>
                <w:rFonts w:ascii="Calibri" w:eastAsia="Times New Roman" w:hAnsi="Calibri" w:cs="Calibri"/>
                <w:sz w:val="18"/>
                <w:szCs w:val="18"/>
                <w:lang w:val="en-CA"/>
              </w:rPr>
              <w:t xml:space="preserve">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76E9FC17" w14:textId="77777777" w:rsidR="00AB40C5" w:rsidRPr="006F65E6" w:rsidRDefault="00AB40C5" w:rsidP="00AB40C5">
            <w:pPr>
              <w:spacing w:line="240" w:lineRule="auto"/>
              <w:ind w:left="360"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348B2F94" w14:textId="57C9AA94" w:rsidR="005A1CDA" w:rsidRPr="0032516C" w:rsidRDefault="00AB40C5" w:rsidP="00435662">
            <w:pPr>
              <w:pStyle w:val="ListParagraph"/>
              <w:numPr>
                <w:ilvl w:val="0"/>
                <w:numId w:val="50"/>
              </w:numPr>
              <w:spacing w:after="0" w:line="240" w:lineRule="auto"/>
              <w:ind w:hanging="220"/>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sidR="0032516C">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A6A45F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6355F4" w:rsidRDefault="006355F4" w:rsidP="00435662">
            <w:pPr>
              <w:pStyle w:val="ListParagraph"/>
              <w:numPr>
                <w:ilvl w:val="0"/>
                <w:numId w:val="15"/>
              </w:numPr>
              <w:spacing w:after="0" w:line="240" w:lineRule="auto"/>
              <w:ind w:right="153"/>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69689463" w14:textId="6B87DAEC" w:rsidR="006355F4" w:rsidRDefault="006355F4" w:rsidP="00435662">
            <w:pPr>
              <w:pStyle w:val="ListParagraph"/>
              <w:numPr>
                <w:ilvl w:val="0"/>
                <w:numId w:val="51"/>
              </w:numPr>
              <w:spacing w:after="0" w:line="240" w:lineRule="auto"/>
              <w:ind w:left="690" w:right="153" w:hanging="180"/>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3"/>
            </w:r>
            <w:r w:rsidRPr="00E83C28">
              <w:rPr>
                <w:rFonts w:ascii="Calibri" w:eastAsia="Times New Roman" w:hAnsi="Calibri" w:cs="Calibri"/>
                <w:sz w:val="18"/>
                <w:szCs w:val="18"/>
              </w:rPr>
              <w:t xml:space="preserve">? </w:t>
            </w:r>
          </w:p>
          <w:p w14:paraId="6C117740" w14:textId="77777777" w:rsidR="006355F4"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12E00D31" w14:textId="027D755B" w:rsidR="005A1CDA" w:rsidRPr="006355F4" w:rsidRDefault="006355F4" w:rsidP="00435662">
            <w:pPr>
              <w:pStyle w:val="ListParagraph"/>
              <w:numPr>
                <w:ilvl w:val="0"/>
                <w:numId w:val="51"/>
              </w:numPr>
              <w:spacing w:after="0" w:line="240" w:lineRule="auto"/>
              <w:ind w:left="680" w:hanging="180"/>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sidR="002D008C">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2D008C" w:rsidRDefault="00895883" w:rsidP="00435662">
            <w:pPr>
              <w:pStyle w:val="ListParagraph"/>
              <w:numPr>
                <w:ilvl w:val="0"/>
                <w:numId w:val="15"/>
              </w:numPr>
              <w:spacing w:after="0" w:line="240" w:lineRule="auto"/>
              <w:jc w:val="both"/>
              <w:rPr>
                <w:rFonts w:eastAsia="Arial" w:cstheme="minorHAnsi"/>
                <w:color w:val="000000" w:themeColor="text1"/>
                <w:sz w:val="18"/>
                <w:szCs w:val="18"/>
                <w:lang w:val="en-CA"/>
              </w:rPr>
            </w:pPr>
            <w:r w:rsidRPr="002D008C">
              <w:rPr>
                <w:rFonts w:eastAsia="Arial" w:cstheme="minorHAnsi"/>
                <w:sz w:val="18"/>
                <w:szCs w:val="18"/>
                <w:lang w:val="en-CA"/>
              </w:rPr>
              <w:t>Has</w:t>
            </w:r>
            <w:r w:rsidR="005A1CDA" w:rsidRPr="002D008C">
              <w:rPr>
                <w:rFonts w:eastAsia="Arial" w:cstheme="minorHAnsi"/>
                <w:color w:val="000000" w:themeColor="text1"/>
                <w:sz w:val="18"/>
                <w:szCs w:val="18"/>
                <w:lang w:val="en-CA"/>
              </w:rPr>
              <w:t xml:space="preserve"> </w:t>
            </w:r>
            <w:r w:rsidR="00CC116A" w:rsidRPr="002D008C">
              <w:rPr>
                <w:rFonts w:eastAsia="Arial" w:cstheme="minorHAnsi"/>
                <w:color w:val="000000" w:themeColor="text1"/>
                <w:sz w:val="18"/>
                <w:szCs w:val="18"/>
                <w:lang w:val="en-CA"/>
              </w:rPr>
              <w:t xml:space="preserve">the </w:t>
            </w:r>
            <w:r w:rsidR="005A1CDA" w:rsidRPr="002D008C">
              <w:rPr>
                <w:rFonts w:eastAsia="Arial" w:cstheme="minorHAnsi"/>
                <w:color w:val="000000" w:themeColor="text1"/>
                <w:sz w:val="18"/>
                <w:szCs w:val="18"/>
                <w:lang w:val="en-CA"/>
              </w:rPr>
              <w:t xml:space="preserve">proponent </w:t>
            </w:r>
            <w:r w:rsidR="006C138F">
              <w:rPr>
                <w:rFonts w:ascii="Calibri" w:eastAsia="Times New Roman" w:hAnsi="Calibri" w:cs="Calibri"/>
                <w:sz w:val="18"/>
                <w:szCs w:val="18"/>
                <w:lang w:val="en-CA"/>
              </w:rPr>
              <w:t>or any of its employees or personnel</w:t>
            </w:r>
            <w:r w:rsidR="006C138F" w:rsidRPr="006C138F">
              <w:rPr>
                <w:rFonts w:ascii="Calibri" w:hAnsi="Calibri"/>
                <w:sz w:val="18"/>
                <w:lang w:val="en-CA"/>
              </w:rPr>
              <w:t xml:space="preserve"> </w:t>
            </w:r>
            <w:r w:rsidR="005A1CDA"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2D008C">
              <w:rPr>
                <w:rFonts w:eastAsia="Arial" w:cstheme="minorHAnsi"/>
                <w:sz w:val="18"/>
                <w:szCs w:val="18"/>
                <w:lang w:val="en-CA"/>
              </w:rPr>
              <w:t xml:space="preserve">any other </w:t>
            </w:r>
            <w:r w:rsidR="006C138F">
              <w:rPr>
                <w:rFonts w:eastAsia="Arial" w:cstheme="minorHAnsi"/>
                <w:sz w:val="18"/>
                <w:szCs w:val="18"/>
                <w:lang w:val="en-CA"/>
              </w:rPr>
              <w:t>d</w:t>
            </w:r>
            <w:r w:rsidR="005A1CDA" w:rsidRPr="002D008C">
              <w:rPr>
                <w:rFonts w:eastAsia="Arial" w:cstheme="minorHAnsi"/>
                <w:sz w:val="18"/>
                <w:szCs w:val="18"/>
                <w:lang w:val="en-CA"/>
              </w:rPr>
              <w:t xml:space="preserve">onor </w:t>
            </w:r>
            <w:r w:rsidR="006C138F">
              <w:rPr>
                <w:rFonts w:eastAsia="Arial" w:cstheme="minorHAnsi"/>
                <w:sz w:val="18"/>
                <w:szCs w:val="18"/>
                <w:lang w:val="en-CA"/>
              </w:rPr>
              <w:t>s</w:t>
            </w:r>
            <w:r w:rsidR="005A1CDA" w:rsidRPr="002D008C">
              <w:rPr>
                <w:rFonts w:eastAsia="Arial" w:cstheme="minorHAnsi"/>
                <w:sz w:val="18"/>
                <w:szCs w:val="18"/>
                <w:lang w:val="en-CA"/>
              </w:rPr>
              <w:t xml:space="preserve">anction </w:t>
            </w:r>
            <w:r w:rsidR="006C138F">
              <w:rPr>
                <w:rFonts w:eastAsia="Arial" w:cstheme="minorHAnsi"/>
                <w:sz w:val="18"/>
                <w:szCs w:val="18"/>
                <w:lang w:val="en-CA"/>
              </w:rPr>
              <w:t>l</w:t>
            </w:r>
            <w:r w:rsidR="005A1CDA" w:rsidRPr="002D008C">
              <w:rPr>
                <w:rFonts w:eastAsia="Arial" w:cstheme="minorHAnsi"/>
                <w:sz w:val="18"/>
                <w:szCs w:val="18"/>
                <w:lang w:val="en-CA"/>
              </w:rPr>
              <w:t>ist that may be available for use, as applicable</w:t>
            </w:r>
            <w:r w:rsidR="0004683C" w:rsidRPr="002D008C">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7C12A868"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2648A1" w:rsidRDefault="00895883" w:rsidP="00435662">
            <w:pPr>
              <w:pStyle w:val="ListParagraph"/>
              <w:numPr>
                <w:ilvl w:val="0"/>
                <w:numId w:val="15"/>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lastRenderedPageBreak/>
              <w:t>Has</w:t>
            </w:r>
            <w:r w:rsidR="005A1CDA" w:rsidRPr="002648A1">
              <w:rPr>
                <w:rFonts w:eastAsia="Arial" w:cstheme="minorHAnsi"/>
                <w:sz w:val="18"/>
                <w:szCs w:val="18"/>
              </w:rPr>
              <w:t xml:space="preserve"> the proponent read and accept</w:t>
            </w:r>
            <w:r w:rsidR="00D430DE">
              <w:rPr>
                <w:rFonts w:eastAsia="Arial" w:cstheme="minorHAnsi"/>
                <w:sz w:val="18"/>
                <w:szCs w:val="18"/>
              </w:rPr>
              <w:t>ed</w:t>
            </w:r>
            <w:r w:rsidR="005A1CDA" w:rsidRPr="002648A1">
              <w:rPr>
                <w:rFonts w:eastAsia="Arial" w:cstheme="minorHAnsi"/>
                <w:sz w:val="18"/>
                <w:szCs w:val="18"/>
              </w:rPr>
              <w:t xml:space="preserve"> the standards set out in section 3 of ST/SGB/2003/13 “Special measures for protection from sexual exploitation and sexual abuse”</w:t>
            </w:r>
            <w:r w:rsidR="00D430DE">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10083B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2648A1" w:rsidRDefault="006B7C4A" w:rsidP="00435662">
            <w:pPr>
              <w:pStyle w:val="ListParagraph"/>
              <w:numPr>
                <w:ilvl w:val="0"/>
                <w:numId w:val="15"/>
              </w:numPr>
              <w:spacing w:after="0" w:line="240" w:lineRule="auto"/>
              <w:jc w:val="both"/>
              <w:rPr>
                <w:rFonts w:eastAsia="Arial" w:cstheme="minorHAnsi"/>
                <w:sz w:val="18"/>
                <w:szCs w:val="18"/>
              </w:rPr>
            </w:pPr>
            <w:r>
              <w:rPr>
                <w:rFonts w:eastAsia="Arial" w:cstheme="minorHAnsi"/>
                <w:sz w:val="18"/>
                <w:szCs w:val="18"/>
                <w:lang w:val="en-CA"/>
              </w:rPr>
              <w:t>Does</w:t>
            </w:r>
            <w:r w:rsidR="005A1CDA" w:rsidRPr="002648A1">
              <w:rPr>
                <w:rFonts w:eastAsia="Arial" w:cstheme="minorHAnsi"/>
                <w:sz w:val="18"/>
                <w:szCs w:val="18"/>
              </w:rPr>
              <w:t xml:space="preserve"> </w:t>
            </w:r>
            <w:r w:rsidR="00CC116A">
              <w:rPr>
                <w:rFonts w:eastAsia="Arial" w:cstheme="minorHAnsi"/>
                <w:sz w:val="18"/>
                <w:szCs w:val="18"/>
              </w:rPr>
              <w:t xml:space="preserve">the </w:t>
            </w:r>
            <w:r w:rsidR="005A1CDA" w:rsidRPr="002648A1">
              <w:rPr>
                <w:rFonts w:eastAsia="Arial" w:cstheme="minorHAnsi"/>
                <w:sz w:val="18"/>
                <w:szCs w:val="18"/>
              </w:rPr>
              <w:t xml:space="preserve">proponent acknowledge that </w:t>
            </w:r>
            <w:r w:rsidR="00AF3AEC">
              <w:rPr>
                <w:rFonts w:eastAsia="Arial" w:cstheme="minorHAnsi"/>
                <w:sz w:val="18"/>
                <w:szCs w:val="18"/>
              </w:rPr>
              <w:t xml:space="preserve">SEA </w:t>
            </w:r>
            <w:r>
              <w:rPr>
                <w:rFonts w:eastAsia="Arial" w:cstheme="minorHAnsi"/>
                <w:sz w:val="18"/>
                <w:szCs w:val="18"/>
              </w:rPr>
              <w:t>is</w:t>
            </w:r>
            <w:r w:rsidR="005A1CDA" w:rsidRPr="002648A1">
              <w:rPr>
                <w:rFonts w:eastAsia="Arial" w:cstheme="minorHAnsi"/>
                <w:sz w:val="18"/>
                <w:szCs w:val="18"/>
              </w:rPr>
              <w:t xml:space="preserve"> strictly prohibited, and that UN Women will apply a policy of “zero tolerance” </w:t>
            </w:r>
            <w:r w:rsidR="00CC116A">
              <w:rPr>
                <w:rFonts w:eastAsia="Arial" w:cstheme="minorHAnsi"/>
                <w:sz w:val="18"/>
                <w:szCs w:val="18"/>
              </w:rPr>
              <w:t xml:space="preserve">in respect to </w:t>
            </w:r>
            <w:r w:rsidR="00AF3AEC">
              <w:rPr>
                <w:rFonts w:eastAsia="Arial" w:cstheme="minorHAnsi"/>
                <w:sz w:val="18"/>
                <w:szCs w:val="18"/>
              </w:rPr>
              <w:t xml:space="preserve">SEA </w:t>
            </w:r>
            <w:r w:rsidR="005A1CDA" w:rsidRPr="002648A1">
              <w:rPr>
                <w:rFonts w:eastAsia="Arial" w:cstheme="minorHAnsi"/>
                <w:sz w:val="18"/>
                <w:szCs w:val="18"/>
              </w:rPr>
              <w:t>of anyone including the proponent’s employees, agents, sub-partners and sub-contractors or any other persons engaged by the proponent to perform any services</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29CA2CB"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2648A1" w:rsidRDefault="006B7C4A" w:rsidP="00435662">
            <w:pPr>
              <w:pStyle w:val="ListParagraph"/>
              <w:numPr>
                <w:ilvl w:val="0"/>
                <w:numId w:val="15"/>
              </w:numPr>
              <w:spacing w:after="0" w:line="240" w:lineRule="auto"/>
              <w:jc w:val="both"/>
              <w:rPr>
                <w:rFonts w:eastAsia="Arial" w:cstheme="minorHAnsi"/>
                <w:sz w:val="18"/>
                <w:szCs w:val="18"/>
              </w:rPr>
            </w:pPr>
            <w:r>
              <w:rPr>
                <w:rFonts w:eastAsia="Arial" w:cstheme="minorHAnsi"/>
                <w:sz w:val="18"/>
                <w:szCs w:val="18"/>
                <w:lang w:val="en-CA"/>
              </w:rPr>
              <w:t>Has</w:t>
            </w:r>
            <w:r w:rsidR="00CC116A">
              <w:rPr>
                <w:rFonts w:eastAsia="Arial" w:cstheme="minorHAnsi"/>
                <w:sz w:val="18"/>
                <w:szCs w:val="18"/>
                <w:lang w:val="en-CA"/>
              </w:rPr>
              <w:t xml:space="preserve"> </w:t>
            </w:r>
            <w:r w:rsidR="005628CD">
              <w:rPr>
                <w:rFonts w:eastAsia="Arial" w:cstheme="minorHAnsi"/>
                <w:sz w:val="18"/>
                <w:szCs w:val="18"/>
                <w:lang w:val="en-CA"/>
              </w:rPr>
              <w:t xml:space="preserve">the </w:t>
            </w:r>
            <w:r w:rsidR="00CC116A">
              <w:rPr>
                <w:rFonts w:eastAsia="Arial" w:cstheme="minorHAnsi"/>
                <w:sz w:val="18"/>
                <w:szCs w:val="18"/>
                <w:lang w:val="en-CA"/>
              </w:rPr>
              <w:t>p</w:t>
            </w:r>
            <w:r w:rsidR="005A1CDA" w:rsidRPr="002648A1">
              <w:rPr>
                <w:rFonts w:eastAsia="Arial" w:cstheme="minorHAnsi"/>
                <w:sz w:val="18"/>
                <w:szCs w:val="18"/>
                <w:lang w:val="en-CA"/>
              </w:rPr>
              <w:t>roponent</w:t>
            </w:r>
            <w:r w:rsidR="005A1CDA" w:rsidRPr="002648A1">
              <w:rPr>
                <w:rFonts w:eastAsia="Arial" w:cstheme="minorHAnsi"/>
                <w:sz w:val="18"/>
                <w:szCs w:val="18"/>
              </w:rPr>
              <w:t xml:space="preserve"> reviewed and taken note of UN Women Anti-Fraud Policy</w:t>
            </w:r>
            <w:r w:rsidR="005A1CDA" w:rsidRPr="004E73A4">
              <w:rPr>
                <w:rFonts w:eastAsia="Arial" w:cstheme="minorHAnsi"/>
                <w:sz w:val="18"/>
                <w:szCs w:val="18"/>
              </w:rPr>
              <w:t xml:space="preserve"> </w:t>
            </w:r>
            <w:r w:rsidR="001C1756" w:rsidRPr="001C1756">
              <w:rPr>
                <w:rFonts w:eastAsia="Arial" w:cstheme="minorHAnsi"/>
                <w:b/>
                <w:bCs/>
                <w:sz w:val="18"/>
                <w:szCs w:val="18"/>
              </w:rPr>
              <w:t>(</w:t>
            </w:r>
            <w:r w:rsidR="005A1CDA" w:rsidRPr="00F345EC">
              <w:rPr>
                <w:rFonts w:eastAsia="Arial" w:cstheme="minorHAnsi"/>
                <w:b/>
                <w:bCs/>
                <w:sz w:val="18"/>
                <w:szCs w:val="18"/>
              </w:rPr>
              <w:t>Annex B</w:t>
            </w:r>
            <w:r w:rsidR="001C1756">
              <w:rPr>
                <w:rFonts w:eastAsia="Arial" w:cstheme="minorHAnsi"/>
                <w:b/>
                <w:bCs/>
                <w:sz w:val="18"/>
                <w:szCs w:val="18"/>
              </w:rPr>
              <w:t>-6)</w:t>
            </w:r>
            <w:r w:rsidR="0004683C" w:rsidRPr="0004683C">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21AED62" w14:textId="77777777" w:rsidR="005A1CDA" w:rsidRPr="0056586D" w:rsidRDefault="005A1CDA" w:rsidP="005A1CDA">
            <w:pPr>
              <w:spacing w:after="0" w:line="240" w:lineRule="auto"/>
              <w:rPr>
                <w:rFonts w:eastAsia="Calibri" w:cstheme="minorHAnsi"/>
                <w:color w:val="000000"/>
                <w:sz w:val="18"/>
                <w:szCs w:val="18"/>
                <w:lang w:val="en-CA"/>
              </w:rPr>
            </w:pPr>
          </w:p>
        </w:tc>
      </w:tr>
    </w:tbl>
    <w:p w14:paraId="7543BAE0" w14:textId="77777777" w:rsidR="00E8091E" w:rsidRDefault="00E8091E" w:rsidP="0038204D">
      <w:pPr>
        <w:spacing w:after="0" w:line="240" w:lineRule="auto"/>
        <w:rPr>
          <w:rFonts w:eastAsia="Calibri" w:cstheme="minorHAnsi"/>
          <w:b/>
          <w:bCs/>
          <w:spacing w:val="-3"/>
          <w:sz w:val="18"/>
          <w:szCs w:val="18"/>
          <w:lang w:val="en-CA"/>
        </w:rPr>
      </w:pPr>
    </w:p>
    <w:p w14:paraId="6E3B500C" w14:textId="77777777" w:rsidR="000E363C" w:rsidRDefault="000E363C" w:rsidP="0038204D">
      <w:pPr>
        <w:spacing w:after="0" w:line="240" w:lineRule="auto"/>
        <w:rPr>
          <w:rFonts w:eastAsia="Calibri" w:cstheme="minorHAnsi"/>
          <w:b/>
          <w:bCs/>
          <w:spacing w:val="-3"/>
          <w:sz w:val="18"/>
          <w:szCs w:val="18"/>
          <w:lang w:val="en-CA"/>
        </w:rPr>
      </w:pPr>
    </w:p>
    <w:p w14:paraId="4B9615E8" w14:textId="4C157521" w:rsidR="00AE7ECB" w:rsidRDefault="00315AE3" w:rsidP="0038204D">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Please provide the following information</w:t>
      </w:r>
      <w:r w:rsidR="007A68BF">
        <w:rPr>
          <w:rFonts w:eastAsia="Calibri" w:cstheme="minorHAnsi"/>
          <w:b/>
          <w:bCs/>
          <w:spacing w:val="-3"/>
          <w:sz w:val="18"/>
          <w:szCs w:val="18"/>
          <w:lang w:val="en-CA"/>
        </w:rPr>
        <w:t xml:space="preserve">: </w:t>
      </w:r>
    </w:p>
    <w:p w14:paraId="43724E72" w14:textId="13384568" w:rsidR="007A68BF"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B8000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Default="007A68BF" w:rsidP="00435662">
            <w:pPr>
              <w:pStyle w:val="ListParagraph"/>
              <w:numPr>
                <w:ilvl w:val="0"/>
                <w:numId w:val="13"/>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532495">
              <w:rPr>
                <w:rFonts w:ascii="Calibri" w:eastAsia="Arial" w:hAnsi="Calibri" w:cs="Calibri"/>
                <w:sz w:val="18"/>
                <w:szCs w:val="18"/>
              </w:rPr>
              <w:t>e</w:t>
            </w:r>
            <w:r w:rsidRPr="00776527">
              <w:rPr>
                <w:rFonts w:ascii="Calibri" w:eastAsia="Arial" w:hAnsi="Calibri" w:cs="Calibri"/>
                <w:sz w:val="18"/>
                <w:szCs w:val="18"/>
              </w:rPr>
              <w:t>xecutive (e.g.</w:t>
            </w:r>
            <w:r w:rsidR="00F37CF9">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532495">
              <w:rPr>
                <w:rFonts w:ascii="Calibri" w:eastAsia="Arial" w:hAnsi="Calibri" w:cs="Calibri"/>
                <w:sz w:val="18"/>
                <w:szCs w:val="18"/>
              </w:rPr>
              <w:t>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7A68BF" w:rsidRDefault="007A68BF" w:rsidP="007A68BF">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7A68BF"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Default="00DB454E" w:rsidP="00435662">
            <w:pPr>
              <w:pStyle w:val="ListParagraph"/>
              <w:numPr>
                <w:ilvl w:val="0"/>
                <w:numId w:val="13"/>
              </w:numPr>
              <w:spacing w:after="0" w:line="240" w:lineRule="auto"/>
              <w:rPr>
                <w:rFonts w:ascii="Calibri" w:eastAsia="Arial" w:hAnsi="Calibri" w:cs="Calibri"/>
                <w:sz w:val="18"/>
                <w:szCs w:val="18"/>
              </w:rPr>
            </w:pPr>
            <w:r>
              <w:rPr>
                <w:rFonts w:ascii="Calibri" w:eastAsia="Arial" w:hAnsi="Calibri" w:cs="Calibri"/>
                <w:sz w:val="18"/>
                <w:szCs w:val="18"/>
              </w:rPr>
              <w:t>What is the f</w:t>
            </w:r>
            <w:r w:rsidR="007A68BF">
              <w:rPr>
                <w:rFonts w:ascii="Calibri" w:eastAsia="Arial" w:hAnsi="Calibri" w:cs="Calibri"/>
                <w:sz w:val="18"/>
                <w:szCs w:val="18"/>
              </w:rPr>
              <w:t xml:space="preserve">emale to </w:t>
            </w:r>
            <w:r>
              <w:rPr>
                <w:rFonts w:ascii="Calibri" w:eastAsia="Arial" w:hAnsi="Calibri" w:cs="Calibri"/>
                <w:sz w:val="18"/>
                <w:szCs w:val="18"/>
              </w:rPr>
              <w:t>m</w:t>
            </w:r>
            <w:r w:rsidR="007A68BF">
              <w:rPr>
                <w:rFonts w:ascii="Calibri" w:eastAsia="Arial" w:hAnsi="Calibri" w:cs="Calibri"/>
                <w:sz w:val="18"/>
                <w:szCs w:val="18"/>
              </w:rPr>
              <w:t xml:space="preserve">ale </w:t>
            </w:r>
            <w:r>
              <w:rPr>
                <w:rFonts w:ascii="Calibri" w:eastAsia="Arial" w:hAnsi="Calibri" w:cs="Calibri"/>
                <w:sz w:val="18"/>
                <w:szCs w:val="18"/>
              </w:rPr>
              <w:t>r</w:t>
            </w:r>
            <w:r w:rsidR="007A68BF">
              <w:rPr>
                <w:rFonts w:ascii="Calibri" w:eastAsia="Arial" w:hAnsi="Calibri" w:cs="Calibri"/>
                <w:sz w:val="18"/>
                <w:szCs w:val="18"/>
              </w:rPr>
              <w:t xml:space="preserve">atio in the </w:t>
            </w:r>
            <w:r>
              <w:rPr>
                <w:rFonts w:ascii="Calibri" w:eastAsia="Arial" w:hAnsi="Calibri" w:cs="Calibri"/>
                <w:sz w:val="18"/>
                <w:szCs w:val="18"/>
              </w:rPr>
              <w:t>p</w:t>
            </w:r>
            <w:r w:rsidR="007A68BF">
              <w:rPr>
                <w:rFonts w:ascii="Calibri" w:eastAsia="Arial" w:hAnsi="Calibri" w:cs="Calibri"/>
                <w:sz w:val="18"/>
                <w:szCs w:val="18"/>
              </w:rPr>
              <w:t xml:space="preserve">roponent’s </w:t>
            </w:r>
            <w:r>
              <w:rPr>
                <w:rFonts w:ascii="Calibri" w:eastAsia="Arial" w:hAnsi="Calibri" w:cs="Calibri"/>
                <w:sz w:val="18"/>
                <w:szCs w:val="18"/>
              </w:rPr>
              <w:t>b</w:t>
            </w:r>
            <w:r w:rsidR="007A68BF">
              <w:rPr>
                <w:rFonts w:ascii="Calibri" w:eastAsia="Arial" w:hAnsi="Calibri" w:cs="Calibri"/>
                <w:sz w:val="18"/>
                <w:szCs w:val="18"/>
              </w:rPr>
              <w:t>oard</w:t>
            </w:r>
            <w:r>
              <w:rPr>
                <w:rFonts w:ascii="Calibri" w:eastAsia="Arial" w:hAnsi="Calibri" w:cs="Calibri"/>
                <w:sz w:val="18"/>
                <w:szCs w:val="18"/>
              </w:rPr>
              <w:t>?</w:t>
            </w:r>
            <w:r w:rsidR="007A68BF">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7A68BF" w:rsidRDefault="007A68BF" w:rsidP="007A68BF">
            <w:pPr>
              <w:spacing w:after="0" w:line="240" w:lineRule="auto"/>
              <w:rPr>
                <w:rFonts w:ascii="Calibri" w:eastAsia="Arial" w:hAnsi="Calibri" w:cs="Calibri"/>
                <w:sz w:val="18"/>
                <w:szCs w:val="18"/>
              </w:rPr>
            </w:pPr>
          </w:p>
        </w:tc>
      </w:tr>
    </w:tbl>
    <w:p w14:paraId="70CB6006" w14:textId="77777777" w:rsidR="007A68BF" w:rsidRDefault="007A68BF" w:rsidP="0038204D">
      <w:pPr>
        <w:spacing w:after="0" w:line="240" w:lineRule="auto"/>
        <w:rPr>
          <w:rFonts w:eastAsia="Calibri" w:cstheme="minorHAnsi"/>
          <w:b/>
          <w:bCs/>
          <w:spacing w:val="-3"/>
          <w:sz w:val="18"/>
          <w:szCs w:val="18"/>
          <w:lang w:val="en-CA"/>
        </w:rPr>
      </w:pPr>
    </w:p>
    <w:p w14:paraId="4A336A11" w14:textId="497639A9" w:rsidR="00C53CDE" w:rsidRDefault="00C53CDE" w:rsidP="00DC6588">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5AA17FB9" w14:textId="77777777" w:rsidR="00DB454E" w:rsidRPr="0056586D"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56586D" w:rsidRDefault="00C53CDE" w:rsidP="00435662">
      <w:pPr>
        <w:keepNext/>
        <w:keepLines/>
        <w:numPr>
          <w:ilvl w:val="0"/>
          <w:numId w:val="10"/>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B6686F">
        <w:rPr>
          <w:rFonts w:eastAsiaTheme="majorEastAsia" w:cstheme="minorHAnsi"/>
          <w:color w:val="000000" w:themeColor="text1"/>
          <w:sz w:val="18"/>
          <w:szCs w:val="18"/>
        </w:rPr>
        <w:t>nent</w:t>
      </w:r>
      <w:r w:rsidR="00DB454E">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must include an acceptance of the terms and conditions outlined in the </w:t>
      </w:r>
      <w:r w:rsidR="00F82B7A">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w:t>
      </w:r>
      <w:r w:rsidR="009B317A">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or objections thereto.</w:t>
      </w:r>
      <w:r w:rsidR="00A035E0">
        <w:rPr>
          <w:rFonts w:eastAsiaTheme="majorEastAsia" w:cstheme="minorHAnsi"/>
          <w:color w:val="000000" w:themeColor="text1"/>
          <w:sz w:val="18"/>
          <w:szCs w:val="18"/>
        </w:rPr>
        <w:t xml:space="preserve"> </w:t>
      </w:r>
    </w:p>
    <w:p w14:paraId="58C5FC41" w14:textId="1B1DA496" w:rsidR="00C53CDE" w:rsidRPr="0056586D" w:rsidRDefault="00C53CDE" w:rsidP="00435662">
      <w:pPr>
        <w:keepNext/>
        <w:keepLines/>
        <w:numPr>
          <w:ilvl w:val="0"/>
          <w:numId w:val="10"/>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Submission of</w:t>
      </w:r>
      <w:r w:rsidR="00DB454E">
        <w:rPr>
          <w:rFonts w:eastAsiaTheme="majorEastAsia" w:cstheme="minorHAnsi"/>
          <w:color w:val="000000" w:themeColor="text1"/>
          <w:sz w:val="18"/>
          <w:szCs w:val="18"/>
        </w:rPr>
        <w:t xml:space="preserve"> any such</w:t>
      </w:r>
      <w:r w:rsidRPr="0056586D">
        <w:rPr>
          <w:rFonts w:eastAsiaTheme="majorEastAsia" w:cstheme="minorHAnsi"/>
          <w:color w:val="000000" w:themeColor="text1"/>
          <w:sz w:val="18"/>
          <w:szCs w:val="18"/>
        </w:rPr>
        <w:t xml:space="preserve"> reservations or objections does not mean that </w:t>
      </w:r>
      <w:r w:rsidR="00C6272A" w:rsidRPr="0056586D">
        <w:rPr>
          <w:rFonts w:eastAsiaTheme="majorEastAsia" w:cstheme="minorHAnsi"/>
          <w:color w:val="000000" w:themeColor="text1"/>
          <w:sz w:val="18"/>
          <w:szCs w:val="18"/>
        </w:rPr>
        <w:t>UN Women</w:t>
      </w:r>
      <w:r w:rsidRPr="0056586D">
        <w:rPr>
          <w:rFonts w:eastAsiaTheme="majorEastAsia" w:cstheme="minorHAnsi"/>
          <w:color w:val="000000" w:themeColor="text1"/>
          <w:sz w:val="18"/>
          <w:szCs w:val="18"/>
        </w:rPr>
        <w:t xml:space="preserve"> 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3E6B3C07" w14:textId="34197F05" w:rsidR="00C53CDE" w:rsidRPr="0056586D" w:rsidRDefault="00C6272A" w:rsidP="00435662">
      <w:pPr>
        <w:keepNext/>
        <w:keepLines/>
        <w:numPr>
          <w:ilvl w:val="0"/>
          <w:numId w:val="10"/>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C53CDE" w:rsidRPr="0056586D">
        <w:rPr>
          <w:rFonts w:eastAsiaTheme="majorEastAsia" w:cstheme="minorHAnsi"/>
          <w:color w:val="000000" w:themeColor="text1"/>
          <w:sz w:val="18"/>
          <w:szCs w:val="18"/>
        </w:rPr>
        <w:t xml:space="preserve"> will evaluate any reservation or objection during </w:t>
      </w:r>
      <w:r w:rsidR="00DB454E">
        <w:rPr>
          <w:rFonts w:eastAsiaTheme="majorEastAsia" w:cstheme="minorHAnsi"/>
          <w:color w:val="000000" w:themeColor="text1"/>
          <w:sz w:val="18"/>
          <w:szCs w:val="18"/>
        </w:rPr>
        <w:t xml:space="preserve">its </w:t>
      </w:r>
      <w:r w:rsidR="00C53CDE" w:rsidRPr="0056586D">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56586D"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56586D" w14:paraId="37A3DD6F" w14:textId="77777777" w:rsidTr="006C2C6B">
        <w:tc>
          <w:tcPr>
            <w:tcW w:w="6385" w:type="dxa"/>
          </w:tcPr>
          <w:p w14:paraId="72E3B316" w14:textId="4907CB12" w:rsidR="00C53CDE" w:rsidRPr="00226DA8" w:rsidRDefault="00DB454E" w:rsidP="00226DA8">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245A4F60" w14:textId="13E53934" w:rsidR="00C53CDE" w:rsidRPr="00226DA8" w:rsidRDefault="00C53CDE" w:rsidP="00226DA8">
            <w:pPr>
              <w:jc w:val="center"/>
              <w:rPr>
                <w:rFonts w:asciiTheme="minorHAnsi" w:hAnsiTheme="minorHAnsi" w:cstheme="minorHAnsi"/>
                <w:b/>
                <w:bCs/>
                <w:sz w:val="18"/>
                <w:szCs w:val="18"/>
              </w:rPr>
            </w:pPr>
            <w:r w:rsidRPr="00226DA8">
              <w:rPr>
                <w:rFonts w:cstheme="minorHAnsi"/>
                <w:b/>
                <w:bCs/>
                <w:sz w:val="18"/>
                <w:szCs w:val="18"/>
              </w:rPr>
              <w:t>Proponent’s response</w:t>
            </w:r>
          </w:p>
        </w:tc>
      </w:tr>
      <w:tr w:rsidR="00C53CDE" w:rsidRPr="0056586D" w14:paraId="02C070B4" w14:textId="77777777" w:rsidTr="006C2C6B">
        <w:tc>
          <w:tcPr>
            <w:tcW w:w="6385" w:type="dxa"/>
          </w:tcPr>
          <w:p w14:paraId="2472B0B6" w14:textId="16B095C3"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sidR="00554FAC">
              <w:rPr>
                <w:rFonts w:asciiTheme="minorHAnsi" w:hAnsiTheme="minorHAnsi" w:cstheme="minorHAnsi"/>
                <w:sz w:val="18"/>
                <w:szCs w:val="18"/>
              </w:rPr>
              <w:t>.</w:t>
            </w:r>
          </w:p>
        </w:tc>
        <w:tc>
          <w:tcPr>
            <w:tcW w:w="2700" w:type="dxa"/>
          </w:tcPr>
          <w:p w14:paraId="5EF1F13C" w14:textId="70B84D49" w:rsidR="00C53CDE" w:rsidRPr="0056586D" w:rsidRDefault="0070113E" w:rsidP="0038204D">
            <w:pPr>
              <w:rPr>
                <w:rFonts w:asciiTheme="minorHAnsi" w:hAnsiTheme="minorHAnsi" w:cstheme="minorHAnsi"/>
                <w:sz w:val="18"/>
                <w:szCs w:val="18"/>
              </w:rPr>
            </w:pPr>
            <w:r w:rsidRPr="0056586D">
              <w:rPr>
                <w:rFonts w:asciiTheme="minorHAnsi" w:hAnsiTheme="minorHAnsi" w:cstheme="minorHAnsi"/>
                <w:sz w:val="18"/>
                <w:szCs w:val="18"/>
              </w:rPr>
              <w:t>Yes</w:t>
            </w:r>
            <w:r w:rsidR="00354D2E">
              <w:rPr>
                <w:rFonts w:asciiTheme="minorHAnsi" w:hAnsiTheme="minorHAnsi" w:cstheme="minorHAnsi"/>
                <w:sz w:val="18"/>
                <w:szCs w:val="18"/>
              </w:rPr>
              <w:t>/</w:t>
            </w:r>
            <w:r w:rsidRPr="0056586D">
              <w:rPr>
                <w:rFonts w:asciiTheme="minorHAnsi" w:hAnsiTheme="minorHAnsi" w:cstheme="minorHAnsi"/>
                <w:sz w:val="18"/>
                <w:szCs w:val="18"/>
              </w:rPr>
              <w:t>No</w:t>
            </w:r>
          </w:p>
        </w:tc>
      </w:tr>
      <w:tr w:rsidR="00C53CDE" w:rsidRPr="0056586D" w14:paraId="5BE6126E" w14:textId="77777777" w:rsidTr="006C2C6B">
        <w:tc>
          <w:tcPr>
            <w:tcW w:w="6385" w:type="dxa"/>
          </w:tcPr>
          <w:p w14:paraId="2BB05E11" w14:textId="55DDB438"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56586D" w:rsidRDefault="00C53CDE" w:rsidP="0038204D">
            <w:pPr>
              <w:rPr>
                <w:rFonts w:asciiTheme="minorHAnsi" w:hAnsiTheme="minorHAnsi" w:cstheme="minorHAnsi"/>
                <w:sz w:val="18"/>
                <w:szCs w:val="18"/>
              </w:rPr>
            </w:pPr>
          </w:p>
        </w:tc>
      </w:tr>
    </w:tbl>
    <w:p w14:paraId="245DF77B" w14:textId="77777777" w:rsidR="00C53CDE" w:rsidRPr="0056586D"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56586D" w:rsidRDefault="00522AED" w:rsidP="0038204D">
      <w:pPr>
        <w:spacing w:after="0" w:line="240" w:lineRule="auto"/>
        <w:rPr>
          <w:rFonts w:eastAsia="Calibri" w:cstheme="minorHAnsi"/>
          <w:b/>
          <w:bCs/>
          <w:color w:val="000000"/>
          <w:sz w:val="18"/>
          <w:szCs w:val="18"/>
          <w:lang w:val="en-CA"/>
        </w:rPr>
      </w:pPr>
    </w:p>
    <w:p w14:paraId="0E663237" w14:textId="77777777" w:rsidR="00CA050B" w:rsidRPr="0056586D" w:rsidRDefault="00CA050B" w:rsidP="0038204D">
      <w:pPr>
        <w:spacing w:after="0" w:line="240" w:lineRule="auto"/>
        <w:rPr>
          <w:rFonts w:eastAsia="Times New Roman" w:cstheme="minorHAnsi"/>
          <w:b/>
          <w:color w:val="000000"/>
          <w:spacing w:val="-3"/>
          <w:sz w:val="18"/>
          <w:szCs w:val="18"/>
          <w:lang w:val="en-GB" w:eastAsia="en-GB"/>
        </w:rPr>
      </w:pPr>
      <w:r w:rsidRPr="0056586D">
        <w:rPr>
          <w:rFonts w:eastAsia="Calibri" w:cstheme="minorHAnsi"/>
          <w:color w:val="000000"/>
          <w:spacing w:val="-3"/>
          <w:sz w:val="18"/>
          <w:szCs w:val="18"/>
          <w:lang w:val="en-CA"/>
        </w:rPr>
        <w:br w:type="page"/>
      </w:r>
    </w:p>
    <w:p w14:paraId="2402A115" w14:textId="4009CFFA" w:rsidR="009812E6" w:rsidRPr="000267D8" w:rsidRDefault="009812E6" w:rsidP="0038204D">
      <w:pPr>
        <w:spacing w:after="0" w:line="240" w:lineRule="auto"/>
        <w:jc w:val="center"/>
        <w:rPr>
          <w:rFonts w:eastAsia="Times New Roman" w:cstheme="minorHAnsi"/>
          <w:b/>
          <w:color w:val="0070C0"/>
          <w:sz w:val="18"/>
          <w:szCs w:val="18"/>
          <w:u w:val="single"/>
          <w:lang w:val="en-GB" w:eastAsia="en-GB"/>
        </w:rPr>
      </w:pPr>
      <w:r w:rsidRPr="000267D8">
        <w:rPr>
          <w:rFonts w:eastAsia="Times New Roman" w:cstheme="minorHAnsi"/>
          <w:b/>
          <w:color w:val="0070C0"/>
          <w:sz w:val="18"/>
          <w:szCs w:val="18"/>
          <w:u w:val="single"/>
          <w:lang w:val="en-GB" w:eastAsia="en-GB"/>
        </w:rPr>
        <w:lastRenderedPageBreak/>
        <w:t>Section 2</w:t>
      </w:r>
    </w:p>
    <w:p w14:paraId="0548030C" w14:textId="77777777" w:rsidR="00C22EF1" w:rsidRPr="0056586D" w:rsidRDefault="00C22EF1" w:rsidP="0038204D">
      <w:pPr>
        <w:spacing w:after="0" w:line="240" w:lineRule="auto"/>
        <w:rPr>
          <w:rFonts w:eastAsia="Calibri" w:cstheme="minorHAnsi"/>
          <w:color w:val="000000"/>
          <w:sz w:val="18"/>
          <w:szCs w:val="18"/>
          <w:lang w:val="en-CA"/>
        </w:rPr>
      </w:pPr>
    </w:p>
    <w:p w14:paraId="0458BA22" w14:textId="37F3707C" w:rsidR="00C22EF1" w:rsidRPr="0056586D" w:rsidRDefault="00C22EF1" w:rsidP="0038204D">
      <w:pPr>
        <w:spacing w:after="0" w:line="240" w:lineRule="auto"/>
        <w:rPr>
          <w:rFonts w:eastAsia="Calibri" w:cstheme="minorHAnsi"/>
          <w:b/>
          <w:bCs/>
          <w:color w:val="000000"/>
          <w:sz w:val="18"/>
          <w:szCs w:val="18"/>
          <w:lang w:val="en-CA"/>
        </w:rPr>
      </w:pPr>
      <w:r w:rsidRPr="0056586D">
        <w:rPr>
          <w:rFonts w:eastAsia="Calibri" w:cstheme="minorHAnsi"/>
          <w:b/>
          <w:bCs/>
          <w:color w:val="000000"/>
          <w:sz w:val="18"/>
          <w:szCs w:val="18"/>
          <w:lang w:val="en-CA"/>
        </w:rPr>
        <w:t>CFP No</w:t>
      </w:r>
      <w:r w:rsidRPr="0075481B">
        <w:rPr>
          <w:rFonts w:eastAsia="Calibri" w:cstheme="minorHAnsi"/>
          <w:b/>
          <w:bCs/>
          <w:color w:val="000000"/>
          <w:sz w:val="18"/>
          <w:szCs w:val="18"/>
          <w:lang w:val="en-CA"/>
        </w:rPr>
        <w:t xml:space="preserve">. </w:t>
      </w:r>
      <w:r w:rsidR="00FE3A82" w:rsidRPr="0075481B">
        <w:rPr>
          <w:rFonts w:eastAsia="Calibri" w:cstheme="minorHAnsi"/>
          <w:b/>
          <w:bCs/>
          <w:color w:val="000000"/>
          <w:sz w:val="18"/>
          <w:szCs w:val="18"/>
          <w:shd w:val="clear" w:color="auto" w:fill="FFFF00"/>
          <w:lang w:val="en-CA"/>
        </w:rPr>
        <w:t>UNW-AP-IND-CFP-2022</w:t>
      </w:r>
      <w:r w:rsidR="004E7841" w:rsidRPr="0075481B">
        <w:rPr>
          <w:rFonts w:eastAsia="Calibri" w:cstheme="minorHAnsi"/>
          <w:b/>
          <w:bCs/>
          <w:color w:val="000000"/>
          <w:sz w:val="18"/>
          <w:szCs w:val="18"/>
          <w:shd w:val="clear" w:color="auto" w:fill="FFFF00"/>
          <w:lang w:val="en-CA"/>
        </w:rPr>
        <w:t>-010</w:t>
      </w:r>
    </w:p>
    <w:p w14:paraId="5AE968EA"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187C8659" w14:textId="645E3102" w:rsidR="004E7841" w:rsidRPr="004E7841" w:rsidRDefault="004E7841" w:rsidP="00435662">
      <w:pPr>
        <w:pStyle w:val="ListParagraph"/>
        <w:numPr>
          <w:ilvl w:val="0"/>
          <w:numId w:val="57"/>
        </w:numPr>
        <w:tabs>
          <w:tab w:val="center" w:pos="4320"/>
          <w:tab w:val="right" w:pos="8640"/>
        </w:tabs>
        <w:spacing w:after="0" w:line="240" w:lineRule="auto"/>
        <w:rPr>
          <w:rFonts w:eastAsia="Times New Roman" w:cstheme="minorHAnsi"/>
          <w:b/>
          <w:color w:val="0070C0"/>
          <w:sz w:val="18"/>
          <w:szCs w:val="18"/>
          <w:lang w:val="en-GB" w:eastAsia="en-GB"/>
        </w:rPr>
      </w:pPr>
      <w:r w:rsidRPr="004E7841">
        <w:rPr>
          <w:rFonts w:eastAsia="Times New Roman" w:cstheme="minorHAnsi"/>
          <w:b/>
          <w:color w:val="0070C0"/>
          <w:sz w:val="18"/>
          <w:szCs w:val="18"/>
          <w:lang w:val="en-GB" w:eastAsia="en-GB"/>
        </w:rPr>
        <w:t>Instructions to Proponents</w:t>
      </w:r>
    </w:p>
    <w:p w14:paraId="7C3ACA50" w14:textId="77777777" w:rsidR="004E7841" w:rsidRPr="0056586D" w:rsidRDefault="004E7841" w:rsidP="004E7841">
      <w:pPr>
        <w:tabs>
          <w:tab w:val="center" w:pos="4680"/>
          <w:tab w:val="right" w:pos="9360"/>
        </w:tabs>
        <w:spacing w:after="0" w:line="240" w:lineRule="auto"/>
        <w:rPr>
          <w:rFonts w:eastAsia="Calibri" w:cstheme="minorHAnsi"/>
          <w:color w:val="000000"/>
          <w:sz w:val="18"/>
          <w:szCs w:val="18"/>
          <w:lang w:val="en-CA"/>
        </w:rPr>
      </w:pPr>
    </w:p>
    <w:p w14:paraId="767051ED" w14:textId="77777777" w:rsidR="004E7841" w:rsidRPr="007C4FD2" w:rsidRDefault="004E7841" w:rsidP="00435662">
      <w:pPr>
        <w:keepNext/>
        <w:keepLines/>
        <w:numPr>
          <w:ilvl w:val="0"/>
          <w:numId w:val="5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Introduction</w:t>
      </w:r>
    </w:p>
    <w:p w14:paraId="4E03DC78" w14:textId="77777777" w:rsidR="004E7841" w:rsidRPr="0056586D" w:rsidRDefault="004E7841" w:rsidP="00435662">
      <w:pPr>
        <w:numPr>
          <w:ilvl w:val="1"/>
          <w:numId w:val="56"/>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UN Women invite qualified parties to submit Technical and Financial Proposals to provide services associated with the UN Women requirement</w:t>
      </w:r>
      <w:r>
        <w:rPr>
          <w:rFonts w:eastAsia="Calibri" w:cstheme="minorHAnsi"/>
          <w:color w:val="000000"/>
          <w:spacing w:val="-3"/>
          <w:sz w:val="18"/>
          <w:szCs w:val="18"/>
          <w:lang w:val="en-GB" w:eastAsia="en-GB"/>
        </w:rPr>
        <w:t>s</w:t>
      </w:r>
      <w:r w:rsidRPr="0056586D">
        <w:rPr>
          <w:rFonts w:eastAsia="Calibri" w:cstheme="minorHAnsi"/>
          <w:color w:val="000000"/>
          <w:spacing w:val="-3"/>
          <w:sz w:val="18"/>
          <w:szCs w:val="18"/>
          <w:lang w:val="en-GB" w:eastAsia="en-GB"/>
        </w:rPr>
        <w:t xml:space="preserve"> for </w:t>
      </w:r>
      <w:r>
        <w:rPr>
          <w:rFonts w:eastAsia="Calibri" w:cstheme="minorHAnsi"/>
          <w:color w:val="000000"/>
          <w:spacing w:val="-3"/>
          <w:sz w:val="18"/>
          <w:szCs w:val="18"/>
          <w:lang w:val="en-GB" w:eastAsia="en-GB"/>
        </w:rPr>
        <w:t xml:space="preserve">a </w:t>
      </w:r>
      <w:r w:rsidRPr="0056586D">
        <w:rPr>
          <w:rFonts w:eastAsia="Calibri" w:cstheme="minorHAnsi"/>
          <w:color w:val="000000"/>
          <w:spacing w:val="-3"/>
          <w:sz w:val="18"/>
          <w:szCs w:val="18"/>
          <w:lang w:val="en-GB" w:eastAsia="en-GB"/>
        </w:rPr>
        <w:t>Responsible Party.</w:t>
      </w:r>
    </w:p>
    <w:p w14:paraId="052DCCAD" w14:textId="77777777" w:rsidR="004E7841" w:rsidRPr="0056586D" w:rsidRDefault="004E7841" w:rsidP="00435662">
      <w:pPr>
        <w:numPr>
          <w:ilvl w:val="1"/>
          <w:numId w:val="56"/>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UN Women is soliciting proposals from Civil Society Organizations (CSOs). </w:t>
      </w:r>
      <w:r w:rsidRPr="00C1175E">
        <w:rPr>
          <w:rFonts w:eastAsia="Calibri" w:cstheme="minorHAnsi"/>
          <w:b/>
          <w:spacing w:val="-3"/>
          <w:sz w:val="18"/>
          <w:szCs w:val="18"/>
          <w:lang w:val="en-GB" w:eastAsia="en-GB"/>
        </w:rPr>
        <w:t>Women’s organizations or entities are highly encouraged to apply.</w:t>
      </w:r>
    </w:p>
    <w:p w14:paraId="4911BD99" w14:textId="77777777" w:rsidR="004E7841" w:rsidRPr="0056586D" w:rsidRDefault="004E7841" w:rsidP="00435662">
      <w:pPr>
        <w:numPr>
          <w:ilvl w:val="1"/>
          <w:numId w:val="56"/>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1 </w:t>
      </w:r>
      <w:r>
        <w:rPr>
          <w:rFonts w:eastAsia="Calibri" w:cstheme="minorHAnsi"/>
          <w:b/>
          <w:bCs/>
          <w:color w:val="000000"/>
          <w:spacing w:val="-3"/>
          <w:sz w:val="18"/>
          <w:szCs w:val="18"/>
          <w:lang w:val="en-GB" w:eastAsia="en-GB"/>
        </w:rPr>
        <w:t>–</w:t>
      </w:r>
      <w:r w:rsidRPr="002F724E">
        <w:rPr>
          <w:rFonts w:eastAsia="Calibri" w:cstheme="minorHAnsi"/>
          <w:b/>
          <w:bCs/>
          <w:color w:val="000000"/>
          <w:spacing w:val="-3"/>
          <w:sz w:val="18"/>
          <w:szCs w:val="18"/>
          <w:lang w:val="en-GB" w:eastAsia="en-GB"/>
        </w:rPr>
        <w:t xml:space="preserve"> </w:t>
      </w:r>
      <w:r>
        <w:rPr>
          <w:rFonts w:eastAsia="Calibri" w:cstheme="minorHAnsi"/>
          <w:b/>
          <w:bCs/>
          <w:color w:val="000000"/>
          <w:spacing w:val="-3"/>
          <w:sz w:val="18"/>
          <w:szCs w:val="18"/>
          <w:lang w:val="en-GB" w:eastAsia="en-GB"/>
        </w:rPr>
        <w:t>c)</w:t>
      </w:r>
      <w:r w:rsidRPr="002F724E">
        <w:rPr>
          <w:rFonts w:eastAsia="Calibri" w:cstheme="minorHAnsi"/>
          <w:b/>
          <w:bCs/>
          <w:color w:val="000000"/>
          <w:spacing w:val="-3"/>
          <w:sz w:val="18"/>
          <w:szCs w:val="18"/>
          <w:lang w:val="en-GB" w:eastAsia="en-GB"/>
        </w:rPr>
        <w:t xml:space="preserve"> “</w:t>
      </w:r>
      <w:r>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Terms of Reference”</w:t>
      </w:r>
      <w:r w:rsidRPr="0056586D">
        <w:rPr>
          <w:rFonts w:eastAsia="Calibri" w:cstheme="minorHAnsi"/>
          <w:color w:val="000000"/>
          <w:spacing w:val="-3"/>
          <w:sz w:val="18"/>
          <w:szCs w:val="18"/>
          <w:lang w:val="en-GB" w:eastAsia="en-GB"/>
        </w:rPr>
        <w:t>.</w:t>
      </w:r>
    </w:p>
    <w:p w14:paraId="48A36BA0" w14:textId="77777777" w:rsidR="004E7841" w:rsidRPr="0056586D" w:rsidRDefault="004E7841" w:rsidP="00435662">
      <w:pPr>
        <w:numPr>
          <w:ilvl w:val="1"/>
          <w:numId w:val="5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at its discretion, cancel the services in part or in whole.</w:t>
      </w:r>
    </w:p>
    <w:p w14:paraId="4064B92F" w14:textId="77777777" w:rsidR="004E7841" w:rsidRPr="0056586D" w:rsidRDefault="004E7841" w:rsidP="00435662">
      <w:pPr>
        <w:numPr>
          <w:ilvl w:val="1"/>
          <w:numId w:val="5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Proponents may withdraw the proposal after submission, provided that written notice of withdrawal is received by UN Women prior to the deadline prescribed for </w:t>
      </w:r>
      <w:r>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56586D">
        <w:rPr>
          <w:rFonts w:eastAsia="Calibri" w:cstheme="minorHAnsi"/>
          <w:color w:val="000000"/>
          <w:spacing w:val="-2"/>
          <w:sz w:val="18"/>
          <w:szCs w:val="18"/>
          <w:lang w:val="en-GB" w:eastAsia="en-GB"/>
        </w:rPr>
        <w:t xml:space="preserve">No proposal may be modified </w:t>
      </w:r>
      <w:proofErr w:type="gramStart"/>
      <w:r w:rsidRPr="0056586D">
        <w:rPr>
          <w:rFonts w:eastAsia="Calibri" w:cstheme="minorHAnsi"/>
          <w:color w:val="000000"/>
          <w:spacing w:val="-2"/>
          <w:sz w:val="18"/>
          <w:szCs w:val="18"/>
          <w:lang w:val="en-GB" w:eastAsia="en-GB"/>
        </w:rPr>
        <w:t>subsequent to</w:t>
      </w:r>
      <w:proofErr w:type="gramEnd"/>
      <w:r w:rsidRPr="0056586D">
        <w:rPr>
          <w:rFonts w:eastAsia="Calibri" w:cstheme="minorHAnsi"/>
          <w:color w:val="000000"/>
          <w:spacing w:val="-2"/>
          <w:sz w:val="18"/>
          <w:szCs w:val="18"/>
          <w:lang w:val="en-GB" w:eastAsia="en-GB"/>
        </w:rPr>
        <w:t xml:space="preserve"> the deadline for </w:t>
      </w:r>
      <w:r>
        <w:rPr>
          <w:rFonts w:eastAsia="Calibri" w:cstheme="minorHAnsi"/>
          <w:color w:val="000000"/>
          <w:spacing w:val="-2"/>
          <w:sz w:val="18"/>
          <w:szCs w:val="18"/>
          <w:lang w:val="en-GB" w:eastAsia="en-GB"/>
        </w:rPr>
        <w:t xml:space="preserve">the </w:t>
      </w:r>
      <w:r w:rsidRPr="0056586D">
        <w:rPr>
          <w:rFonts w:eastAsia="Calibri" w:cstheme="minorHAnsi"/>
          <w:color w:val="000000"/>
          <w:spacing w:val="-2"/>
          <w:sz w:val="18"/>
          <w:szCs w:val="18"/>
          <w:lang w:val="en-GB" w:eastAsia="en-GB"/>
        </w:rPr>
        <w:t>submission of proposal</w:t>
      </w:r>
      <w:r>
        <w:rPr>
          <w:rFonts w:eastAsia="Calibri" w:cstheme="minorHAnsi"/>
          <w:color w:val="000000"/>
          <w:spacing w:val="-2"/>
          <w:sz w:val="18"/>
          <w:szCs w:val="18"/>
          <w:lang w:val="en-GB" w:eastAsia="en-GB"/>
        </w:rPr>
        <w:t>s</w:t>
      </w:r>
      <w:r w:rsidRPr="0056586D">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32114AA" w14:textId="77777777" w:rsidR="004E7841" w:rsidRPr="0056586D" w:rsidRDefault="004E7841" w:rsidP="00435662">
      <w:pPr>
        <w:numPr>
          <w:ilvl w:val="1"/>
          <w:numId w:val="5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5722C0BB" w14:textId="285C4DB4" w:rsidR="004E7841" w:rsidRDefault="004E7841" w:rsidP="00435662">
      <w:pPr>
        <w:numPr>
          <w:ilvl w:val="1"/>
          <w:numId w:val="5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Effective with the release of this CFP, </w:t>
      </w:r>
      <w:r w:rsidRPr="0056586D">
        <w:rPr>
          <w:rFonts w:eastAsia="Calibri" w:cstheme="minorHAnsi"/>
          <w:color w:val="000000"/>
          <w:spacing w:val="-3"/>
          <w:sz w:val="18"/>
          <w:szCs w:val="18"/>
          <w:u w:val="single"/>
          <w:lang w:val="en-GB" w:eastAsia="en-GB"/>
        </w:rPr>
        <w:t>all</w:t>
      </w:r>
      <w:r w:rsidRPr="0056586D">
        <w:rPr>
          <w:rFonts w:eastAsia="Calibri" w:cstheme="minorHAnsi"/>
          <w:color w:val="000000"/>
          <w:spacing w:val="-3"/>
          <w:sz w:val="18"/>
          <w:szCs w:val="18"/>
          <w:lang w:val="en-GB" w:eastAsia="en-GB"/>
        </w:rPr>
        <w:t xml:space="preserve"> communications must be directed only to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by email at</w:t>
      </w:r>
      <w:r>
        <w:rPr>
          <w:rFonts w:eastAsia="Calibri" w:cstheme="minorHAnsi"/>
          <w:color w:val="000000"/>
          <w:spacing w:val="-3"/>
          <w:sz w:val="18"/>
          <w:szCs w:val="18"/>
          <w:lang w:val="en-GB" w:eastAsia="en-GB"/>
        </w:rPr>
        <w:t xml:space="preserve"> </w:t>
      </w:r>
      <w:hyperlink r:id="rId15" w:history="1">
        <w:r w:rsidRPr="00051424">
          <w:rPr>
            <w:rStyle w:val="Hyperlink"/>
            <w:rFonts w:eastAsia="Calibri" w:cstheme="minorHAnsi"/>
            <w:spacing w:val="-3"/>
            <w:sz w:val="18"/>
            <w:szCs w:val="18"/>
            <w:lang w:val="en-GB" w:eastAsia="en-GB"/>
          </w:rPr>
          <w:t>registry.india@unwomen.org</w:t>
        </w:r>
      </w:hyperlink>
      <w:r>
        <w:rPr>
          <w:rFonts w:eastAsia="Calibri" w:cstheme="minorHAnsi"/>
          <w:spacing w:val="-3"/>
          <w:sz w:val="18"/>
          <w:szCs w:val="18"/>
          <w:lang w:val="en-GB" w:eastAsia="en-GB"/>
        </w:rPr>
        <w:t xml:space="preserve"> </w:t>
      </w:r>
      <w:r w:rsidRPr="0056586D">
        <w:rPr>
          <w:rFonts w:eastAsia="Calibri" w:cstheme="minorHAnsi"/>
          <w:color w:val="000000"/>
          <w:spacing w:val="-3"/>
          <w:sz w:val="18"/>
          <w:szCs w:val="18"/>
          <w:lang w:val="en-GB" w:eastAsia="en-GB"/>
        </w:rPr>
        <w:t xml:space="preserve">. Proponents must not communicate with any other personnel of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regarding this CFP. </w:t>
      </w:r>
    </w:p>
    <w:p w14:paraId="6B48B340" w14:textId="77777777" w:rsidR="004E7841" w:rsidRPr="007C4FD2" w:rsidRDefault="004E7841" w:rsidP="004E7841">
      <w:pPr>
        <w:tabs>
          <w:tab w:val="left" w:pos="-1440"/>
        </w:tabs>
        <w:suppressAutoHyphens/>
        <w:spacing w:after="0" w:line="240" w:lineRule="auto"/>
        <w:ind w:left="360"/>
        <w:jc w:val="both"/>
        <w:rPr>
          <w:rFonts w:eastAsia="Calibri" w:cstheme="minorHAnsi"/>
          <w:spacing w:val="-3"/>
          <w:sz w:val="18"/>
          <w:szCs w:val="18"/>
          <w:lang w:val="en-GB" w:eastAsia="en-GB"/>
        </w:rPr>
      </w:pPr>
    </w:p>
    <w:p w14:paraId="206B7DF7" w14:textId="77777777" w:rsidR="00C1175E" w:rsidRPr="007C4FD2" w:rsidRDefault="00C1175E" w:rsidP="00DC6588">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1E57FC5D" w:rsidR="00C22EF1" w:rsidRPr="007C4FD2" w:rsidRDefault="004E7841" w:rsidP="004E7841">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Pr>
          <w:rFonts w:eastAsia="Times New Roman" w:cstheme="minorHAnsi"/>
          <w:b/>
          <w:bCs/>
          <w:sz w:val="18"/>
          <w:szCs w:val="18"/>
          <w:lang w:val="en-GB" w:eastAsia="en-GB"/>
        </w:rPr>
        <w:t xml:space="preserve">2.          </w:t>
      </w:r>
      <w:r w:rsidR="00C22EF1" w:rsidRPr="007C4FD2">
        <w:rPr>
          <w:rFonts w:eastAsia="Times New Roman" w:cstheme="minorHAnsi"/>
          <w:b/>
          <w:bCs/>
          <w:sz w:val="18"/>
          <w:szCs w:val="18"/>
          <w:lang w:val="en-GB" w:eastAsia="en-GB"/>
        </w:rPr>
        <w:t xml:space="preserve">Cost of </w:t>
      </w:r>
      <w:r w:rsidR="00C1175E"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w:t>
      </w:r>
    </w:p>
    <w:p w14:paraId="4FC1CB68" w14:textId="1F9DE88F" w:rsidR="00C22EF1" w:rsidRPr="0056586D"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Pr>
          <w:rFonts w:eastAsia="Calibri" w:cstheme="minorHAnsi"/>
          <w:color w:val="000000"/>
          <w:spacing w:val="-3"/>
          <w:sz w:val="18"/>
          <w:szCs w:val="18"/>
          <w:lang w:val="en-GB" w:eastAsia="en-GB"/>
        </w:rPr>
        <w:t>.</w:t>
      </w:r>
      <w:r w:rsidR="00C22EF1" w:rsidRPr="0056586D">
        <w:rPr>
          <w:rFonts w:eastAsia="Calibri" w:cstheme="minorHAnsi"/>
          <w:color w:val="000000"/>
          <w:spacing w:val="-3"/>
          <w:sz w:val="18"/>
          <w:szCs w:val="18"/>
          <w:lang w:val="en-GB" w:eastAsia="en-GB"/>
        </w:rPr>
        <w:t xml:space="preserve"> </w:t>
      </w:r>
      <w:r w:rsidR="002E40B0">
        <w:rPr>
          <w:rFonts w:eastAsia="Calibri" w:cstheme="minorHAnsi"/>
          <w:color w:val="000000"/>
          <w:spacing w:val="-3"/>
          <w:sz w:val="18"/>
          <w:szCs w:val="18"/>
          <w:lang w:val="en-GB" w:eastAsia="en-GB"/>
        </w:rPr>
        <w:t>P</w:t>
      </w:r>
      <w:r w:rsidR="00C22EF1" w:rsidRPr="0056586D">
        <w:rPr>
          <w:rFonts w:eastAsia="Calibri" w:cstheme="minorHAnsi"/>
          <w:color w:val="000000"/>
          <w:spacing w:val="-3"/>
          <w:sz w:val="18"/>
          <w:szCs w:val="18"/>
          <w:lang w:val="en-GB" w:eastAsia="en-GB"/>
        </w:rPr>
        <w:t>roposals offering only part of the services will be rejected.</w:t>
      </w:r>
    </w:p>
    <w:p w14:paraId="58A53CB5" w14:textId="77777777" w:rsidR="00C22EF1" w:rsidRPr="0056586D"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7D6EFE12" w:rsidR="00C1175E" w:rsidRPr="004E7841" w:rsidRDefault="00C22EF1" w:rsidP="00435662">
      <w:pPr>
        <w:pStyle w:val="ListParagraph"/>
        <w:keepNext/>
        <w:keepLines/>
        <w:numPr>
          <w:ilvl w:val="0"/>
          <w:numId w:val="51"/>
        </w:numPr>
        <w:tabs>
          <w:tab w:val="left" w:pos="540"/>
        </w:tabs>
        <w:spacing w:after="0" w:line="240" w:lineRule="auto"/>
        <w:jc w:val="both"/>
        <w:outlineLvl w:val="0"/>
        <w:rPr>
          <w:rFonts w:eastAsia="Times New Roman" w:cstheme="minorHAnsi"/>
          <w:b/>
          <w:bCs/>
          <w:sz w:val="18"/>
          <w:szCs w:val="18"/>
          <w:lang w:val="en-GB" w:eastAsia="en-GB"/>
        </w:rPr>
      </w:pPr>
      <w:r w:rsidRPr="004E7841">
        <w:rPr>
          <w:rFonts w:eastAsia="Times New Roman" w:cstheme="minorHAnsi"/>
          <w:b/>
          <w:bCs/>
          <w:sz w:val="18"/>
          <w:szCs w:val="18"/>
          <w:lang w:val="en-GB" w:eastAsia="en-GB"/>
        </w:rPr>
        <w:t>Eligibility</w:t>
      </w:r>
    </w:p>
    <w:p w14:paraId="42484E29" w14:textId="0AE8FC1C" w:rsidR="00C22EF1" w:rsidRPr="00C1175E"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sidR="00C1175E">
        <w:rPr>
          <w:rFonts w:eastAsia="Times New Roman" w:cstheme="minorHAnsi"/>
          <w:color w:val="000000"/>
          <w:sz w:val="18"/>
          <w:szCs w:val="18"/>
          <w:lang w:val="en-GB" w:eastAsia="en-GB"/>
        </w:rPr>
        <w:tab/>
      </w:r>
      <w:r w:rsidR="00C22EF1" w:rsidRPr="00C1175E">
        <w:rPr>
          <w:rFonts w:eastAsia="Times New Roman" w:cstheme="minorHAnsi"/>
          <w:color w:val="000000"/>
          <w:sz w:val="18"/>
          <w:szCs w:val="18"/>
          <w:lang w:val="en-GB" w:eastAsia="en-GB"/>
        </w:rPr>
        <w:t xml:space="preserve">Proponents must meet all mandatory requirements/pre-qualification criteria as set out in </w:t>
      </w:r>
      <w:r w:rsidR="00C22EF1" w:rsidRPr="00C1175E">
        <w:rPr>
          <w:rFonts w:eastAsia="Times New Roman" w:cstheme="minorHAnsi"/>
          <w:b/>
          <w:color w:val="000000"/>
          <w:sz w:val="18"/>
          <w:szCs w:val="18"/>
          <w:lang w:val="en-GB" w:eastAsia="en-GB"/>
        </w:rPr>
        <w:t>Annex B-</w:t>
      </w:r>
      <w:r w:rsidR="00F24CA0" w:rsidRPr="00C1175E">
        <w:rPr>
          <w:rFonts w:eastAsia="Times New Roman" w:cstheme="minorHAnsi"/>
          <w:b/>
          <w:color w:val="000000"/>
          <w:sz w:val="18"/>
          <w:szCs w:val="18"/>
          <w:lang w:val="en-GB" w:eastAsia="en-GB"/>
        </w:rPr>
        <w:t>1</w:t>
      </w:r>
      <w:r w:rsidR="00C22EF1" w:rsidRPr="00C1175E">
        <w:rPr>
          <w:rFonts w:eastAsia="Times New Roman" w:cstheme="minorHAnsi"/>
          <w:color w:val="000000"/>
          <w:sz w:val="18"/>
          <w:szCs w:val="18"/>
          <w:lang w:val="en-GB" w:eastAsia="en-GB"/>
        </w:rPr>
        <w:t xml:space="preserve">. See </w:t>
      </w:r>
      <w:r w:rsidR="00964DC3" w:rsidRPr="00C1175E">
        <w:rPr>
          <w:rFonts w:eastAsia="Times New Roman" w:cstheme="minorHAnsi"/>
          <w:color w:val="000000"/>
          <w:sz w:val="18"/>
          <w:szCs w:val="18"/>
          <w:lang w:val="en-GB" w:eastAsia="en-GB"/>
        </w:rPr>
        <w:t>point</w:t>
      </w:r>
      <w:r w:rsidR="00C22EF1" w:rsidRPr="00C1175E">
        <w:rPr>
          <w:rFonts w:eastAsia="Times New Roman" w:cstheme="minorHAnsi"/>
          <w:color w:val="000000"/>
          <w:sz w:val="18"/>
          <w:szCs w:val="18"/>
          <w:lang w:val="en-GB" w:eastAsia="en-GB"/>
        </w:rPr>
        <w:t xml:space="preserve"> </w:t>
      </w:r>
      <w:r w:rsidR="00964DC3" w:rsidRPr="00C1175E">
        <w:rPr>
          <w:rFonts w:eastAsia="Times New Roman" w:cstheme="minorHAnsi"/>
          <w:color w:val="000000"/>
          <w:sz w:val="18"/>
          <w:szCs w:val="18"/>
          <w:lang w:val="en-GB" w:eastAsia="en-GB"/>
        </w:rPr>
        <w:t>4</w:t>
      </w:r>
      <w:r w:rsidR="00C22EF1" w:rsidRPr="00C1175E">
        <w:rPr>
          <w:rFonts w:eastAsia="Times New Roman" w:cstheme="minorHAnsi"/>
          <w:color w:val="000000"/>
          <w:sz w:val="18"/>
          <w:szCs w:val="18"/>
          <w:lang w:val="en-GB" w:eastAsia="en-GB"/>
        </w:rPr>
        <w:t xml:space="preserve"> below for further explanation. Proponents will receive a pass/fail rating on this section. </w:t>
      </w:r>
      <w:r w:rsidR="00C6272A" w:rsidRPr="00C1175E">
        <w:rPr>
          <w:rFonts w:eastAsia="Times New Roman" w:cstheme="minorHAnsi"/>
          <w:color w:val="000000"/>
          <w:sz w:val="18"/>
          <w:szCs w:val="18"/>
          <w:lang w:val="en-GB" w:eastAsia="en-GB"/>
        </w:rPr>
        <w:t>UN Women</w:t>
      </w:r>
      <w:r w:rsidR="00C22EF1" w:rsidRPr="00C1175E">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7C4FD2" w:rsidRDefault="00C22EF1"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7C4FD2" w:rsidRDefault="001265F6" w:rsidP="00435662">
      <w:pPr>
        <w:pStyle w:val="ListParagraph"/>
        <w:keepNext/>
        <w:keepLines/>
        <w:numPr>
          <w:ilvl w:val="0"/>
          <w:numId w:val="5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re-</w:t>
      </w:r>
      <w:r w:rsidR="00C1175E" w:rsidRPr="007C4FD2">
        <w:rPr>
          <w:rFonts w:eastAsia="Times New Roman" w:cstheme="minorHAnsi"/>
          <w:b/>
          <w:bCs/>
          <w:sz w:val="18"/>
          <w:szCs w:val="18"/>
          <w:lang w:val="en-GB" w:eastAsia="en-GB"/>
        </w:rPr>
        <w:t>Q</w:t>
      </w:r>
      <w:r w:rsidRPr="007C4FD2">
        <w:rPr>
          <w:rFonts w:eastAsia="Times New Roman" w:cstheme="minorHAnsi"/>
          <w:b/>
          <w:bCs/>
          <w:sz w:val="18"/>
          <w:szCs w:val="18"/>
          <w:lang w:val="en-GB" w:eastAsia="en-GB"/>
        </w:rPr>
        <w:t xml:space="preserve">ualification </w:t>
      </w:r>
      <w:r w:rsidR="00C1175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riteria</w:t>
      </w:r>
    </w:p>
    <w:p w14:paraId="43790591" w14:textId="14178AD8" w:rsidR="001265F6" w:rsidRPr="0056586D"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sidR="00360E31">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sidR="009C1EF6">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sidR="009C1EF6">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14D75303" w14:textId="1B36494E" w:rsidR="001265F6" w:rsidRPr="0056586D"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Proponents will receive a pass/fail rating in the mandatory requirements/pre-qualification criteria section.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be considered for Phase I, proponents must meet all the mandatory requirements/pre-qualification criteria described in this CFP.</w:t>
      </w:r>
    </w:p>
    <w:p w14:paraId="7B4E5995" w14:textId="440FC185" w:rsidR="001265F6" w:rsidRPr="007C4FD2" w:rsidRDefault="001265F6"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7C4FD2" w:rsidRDefault="00C22EF1" w:rsidP="00435662">
      <w:pPr>
        <w:pStyle w:val="ListParagraph"/>
        <w:keepNext/>
        <w:keepLines/>
        <w:numPr>
          <w:ilvl w:val="0"/>
          <w:numId w:val="51"/>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w:t>
      </w:r>
      <w:r w:rsidR="0026403E" w:rsidRPr="007C4FD2">
        <w:rPr>
          <w:rFonts w:eastAsia="Times New Roman" w:cstheme="minorHAnsi"/>
          <w:b/>
          <w:bCs/>
          <w:sz w:val="18"/>
          <w:szCs w:val="18"/>
          <w:lang w:val="en-GB" w:eastAsia="en-GB"/>
        </w:rPr>
        <w:t>D</w:t>
      </w:r>
      <w:r w:rsidRPr="007C4FD2">
        <w:rPr>
          <w:rFonts w:eastAsia="Times New Roman" w:cstheme="minorHAnsi"/>
          <w:b/>
          <w:bCs/>
          <w:sz w:val="18"/>
          <w:szCs w:val="18"/>
          <w:lang w:val="en-GB" w:eastAsia="en-GB"/>
        </w:rPr>
        <w:t xml:space="preserve">ocuments </w:t>
      </w:r>
    </w:p>
    <w:p w14:paraId="37863559" w14:textId="694E790D" w:rsidR="009E7AC5"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.1</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 prospective proponent requiring any clarification of the CFP documents may notify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in writing at </w:t>
      </w:r>
      <w:r w:rsidR="0026403E">
        <w:rPr>
          <w:rFonts w:eastAsia="Times New Roman" w:cstheme="minorHAnsi"/>
          <w:color w:val="000000"/>
          <w:sz w:val="18"/>
          <w:szCs w:val="18"/>
          <w:lang w:val="en-GB" w:eastAsia="en-GB"/>
        </w:rPr>
        <w:t xml:space="preserve">UN Women </w:t>
      </w:r>
      <w:r w:rsidR="00C22EF1" w:rsidRPr="0056586D">
        <w:rPr>
          <w:rFonts w:eastAsia="Times New Roman" w:cstheme="minorHAnsi"/>
          <w:color w:val="000000"/>
          <w:sz w:val="18"/>
          <w:szCs w:val="18"/>
          <w:lang w:val="en-GB" w:eastAsia="en-GB"/>
        </w:rPr>
        <w:t xml:space="preserve">email address indicated in the CFP by the specified date and time.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107F5C">
        <w:rPr>
          <w:rFonts w:eastAsia="Times New Roman" w:cstheme="minorHAnsi"/>
          <w:color w:val="000000"/>
          <w:sz w:val="18"/>
          <w:szCs w:val="18"/>
          <w:lang w:val="en-GB" w:eastAsia="en-GB"/>
        </w:rPr>
        <w:t xml:space="preserve">for requests for clarification as </w:t>
      </w:r>
      <w:r w:rsidR="00C22EF1" w:rsidRPr="0056586D">
        <w:rPr>
          <w:rFonts w:eastAsia="Times New Roman" w:cstheme="minorHAnsi"/>
          <w:color w:val="000000"/>
          <w:sz w:val="18"/>
          <w:szCs w:val="18"/>
          <w:lang w:val="en-GB" w:eastAsia="en-GB"/>
        </w:rPr>
        <w:t xml:space="preserve">outlined </w:t>
      </w:r>
      <w:r w:rsidR="00527482">
        <w:rPr>
          <w:rFonts w:eastAsia="Times New Roman" w:cstheme="minorHAnsi"/>
          <w:color w:val="000000"/>
          <w:sz w:val="18"/>
          <w:szCs w:val="18"/>
          <w:lang w:val="en-GB" w:eastAsia="en-GB"/>
        </w:rPr>
        <w:t>i</w:t>
      </w:r>
      <w:r w:rsidR="00C22EF1" w:rsidRPr="0056586D">
        <w:rPr>
          <w:rFonts w:eastAsia="Times New Roman" w:cstheme="minorHAnsi"/>
          <w:color w:val="000000"/>
          <w:sz w:val="18"/>
          <w:szCs w:val="18"/>
          <w:lang w:val="en-GB" w:eastAsia="en-GB"/>
        </w:rPr>
        <w:t xml:space="preserve">n </w:t>
      </w:r>
      <w:r w:rsidR="00DE3658" w:rsidRPr="0026564A">
        <w:rPr>
          <w:rFonts w:eastAsia="Times New Roman" w:cstheme="minorHAnsi"/>
          <w:b/>
          <w:bCs/>
          <w:color w:val="000000"/>
          <w:sz w:val="18"/>
          <w:szCs w:val="18"/>
          <w:lang w:val="en-GB" w:eastAsia="en-GB"/>
        </w:rPr>
        <w:t>S</w:t>
      </w:r>
      <w:r w:rsidR="00C22EF1" w:rsidRPr="0026564A">
        <w:rPr>
          <w:rFonts w:eastAsia="Times New Roman" w:cstheme="minorHAnsi"/>
          <w:b/>
          <w:bCs/>
          <w:color w:val="000000"/>
          <w:sz w:val="18"/>
          <w:szCs w:val="18"/>
          <w:lang w:val="en-GB" w:eastAsia="en-GB"/>
        </w:rPr>
        <w:t xml:space="preserve">ection </w:t>
      </w:r>
      <w:r w:rsidR="00A87EE9">
        <w:rPr>
          <w:rFonts w:eastAsia="Times New Roman" w:cstheme="minorHAnsi"/>
          <w:b/>
          <w:bCs/>
          <w:color w:val="000000"/>
          <w:sz w:val="18"/>
          <w:szCs w:val="18"/>
          <w:lang w:val="en-GB" w:eastAsia="en-GB"/>
        </w:rPr>
        <w:t>1b of this annex (on page 1)</w:t>
      </w:r>
      <w:r w:rsidR="00C22EF1" w:rsidRPr="0056586D">
        <w:rPr>
          <w:rFonts w:eastAsia="Times New Roman" w:cstheme="minorHAnsi"/>
          <w:color w:val="000000"/>
          <w:sz w:val="18"/>
          <w:szCs w:val="18"/>
          <w:lang w:val="en-GB" w:eastAsia="en-GB"/>
        </w:rPr>
        <w:t xml:space="preserve">. </w:t>
      </w:r>
    </w:p>
    <w:p w14:paraId="191453A5" w14:textId="1553DBAD" w:rsidR="00C1175E"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Written copies of </w:t>
      </w:r>
      <w:r w:rsidR="0026403E">
        <w:rPr>
          <w:rFonts w:eastAsia="Times New Roman" w:cstheme="minorHAnsi"/>
          <w:color w:val="000000"/>
          <w:sz w:val="18"/>
          <w:szCs w:val="18"/>
          <w:lang w:val="en-GB" w:eastAsia="en-GB"/>
        </w:rPr>
        <w:t>UN Women</w:t>
      </w:r>
      <w:r w:rsidR="00037A69">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response</w:t>
      </w:r>
      <w:r w:rsidR="00951198">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w:t>
      </w:r>
      <w:r w:rsidR="00037A69">
        <w:rPr>
          <w:rFonts w:eastAsia="Times New Roman" w:cstheme="minorHAnsi"/>
          <w:color w:val="000000"/>
          <w:sz w:val="18"/>
          <w:szCs w:val="18"/>
          <w:lang w:val="en-GB" w:eastAsia="en-GB"/>
        </w:rPr>
        <w:t>to such in</w:t>
      </w:r>
      <w:r w:rsidR="00621B31">
        <w:rPr>
          <w:rFonts w:eastAsia="Times New Roman" w:cstheme="minorHAnsi"/>
          <w:color w:val="000000"/>
          <w:sz w:val="18"/>
          <w:szCs w:val="18"/>
          <w:lang w:val="en-GB" w:eastAsia="en-GB"/>
        </w:rPr>
        <w:t xml:space="preserve">quiries </w:t>
      </w:r>
      <w:r w:rsidR="00C22EF1"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56586D"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w:t>
      </w:r>
      <w:r w:rsidR="002C4802">
        <w:rPr>
          <w:rFonts w:eastAsia="Times New Roman" w:cstheme="minorHAnsi"/>
          <w:color w:val="000000"/>
          <w:sz w:val="18"/>
          <w:szCs w:val="18"/>
          <w:lang w:val="en-GB" w:eastAsia="en-GB"/>
        </w:rPr>
        <w:t>3</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7C4FD2" w:rsidRDefault="006E62D6" w:rsidP="00DC6588">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7F7E08" w:rsidRDefault="006E62D6" w:rsidP="00DC6588">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t xml:space="preserve">6. </w:t>
      </w:r>
      <w:r w:rsidR="00C1175E" w:rsidRPr="007F7E08">
        <w:rPr>
          <w:rFonts w:eastAsia="Times New Roman" w:cstheme="minorHAnsi"/>
          <w:b/>
          <w:bCs/>
          <w:sz w:val="18"/>
          <w:szCs w:val="18"/>
          <w:lang w:val="en-GB" w:eastAsia="en-GB"/>
        </w:rPr>
        <w:tab/>
      </w:r>
      <w:r w:rsidR="00C22EF1" w:rsidRPr="007F7E08">
        <w:rPr>
          <w:rFonts w:eastAsia="Times New Roman" w:cstheme="minorHAnsi"/>
          <w:b/>
          <w:bCs/>
          <w:sz w:val="18"/>
          <w:szCs w:val="18"/>
          <w:lang w:val="en-GB" w:eastAsia="en-GB"/>
        </w:rPr>
        <w:t xml:space="preserve">Amendments to CFP </w:t>
      </w:r>
      <w:r w:rsidR="002E1273" w:rsidRPr="007F7E08">
        <w:rPr>
          <w:rFonts w:eastAsia="Times New Roman" w:cstheme="minorHAnsi"/>
          <w:b/>
          <w:bCs/>
          <w:sz w:val="18"/>
          <w:szCs w:val="18"/>
          <w:lang w:val="en-GB" w:eastAsia="en-GB"/>
        </w:rPr>
        <w:t>D</w:t>
      </w:r>
      <w:r w:rsidR="00C22EF1" w:rsidRPr="007F7E08">
        <w:rPr>
          <w:rFonts w:eastAsia="Times New Roman" w:cstheme="minorHAnsi"/>
          <w:b/>
          <w:bCs/>
          <w:sz w:val="18"/>
          <w:szCs w:val="18"/>
          <w:lang w:val="en-GB" w:eastAsia="en-GB"/>
        </w:rPr>
        <w:t xml:space="preserve">ocuments </w:t>
      </w:r>
    </w:p>
    <w:p w14:paraId="6B15105B" w14:textId="151A20B0" w:rsidR="00C22EF1" w:rsidRPr="00290AA2"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lastRenderedPageBreak/>
        <w:t>6</w:t>
      </w:r>
      <w:r w:rsidR="00C22EF1" w:rsidRPr="0056586D">
        <w:rPr>
          <w:rFonts w:eastAsia="Times New Roman" w:cstheme="minorHAnsi"/>
          <w:color w:val="000000"/>
          <w:sz w:val="18"/>
          <w:szCs w:val="18"/>
          <w:lang w:val="en-GB" w:eastAsia="en-GB"/>
        </w:rPr>
        <w:t>.1</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At any time prior to the deadline for submission of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47529F94" w:rsidR="00C22EF1"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.2</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7C4FD2"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5A584CDD" w:rsidR="00C22EF1" w:rsidRPr="007C4FD2" w:rsidRDefault="00C22EF1" w:rsidP="00435662">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1" w:name="_Hlk41573427"/>
      <w:r w:rsidRPr="007C4FD2">
        <w:rPr>
          <w:rFonts w:eastAsia="Times New Roman" w:cstheme="minorHAnsi"/>
          <w:b/>
          <w:bCs/>
          <w:sz w:val="18"/>
          <w:szCs w:val="18"/>
          <w:lang w:val="en-GB" w:eastAsia="en-GB"/>
        </w:rPr>
        <w:t xml:space="preserve">Language of </w:t>
      </w:r>
      <w:r w:rsidR="002E1273"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691305A1" w14:textId="138DE42C" w:rsidR="003B247B" w:rsidRPr="002E1273" w:rsidRDefault="00C22EF1" w:rsidP="00435662">
      <w:pPr>
        <w:pStyle w:val="ListParagraph"/>
        <w:keepNext/>
        <w:keepLines/>
        <w:numPr>
          <w:ilvl w:val="1"/>
          <w:numId w:val="8"/>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T</w:t>
      </w:r>
      <w:r w:rsidR="003B247B" w:rsidRPr="002E12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Pr>
          <w:rFonts w:eastAsia="Times New Roman" w:cstheme="minorHAnsi"/>
          <w:sz w:val="18"/>
          <w:szCs w:val="18"/>
          <w:lang w:val="en-GB" w:eastAsia="en-GB"/>
        </w:rPr>
        <w:t>UN Women</w:t>
      </w:r>
      <w:r w:rsidR="003B247B" w:rsidRPr="002E1273">
        <w:rPr>
          <w:rFonts w:eastAsia="Times New Roman" w:cstheme="minorHAnsi"/>
          <w:sz w:val="18"/>
          <w:szCs w:val="18"/>
          <w:lang w:val="en-GB" w:eastAsia="en-GB"/>
        </w:rPr>
        <w:t>, shall be written in English</w:t>
      </w:r>
      <w:r w:rsidR="003B247B" w:rsidRPr="002E1273">
        <w:rPr>
          <w:rFonts w:eastAsia="Times New Roman" w:cstheme="minorHAnsi"/>
          <w:sz w:val="18"/>
          <w:szCs w:val="18"/>
          <w:lang w:eastAsia="en-GB"/>
        </w:rPr>
        <w:t>.</w:t>
      </w:r>
      <w:r w:rsidR="00A035E0">
        <w:rPr>
          <w:rFonts w:eastAsia="Times New Roman" w:cstheme="minorHAnsi"/>
          <w:sz w:val="18"/>
          <w:szCs w:val="18"/>
          <w:lang w:val="en-GB" w:eastAsia="en-GB"/>
        </w:rPr>
        <w:t xml:space="preserve"> </w:t>
      </w:r>
    </w:p>
    <w:p w14:paraId="00F1AC09" w14:textId="1F0E5726" w:rsidR="00C22EF1" w:rsidRPr="002E1273" w:rsidRDefault="00C22EF1" w:rsidP="00435662">
      <w:pPr>
        <w:pStyle w:val="ListParagraph"/>
        <w:keepNext/>
        <w:keepLines/>
        <w:numPr>
          <w:ilvl w:val="1"/>
          <w:numId w:val="8"/>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Pr>
          <w:rFonts w:eastAsia="Times New Roman" w:cstheme="minorHAnsi"/>
          <w:color w:val="000000"/>
          <w:sz w:val="18"/>
          <w:szCs w:val="18"/>
          <w:lang w:val="en-GB" w:eastAsia="en-GB"/>
        </w:rPr>
        <w:t xml:space="preserve">English </w:t>
      </w:r>
      <w:r w:rsidRPr="002E12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1"/>
    <w:p w14:paraId="2464A558" w14:textId="77777777" w:rsidR="00F569F3" w:rsidRPr="007C4FD2"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7C4FD2"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002E1273" w:rsidRPr="007C4FD2">
        <w:rPr>
          <w:rFonts w:eastAsia="Times New Roman" w:cstheme="minorHAnsi"/>
          <w:b/>
          <w:bCs/>
          <w:sz w:val="18"/>
          <w:szCs w:val="18"/>
          <w:lang w:val="en-GB" w:eastAsia="en-GB"/>
        </w:rPr>
        <w:tab/>
      </w:r>
      <w:r w:rsidR="00C22EF1" w:rsidRPr="007C4FD2">
        <w:rPr>
          <w:rFonts w:eastAsia="Times New Roman" w:cstheme="minorHAnsi"/>
          <w:b/>
          <w:bCs/>
          <w:sz w:val="18"/>
          <w:szCs w:val="18"/>
          <w:lang w:val="en-GB" w:eastAsia="en-GB"/>
        </w:rPr>
        <w:t xml:space="preserve">Submission of </w:t>
      </w:r>
      <w:r w:rsidR="002E1273"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06CC6A2B" w14:textId="1DDE8FAC" w:rsidR="00C22EF1" w:rsidRPr="00BC4A9D"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.1</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Technical and financial proposals should be submitted as part of the template for proposal submission (</w:t>
      </w:r>
      <w:r w:rsidR="00C22EF1" w:rsidRPr="0056586D">
        <w:rPr>
          <w:rFonts w:eastAsia="Calibri" w:cstheme="minorHAnsi"/>
          <w:b/>
          <w:bCs/>
          <w:color w:val="000000"/>
          <w:spacing w:val="-3"/>
          <w:sz w:val="18"/>
          <w:szCs w:val="18"/>
          <w:lang w:val="en-GB" w:eastAsia="en-GB"/>
        </w:rPr>
        <w:t>Annex B2</w:t>
      </w:r>
      <w:r w:rsidR="00C22EF1" w:rsidRPr="0056586D">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00C22EF1" w:rsidRPr="00BC4A9D">
        <w:rPr>
          <w:rFonts w:eastAsia="Calibri" w:cstheme="minorHAnsi"/>
          <w:b/>
          <w:bCs/>
          <w:color w:val="000000"/>
          <w:spacing w:val="-3"/>
          <w:sz w:val="18"/>
          <w:szCs w:val="18"/>
          <w:lang w:val="en-GB" w:eastAsia="en-GB"/>
        </w:rPr>
        <w:t>All proposals should be sent by email to the following secure email address:</w:t>
      </w:r>
      <w:r w:rsidR="00A035E0">
        <w:rPr>
          <w:rFonts w:eastAsia="Calibri" w:cstheme="minorHAnsi"/>
          <w:b/>
          <w:bCs/>
          <w:color w:val="000000"/>
          <w:spacing w:val="-3"/>
          <w:sz w:val="18"/>
          <w:szCs w:val="18"/>
          <w:lang w:val="en-GB" w:eastAsia="en-GB"/>
        </w:rPr>
        <w:t xml:space="preserve"> </w:t>
      </w:r>
      <w:hyperlink r:id="rId16" w:history="1">
        <w:r w:rsidR="00FE3A82" w:rsidRPr="00667BFA">
          <w:rPr>
            <w:rStyle w:val="Hyperlink"/>
            <w:rFonts w:eastAsia="Calibri" w:cstheme="minorHAnsi"/>
            <w:spacing w:val="-3"/>
            <w:sz w:val="18"/>
            <w:szCs w:val="18"/>
            <w:lang w:val="en-GB" w:eastAsia="en-GB"/>
          </w:rPr>
          <w:t>registry.india@unwomen.org</w:t>
        </w:r>
      </w:hyperlink>
    </w:p>
    <w:p w14:paraId="1EF6B63E" w14:textId="32CA87AB"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.2</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receives their proposal by the due date and time. Proposals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 xml:space="preserve">after the due date and time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 </w:t>
      </w:r>
    </w:p>
    <w:p w14:paraId="79BA25E3" w14:textId="3EB0C9D4"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.3</w:t>
      </w:r>
      <w:r w:rsidR="0003302B">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inbox.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in the dedicated inbox on or before the prescribed CFP deadline.</w:t>
      </w:r>
    </w:p>
    <w:p w14:paraId="62B4C41D" w14:textId="05BC2CFA" w:rsidR="00F74F39"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w:t>
      </w:r>
      <w:r w:rsidR="00FA051D" w:rsidRPr="0056586D">
        <w:rPr>
          <w:rFonts w:eastAsia="Calibri" w:cstheme="minorHAnsi"/>
          <w:color w:val="000000"/>
          <w:spacing w:val="-3"/>
          <w:sz w:val="18"/>
          <w:szCs w:val="18"/>
          <w:lang w:val="en-GB" w:eastAsia="en-GB"/>
        </w:rPr>
        <w:t>4</w:t>
      </w:r>
      <w:r w:rsidR="0026403E">
        <w:rPr>
          <w:rFonts w:eastAsia="Calibri" w:cstheme="minorHAnsi"/>
          <w:b/>
          <w:bCs/>
          <w:color w:val="000000"/>
          <w:spacing w:val="-3"/>
          <w:sz w:val="18"/>
          <w:szCs w:val="18"/>
          <w:lang w:val="en-GB" w:eastAsia="en-GB"/>
        </w:rPr>
        <w:tab/>
      </w:r>
      <w:r w:rsidR="00C22EF1" w:rsidRPr="0056586D">
        <w:rPr>
          <w:rFonts w:eastAsia="Calibri" w:cstheme="minorHAnsi"/>
          <w:b/>
          <w:bCs/>
          <w:color w:val="000000"/>
          <w:spacing w:val="-3"/>
          <w:sz w:val="18"/>
          <w:szCs w:val="18"/>
          <w:lang w:val="en-GB" w:eastAsia="en-GB"/>
        </w:rPr>
        <w:t>Late proposals:</w:t>
      </w:r>
      <w:r w:rsidR="00C22EF1" w:rsidRPr="0056586D">
        <w:rPr>
          <w:rFonts w:eastAsia="Calibri" w:cstheme="minorHAnsi"/>
          <w:color w:val="000000"/>
          <w:spacing w:val="-3"/>
          <w:sz w:val="18"/>
          <w:szCs w:val="18"/>
          <w:lang w:val="en-GB" w:eastAsia="en-GB"/>
        </w:rPr>
        <w:t xml:space="preserve"> Any proposals received by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after the deadline for submission of proposals prescribed in this document,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w:t>
      </w:r>
    </w:p>
    <w:p w14:paraId="3EA4904E" w14:textId="77777777" w:rsidR="00F74F39" w:rsidRPr="007C4FD2" w:rsidRDefault="00F74F39" w:rsidP="00DC6588">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2B272969" w:rsidR="00C22EF1" w:rsidRPr="007C4FD2"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0026403E" w:rsidRPr="007C4FD2">
        <w:rPr>
          <w:rFonts w:eastAsia="Calibri" w:cstheme="minorHAnsi"/>
          <w:b/>
          <w:spacing w:val="-3"/>
          <w:sz w:val="18"/>
          <w:szCs w:val="18"/>
          <w:lang w:val="en-GB" w:eastAsia="en-GB"/>
        </w:rPr>
        <w:tab/>
      </w:r>
      <w:r w:rsidR="00C22EF1" w:rsidRPr="007C4FD2">
        <w:rPr>
          <w:rFonts w:eastAsia="Times New Roman" w:cstheme="minorHAnsi"/>
          <w:b/>
          <w:bCs/>
          <w:sz w:val="18"/>
          <w:szCs w:val="18"/>
          <w:lang w:val="en-GB" w:eastAsia="en-GB"/>
        </w:rPr>
        <w:t xml:space="preserve">Clarification of </w:t>
      </w:r>
      <w:r w:rsidR="0026403E"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roposals</w:t>
      </w:r>
    </w:p>
    <w:p w14:paraId="0CD16AF4" w14:textId="50DDEE8B"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To assist in the examination, evaluation and comparison of proposals,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w:t>
      </w:r>
      <w:proofErr w:type="gramStart"/>
      <w:r w:rsidR="00C22EF1" w:rsidRPr="0056586D">
        <w:rPr>
          <w:rFonts w:eastAsia="Times New Roman" w:cstheme="minorHAnsi"/>
          <w:color w:val="000000"/>
          <w:spacing w:val="-2"/>
          <w:sz w:val="18"/>
          <w:szCs w:val="18"/>
          <w:lang w:val="en-GB" w:eastAsia="en-GB"/>
        </w:rPr>
        <w:t>offered</w:t>
      </w:r>
      <w:proofErr w:type="gramEnd"/>
      <w:r w:rsidR="00C22EF1" w:rsidRPr="0056586D">
        <w:rPr>
          <w:rFonts w:eastAsia="Times New Roman" w:cstheme="minorHAnsi"/>
          <w:color w:val="000000"/>
          <w:spacing w:val="-2"/>
          <w:sz w:val="18"/>
          <w:szCs w:val="18"/>
          <w:lang w:val="en-GB" w:eastAsia="en-GB"/>
        </w:rPr>
        <w:t xml:space="preserve"> or permitted. </w:t>
      </w:r>
      <w:r w:rsidR="0026403E">
        <w:rPr>
          <w:rFonts w:eastAsia="Times New Roman" w:cstheme="minorHAnsi"/>
          <w:color w:val="000000"/>
          <w:spacing w:val="-2"/>
          <w:sz w:val="18"/>
          <w:szCs w:val="18"/>
          <w:lang w:val="en-GB" w:eastAsia="en-GB"/>
        </w:rPr>
        <w:t xml:space="preserve">UN Women </w:t>
      </w:r>
      <w:r w:rsidR="00C22EF1"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7C4FD2" w:rsidRDefault="00BC672E" w:rsidP="00DC6588">
      <w:pPr>
        <w:keepNext/>
        <w:keepLines/>
        <w:spacing w:after="0" w:line="240" w:lineRule="auto"/>
        <w:jc w:val="both"/>
        <w:outlineLvl w:val="0"/>
        <w:rPr>
          <w:rFonts w:eastAsia="Times New Roman" w:cstheme="minorHAnsi"/>
          <w:spacing w:val="-2"/>
          <w:sz w:val="18"/>
          <w:szCs w:val="18"/>
          <w:lang w:val="en-GB" w:eastAsia="en-GB"/>
        </w:rPr>
      </w:pPr>
    </w:p>
    <w:p w14:paraId="105B0071" w14:textId="74E16105" w:rsidR="00C22EF1" w:rsidRPr="007C4FD2" w:rsidRDefault="00C22EF1" w:rsidP="00435662">
      <w:pPr>
        <w:pStyle w:val="ListParagraph"/>
        <w:keepNext/>
        <w:keepLines/>
        <w:numPr>
          <w:ilvl w:val="0"/>
          <w:numId w:val="9"/>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Proposal </w:t>
      </w:r>
      <w:r w:rsidR="0026403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urrencies</w:t>
      </w:r>
    </w:p>
    <w:p w14:paraId="489C1DC5" w14:textId="77777777" w:rsidR="00FE3A82" w:rsidRDefault="00BC672E" w:rsidP="00DC6588">
      <w:pPr>
        <w:keepNext/>
        <w:keepLines/>
        <w:tabs>
          <w:tab w:val="left" w:pos="540"/>
        </w:tabs>
        <w:spacing w:after="0" w:line="240" w:lineRule="auto"/>
        <w:ind w:left="540" w:hanging="540"/>
        <w:contextualSpacing/>
        <w:jc w:val="both"/>
        <w:outlineLvl w:val="0"/>
        <w:rPr>
          <w:rFonts w:ascii="Calibri" w:eastAsia="Times New Roman" w:hAnsi="Calibri" w:cs="Calibri"/>
          <w:sz w:val="18"/>
          <w:szCs w:val="18"/>
          <w:lang w:val="en-GB" w:eastAsia="en-GB"/>
        </w:rPr>
      </w:pPr>
      <w:r w:rsidRPr="0056586D">
        <w:rPr>
          <w:rFonts w:eastAsia="Times New Roman" w:cstheme="minorHAnsi"/>
          <w:color w:val="000000"/>
          <w:sz w:val="18"/>
          <w:szCs w:val="18"/>
          <w:lang w:val="en-GB" w:eastAsia="en-GB"/>
        </w:rPr>
        <w:t xml:space="preserve">10.1 </w:t>
      </w:r>
      <w:r w:rsidR="0026403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All prices shall be quoted in </w:t>
      </w:r>
      <w:r w:rsidR="00FE3A82">
        <w:rPr>
          <w:rFonts w:ascii="Calibri" w:eastAsia="Times New Roman" w:hAnsi="Calibri" w:cs="Calibri"/>
          <w:sz w:val="18"/>
          <w:szCs w:val="18"/>
          <w:lang w:val="en-GB" w:eastAsia="en-GB"/>
        </w:rPr>
        <w:t>INDIAN RUPPES (</w:t>
      </w:r>
      <w:r w:rsidR="00FE3A82" w:rsidRPr="00D00D13">
        <w:rPr>
          <w:rFonts w:ascii="Calibri" w:eastAsia="Times New Roman" w:hAnsi="Calibri" w:cs="Calibri"/>
          <w:sz w:val="18"/>
          <w:szCs w:val="18"/>
          <w:lang w:val="en-GB" w:eastAsia="en-GB"/>
        </w:rPr>
        <w:t>INR</w:t>
      </w:r>
      <w:r w:rsidR="00FE3A82">
        <w:rPr>
          <w:rFonts w:ascii="Calibri" w:eastAsia="Times New Roman" w:hAnsi="Calibri" w:cs="Calibri"/>
          <w:sz w:val="18"/>
          <w:szCs w:val="18"/>
          <w:lang w:val="en-GB" w:eastAsia="en-GB"/>
        </w:rPr>
        <w:t>) ONLY.</w:t>
      </w:r>
    </w:p>
    <w:p w14:paraId="6127896E" w14:textId="22F26868"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sidR="0026403E">
        <w:rPr>
          <w:rFonts w:eastAsia="Times New Roman" w:cstheme="minorHAnsi"/>
          <w:color w:val="000000"/>
          <w:spacing w:val="-2"/>
          <w:sz w:val="18"/>
          <w:szCs w:val="18"/>
          <w:lang w:val="en-GB" w:eastAsia="en-GB"/>
        </w:rPr>
        <w:tab/>
        <w:t>UN Women</w:t>
      </w:r>
      <w:r w:rsidR="00C22EF1" w:rsidRPr="0056586D">
        <w:rPr>
          <w:rFonts w:eastAsia="Times New Roman" w:cstheme="minorHAnsi"/>
          <w:color w:val="000000"/>
          <w:spacing w:val="-2"/>
          <w:sz w:val="18"/>
          <w:szCs w:val="18"/>
          <w:lang w:val="en-GB" w:eastAsia="en-GB"/>
        </w:rPr>
        <w:t xml:space="preserve"> reserves the right to reject any proposals submitted in a currency </w:t>
      </w:r>
      <w:r w:rsidR="00E752C3">
        <w:rPr>
          <w:rFonts w:eastAsia="Times New Roman" w:cstheme="minorHAnsi"/>
          <w:color w:val="000000"/>
          <w:spacing w:val="-2"/>
          <w:sz w:val="18"/>
          <w:szCs w:val="18"/>
          <w:lang w:val="en-GB" w:eastAsia="en-GB"/>
        </w:rPr>
        <w:t xml:space="preserve">other </w:t>
      </w:r>
      <w:r w:rsidR="00C22EF1" w:rsidRPr="0056586D">
        <w:rPr>
          <w:rFonts w:eastAsia="Times New Roman" w:cstheme="minorHAnsi"/>
          <w:color w:val="000000"/>
          <w:spacing w:val="-2"/>
          <w:sz w:val="18"/>
          <w:szCs w:val="18"/>
          <w:lang w:val="en-GB" w:eastAsia="en-GB"/>
        </w:rPr>
        <w:t>than the</w:t>
      </w:r>
      <w:r w:rsidR="00A035E0">
        <w:rPr>
          <w:rFonts w:eastAsia="Times New Roman" w:cstheme="minorHAnsi"/>
          <w:color w:val="000000"/>
          <w:spacing w:val="-2"/>
          <w:sz w:val="18"/>
          <w:szCs w:val="18"/>
          <w:lang w:val="en-GB" w:eastAsia="en-GB"/>
        </w:rPr>
        <w:t xml:space="preserve"> </w:t>
      </w:r>
      <w:r w:rsidR="00C22EF1" w:rsidRPr="0056586D">
        <w:rPr>
          <w:rFonts w:eastAsia="Times New Roman" w:cstheme="minorHAnsi"/>
          <w:color w:val="000000"/>
          <w:spacing w:val="-2"/>
          <w:sz w:val="18"/>
          <w:szCs w:val="18"/>
          <w:lang w:val="en-GB" w:eastAsia="en-GB"/>
        </w:rPr>
        <w:t xml:space="preserve">mandatory currency for the proposal stated above.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Pr>
          <w:rFonts w:eastAsia="Times New Roman" w:cstheme="minorHAnsi"/>
          <w:color w:val="000000"/>
          <w:spacing w:val="-2"/>
          <w:sz w:val="18"/>
          <w:szCs w:val="18"/>
          <w:lang w:val="en-GB" w:eastAsia="en-GB"/>
        </w:rPr>
        <w:t>9</w:t>
      </w:r>
      <w:r w:rsidR="00C22EF1"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Pr>
          <w:rFonts w:eastAsia="Times New Roman" w:cstheme="minorHAnsi"/>
          <w:color w:val="000000"/>
          <w:spacing w:val="-2"/>
          <w:sz w:val="18"/>
          <w:szCs w:val="18"/>
          <w:lang w:val="en-GB" w:eastAsia="en-GB"/>
        </w:rPr>
        <w:t xml:space="preserve">the purposes of </w:t>
      </w:r>
      <w:r w:rsidR="00C22EF1" w:rsidRPr="0056586D">
        <w:rPr>
          <w:rFonts w:eastAsia="Times New Roman" w:cstheme="minorHAnsi"/>
          <w:color w:val="000000"/>
          <w:spacing w:val="-2"/>
          <w:sz w:val="18"/>
          <w:szCs w:val="18"/>
          <w:lang w:val="en-GB" w:eastAsia="en-GB"/>
        </w:rPr>
        <w:t>conversion</w:t>
      </w:r>
      <w:r w:rsidR="002A4635">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as stated in the CFP letter</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shall apply.</w:t>
      </w:r>
      <w:r w:rsidR="00A035E0">
        <w:rPr>
          <w:rFonts w:eastAsia="Times New Roman" w:cstheme="minorHAnsi"/>
          <w:color w:val="000000"/>
          <w:spacing w:val="-2"/>
          <w:sz w:val="18"/>
          <w:szCs w:val="18"/>
          <w:lang w:val="en-GB" w:eastAsia="en-GB"/>
        </w:rPr>
        <w:t xml:space="preserve"> </w:t>
      </w:r>
    </w:p>
    <w:p w14:paraId="44D0242B" w14:textId="5E2A0059"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Regardless of the currency </w:t>
      </w:r>
      <w:r w:rsidR="00EE2580">
        <w:rPr>
          <w:rFonts w:eastAsia="Times New Roman" w:cstheme="minorHAnsi"/>
          <w:color w:val="000000"/>
          <w:spacing w:val="-2"/>
          <w:sz w:val="18"/>
          <w:szCs w:val="18"/>
          <w:lang w:val="en-GB" w:eastAsia="en-GB"/>
        </w:rPr>
        <w:t>stated</w:t>
      </w:r>
      <w:r w:rsidR="00407EEC">
        <w:rPr>
          <w:rFonts w:eastAsia="Times New Roman" w:cstheme="minorHAnsi"/>
          <w:color w:val="000000"/>
          <w:spacing w:val="-2"/>
          <w:sz w:val="18"/>
          <w:szCs w:val="18"/>
          <w:lang w:val="en-GB" w:eastAsia="en-GB"/>
        </w:rPr>
        <w:t xml:space="preserve"> in</w:t>
      </w:r>
      <w:r w:rsidR="00C22EF1" w:rsidRPr="0056586D">
        <w:rPr>
          <w:rFonts w:eastAsia="Times New Roman" w:cstheme="minorHAnsi"/>
          <w:color w:val="000000"/>
          <w:spacing w:val="-2"/>
          <w:sz w:val="18"/>
          <w:szCs w:val="18"/>
          <w:lang w:val="en-GB" w:eastAsia="en-GB"/>
        </w:rPr>
        <w:t xml:space="preserve"> proposals received, the contract will always be </w:t>
      </w:r>
      <w:proofErr w:type="gramStart"/>
      <w:r w:rsidR="00C22EF1" w:rsidRPr="0056586D">
        <w:rPr>
          <w:rFonts w:eastAsia="Times New Roman" w:cstheme="minorHAnsi"/>
          <w:color w:val="000000"/>
          <w:spacing w:val="-2"/>
          <w:sz w:val="18"/>
          <w:szCs w:val="18"/>
          <w:lang w:val="en-GB" w:eastAsia="en-GB"/>
        </w:rPr>
        <w:t>issued</w:t>
      </w:r>
      <w:proofErr w:type="gramEnd"/>
      <w:r w:rsidR="00C22EF1" w:rsidRPr="0056586D">
        <w:rPr>
          <w:rFonts w:eastAsia="Times New Roman" w:cstheme="minorHAnsi"/>
          <w:color w:val="000000"/>
          <w:spacing w:val="-2"/>
          <w:sz w:val="18"/>
          <w:szCs w:val="18"/>
          <w:lang w:val="en-GB" w:eastAsia="en-GB"/>
        </w:rPr>
        <w:t xml:space="preserve"> and subsequent payments will be made in the mandatory currency for the proposal </w:t>
      </w:r>
      <w:r w:rsidR="00161C30">
        <w:rPr>
          <w:rFonts w:eastAsia="Times New Roman" w:cstheme="minorHAnsi"/>
          <w:color w:val="000000"/>
          <w:spacing w:val="-2"/>
          <w:sz w:val="18"/>
          <w:szCs w:val="18"/>
          <w:lang w:val="en-GB" w:eastAsia="en-GB"/>
        </w:rPr>
        <w:t xml:space="preserve">(as stated </w:t>
      </w:r>
      <w:r w:rsidR="00C22EF1" w:rsidRPr="0056586D">
        <w:rPr>
          <w:rFonts w:eastAsia="Times New Roman" w:cstheme="minorHAnsi"/>
          <w:color w:val="000000"/>
          <w:spacing w:val="-2"/>
          <w:sz w:val="18"/>
          <w:szCs w:val="18"/>
          <w:lang w:val="en-GB" w:eastAsia="en-GB"/>
        </w:rPr>
        <w:t>above</w:t>
      </w:r>
      <w:r w:rsidR="00161C3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w:t>
      </w:r>
    </w:p>
    <w:p w14:paraId="00084BFC" w14:textId="77777777" w:rsidR="00C22EF1" w:rsidRPr="007C4FD2" w:rsidRDefault="00C22EF1" w:rsidP="0038204D">
      <w:pPr>
        <w:keepNext/>
        <w:keepLines/>
        <w:spacing w:after="0" w:line="240" w:lineRule="auto"/>
        <w:ind w:left="360"/>
        <w:outlineLvl w:val="0"/>
        <w:rPr>
          <w:rFonts w:eastAsia="Times New Roman" w:cstheme="minorHAnsi"/>
          <w:sz w:val="18"/>
          <w:szCs w:val="18"/>
          <w:lang w:val="en-GB" w:eastAsia="en-GB"/>
        </w:rPr>
      </w:pPr>
    </w:p>
    <w:p w14:paraId="06032490" w14:textId="725D76B4" w:rsidR="00C22EF1" w:rsidRPr="007C4FD2" w:rsidRDefault="00C22EF1" w:rsidP="00435662">
      <w:pPr>
        <w:pStyle w:val="ListParagraph"/>
        <w:keepNext/>
        <w:keepLines/>
        <w:numPr>
          <w:ilvl w:val="0"/>
          <w:numId w:val="9"/>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Evaluation of </w:t>
      </w:r>
      <w:r w:rsidR="0026403E" w:rsidRPr="007C4FD2">
        <w:rPr>
          <w:rFonts w:eastAsia="Times New Roman" w:cstheme="minorHAnsi"/>
          <w:b/>
          <w:bCs/>
          <w:sz w:val="18"/>
          <w:szCs w:val="18"/>
          <w:lang w:val="en-GB" w:eastAsia="en-GB"/>
        </w:rPr>
        <w:t>T</w:t>
      </w:r>
      <w:r w:rsidRPr="007C4FD2">
        <w:rPr>
          <w:rFonts w:eastAsia="Times New Roman" w:cstheme="minorHAnsi"/>
          <w:b/>
          <w:bCs/>
          <w:sz w:val="18"/>
          <w:szCs w:val="18"/>
          <w:lang w:val="en-GB" w:eastAsia="en-GB"/>
        </w:rPr>
        <w:t xml:space="preserve">echnical and </w:t>
      </w:r>
      <w:r w:rsidR="0026403E" w:rsidRPr="007C4FD2">
        <w:rPr>
          <w:rFonts w:eastAsia="Times New Roman" w:cstheme="minorHAnsi"/>
          <w:b/>
          <w:bCs/>
          <w:sz w:val="18"/>
          <w:szCs w:val="18"/>
          <w:lang w:val="en-GB" w:eastAsia="en-GB"/>
        </w:rPr>
        <w:t>F</w:t>
      </w:r>
      <w:r w:rsidRPr="007C4FD2">
        <w:rPr>
          <w:rFonts w:eastAsia="Times New Roman" w:cstheme="minorHAnsi"/>
          <w:b/>
          <w:bCs/>
          <w:sz w:val="18"/>
          <w:szCs w:val="18"/>
          <w:lang w:val="en-GB" w:eastAsia="en-GB"/>
        </w:rPr>
        <w:t xml:space="preserve">inancial </w:t>
      </w:r>
      <w:r w:rsidR="0026403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 </w:t>
      </w:r>
    </w:p>
    <w:p w14:paraId="419E51AC" w14:textId="03FC4F2F" w:rsidR="00C22EF1" w:rsidRPr="007C4FD2" w:rsidRDefault="0026403E" w:rsidP="00BA722A">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w:t>
      </w:r>
      <w:r w:rsidR="00BA722A" w:rsidRPr="007C4FD2">
        <w:rPr>
          <w:rFonts w:eastAsia="Calibri" w:cstheme="minorHAnsi"/>
          <w:b/>
          <w:spacing w:val="-3"/>
          <w:sz w:val="18"/>
          <w:szCs w:val="18"/>
          <w:lang w:val="en-GB" w:eastAsia="en-GB"/>
        </w:rPr>
        <w:t>1</w:t>
      </w:r>
      <w:r w:rsidRPr="007C4FD2">
        <w:rPr>
          <w:rFonts w:eastAsia="Calibri" w:cstheme="minorHAnsi"/>
          <w:b/>
          <w:spacing w:val="-3"/>
          <w:sz w:val="18"/>
          <w:szCs w:val="18"/>
          <w:lang w:val="en-GB" w:eastAsia="en-GB"/>
        </w:rPr>
        <w:tab/>
      </w:r>
      <w:r w:rsidR="00C22EF1" w:rsidRPr="007C4FD2">
        <w:rPr>
          <w:rFonts w:eastAsia="Calibri" w:cstheme="minorHAnsi"/>
          <w:b/>
          <w:spacing w:val="-3"/>
          <w:sz w:val="18"/>
          <w:szCs w:val="18"/>
          <w:lang w:val="en-GB" w:eastAsia="en-GB"/>
        </w:rPr>
        <w:t>PHASE I – TECHNICAL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70 points</w:t>
      </w:r>
      <w:r w:rsidR="00C22EF1" w:rsidRPr="007C4FD2">
        <w:rPr>
          <w:rFonts w:eastAsia="Calibri" w:cstheme="minorHAnsi"/>
          <w:spacing w:val="-3"/>
          <w:sz w:val="18"/>
          <w:szCs w:val="18"/>
          <w:lang w:val="en-GB" w:eastAsia="en-GB"/>
        </w:rPr>
        <w:t>)</w:t>
      </w:r>
    </w:p>
    <w:p w14:paraId="71B01783" w14:textId="4800B33C" w:rsidR="00C22EF1"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advance beyond Phase I of the detailed evaluation process to Phase II (financial evaluation) a proposal must have achieved a minimum cumulative technical score of </w:t>
      </w:r>
      <w:r w:rsidR="00072E89" w:rsidRPr="0056586D">
        <w:rPr>
          <w:rFonts w:eastAsia="Calibri" w:cstheme="minorHAnsi"/>
          <w:color w:val="000000"/>
          <w:spacing w:val="-3"/>
          <w:sz w:val="18"/>
          <w:szCs w:val="18"/>
          <w:lang w:val="en-GB" w:eastAsia="en-GB"/>
        </w:rPr>
        <w:t>5</w:t>
      </w:r>
      <w:r w:rsidRPr="0056586D">
        <w:rPr>
          <w:rFonts w:eastAsia="Calibri" w:cstheme="minorHAnsi"/>
          <w:color w:val="000000"/>
          <w:spacing w:val="-3"/>
          <w:sz w:val="18"/>
          <w:szCs w:val="18"/>
          <w:lang w:val="en-GB" w:eastAsia="en-GB"/>
        </w:rPr>
        <w:t>0 points.</w:t>
      </w:r>
    </w:p>
    <w:p w14:paraId="79CEDF98" w14:textId="77777777" w:rsidR="00BA722A" w:rsidRPr="007C4FD2"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77777777" w:rsidR="006C2041" w:rsidRPr="007C4FD2" w:rsidRDefault="006C2041" w:rsidP="006C2041">
      <w:pPr>
        <w:spacing w:after="0" w:line="240" w:lineRule="auto"/>
        <w:ind w:left="540"/>
        <w:rPr>
          <w:rFonts w:ascii="Calibri" w:eastAsia="Calibri" w:hAnsi="Calibri" w:cs="Calibri"/>
          <w:b/>
          <w:bCs/>
          <w:sz w:val="18"/>
          <w:szCs w:val="18"/>
          <w:lang w:val="en-CA"/>
        </w:rPr>
      </w:pPr>
      <w:r w:rsidRPr="007C4FD2">
        <w:rPr>
          <w:rFonts w:ascii="Calibri" w:eastAsia="Calibri" w:hAnsi="Calibri" w:cs="Calibri"/>
          <w:b/>
          <w:bCs/>
          <w:sz w:val="18"/>
          <w:szCs w:val="18"/>
          <w:lang w:val="en-CA"/>
        </w:rPr>
        <w:t>Suggested table for evaluating technical proposal</w:t>
      </w:r>
    </w:p>
    <w:p w14:paraId="71E832F9" w14:textId="77777777" w:rsidR="006C2041" w:rsidRPr="0056586D"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5379B6" w:rsidRPr="0056586D" w14:paraId="37C8A052" w14:textId="77777777" w:rsidTr="00BA722A">
        <w:tc>
          <w:tcPr>
            <w:tcW w:w="310" w:type="dxa"/>
          </w:tcPr>
          <w:p w14:paraId="2E1EFA7B"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315D670E" w14:textId="425DE937" w:rsidR="005379B6" w:rsidRPr="0056586D" w:rsidRDefault="0053763C" w:rsidP="00DC6588">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39C40FFB" w:rsidRPr="0056586D">
              <w:rPr>
                <w:rFonts w:cstheme="minorHAnsi"/>
                <w:sz w:val="18"/>
                <w:szCs w:val="18"/>
                <w:lang w:val="en-CA"/>
              </w:rPr>
              <w:t xml:space="preserve">roposal is compliant with </w:t>
            </w:r>
            <w:r w:rsidR="002B1D2B" w:rsidRPr="0056586D">
              <w:rPr>
                <w:rFonts w:cstheme="minorHAnsi"/>
                <w:sz w:val="18"/>
                <w:szCs w:val="18"/>
                <w:lang w:val="en-CA"/>
              </w:rPr>
              <w:t xml:space="preserve">the </w:t>
            </w:r>
            <w:r w:rsidR="39C40FFB" w:rsidRPr="0056586D">
              <w:rPr>
                <w:rFonts w:cstheme="minorHAnsi"/>
                <w:sz w:val="18"/>
                <w:szCs w:val="18"/>
                <w:lang w:val="en-CA"/>
              </w:rPr>
              <w:t>C</w:t>
            </w:r>
            <w:r w:rsidR="00DC6588">
              <w:rPr>
                <w:rFonts w:cstheme="minorHAnsi"/>
                <w:sz w:val="18"/>
                <w:szCs w:val="18"/>
                <w:lang w:val="en-CA"/>
              </w:rPr>
              <w:t>F</w:t>
            </w:r>
            <w:r w:rsidR="39C40FFB" w:rsidRPr="0056586D">
              <w:rPr>
                <w:rFonts w:cstheme="minorHAnsi"/>
                <w:sz w:val="18"/>
                <w:szCs w:val="18"/>
                <w:lang w:val="en-CA"/>
              </w:rPr>
              <w:t xml:space="preserve">P requirements </w:t>
            </w:r>
          </w:p>
        </w:tc>
        <w:tc>
          <w:tcPr>
            <w:tcW w:w="900" w:type="dxa"/>
          </w:tcPr>
          <w:p w14:paraId="67475D06" w14:textId="43F9B037"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15 points</w:t>
            </w:r>
          </w:p>
        </w:tc>
      </w:tr>
      <w:tr w:rsidR="005379B6" w:rsidRPr="0056586D" w14:paraId="2146A269" w14:textId="77777777" w:rsidTr="00BA722A">
        <w:tc>
          <w:tcPr>
            <w:tcW w:w="310" w:type="dxa"/>
          </w:tcPr>
          <w:p w14:paraId="26BB4E45"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2</w:t>
            </w:r>
          </w:p>
        </w:tc>
        <w:tc>
          <w:tcPr>
            <w:tcW w:w="7291" w:type="dxa"/>
          </w:tcPr>
          <w:p w14:paraId="44F83FC2" w14:textId="76D5FCE2" w:rsidR="005379B6" w:rsidRPr="00BA722A" w:rsidRDefault="39C40FFB" w:rsidP="00DC6588">
            <w:pPr>
              <w:spacing w:after="0" w:line="240" w:lineRule="auto"/>
              <w:jc w:val="both"/>
              <w:rPr>
                <w:rFonts w:cstheme="minorHAnsi"/>
                <w:sz w:val="18"/>
                <w:szCs w:val="18"/>
              </w:rPr>
            </w:pPr>
            <w:r w:rsidRPr="0056586D">
              <w:rPr>
                <w:rFonts w:cstheme="minorHAnsi"/>
                <w:sz w:val="18"/>
                <w:szCs w:val="18"/>
              </w:rPr>
              <w:t xml:space="preserve">The </w:t>
            </w:r>
            <w:r w:rsidR="009C463F">
              <w:rPr>
                <w:rFonts w:cstheme="minorHAnsi"/>
                <w:sz w:val="18"/>
                <w:szCs w:val="18"/>
              </w:rPr>
              <w:t>o</w:t>
            </w:r>
            <w:r w:rsidRPr="0056586D">
              <w:rPr>
                <w:rFonts w:cstheme="minorHAnsi"/>
                <w:sz w:val="18"/>
                <w:szCs w:val="18"/>
              </w:rPr>
              <w:t xml:space="preserve">rganization’s mandate is relevant to the work to be undertaken in the </w:t>
            </w:r>
            <w:r w:rsidR="005C3988">
              <w:rPr>
                <w:rFonts w:cstheme="minorHAnsi"/>
                <w:sz w:val="18"/>
                <w:szCs w:val="18"/>
              </w:rPr>
              <w:t>UN Women Terms of Reference</w:t>
            </w:r>
            <w:r w:rsidRPr="0056586D">
              <w:rPr>
                <w:rFonts w:cstheme="minorHAnsi"/>
                <w:sz w:val="18"/>
                <w:szCs w:val="18"/>
              </w:rPr>
              <w:t xml:space="preserve"> (</w:t>
            </w:r>
            <w:r w:rsidRPr="0056586D">
              <w:rPr>
                <w:rFonts w:cstheme="minorHAnsi"/>
                <w:b/>
                <w:bCs/>
                <w:sz w:val="18"/>
                <w:szCs w:val="18"/>
              </w:rPr>
              <w:t>component 1)</w:t>
            </w:r>
          </w:p>
        </w:tc>
        <w:tc>
          <w:tcPr>
            <w:tcW w:w="900" w:type="dxa"/>
          </w:tcPr>
          <w:p w14:paraId="02B2D29E" w14:textId="46EC8B20"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20</w:t>
            </w:r>
            <w:r w:rsidR="005379B6" w:rsidRPr="000A1A59">
              <w:rPr>
                <w:rFonts w:eastAsia="Arial" w:cstheme="minorHAnsi"/>
                <w:b/>
                <w:bCs/>
                <w:spacing w:val="-3"/>
                <w:sz w:val="18"/>
                <w:szCs w:val="18"/>
              </w:rPr>
              <w:t xml:space="preserve"> points</w:t>
            </w:r>
          </w:p>
        </w:tc>
      </w:tr>
      <w:tr w:rsidR="005379B6" w:rsidRPr="0056586D" w14:paraId="5737DB4F" w14:textId="77777777" w:rsidTr="00BA722A">
        <w:trPr>
          <w:trHeight w:val="350"/>
        </w:trPr>
        <w:tc>
          <w:tcPr>
            <w:tcW w:w="310" w:type="dxa"/>
          </w:tcPr>
          <w:p w14:paraId="2DD153AA"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lastRenderedPageBreak/>
              <w:t>3</w:t>
            </w:r>
          </w:p>
        </w:tc>
        <w:tc>
          <w:tcPr>
            <w:tcW w:w="7291" w:type="dxa"/>
          </w:tcPr>
          <w:p w14:paraId="5283701B" w14:textId="5555330F" w:rsidR="005379B6" w:rsidRPr="0056586D" w:rsidRDefault="39C40FFB" w:rsidP="00DC6588">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sidR="00FE3D41">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sidR="005C3988">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 (</w:t>
            </w:r>
            <w:r w:rsidRPr="0056586D">
              <w:rPr>
                <w:rFonts w:cstheme="minorHAnsi"/>
                <w:b/>
                <w:bCs/>
                <w:sz w:val="18"/>
                <w:szCs w:val="18"/>
                <w:lang w:val="en-CA"/>
              </w:rPr>
              <w:t>components 2, 3</w:t>
            </w:r>
            <w:r w:rsidR="00C96CED">
              <w:rPr>
                <w:rFonts w:cstheme="minorHAnsi"/>
                <w:b/>
                <w:bCs/>
                <w:sz w:val="18"/>
                <w:szCs w:val="18"/>
                <w:lang w:val="en-CA"/>
              </w:rPr>
              <w:t>,</w:t>
            </w:r>
            <w:r w:rsidRPr="0056586D">
              <w:rPr>
                <w:rFonts w:cstheme="minorHAnsi"/>
                <w:b/>
                <w:bCs/>
                <w:sz w:val="18"/>
                <w:szCs w:val="18"/>
                <w:lang w:val="en-CA"/>
              </w:rPr>
              <w:t xml:space="preserve"> 4</w:t>
            </w:r>
            <w:r w:rsidR="00C96CED">
              <w:rPr>
                <w:rFonts w:cstheme="minorHAnsi"/>
                <w:b/>
                <w:bCs/>
                <w:sz w:val="18"/>
                <w:szCs w:val="18"/>
                <w:lang w:val="en-CA"/>
              </w:rPr>
              <w:t xml:space="preserve"> and 5</w:t>
            </w:r>
            <w:r w:rsidRPr="0056586D">
              <w:rPr>
                <w:rFonts w:cstheme="minorHAnsi"/>
                <w:b/>
                <w:bCs/>
                <w:sz w:val="18"/>
                <w:szCs w:val="18"/>
                <w:lang w:val="en-CA"/>
              </w:rPr>
              <w:t>)</w:t>
            </w:r>
          </w:p>
        </w:tc>
        <w:tc>
          <w:tcPr>
            <w:tcW w:w="900" w:type="dxa"/>
          </w:tcPr>
          <w:p w14:paraId="1770A35D" w14:textId="7E6DE8B2" w:rsidR="005379B6" w:rsidRPr="00DA1CF3" w:rsidRDefault="005379B6" w:rsidP="0038204D">
            <w:pPr>
              <w:tabs>
                <w:tab w:val="left" w:pos="-1440"/>
              </w:tabs>
              <w:suppressAutoHyphens/>
              <w:spacing w:after="0" w:line="240" w:lineRule="auto"/>
              <w:jc w:val="both"/>
              <w:rPr>
                <w:rFonts w:eastAsia="Arial" w:cstheme="minorHAnsi"/>
                <w:b/>
                <w:bCs/>
                <w:sz w:val="18"/>
                <w:szCs w:val="18"/>
              </w:rPr>
            </w:pPr>
            <w:r w:rsidRPr="00DA1CF3">
              <w:rPr>
                <w:rFonts w:eastAsia="Arial" w:cstheme="minorHAnsi"/>
                <w:b/>
                <w:bCs/>
                <w:spacing w:val="-3"/>
                <w:sz w:val="18"/>
                <w:szCs w:val="18"/>
              </w:rPr>
              <w:t>35 points</w:t>
            </w:r>
          </w:p>
        </w:tc>
      </w:tr>
      <w:tr w:rsidR="005379B6" w:rsidRPr="0056586D" w14:paraId="3BB6019A" w14:textId="77777777" w:rsidTr="00BA722A">
        <w:tc>
          <w:tcPr>
            <w:tcW w:w="310" w:type="dxa"/>
          </w:tcPr>
          <w:p w14:paraId="727BE1B8" w14:textId="77777777" w:rsidR="005379B6" w:rsidRPr="0056586D"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56586D" w:rsidRDefault="005379B6" w:rsidP="00BC4A9D">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900" w:type="dxa"/>
          </w:tcPr>
          <w:p w14:paraId="353B36E7" w14:textId="77777777" w:rsidR="005379B6" w:rsidRPr="00DA1CF3" w:rsidRDefault="005379B6" w:rsidP="0038204D">
            <w:pPr>
              <w:tabs>
                <w:tab w:val="left" w:pos="-1440"/>
              </w:tabs>
              <w:suppressAutoHyphens/>
              <w:spacing w:after="0" w:line="240" w:lineRule="auto"/>
              <w:jc w:val="both"/>
              <w:rPr>
                <w:rFonts w:eastAsia="Arial" w:cstheme="minorHAnsi"/>
                <w:b/>
                <w:bCs/>
                <w:spacing w:val="-3"/>
                <w:sz w:val="18"/>
                <w:szCs w:val="18"/>
                <w:highlight w:val="yellow"/>
              </w:rPr>
            </w:pPr>
            <w:r w:rsidRPr="00DA1CF3">
              <w:rPr>
                <w:rFonts w:eastAsia="Arial" w:cstheme="minorHAnsi"/>
                <w:b/>
                <w:bCs/>
                <w:spacing w:val="-3"/>
                <w:sz w:val="18"/>
                <w:szCs w:val="18"/>
              </w:rPr>
              <w:t>70 points</w:t>
            </w:r>
          </w:p>
        </w:tc>
      </w:tr>
    </w:tbl>
    <w:p w14:paraId="2B389951" w14:textId="77777777" w:rsidR="005C3988" w:rsidRPr="007C4FD2"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408436D6" w:rsidR="00C22EF1" w:rsidRPr="007C4FD2" w:rsidRDefault="00BC4A9D" w:rsidP="00435662">
      <w:pPr>
        <w:pStyle w:val="ListParagraph"/>
        <w:numPr>
          <w:ilvl w:val="1"/>
          <w:numId w:val="9"/>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P</w:t>
      </w:r>
      <w:r w:rsidR="00C22EF1" w:rsidRPr="007C4FD2">
        <w:rPr>
          <w:rFonts w:eastAsia="Calibri" w:cstheme="minorHAnsi"/>
          <w:b/>
          <w:spacing w:val="-3"/>
          <w:sz w:val="18"/>
          <w:szCs w:val="18"/>
          <w:lang w:val="en-GB" w:eastAsia="en-GB"/>
        </w:rPr>
        <w:t>HASE II - FINANCIAL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30 points</w:t>
      </w:r>
      <w:r w:rsidR="00C22EF1" w:rsidRPr="007C4FD2">
        <w:rPr>
          <w:rFonts w:eastAsia="Calibri" w:cstheme="minorHAnsi"/>
          <w:spacing w:val="-3"/>
          <w:sz w:val="18"/>
          <w:szCs w:val="18"/>
          <w:lang w:val="en-GB" w:eastAsia="en-GB"/>
        </w:rPr>
        <w:t xml:space="preserve">) </w:t>
      </w:r>
    </w:p>
    <w:p w14:paraId="063E9D0F" w14:textId="010FA9B1" w:rsidR="00BC4A9D" w:rsidRDefault="00C22EF1" w:rsidP="00BC4A9D">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Financial proposals will be evaluated </w:t>
      </w:r>
      <w:r w:rsidR="003A2E31">
        <w:rPr>
          <w:rFonts w:eastAsia="Calibri" w:cstheme="minorHAnsi"/>
          <w:color w:val="000000"/>
          <w:spacing w:val="-3"/>
          <w:sz w:val="18"/>
          <w:szCs w:val="18"/>
          <w:lang w:val="en-GB" w:eastAsia="en-GB"/>
        </w:rPr>
        <w:t xml:space="preserve">(using </w:t>
      </w:r>
      <w:r w:rsidR="003A2E31" w:rsidRPr="003A2E31">
        <w:rPr>
          <w:rFonts w:eastAsia="Calibri" w:cstheme="minorHAnsi"/>
          <w:b/>
          <w:bCs/>
          <w:color w:val="000000"/>
          <w:spacing w:val="-3"/>
          <w:sz w:val="18"/>
          <w:szCs w:val="18"/>
          <w:lang w:val="en-GB" w:eastAsia="en-GB"/>
        </w:rPr>
        <w:t>component 6</w:t>
      </w:r>
      <w:r w:rsidR="003A2E31">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1C7DDBB8" w:rsidR="00C22EF1" w:rsidRPr="0056586D" w:rsidRDefault="00C22EF1" w:rsidP="00BC4A9D">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br/>
        <w:t>Formula for computing points:</w:t>
      </w:r>
      <w:r w:rsidR="00B21913">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sidR="005C3988">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11571C9D" w14:textId="3D8843C6" w:rsidR="00C22EF1" w:rsidRPr="007C4FD2" w:rsidRDefault="00C22EF1" w:rsidP="00435662">
      <w:pPr>
        <w:pStyle w:val="ListParagraph"/>
        <w:numPr>
          <w:ilvl w:val="0"/>
          <w:numId w:val="9"/>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 xml:space="preserve">Preparation of </w:t>
      </w:r>
      <w:r w:rsidR="00AB23EC" w:rsidRPr="007C4FD2">
        <w:rPr>
          <w:rFonts w:eastAsia="Calibri" w:cstheme="minorHAnsi"/>
          <w:b/>
          <w:bCs/>
          <w:spacing w:val="-3"/>
          <w:sz w:val="18"/>
          <w:szCs w:val="18"/>
          <w:lang w:val="en-GB" w:eastAsia="en-GB"/>
        </w:rPr>
        <w:t>P</w:t>
      </w:r>
      <w:r w:rsidRPr="007C4FD2">
        <w:rPr>
          <w:rFonts w:eastAsia="Calibri" w:cstheme="minorHAnsi"/>
          <w:b/>
          <w:bCs/>
          <w:spacing w:val="-3"/>
          <w:sz w:val="18"/>
          <w:szCs w:val="18"/>
          <w:lang w:val="en-GB" w:eastAsia="en-GB"/>
        </w:rPr>
        <w:t>roposal</w:t>
      </w:r>
      <w:r w:rsidR="00792B37" w:rsidRPr="007C4FD2">
        <w:rPr>
          <w:rFonts w:eastAsia="Calibri" w:cstheme="minorHAnsi"/>
          <w:b/>
          <w:bCs/>
          <w:spacing w:val="-3"/>
          <w:sz w:val="18"/>
          <w:szCs w:val="18"/>
          <w:lang w:val="en-GB" w:eastAsia="en-GB"/>
        </w:rPr>
        <w:t>s</w:t>
      </w:r>
    </w:p>
    <w:p w14:paraId="3490FD90" w14:textId="217D35D4" w:rsidR="00792B37" w:rsidRDefault="007E0591" w:rsidP="00435662">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Proponents</w:t>
      </w:r>
      <w:r w:rsidR="00C22EF1"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proponent’s own risk and may result in rejection of </w:t>
      </w:r>
      <w:r w:rsidR="002616B5">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proponent’s proposal.</w:t>
      </w:r>
    </w:p>
    <w:p w14:paraId="1493EFC3" w14:textId="5B86C601" w:rsidR="00792B37" w:rsidRDefault="007E0591" w:rsidP="00435662">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 understands and confirms acceptance of </w:t>
      </w:r>
      <w:r w:rsidR="0026403E" w:rsidRPr="00792B37">
        <w:rPr>
          <w:rFonts w:eastAsia="Calibri" w:cstheme="minorHAnsi"/>
          <w:color w:val="000000"/>
          <w:spacing w:val="-3"/>
          <w:sz w:val="18"/>
          <w:szCs w:val="18"/>
          <w:lang w:val="en-GB" w:eastAsia="en-GB"/>
        </w:rPr>
        <w:t>UN Women</w:t>
      </w:r>
      <w:r w:rsidR="002616B5">
        <w:rPr>
          <w:rFonts w:eastAsia="Calibri" w:cstheme="minorHAnsi"/>
          <w:color w:val="000000"/>
          <w:spacing w:val="-3"/>
          <w:sz w:val="18"/>
          <w:szCs w:val="18"/>
          <w:lang w:val="en-GB" w:eastAsia="en-GB"/>
        </w:rPr>
        <w:t>’s</w:t>
      </w:r>
      <w:r w:rsidR="00C22EF1"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Pr>
          <w:rFonts w:eastAsia="Calibri" w:cstheme="minorHAnsi"/>
          <w:color w:val="000000"/>
          <w:spacing w:val="-3"/>
          <w:sz w:val="18"/>
          <w:szCs w:val="18"/>
          <w:lang w:val="en-GB" w:eastAsia="en-GB"/>
        </w:rPr>
        <w:t xml:space="preserve"> </w:t>
      </w:r>
      <w:r w:rsidR="00C22EF1"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Default="00C22EF1" w:rsidP="00435662">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sidR="00A035E0">
        <w:rPr>
          <w:rFonts w:eastAsia="Calibri" w:cstheme="minorHAnsi"/>
          <w:color w:val="000000"/>
          <w:spacing w:val="-3"/>
          <w:sz w:val="18"/>
          <w:szCs w:val="18"/>
          <w:lang w:val="en-GB" w:eastAsia="en-GB"/>
        </w:rPr>
        <w:t xml:space="preserve"> </w:t>
      </w:r>
    </w:p>
    <w:p w14:paraId="6A7D66EC" w14:textId="77777777" w:rsidR="00792B37" w:rsidRDefault="00C22EF1" w:rsidP="00435662">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 xml:space="preserve"> established requirements. Acceptance of such changes is at the sole discretion of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w:t>
      </w:r>
    </w:p>
    <w:p w14:paraId="3030011A" w14:textId="6261CC48" w:rsidR="00792B37" w:rsidRDefault="00C22EF1" w:rsidP="00435662">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792B37" w:rsidRDefault="00C31928" w:rsidP="00435662">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themeColor="text1"/>
          <w:sz w:val="18"/>
          <w:szCs w:val="18"/>
          <w:lang w:val="en-GB" w:eastAsia="en-GB"/>
        </w:rPr>
        <w:t xml:space="preserve">Proponents </w:t>
      </w:r>
      <w:r w:rsidRPr="00792B37">
        <w:rPr>
          <w:rFonts w:cstheme="minorHAnsi"/>
          <w:sz w:val="18"/>
          <w:szCs w:val="18"/>
        </w:rPr>
        <w:t>may use the services of sub-contractors or sub-partners to partially perform the work</w:t>
      </w:r>
      <w:r w:rsidR="0020020D" w:rsidRPr="00792B37">
        <w:rPr>
          <w:rFonts w:cstheme="minorHAnsi"/>
          <w:sz w:val="18"/>
          <w:szCs w:val="18"/>
        </w:rPr>
        <w:t xml:space="preserve"> except if the proponent is providing grant-making work. </w:t>
      </w:r>
      <w:r w:rsidR="004E78F2">
        <w:rPr>
          <w:rFonts w:cstheme="minorHAnsi"/>
          <w:sz w:val="18"/>
          <w:szCs w:val="18"/>
        </w:rPr>
        <w:t>The p</w:t>
      </w:r>
      <w:r w:rsidR="0020020D" w:rsidRPr="00792B37">
        <w:rPr>
          <w:rFonts w:cstheme="minorHAnsi"/>
          <w:sz w:val="18"/>
          <w:szCs w:val="18"/>
        </w:rPr>
        <w:t>roponent’s Technical Proposal shall indicate clearly if the proponent is intending to use sub-contractors or sub-partners and their names.</w:t>
      </w:r>
      <w:r w:rsidR="00A035E0">
        <w:rPr>
          <w:rFonts w:cstheme="minorHAnsi"/>
          <w:sz w:val="18"/>
          <w:szCs w:val="18"/>
        </w:rPr>
        <w:t xml:space="preserve"> </w:t>
      </w:r>
      <w:r w:rsidR="0020020D" w:rsidRPr="00792B37">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792B37" w:rsidRDefault="00FE60E3" w:rsidP="00435662">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00C22EF1" w:rsidRPr="00792B37">
        <w:rPr>
          <w:rFonts w:eastAsia="Calibri" w:cstheme="minorHAnsi"/>
          <w:color w:val="000000"/>
          <w:spacing w:val="-3"/>
          <w:sz w:val="18"/>
          <w:szCs w:val="18"/>
          <w:lang w:val="en-GB" w:eastAsia="en-GB"/>
        </w:rPr>
        <w:t xml:space="preserve">include </w:t>
      </w:r>
      <w:proofErr w:type="gramStart"/>
      <w:r w:rsidR="00C22EF1" w:rsidRPr="00792B37">
        <w:rPr>
          <w:rFonts w:eastAsia="Calibri" w:cstheme="minorHAnsi"/>
          <w:color w:val="000000"/>
          <w:spacing w:val="-3"/>
          <w:sz w:val="18"/>
          <w:szCs w:val="18"/>
          <w:lang w:val="en-GB" w:eastAsia="en-GB"/>
        </w:rPr>
        <w:t>all of</w:t>
      </w:r>
      <w:proofErr w:type="gramEnd"/>
      <w:r w:rsidR="00C22EF1" w:rsidRPr="00792B37">
        <w:rPr>
          <w:rFonts w:eastAsia="Calibri" w:cstheme="minorHAnsi"/>
          <w:color w:val="000000"/>
          <w:spacing w:val="-3"/>
          <w:sz w:val="18"/>
          <w:szCs w:val="18"/>
          <w:lang w:val="en-GB" w:eastAsia="en-GB"/>
        </w:rPr>
        <w:t xml:space="preserve"> the following labelled annexes:</w:t>
      </w:r>
      <w:r w:rsidR="00C22EF1" w:rsidRPr="00792B37">
        <w:rPr>
          <w:rFonts w:eastAsia="Calibri" w:cstheme="minorHAnsi"/>
          <w:color w:val="000000"/>
          <w:spacing w:val="-3"/>
          <w:sz w:val="18"/>
          <w:szCs w:val="18"/>
          <w:lang w:val="en-GB" w:eastAsia="en-GB"/>
        </w:rPr>
        <w:tab/>
      </w:r>
    </w:p>
    <w:p w14:paraId="7ACCEA1B" w14:textId="77777777" w:rsidR="00C22EF1" w:rsidRPr="0056586D"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654AD80E" w:rsidR="00C22EF1" w:rsidRPr="0075481B" w:rsidRDefault="006D5EEA" w:rsidP="00DC6588">
      <w:pPr>
        <w:tabs>
          <w:tab w:val="left" w:pos="-720"/>
          <w:tab w:val="left" w:pos="540"/>
        </w:tabs>
        <w:suppressAutoHyphens/>
        <w:spacing w:after="0" w:line="240" w:lineRule="auto"/>
        <w:ind w:left="540" w:hanging="540"/>
        <w:jc w:val="both"/>
        <w:rPr>
          <w:rFonts w:eastAsia="Calibri" w:cstheme="minorHAnsi"/>
          <w:b/>
          <w:bCs/>
          <w:color w:val="000000"/>
          <w:spacing w:val="-2"/>
          <w:sz w:val="18"/>
          <w:szCs w:val="18"/>
          <w:lang w:val="en-CA"/>
        </w:rPr>
      </w:pPr>
      <w:r>
        <w:rPr>
          <w:rFonts w:eastAsia="Calibri" w:cstheme="minorHAnsi"/>
          <w:b/>
          <w:bCs/>
          <w:color w:val="000000"/>
          <w:spacing w:val="-2"/>
          <w:sz w:val="18"/>
          <w:szCs w:val="18"/>
          <w:lang w:val="en-CA"/>
        </w:rPr>
        <w:tab/>
      </w:r>
      <w:r w:rsidR="00C22EF1" w:rsidRPr="0056586D">
        <w:rPr>
          <w:rFonts w:eastAsia="Calibri" w:cstheme="minorHAnsi"/>
          <w:b/>
          <w:bCs/>
          <w:color w:val="000000"/>
          <w:spacing w:val="-2"/>
          <w:sz w:val="18"/>
          <w:szCs w:val="18"/>
          <w:lang w:val="en-CA"/>
        </w:rPr>
        <w:t>CFP submission</w:t>
      </w:r>
      <w:r w:rsidR="00C22EF1" w:rsidRPr="0056586D">
        <w:rPr>
          <w:rFonts w:eastAsia="Calibri" w:cstheme="minorHAnsi"/>
          <w:color w:val="000000"/>
          <w:spacing w:val="-2"/>
          <w:sz w:val="18"/>
          <w:szCs w:val="18"/>
          <w:lang w:val="en-CA"/>
        </w:rPr>
        <w:t xml:space="preserve"> (on or before proposal due date):</w:t>
      </w:r>
      <w:r w:rsidR="0075481B">
        <w:rPr>
          <w:rFonts w:eastAsia="Calibri" w:cstheme="minorHAnsi"/>
          <w:color w:val="000000"/>
          <w:spacing w:val="-2"/>
          <w:sz w:val="18"/>
          <w:szCs w:val="18"/>
          <w:lang w:val="en-CA"/>
        </w:rPr>
        <w:t xml:space="preserve"> </w:t>
      </w:r>
      <w:r w:rsidR="0075481B" w:rsidRPr="0075481B">
        <w:rPr>
          <w:rFonts w:eastAsia="Calibri" w:cstheme="minorHAnsi"/>
          <w:b/>
          <w:bCs/>
          <w:color w:val="000000"/>
          <w:spacing w:val="-2"/>
          <w:sz w:val="18"/>
          <w:szCs w:val="18"/>
          <w:lang w:val="en-CA"/>
        </w:rPr>
        <w:t>29</w:t>
      </w:r>
      <w:r w:rsidR="0075481B" w:rsidRPr="0075481B">
        <w:rPr>
          <w:rFonts w:eastAsia="Calibri" w:cstheme="minorHAnsi"/>
          <w:b/>
          <w:bCs/>
          <w:color w:val="000000"/>
          <w:spacing w:val="-2"/>
          <w:sz w:val="18"/>
          <w:szCs w:val="18"/>
          <w:vertAlign w:val="superscript"/>
          <w:lang w:val="en-CA"/>
        </w:rPr>
        <w:t>th</w:t>
      </w:r>
      <w:r w:rsidR="0075481B" w:rsidRPr="0075481B">
        <w:rPr>
          <w:rFonts w:eastAsia="Calibri" w:cstheme="minorHAnsi"/>
          <w:b/>
          <w:bCs/>
          <w:color w:val="000000"/>
          <w:spacing w:val="-2"/>
          <w:sz w:val="18"/>
          <w:szCs w:val="18"/>
          <w:lang w:val="en-CA"/>
        </w:rPr>
        <w:t xml:space="preserve"> July 2022; 1730 hrs</w:t>
      </w:r>
      <w:r w:rsidR="0075481B">
        <w:rPr>
          <w:rFonts w:eastAsia="Calibri" w:cstheme="minorHAnsi"/>
          <w:b/>
          <w:bCs/>
          <w:color w:val="000000"/>
          <w:spacing w:val="-2"/>
          <w:sz w:val="18"/>
          <w:szCs w:val="18"/>
          <w:lang w:val="en-CA"/>
        </w:rPr>
        <w:t xml:space="preserve"> (IST)</w:t>
      </w:r>
    </w:p>
    <w:p w14:paraId="2FAD0ED9" w14:textId="77777777" w:rsidR="0070710D"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56586D"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sidR="00B71941">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56586D"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56586D"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56586D"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56586D" w14:paraId="52F9BD6E" w14:textId="77777777" w:rsidTr="004618C5">
        <w:trPr>
          <w:trHeight w:val="20"/>
        </w:trPr>
        <w:tc>
          <w:tcPr>
            <w:tcW w:w="1638" w:type="dxa"/>
          </w:tcPr>
          <w:p w14:paraId="5E2AC1ED"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2B7C19E2" w14:textId="39767564" w:rsidR="00C22EF1" w:rsidRPr="0056586D"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sidR="00726222">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sidR="00726222">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sidR="00726222">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sidR="00F81F82">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w:t>
            </w:r>
            <w:r w:rsidR="00131596" w:rsidRPr="0056586D">
              <w:rPr>
                <w:rFonts w:eastAsia="Calibri" w:cstheme="minorHAnsi"/>
                <w:color w:val="000000"/>
                <w:spacing w:val="-3"/>
                <w:sz w:val="18"/>
                <w:szCs w:val="18"/>
                <w:lang w:val="en-CA"/>
              </w:rPr>
              <w:t xml:space="preserve">and </w:t>
            </w:r>
            <w:r w:rsidR="00F81F82">
              <w:rPr>
                <w:rFonts w:eastAsia="Calibri" w:cstheme="minorHAnsi"/>
                <w:color w:val="000000"/>
                <w:spacing w:val="-3"/>
                <w:sz w:val="18"/>
                <w:szCs w:val="18"/>
                <w:lang w:val="en-CA"/>
              </w:rPr>
              <w:t>C</w:t>
            </w:r>
            <w:r w:rsidR="00131596" w:rsidRPr="0056586D">
              <w:rPr>
                <w:rFonts w:eastAsia="Calibri" w:cstheme="minorHAnsi"/>
                <w:color w:val="000000"/>
                <w:spacing w:val="-3"/>
                <w:sz w:val="18"/>
                <w:szCs w:val="18"/>
                <w:lang w:val="en-CA"/>
              </w:rPr>
              <w:t xml:space="preserve">ontractual </w:t>
            </w:r>
            <w:r w:rsidR="00F81F82">
              <w:rPr>
                <w:rFonts w:eastAsia="Calibri" w:cstheme="minorHAnsi"/>
                <w:color w:val="000000"/>
                <w:spacing w:val="-3"/>
                <w:sz w:val="18"/>
                <w:szCs w:val="18"/>
                <w:lang w:val="en-CA"/>
              </w:rPr>
              <w:t>A</w:t>
            </w:r>
            <w:r w:rsidR="00131596" w:rsidRPr="0056586D">
              <w:rPr>
                <w:rFonts w:eastAsia="Calibri" w:cstheme="minorHAnsi"/>
                <w:color w:val="000000"/>
                <w:spacing w:val="-3"/>
                <w:sz w:val="18"/>
                <w:szCs w:val="18"/>
                <w:lang w:val="en-CA"/>
              </w:rPr>
              <w:t>spects</w:t>
            </w:r>
          </w:p>
        </w:tc>
      </w:tr>
      <w:tr w:rsidR="00C22EF1" w:rsidRPr="0056586D" w14:paraId="2918AA56" w14:textId="77777777" w:rsidTr="004618C5">
        <w:trPr>
          <w:trHeight w:val="20"/>
        </w:trPr>
        <w:tc>
          <w:tcPr>
            <w:tcW w:w="1638" w:type="dxa"/>
          </w:tcPr>
          <w:p w14:paraId="51E505FE"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5A23C3BA" w14:textId="2470BF50"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sidR="00F81F82">
              <w:rPr>
                <w:rFonts w:cstheme="minorHAnsi"/>
                <w:spacing w:val="-2"/>
                <w:sz w:val="18"/>
                <w:szCs w:val="18"/>
                <w:lang w:val="en-CA"/>
              </w:rPr>
              <w:t>P</w:t>
            </w:r>
            <w:r w:rsidRPr="0056586D">
              <w:rPr>
                <w:rFonts w:cstheme="minorHAnsi"/>
                <w:spacing w:val="-2"/>
                <w:sz w:val="18"/>
                <w:szCs w:val="18"/>
                <w:lang w:val="en-CA"/>
              </w:rPr>
              <w:t xml:space="preserve">roposal </w:t>
            </w:r>
            <w:r w:rsidR="00F81F82">
              <w:rPr>
                <w:rFonts w:cstheme="minorHAnsi"/>
                <w:spacing w:val="-2"/>
                <w:sz w:val="18"/>
                <w:szCs w:val="18"/>
                <w:lang w:val="en-CA"/>
              </w:rPr>
              <w:t>S</w:t>
            </w:r>
            <w:r w:rsidRPr="0056586D">
              <w:rPr>
                <w:rFonts w:cstheme="minorHAnsi"/>
                <w:spacing w:val="-2"/>
                <w:sz w:val="18"/>
                <w:szCs w:val="18"/>
                <w:lang w:val="en-CA"/>
              </w:rPr>
              <w:t>ubmission</w:t>
            </w:r>
          </w:p>
        </w:tc>
      </w:tr>
      <w:tr w:rsidR="00C22EF1" w:rsidRPr="0056586D" w14:paraId="3C297BCF" w14:textId="77777777" w:rsidTr="004618C5">
        <w:trPr>
          <w:trHeight w:val="20"/>
        </w:trPr>
        <w:tc>
          <w:tcPr>
            <w:tcW w:w="1638" w:type="dxa"/>
          </w:tcPr>
          <w:p w14:paraId="324B7112"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33D927D" w14:textId="45096621"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sidR="00F81F82">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sidR="00F81F82">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sidR="005752C3">
              <w:rPr>
                <w:rFonts w:eastAsia="Calibri" w:cstheme="minorHAnsi"/>
                <w:spacing w:val="-2"/>
                <w:sz w:val="18"/>
                <w:szCs w:val="18"/>
                <w:lang w:val="en-CA" w:eastAsia="en-GB"/>
              </w:rPr>
              <w:t>Personnel</w:t>
            </w:r>
          </w:p>
        </w:tc>
      </w:tr>
      <w:tr w:rsidR="00D70D29" w:rsidRPr="0056586D" w14:paraId="312727F1" w14:textId="77777777" w:rsidTr="004618C5">
        <w:trPr>
          <w:trHeight w:val="20"/>
        </w:trPr>
        <w:tc>
          <w:tcPr>
            <w:tcW w:w="1638" w:type="dxa"/>
          </w:tcPr>
          <w:p w14:paraId="1E7F8918" w14:textId="77777777" w:rsidR="00D70D29" w:rsidRPr="0056586D"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DBB2FD8" w14:textId="0C5E5A6D" w:rsidR="00D70D29" w:rsidRPr="0056586D"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sidR="00F81F82">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4634246A" w14:textId="77777777" w:rsidR="00C22EF1" w:rsidRPr="0056586D"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56586D" w:rsidRDefault="00C22EF1" w:rsidP="00DC6588">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7C4FD2"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7C4FD2" w:rsidRDefault="00C22EF1" w:rsidP="00435662">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lastRenderedPageBreak/>
        <w:t xml:space="preserve">Format and </w:t>
      </w:r>
      <w:r w:rsidR="005F7BB1"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igning of </w:t>
      </w:r>
      <w:r w:rsidR="005F7BB1"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1E7A73" w:rsidRPr="007C4FD2">
        <w:rPr>
          <w:rFonts w:eastAsia="Times New Roman" w:cstheme="minorHAnsi"/>
          <w:b/>
          <w:bCs/>
          <w:sz w:val="18"/>
          <w:szCs w:val="18"/>
          <w:lang w:val="en-GB" w:eastAsia="en-GB"/>
        </w:rPr>
        <w:t>s</w:t>
      </w:r>
    </w:p>
    <w:p w14:paraId="717D4B11" w14:textId="237F7BD2" w:rsidR="002A532E" w:rsidRPr="002A532E" w:rsidRDefault="00C22EF1" w:rsidP="00435662">
      <w:pPr>
        <w:pStyle w:val="ListParagraph"/>
        <w:keepNext/>
        <w:keepLines/>
        <w:numPr>
          <w:ilvl w:val="1"/>
          <w:numId w:val="5"/>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Pr>
          <w:rFonts w:eastAsia="Times New Roman" w:cstheme="minorHAnsi"/>
          <w:color w:val="000000"/>
          <w:sz w:val="18"/>
          <w:szCs w:val="18"/>
          <w:lang w:val="en-GB" w:eastAsia="en-GB"/>
        </w:rPr>
        <w:t xml:space="preserve"> </w:t>
      </w:r>
    </w:p>
    <w:p w14:paraId="4F3E0B07" w14:textId="39F967F8" w:rsidR="002A532E" w:rsidRPr="002A532E" w:rsidRDefault="00C22EF1" w:rsidP="00435662">
      <w:pPr>
        <w:pStyle w:val="ListParagraph"/>
        <w:keepNext/>
        <w:keepLines/>
        <w:numPr>
          <w:ilvl w:val="1"/>
          <w:numId w:val="5"/>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67010020" w14:textId="77777777" w:rsidR="002A532E" w:rsidRPr="007C4FD2"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7C4FD2" w:rsidRDefault="00C22EF1" w:rsidP="00435662">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67256AAD" w14:textId="289D1F13" w:rsidR="001E7A73"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the terms and conditions </w:t>
      </w:r>
      <w:r w:rsidR="00483D48">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The agreement will reflect the name of the proponent whose financials were provided in response to this CFP</w:t>
      </w:r>
      <w:r w:rsidRPr="0056586D">
        <w:rPr>
          <w:rFonts w:eastAsia="Calibri" w:cstheme="minorHAnsi"/>
          <w:color w:val="000000"/>
          <w:spacing w:val="-3"/>
          <w:sz w:val="18"/>
          <w:szCs w:val="18"/>
          <w:lang w:val="en-GB" w:eastAsia="en-GB"/>
        </w:rPr>
        <w:t>.</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p>
    <w:p w14:paraId="2D09D476" w14:textId="6E0959AA" w:rsidR="00C22EF1" w:rsidRPr="0056586D"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14.2</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77F63145" w:rsidR="00C22EF1" w:rsidRPr="0056586D"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14.3</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term of </w:t>
      </w:r>
      <w:r w:rsidR="00FE3A82" w:rsidRPr="0075481B">
        <w:rPr>
          <w:rFonts w:eastAsia="Calibri" w:cstheme="minorHAnsi"/>
          <w:color w:val="000000"/>
          <w:spacing w:val="-3"/>
          <w:sz w:val="18"/>
          <w:szCs w:val="18"/>
          <w:u w:val="single"/>
          <w:lang w:val="en-GB" w:eastAsia="en-GB"/>
        </w:rPr>
        <w:t>1</w:t>
      </w:r>
      <w:r w:rsidR="004E7841" w:rsidRPr="0075481B">
        <w:rPr>
          <w:rFonts w:eastAsia="Calibri" w:cstheme="minorHAnsi"/>
          <w:color w:val="000000"/>
          <w:spacing w:val="-3"/>
          <w:sz w:val="18"/>
          <w:szCs w:val="18"/>
          <w:u w:val="single"/>
          <w:lang w:val="en-GB" w:eastAsia="en-GB"/>
        </w:rPr>
        <w:t>1</w:t>
      </w:r>
      <w:r w:rsidR="00FE3A82" w:rsidRPr="0075481B">
        <w:rPr>
          <w:rFonts w:eastAsia="Calibri" w:cstheme="minorHAnsi"/>
          <w:color w:val="000000"/>
          <w:spacing w:val="-3"/>
          <w:sz w:val="18"/>
          <w:szCs w:val="18"/>
          <w:u w:val="single"/>
          <w:lang w:val="en-GB" w:eastAsia="en-GB"/>
        </w:rPr>
        <w:t xml:space="preserve"> Months</w:t>
      </w:r>
      <w:r w:rsidR="002B1D2B"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with the option to renew under the same terms and conditions for an additional period or periods as indicated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1A6F43F4"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216F503"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5C250ED" w14:textId="77777777" w:rsidR="00C22EF1" w:rsidRPr="0056586D" w:rsidRDefault="00C22EF1" w:rsidP="0038204D">
      <w:pPr>
        <w:tabs>
          <w:tab w:val="left" w:pos="6168"/>
        </w:tabs>
        <w:spacing w:after="0" w:line="240" w:lineRule="auto"/>
        <w:jc w:val="both"/>
        <w:rPr>
          <w:rFonts w:eastAsia="Calibri" w:cstheme="minorHAnsi"/>
          <w:sz w:val="18"/>
          <w:szCs w:val="18"/>
          <w:lang w:val="en-CA"/>
        </w:rPr>
        <w:sectPr w:rsidR="00C22EF1" w:rsidRPr="0056586D" w:rsidSect="0038204D">
          <w:footerReference w:type="even" r:id="rId17"/>
          <w:footerReference w:type="default" r:id="rId18"/>
          <w:headerReference w:type="first" r:id="rId19"/>
          <w:footerReference w:type="first" r:id="rId20"/>
          <w:pgSz w:w="11907" w:h="16839" w:code="9"/>
          <w:pgMar w:top="1440" w:right="1440" w:bottom="1440" w:left="1440" w:header="720" w:footer="720" w:gutter="0"/>
          <w:pgNumType w:start="1"/>
          <w:cols w:space="720"/>
          <w:titlePg/>
          <w:docGrid w:linePitch="299"/>
        </w:sectPr>
      </w:pPr>
    </w:p>
    <w:p w14:paraId="1AA786F7" w14:textId="77777777" w:rsidR="00C22EF1" w:rsidRPr="0056586D" w:rsidRDefault="00C22EF1" w:rsidP="0038204D">
      <w:pPr>
        <w:keepNext/>
        <w:keepLines/>
        <w:spacing w:after="0" w:line="240" w:lineRule="auto"/>
        <w:outlineLvl w:val="0"/>
        <w:rPr>
          <w:rFonts w:eastAsia="Times New Roman" w:cstheme="minorHAnsi"/>
          <w:b/>
          <w:color w:val="000000"/>
          <w:sz w:val="18"/>
          <w:szCs w:val="18"/>
          <w:lang w:val="en-GB" w:eastAsia="en-GB"/>
        </w:rPr>
      </w:pPr>
    </w:p>
    <w:p w14:paraId="2B6AF2D5" w14:textId="5AB84E37" w:rsidR="00C22EF1"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t>Annex B-</w:t>
      </w:r>
      <w:r w:rsidR="00397A6C" w:rsidRPr="0056586D">
        <w:rPr>
          <w:rFonts w:eastAsia="Times New Roman" w:cstheme="minorHAnsi"/>
          <w:b/>
          <w:bCs/>
          <w:color w:val="002060"/>
          <w:sz w:val="18"/>
          <w:szCs w:val="18"/>
          <w:lang w:val="en-GB" w:eastAsia="en-GB"/>
        </w:rPr>
        <w:t>2</w:t>
      </w:r>
    </w:p>
    <w:p w14:paraId="22EF3D88" w14:textId="7321FC4B" w:rsidR="00397A6C" w:rsidRPr="00DE39D5"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 xml:space="preserve">Template for </w:t>
      </w:r>
      <w:r w:rsidR="009A49E6" w:rsidRPr="00DE39D5">
        <w:rPr>
          <w:rFonts w:eastAsia="Times New Roman" w:cstheme="minorHAnsi"/>
          <w:b/>
          <w:color w:val="002060"/>
          <w:sz w:val="18"/>
          <w:szCs w:val="18"/>
          <w:u w:val="single"/>
          <w:lang w:val="en-GB" w:eastAsia="en-GB"/>
        </w:rPr>
        <w:t>P</w:t>
      </w:r>
      <w:r w:rsidRPr="00DE39D5">
        <w:rPr>
          <w:rFonts w:eastAsia="Times New Roman" w:cstheme="minorHAnsi"/>
          <w:b/>
          <w:color w:val="002060"/>
          <w:sz w:val="18"/>
          <w:szCs w:val="18"/>
          <w:u w:val="single"/>
          <w:lang w:val="en-GB" w:eastAsia="en-GB"/>
        </w:rPr>
        <w:t xml:space="preserve">roposal </w:t>
      </w:r>
      <w:r w:rsidR="009A49E6" w:rsidRPr="00DE39D5">
        <w:rPr>
          <w:rFonts w:eastAsia="Times New Roman" w:cstheme="minorHAnsi"/>
          <w:b/>
          <w:color w:val="002060"/>
          <w:sz w:val="18"/>
          <w:szCs w:val="18"/>
          <w:u w:val="single"/>
          <w:lang w:val="en-GB" w:eastAsia="en-GB"/>
        </w:rPr>
        <w:t>S</w:t>
      </w:r>
      <w:r w:rsidRPr="00DE39D5">
        <w:rPr>
          <w:rFonts w:eastAsia="Times New Roman" w:cstheme="minorHAnsi"/>
          <w:b/>
          <w:color w:val="002060"/>
          <w:sz w:val="18"/>
          <w:szCs w:val="18"/>
          <w:u w:val="single"/>
          <w:lang w:val="en-GB" w:eastAsia="en-GB"/>
        </w:rPr>
        <w:t>ubmission</w:t>
      </w:r>
    </w:p>
    <w:p w14:paraId="40F2A6C0"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35D09EDE" w14:textId="77777777" w:rsidR="00FE3A82" w:rsidRPr="00B8000E" w:rsidRDefault="00FE3A82" w:rsidP="00FE3A82">
      <w:pPr>
        <w:tabs>
          <w:tab w:val="center" w:pos="4320"/>
          <w:tab w:val="right" w:pos="8640"/>
        </w:tabs>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t xml:space="preserve">Call </w:t>
      </w:r>
      <w:r>
        <w:rPr>
          <w:rFonts w:ascii="Calibri" w:eastAsia="Times New Roman" w:hAnsi="Calibri" w:cs="Calibri"/>
          <w:b/>
          <w:sz w:val="18"/>
          <w:szCs w:val="18"/>
          <w:lang w:val="en-GB" w:eastAsia="en-GB"/>
        </w:rPr>
        <w:t>F</w:t>
      </w:r>
      <w:r w:rsidRPr="00B8000E">
        <w:rPr>
          <w:rFonts w:ascii="Calibri" w:eastAsia="Times New Roman" w:hAnsi="Calibri" w:cs="Calibri"/>
          <w:b/>
          <w:sz w:val="18"/>
          <w:szCs w:val="18"/>
          <w:lang w:val="en-GB" w:eastAsia="en-GB"/>
        </w:rPr>
        <w:t>or Proposal</w:t>
      </w:r>
      <w:r>
        <w:rPr>
          <w:rFonts w:ascii="Calibri" w:eastAsia="Times New Roman" w:hAnsi="Calibri" w:cs="Calibri"/>
          <w:b/>
          <w:sz w:val="18"/>
          <w:szCs w:val="18"/>
          <w:lang w:val="en-GB" w:eastAsia="en-GB"/>
        </w:rPr>
        <w:t xml:space="preserve">s: </w:t>
      </w:r>
    </w:p>
    <w:p w14:paraId="1F6B86D0" w14:textId="4E622CEC" w:rsidR="00FE3A82" w:rsidRPr="00FF21F3" w:rsidRDefault="00FE3A82" w:rsidP="00FE3A82">
      <w:pPr>
        <w:pStyle w:val="TableParagraph"/>
        <w:spacing w:line="267" w:lineRule="exact"/>
        <w:ind w:left="0"/>
        <w:rPr>
          <w:rFonts w:eastAsia="Times New Roman"/>
          <w:b/>
          <w:sz w:val="18"/>
          <w:szCs w:val="18"/>
          <w:lang w:val="en-GB" w:eastAsia="en-GB"/>
        </w:rPr>
      </w:pPr>
      <w:r w:rsidRPr="00B8000E">
        <w:rPr>
          <w:rFonts w:eastAsia="Times New Roman"/>
          <w:b/>
          <w:sz w:val="18"/>
          <w:szCs w:val="18"/>
          <w:lang w:val="en-GB" w:eastAsia="en-GB"/>
        </w:rPr>
        <w:t>Description of Services</w:t>
      </w:r>
      <w:r>
        <w:rPr>
          <w:rFonts w:eastAsia="Times New Roman"/>
          <w:b/>
          <w:sz w:val="18"/>
          <w:szCs w:val="18"/>
          <w:lang w:val="en-GB" w:eastAsia="en-GB"/>
        </w:rPr>
        <w:t xml:space="preserve">: </w:t>
      </w:r>
      <w:r w:rsidRPr="00FF21F3">
        <w:rPr>
          <w:rFonts w:eastAsia="Times New Roman"/>
          <w:b/>
          <w:sz w:val="18"/>
          <w:szCs w:val="18"/>
          <w:lang w:val="en-GB" w:eastAsia="en-GB"/>
        </w:rPr>
        <w:t xml:space="preserve">Enabling women’s access to safe and decent jobs and livelihoods </w:t>
      </w:r>
    </w:p>
    <w:p w14:paraId="7B1F9D12" w14:textId="7240B0BA" w:rsidR="00FE3A82" w:rsidRPr="00B8000E" w:rsidRDefault="00FE3A82" w:rsidP="00FE3A82">
      <w:pPr>
        <w:tabs>
          <w:tab w:val="center" w:pos="4320"/>
          <w:tab w:val="right" w:pos="8640"/>
        </w:tabs>
        <w:spacing w:after="0" w:line="240" w:lineRule="auto"/>
        <w:rPr>
          <w:rFonts w:ascii="Calibri" w:eastAsia="Times New Roman" w:hAnsi="Calibri" w:cs="Calibri"/>
          <w:b/>
          <w:sz w:val="18"/>
          <w:szCs w:val="18"/>
          <w:lang w:val="en-GB" w:eastAsia="en-GB"/>
        </w:rPr>
      </w:pPr>
      <w:r w:rsidRPr="0075481B">
        <w:rPr>
          <w:rFonts w:ascii="Calibri" w:eastAsia="Times New Roman" w:hAnsi="Calibri" w:cs="Calibri"/>
          <w:b/>
          <w:sz w:val="18"/>
          <w:szCs w:val="18"/>
          <w:lang w:val="en-GB" w:eastAsia="en-GB"/>
        </w:rPr>
        <w:t>CFP No. UNW-AP-IND-CFP-2022</w:t>
      </w:r>
      <w:r w:rsidR="004E7841">
        <w:rPr>
          <w:rFonts w:ascii="Calibri" w:eastAsia="Times New Roman" w:hAnsi="Calibri" w:cs="Calibri"/>
          <w:b/>
          <w:sz w:val="18"/>
          <w:szCs w:val="18"/>
          <w:lang w:val="en-GB" w:eastAsia="en-GB"/>
        </w:rPr>
        <w:t>-010</w:t>
      </w:r>
    </w:p>
    <w:p w14:paraId="2C40959C" w14:textId="44B84110" w:rsidR="001B089C"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p w14:paraId="6BA4E6EA" w14:textId="77777777" w:rsidR="001B089C" w:rsidRPr="0056586D"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182"/>
      </w:tblGrid>
      <w:tr w:rsidR="00C22EF1" w:rsidRPr="0056586D" w14:paraId="1209E14D" w14:textId="77777777" w:rsidTr="004618C5">
        <w:trPr>
          <w:trHeight w:val="256"/>
        </w:trPr>
        <w:tc>
          <w:tcPr>
            <w:tcW w:w="9350" w:type="dxa"/>
          </w:tcPr>
          <w:p w14:paraId="7F20C7F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sidR="009A49E6">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sidR="009A49E6">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sidR="009A49E6">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sidR="009A49E6">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p w14:paraId="7BF8C77C" w14:textId="27A57361"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 xml:space="preserve">Proponents are requested to complete </w:t>
      </w:r>
      <w:r w:rsidR="001D0D64" w:rsidRPr="0056586D">
        <w:rPr>
          <w:rFonts w:eastAsia="Calibri" w:cstheme="minorHAnsi"/>
          <w:color w:val="000000"/>
          <w:sz w:val="18"/>
          <w:szCs w:val="18"/>
          <w:u w:val="single"/>
          <w:lang w:val="en-CA"/>
        </w:rPr>
        <w:t xml:space="preserve">this </w:t>
      </w:r>
      <w:r w:rsidRPr="0056586D">
        <w:rPr>
          <w:rFonts w:eastAsia="Calibri" w:cstheme="minorHAnsi"/>
          <w:color w:val="000000"/>
          <w:sz w:val="18"/>
          <w:szCs w:val="18"/>
          <w:u w:val="single"/>
          <w:lang w:val="en-CA"/>
        </w:rPr>
        <w:t xml:space="preserve">form </w:t>
      </w:r>
      <w:r w:rsidR="001D0D64" w:rsidRPr="0056586D">
        <w:rPr>
          <w:rFonts w:eastAsia="Calibri" w:cstheme="minorHAnsi"/>
          <w:color w:val="000000"/>
          <w:sz w:val="18"/>
          <w:szCs w:val="18"/>
          <w:u w:val="single"/>
          <w:lang w:val="en-CA"/>
        </w:rPr>
        <w:t>(</w:t>
      </w:r>
      <w:r w:rsidRPr="0056586D">
        <w:rPr>
          <w:rFonts w:eastAsia="Calibri" w:cstheme="minorHAnsi"/>
          <w:b/>
          <w:color w:val="000000"/>
          <w:sz w:val="18"/>
          <w:szCs w:val="18"/>
          <w:u w:val="single"/>
          <w:lang w:val="en-CA"/>
        </w:rPr>
        <w:t>Annex B</w:t>
      </w:r>
      <w:r w:rsidR="005F78B8" w:rsidRPr="0056586D">
        <w:rPr>
          <w:rFonts w:eastAsia="Calibri" w:cstheme="minorHAnsi"/>
          <w:b/>
          <w:color w:val="000000"/>
          <w:sz w:val="18"/>
          <w:szCs w:val="18"/>
          <w:u w:val="single"/>
          <w:lang w:val="en-CA"/>
        </w:rPr>
        <w:t>-2</w:t>
      </w:r>
      <w:r w:rsidR="001D0D64" w:rsidRPr="0056586D">
        <w:rPr>
          <w:rFonts w:eastAsia="Calibri" w:cstheme="minorHAnsi"/>
          <w:b/>
          <w:color w:val="000000"/>
          <w:sz w:val="18"/>
          <w:szCs w:val="18"/>
          <w:u w:val="single"/>
          <w:lang w:val="en-CA"/>
        </w:rPr>
        <w:t>)</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p w14:paraId="368AC1E0" w14:textId="77777777" w:rsidR="00A9619F" w:rsidRPr="00F35D77"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87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505"/>
        <w:gridCol w:w="1275"/>
      </w:tblGrid>
      <w:tr w:rsidR="00A9619F" w:rsidRPr="00F35D77" w14:paraId="4F07AA32" w14:textId="77777777" w:rsidTr="0031353D">
        <w:trPr>
          <w:tblHeader/>
        </w:trPr>
        <w:tc>
          <w:tcPr>
            <w:tcW w:w="7505"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F35D77" w:rsidRDefault="00A9619F" w:rsidP="00CD2818">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275"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F35D77" w:rsidRDefault="00A9619F" w:rsidP="00CD2818">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A9619F" w:rsidRPr="00F35D77" w14:paraId="7F0A2B51" w14:textId="70D8E229" w:rsidTr="0031353D">
        <w:tc>
          <w:tcPr>
            <w:tcW w:w="7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F35D77" w:rsidRDefault="00A9619F" w:rsidP="00435662">
            <w:pPr>
              <w:numPr>
                <w:ilvl w:val="0"/>
                <w:numId w:val="16"/>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F35D77" w:rsidRDefault="00A9619F" w:rsidP="00CD2818">
            <w:pPr>
              <w:spacing w:after="0" w:line="240" w:lineRule="auto"/>
              <w:rPr>
                <w:rFonts w:ascii="Calibri" w:eastAsia="Times New Roman" w:hAnsi="Calibri" w:cs="Calibri"/>
                <w:sz w:val="18"/>
                <w:szCs w:val="18"/>
              </w:rPr>
            </w:pPr>
          </w:p>
        </w:tc>
      </w:tr>
      <w:tr w:rsidR="00A9619F" w:rsidRPr="00F35D77" w14:paraId="36216642" w14:textId="0B556969" w:rsidTr="0031353D">
        <w:trPr>
          <w:trHeight w:val="300"/>
        </w:trPr>
        <w:tc>
          <w:tcPr>
            <w:tcW w:w="7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F35D77" w:rsidRDefault="00A9619F" w:rsidP="00435662">
            <w:pPr>
              <w:numPr>
                <w:ilvl w:val="0"/>
                <w:numId w:val="16"/>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sidR="00641134">
              <w:rPr>
                <w:rFonts w:ascii="Calibri" w:eastAsia="Arial" w:hAnsi="Calibri" w:cs="Calibri"/>
                <w:sz w:val="18"/>
                <w:szCs w:val="18"/>
              </w:rPr>
              <w:t>has</w:t>
            </w:r>
            <w:r w:rsidRPr="00F35D77">
              <w:rPr>
                <w:rFonts w:ascii="Calibri" w:eastAsia="Arial" w:hAnsi="Calibri" w:cs="Calibri"/>
                <w:sz w:val="18"/>
                <w:szCs w:val="18"/>
              </w:rPr>
              <w:t xml:space="preserve">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w:t>
            </w:r>
            <w:r w:rsidR="00641134">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F35D77" w:rsidRDefault="00A9619F" w:rsidP="00CD2818">
            <w:pPr>
              <w:spacing w:after="0" w:line="240" w:lineRule="auto"/>
              <w:rPr>
                <w:rFonts w:ascii="Calibri" w:eastAsia="Times New Roman" w:hAnsi="Calibri" w:cs="Calibri"/>
                <w:sz w:val="18"/>
                <w:szCs w:val="18"/>
              </w:rPr>
            </w:pPr>
          </w:p>
        </w:tc>
      </w:tr>
      <w:tr w:rsidR="00F26D4F" w:rsidRPr="00F35D77" w14:paraId="72A52920" w14:textId="77777777" w:rsidTr="0031353D">
        <w:tc>
          <w:tcPr>
            <w:tcW w:w="7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F35D77" w:rsidRDefault="00F26D4F" w:rsidP="00435662">
            <w:pPr>
              <w:numPr>
                <w:ilvl w:val="0"/>
                <w:numId w:val="16"/>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w:t>
            </w:r>
            <w:proofErr w:type="gramStart"/>
            <w:r w:rsidRPr="00F35D77">
              <w:rPr>
                <w:rFonts w:ascii="Calibri" w:eastAsia="Arial" w:hAnsi="Calibri" w:cs="Calibri"/>
                <w:sz w:val="18"/>
                <w:szCs w:val="18"/>
              </w:rPr>
              <w:t>current status</w:t>
            </w:r>
            <w:proofErr w:type="gramEnd"/>
            <w:r w:rsidRPr="00F35D77">
              <w:rPr>
                <w:rFonts w:ascii="Calibri" w:eastAsia="Arial" w:hAnsi="Calibri" w:cs="Calibri"/>
                <w:sz w:val="18"/>
                <w:szCs w:val="18"/>
              </w:rPr>
              <w:t>.)</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496A784" w14:textId="105EB842" w:rsidR="00F26D4F" w:rsidRPr="00F35D77" w:rsidRDefault="00F26D4F" w:rsidP="00F26D4F">
            <w:pPr>
              <w:spacing w:after="0" w:line="240" w:lineRule="auto"/>
              <w:rPr>
                <w:rFonts w:ascii="Calibri" w:eastAsia="Arial" w:hAnsi="Calibri" w:cs="Calibri"/>
                <w:sz w:val="18"/>
                <w:szCs w:val="18"/>
              </w:rPr>
            </w:pPr>
          </w:p>
        </w:tc>
      </w:tr>
      <w:tr w:rsidR="00F26D4F" w:rsidRPr="00F35D77" w14:paraId="64D7F2CA" w14:textId="77777777" w:rsidTr="0031353D">
        <w:tc>
          <w:tcPr>
            <w:tcW w:w="7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F35D77" w:rsidRDefault="00F26D4F" w:rsidP="00435662">
            <w:pPr>
              <w:numPr>
                <w:ilvl w:val="0"/>
                <w:numId w:val="16"/>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AD7D375" w14:textId="5BE2B40F" w:rsidR="00F26D4F" w:rsidRPr="00F35D77" w:rsidRDefault="00F26D4F" w:rsidP="00F26D4F">
            <w:pPr>
              <w:spacing w:after="0" w:line="240" w:lineRule="auto"/>
              <w:rPr>
                <w:rFonts w:ascii="Calibri" w:eastAsia="Arial" w:hAnsi="Calibri" w:cs="Calibri"/>
                <w:sz w:val="18"/>
                <w:szCs w:val="18"/>
              </w:rPr>
            </w:pPr>
          </w:p>
        </w:tc>
      </w:tr>
      <w:tr w:rsidR="00F26D4F" w:rsidRPr="00F35D77" w14:paraId="2C591D7A" w14:textId="77777777" w:rsidTr="0031353D">
        <w:tc>
          <w:tcPr>
            <w:tcW w:w="7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AC28D0" w:rsidRDefault="00F26D4F" w:rsidP="00435662">
            <w:pPr>
              <w:numPr>
                <w:ilvl w:val="0"/>
                <w:numId w:val="16"/>
              </w:numPr>
              <w:spacing w:after="0" w:line="240" w:lineRule="auto"/>
              <w:jc w:val="both"/>
              <w:rPr>
                <w:sz w:val="18"/>
                <w:szCs w:val="18"/>
              </w:rPr>
            </w:pPr>
            <w:r w:rsidRPr="2370D990">
              <w:rPr>
                <w:rFonts w:ascii="Calibri" w:eastAsia="Calibri" w:hAnsi="Calibri" w:cs="Calibri"/>
                <w:sz w:val="18"/>
                <w:szCs w:val="18"/>
              </w:rPr>
              <w:t xml:space="preserve">Has </w:t>
            </w:r>
            <w:r w:rsidR="006E5050">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sidR="005B3A3D">
              <w:rPr>
                <w:rFonts w:ascii="Calibri" w:eastAsia="Calibri" w:hAnsi="Calibri" w:cs="Calibri"/>
                <w:sz w:val="18"/>
                <w:szCs w:val="18"/>
              </w:rPr>
              <w:t>:</w:t>
            </w:r>
            <w:r w:rsidRPr="2370D990">
              <w:rPr>
                <w:rFonts w:ascii="Calibri" w:eastAsia="Calibri" w:hAnsi="Calibri" w:cs="Calibri"/>
                <w:sz w:val="18"/>
                <w:szCs w:val="18"/>
              </w:rPr>
              <w:t xml:space="preserve"> </w:t>
            </w:r>
          </w:p>
          <w:p w14:paraId="62F82776" w14:textId="5419C046" w:rsidR="006800F6" w:rsidRPr="00AC28D0" w:rsidRDefault="00F26D4F" w:rsidP="00435662">
            <w:pPr>
              <w:pStyle w:val="ListParagraph"/>
              <w:numPr>
                <w:ilvl w:val="0"/>
                <w:numId w:val="17"/>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 xml:space="preserve">suspended or debarred by any government, a UN agency or other international </w:t>
            </w:r>
            <w:proofErr w:type="gramStart"/>
            <w:r w:rsidRPr="00AC28D0">
              <w:rPr>
                <w:rFonts w:ascii="Calibri" w:eastAsia="Calibri" w:hAnsi="Calibri" w:cs="Calibri"/>
                <w:sz w:val="18"/>
                <w:szCs w:val="18"/>
              </w:rPr>
              <w:t>organization</w:t>
            </w:r>
            <w:r w:rsidR="006800F6" w:rsidRPr="00AC28D0">
              <w:rPr>
                <w:rFonts w:ascii="Calibri" w:eastAsia="Calibri" w:hAnsi="Calibri" w:cs="Calibri"/>
                <w:sz w:val="18"/>
                <w:szCs w:val="18"/>
              </w:rPr>
              <w:t>;</w:t>
            </w:r>
            <w:proofErr w:type="gramEnd"/>
            <w:r w:rsidRPr="00AC28D0">
              <w:rPr>
                <w:rFonts w:ascii="Calibri" w:eastAsia="Calibri" w:hAnsi="Calibri" w:cs="Calibri"/>
                <w:sz w:val="18"/>
                <w:szCs w:val="18"/>
              </w:rPr>
              <w:t xml:space="preserve"> </w:t>
            </w:r>
          </w:p>
          <w:p w14:paraId="0765FD2C" w14:textId="16463EE8" w:rsidR="006800F6" w:rsidRPr="00AC28D0" w:rsidRDefault="00F43EE3" w:rsidP="00435662">
            <w:pPr>
              <w:pStyle w:val="ListParagraph"/>
              <w:numPr>
                <w:ilvl w:val="0"/>
                <w:numId w:val="17"/>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21"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19BFD106" w:rsidRPr="00AC28D0">
              <w:rPr>
                <w:rFonts w:ascii="Calibri" w:eastAsia="Calibri" w:hAnsi="Calibri" w:cs="Calibri"/>
                <w:color w:val="000000" w:themeColor="text1"/>
                <w:sz w:val="18"/>
                <w:szCs w:val="18"/>
                <w:lang w:val="en-CA"/>
              </w:rPr>
              <w:t xml:space="preserve">Nations Global Market Place Vendor ineligibility or </w:t>
            </w:r>
            <w:r w:rsidR="19BFD106" w:rsidRPr="00AC28D0">
              <w:rPr>
                <w:rFonts w:ascii="Calibri" w:eastAsia="Calibri" w:hAnsi="Calibri" w:cs="Calibri"/>
                <w:sz w:val="18"/>
                <w:szCs w:val="18"/>
                <w:lang w:val="en-CA"/>
              </w:rPr>
              <w:t>any other Donor Sanction List</w:t>
            </w:r>
            <w:r w:rsidR="006800F6" w:rsidRPr="00AC28D0">
              <w:rPr>
                <w:rFonts w:ascii="Calibri" w:eastAsia="Calibri" w:hAnsi="Calibri" w:cs="Calibri"/>
                <w:sz w:val="18"/>
                <w:szCs w:val="18"/>
                <w:lang w:val="en-CA"/>
              </w:rPr>
              <w:t>; and/or</w:t>
            </w:r>
            <w:r w:rsidR="00F26D4F" w:rsidRPr="00AC28D0">
              <w:rPr>
                <w:rFonts w:ascii="Calibri" w:eastAsia="Calibri" w:hAnsi="Calibri" w:cs="Calibri"/>
                <w:sz w:val="18"/>
                <w:szCs w:val="18"/>
              </w:rPr>
              <w:t xml:space="preserve"> </w:t>
            </w:r>
          </w:p>
          <w:p w14:paraId="47D1EA63" w14:textId="6055B772" w:rsidR="006800F6" w:rsidRPr="00AC28D0" w:rsidRDefault="00A014B3" w:rsidP="00435662">
            <w:pPr>
              <w:pStyle w:val="ListParagraph"/>
              <w:numPr>
                <w:ilvl w:val="0"/>
                <w:numId w:val="17"/>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00F26D4F" w:rsidRPr="00AC28D0">
              <w:rPr>
                <w:rFonts w:ascii="Calibri" w:eastAsia="Calibri" w:hAnsi="Calibri" w:cs="Calibri"/>
                <w:sz w:val="18"/>
                <w:szCs w:val="18"/>
              </w:rPr>
              <w:t xml:space="preserve">the subject of an adverse judgment or award? </w:t>
            </w:r>
          </w:p>
          <w:p w14:paraId="56D983B1" w14:textId="0B72A288" w:rsidR="00C23DF9" w:rsidRPr="00AC28D0"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4B8A0D91" w14:textId="6EAD52CE" w:rsidR="00F26D4F" w:rsidRPr="00F35D77"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w:t>
            </w:r>
            <w:proofErr w:type="gramStart"/>
            <w:r w:rsidRPr="2370D990">
              <w:rPr>
                <w:rFonts w:ascii="Calibri" w:eastAsia="Calibri" w:hAnsi="Calibri" w:cs="Calibri"/>
                <w:sz w:val="18"/>
                <w:szCs w:val="18"/>
              </w:rPr>
              <w:t xml:space="preserve">disclosed </w:t>
            </w:r>
            <w:r w:rsidR="00913FA6" w:rsidRPr="00701FFC">
              <w:rPr>
                <w:rFonts w:ascii="Calibri" w:eastAsia="Times New Roman" w:hAnsi="Calibri" w:cs="Calibri"/>
                <w:sz w:val="18"/>
                <w:szCs w:val="18"/>
              </w:rPr>
              <w:t xml:space="preserve"> in</w:t>
            </w:r>
            <w:proofErr w:type="gramEnd"/>
            <w:r w:rsidR="00913FA6" w:rsidRPr="00701FFC">
              <w:rPr>
                <w:rFonts w:ascii="Calibri" w:eastAsia="Times New Roman" w:hAnsi="Calibri" w:cs="Calibri"/>
                <w:sz w:val="18"/>
                <w:szCs w:val="18"/>
              </w:rPr>
              <w:t xml:space="preserve"> </w:t>
            </w:r>
            <w:r w:rsidR="00913FA6">
              <w:rPr>
                <w:rFonts w:ascii="Calibri" w:eastAsia="Times New Roman" w:hAnsi="Calibri" w:cs="Calibri"/>
                <w:sz w:val="18"/>
                <w:szCs w:val="18"/>
              </w:rPr>
              <w:t xml:space="preserve">Question 8 of the </w:t>
            </w:r>
            <w:r w:rsidR="00913FA6" w:rsidRPr="009F51D6">
              <w:rPr>
                <w:rFonts w:ascii="Calibri" w:eastAsia="Times New Roman" w:hAnsi="Calibri" w:cs="Calibri"/>
                <w:sz w:val="18"/>
                <w:szCs w:val="18"/>
              </w:rPr>
              <w:t>Mandatory Requirements/Pre-Qualification Criteria</w:t>
            </w:r>
            <w:r w:rsidR="00913FA6">
              <w:rPr>
                <w:rFonts w:ascii="Calibri" w:eastAsia="Times New Roman" w:hAnsi="Calibri" w:cs="Calibri"/>
                <w:sz w:val="18"/>
                <w:szCs w:val="18"/>
              </w:rPr>
              <w:t xml:space="preserve"> above</w:t>
            </w:r>
            <w:r w:rsidR="00913FA6" w:rsidRPr="00701FFC">
              <w:rPr>
                <w:rFonts w:ascii="Calibri" w:eastAsia="Times New Roman" w:hAnsi="Calibri" w:cs="Calibri"/>
                <w:sz w:val="18"/>
                <w:szCs w:val="18"/>
              </w:rPr>
              <w:t xml:space="preserve"> and is grounds for immediate rejection</w:t>
            </w:r>
            <w:r w:rsidR="00913FA6">
              <w:rPr>
                <w:rFonts w:ascii="Calibri" w:eastAsia="Times New Roman" w:hAnsi="Calibri" w:cs="Calibri"/>
                <w:sz w:val="18"/>
                <w:szCs w:val="18"/>
              </w:rPr>
              <w:t>.</w:t>
            </w:r>
            <w:r w:rsidR="00913FA6" w:rsidRPr="00701FFC">
              <w:rPr>
                <w:rFonts w:ascii="Calibri" w:eastAsia="Times New Roman" w:hAnsi="Calibri" w:cs="Calibri"/>
                <w:sz w:val="18"/>
                <w:szCs w:val="18"/>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87FDD4A" w14:textId="3A46F302"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6428B39F" w14:textId="77777777" w:rsidTr="0031353D">
        <w:tc>
          <w:tcPr>
            <w:tcW w:w="7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762E21" w:rsidRDefault="00F26D4F" w:rsidP="00435662">
            <w:pPr>
              <w:pStyle w:val="ListParagraph"/>
              <w:numPr>
                <w:ilvl w:val="0"/>
                <w:numId w:val="16"/>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sidR="00A2282F">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w:t>
            </w:r>
            <w:proofErr w:type="gramStart"/>
            <w:r w:rsidRPr="00762E21">
              <w:rPr>
                <w:rFonts w:ascii="Calibri" w:eastAsia="Arial" w:hAnsi="Calibri" w:cs="Calibri"/>
                <w:sz w:val="18"/>
                <w:szCs w:val="18"/>
              </w:rPr>
              <w:t>contractor</w:t>
            </w:r>
            <w:proofErr w:type="gramEnd"/>
            <w:r w:rsidRPr="00762E21">
              <w:rPr>
                <w:rFonts w:ascii="Calibri" w:eastAsia="Arial" w:hAnsi="Calibri" w:cs="Calibri"/>
                <w:sz w:val="18"/>
                <w:szCs w:val="18"/>
              </w:rPr>
              <w:t xml:space="preserve">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sidR="0087690E">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sidR="00EC7F56">
              <w:rPr>
                <w:rFonts w:ascii="Calibri" w:eastAsia="Arial" w:hAnsi="Calibri" w:cs="Calibri"/>
                <w:sz w:val="18"/>
                <w:szCs w:val="18"/>
              </w:rPr>
              <w:t>(</w:t>
            </w:r>
            <w:r w:rsidRPr="000D18C5">
              <w:rPr>
                <w:rFonts w:ascii="Calibri" w:eastAsia="Arial" w:hAnsi="Calibri" w:cs="Calibri"/>
                <w:b/>
                <w:bCs/>
                <w:sz w:val="18"/>
                <w:szCs w:val="18"/>
              </w:rPr>
              <w:t>Annex B</w:t>
            </w:r>
            <w:r w:rsidR="00EC7F56">
              <w:rPr>
                <w:rFonts w:ascii="Calibri" w:eastAsia="Arial" w:hAnsi="Calibri" w:cs="Calibri"/>
                <w:b/>
                <w:bCs/>
                <w:sz w:val="18"/>
                <w:szCs w:val="18"/>
              </w:rPr>
              <w:t>-</w:t>
            </w:r>
            <w:r w:rsidR="0016762F">
              <w:rPr>
                <w:rFonts w:ascii="Calibri" w:eastAsia="Arial" w:hAnsi="Calibri" w:cs="Calibri"/>
                <w:b/>
                <w:bCs/>
                <w:sz w:val="18"/>
                <w:szCs w:val="18"/>
              </w:rPr>
              <w:t>6</w:t>
            </w:r>
            <w:r w:rsidR="00EC7F56"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sidR="0087690E">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sidR="00E5041B">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sidR="0078074B">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4D1CC7C5" w14:textId="6318091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325EBFFE" w14:textId="77777777" w:rsidTr="0031353D">
        <w:tc>
          <w:tcPr>
            <w:tcW w:w="7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762E21" w:rsidRDefault="00F26D4F" w:rsidP="00435662">
            <w:pPr>
              <w:pStyle w:val="ListParagraph"/>
              <w:numPr>
                <w:ilvl w:val="0"/>
                <w:numId w:val="16"/>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sidR="00F06B01">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rsidR="00516F13">
              <w:t xml:space="preserve"> </w:t>
            </w:r>
            <w:r w:rsidR="00516F13"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797C5892" w14:textId="3D6EA09C"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CCE791C" w14:textId="77777777" w:rsidTr="0031353D">
        <w:tc>
          <w:tcPr>
            <w:tcW w:w="7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762E21" w:rsidRDefault="0057501E" w:rsidP="00435662">
            <w:pPr>
              <w:pStyle w:val="ListParagraph"/>
              <w:numPr>
                <w:ilvl w:val="0"/>
                <w:numId w:val="16"/>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is not engaged in any activity that would put it, if selected</w:t>
            </w:r>
            <w:r w:rsidR="00F26D4F">
              <w:rPr>
                <w:rFonts w:ascii="Calibri" w:eastAsia="Arial" w:hAnsi="Calibri" w:cs="Calibri"/>
                <w:sz w:val="18"/>
                <w:szCs w:val="18"/>
              </w:rPr>
              <w:t xml:space="preserve"> </w:t>
            </w:r>
            <w:r w:rsidR="00F26D4F" w:rsidRPr="00762E21">
              <w:rPr>
                <w:rFonts w:ascii="Calibri" w:eastAsia="Arial" w:hAnsi="Calibri" w:cs="Calibri"/>
                <w:sz w:val="18"/>
                <w:szCs w:val="18"/>
              </w:rPr>
              <w:t>for this assignment, in a conflict of interest with</w:t>
            </w:r>
            <w:r w:rsidR="00F26D4F">
              <w:rPr>
                <w:rFonts w:ascii="Calibri" w:eastAsia="Arial" w:hAnsi="Calibri" w:cs="Calibri"/>
                <w:sz w:val="18"/>
                <w:szCs w:val="18"/>
              </w:rPr>
              <w:t xml:space="preserve"> UN Women</w:t>
            </w:r>
            <w:r w:rsidR="00F26D4F" w:rsidRPr="00762E21">
              <w:rPr>
                <w:rFonts w:ascii="Calibri" w:eastAsia="Arial" w:hAnsi="Calibri" w:cs="Calibri"/>
                <w:sz w:val="18"/>
                <w:szCs w:val="18"/>
              </w:rPr>
              <w:t>.</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6F12968" w14:textId="17D06B69"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02D1248" w14:textId="77777777" w:rsidTr="0031353D">
        <w:tc>
          <w:tcPr>
            <w:tcW w:w="7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F35D77" w:rsidRDefault="0057501E" w:rsidP="00435662">
            <w:pPr>
              <w:pStyle w:val="ListParagraph"/>
              <w:numPr>
                <w:ilvl w:val="0"/>
                <w:numId w:val="16"/>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its sub-</w:t>
            </w:r>
            <w:proofErr w:type="gramStart"/>
            <w:r w:rsidR="00F26D4F" w:rsidRPr="00762E21">
              <w:rPr>
                <w:rFonts w:ascii="Calibri" w:eastAsia="Arial" w:hAnsi="Calibri" w:cs="Calibri"/>
                <w:sz w:val="18"/>
                <w:szCs w:val="18"/>
              </w:rPr>
              <w:t>partners</w:t>
            </w:r>
            <w:proofErr w:type="gramEnd"/>
            <w:r w:rsidR="00F26D4F" w:rsidRPr="00762E21">
              <w:rPr>
                <w:rFonts w:ascii="Calibri" w:eastAsia="Arial" w:hAnsi="Calibri" w:cs="Calibri"/>
                <w:sz w:val="18"/>
                <w:szCs w:val="18"/>
              </w:rPr>
              <w:t xml:space="preserve"> or sub-contractors have not been associated, or</w:t>
            </w:r>
            <w:r w:rsidR="00F26D4F">
              <w:rPr>
                <w:rFonts w:ascii="Calibri" w:eastAsia="Arial" w:hAnsi="Calibri" w:cs="Calibri"/>
                <w:sz w:val="18"/>
                <w:szCs w:val="18"/>
              </w:rPr>
              <w:t xml:space="preserve"> </w:t>
            </w:r>
            <w:r w:rsidR="00F26D4F" w:rsidRPr="00762E21">
              <w:rPr>
                <w:rFonts w:ascii="Calibri" w:eastAsia="Arial" w:hAnsi="Calibri" w:cs="Calibri"/>
                <w:sz w:val="18"/>
                <w:szCs w:val="18"/>
              </w:rPr>
              <w:t>involved in any way, directly or indirectly, with the preparation of the design,</w:t>
            </w:r>
            <w:r w:rsidR="00F26D4F">
              <w:rPr>
                <w:rFonts w:ascii="Calibri" w:eastAsia="Arial" w:hAnsi="Calibri" w:cs="Calibri"/>
                <w:sz w:val="18"/>
                <w:szCs w:val="18"/>
              </w:rPr>
              <w:t xml:space="preserve"> </w:t>
            </w:r>
            <w:r w:rsidR="00F26D4F" w:rsidRPr="00762E21">
              <w:rPr>
                <w:rFonts w:ascii="Calibri" w:eastAsia="Arial" w:hAnsi="Calibri" w:cs="Calibri"/>
                <w:sz w:val="18"/>
                <w:szCs w:val="18"/>
              </w:rPr>
              <w:t>terms of references and/or other documents used as a part of this CFP.</w:t>
            </w:r>
            <w:r w:rsidR="00F26D4F">
              <w:rPr>
                <w:rFonts w:ascii="Calibri" w:eastAsia="Arial" w:hAnsi="Calibri" w:cs="Calibri"/>
                <w:sz w:val="18"/>
                <w:szCs w:val="18"/>
              </w:rPr>
              <w:t xml:space="preserve">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18AAD75" w14:textId="03C726B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6EA6C9A" w14:textId="77777777" w:rsidTr="0031353D">
        <w:trPr>
          <w:trHeight w:val="1407"/>
        </w:trPr>
        <w:tc>
          <w:tcPr>
            <w:tcW w:w="7505"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762E21" w:rsidRDefault="00F26D4F" w:rsidP="00435662">
            <w:pPr>
              <w:pStyle w:val="ListParagraph"/>
              <w:numPr>
                <w:ilvl w:val="0"/>
                <w:numId w:val="16"/>
              </w:numPr>
              <w:spacing w:after="0" w:line="240" w:lineRule="auto"/>
              <w:jc w:val="both"/>
              <w:rPr>
                <w:rFonts w:ascii="Calibri" w:eastAsia="Arial" w:hAnsi="Calibri" w:cs="Calibri"/>
                <w:sz w:val="18"/>
                <w:szCs w:val="18"/>
              </w:rPr>
            </w:pPr>
            <w:r>
              <w:rPr>
                <w:rFonts w:ascii="Calibri" w:eastAsia="Arial" w:hAnsi="Calibri" w:cs="Calibri"/>
                <w:sz w:val="18"/>
                <w:szCs w:val="18"/>
              </w:rPr>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w:t>
            </w:r>
            <w:proofErr w:type="gramStart"/>
            <w:r w:rsidRPr="00762E21">
              <w:rPr>
                <w:rFonts w:ascii="Calibri" w:eastAsia="Arial" w:hAnsi="Calibri" w:cs="Calibri"/>
                <w:sz w:val="18"/>
                <w:szCs w:val="18"/>
              </w:rPr>
              <w:t>partner</w:t>
            </w:r>
            <w:proofErr w:type="gramEnd"/>
            <w:r w:rsidRPr="00762E21">
              <w:rPr>
                <w:rFonts w:ascii="Calibri" w:eastAsia="Arial" w:hAnsi="Calibri" w:cs="Calibri"/>
                <w:sz w:val="18"/>
                <w:szCs w:val="18"/>
              </w:rPr>
              <w:t xml:space="preserve"> or board member or in which the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0D6096">
              <w:rPr>
                <w:rFonts w:ascii="Calibri" w:eastAsia="Arial" w:hAnsi="Calibri" w:cs="Calibri"/>
                <w:sz w:val="18"/>
                <w:szCs w:val="18"/>
              </w:rPr>
              <w:t xml:space="preserve">personnel </w:t>
            </w:r>
            <w:r w:rsidRPr="00762E21">
              <w:rPr>
                <w:rFonts w:ascii="Calibri" w:eastAsia="Arial" w:hAnsi="Calibri" w:cs="Calibri"/>
                <w:sz w:val="18"/>
                <w:szCs w:val="18"/>
              </w:rPr>
              <w:t xml:space="preserve">or their immediate family are an owner, officer, </w:t>
            </w:r>
            <w:proofErr w:type="gramStart"/>
            <w:r w:rsidRPr="00762E21">
              <w:rPr>
                <w:rFonts w:ascii="Calibri" w:eastAsia="Arial" w:hAnsi="Calibri" w:cs="Calibri"/>
                <w:sz w:val="18"/>
                <w:szCs w:val="18"/>
              </w:rPr>
              <w:t>partner</w:t>
            </w:r>
            <w:proofErr w:type="gramEnd"/>
            <w:r w:rsidRPr="00762E21">
              <w:rPr>
                <w:rFonts w:ascii="Calibri" w:eastAsia="Arial" w:hAnsi="Calibri" w:cs="Calibri"/>
                <w:sz w:val="18"/>
                <w:szCs w:val="18"/>
              </w:rPr>
              <w:t xml:space="preserve">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275"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950416A" w14:textId="474F5D2A"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273366" w:rsidRPr="00F35D77" w14:paraId="32307279" w14:textId="77777777" w:rsidTr="0031353D">
        <w:trPr>
          <w:trHeight w:val="207"/>
        </w:trPr>
        <w:tc>
          <w:tcPr>
            <w:tcW w:w="7505" w:type="dxa"/>
            <w:tcBorders>
              <w:top w:val="single" w:sz="4" w:space="0" w:color="auto"/>
              <w:left w:val="nil"/>
              <w:bottom w:val="nil"/>
              <w:right w:val="nil"/>
            </w:tcBorders>
          </w:tcPr>
          <w:p w14:paraId="109C1D6C" w14:textId="77777777" w:rsidR="00273366" w:rsidRDefault="00273366" w:rsidP="00FE4C24">
            <w:pPr>
              <w:spacing w:after="0" w:line="240" w:lineRule="auto"/>
              <w:jc w:val="both"/>
              <w:rPr>
                <w:rFonts w:ascii="Calibri" w:eastAsia="Arial" w:hAnsi="Calibri" w:cs="Calibri"/>
                <w:sz w:val="18"/>
                <w:szCs w:val="18"/>
              </w:rPr>
            </w:pPr>
          </w:p>
          <w:p w14:paraId="1065B56D" w14:textId="77777777" w:rsidR="00FE4C24" w:rsidRDefault="00FE4C24" w:rsidP="00EC2E03">
            <w:pPr>
              <w:spacing w:after="0" w:line="240" w:lineRule="auto"/>
              <w:jc w:val="both"/>
              <w:rPr>
                <w:rFonts w:ascii="Calibri" w:eastAsia="Arial" w:hAnsi="Calibri" w:cs="Calibri"/>
                <w:sz w:val="18"/>
                <w:szCs w:val="18"/>
              </w:rPr>
            </w:pPr>
          </w:p>
          <w:p w14:paraId="4B05DA58" w14:textId="154197B5" w:rsidR="00DC3678" w:rsidRPr="00EC2E03" w:rsidRDefault="00DC3678" w:rsidP="00EC2E03">
            <w:pPr>
              <w:spacing w:after="0" w:line="240" w:lineRule="auto"/>
              <w:jc w:val="both"/>
              <w:rPr>
                <w:rFonts w:ascii="Calibri" w:eastAsia="Arial" w:hAnsi="Calibri" w:cs="Calibri"/>
                <w:sz w:val="18"/>
                <w:szCs w:val="18"/>
              </w:rPr>
            </w:pPr>
          </w:p>
        </w:tc>
        <w:tc>
          <w:tcPr>
            <w:tcW w:w="1275" w:type="dxa"/>
            <w:tcBorders>
              <w:top w:val="single" w:sz="4" w:space="0" w:color="auto"/>
              <w:left w:val="nil"/>
              <w:bottom w:val="nil"/>
              <w:right w:val="nil"/>
            </w:tcBorders>
          </w:tcPr>
          <w:p w14:paraId="3A96470C" w14:textId="77777777" w:rsidR="00273366" w:rsidRPr="00F35D77" w:rsidRDefault="00273366" w:rsidP="00F26D4F">
            <w:pPr>
              <w:spacing w:after="0" w:line="240" w:lineRule="auto"/>
              <w:rPr>
                <w:rFonts w:ascii="Calibri" w:eastAsia="Arial" w:hAnsi="Calibri" w:cs="Calibri"/>
                <w:sz w:val="18"/>
                <w:szCs w:val="18"/>
              </w:rPr>
            </w:pPr>
          </w:p>
        </w:tc>
      </w:tr>
    </w:tbl>
    <w:p w14:paraId="28A3CEAE" w14:textId="77777777" w:rsidR="00A9619F" w:rsidRPr="00F35D77" w:rsidRDefault="00A9619F" w:rsidP="0031353D">
      <w:pPr>
        <w:spacing w:after="0" w:line="240" w:lineRule="auto"/>
        <w:rPr>
          <w:rFonts w:ascii="Calibri" w:eastAsia="Times New Roman" w:hAnsi="Calibri" w:cs="Calibri"/>
          <w:sz w:val="18"/>
          <w:szCs w:val="18"/>
        </w:rPr>
      </w:pPr>
    </w:p>
    <w:p w14:paraId="5FE02F7D" w14:textId="604723FF" w:rsidR="00A9619F" w:rsidRPr="0056586D" w:rsidRDefault="00A9619F"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182"/>
      </w:tblGrid>
      <w:tr w:rsidR="00C22EF1" w:rsidRPr="0056586D" w14:paraId="58C36994" w14:textId="77777777" w:rsidTr="004618C5">
        <w:tc>
          <w:tcPr>
            <w:tcW w:w="9350" w:type="dxa"/>
          </w:tcPr>
          <w:p w14:paraId="62121972"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61C18976" w14:textId="6B67126A"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sidR="00D36FD1">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sidR="00D36FD1">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sidR="00DB74A8">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sidR="00356BA4">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78E81050" w14:textId="23239CDF"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w:t>
      </w:r>
      <w:r w:rsidR="009B0732">
        <w:rPr>
          <w:rFonts w:eastAsia="Calibri" w:cstheme="minorHAnsi"/>
          <w:color w:val="000000"/>
          <w:sz w:val="18"/>
          <w:szCs w:val="18"/>
          <w:lang w:val="en-CA"/>
        </w:rPr>
        <w:t>he n</w:t>
      </w:r>
      <w:r w:rsidR="00C22EF1" w:rsidRPr="0056586D">
        <w:rPr>
          <w:rFonts w:eastAsia="Calibri" w:cstheme="minorHAnsi"/>
          <w:color w:val="000000"/>
          <w:sz w:val="18"/>
          <w:szCs w:val="18"/>
          <w:lang w:val="en-CA"/>
        </w:rPr>
        <w:t xml:space="preserve">ature of </w:t>
      </w:r>
      <w:r w:rsidR="00C22EF1" w:rsidRPr="00194694">
        <w:rPr>
          <w:rFonts w:ascii="Calibri" w:eastAsia="Calibri" w:hAnsi="Calibri" w:cs="Calibri"/>
          <w:color w:val="000000"/>
          <w:sz w:val="18"/>
          <w:szCs w:val="18"/>
          <w:lang w:val="en-CA"/>
        </w:rPr>
        <w:t xml:space="preserve">the </w:t>
      </w:r>
      <w:r w:rsidR="00DB74A8">
        <w:rPr>
          <w:rFonts w:ascii="Calibri" w:eastAsia="Calibri" w:hAnsi="Calibri" w:cs="Calibri"/>
          <w:color w:val="000000"/>
          <w:sz w:val="18"/>
          <w:szCs w:val="18"/>
          <w:lang w:val="en-CA"/>
        </w:rPr>
        <w:t>proponent</w:t>
      </w:r>
      <w:r w:rsidR="00C22EF1"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00C22EF1"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00C22EF1" w:rsidRPr="00194694">
        <w:rPr>
          <w:rFonts w:ascii="Calibri" w:eastAsia="Calibri" w:hAnsi="Calibri" w:cs="Calibri"/>
          <w:color w:val="000000"/>
          <w:sz w:val="18"/>
          <w:szCs w:val="18"/>
          <w:lang w:val="en-CA"/>
        </w:rPr>
        <w:t xml:space="preserve">a community-based organization, national or sub-national NGO, research or training institution, </w:t>
      </w:r>
      <w:proofErr w:type="gramStart"/>
      <w:r w:rsidR="00C22EF1" w:rsidRPr="00194694">
        <w:rPr>
          <w:rFonts w:ascii="Calibri" w:eastAsia="Calibri" w:hAnsi="Calibri" w:cs="Calibri"/>
          <w:color w:val="000000"/>
          <w:sz w:val="18"/>
          <w:szCs w:val="18"/>
          <w:lang w:val="en-CA"/>
        </w:rPr>
        <w:t>etc.</w:t>
      </w:r>
      <w:r w:rsidR="004B7DB0">
        <w:rPr>
          <w:rFonts w:ascii="Calibri" w:eastAsia="Calibri" w:hAnsi="Calibri" w:cs="Calibri"/>
          <w:color w:val="000000"/>
          <w:sz w:val="18"/>
          <w:szCs w:val="18"/>
          <w:lang w:val="en-CA"/>
        </w:rPr>
        <w:t>;</w:t>
      </w:r>
      <w:proofErr w:type="gramEnd"/>
    </w:p>
    <w:p w14:paraId="79C6B390" w14:textId="5039CDC3"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 xml:space="preserve">verall mission, purpose, and core programmes/services of the </w:t>
      </w:r>
      <w:proofErr w:type="gramStart"/>
      <w:r w:rsidR="00C22EF1" w:rsidRPr="00194694">
        <w:rPr>
          <w:rFonts w:ascii="Calibri" w:eastAsia="Calibri" w:hAnsi="Calibri" w:cs="Calibri"/>
          <w:color w:val="000000"/>
          <w:sz w:val="18"/>
          <w:szCs w:val="18"/>
          <w:lang w:val="en-CA"/>
        </w:rPr>
        <w:t>organization</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56E387BC" w14:textId="54978FCD"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organization’s t</w:t>
      </w:r>
      <w:r w:rsidR="00C22EF1" w:rsidRPr="00194694">
        <w:rPr>
          <w:rFonts w:ascii="Calibri" w:eastAsia="Calibri" w:hAnsi="Calibri" w:cs="Calibri"/>
          <w:color w:val="000000"/>
          <w:sz w:val="18"/>
          <w:szCs w:val="18"/>
          <w:lang w:val="en-CA"/>
        </w:rPr>
        <w:t>arget population groups (women, indigenous peoples, youth, etc.</w:t>
      </w:r>
      <w:proofErr w:type="gramStart"/>
      <w:r w:rsidR="00C22EF1" w:rsidRPr="00194694">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71DB0AD7" w14:textId="60122126"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rganizational approach (philosophy) - how the organization deliver</w:t>
      </w:r>
      <w:r w:rsidR="004B7DB0">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its projects </w:t>
      </w:r>
      <w:r w:rsidR="004B7DB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e.g., gender-sensitive, rights-based, etc.</w:t>
      </w:r>
      <w:proofErr w:type="gramStart"/>
      <w:r w:rsidR="004B7DB0">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7B3BC83F" w14:textId="328E9F20"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 xml:space="preserve">he </w:t>
      </w:r>
      <w:r w:rsidR="004B7DB0">
        <w:rPr>
          <w:rFonts w:ascii="Calibri" w:eastAsia="Calibri" w:hAnsi="Calibri" w:cs="Calibri"/>
          <w:color w:val="000000"/>
          <w:sz w:val="18"/>
          <w:szCs w:val="18"/>
          <w:lang w:val="en-CA"/>
        </w:rPr>
        <w:t xml:space="preserve">organization’s </w:t>
      </w:r>
      <w:r w:rsidR="0027568A">
        <w:rPr>
          <w:rFonts w:ascii="Calibri" w:eastAsia="Calibri" w:hAnsi="Calibri" w:cs="Calibri"/>
          <w:color w:val="000000"/>
          <w:sz w:val="18"/>
          <w:szCs w:val="18"/>
          <w:lang w:val="en-CA"/>
        </w:rPr>
        <w:t>l</w:t>
      </w:r>
      <w:r w:rsidR="00C22EF1" w:rsidRPr="00194694">
        <w:rPr>
          <w:rFonts w:ascii="Calibri" w:eastAsia="Calibri" w:hAnsi="Calibri" w:cs="Calibri"/>
          <w:color w:val="000000"/>
          <w:sz w:val="18"/>
          <w:szCs w:val="18"/>
          <w:lang w:val="en-CA"/>
        </w:rPr>
        <w:t xml:space="preserve">ength of existence and relevant </w:t>
      </w:r>
      <w:proofErr w:type="gramStart"/>
      <w:r w:rsidR="00C22EF1" w:rsidRPr="00194694">
        <w:rPr>
          <w:rFonts w:ascii="Calibri" w:eastAsia="Calibri" w:hAnsi="Calibri" w:cs="Calibri"/>
          <w:color w:val="000000"/>
          <w:sz w:val="18"/>
          <w:szCs w:val="18"/>
          <w:lang w:val="en-CA"/>
        </w:rPr>
        <w:t>experience</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3F7E19B0" w14:textId="293EBEA0" w:rsidR="00C22EF1" w:rsidRPr="00194694" w:rsidRDefault="007E6744"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w:t>
      </w:r>
      <w:r w:rsidR="0027568A">
        <w:rPr>
          <w:rFonts w:ascii="Calibri" w:eastAsia="Calibri" w:hAnsi="Calibri" w:cs="Calibri"/>
          <w:color w:val="000000"/>
          <w:sz w:val="18"/>
          <w:szCs w:val="18"/>
          <w:lang w:val="en-CA"/>
        </w:rPr>
        <w:t xml:space="preserve"> o</w:t>
      </w:r>
      <w:r w:rsidR="00C22EF1"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00C22EF1"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capacity relevant to the proposed engagement with UN Women</w:t>
      </w:r>
      <w:r w:rsidR="008155AE">
        <w:rPr>
          <w:rFonts w:ascii="Calibri" w:eastAsia="Calibri" w:hAnsi="Calibri" w:cs="Calibri"/>
          <w:color w:val="000000"/>
          <w:sz w:val="18"/>
          <w:szCs w:val="18"/>
          <w:lang w:val="en-CA"/>
        </w:rPr>
        <w:t xml:space="preserve"> </w:t>
      </w:r>
      <w:r w:rsidR="00C22EF1" w:rsidRPr="00194694">
        <w:rPr>
          <w:rFonts w:ascii="Calibri" w:eastAsia="Calibri" w:hAnsi="Calibri" w:cs="Calibri"/>
          <w:color w:val="000000"/>
          <w:sz w:val="18"/>
          <w:szCs w:val="18"/>
          <w:lang w:val="en-CA"/>
        </w:rPr>
        <w:t>(e.g., technical, governance and management, and financial and administrative management</w:t>
      </w:r>
      <w:proofErr w:type="gramStart"/>
      <w:r w:rsidR="00C22EF1" w:rsidRPr="00194694">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57B6612D" w14:textId="6723CBA7" w:rsidR="00D920A1" w:rsidRPr="00194694" w:rsidRDefault="002803F6" w:rsidP="00BF36C9">
      <w:pPr>
        <w:pStyle w:val="ListParagraph"/>
        <w:numPr>
          <w:ilvl w:val="0"/>
          <w:numId w:val="4"/>
        </w:numPr>
        <w:spacing w:after="0" w:line="240" w:lineRule="auto"/>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etails of the following relating to prevention of SEA:</w:t>
      </w:r>
    </w:p>
    <w:p w14:paraId="0ABAEEE4" w14:textId="6348A31A"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what measures are in place to prevent </w:t>
      </w:r>
      <w:proofErr w:type="gramStart"/>
      <w:r w:rsidR="00D920A1" w:rsidRPr="00194694">
        <w:rPr>
          <w:rFonts w:ascii="Calibri" w:hAnsi="Calibri" w:cs="Calibri"/>
          <w:sz w:val="18"/>
          <w:szCs w:val="18"/>
        </w:rPr>
        <w:t>SEA;</w:t>
      </w:r>
      <w:proofErr w:type="gramEnd"/>
    </w:p>
    <w:p w14:paraId="406B57C0" w14:textId="74A609B0"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reporting and monitoring mechanisms and </w:t>
      </w:r>
      <w:proofErr w:type="gramStart"/>
      <w:r w:rsidR="00D920A1" w:rsidRPr="00194694">
        <w:rPr>
          <w:rFonts w:ascii="Calibri" w:hAnsi="Calibri" w:cs="Calibri"/>
          <w:sz w:val="18"/>
          <w:szCs w:val="18"/>
        </w:rPr>
        <w:t>procedures;</w:t>
      </w:r>
      <w:proofErr w:type="gramEnd"/>
    </w:p>
    <w:p w14:paraId="7112400E" w14:textId="20CE9EB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what capacity exists to investigate SEA </w:t>
      </w:r>
      <w:proofErr w:type="gramStart"/>
      <w:r w:rsidR="00D920A1" w:rsidRPr="00194694">
        <w:rPr>
          <w:rFonts w:ascii="Calibri" w:hAnsi="Calibri" w:cs="Calibri"/>
          <w:sz w:val="18"/>
          <w:szCs w:val="18"/>
        </w:rPr>
        <w:t>allegations;</w:t>
      </w:r>
      <w:proofErr w:type="gramEnd"/>
    </w:p>
    <w:p w14:paraId="64305B16" w14:textId="31AAF2F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past allegations of SEA, if any, and how they were handled, including the </w:t>
      </w:r>
      <w:proofErr w:type="gramStart"/>
      <w:r w:rsidR="00D920A1" w:rsidRPr="00194694">
        <w:rPr>
          <w:rFonts w:ascii="Calibri" w:hAnsi="Calibri" w:cs="Calibri"/>
          <w:sz w:val="18"/>
          <w:szCs w:val="18"/>
        </w:rPr>
        <w:t>outcome;</w:t>
      </w:r>
      <w:proofErr w:type="gramEnd"/>
    </w:p>
    <w:p w14:paraId="2E233A87" w14:textId="0A8A0DC2"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SEA training the people (employees or otherwise) who will perform the services have completed;</w:t>
      </w:r>
      <w:r w:rsidR="001A6317">
        <w:rPr>
          <w:rFonts w:ascii="Calibri" w:hAnsi="Calibri" w:cs="Calibri"/>
          <w:sz w:val="18"/>
          <w:szCs w:val="18"/>
        </w:rPr>
        <w:t xml:space="preserve"> and</w:t>
      </w:r>
    </w:p>
    <w:p w14:paraId="1889173A" w14:textId="6D3E938E"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reference and background checks have been done for employees and associated personnel.</w:t>
      </w:r>
    </w:p>
    <w:p w14:paraId="768E3071" w14:textId="117AE842" w:rsidR="00226ECB" w:rsidRPr="008537BC" w:rsidRDefault="002803F6" w:rsidP="00CD542E">
      <w:pPr>
        <w:framePr w:hSpace="180" w:wrap="around" w:vAnchor="text" w:hAnchor="text"/>
        <w:numPr>
          <w:ilvl w:val="0"/>
          <w:numId w:val="4"/>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etails relating to </w:t>
      </w:r>
      <w:r w:rsidR="008537BC">
        <w:rPr>
          <w:rFonts w:ascii="Calibri" w:hAnsi="Calibri" w:cs="Calibri"/>
          <w:sz w:val="18"/>
          <w:szCs w:val="18"/>
        </w:rPr>
        <w:t>g</w:t>
      </w:r>
      <w:r w:rsidR="00EE0AD5" w:rsidRPr="00194694">
        <w:rPr>
          <w:rFonts w:ascii="Calibri" w:hAnsi="Calibri" w:cs="Calibri"/>
          <w:sz w:val="18"/>
          <w:szCs w:val="18"/>
        </w:rPr>
        <w:t>rant-</w:t>
      </w:r>
      <w:r w:rsidR="008537BC">
        <w:rPr>
          <w:rFonts w:ascii="Calibri" w:hAnsi="Calibri" w:cs="Calibri"/>
          <w:sz w:val="18"/>
          <w:szCs w:val="18"/>
        </w:rPr>
        <w:t>m</w:t>
      </w:r>
      <w:r w:rsidR="00EE0AD5" w:rsidRPr="00194694">
        <w:rPr>
          <w:rFonts w:ascii="Calibri" w:hAnsi="Calibri" w:cs="Calibri"/>
          <w:sz w:val="18"/>
          <w:szCs w:val="18"/>
        </w:rPr>
        <w:t xml:space="preserve">aking </w:t>
      </w:r>
      <w:r>
        <w:rPr>
          <w:rFonts w:ascii="Calibri" w:hAnsi="Calibri" w:cs="Calibri"/>
          <w:sz w:val="18"/>
          <w:szCs w:val="18"/>
        </w:rPr>
        <w:t>w</w:t>
      </w:r>
      <w:r w:rsidR="00EE0AD5" w:rsidRPr="00194694">
        <w:rPr>
          <w:rFonts w:ascii="Calibri" w:hAnsi="Calibri" w:cs="Calibri"/>
          <w:sz w:val="18"/>
          <w:szCs w:val="18"/>
        </w:rPr>
        <w:t>ork, if applicable:</w:t>
      </w:r>
    </w:p>
    <w:p w14:paraId="54A71806" w14:textId="77777777" w:rsidR="008537BC" w:rsidRDefault="008537BC" w:rsidP="00CD542E">
      <w:pPr>
        <w:spacing w:after="0" w:line="240" w:lineRule="auto"/>
        <w:ind w:left="720"/>
        <w:contextualSpacing/>
        <w:jc w:val="both"/>
        <w:rPr>
          <w:rFonts w:ascii="Calibri" w:hAnsi="Calibri" w:cs="Calibri"/>
          <w:sz w:val="18"/>
          <w:szCs w:val="18"/>
        </w:rPr>
      </w:pPr>
    </w:p>
    <w:p w14:paraId="5D21CA10" w14:textId="6A941A9E" w:rsidR="00EE0AD5" w:rsidRPr="00194694" w:rsidRDefault="00DB334D" w:rsidP="00435662">
      <w:pPr>
        <w:numPr>
          <w:ilvl w:val="0"/>
          <w:numId w:val="20"/>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Pr>
          <w:rFonts w:ascii="Calibri" w:hAnsi="Calibri" w:cs="Calibri"/>
          <w:sz w:val="18"/>
          <w:szCs w:val="18"/>
        </w:rPr>
        <w:t xml:space="preserve">the </w:t>
      </w:r>
      <w:r w:rsidR="00EE0AD5" w:rsidRPr="00194694">
        <w:rPr>
          <w:rFonts w:ascii="Calibri" w:hAnsi="Calibri" w:cs="Calibri"/>
          <w:sz w:val="18"/>
          <w:szCs w:val="18"/>
        </w:rPr>
        <w:t>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w:t>
      </w:r>
      <w:proofErr w:type="gramStart"/>
      <w:r w:rsidR="00EE0AD5" w:rsidRPr="00194694">
        <w:rPr>
          <w:rFonts w:ascii="Calibri" w:hAnsi="Calibri" w:cs="Calibri"/>
          <w:sz w:val="18"/>
          <w:szCs w:val="18"/>
        </w:rPr>
        <w:t>);</w:t>
      </w:r>
      <w:proofErr w:type="gramEnd"/>
      <w:r w:rsidR="00EE0AD5" w:rsidRPr="00194694">
        <w:rPr>
          <w:rFonts w:ascii="Calibri" w:hAnsi="Calibri" w:cs="Calibri"/>
          <w:sz w:val="18"/>
          <w:szCs w:val="18"/>
        </w:rPr>
        <w:t xml:space="preserve"> </w:t>
      </w:r>
    </w:p>
    <w:p w14:paraId="7451B222" w14:textId="2C2BED0E" w:rsidR="00EE0AD5" w:rsidRPr="00194694" w:rsidRDefault="00DB334D" w:rsidP="00435662">
      <w:pPr>
        <w:framePr w:hSpace="180" w:wrap="around" w:vAnchor="text" w:hAnchor="text"/>
        <w:numPr>
          <w:ilvl w:val="0"/>
          <w:numId w:val="20"/>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relevant history in managing resources through grant </w:t>
      </w:r>
      <w:proofErr w:type="gramStart"/>
      <w:r w:rsidR="00EE0AD5" w:rsidRPr="00194694">
        <w:rPr>
          <w:rFonts w:ascii="Calibri" w:hAnsi="Calibri" w:cs="Calibri"/>
          <w:sz w:val="18"/>
          <w:szCs w:val="18"/>
        </w:rPr>
        <w:t>awards;</w:t>
      </w:r>
      <w:proofErr w:type="gramEnd"/>
    </w:p>
    <w:p w14:paraId="7D2BB8E2" w14:textId="2C31F1B4" w:rsidR="00EE0AD5" w:rsidRPr="00194694" w:rsidRDefault="00DB334D" w:rsidP="00435662">
      <w:pPr>
        <w:framePr w:hSpace="180" w:wrap="around" w:vAnchor="text" w:hAnchor="text"/>
        <w:numPr>
          <w:ilvl w:val="0"/>
          <w:numId w:val="20"/>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grant </w:t>
      </w:r>
      <w:proofErr w:type="gramStart"/>
      <w:r w:rsidR="00EE0AD5" w:rsidRPr="00194694">
        <w:rPr>
          <w:rFonts w:ascii="Calibri" w:hAnsi="Calibri" w:cs="Calibri"/>
          <w:sz w:val="18"/>
          <w:szCs w:val="18"/>
        </w:rPr>
        <w:t>portfolio;</w:t>
      </w:r>
      <w:proofErr w:type="gramEnd"/>
    </w:p>
    <w:p w14:paraId="1160C418" w14:textId="13124209" w:rsidR="00EE0AD5" w:rsidRPr="00194694" w:rsidRDefault="00DB334D" w:rsidP="00435662">
      <w:pPr>
        <w:framePr w:hSpace="180" w:wrap="around" w:vAnchor="text" w:hAnchor="text"/>
        <w:numPr>
          <w:ilvl w:val="0"/>
          <w:numId w:val="20"/>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relevant history in working with small organizations including experience in providing technical </w:t>
      </w:r>
      <w:proofErr w:type="gramStart"/>
      <w:r w:rsidR="00EE0AD5" w:rsidRPr="00194694">
        <w:rPr>
          <w:rFonts w:ascii="Calibri" w:hAnsi="Calibri" w:cs="Calibri"/>
          <w:sz w:val="18"/>
          <w:szCs w:val="18"/>
        </w:rPr>
        <w:t>assistance;</w:t>
      </w:r>
      <w:proofErr w:type="gramEnd"/>
    </w:p>
    <w:p w14:paraId="484F8849" w14:textId="3E7C1D39" w:rsidR="00EE0AD5" w:rsidRPr="00194694" w:rsidRDefault="00DB334D" w:rsidP="00435662">
      <w:pPr>
        <w:framePr w:hSpace="180" w:wrap="around" w:vAnchor="text" w:hAnchor="text"/>
        <w:numPr>
          <w:ilvl w:val="0"/>
          <w:numId w:val="20"/>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2E2C41DF" w14:textId="3A79F843" w:rsidR="00EE0AD5" w:rsidRPr="00194694" w:rsidRDefault="00DB334D" w:rsidP="00435662">
      <w:pPr>
        <w:framePr w:hSpace="180" w:wrap="around" w:vAnchor="text" w:hAnchor="text"/>
        <w:numPr>
          <w:ilvl w:val="0"/>
          <w:numId w:val="20"/>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capacity to assess and manage risks. </w:t>
      </w:r>
    </w:p>
    <w:p w14:paraId="1A86F3E5" w14:textId="77777777" w:rsidR="008155AE" w:rsidRPr="00194694"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56586D" w14:paraId="61DB9C8F" w14:textId="77777777" w:rsidTr="00226151">
        <w:tc>
          <w:tcPr>
            <w:tcW w:w="9017" w:type="dxa"/>
          </w:tcPr>
          <w:p w14:paraId="616D0EDA"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65BB69ED" w14:textId="2FDFA7A0"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6DFB01EA" w14:textId="53E39B0F" w:rsidR="00C22EF1" w:rsidRPr="0056586D" w:rsidRDefault="00C22EF1" w:rsidP="00BF36C9">
      <w:pPr>
        <w:widowControl w:val="0"/>
        <w:numPr>
          <w:ilvl w:val="0"/>
          <w:numId w:val="2"/>
        </w:numPr>
        <w:tabs>
          <w:tab w:val="left" w:pos="36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sidR="006A7F2B">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51856FA2" w14:textId="01577B7F" w:rsidR="00C22EF1" w:rsidRPr="00226151" w:rsidRDefault="00C22EF1" w:rsidP="00BF36C9">
      <w:pPr>
        <w:widowControl w:val="0"/>
        <w:numPr>
          <w:ilvl w:val="0"/>
          <w:numId w:val="2"/>
        </w:numPr>
        <w:tabs>
          <w:tab w:val="left" w:pos="36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proofErr w:type="gramStart"/>
      <w:r w:rsidRPr="0056586D">
        <w:rPr>
          <w:rFonts w:eastAsia="Calibri" w:cstheme="minorHAnsi"/>
          <w:color w:val="000000"/>
          <w:sz w:val="18"/>
          <w:szCs w:val="18"/>
          <w:lang w:val="en-CA"/>
        </w:rPr>
        <w:t>refined, and</w:t>
      </w:r>
      <w:proofErr w:type="gramEnd"/>
      <w:r w:rsidRPr="0056586D">
        <w:rPr>
          <w:rFonts w:eastAsia="Calibri" w:cstheme="minorHAnsi"/>
          <w:color w:val="000000"/>
          <w:sz w:val="18"/>
          <w:szCs w:val="18"/>
          <w:lang w:val="en-CA"/>
        </w:rPr>
        <w:t xml:space="preserve"> will form an important part of the agreement between the </w:t>
      </w:r>
      <w:r w:rsidR="0028541D">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sidR="0026403E">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3DD0FCBC" w14:textId="77777777" w:rsidR="00226151" w:rsidRPr="0056586D"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182"/>
      </w:tblGrid>
      <w:tr w:rsidR="00C22EF1" w:rsidRPr="0056586D" w14:paraId="517F8EEF" w14:textId="77777777" w:rsidTr="004618C5">
        <w:tc>
          <w:tcPr>
            <w:tcW w:w="9350" w:type="dxa"/>
          </w:tcPr>
          <w:p w14:paraId="1173009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07187CFC" w14:textId="38C76993"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will </w:t>
      </w:r>
      <w:proofErr w:type="gramStart"/>
      <w:r w:rsidRPr="0056586D">
        <w:rPr>
          <w:rFonts w:eastAsia="Calibri" w:cstheme="minorHAnsi"/>
          <w:color w:val="000000"/>
          <w:sz w:val="18"/>
          <w:szCs w:val="18"/>
          <w:lang w:val="en-CA"/>
        </w:rPr>
        <w:t>actually be</w:t>
      </w:r>
      <w:proofErr w:type="gramEnd"/>
      <w:r w:rsidRPr="0056586D">
        <w:rPr>
          <w:rFonts w:eastAsia="Calibri" w:cstheme="minorHAnsi"/>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65675497"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56586D">
        <w:rPr>
          <w:rFonts w:eastAsia="Calibri" w:cstheme="minorHAnsi"/>
          <w:color w:val="000000"/>
          <w:sz w:val="18"/>
          <w:szCs w:val="18"/>
          <w:lang w:val="en-CA"/>
        </w:rPr>
        <w:t>4</w:t>
      </w:r>
      <w:r w:rsidR="00FA0C0F">
        <w:rPr>
          <w:rFonts w:eastAsia="Calibri" w:cstheme="minorHAnsi"/>
          <w:color w:val="000000"/>
          <w:sz w:val="18"/>
          <w:szCs w:val="18"/>
          <w:lang w:val="en-CA"/>
        </w:rPr>
        <w:t>.</w:t>
      </w:r>
    </w:p>
    <w:p w14:paraId="4F03BC0F" w14:textId="77777777" w:rsidR="00AC4246" w:rsidRPr="00EA1C20"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56586D"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t xml:space="preserve">This section should also include the details of all proposed sub-contracting and sub-partnering. </w:t>
      </w:r>
    </w:p>
    <w:p w14:paraId="25F4E490" w14:textId="77777777" w:rsidR="00D70478" w:rsidRPr="0056586D"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182"/>
      </w:tblGrid>
      <w:tr w:rsidR="00C22EF1" w:rsidRPr="0056586D" w14:paraId="003837B0" w14:textId="77777777" w:rsidTr="004618C5">
        <w:tc>
          <w:tcPr>
            <w:tcW w:w="9350" w:type="dxa"/>
          </w:tcPr>
          <w:p w14:paraId="4BBB9004"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2E92AB1F" w:rsidR="00C22EF1" w:rsidRPr="00EC2E03"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w:t>
            </w:r>
            <w:proofErr w:type="gramStart"/>
            <w:r w:rsidRPr="00EC2E03">
              <w:rPr>
                <w:rFonts w:cstheme="minorHAnsi"/>
                <w:b/>
                <w:color w:val="000000"/>
                <w:sz w:val="18"/>
                <w:szCs w:val="18"/>
                <w:lang w:val="fr-FR"/>
              </w:rPr>
              <w:t>4:</w:t>
            </w:r>
            <w:proofErr w:type="gramEnd"/>
            <w:r w:rsidRPr="00EC2E03">
              <w:rPr>
                <w:rFonts w:cstheme="minorHAnsi"/>
                <w:b/>
                <w:color w:val="000000"/>
                <w:sz w:val="18"/>
                <w:szCs w:val="18"/>
                <w:lang w:val="fr-FR"/>
              </w:rPr>
              <w:t xml:space="preserve"> </w:t>
            </w:r>
            <w:proofErr w:type="spellStart"/>
            <w:r w:rsidRPr="00EC2E03">
              <w:rPr>
                <w:rFonts w:cstheme="minorHAnsi"/>
                <w:b/>
                <w:color w:val="000000"/>
                <w:sz w:val="18"/>
                <w:szCs w:val="18"/>
                <w:lang w:val="fr-FR"/>
              </w:rPr>
              <w:t>Implementation</w:t>
            </w:r>
            <w:proofErr w:type="spellEnd"/>
            <w:r w:rsidRPr="00EC2E03">
              <w:rPr>
                <w:rFonts w:cstheme="minorHAnsi"/>
                <w:b/>
                <w:color w:val="000000"/>
                <w:sz w:val="18"/>
                <w:szCs w:val="18"/>
                <w:lang w:val="fr-FR"/>
              </w:rPr>
              <w:t xml:space="preserve"> Plan </w:t>
            </w:r>
            <w:r w:rsidRPr="00EC2E03">
              <w:rPr>
                <w:rFonts w:cstheme="minorHAnsi"/>
                <w:color w:val="000000"/>
                <w:sz w:val="18"/>
                <w:szCs w:val="18"/>
                <w:lang w:val="fr-FR"/>
              </w:rPr>
              <w:t xml:space="preserve">(max 1.5 pages) </w:t>
            </w:r>
          </w:p>
          <w:p w14:paraId="08CB7445" w14:textId="03EB9614" w:rsidR="00C40E02" w:rsidRPr="00EC2E03"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EC2E03"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sidR="001106D9">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696578">
        <w:t xml:space="preserve"> </w:t>
      </w:r>
      <w:r w:rsidR="00696578"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3B3331CE" w14:textId="77777777" w:rsidR="00AC4246"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782F4FC6" w14:textId="77777777" w:rsidR="00637675" w:rsidRPr="0056586D"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56586D" w14:paraId="68CE4BD5" w14:textId="77777777" w:rsidTr="00637675">
        <w:tc>
          <w:tcPr>
            <w:tcW w:w="3776" w:type="dxa"/>
            <w:gridSpan w:val="2"/>
          </w:tcPr>
          <w:p w14:paraId="2E9203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329A69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C22EF1" w:rsidRPr="0056586D" w14:paraId="26A898D4" w14:textId="77777777" w:rsidTr="00637675">
        <w:tc>
          <w:tcPr>
            <w:tcW w:w="3776" w:type="dxa"/>
            <w:gridSpan w:val="2"/>
          </w:tcPr>
          <w:p w14:paraId="4D401FA4" w14:textId="3B2BF48F"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300ABAAF" w14:textId="72A6D08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7CFCA49A" w14:textId="77777777" w:rsidTr="00637675">
        <w:tc>
          <w:tcPr>
            <w:tcW w:w="3776" w:type="dxa"/>
            <w:gridSpan w:val="2"/>
          </w:tcPr>
          <w:p w14:paraId="2CFBBAE8" w14:textId="0B5AF7E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503E3178" w14:textId="66B68C5F"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1B281586" w14:textId="77777777" w:rsidTr="00637675">
        <w:tc>
          <w:tcPr>
            <w:tcW w:w="3776" w:type="dxa"/>
            <w:gridSpan w:val="2"/>
          </w:tcPr>
          <w:p w14:paraId="0343AA40" w14:textId="78F70905"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sidR="00B31615">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55E707EE" w14:textId="3B208AA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328FAD71" w14:textId="77777777" w:rsidTr="00637675">
        <w:tc>
          <w:tcPr>
            <w:tcW w:w="3776" w:type="dxa"/>
            <w:gridSpan w:val="2"/>
          </w:tcPr>
          <w:p w14:paraId="6BCE7AE9" w14:textId="381E387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sidR="00B31615">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 xml:space="preserve">utputs) with corresponding indicators, </w:t>
            </w:r>
            <w:proofErr w:type="gramStart"/>
            <w:r w:rsidRPr="0056586D">
              <w:rPr>
                <w:rFonts w:asciiTheme="minorHAnsi" w:hAnsiTheme="minorHAnsi" w:cstheme="minorHAnsi"/>
                <w:color w:val="000000"/>
                <w:sz w:val="18"/>
                <w:szCs w:val="18"/>
              </w:rPr>
              <w:t>baselines</w:t>
            </w:r>
            <w:proofErr w:type="gramEnd"/>
            <w:r w:rsidRPr="0056586D">
              <w:rPr>
                <w:rFonts w:asciiTheme="minorHAnsi" w:hAnsiTheme="minorHAnsi" w:cstheme="minorHAnsi"/>
                <w:color w:val="000000"/>
                <w:sz w:val="18"/>
                <w:szCs w:val="18"/>
              </w:rPr>
              <w:t xml:space="preserve"> and targets. Repeat for each result</w:t>
            </w:r>
            <w:r w:rsidR="00794DF7">
              <w:rPr>
                <w:rFonts w:asciiTheme="minorHAnsi" w:hAnsiTheme="minorHAnsi" w:cstheme="minorHAnsi"/>
                <w:color w:val="000000"/>
                <w:sz w:val="18"/>
                <w:szCs w:val="18"/>
              </w:rPr>
              <w:t>.</w:t>
            </w:r>
          </w:p>
        </w:tc>
        <w:tc>
          <w:tcPr>
            <w:tcW w:w="5259" w:type="dxa"/>
            <w:gridSpan w:val="13"/>
          </w:tcPr>
          <w:p w14:paraId="6B4E368D" w14:textId="7F7ABA55"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A1B59F4" w14:textId="77777777" w:rsidTr="001B62F2">
        <w:tc>
          <w:tcPr>
            <w:tcW w:w="4765" w:type="dxa"/>
            <w:gridSpan w:val="3"/>
          </w:tcPr>
          <w:p w14:paraId="4CFDA962" w14:textId="49E2E083"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sidR="00794DF7">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sidR="00794DF7">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C22EF1" w:rsidRPr="0056586D" w14:paraId="34CC9E51" w14:textId="77777777" w:rsidTr="00637675">
        <w:tc>
          <w:tcPr>
            <w:tcW w:w="2155" w:type="dxa"/>
          </w:tcPr>
          <w:p w14:paraId="6656D954" w14:textId="77777777" w:rsidR="00C22EF1" w:rsidRPr="0056586D"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2CDC56B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1BF867B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23B026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37D35D6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42B3B89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03BDA08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1CC4E1F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481DA9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34EA6BC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2034886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1A61C7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34329C1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149BB71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C22EF1" w:rsidRPr="0056586D" w14:paraId="6CF13377" w14:textId="77777777" w:rsidTr="00637675">
        <w:tc>
          <w:tcPr>
            <w:tcW w:w="2155" w:type="dxa"/>
          </w:tcPr>
          <w:p w14:paraId="28E2478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0BDF693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46841F6F" w14:textId="77777777" w:rsidTr="00637675">
        <w:tc>
          <w:tcPr>
            <w:tcW w:w="2155" w:type="dxa"/>
          </w:tcPr>
          <w:p w14:paraId="7C503F3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2D95D28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1549A30" w14:textId="77777777" w:rsidTr="00637675">
        <w:tc>
          <w:tcPr>
            <w:tcW w:w="2155" w:type="dxa"/>
          </w:tcPr>
          <w:p w14:paraId="55B6BB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5E3826C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5CAE505" w14:textId="77777777" w:rsidTr="00637675">
        <w:tc>
          <w:tcPr>
            <w:tcW w:w="2155" w:type="dxa"/>
          </w:tcPr>
          <w:p w14:paraId="35ABF8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2157278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7D2BCBF2" w14:textId="77777777" w:rsidR="00C40E02" w:rsidRPr="0056586D"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D71F49" w:rsidRDefault="00D022E3" w:rsidP="00435662">
      <w:pPr>
        <w:pStyle w:val="ListParagraph"/>
        <w:widowControl w:val="0"/>
        <w:numPr>
          <w:ilvl w:val="0"/>
          <w:numId w:val="12"/>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 xml:space="preserve">ow the performance of the activities will be tracked in terms of achievement of the steps and milestones set forth in the Implementation </w:t>
      </w:r>
      <w:proofErr w:type="gramStart"/>
      <w:r w:rsidR="00C22EF1" w:rsidRPr="00D71F49">
        <w:rPr>
          <w:rFonts w:eastAsia="Calibri" w:cstheme="minorHAnsi"/>
          <w:color w:val="000000"/>
          <w:sz w:val="18"/>
          <w:szCs w:val="18"/>
          <w:lang w:val="en-CA"/>
        </w:rPr>
        <w:t>Plan</w:t>
      </w:r>
      <w:r w:rsidR="00B94E5E">
        <w:rPr>
          <w:rFonts w:eastAsia="Calibri" w:cstheme="minorHAnsi"/>
          <w:color w:val="000000"/>
          <w:sz w:val="18"/>
          <w:szCs w:val="18"/>
          <w:lang w:val="en-CA"/>
        </w:rPr>
        <w:t>;</w:t>
      </w:r>
      <w:proofErr w:type="gramEnd"/>
      <w:r w:rsidR="00C22EF1" w:rsidRPr="00D71F49">
        <w:rPr>
          <w:rFonts w:eastAsia="Calibri" w:cstheme="minorHAnsi"/>
          <w:color w:val="000000"/>
          <w:sz w:val="18"/>
          <w:szCs w:val="18"/>
          <w:lang w:val="en-CA"/>
        </w:rPr>
        <w:t xml:space="preserve"> </w:t>
      </w:r>
    </w:p>
    <w:p w14:paraId="57BC02EF" w14:textId="09DEB83A" w:rsidR="00D71F49" w:rsidRDefault="00D022E3" w:rsidP="00435662">
      <w:pPr>
        <w:pStyle w:val="ListParagraph"/>
        <w:widowControl w:val="0"/>
        <w:numPr>
          <w:ilvl w:val="0"/>
          <w:numId w:val="12"/>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D7619">
        <w:rPr>
          <w:rFonts w:eastAsia="Calibri" w:cstheme="minorHAnsi"/>
          <w:color w:val="000000"/>
          <w:sz w:val="18"/>
          <w:szCs w:val="18"/>
          <w:lang w:val="en-CA"/>
        </w:rPr>
        <w:t xml:space="preserve">ow any mid-course correction and adjustment of the design and plans will be facilitated </w:t>
      </w:r>
      <w:proofErr w:type="gramStart"/>
      <w:r w:rsidR="00C22EF1" w:rsidRPr="00DD7619">
        <w:rPr>
          <w:rFonts w:eastAsia="Calibri" w:cstheme="minorHAnsi"/>
          <w:color w:val="000000"/>
          <w:sz w:val="18"/>
          <w:szCs w:val="18"/>
          <w:lang w:val="en-CA"/>
        </w:rPr>
        <w:t>on the basis of</w:t>
      </w:r>
      <w:proofErr w:type="gramEnd"/>
      <w:r w:rsidR="00C22EF1" w:rsidRPr="00DD7619">
        <w:rPr>
          <w:rFonts w:eastAsia="Calibri" w:cstheme="minorHAnsi"/>
          <w:color w:val="000000"/>
          <w:sz w:val="18"/>
          <w:szCs w:val="18"/>
          <w:lang w:val="en-CA"/>
        </w:rPr>
        <w:t xml:space="preserve"> feedback received</w:t>
      </w:r>
      <w:r>
        <w:rPr>
          <w:rFonts w:eastAsia="Calibri" w:cstheme="minorHAnsi"/>
          <w:color w:val="000000"/>
          <w:sz w:val="18"/>
          <w:szCs w:val="18"/>
          <w:lang w:val="en-CA"/>
        </w:rPr>
        <w:t>; and</w:t>
      </w:r>
      <w:r w:rsidR="00C22EF1" w:rsidRPr="00DD7619">
        <w:rPr>
          <w:rFonts w:eastAsia="Calibri" w:cstheme="minorHAnsi"/>
          <w:color w:val="000000"/>
          <w:sz w:val="18"/>
          <w:szCs w:val="18"/>
          <w:lang w:val="en-CA"/>
        </w:rPr>
        <w:t xml:space="preserve"> </w:t>
      </w:r>
    </w:p>
    <w:p w14:paraId="04EC7F4F" w14:textId="404E4011" w:rsidR="00C22EF1" w:rsidRPr="00D71F49" w:rsidRDefault="00D022E3" w:rsidP="00435662">
      <w:pPr>
        <w:pStyle w:val="ListParagraph"/>
        <w:widowControl w:val="0"/>
        <w:numPr>
          <w:ilvl w:val="0"/>
          <w:numId w:val="12"/>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7FDCA4B4"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182"/>
      </w:tblGrid>
      <w:tr w:rsidR="00C22EF1" w:rsidRPr="0056586D" w14:paraId="0E7100A4" w14:textId="77777777" w:rsidTr="004618C5">
        <w:tc>
          <w:tcPr>
            <w:tcW w:w="9350" w:type="dxa"/>
          </w:tcPr>
          <w:p w14:paraId="1C030E27" w14:textId="77777777" w:rsidR="00AA2050"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4EA797A2" w14:textId="7FBEBC0F"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56586D">
        <w:rPr>
          <w:rFonts w:eastAsia="Calibri" w:cstheme="minorHAnsi"/>
          <w:color w:val="000000"/>
          <w:sz w:val="18"/>
          <w:szCs w:val="18"/>
          <w:lang w:val="en-CA"/>
        </w:rPr>
        <w:t xml:space="preserve">, </w:t>
      </w:r>
      <w:r w:rsidR="00BD703F" w:rsidRPr="0056586D">
        <w:rPr>
          <w:rFonts w:eastAsia="Calibri" w:cstheme="minorHAnsi"/>
          <w:color w:val="000000"/>
          <w:sz w:val="18"/>
          <w:szCs w:val="18"/>
          <w:lang w:val="en-CA"/>
        </w:rPr>
        <w:t>risk of sub-contactors or sub-partners not performing).</w:t>
      </w:r>
      <w:r w:rsidR="00A035E0">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393B8E02"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In this section a</w:t>
      </w:r>
      <w:r w:rsidR="00D022E3">
        <w:rPr>
          <w:rFonts w:eastAsia="Calibri" w:cstheme="minorHAnsi"/>
          <w:color w:val="000000"/>
          <w:sz w:val="18"/>
          <w:szCs w:val="18"/>
          <w:lang w:val="en-CA"/>
        </w:rPr>
        <w:t>lso i</w:t>
      </w:r>
      <w:r w:rsidR="00C22EF1" w:rsidRPr="0056586D">
        <w:rPr>
          <w:rFonts w:eastAsia="Calibri" w:cstheme="minorHAnsi"/>
          <w:color w:val="000000"/>
          <w:sz w:val="18"/>
          <w:szCs w:val="18"/>
          <w:lang w:val="en-CA"/>
        </w:rPr>
        <w:t xml:space="preserve">nclude the key </w:t>
      </w:r>
      <w:r w:rsidR="00C22EF1" w:rsidRPr="0056586D">
        <w:rPr>
          <w:rFonts w:eastAsia="Calibri" w:cstheme="minorHAnsi"/>
          <w:b/>
          <w:bCs/>
          <w:color w:val="000000"/>
          <w:sz w:val="18"/>
          <w:szCs w:val="18"/>
          <w:lang w:val="en-CA"/>
        </w:rPr>
        <w:t xml:space="preserve">assumptions </w:t>
      </w:r>
      <w:r w:rsidR="00C22EF1" w:rsidRPr="0056586D">
        <w:rPr>
          <w:rFonts w:eastAsia="Calibri" w:cstheme="minorHAnsi"/>
          <w:color w:val="000000"/>
          <w:sz w:val="18"/>
          <w:szCs w:val="18"/>
          <w:lang w:val="en-CA"/>
        </w:rPr>
        <w:t>on which the activity plan is based on. In this case, the assumptions are mostly related to external factors (for example,</w:t>
      </w:r>
      <w:r w:rsidR="001C4F81">
        <w:rPr>
          <w:rFonts w:eastAsia="Calibri" w:cstheme="minorHAnsi"/>
          <w:color w:val="000000"/>
          <w:sz w:val="18"/>
          <w:szCs w:val="18"/>
          <w:lang w:val="en-CA"/>
        </w:rPr>
        <w:t xml:space="preserve"> the assumption that</w:t>
      </w:r>
      <w:r w:rsidR="00C22EF1" w:rsidRPr="0056586D">
        <w:rPr>
          <w:rFonts w:eastAsia="Calibri" w:cstheme="minorHAnsi"/>
          <w:color w:val="000000"/>
          <w:sz w:val="18"/>
          <w:szCs w:val="18"/>
          <w:lang w:val="en-CA"/>
        </w:rPr>
        <w:t xml:space="preserve"> </w:t>
      </w:r>
      <w:r w:rsidR="001C4F81">
        <w:rPr>
          <w:rFonts w:eastAsia="Calibri" w:cstheme="minorHAnsi"/>
          <w:color w:val="000000"/>
          <w:sz w:val="18"/>
          <w:szCs w:val="18"/>
          <w:lang w:val="en-CA"/>
        </w:rPr>
        <w:t xml:space="preserve">the relevant </w:t>
      </w:r>
      <w:r w:rsidR="00C22EF1" w:rsidRPr="0056586D">
        <w:rPr>
          <w:rFonts w:eastAsia="Calibri" w:cstheme="minorHAnsi"/>
          <w:color w:val="000000"/>
          <w:sz w:val="18"/>
          <w:szCs w:val="18"/>
          <w:lang w:val="en-CA"/>
        </w:rPr>
        <w:t>government</w:t>
      </w:r>
      <w:r w:rsidR="001C4F81">
        <w:rPr>
          <w:rFonts w:eastAsia="Calibri" w:cstheme="minorHAnsi"/>
          <w:color w:val="000000"/>
          <w:sz w:val="18"/>
          <w:szCs w:val="18"/>
          <w:lang w:val="en-CA"/>
        </w:rPr>
        <w:t>’s</w:t>
      </w:r>
      <w:r w:rsidR="00C22EF1" w:rsidRPr="0056586D">
        <w:rPr>
          <w:rFonts w:eastAsia="Calibri" w:cstheme="minorHAnsi"/>
          <w:color w:val="000000"/>
          <w:sz w:val="18"/>
          <w:szCs w:val="18"/>
          <w:lang w:val="en-CA"/>
        </w:rPr>
        <w:t xml:space="preserve"> environmental policy </w:t>
      </w:r>
      <w:r w:rsidR="001C4F81">
        <w:rPr>
          <w:rFonts w:eastAsia="Calibri" w:cstheme="minorHAnsi"/>
          <w:color w:val="000000"/>
          <w:sz w:val="18"/>
          <w:szCs w:val="18"/>
          <w:lang w:val="en-CA"/>
        </w:rPr>
        <w:t xml:space="preserve">will </w:t>
      </w:r>
      <w:r w:rsidR="00C22EF1" w:rsidRPr="0056586D">
        <w:rPr>
          <w:rFonts w:eastAsia="Calibri" w:cstheme="minorHAnsi"/>
          <w:color w:val="000000"/>
          <w:sz w:val="18"/>
          <w:szCs w:val="18"/>
          <w:lang w:val="en-CA"/>
        </w:rPr>
        <w:t>remain stable) which are anticipated in planning</w:t>
      </w:r>
      <w:r w:rsidR="0054633A">
        <w:rPr>
          <w:rFonts w:eastAsia="Calibri" w:cstheme="minorHAnsi"/>
          <w:color w:val="000000"/>
          <w:sz w:val="18"/>
          <w:szCs w:val="18"/>
          <w:lang w:val="en-CA"/>
        </w:rPr>
        <w:t xml:space="preserve"> the activity</w:t>
      </w:r>
      <w:r w:rsidR="00C22EF1" w:rsidRPr="0056586D">
        <w:rPr>
          <w:rFonts w:eastAsia="Calibri" w:cstheme="minorHAnsi"/>
          <w:color w:val="000000"/>
          <w:sz w:val="18"/>
          <w:szCs w:val="18"/>
          <w:lang w:val="en-CA"/>
        </w:rPr>
        <w:t>, and on which the feasibility of the activities depend</w:t>
      </w:r>
      <w:r w:rsidR="00D71F49">
        <w:rPr>
          <w:rFonts w:eastAsia="Calibri" w:cstheme="minorHAnsi"/>
          <w:color w:val="000000"/>
          <w:sz w:val="18"/>
          <w:szCs w:val="18"/>
          <w:lang w:val="en-CA"/>
        </w:rPr>
        <w:t>.</w:t>
      </w:r>
    </w:p>
    <w:p w14:paraId="2F98561C" w14:textId="77777777"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w:t>
      </w:r>
      <w:r w:rsidR="00483549">
        <w:rPr>
          <w:rFonts w:eastAsia="Calibri" w:cstheme="minorHAnsi"/>
          <w:color w:val="000000"/>
          <w:sz w:val="18"/>
          <w:szCs w:val="18"/>
          <w:lang w:val="en-CA"/>
        </w:rPr>
        <w:t xml:space="preserve">and risk mitigation measures. </w:t>
      </w:r>
    </w:p>
    <w:p w14:paraId="3E7EBB5F"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182"/>
      </w:tblGrid>
      <w:tr w:rsidR="00C22EF1" w:rsidRPr="0056586D" w14:paraId="7BED878D" w14:textId="77777777" w:rsidTr="004618C5">
        <w:tc>
          <w:tcPr>
            <w:tcW w:w="9350" w:type="dxa"/>
          </w:tcPr>
          <w:p w14:paraId="68BA8B28"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7B941B70" w14:textId="143C055E"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56586D"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Pr>
          <w:rFonts w:eastAsia="Calibri" w:cstheme="minorHAnsi"/>
          <w:color w:val="000000"/>
          <w:sz w:val="18"/>
          <w:szCs w:val="18"/>
          <w:lang w:val="en-CA"/>
        </w:rPr>
        <w:t xml:space="preserve"> of activities</w:t>
      </w:r>
      <w:r w:rsidRPr="0056586D">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56586D" w:rsidRDefault="09B1F481" w:rsidP="0031353D">
      <w:pPr>
        <w:widowControl w:val="0"/>
        <w:numPr>
          <w:ilvl w:val="0"/>
          <w:numId w:val="3"/>
        </w:numPr>
        <w:tabs>
          <w:tab w:val="clear" w:pos="720"/>
          <w:tab w:val="left" w:pos="360"/>
          <w:tab w:val="left" w:pos="426"/>
        </w:tabs>
        <w:autoSpaceDE w:val="0"/>
        <w:autoSpaceDN w:val="0"/>
        <w:adjustRightInd w:val="0"/>
        <w:spacing w:after="0" w:line="240" w:lineRule="auto"/>
        <w:ind w:left="284" w:hanging="284"/>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56586D" w:rsidRDefault="09B1F481" w:rsidP="0031353D">
      <w:pPr>
        <w:widowControl w:val="0"/>
        <w:numPr>
          <w:ilvl w:val="0"/>
          <w:numId w:val="3"/>
        </w:numPr>
        <w:tabs>
          <w:tab w:val="clear" w:pos="720"/>
          <w:tab w:val="left" w:pos="360"/>
          <w:tab w:val="left" w:pos="426"/>
        </w:tabs>
        <w:autoSpaceDE w:val="0"/>
        <w:autoSpaceDN w:val="0"/>
        <w:adjustRightInd w:val="0"/>
        <w:spacing w:after="0" w:line="240" w:lineRule="auto"/>
        <w:ind w:left="284" w:hanging="284"/>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lastRenderedPageBreak/>
        <w:t xml:space="preserve">The budget should be realistic. Find out what planned activities will </w:t>
      </w:r>
      <w:proofErr w:type="gramStart"/>
      <w:r w:rsidRPr="0056586D">
        <w:rPr>
          <w:rFonts w:eastAsia="Calibri" w:cstheme="minorHAnsi"/>
          <w:color w:val="000000" w:themeColor="text1"/>
          <w:sz w:val="18"/>
          <w:szCs w:val="18"/>
          <w:lang w:val="en-CA"/>
        </w:rPr>
        <w:t>actually cost</w:t>
      </w:r>
      <w:proofErr w:type="gramEnd"/>
      <w:r w:rsidRPr="0056586D">
        <w:rPr>
          <w:rFonts w:eastAsia="Calibri" w:cstheme="minorHAnsi"/>
          <w:color w:val="000000" w:themeColor="text1"/>
          <w:sz w:val="18"/>
          <w:szCs w:val="18"/>
          <w:lang w:val="en-CA"/>
        </w:rPr>
        <w:t xml:space="preserve">, and do not assume that </w:t>
      </w:r>
      <w:r w:rsidR="00377FD5">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46BB8873" w14:textId="712AF88C" w:rsidR="09B1F481" w:rsidRPr="0056586D" w:rsidRDefault="09B1F481" w:rsidP="0031353D">
      <w:pPr>
        <w:numPr>
          <w:ilvl w:val="0"/>
          <w:numId w:val="3"/>
        </w:numPr>
        <w:tabs>
          <w:tab w:val="clear" w:pos="720"/>
          <w:tab w:val="left" w:pos="360"/>
          <w:tab w:val="left" w:pos="426"/>
        </w:tabs>
        <w:spacing w:after="0" w:line="240" w:lineRule="auto"/>
        <w:ind w:left="284" w:hanging="284"/>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66A22D09" w14:textId="2DDC4AC9" w:rsidR="09B1F481" w:rsidRPr="0056586D" w:rsidRDefault="09B1F481" w:rsidP="0031353D">
      <w:pPr>
        <w:numPr>
          <w:ilvl w:val="0"/>
          <w:numId w:val="3"/>
        </w:numPr>
        <w:tabs>
          <w:tab w:val="clear" w:pos="720"/>
          <w:tab w:val="left" w:pos="360"/>
          <w:tab w:val="left" w:pos="426"/>
        </w:tabs>
        <w:spacing w:after="0" w:line="240" w:lineRule="auto"/>
        <w:ind w:left="284" w:hanging="284"/>
        <w:jc w:val="both"/>
        <w:rPr>
          <w:rFonts w:cstheme="minorHAnsi"/>
          <w:color w:val="000000" w:themeColor="text1"/>
          <w:sz w:val="18"/>
          <w:szCs w:val="18"/>
          <w:lang w:val="en-CA"/>
        </w:rPr>
      </w:pPr>
      <w:r w:rsidRPr="0056586D">
        <w:rPr>
          <w:rFonts w:eastAsia="Calibri" w:cstheme="minorHAnsi"/>
          <w:color w:val="000000" w:themeColor="text1"/>
          <w:sz w:val="18"/>
          <w:szCs w:val="18"/>
        </w:rPr>
        <w:t>The budget could include “</w:t>
      </w:r>
      <w:r w:rsidR="00201885">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201885">
        <w:rPr>
          <w:rFonts w:eastAsia="Calibri" w:cstheme="minorHAnsi"/>
          <w:color w:val="000000" w:themeColor="text1"/>
          <w:sz w:val="18"/>
          <w:szCs w:val="18"/>
        </w:rPr>
        <w:t>c</w:t>
      </w:r>
      <w:r w:rsidRPr="0056586D">
        <w:rPr>
          <w:rFonts w:eastAsia="Calibri" w:cstheme="minorHAnsi"/>
          <w:color w:val="000000" w:themeColor="text1"/>
          <w:sz w:val="18"/>
          <w:szCs w:val="18"/>
        </w:rPr>
        <w:t>osts”</w:t>
      </w:r>
      <w:r w:rsidR="00201885">
        <w:rPr>
          <w:rFonts w:eastAsia="Calibri" w:cstheme="minorHAnsi"/>
          <w:color w:val="000000" w:themeColor="text1"/>
          <w:sz w:val="18"/>
          <w:szCs w:val="18"/>
        </w:rPr>
        <w:t>, being</w:t>
      </w:r>
      <w:r w:rsidRPr="0056586D">
        <w:rPr>
          <w:rFonts w:eastAsia="Calibri" w:cstheme="minorHAnsi"/>
          <w:color w:val="000000" w:themeColor="text1"/>
          <w:sz w:val="18"/>
          <w:szCs w:val="18"/>
        </w:rPr>
        <w:t xml:space="preserve"> those indirect costs that are incurred to operate the </w:t>
      </w:r>
      <w:r w:rsidR="00F864A6">
        <w:rPr>
          <w:rFonts w:eastAsia="Calibri" w:cstheme="minorHAnsi"/>
          <w:color w:val="000000" w:themeColor="text1"/>
          <w:sz w:val="18"/>
          <w:szCs w:val="18"/>
        </w:rPr>
        <w:t>Responsible</w:t>
      </w:r>
      <w:r w:rsidR="001F2610">
        <w:rPr>
          <w:rFonts w:eastAsia="Calibri" w:cstheme="minorHAnsi"/>
          <w:color w:val="000000" w:themeColor="text1"/>
          <w:sz w:val="18"/>
          <w:szCs w:val="18"/>
        </w:rPr>
        <w:t xml:space="preserve"> Party</w:t>
      </w:r>
      <w:r w:rsidRPr="0056586D">
        <w:rPr>
          <w:rFonts w:eastAsia="Calibri" w:cstheme="minorHAnsi"/>
          <w:color w:val="000000" w:themeColor="text1"/>
          <w:sz w:val="18"/>
          <w:szCs w:val="18"/>
        </w:rPr>
        <w:t xml:space="preserve"> as a whole or a segment thereof and that cannot be easily connected or traced to implementation of the </w:t>
      </w:r>
      <w:r w:rsidR="00E91376">
        <w:rPr>
          <w:rFonts w:eastAsia="Calibri" w:cstheme="minorHAnsi"/>
          <w:color w:val="000000" w:themeColor="text1"/>
          <w:sz w:val="18"/>
          <w:szCs w:val="18"/>
        </w:rPr>
        <w:t>w</w:t>
      </w:r>
      <w:r w:rsidRPr="0056586D">
        <w:rPr>
          <w:rFonts w:eastAsia="Calibri" w:cstheme="minorHAnsi"/>
          <w:color w:val="000000" w:themeColor="text1"/>
          <w:sz w:val="18"/>
          <w:szCs w:val="18"/>
        </w:rPr>
        <w:t xml:space="preserve">ork, i.e., operating expenses, over-head costs and general costs connected to the normal functioning of an organization/business </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such as cost for support staff, office space and equipment that are not </w:t>
      </w:r>
      <w:r w:rsidR="000B7F42">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osts</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 </w:t>
      </w:r>
    </w:p>
    <w:p w14:paraId="081650B5" w14:textId="26324CF8" w:rsidR="09B1F481" w:rsidRPr="0056586D" w:rsidRDefault="24287CD5" w:rsidP="0031353D">
      <w:pPr>
        <w:numPr>
          <w:ilvl w:val="0"/>
          <w:numId w:val="3"/>
        </w:numPr>
        <w:tabs>
          <w:tab w:val="clear" w:pos="720"/>
          <w:tab w:val="left" w:pos="360"/>
          <w:tab w:val="left" w:pos="426"/>
        </w:tabs>
        <w:spacing w:after="0" w:line="240" w:lineRule="auto"/>
        <w:ind w:left="284" w:hanging="284"/>
        <w:jc w:val="both"/>
        <w:rPr>
          <w:rFonts w:cstheme="minorHAnsi"/>
          <w:color w:val="000000" w:themeColor="text1"/>
          <w:sz w:val="18"/>
          <w:szCs w:val="18"/>
          <w:lang w:val="en-CA"/>
        </w:rPr>
      </w:pPr>
      <w:r w:rsidRPr="0056586D">
        <w:rPr>
          <w:rFonts w:eastAsia="Calibri" w:cstheme="minorHAnsi"/>
          <w:color w:val="000000" w:themeColor="text1"/>
          <w:sz w:val="18"/>
          <w:szCs w:val="18"/>
        </w:rPr>
        <w:t xml:space="preserve">“Support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 </w:t>
      </w:r>
      <w:r w:rsidR="000B7F42">
        <w:rPr>
          <w:rFonts w:eastAsia="Calibri" w:cstheme="minorHAnsi"/>
          <w:color w:val="000000" w:themeColor="text1"/>
          <w:sz w:val="18"/>
          <w:szCs w:val="18"/>
        </w:rPr>
        <w:t>r</w:t>
      </w:r>
      <w:r w:rsidRPr="0056586D">
        <w:rPr>
          <w:rFonts w:eastAsia="Calibri" w:cstheme="minorHAnsi"/>
          <w:color w:val="000000" w:themeColor="text1"/>
          <w:sz w:val="18"/>
          <w:szCs w:val="18"/>
        </w:rPr>
        <w:t xml:space="preserve">ate” means the flat rate at which the </w:t>
      </w:r>
      <w:r w:rsidR="002F5866">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will be reimbursed by UN Women for its </w:t>
      </w:r>
      <w:r w:rsidR="000B7F42">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osts, as set forth in the Partner Project Document and not exceeding a rate of 8% or the rate set forth in the Donor Specific Conditions, if that is lower. The flat rate is calculated on the eligible </w:t>
      </w:r>
      <w:r w:rsidR="000E56BA">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E56BA">
        <w:rPr>
          <w:rFonts w:eastAsia="Calibri" w:cstheme="minorHAnsi"/>
          <w:color w:val="000000" w:themeColor="text1"/>
          <w:sz w:val="18"/>
          <w:szCs w:val="18"/>
        </w:rPr>
        <w:t>c</w:t>
      </w:r>
      <w:r w:rsidRPr="0056586D">
        <w:rPr>
          <w:rFonts w:eastAsia="Calibri" w:cstheme="minorHAnsi"/>
          <w:color w:val="000000" w:themeColor="text1"/>
          <w:sz w:val="18"/>
          <w:szCs w:val="18"/>
        </w:rPr>
        <w:t>osts.</w:t>
      </w:r>
    </w:p>
    <w:p w14:paraId="6A3F961D" w14:textId="6B7F0261" w:rsidR="00C22EF1" w:rsidRPr="0056586D" w:rsidRDefault="00C22EF1" w:rsidP="0031353D">
      <w:pPr>
        <w:widowControl w:val="0"/>
        <w:numPr>
          <w:ilvl w:val="0"/>
          <w:numId w:val="3"/>
        </w:numPr>
        <w:tabs>
          <w:tab w:val="clear" w:pos="720"/>
          <w:tab w:val="left" w:pos="360"/>
          <w:tab w:val="left" w:pos="426"/>
        </w:tabs>
        <w:autoSpaceDE w:val="0"/>
        <w:autoSpaceDN w:val="0"/>
        <w:adjustRightInd w:val="0"/>
        <w:spacing w:after="0" w:line="240" w:lineRule="auto"/>
        <w:ind w:left="284" w:hanging="284"/>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56586D">
        <w:rPr>
          <w:rFonts w:eastAsia="Calibri" w:cstheme="minorHAnsi"/>
          <w:color w:val="000000"/>
          <w:sz w:val="18"/>
          <w:szCs w:val="18"/>
          <w:lang w:val="en-CA"/>
        </w:rPr>
        <w:t>line-item</w:t>
      </w:r>
      <w:r w:rsidRPr="0056586D">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56586D" w:rsidRDefault="00C22EF1" w:rsidP="0031353D">
      <w:pPr>
        <w:widowControl w:val="0"/>
        <w:numPr>
          <w:ilvl w:val="0"/>
          <w:numId w:val="3"/>
        </w:numPr>
        <w:tabs>
          <w:tab w:val="clear" w:pos="720"/>
          <w:tab w:val="left" w:pos="360"/>
          <w:tab w:val="left" w:pos="426"/>
        </w:tabs>
        <w:autoSpaceDE w:val="0"/>
        <w:autoSpaceDN w:val="0"/>
        <w:adjustRightInd w:val="0"/>
        <w:spacing w:after="0" w:line="240" w:lineRule="auto"/>
        <w:ind w:left="284" w:hanging="284"/>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sidR="000E56BA">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sidR="000E56BA">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2281847D" w14:textId="7BF1E663" w:rsidR="003D34D4" w:rsidRPr="0056586D" w:rsidRDefault="00DE4021" w:rsidP="0031353D">
      <w:pPr>
        <w:pStyle w:val="pf0"/>
        <w:numPr>
          <w:ilvl w:val="0"/>
          <w:numId w:val="3"/>
        </w:numPr>
        <w:tabs>
          <w:tab w:val="clear" w:pos="720"/>
          <w:tab w:val="left" w:pos="360"/>
          <w:tab w:val="left" w:pos="426"/>
        </w:tabs>
        <w:spacing w:before="0" w:beforeAutospacing="0" w:after="0" w:afterAutospacing="0"/>
        <w:ind w:left="284" w:hanging="284"/>
        <w:jc w:val="both"/>
        <w:rPr>
          <w:rFonts w:asciiTheme="minorHAnsi" w:hAnsiTheme="minorHAnsi" w:cstheme="minorHAnsi"/>
          <w:sz w:val="18"/>
          <w:szCs w:val="18"/>
        </w:rPr>
      </w:pPr>
      <w:r w:rsidRPr="0056586D">
        <w:rPr>
          <w:rStyle w:val="cf01"/>
          <w:rFonts w:asciiTheme="minorHAnsi" w:hAnsiTheme="minorHAnsi" w:cstheme="minorHAnsi"/>
        </w:rPr>
        <w:t xml:space="preserve">Depending on the results to be delivered, </w:t>
      </w:r>
      <w:r w:rsidR="00B2243B" w:rsidRPr="0056586D">
        <w:rPr>
          <w:rStyle w:val="cf01"/>
          <w:rFonts w:asciiTheme="minorHAnsi" w:hAnsiTheme="minorHAnsi" w:cstheme="minorHAnsi"/>
        </w:rPr>
        <w:t>f</w:t>
      </w:r>
      <w:r w:rsidR="00EF6399" w:rsidRPr="0056586D">
        <w:rPr>
          <w:rStyle w:val="cf01"/>
          <w:rFonts w:asciiTheme="minorHAnsi" w:hAnsiTheme="minorHAnsi" w:cstheme="minorHAnsi"/>
        </w:rPr>
        <w:t xml:space="preserve">ollowing </w:t>
      </w:r>
      <w:r w:rsidR="003221B5" w:rsidRPr="0056586D">
        <w:rPr>
          <w:rStyle w:val="cf01"/>
          <w:rFonts w:asciiTheme="minorHAnsi" w:hAnsiTheme="minorHAnsi" w:cstheme="minorHAnsi"/>
        </w:rPr>
        <w:t xml:space="preserve">suggestive </w:t>
      </w:r>
      <w:r w:rsidR="00EF6399" w:rsidRPr="0056586D">
        <w:rPr>
          <w:rStyle w:val="cf01"/>
          <w:rFonts w:asciiTheme="minorHAnsi" w:hAnsiTheme="minorHAnsi" w:cstheme="minorHAnsi"/>
        </w:rPr>
        <w:t xml:space="preserve">thresholds </w:t>
      </w:r>
      <w:r w:rsidR="00B2243B" w:rsidRPr="0056586D">
        <w:rPr>
          <w:rStyle w:val="cf01"/>
          <w:rFonts w:asciiTheme="minorHAnsi" w:hAnsiTheme="minorHAnsi" w:cstheme="minorHAnsi"/>
        </w:rPr>
        <w:t xml:space="preserve">could be </w:t>
      </w:r>
      <w:r w:rsidR="00EF6399" w:rsidRPr="0056586D">
        <w:rPr>
          <w:rStyle w:val="cf01"/>
          <w:rFonts w:asciiTheme="minorHAnsi" w:hAnsiTheme="minorHAnsi" w:cstheme="minorHAnsi"/>
        </w:rPr>
        <w:t>followed for costs</w:t>
      </w:r>
      <w:r w:rsidR="003D34D4" w:rsidRPr="0056586D">
        <w:rPr>
          <w:rStyle w:val="cf01"/>
          <w:rFonts w:asciiTheme="minorHAnsi" w:hAnsiTheme="minorHAnsi" w:cstheme="minorHAnsi"/>
        </w:rPr>
        <w:t>:</w:t>
      </w:r>
    </w:p>
    <w:p w14:paraId="5DC4868D" w14:textId="41BBB7C2" w:rsidR="003D34D4" w:rsidRPr="0056586D" w:rsidRDefault="00EA0627" w:rsidP="00435662">
      <w:pPr>
        <w:pStyle w:val="pf1"/>
        <w:numPr>
          <w:ilvl w:val="0"/>
          <w:numId w:val="18"/>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m</w:t>
      </w:r>
      <w:r w:rsidR="00312067" w:rsidRPr="0056586D">
        <w:rPr>
          <w:rStyle w:val="cf01"/>
          <w:rFonts w:asciiTheme="minorHAnsi" w:hAnsiTheme="minorHAnsi" w:cstheme="minorHAnsi"/>
        </w:rPr>
        <w:t xml:space="preserve">aximum for personnel related costs on a proposal - </w:t>
      </w:r>
      <w:r w:rsidR="003D34D4" w:rsidRPr="0056586D">
        <w:rPr>
          <w:rStyle w:val="cf01"/>
          <w:rFonts w:asciiTheme="minorHAnsi" w:hAnsiTheme="minorHAnsi" w:cstheme="minorHAnsi"/>
        </w:rPr>
        <w:t xml:space="preserve">20% of programming </w:t>
      </w:r>
      <w:proofErr w:type="gramStart"/>
      <w:r w:rsidR="003D34D4" w:rsidRPr="0056586D">
        <w:rPr>
          <w:rStyle w:val="cf01"/>
          <w:rFonts w:asciiTheme="minorHAnsi" w:hAnsiTheme="minorHAnsi" w:cstheme="minorHAnsi"/>
        </w:rPr>
        <w:t>costs</w:t>
      </w:r>
      <w:r>
        <w:rPr>
          <w:rStyle w:val="cf01"/>
          <w:rFonts w:asciiTheme="minorHAnsi" w:hAnsiTheme="minorHAnsi" w:cstheme="minorHAnsi"/>
        </w:rPr>
        <w:t>;</w:t>
      </w:r>
      <w:proofErr w:type="gramEnd"/>
    </w:p>
    <w:p w14:paraId="576AB294" w14:textId="1672FC1B" w:rsidR="003D34D4" w:rsidRPr="0056586D" w:rsidRDefault="00EA0627" w:rsidP="00435662">
      <w:pPr>
        <w:pStyle w:val="pf1"/>
        <w:numPr>
          <w:ilvl w:val="0"/>
          <w:numId w:val="18"/>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b</w:t>
      </w:r>
      <w:r w:rsidR="00976AC7" w:rsidRPr="0056586D">
        <w:rPr>
          <w:rStyle w:val="cf01"/>
          <w:rFonts w:asciiTheme="minorHAnsi" w:hAnsiTheme="minorHAnsi" w:cstheme="minorHAnsi"/>
        </w:rPr>
        <w:t>etween 3-5</w:t>
      </w:r>
      <w:r w:rsidR="003D34D4" w:rsidRPr="0056586D">
        <w:rPr>
          <w:rStyle w:val="cf01"/>
          <w:rFonts w:asciiTheme="minorHAnsi" w:hAnsiTheme="minorHAnsi" w:cstheme="minorHAnsi"/>
        </w:rPr>
        <w:t>% for audits</w:t>
      </w:r>
      <w:r w:rsidR="00EF6399" w:rsidRPr="0056586D">
        <w:rPr>
          <w:rStyle w:val="cf01"/>
          <w:rFonts w:asciiTheme="minorHAnsi" w:hAnsiTheme="minorHAnsi" w:cstheme="minorHAnsi"/>
        </w:rPr>
        <w:t xml:space="preserve"> (to be retained by UN Women for </w:t>
      </w:r>
      <w:r w:rsidR="001F2610">
        <w:rPr>
          <w:rStyle w:val="cf01"/>
          <w:rFonts w:asciiTheme="minorHAnsi" w:hAnsiTheme="minorHAnsi" w:cstheme="minorHAnsi"/>
        </w:rPr>
        <w:t>Responsible Party</w:t>
      </w:r>
      <w:r w:rsidR="00EF6399" w:rsidRPr="0056586D">
        <w:rPr>
          <w:rStyle w:val="cf01"/>
          <w:rFonts w:asciiTheme="minorHAnsi" w:hAnsiTheme="minorHAnsi" w:cstheme="minorHAnsi"/>
        </w:rPr>
        <w:t xml:space="preserve"> audits)</w:t>
      </w:r>
      <w:r w:rsidR="00C358F1" w:rsidRPr="0056586D">
        <w:rPr>
          <w:rStyle w:val="cf01"/>
          <w:rFonts w:asciiTheme="minorHAnsi" w:hAnsiTheme="minorHAnsi" w:cstheme="minorHAnsi"/>
        </w:rPr>
        <w:t xml:space="preserve"> (may change as per </w:t>
      </w:r>
      <w:r>
        <w:rPr>
          <w:rStyle w:val="cf01"/>
          <w:rFonts w:asciiTheme="minorHAnsi" w:hAnsiTheme="minorHAnsi" w:cstheme="minorHAnsi"/>
        </w:rPr>
        <w:t>the a</w:t>
      </w:r>
      <w:r w:rsidR="00C358F1" w:rsidRPr="0056586D">
        <w:rPr>
          <w:rStyle w:val="cf01"/>
          <w:rFonts w:asciiTheme="minorHAnsi" w:hAnsiTheme="minorHAnsi" w:cstheme="minorHAnsi"/>
        </w:rPr>
        <w:t xml:space="preserve">nnual </w:t>
      </w:r>
      <w:r>
        <w:rPr>
          <w:rStyle w:val="cf01"/>
          <w:rFonts w:asciiTheme="minorHAnsi" w:hAnsiTheme="minorHAnsi" w:cstheme="minorHAnsi"/>
        </w:rPr>
        <w:t>a</w:t>
      </w:r>
      <w:r w:rsidR="00C358F1" w:rsidRPr="0056586D">
        <w:rPr>
          <w:rStyle w:val="cf01"/>
          <w:rFonts w:asciiTheme="minorHAnsi" w:hAnsiTheme="minorHAnsi" w:cstheme="minorHAnsi"/>
        </w:rPr>
        <w:t xml:space="preserve">udit </w:t>
      </w:r>
      <w:r>
        <w:rPr>
          <w:rStyle w:val="cf01"/>
          <w:rFonts w:asciiTheme="minorHAnsi" w:hAnsiTheme="minorHAnsi" w:cstheme="minorHAnsi"/>
        </w:rPr>
        <w:t>c</w:t>
      </w:r>
      <w:r w:rsidR="00C358F1" w:rsidRPr="0056586D">
        <w:rPr>
          <w:rStyle w:val="cf01"/>
          <w:rFonts w:asciiTheme="minorHAnsi" w:hAnsiTheme="minorHAnsi" w:cstheme="minorHAnsi"/>
        </w:rPr>
        <w:t>ost</w:t>
      </w:r>
      <w:proofErr w:type="gramStart"/>
      <w:r w:rsidR="00C358F1" w:rsidRPr="0056586D">
        <w:rPr>
          <w:rStyle w:val="cf01"/>
          <w:rFonts w:asciiTheme="minorHAnsi" w:hAnsiTheme="minorHAnsi" w:cstheme="minorHAnsi"/>
        </w:rPr>
        <w:t>)</w:t>
      </w:r>
      <w:r>
        <w:rPr>
          <w:rStyle w:val="cf01"/>
          <w:rFonts w:asciiTheme="minorHAnsi" w:hAnsiTheme="minorHAnsi" w:cstheme="minorHAnsi"/>
        </w:rPr>
        <w:t>;</w:t>
      </w:r>
      <w:proofErr w:type="gramEnd"/>
    </w:p>
    <w:p w14:paraId="3351AC10" w14:textId="2E6FD6E9" w:rsidR="003D34D4" w:rsidRPr="0056586D" w:rsidRDefault="003D34D4" w:rsidP="00435662">
      <w:pPr>
        <w:pStyle w:val="pf1"/>
        <w:numPr>
          <w:ilvl w:val="0"/>
          <w:numId w:val="18"/>
        </w:numPr>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3% for </w:t>
      </w:r>
      <w:r w:rsidR="005A3230" w:rsidRPr="0056586D">
        <w:rPr>
          <w:rStyle w:val="cf01"/>
          <w:rFonts w:asciiTheme="minorHAnsi" w:hAnsiTheme="minorHAnsi" w:cstheme="minorHAnsi"/>
        </w:rPr>
        <w:t>m</w:t>
      </w:r>
      <w:r w:rsidRPr="0056586D">
        <w:rPr>
          <w:rStyle w:val="cf01"/>
          <w:rFonts w:asciiTheme="minorHAnsi" w:hAnsiTheme="minorHAnsi" w:cstheme="minorHAnsi"/>
        </w:rPr>
        <w:t>onitoring</w:t>
      </w:r>
      <w:r w:rsidR="0096124B" w:rsidRPr="0056586D">
        <w:rPr>
          <w:rStyle w:val="cf01"/>
          <w:rFonts w:asciiTheme="minorHAnsi" w:hAnsiTheme="minorHAnsi" w:cstheme="minorHAnsi"/>
        </w:rPr>
        <w:t xml:space="preserve"> and evaluation</w:t>
      </w:r>
      <w:r w:rsidR="00EA0627" w:rsidRPr="005A23BB">
        <w:rPr>
          <w:rStyle w:val="cf01"/>
          <w:rFonts w:asciiTheme="minorHAnsi" w:hAnsiTheme="minorHAnsi" w:cstheme="minorHAnsi"/>
        </w:rPr>
        <w:t>;</w:t>
      </w:r>
      <w:r w:rsidR="00EA0627" w:rsidRPr="005F5353">
        <w:rPr>
          <w:rStyle w:val="cf01"/>
          <w:rFonts w:asciiTheme="minorHAnsi" w:hAnsiTheme="minorHAnsi" w:cstheme="minorHAnsi"/>
        </w:rPr>
        <w:t xml:space="preserve"> and</w:t>
      </w:r>
    </w:p>
    <w:p w14:paraId="1A62D2AB" w14:textId="214D1FE3" w:rsidR="003D34D4" w:rsidRPr="0056586D" w:rsidRDefault="00EA0627" w:rsidP="00435662">
      <w:pPr>
        <w:pStyle w:val="pf1"/>
        <w:numPr>
          <w:ilvl w:val="0"/>
          <w:numId w:val="18"/>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u</w:t>
      </w:r>
      <w:r w:rsidR="00210834" w:rsidRPr="0056586D">
        <w:rPr>
          <w:rStyle w:val="cf01"/>
          <w:rFonts w:asciiTheme="minorHAnsi" w:hAnsiTheme="minorHAnsi" w:cstheme="minorHAnsi"/>
        </w:rPr>
        <w:t>p</w:t>
      </w:r>
      <w:r>
        <w:rPr>
          <w:rStyle w:val="cf01"/>
          <w:rFonts w:asciiTheme="minorHAnsi" w:hAnsiTheme="minorHAnsi" w:cstheme="minorHAnsi"/>
        </w:rPr>
        <w:t xml:space="preserve"> </w:t>
      </w:r>
      <w:r w:rsidR="00210834" w:rsidRPr="0056586D">
        <w:rPr>
          <w:rStyle w:val="cf01"/>
          <w:rFonts w:asciiTheme="minorHAnsi" w:hAnsiTheme="minorHAnsi" w:cstheme="minorHAnsi"/>
        </w:rPr>
        <w:t xml:space="preserve">to </w:t>
      </w:r>
      <w:r w:rsidR="003D34D4" w:rsidRPr="0056586D">
        <w:rPr>
          <w:rStyle w:val="cf01"/>
          <w:rFonts w:asciiTheme="minorHAnsi" w:hAnsiTheme="minorHAnsi" w:cstheme="minorHAnsi"/>
        </w:rPr>
        <w:t xml:space="preserve">8% </w:t>
      </w:r>
      <w:r w:rsidR="001A4913" w:rsidRPr="0056586D">
        <w:rPr>
          <w:rStyle w:val="cf01"/>
          <w:rFonts w:asciiTheme="minorHAnsi" w:hAnsiTheme="minorHAnsi" w:cstheme="minorHAnsi"/>
        </w:rPr>
        <w:t xml:space="preserve">(or as per relevant donor agreement) – </w:t>
      </w:r>
      <w:r>
        <w:rPr>
          <w:rStyle w:val="cf01"/>
          <w:rFonts w:asciiTheme="minorHAnsi" w:hAnsiTheme="minorHAnsi" w:cstheme="minorHAnsi"/>
        </w:rPr>
        <w:t>s</w:t>
      </w:r>
      <w:r w:rsidR="001A4913" w:rsidRPr="0056586D">
        <w:rPr>
          <w:rStyle w:val="cf01"/>
          <w:rFonts w:asciiTheme="minorHAnsi" w:hAnsiTheme="minorHAnsi" w:cstheme="minorHAnsi"/>
        </w:rPr>
        <w:t xml:space="preserve">upport </w:t>
      </w:r>
      <w:r>
        <w:rPr>
          <w:rStyle w:val="cf01"/>
          <w:rFonts w:asciiTheme="minorHAnsi" w:hAnsiTheme="minorHAnsi" w:cstheme="minorHAnsi"/>
        </w:rPr>
        <w:t>c</w:t>
      </w:r>
      <w:r w:rsidR="001A4913" w:rsidRPr="0056586D">
        <w:rPr>
          <w:rStyle w:val="cf01"/>
          <w:rFonts w:asciiTheme="minorHAnsi" w:hAnsiTheme="minorHAnsi" w:cstheme="minorHAnsi"/>
        </w:rPr>
        <w:t xml:space="preserve">osts including </w:t>
      </w:r>
      <w:r w:rsidR="003D34D4" w:rsidRPr="0056586D">
        <w:rPr>
          <w:rStyle w:val="cf01"/>
          <w:rFonts w:asciiTheme="minorHAnsi" w:hAnsiTheme="minorHAnsi" w:cstheme="minorHAnsi"/>
        </w:rPr>
        <w:t>(utilities, rent etc.)</w:t>
      </w:r>
      <w:r>
        <w:rPr>
          <w:rStyle w:val="cf01"/>
          <w:rFonts w:asciiTheme="minorHAnsi" w:hAnsiTheme="minorHAnsi" w:cstheme="minorHAnsi"/>
        </w:rPr>
        <w:t>.</w:t>
      </w:r>
    </w:p>
    <w:p w14:paraId="72851E6E" w14:textId="77777777" w:rsidR="003D34D4" w:rsidRPr="0056586D"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56586D"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56586D" w:rsidRDefault="00C40E02"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Result 1 (e.g., Output) </w:t>
            </w:r>
            <w:r w:rsidRPr="0056586D">
              <w:rPr>
                <w:rFonts w:eastAsia="Calibri" w:cstheme="minorHAnsi"/>
                <w:color w:val="000000"/>
                <w:sz w:val="18"/>
                <w:szCs w:val="18"/>
                <w:lang w:val="en-CA"/>
              </w:rPr>
              <w:t>Repeat this table for each result</w:t>
            </w:r>
            <w:r w:rsidRPr="0056586D">
              <w:rPr>
                <w:rStyle w:val="FootnoteReference"/>
                <w:rFonts w:eastAsia="Calibri" w:cstheme="minorHAnsi"/>
                <w:color w:val="000000"/>
                <w:sz w:val="18"/>
                <w:szCs w:val="18"/>
                <w:lang w:val="en-CA"/>
              </w:rPr>
              <w:footnoteReference w:id="4"/>
            </w:r>
            <w:r w:rsidRPr="0056586D">
              <w:rPr>
                <w:rFonts w:eastAsia="Calibri" w:cstheme="minorHAnsi"/>
                <w:color w:val="000000"/>
                <w:sz w:val="18"/>
                <w:szCs w:val="18"/>
                <w:lang w:val="en-CA"/>
              </w:rPr>
              <w:t>.</w:t>
            </w:r>
          </w:p>
        </w:tc>
      </w:tr>
      <w:tr w:rsidR="00E14FCA" w:rsidRPr="0056586D"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56586D" w:rsidRDefault="00E14FCA" w:rsidP="0038204D">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E14FCA" w:rsidRPr="0056586D"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56586D" w:rsidRDefault="00E14FCA" w:rsidP="005F5353">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5"/>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56586D" w:rsidRDefault="00E14FCA" w:rsidP="0038204D">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8. Support </w:t>
            </w:r>
            <w:r w:rsidR="00BF1474">
              <w:rPr>
                <w:rFonts w:eastAsia="Calibri" w:cstheme="minorHAnsi"/>
                <w:color w:val="000000" w:themeColor="text1"/>
                <w:sz w:val="18"/>
                <w:szCs w:val="18"/>
                <w:lang w:val="en-CA"/>
              </w:rPr>
              <w:t>c</w:t>
            </w:r>
            <w:r w:rsidRPr="0056586D">
              <w:rPr>
                <w:rFonts w:eastAsia="Calibri" w:cstheme="minorHAnsi"/>
                <w:color w:val="000000" w:themeColor="text1"/>
                <w:sz w:val="18"/>
                <w:szCs w:val="18"/>
                <w:lang w:val="en-CA"/>
              </w:rPr>
              <w:t>ost</w:t>
            </w:r>
            <w:r w:rsidR="00BF1474">
              <w:rPr>
                <w:rFonts w:eastAsia="Calibri" w:cstheme="minorHAnsi"/>
                <w:color w:val="000000" w:themeColor="text1"/>
                <w:sz w:val="18"/>
                <w:szCs w:val="18"/>
                <w:lang w:val="en-CA"/>
              </w:rPr>
              <w:t>s</w:t>
            </w:r>
            <w:r w:rsidRPr="0056586D">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24D65034" w14:textId="4CCF9B54" w:rsidR="001B462F" w:rsidRPr="0056586D" w:rsidRDefault="001B462F" w:rsidP="0038204D">
      <w:pPr>
        <w:spacing w:after="0" w:line="240" w:lineRule="auto"/>
        <w:rPr>
          <w:rFonts w:eastAsia="Arial" w:cstheme="minorHAnsi"/>
          <w:sz w:val="18"/>
          <w:szCs w:val="18"/>
        </w:rPr>
      </w:pPr>
    </w:p>
    <w:p w14:paraId="5386C772" w14:textId="77777777" w:rsidR="001B462F" w:rsidRPr="0056586D" w:rsidRDefault="001B462F" w:rsidP="0038204D">
      <w:pPr>
        <w:spacing w:after="0" w:line="240" w:lineRule="auto"/>
        <w:rPr>
          <w:rFonts w:eastAsia="Arial" w:cstheme="minorHAnsi"/>
          <w:sz w:val="18"/>
          <w:szCs w:val="18"/>
        </w:rPr>
      </w:pPr>
    </w:p>
    <w:p w14:paraId="7E2A6E09" w14:textId="2D9344CA"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sidR="00E14FCA">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sidR="00FF4CD1">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Pr>
          <w:rFonts w:eastAsia="Arial" w:cstheme="minorHAnsi"/>
          <w:sz w:val="18"/>
          <w:szCs w:val="18"/>
        </w:rPr>
        <w:t>p</w:t>
      </w:r>
      <w:r w:rsidRPr="0056586D">
        <w:rPr>
          <w:rFonts w:eastAsia="Arial" w:cstheme="minorHAnsi"/>
          <w:sz w:val="18"/>
          <w:szCs w:val="18"/>
        </w:rPr>
        <w:t>roposal is within the scope of my powers.</w:t>
      </w:r>
    </w:p>
    <w:p w14:paraId="4476F1C2" w14:textId="77777777" w:rsidR="004C2A5B" w:rsidRPr="0056586D" w:rsidRDefault="004C2A5B" w:rsidP="008E5ACB">
      <w:pPr>
        <w:spacing w:after="0" w:line="240" w:lineRule="auto"/>
        <w:jc w:val="both"/>
        <w:rPr>
          <w:rFonts w:eastAsia="Arial" w:cstheme="minorHAnsi"/>
          <w:sz w:val="18"/>
          <w:szCs w:val="18"/>
        </w:rPr>
      </w:pPr>
    </w:p>
    <w:p w14:paraId="3CCC492E" w14:textId="6F0AE604"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 xml:space="preserve">I, by signing this </w:t>
      </w:r>
      <w:r w:rsidR="00300F37">
        <w:rPr>
          <w:rFonts w:eastAsia="Arial" w:cstheme="minorHAnsi"/>
          <w:sz w:val="18"/>
          <w:szCs w:val="18"/>
        </w:rPr>
        <w:t>p</w:t>
      </w:r>
      <w:r w:rsidRPr="0056586D">
        <w:rPr>
          <w:rFonts w:eastAsia="Arial" w:cstheme="minorHAnsi"/>
          <w:sz w:val="18"/>
          <w:szCs w:val="18"/>
        </w:rPr>
        <w:t xml:space="preserve">roposal, commit to be bound by this </w:t>
      </w:r>
      <w:r w:rsidR="00C77B01">
        <w:rPr>
          <w:rFonts w:eastAsia="Arial" w:cstheme="minorHAnsi"/>
          <w:sz w:val="18"/>
          <w:szCs w:val="18"/>
        </w:rPr>
        <w:t>p</w:t>
      </w:r>
      <w:r w:rsidRPr="0056586D">
        <w:rPr>
          <w:rFonts w:eastAsia="Arial" w:cstheme="minorHAnsi"/>
          <w:sz w:val="18"/>
          <w:szCs w:val="18"/>
        </w:rPr>
        <w:t>roposal for carrying out the range of services as specified in the CFP package</w:t>
      </w:r>
      <w:r w:rsidR="00B73FDA" w:rsidRPr="0056586D">
        <w:rPr>
          <w:rFonts w:eastAsia="Arial" w:cstheme="minorHAnsi"/>
          <w:sz w:val="18"/>
          <w:szCs w:val="18"/>
        </w:rPr>
        <w:t xml:space="preserve"> and </w:t>
      </w:r>
      <w:r w:rsidR="00060AFD" w:rsidRPr="0056586D">
        <w:rPr>
          <w:rFonts w:eastAsia="Arial" w:cstheme="minorHAnsi"/>
          <w:sz w:val="18"/>
          <w:szCs w:val="18"/>
        </w:rPr>
        <w:t xml:space="preserve">respecting the </w:t>
      </w:r>
      <w:r w:rsidR="00E83C25">
        <w:rPr>
          <w:rFonts w:eastAsia="Arial" w:cstheme="minorHAnsi"/>
          <w:sz w:val="18"/>
          <w:szCs w:val="18"/>
        </w:rPr>
        <w:t>t</w:t>
      </w:r>
      <w:r w:rsidR="00060AFD" w:rsidRPr="0056586D">
        <w:rPr>
          <w:rFonts w:eastAsia="Arial" w:cstheme="minorHAnsi"/>
          <w:sz w:val="18"/>
          <w:szCs w:val="18"/>
        </w:rPr>
        <w:t xml:space="preserve">erms and </w:t>
      </w:r>
      <w:r w:rsidR="00E83C25">
        <w:rPr>
          <w:rFonts w:eastAsia="Arial" w:cstheme="minorHAnsi"/>
          <w:sz w:val="18"/>
          <w:szCs w:val="18"/>
        </w:rPr>
        <w:t>c</w:t>
      </w:r>
      <w:r w:rsidR="004441C1" w:rsidRPr="0056586D">
        <w:rPr>
          <w:rFonts w:eastAsia="Arial" w:cstheme="minorHAnsi"/>
          <w:sz w:val="18"/>
          <w:szCs w:val="18"/>
        </w:rPr>
        <w:t>onditions stated</w:t>
      </w:r>
      <w:r w:rsidR="00060AFD" w:rsidRPr="0056586D">
        <w:rPr>
          <w:rFonts w:eastAsia="Arial" w:cstheme="minorHAnsi"/>
          <w:sz w:val="18"/>
          <w:szCs w:val="18"/>
        </w:rPr>
        <w:t xml:space="preserve"> in the UN Women</w:t>
      </w:r>
      <w:r w:rsidR="002A0049">
        <w:rPr>
          <w:rFonts w:eastAsia="Arial" w:cstheme="minorHAnsi"/>
          <w:sz w:val="18"/>
          <w:szCs w:val="18"/>
        </w:rPr>
        <w:t xml:space="preserve"> template</w:t>
      </w:r>
      <w:r w:rsidR="00060AFD" w:rsidRPr="0056586D">
        <w:rPr>
          <w:rFonts w:eastAsia="Arial" w:cstheme="minorHAnsi"/>
          <w:sz w:val="18"/>
          <w:szCs w:val="18"/>
        </w:rPr>
        <w:t xml:space="preserve"> Partner Agreement.</w:t>
      </w:r>
    </w:p>
    <w:p w14:paraId="67227C9E" w14:textId="31139E67" w:rsidR="00A9085D" w:rsidRDefault="00A9085D" w:rsidP="0038204D">
      <w:pPr>
        <w:spacing w:after="0" w:line="240" w:lineRule="auto"/>
        <w:rPr>
          <w:rFonts w:eastAsia="Arial" w:cstheme="minorHAnsi"/>
          <w:sz w:val="18"/>
          <w:szCs w:val="18"/>
        </w:rPr>
      </w:pPr>
    </w:p>
    <w:p w14:paraId="58B0A990" w14:textId="77777777" w:rsidR="00A9085D" w:rsidRPr="0056586D" w:rsidRDefault="00A9085D" w:rsidP="0038204D">
      <w:pPr>
        <w:spacing w:after="0" w:line="240" w:lineRule="auto"/>
        <w:rPr>
          <w:rFonts w:eastAsia="Arial" w:cstheme="minorHAnsi"/>
          <w:sz w:val="18"/>
          <w:szCs w:val="18"/>
        </w:rPr>
      </w:pPr>
    </w:p>
    <w:p w14:paraId="04203192" w14:textId="7EDA53F3"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sidR="00AA2050">
        <w:rPr>
          <w:rFonts w:eastAsia="Times New Roman" w:cstheme="minorHAnsi"/>
          <w:sz w:val="18"/>
          <w:szCs w:val="18"/>
        </w:rPr>
        <w:tab/>
      </w:r>
      <w:r w:rsidRPr="0056586D">
        <w:rPr>
          <w:rFonts w:eastAsia="Arial" w:cstheme="minorHAnsi"/>
          <w:sz w:val="18"/>
          <w:szCs w:val="18"/>
        </w:rPr>
        <w:t>(Seal)</w:t>
      </w:r>
    </w:p>
    <w:p w14:paraId="621A68EE"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(Signature)</w:t>
      </w:r>
    </w:p>
    <w:p w14:paraId="2A3869D3" w14:textId="324BA92B" w:rsidR="00212550" w:rsidRDefault="00212550" w:rsidP="0038204D">
      <w:pPr>
        <w:spacing w:after="0" w:line="240" w:lineRule="auto"/>
        <w:rPr>
          <w:rFonts w:eastAsia="Times New Roman" w:cstheme="minorHAnsi"/>
          <w:sz w:val="18"/>
          <w:szCs w:val="18"/>
        </w:rPr>
      </w:pPr>
    </w:p>
    <w:p w14:paraId="5E3C2045" w14:textId="77777777" w:rsidR="00C40E02" w:rsidRPr="0056586D" w:rsidRDefault="00C40E02" w:rsidP="0038204D">
      <w:pPr>
        <w:spacing w:after="0" w:line="240" w:lineRule="auto"/>
        <w:rPr>
          <w:rFonts w:eastAsia="Times New Roman" w:cstheme="minorHAnsi"/>
          <w:sz w:val="18"/>
          <w:szCs w:val="18"/>
        </w:rPr>
      </w:pPr>
    </w:p>
    <w:p w14:paraId="514084B0"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(Printed Name and Title)</w:t>
      </w:r>
    </w:p>
    <w:p w14:paraId="37CD50FF"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(Date)</w:t>
      </w:r>
    </w:p>
    <w:p w14:paraId="5B8E0632" w14:textId="5C52E260" w:rsidR="009504BD" w:rsidRDefault="009504BD" w:rsidP="00FF4230">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t xml:space="preserve">Annex </w:t>
      </w:r>
      <w:r w:rsidR="00FC3F11" w:rsidRPr="0056586D">
        <w:rPr>
          <w:rFonts w:eastAsia="Calibri" w:cstheme="minorHAnsi"/>
          <w:b/>
          <w:bCs/>
          <w:iCs/>
          <w:color w:val="002060"/>
          <w:spacing w:val="-3"/>
          <w:sz w:val="18"/>
          <w:szCs w:val="18"/>
          <w:lang w:val="en-CA"/>
        </w:rPr>
        <w:t>B</w:t>
      </w:r>
      <w:r w:rsidRPr="0056586D">
        <w:rPr>
          <w:rFonts w:eastAsia="Calibri" w:cstheme="minorHAnsi"/>
          <w:b/>
          <w:bCs/>
          <w:iCs/>
          <w:color w:val="002060"/>
          <w:spacing w:val="-3"/>
          <w:sz w:val="18"/>
          <w:szCs w:val="18"/>
          <w:lang w:val="en-CA"/>
        </w:rPr>
        <w:t>-3</w:t>
      </w:r>
    </w:p>
    <w:p w14:paraId="51C3A9DF" w14:textId="1B2A04BB" w:rsidR="00C22EF1" w:rsidRPr="00FF4230"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 xml:space="preserve">Format of </w:t>
      </w:r>
      <w:r w:rsidR="0005432A" w:rsidRPr="00FF4230">
        <w:rPr>
          <w:rFonts w:eastAsia="Calibri" w:cstheme="minorHAnsi"/>
          <w:b/>
          <w:bCs/>
          <w:color w:val="002060"/>
          <w:spacing w:val="-3"/>
          <w:sz w:val="18"/>
          <w:szCs w:val="18"/>
          <w:u w:val="single"/>
          <w:lang w:val="en-CA"/>
        </w:rPr>
        <w:t>R</w:t>
      </w:r>
      <w:r w:rsidRPr="00FF4230">
        <w:rPr>
          <w:rFonts w:eastAsia="Calibri" w:cstheme="minorHAnsi"/>
          <w:b/>
          <w:bCs/>
          <w:color w:val="002060"/>
          <w:spacing w:val="-3"/>
          <w:sz w:val="18"/>
          <w:szCs w:val="18"/>
          <w:u w:val="single"/>
          <w:lang w:val="en-CA"/>
        </w:rPr>
        <w:t>esum</w:t>
      </w:r>
      <w:r w:rsidR="009504BD" w:rsidRPr="00FF4230">
        <w:rPr>
          <w:rFonts w:eastAsia="Calibri" w:cstheme="minorHAnsi"/>
          <w:b/>
          <w:bCs/>
          <w:color w:val="002060"/>
          <w:spacing w:val="-3"/>
          <w:sz w:val="18"/>
          <w:szCs w:val="18"/>
          <w:u w:val="single"/>
          <w:lang w:val="en-CA"/>
        </w:rPr>
        <w:t>e</w:t>
      </w:r>
      <w:r w:rsidRPr="00FF4230">
        <w:rPr>
          <w:rFonts w:eastAsia="Calibri" w:cstheme="minorHAnsi"/>
          <w:b/>
          <w:bCs/>
          <w:color w:val="002060"/>
          <w:spacing w:val="-3"/>
          <w:sz w:val="18"/>
          <w:szCs w:val="18"/>
          <w:u w:val="single"/>
          <w:lang w:val="en-CA"/>
        </w:rPr>
        <w:t xml:space="preserve"> for </w:t>
      </w:r>
      <w:r w:rsidR="0005432A" w:rsidRPr="00FF4230">
        <w:rPr>
          <w:rFonts w:eastAsia="Calibri" w:cstheme="minorHAnsi"/>
          <w:b/>
          <w:bCs/>
          <w:color w:val="002060"/>
          <w:spacing w:val="-3"/>
          <w:sz w:val="18"/>
          <w:szCs w:val="18"/>
          <w:u w:val="single"/>
          <w:lang w:val="en-CA"/>
        </w:rPr>
        <w:t>P</w:t>
      </w:r>
      <w:r w:rsidRPr="00FF4230">
        <w:rPr>
          <w:rFonts w:eastAsia="Calibri" w:cstheme="minorHAnsi"/>
          <w:b/>
          <w:bCs/>
          <w:color w:val="002060"/>
          <w:spacing w:val="-3"/>
          <w:sz w:val="18"/>
          <w:szCs w:val="18"/>
          <w:u w:val="single"/>
          <w:lang w:val="en-CA"/>
        </w:rPr>
        <w:t xml:space="preserve">roposed </w:t>
      </w:r>
      <w:r w:rsidR="005752C3" w:rsidRPr="00FF4230">
        <w:rPr>
          <w:rFonts w:eastAsia="Calibri" w:cstheme="minorHAnsi"/>
          <w:b/>
          <w:bCs/>
          <w:color w:val="002060"/>
          <w:spacing w:val="-3"/>
          <w:sz w:val="18"/>
          <w:szCs w:val="18"/>
          <w:u w:val="single"/>
          <w:lang w:val="en-CA"/>
        </w:rPr>
        <w:t>Personnel</w:t>
      </w:r>
    </w:p>
    <w:p w14:paraId="5A589F0F" w14:textId="6CE23DC4"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06D9AEA2" w14:textId="77777777" w:rsidR="00FE3A82" w:rsidRPr="00B8000E" w:rsidRDefault="00FE3A82" w:rsidP="00FE3A82">
      <w:pPr>
        <w:tabs>
          <w:tab w:val="center" w:pos="4320"/>
          <w:tab w:val="right" w:pos="8640"/>
        </w:tabs>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lastRenderedPageBreak/>
        <w:t xml:space="preserve">Call </w:t>
      </w:r>
      <w:r>
        <w:rPr>
          <w:rFonts w:ascii="Calibri" w:eastAsia="Times New Roman" w:hAnsi="Calibri" w:cs="Calibri"/>
          <w:b/>
          <w:sz w:val="18"/>
          <w:szCs w:val="18"/>
          <w:lang w:val="en-GB" w:eastAsia="en-GB"/>
        </w:rPr>
        <w:t>F</w:t>
      </w:r>
      <w:r w:rsidRPr="00B8000E">
        <w:rPr>
          <w:rFonts w:ascii="Calibri" w:eastAsia="Times New Roman" w:hAnsi="Calibri" w:cs="Calibri"/>
          <w:b/>
          <w:sz w:val="18"/>
          <w:szCs w:val="18"/>
          <w:lang w:val="en-GB" w:eastAsia="en-GB"/>
        </w:rPr>
        <w:t>or Proposal</w:t>
      </w:r>
      <w:r>
        <w:rPr>
          <w:rFonts w:ascii="Calibri" w:eastAsia="Times New Roman" w:hAnsi="Calibri" w:cs="Calibri"/>
          <w:b/>
          <w:sz w:val="18"/>
          <w:szCs w:val="18"/>
          <w:lang w:val="en-GB" w:eastAsia="en-GB"/>
        </w:rPr>
        <w:t xml:space="preserve">s: </w:t>
      </w:r>
    </w:p>
    <w:p w14:paraId="680D3053" w14:textId="35464BA9" w:rsidR="00FE3A82" w:rsidRPr="00FF21F3" w:rsidRDefault="00FE3A82" w:rsidP="00FE3A82">
      <w:pPr>
        <w:pStyle w:val="TableParagraph"/>
        <w:spacing w:line="267" w:lineRule="exact"/>
        <w:ind w:left="0"/>
        <w:rPr>
          <w:rFonts w:eastAsia="Times New Roman"/>
          <w:b/>
          <w:sz w:val="18"/>
          <w:szCs w:val="18"/>
          <w:lang w:val="en-GB" w:eastAsia="en-GB"/>
        </w:rPr>
      </w:pPr>
      <w:r w:rsidRPr="00B8000E">
        <w:rPr>
          <w:rFonts w:eastAsia="Times New Roman"/>
          <w:b/>
          <w:sz w:val="18"/>
          <w:szCs w:val="18"/>
          <w:lang w:val="en-GB" w:eastAsia="en-GB"/>
        </w:rPr>
        <w:t>Description of Services</w:t>
      </w:r>
      <w:r>
        <w:rPr>
          <w:rFonts w:eastAsia="Times New Roman"/>
          <w:b/>
          <w:sz w:val="18"/>
          <w:szCs w:val="18"/>
          <w:lang w:val="en-GB" w:eastAsia="en-GB"/>
        </w:rPr>
        <w:t xml:space="preserve">: </w:t>
      </w:r>
      <w:r w:rsidRPr="00FF21F3">
        <w:rPr>
          <w:rFonts w:eastAsia="Times New Roman"/>
          <w:b/>
          <w:sz w:val="18"/>
          <w:szCs w:val="18"/>
          <w:lang w:val="en-GB" w:eastAsia="en-GB"/>
        </w:rPr>
        <w:t xml:space="preserve">Enabling women’s access to safe and decent jobs and livelihoods </w:t>
      </w:r>
    </w:p>
    <w:p w14:paraId="5D03D830" w14:textId="1CF27ACD" w:rsidR="00FE3A82" w:rsidRPr="00B8000E" w:rsidRDefault="00FE3A82" w:rsidP="00FE3A82">
      <w:pPr>
        <w:tabs>
          <w:tab w:val="center" w:pos="4320"/>
          <w:tab w:val="right" w:pos="8640"/>
        </w:tabs>
        <w:spacing w:after="0" w:line="240" w:lineRule="auto"/>
        <w:rPr>
          <w:rFonts w:ascii="Calibri" w:eastAsia="Times New Roman" w:hAnsi="Calibri" w:cs="Calibri"/>
          <w:b/>
          <w:sz w:val="18"/>
          <w:szCs w:val="18"/>
          <w:lang w:val="en-GB" w:eastAsia="en-GB"/>
        </w:rPr>
      </w:pPr>
      <w:r w:rsidRPr="0031353D">
        <w:rPr>
          <w:rFonts w:ascii="Calibri" w:eastAsia="Times New Roman" w:hAnsi="Calibri" w:cs="Calibri"/>
          <w:b/>
          <w:sz w:val="18"/>
          <w:szCs w:val="18"/>
          <w:lang w:val="en-GB" w:eastAsia="en-GB"/>
        </w:rPr>
        <w:t>CFP No. UNW-AP-IND-CFP-2022</w:t>
      </w:r>
      <w:r w:rsidR="004E7841" w:rsidRPr="0031353D">
        <w:rPr>
          <w:rFonts w:ascii="Calibri" w:eastAsia="Times New Roman" w:hAnsi="Calibri" w:cs="Calibri"/>
          <w:b/>
          <w:sz w:val="18"/>
          <w:szCs w:val="18"/>
          <w:lang w:val="en-GB" w:eastAsia="en-GB"/>
        </w:rPr>
        <w:t>-</w:t>
      </w:r>
      <w:r w:rsidR="004E7841">
        <w:rPr>
          <w:rFonts w:ascii="Calibri" w:eastAsia="Times New Roman" w:hAnsi="Calibri" w:cs="Calibri"/>
          <w:b/>
          <w:sz w:val="18"/>
          <w:szCs w:val="18"/>
          <w:lang w:val="en-GB" w:eastAsia="en-GB"/>
        </w:rPr>
        <w:t>010</w:t>
      </w:r>
    </w:p>
    <w:p w14:paraId="14DAF47E" w14:textId="77777777"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sidR="005752C3">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sidR="004E1788">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w:t>
      </w:r>
      <w:r w:rsidR="00AA2050" w:rsidRPr="0056586D">
        <w:rPr>
          <w:rFonts w:eastAsia="Arial" w:cstheme="minorHAnsi"/>
          <w:color w:val="000000"/>
          <w:spacing w:val="-3"/>
          <w:sz w:val="18"/>
          <w:szCs w:val="18"/>
        </w:rPr>
        <w:t>_______</w:t>
      </w:r>
    </w:p>
    <w:p w14:paraId="267B00F0" w14:textId="77777777" w:rsidR="00AA2050" w:rsidRPr="00AA2050"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56586D"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sidR="004E1788">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sidR="00AA2050">
        <w:rPr>
          <w:rFonts w:eastAsia="Arial" w:cstheme="minorHAnsi"/>
          <w:color w:val="000000"/>
          <w:spacing w:val="-3"/>
          <w:sz w:val="18"/>
          <w:szCs w:val="18"/>
        </w:rPr>
        <w:t>___________</w:t>
      </w:r>
    </w:p>
    <w:p w14:paraId="30D3A94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56586D"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sidR="004E1788">
        <w:rPr>
          <w:rFonts w:eastAsia="Arial" w:cstheme="minorHAnsi"/>
          <w:color w:val="000000"/>
          <w:spacing w:val="-3"/>
          <w:sz w:val="18"/>
          <w:szCs w:val="18"/>
        </w:rPr>
        <w:t>CS</w:t>
      </w:r>
      <w:r w:rsidRPr="0056586D">
        <w:rPr>
          <w:rFonts w:eastAsia="Arial" w:cstheme="minorHAnsi"/>
          <w:color w:val="000000"/>
          <w:spacing w:val="-3"/>
          <w:sz w:val="18"/>
          <w:szCs w:val="18"/>
        </w:rPr>
        <w:t>O:</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sidR="00A035E0">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3DD4DD1B"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7EE8449E" w14:textId="77777777" w:rsidR="00647DCD"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5C47B5"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sidR="005752C3">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w:t>
      </w:r>
      <w:r w:rsidR="004441C1" w:rsidRPr="005C47B5">
        <w:rPr>
          <w:rFonts w:eastAsia="Arial" w:cstheme="minorHAnsi"/>
          <w:i/>
          <w:iCs/>
          <w:color w:val="000000"/>
          <w:spacing w:val="-3"/>
          <w:sz w:val="18"/>
          <w:szCs w:val="18"/>
        </w:rPr>
        <w:t>attended,</w:t>
      </w:r>
      <w:r w:rsidRPr="005C47B5">
        <w:rPr>
          <w:rFonts w:eastAsia="Arial" w:cstheme="minorHAnsi"/>
          <w:i/>
          <w:iCs/>
          <w:color w:val="000000"/>
          <w:spacing w:val="-3"/>
          <w:sz w:val="18"/>
          <w:szCs w:val="18"/>
        </w:rPr>
        <w:t xml:space="preserve"> and degrees-professional qualifications obtained.</w:t>
      </w:r>
    </w:p>
    <w:p w14:paraId="440A811B"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56586D"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5CDD61D5"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750AD9"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Starting with present position, list in reverse order, every employment held</w:t>
      </w:r>
      <w:r w:rsidR="00EA437F" w:rsidRPr="00750AD9">
        <w:rPr>
          <w:rFonts w:eastAsia="Arial" w:cstheme="minorHAnsi"/>
          <w:i/>
          <w:iCs/>
          <w:color w:val="000000"/>
          <w:spacing w:val="-3"/>
          <w:sz w:val="18"/>
          <w:szCs w:val="18"/>
        </w:rPr>
        <w:t>:</w:t>
      </w:r>
      <w:r w:rsidR="00A035E0" w:rsidRPr="00750AD9">
        <w:rPr>
          <w:rFonts w:eastAsia="Arial" w:cstheme="minorHAnsi"/>
          <w:i/>
          <w:iCs/>
          <w:color w:val="000000"/>
          <w:spacing w:val="-3"/>
          <w:sz w:val="18"/>
          <w:szCs w:val="18"/>
        </w:rPr>
        <w:t xml:space="preserve"> </w:t>
      </w:r>
    </w:p>
    <w:p w14:paraId="5E31C825" w14:textId="41D8F874" w:rsidR="0085635B" w:rsidRPr="00613CEE" w:rsidRDefault="00EA437F" w:rsidP="00435662">
      <w:pPr>
        <w:pStyle w:val="ListParagraph"/>
        <w:numPr>
          <w:ilvl w:val="0"/>
          <w:numId w:val="19"/>
        </w:num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For</w:t>
      </w:r>
      <w:r w:rsidR="00C22EF1" w:rsidRPr="00750AD9">
        <w:rPr>
          <w:rFonts w:eastAsia="Arial" w:cstheme="minorHAnsi"/>
          <w:i/>
          <w:iCs/>
          <w:color w:val="000000"/>
          <w:spacing w:val="-3"/>
          <w:sz w:val="18"/>
          <w:szCs w:val="18"/>
        </w:rPr>
        <w:t xml:space="preserve"> </w:t>
      </w:r>
      <w:r w:rsidR="00C22EF1" w:rsidRPr="00750AD9">
        <w:rPr>
          <w:rFonts w:eastAsia="Arial" w:cstheme="minorHAnsi"/>
          <w:i/>
          <w:iCs/>
          <w:color w:val="000000"/>
          <w:spacing w:val="-3"/>
          <w:sz w:val="18"/>
          <w:szCs w:val="18"/>
          <w:u w:val="single"/>
        </w:rPr>
        <w:t>all</w:t>
      </w:r>
      <w:r w:rsidR="00C22EF1" w:rsidRPr="00613CEE">
        <w:rPr>
          <w:rFonts w:eastAsia="Arial" w:cstheme="minorHAnsi"/>
          <w:i/>
          <w:iCs/>
          <w:color w:val="000000"/>
          <w:spacing w:val="-3"/>
          <w:sz w:val="18"/>
          <w:szCs w:val="18"/>
        </w:rPr>
        <w:t xml:space="preserve"> positions held by </w:t>
      </w:r>
      <w:r w:rsidR="005752C3">
        <w:rPr>
          <w:rFonts w:eastAsia="Arial" w:cstheme="minorHAnsi"/>
          <w:i/>
          <w:iCs/>
          <w:color w:val="000000"/>
          <w:spacing w:val="-3"/>
          <w:sz w:val="18"/>
          <w:szCs w:val="18"/>
        </w:rPr>
        <w:t>personnel</w:t>
      </w:r>
      <w:r w:rsidR="00C22EF1" w:rsidRPr="00613CEE">
        <w:rPr>
          <w:rFonts w:eastAsia="Arial" w:cstheme="minorHAnsi"/>
          <w:i/>
          <w:iCs/>
          <w:color w:val="000000"/>
          <w:spacing w:val="-3"/>
          <w:sz w:val="18"/>
          <w:szCs w:val="18"/>
        </w:rPr>
        <w:t xml:space="preserve"> member since graduation</w:t>
      </w:r>
      <w:r w:rsidRPr="00613CEE">
        <w:rPr>
          <w:rFonts w:eastAsia="Arial" w:cstheme="minorHAnsi"/>
          <w:i/>
          <w:iCs/>
          <w:color w:val="000000"/>
          <w:spacing w:val="-3"/>
          <w:sz w:val="18"/>
          <w:szCs w:val="18"/>
        </w:rPr>
        <w:t>:</w:t>
      </w:r>
      <w:r w:rsidR="00C22EF1" w:rsidRPr="00613CEE">
        <w:rPr>
          <w:rFonts w:eastAsia="Arial" w:cstheme="minorHAnsi"/>
          <w:i/>
          <w:iCs/>
          <w:color w:val="000000"/>
          <w:spacing w:val="-3"/>
          <w:sz w:val="18"/>
          <w:szCs w:val="18"/>
        </w:rPr>
        <w:t xml:space="preserve"> </w:t>
      </w:r>
      <w:r w:rsidRPr="00613CEE">
        <w:rPr>
          <w:rFonts w:eastAsia="Arial" w:cstheme="minorHAnsi"/>
          <w:i/>
          <w:iCs/>
          <w:color w:val="000000"/>
          <w:spacing w:val="-3"/>
          <w:sz w:val="18"/>
          <w:szCs w:val="18"/>
        </w:rPr>
        <w:t>List each position and provide</w:t>
      </w:r>
      <w:r w:rsidR="00C22EF1" w:rsidRPr="00613CEE">
        <w:rPr>
          <w:rFonts w:eastAsia="Arial" w:cstheme="minorHAnsi"/>
          <w:i/>
          <w:iCs/>
          <w:color w:val="000000"/>
          <w:spacing w:val="-3"/>
          <w:sz w:val="18"/>
          <w:szCs w:val="18"/>
        </w:rPr>
        <w:t xml:space="preserve"> dates, names of employing organization, title of position held and location of employment.</w:t>
      </w:r>
      <w:r w:rsidR="00A035E0" w:rsidRPr="00613CEE">
        <w:rPr>
          <w:rFonts w:eastAsia="Arial" w:cstheme="minorHAnsi"/>
          <w:i/>
          <w:iCs/>
          <w:color w:val="000000"/>
          <w:spacing w:val="-3"/>
          <w:sz w:val="18"/>
          <w:szCs w:val="18"/>
        </w:rPr>
        <w:t xml:space="preserve"> </w:t>
      </w:r>
    </w:p>
    <w:p w14:paraId="33FF07B0" w14:textId="435D9AE3" w:rsidR="00C22EF1" w:rsidRPr="00613CEE" w:rsidRDefault="00C22EF1" w:rsidP="00435662">
      <w:pPr>
        <w:pStyle w:val="ListParagraph"/>
        <w:numPr>
          <w:ilvl w:val="0"/>
          <w:numId w:val="19"/>
        </w:num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0085635B" w:rsidRPr="00613CEE">
        <w:rPr>
          <w:rFonts w:eastAsia="Arial" w:cstheme="minorHAnsi"/>
          <w:i/>
          <w:iCs/>
          <w:color w:val="000000"/>
          <w:spacing w:val="-3"/>
          <w:sz w:val="18"/>
          <w:szCs w:val="18"/>
        </w:rPr>
        <w:t>:</w:t>
      </w:r>
      <w:r w:rsidRPr="00613CEE">
        <w:rPr>
          <w:rFonts w:eastAsia="Arial" w:cstheme="minorHAnsi"/>
          <w:i/>
          <w:iCs/>
          <w:color w:val="000000"/>
          <w:spacing w:val="-3"/>
          <w:sz w:val="18"/>
          <w:szCs w:val="18"/>
        </w:rPr>
        <w:t xml:space="preserve"> </w:t>
      </w:r>
      <w:r w:rsidR="0085635B" w:rsidRPr="00613CEE">
        <w:rPr>
          <w:rFonts w:eastAsia="Arial" w:cstheme="minorHAnsi"/>
          <w:i/>
          <w:iCs/>
          <w:color w:val="000000"/>
          <w:spacing w:val="-3"/>
          <w:sz w:val="18"/>
          <w:szCs w:val="18"/>
        </w:rPr>
        <w:t>D</w:t>
      </w:r>
      <w:r w:rsidRPr="00613CEE">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78CEE57E"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613CEE"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254B3705" w14:textId="77777777" w:rsidR="00C22EF1" w:rsidRPr="0056586D" w:rsidRDefault="00C22EF1" w:rsidP="0038204D">
      <w:pPr>
        <w:spacing w:after="0" w:line="240" w:lineRule="auto"/>
        <w:rPr>
          <w:rFonts w:eastAsia="Calibri" w:cstheme="minorHAnsi"/>
          <w:color w:val="000000"/>
          <w:sz w:val="18"/>
          <w:szCs w:val="18"/>
          <w:lang w:val="en-CA"/>
        </w:rPr>
      </w:pPr>
    </w:p>
    <w:p w14:paraId="518A8AFD" w14:textId="77777777" w:rsidR="00C22EF1" w:rsidRPr="0056586D" w:rsidRDefault="00C22EF1" w:rsidP="0038204D">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6DD99E63" w14:textId="303CF620" w:rsidR="0080766A" w:rsidRPr="0056586D" w:rsidRDefault="00C22EF1" w:rsidP="00E120B3">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lastRenderedPageBreak/>
        <w:t>Annex B-</w:t>
      </w:r>
      <w:r w:rsidR="00BA537E" w:rsidRPr="0056586D">
        <w:rPr>
          <w:rFonts w:eastAsia="Times New Roman" w:cstheme="minorHAnsi"/>
          <w:b/>
          <w:color w:val="002060"/>
          <w:sz w:val="18"/>
          <w:szCs w:val="18"/>
          <w:lang w:val="en-GB" w:eastAsia="en-GB"/>
        </w:rPr>
        <w:t>4</w:t>
      </w:r>
    </w:p>
    <w:p w14:paraId="59F2CB5D" w14:textId="1E5A2217" w:rsidR="0080766A" w:rsidRPr="00DC3678" w:rsidRDefault="0080766A" w:rsidP="0038204D">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w:t>
      </w:r>
      <w:r w:rsidR="00373A3A" w:rsidRPr="00DC3678">
        <w:rPr>
          <w:rFonts w:eastAsia="Calibri" w:cstheme="minorHAnsi"/>
          <w:b/>
          <w:bCs/>
          <w:color w:val="002060"/>
          <w:sz w:val="18"/>
          <w:szCs w:val="18"/>
          <w:u w:val="single"/>
          <w:lang w:val="en-CA"/>
        </w:rPr>
        <w:t>M</w:t>
      </w:r>
      <w:r w:rsidRPr="00DC3678">
        <w:rPr>
          <w:rFonts w:eastAsia="Calibri" w:cstheme="minorHAnsi"/>
          <w:b/>
          <w:bCs/>
          <w:color w:val="002060"/>
          <w:sz w:val="18"/>
          <w:szCs w:val="18"/>
          <w:u w:val="single"/>
          <w:lang w:val="en-CA"/>
        </w:rPr>
        <w:t xml:space="preserve">inimum Documents </w:t>
      </w:r>
    </w:p>
    <w:p w14:paraId="5270A638" w14:textId="55A20D4A" w:rsidR="0080766A" w:rsidRPr="00EE196F" w:rsidRDefault="00DC3678" w:rsidP="0038204D">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w:t>
      </w:r>
      <w:r w:rsidR="004441C1" w:rsidRPr="00EE196F">
        <w:rPr>
          <w:rFonts w:eastAsia="Times New Roman" w:cstheme="minorHAnsi"/>
          <w:b/>
          <w:color w:val="002060"/>
          <w:sz w:val="18"/>
          <w:szCs w:val="18"/>
          <w:lang w:val="en-GB" w:eastAsia="en-GB"/>
        </w:rPr>
        <w:t>To</w:t>
      </w:r>
      <w:r w:rsidR="0080766A" w:rsidRPr="00EE196F">
        <w:rPr>
          <w:rFonts w:eastAsia="Times New Roman" w:cstheme="minorHAnsi"/>
          <w:b/>
          <w:color w:val="002060"/>
          <w:sz w:val="18"/>
          <w:szCs w:val="18"/>
          <w:lang w:val="en-GB" w:eastAsia="en-GB"/>
        </w:rPr>
        <w:t xml:space="preserve"> be submitted by </w:t>
      </w:r>
      <w:r w:rsidR="0006160B" w:rsidRPr="00EE196F">
        <w:rPr>
          <w:rFonts w:eastAsia="Times New Roman" w:cstheme="minorHAnsi"/>
          <w:b/>
          <w:color w:val="002060"/>
          <w:sz w:val="18"/>
          <w:szCs w:val="18"/>
          <w:lang w:val="en-GB" w:eastAsia="en-GB"/>
        </w:rPr>
        <w:t>proponents</w:t>
      </w:r>
      <w:r w:rsidR="0080766A" w:rsidRPr="00EE196F">
        <w:rPr>
          <w:rFonts w:eastAsia="Times New Roman" w:cstheme="minorHAnsi"/>
          <w:b/>
          <w:color w:val="002060"/>
          <w:sz w:val="18"/>
          <w:szCs w:val="18"/>
          <w:lang w:val="en-GB" w:eastAsia="en-GB"/>
        </w:rPr>
        <w:t xml:space="preserve"> and assessed by the reviewer</w:t>
      </w:r>
      <w:r w:rsidRPr="00EE196F">
        <w:rPr>
          <w:rFonts w:eastAsia="Times New Roman" w:cstheme="minorHAnsi"/>
          <w:b/>
          <w:color w:val="002060"/>
          <w:sz w:val="18"/>
          <w:szCs w:val="18"/>
          <w:lang w:val="en-GB" w:eastAsia="en-GB"/>
        </w:rPr>
        <w:t>]</w:t>
      </w:r>
    </w:p>
    <w:p w14:paraId="2D953E71" w14:textId="77777777" w:rsidR="0080766A" w:rsidRPr="0056586D"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48DC1C27" w14:textId="77777777" w:rsidR="007D5415" w:rsidRPr="00B8000E" w:rsidRDefault="007D5415" w:rsidP="007D5415">
      <w:pPr>
        <w:tabs>
          <w:tab w:val="center" w:pos="4320"/>
          <w:tab w:val="right" w:pos="8640"/>
        </w:tabs>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t xml:space="preserve">Call </w:t>
      </w:r>
      <w:r>
        <w:rPr>
          <w:rFonts w:ascii="Calibri" w:eastAsia="Times New Roman" w:hAnsi="Calibri" w:cs="Calibri"/>
          <w:b/>
          <w:sz w:val="18"/>
          <w:szCs w:val="18"/>
          <w:lang w:val="en-GB" w:eastAsia="en-GB"/>
        </w:rPr>
        <w:t>F</w:t>
      </w:r>
      <w:r w:rsidRPr="00B8000E">
        <w:rPr>
          <w:rFonts w:ascii="Calibri" w:eastAsia="Times New Roman" w:hAnsi="Calibri" w:cs="Calibri"/>
          <w:b/>
          <w:sz w:val="18"/>
          <w:szCs w:val="18"/>
          <w:lang w:val="en-GB" w:eastAsia="en-GB"/>
        </w:rPr>
        <w:t>or Proposal</w:t>
      </w:r>
      <w:r>
        <w:rPr>
          <w:rFonts w:ascii="Calibri" w:eastAsia="Times New Roman" w:hAnsi="Calibri" w:cs="Calibri"/>
          <w:b/>
          <w:sz w:val="18"/>
          <w:szCs w:val="18"/>
          <w:lang w:val="en-GB" w:eastAsia="en-GB"/>
        </w:rPr>
        <w:t xml:space="preserve">s: </w:t>
      </w:r>
    </w:p>
    <w:p w14:paraId="3F30E7E6" w14:textId="564E950E" w:rsidR="007D5415" w:rsidRPr="00FF21F3" w:rsidRDefault="007D5415" w:rsidP="007D5415">
      <w:pPr>
        <w:pStyle w:val="TableParagraph"/>
        <w:spacing w:line="267" w:lineRule="exact"/>
        <w:ind w:left="0"/>
        <w:rPr>
          <w:rFonts w:eastAsia="Times New Roman"/>
          <w:b/>
          <w:sz w:val="18"/>
          <w:szCs w:val="18"/>
          <w:lang w:val="en-GB" w:eastAsia="en-GB"/>
        </w:rPr>
      </w:pPr>
      <w:r w:rsidRPr="00B8000E">
        <w:rPr>
          <w:rFonts w:eastAsia="Times New Roman"/>
          <w:b/>
          <w:sz w:val="18"/>
          <w:szCs w:val="18"/>
          <w:lang w:val="en-GB" w:eastAsia="en-GB"/>
        </w:rPr>
        <w:t>Description of Services</w:t>
      </w:r>
      <w:r>
        <w:rPr>
          <w:rFonts w:eastAsia="Times New Roman"/>
          <w:b/>
          <w:sz w:val="18"/>
          <w:szCs w:val="18"/>
          <w:lang w:val="en-GB" w:eastAsia="en-GB"/>
        </w:rPr>
        <w:t xml:space="preserve">: </w:t>
      </w:r>
      <w:r w:rsidRPr="00FF21F3">
        <w:rPr>
          <w:rFonts w:eastAsia="Times New Roman"/>
          <w:b/>
          <w:sz w:val="18"/>
          <w:szCs w:val="18"/>
          <w:lang w:val="en-GB" w:eastAsia="en-GB"/>
        </w:rPr>
        <w:t>Enabling women’s access to safe and decent jobs and livelihoods</w:t>
      </w:r>
    </w:p>
    <w:p w14:paraId="523D3354" w14:textId="04778968" w:rsidR="007D5415" w:rsidRPr="00B8000E" w:rsidRDefault="007D5415" w:rsidP="007D5415">
      <w:pPr>
        <w:tabs>
          <w:tab w:val="center" w:pos="4320"/>
          <w:tab w:val="right" w:pos="8640"/>
        </w:tabs>
        <w:spacing w:after="0" w:line="240" w:lineRule="auto"/>
        <w:rPr>
          <w:rFonts w:ascii="Calibri" w:eastAsia="Times New Roman" w:hAnsi="Calibri" w:cs="Calibri"/>
          <w:b/>
          <w:sz w:val="18"/>
          <w:szCs w:val="18"/>
          <w:lang w:val="en-GB" w:eastAsia="en-GB"/>
        </w:rPr>
      </w:pPr>
      <w:r w:rsidRPr="0031353D">
        <w:rPr>
          <w:rFonts w:ascii="Calibri" w:eastAsia="Times New Roman" w:hAnsi="Calibri" w:cs="Calibri"/>
          <w:b/>
          <w:sz w:val="18"/>
          <w:szCs w:val="18"/>
          <w:lang w:val="en-GB" w:eastAsia="en-GB"/>
        </w:rPr>
        <w:t>CFP No. UNW-AP-IND-CFP-2022</w:t>
      </w:r>
      <w:r w:rsidR="004E7841" w:rsidRPr="0031353D">
        <w:rPr>
          <w:rFonts w:ascii="Calibri" w:eastAsia="Times New Roman" w:hAnsi="Calibri" w:cs="Calibri"/>
          <w:b/>
          <w:sz w:val="18"/>
          <w:szCs w:val="18"/>
          <w:lang w:val="en-GB" w:eastAsia="en-GB"/>
        </w:rPr>
        <w:t>-</w:t>
      </w:r>
      <w:r w:rsidR="004E7841">
        <w:rPr>
          <w:rFonts w:ascii="Calibri" w:eastAsia="Times New Roman" w:hAnsi="Calibri" w:cs="Calibri"/>
          <w:b/>
          <w:sz w:val="18"/>
          <w:szCs w:val="18"/>
          <w:lang w:val="en-GB" w:eastAsia="en-GB"/>
        </w:rPr>
        <w:t>010</w:t>
      </w:r>
    </w:p>
    <w:p w14:paraId="054267C4" w14:textId="77777777" w:rsidR="00C22EF1" w:rsidRPr="0056586D"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56586D" w14:paraId="0E5D2A27" w14:textId="77777777" w:rsidTr="008F7F08">
        <w:tc>
          <w:tcPr>
            <w:tcW w:w="6205" w:type="dxa"/>
          </w:tcPr>
          <w:p w14:paraId="1A9BFD29"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6D4BC1F8"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373A3A" w:rsidRPr="0056586D" w14:paraId="176F7BD2" w14:textId="77777777" w:rsidTr="008F7F08">
        <w:tc>
          <w:tcPr>
            <w:tcW w:w="8185" w:type="dxa"/>
            <w:gridSpan w:val="2"/>
          </w:tcPr>
          <w:p w14:paraId="2726D2BE" w14:textId="77777777" w:rsidR="00373A3A" w:rsidRPr="0056586D" w:rsidRDefault="00373A3A"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373A3A" w:rsidRPr="0056586D" w14:paraId="7598CA7E" w14:textId="77777777" w:rsidTr="008F7F08">
        <w:tc>
          <w:tcPr>
            <w:tcW w:w="6205" w:type="dxa"/>
          </w:tcPr>
          <w:p w14:paraId="2AEDF4FE" w14:textId="533229CE" w:rsidR="00373A3A" w:rsidRPr="0056586D" w:rsidRDefault="003768D7" w:rsidP="00980F0C">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00373A3A"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05DC759D"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3944A575" w14:textId="77777777" w:rsidTr="008F7F08">
        <w:tc>
          <w:tcPr>
            <w:tcW w:w="6205" w:type="dxa"/>
          </w:tcPr>
          <w:p w14:paraId="019D4867" w14:textId="48801A6C" w:rsidR="00373A3A" w:rsidRPr="0056586D" w:rsidRDefault="00373A3A" w:rsidP="00980F0C">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sidR="003768D7">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09EF3804"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63D883D1" w14:textId="77777777" w:rsidTr="008F7F08">
        <w:tc>
          <w:tcPr>
            <w:tcW w:w="6205" w:type="dxa"/>
          </w:tcPr>
          <w:p w14:paraId="198C3ABB" w14:textId="777777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Organigram of the organization</w:t>
            </w:r>
          </w:p>
        </w:tc>
        <w:tc>
          <w:tcPr>
            <w:tcW w:w="1980" w:type="dxa"/>
          </w:tcPr>
          <w:p w14:paraId="33B5E32A"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B614E65" w14:textId="77777777" w:rsidTr="00980F0C">
        <w:trPr>
          <w:trHeight w:val="189"/>
        </w:trPr>
        <w:tc>
          <w:tcPr>
            <w:tcW w:w="6205" w:type="dxa"/>
          </w:tcPr>
          <w:p w14:paraId="0445E6A9" w14:textId="70AE1C3C"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sidR="00D905AF">
              <w:rPr>
                <w:rFonts w:asciiTheme="minorHAnsi" w:hAnsiTheme="minorHAnsi" w:cstheme="minorHAnsi"/>
                <w:color w:val="000000"/>
                <w:sz w:val="18"/>
                <w:szCs w:val="18"/>
              </w:rPr>
              <w:t xml:space="preserve"> at organization</w:t>
            </w:r>
          </w:p>
        </w:tc>
        <w:tc>
          <w:tcPr>
            <w:tcW w:w="1980" w:type="dxa"/>
          </w:tcPr>
          <w:p w14:paraId="08AE8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98864A5" w14:textId="77777777" w:rsidTr="008F7F08">
        <w:tc>
          <w:tcPr>
            <w:tcW w:w="6205" w:type="dxa"/>
          </w:tcPr>
          <w:p w14:paraId="4F093A8E" w14:textId="2A5672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sidR="005752C3">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sidR="00D905AF">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02359AEE" w14:textId="77777777" w:rsidTr="008F7F08">
        <w:tc>
          <w:tcPr>
            <w:tcW w:w="6205" w:type="dxa"/>
          </w:tcPr>
          <w:p w14:paraId="7089D75E" w14:textId="16C0FA90" w:rsidR="00373A3A" w:rsidRPr="0056586D" w:rsidRDefault="00D905AF" w:rsidP="00980F0C">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00373A3A"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00373A3A"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ramework </w:t>
            </w:r>
            <w:r w:rsidR="00CE0780">
              <w:rPr>
                <w:rFonts w:asciiTheme="minorHAnsi" w:hAnsiTheme="minorHAnsi" w:cstheme="minorHAnsi"/>
                <w:color w:val="000000"/>
                <w:sz w:val="18"/>
                <w:szCs w:val="18"/>
              </w:rPr>
              <w:t>(which shall be</w:t>
            </w:r>
            <w:r w:rsidR="00373A3A" w:rsidRPr="0056586D">
              <w:rPr>
                <w:rFonts w:asciiTheme="minorHAnsi" w:hAnsiTheme="minorHAnsi" w:cstheme="minorHAnsi"/>
                <w:color w:val="000000"/>
                <w:sz w:val="18"/>
                <w:szCs w:val="18"/>
              </w:rPr>
              <w:t xml:space="preserve"> consistent with UN </w:t>
            </w:r>
            <w:r w:rsidR="00CE0780">
              <w:rPr>
                <w:rFonts w:asciiTheme="minorHAnsi" w:hAnsiTheme="minorHAnsi" w:cstheme="minorHAnsi"/>
                <w:color w:val="000000"/>
                <w:sz w:val="18"/>
                <w:szCs w:val="18"/>
              </w:rPr>
              <w:t>W</w:t>
            </w:r>
            <w:r w:rsidR="00373A3A" w:rsidRPr="0056586D">
              <w:rPr>
                <w:rFonts w:asciiTheme="minorHAnsi" w:hAnsiTheme="minorHAnsi" w:cstheme="minorHAnsi"/>
                <w:color w:val="000000"/>
                <w:sz w:val="18"/>
                <w:szCs w:val="18"/>
              </w:rPr>
              <w:t xml:space="preserve">omen’s </w:t>
            </w:r>
            <w:r w:rsidR="00CE0780">
              <w:rPr>
                <w:rFonts w:asciiTheme="minorHAnsi" w:hAnsiTheme="minorHAnsi" w:cstheme="minorHAnsi"/>
                <w:color w:val="000000"/>
                <w:sz w:val="18"/>
                <w:szCs w:val="18"/>
              </w:rPr>
              <w:t>anti-fraud policy)</w:t>
            </w:r>
            <w:r w:rsidR="00373A3A" w:rsidRPr="0056586D">
              <w:rPr>
                <w:rFonts w:asciiTheme="minorHAnsi" w:hAnsiTheme="minorHAnsi" w:cstheme="minorHAnsi"/>
                <w:color w:val="000000"/>
                <w:sz w:val="18"/>
                <w:szCs w:val="18"/>
              </w:rPr>
              <w:t xml:space="preserve"> </w:t>
            </w:r>
          </w:p>
        </w:tc>
        <w:tc>
          <w:tcPr>
            <w:tcW w:w="1980" w:type="dxa"/>
          </w:tcPr>
          <w:p w14:paraId="731831A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745FDC0" w14:textId="77777777" w:rsidTr="008F7F08">
        <w:tc>
          <w:tcPr>
            <w:tcW w:w="6205" w:type="dxa"/>
          </w:tcPr>
          <w:p w14:paraId="5D85460B" w14:textId="022DF40E" w:rsidR="00373A3A" w:rsidRPr="0056586D" w:rsidRDefault="00CE0780"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00373A3A"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00373A3A" w:rsidRPr="0056586D">
              <w:rPr>
                <w:rFonts w:asciiTheme="minorHAnsi" w:hAnsiTheme="minorHAnsi" w:cstheme="minorHAnsi"/>
                <w:color w:val="000000" w:themeColor="text1"/>
                <w:sz w:val="18"/>
                <w:szCs w:val="18"/>
              </w:rPr>
              <w:t>ramework</w:t>
            </w:r>
          </w:p>
        </w:tc>
        <w:tc>
          <w:tcPr>
            <w:tcW w:w="1980" w:type="dxa"/>
          </w:tcPr>
          <w:p w14:paraId="5CDD0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373A3A" w:rsidRPr="0056586D" w14:paraId="3D64E4CB" w14:textId="77777777" w:rsidTr="008F7F08">
        <w:tc>
          <w:tcPr>
            <w:tcW w:w="6205" w:type="dxa"/>
          </w:tcPr>
          <w:p w14:paraId="432468D2" w14:textId="27309821" w:rsidR="00373A3A" w:rsidRPr="0056586D" w:rsidRDefault="00373A3A" w:rsidP="00980F0C">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sidR="007707F4">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sidR="007707F4">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sidR="007707F4">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sidR="007707F4">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1EC07C78" w14:textId="77777777" w:rsidTr="008F7F08">
        <w:tc>
          <w:tcPr>
            <w:tcW w:w="6205" w:type="dxa"/>
          </w:tcPr>
          <w:p w14:paraId="62AA0893" w14:textId="464A2F86" w:rsidR="00373A3A" w:rsidRPr="0056586D" w:rsidRDefault="002041E3"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00373A3A"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00373A3A"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00373A3A" w:rsidRPr="0056586D">
              <w:rPr>
                <w:rFonts w:asciiTheme="minorHAnsi" w:hAnsiTheme="minorHAnsi" w:cstheme="minorHAnsi"/>
                <w:color w:val="000000" w:themeColor="text1"/>
                <w:sz w:val="18"/>
                <w:szCs w:val="18"/>
              </w:rPr>
              <w:t xml:space="preserve">aking </w:t>
            </w:r>
            <w:r w:rsidR="00373A3A" w:rsidRPr="0056586D">
              <w:rPr>
                <w:rFonts w:asciiTheme="minorHAnsi" w:hAnsiTheme="minorHAnsi" w:cstheme="minorHAnsi"/>
                <w:color w:val="000000"/>
                <w:sz w:val="18"/>
                <w:szCs w:val="18"/>
              </w:rPr>
              <w:t xml:space="preserve">(if </w:t>
            </w:r>
            <w:r w:rsidR="00E34562">
              <w:rPr>
                <w:rFonts w:asciiTheme="minorHAnsi" w:hAnsiTheme="minorHAnsi" w:cstheme="minorHAnsi"/>
                <w:color w:val="000000"/>
                <w:sz w:val="18"/>
                <w:szCs w:val="18"/>
              </w:rPr>
              <w:t>g</w:t>
            </w:r>
            <w:r w:rsidR="00373A3A" w:rsidRPr="0056586D">
              <w:rPr>
                <w:rFonts w:asciiTheme="minorHAnsi" w:hAnsiTheme="minorHAnsi" w:cstheme="minorHAnsi"/>
                <w:color w:val="000000"/>
                <w:sz w:val="18"/>
                <w:szCs w:val="18"/>
              </w:rPr>
              <w:t>rant-making activities are included in the</w:t>
            </w:r>
            <w:r w:rsidR="00356D9D">
              <w:rPr>
                <w:rFonts w:asciiTheme="minorHAnsi" w:hAnsiTheme="minorHAnsi" w:cstheme="minorHAnsi"/>
                <w:color w:val="000000"/>
                <w:sz w:val="18"/>
                <w:szCs w:val="18"/>
              </w:rPr>
              <w:t xml:space="preserve"> UN Women Terms of Reference</w:t>
            </w:r>
            <w:r w:rsidR="00373A3A" w:rsidRPr="0056586D">
              <w:rPr>
                <w:rFonts w:asciiTheme="minorHAnsi" w:hAnsiTheme="minorHAnsi" w:cstheme="minorHAnsi"/>
                <w:color w:val="000000"/>
                <w:sz w:val="18"/>
                <w:szCs w:val="18"/>
              </w:rPr>
              <w:t xml:space="preserve"> of </w:t>
            </w:r>
            <w:r w:rsidR="00E34562">
              <w:rPr>
                <w:rFonts w:asciiTheme="minorHAnsi" w:hAnsiTheme="minorHAnsi" w:cstheme="minorHAnsi"/>
                <w:color w:val="000000"/>
                <w:sz w:val="18"/>
                <w:szCs w:val="18"/>
              </w:rPr>
              <w:t xml:space="preserve">the </w:t>
            </w:r>
            <w:r w:rsidR="00373A3A" w:rsidRPr="0056586D">
              <w:rPr>
                <w:rFonts w:asciiTheme="minorHAnsi" w:hAnsiTheme="minorHAnsi" w:cstheme="minorHAnsi"/>
                <w:color w:val="000000"/>
                <w:sz w:val="18"/>
                <w:szCs w:val="18"/>
              </w:rPr>
              <w:t>C</w:t>
            </w:r>
            <w:r w:rsidR="00E34562">
              <w:rPr>
                <w:rFonts w:asciiTheme="minorHAnsi" w:hAnsiTheme="minorHAnsi" w:cstheme="minorHAnsi"/>
                <w:color w:val="000000"/>
                <w:sz w:val="18"/>
                <w:szCs w:val="18"/>
              </w:rPr>
              <w:t>FP</w:t>
            </w:r>
            <w:r w:rsidR="00373A3A" w:rsidRPr="0056586D">
              <w:rPr>
                <w:rFonts w:asciiTheme="minorHAnsi" w:hAnsiTheme="minorHAnsi" w:cstheme="minorHAnsi"/>
                <w:color w:val="000000"/>
                <w:sz w:val="18"/>
                <w:szCs w:val="18"/>
              </w:rPr>
              <w:t>)</w:t>
            </w:r>
          </w:p>
        </w:tc>
        <w:tc>
          <w:tcPr>
            <w:tcW w:w="1980" w:type="dxa"/>
          </w:tcPr>
          <w:p w14:paraId="3017DE8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373A3A" w:rsidRPr="0056586D" w14:paraId="66E6791C" w14:textId="77777777" w:rsidTr="008F7F08">
        <w:tc>
          <w:tcPr>
            <w:tcW w:w="6205" w:type="dxa"/>
          </w:tcPr>
          <w:p w14:paraId="5973CD80" w14:textId="3C4101C8" w:rsidR="00373A3A" w:rsidRPr="0056586D" w:rsidRDefault="00E34562"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for selecting </w:t>
            </w:r>
            <w:r w:rsidR="00A25997">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8F7F08" w:rsidRPr="0056586D" w14:paraId="7B3C9A03" w14:textId="77777777" w:rsidTr="008F7F08">
        <w:tc>
          <w:tcPr>
            <w:tcW w:w="8185" w:type="dxa"/>
            <w:gridSpan w:val="2"/>
          </w:tcPr>
          <w:p w14:paraId="5E764B88" w14:textId="7CDA2D11" w:rsidR="008F7F08" w:rsidRPr="0056586D" w:rsidRDefault="008F7F08"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8F7F08" w:rsidRPr="0056586D" w14:paraId="272C560B" w14:textId="77777777" w:rsidTr="008F7F08">
        <w:tc>
          <w:tcPr>
            <w:tcW w:w="6205" w:type="dxa"/>
          </w:tcPr>
          <w:p w14:paraId="29A4D35A" w14:textId="5F61DB2A" w:rsidR="008F7F08" w:rsidRPr="0056586D" w:rsidRDefault="008F7F08" w:rsidP="00980F0C">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sidR="007A2BFC">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sidR="007A2BFC">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334CDFA4" w14:textId="0CDC0C88"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25369EF" w14:textId="77777777" w:rsidTr="008F7F08">
        <w:tc>
          <w:tcPr>
            <w:tcW w:w="6205" w:type="dxa"/>
          </w:tcPr>
          <w:p w14:paraId="564559BB" w14:textId="5387CC6C" w:rsidR="008F7F08" w:rsidRPr="0056586D" w:rsidRDefault="007A2BFC" w:rsidP="00980F0C">
            <w:pPr>
              <w:jc w:val="both"/>
              <w:rPr>
                <w:rFonts w:cstheme="minorHAnsi"/>
                <w:color w:val="000000"/>
                <w:sz w:val="18"/>
                <w:szCs w:val="18"/>
              </w:rPr>
            </w:pPr>
            <w:r>
              <w:rPr>
                <w:rFonts w:asciiTheme="minorHAnsi" w:hAnsiTheme="minorHAnsi" w:cstheme="minorHAnsi"/>
                <w:color w:val="000000"/>
                <w:sz w:val="18"/>
                <w:szCs w:val="18"/>
              </w:rPr>
              <w:t>Details of the organization’s i</w:t>
            </w:r>
            <w:r w:rsidR="008F7F08"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008F7F08"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008F7F08" w:rsidRPr="0056586D">
              <w:rPr>
                <w:rFonts w:asciiTheme="minorHAnsi" w:hAnsiTheme="minorHAnsi" w:cstheme="minorHAnsi"/>
                <w:color w:val="000000"/>
                <w:sz w:val="18"/>
                <w:szCs w:val="18"/>
              </w:rPr>
              <w:t>ramework</w:t>
            </w:r>
            <w:r w:rsidR="00A035E0">
              <w:rPr>
                <w:rFonts w:asciiTheme="minorHAnsi" w:hAnsiTheme="minorHAnsi" w:cstheme="minorHAnsi"/>
                <w:color w:val="000000"/>
                <w:sz w:val="18"/>
                <w:szCs w:val="18"/>
              </w:rPr>
              <w:t xml:space="preserve"> </w:t>
            </w:r>
          </w:p>
        </w:tc>
        <w:tc>
          <w:tcPr>
            <w:tcW w:w="1980" w:type="dxa"/>
          </w:tcPr>
          <w:p w14:paraId="3D90427C" w14:textId="55F8489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0F8149F4" w14:textId="77777777" w:rsidTr="008F7F08">
        <w:tc>
          <w:tcPr>
            <w:tcW w:w="6205" w:type="dxa"/>
          </w:tcPr>
          <w:p w14:paraId="087C6BDA" w14:textId="1BBA2EF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sidR="007A2BFC">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sidR="007A2BFC">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28423894" w14:textId="6425822B"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FDBA357" w14:textId="77777777" w:rsidTr="008F7F08">
        <w:tc>
          <w:tcPr>
            <w:tcW w:w="6205" w:type="dxa"/>
          </w:tcPr>
          <w:p w14:paraId="553FC38A" w14:textId="50A88A8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sidR="00B951EC">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sidR="00B951EC">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890535A" w14:textId="77777777" w:rsidTr="008F7F08">
        <w:tc>
          <w:tcPr>
            <w:tcW w:w="6205" w:type="dxa"/>
          </w:tcPr>
          <w:p w14:paraId="1CF104AF" w14:textId="73C927BC"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sidR="00B951EC">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sidR="00B951EC">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sidR="00B951EC">
              <w:rPr>
                <w:rFonts w:asciiTheme="minorHAnsi" w:hAnsiTheme="minorHAnsi" w:cstheme="minorHAnsi"/>
                <w:color w:val="000000"/>
                <w:sz w:val="18"/>
                <w:szCs w:val="18"/>
              </w:rPr>
              <w:t xml:space="preserve"> of organization</w:t>
            </w:r>
          </w:p>
        </w:tc>
        <w:tc>
          <w:tcPr>
            <w:tcW w:w="1980" w:type="dxa"/>
          </w:tcPr>
          <w:p w14:paraId="654D7BB9" w14:textId="7458D109"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8F7F08" w:rsidRPr="0056586D" w14:paraId="5FE2A0F1" w14:textId="77777777" w:rsidTr="008F7F08">
        <w:tc>
          <w:tcPr>
            <w:tcW w:w="8185" w:type="dxa"/>
            <w:gridSpan w:val="2"/>
          </w:tcPr>
          <w:p w14:paraId="1B3874B9" w14:textId="55A41A95"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8F7F08" w:rsidRPr="0056586D" w14:paraId="28FD21B7" w14:textId="77777777" w:rsidTr="008F7F08">
        <w:tc>
          <w:tcPr>
            <w:tcW w:w="6205" w:type="dxa"/>
          </w:tcPr>
          <w:p w14:paraId="768FC304" w14:textId="7CB50B5B" w:rsidR="008F7F08" w:rsidRPr="0056586D" w:rsidRDefault="00B951EC" w:rsidP="00980F0C">
            <w:pPr>
              <w:jc w:val="both"/>
              <w:rPr>
                <w:rFonts w:cstheme="minorHAnsi"/>
                <w:color w:val="000000"/>
                <w:sz w:val="18"/>
                <w:szCs w:val="18"/>
              </w:rPr>
            </w:pPr>
            <w:r>
              <w:rPr>
                <w:rFonts w:asciiTheme="minorHAnsi" w:hAnsiTheme="minorHAnsi" w:cstheme="minorHAnsi"/>
                <w:color w:val="000000"/>
                <w:sz w:val="18"/>
                <w:szCs w:val="18"/>
              </w:rPr>
              <w:t>Organization’s p</w:t>
            </w:r>
            <w:r w:rsidR="008F7F08"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008F7F08"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008F7F08" w:rsidRPr="0056586D">
              <w:rPr>
                <w:rFonts w:asciiTheme="minorHAnsi" w:hAnsiTheme="minorHAnsi" w:cstheme="minorHAnsi"/>
                <w:color w:val="000000"/>
                <w:sz w:val="18"/>
                <w:szCs w:val="18"/>
              </w:rPr>
              <w:t>anual</w:t>
            </w:r>
          </w:p>
        </w:tc>
        <w:tc>
          <w:tcPr>
            <w:tcW w:w="1980" w:type="dxa"/>
          </w:tcPr>
          <w:p w14:paraId="043965A5" w14:textId="0E69F77F"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8F7F08" w:rsidRPr="0056586D" w14:paraId="288A2B04" w14:textId="77777777" w:rsidTr="008F7F08">
        <w:tc>
          <w:tcPr>
            <w:tcW w:w="6205" w:type="dxa"/>
          </w:tcPr>
          <w:p w14:paraId="05AC45BC" w14:textId="4952902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sidR="00B951EC">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sidR="00E4654D">
              <w:rPr>
                <w:rFonts w:asciiTheme="minorHAnsi" w:hAnsiTheme="minorHAnsi" w:cstheme="minorHAnsi"/>
                <w:color w:val="000000"/>
                <w:sz w:val="18"/>
                <w:szCs w:val="18"/>
              </w:rPr>
              <w:t>.</w:t>
            </w:r>
            <w:r w:rsidR="000E5645">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3CFBF246" w14:textId="585BE38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1BF14C6" w14:textId="77777777" w:rsidTr="008F7F08">
        <w:tc>
          <w:tcPr>
            <w:tcW w:w="6205" w:type="dxa"/>
          </w:tcPr>
          <w:p w14:paraId="508B6EAC" w14:textId="6EC5BC33"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sidR="000E5645">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sidR="000E5645">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35549793" w14:textId="77777777" w:rsidTr="008F7F08">
        <w:tc>
          <w:tcPr>
            <w:tcW w:w="8185" w:type="dxa"/>
            <w:gridSpan w:val="2"/>
          </w:tcPr>
          <w:p w14:paraId="5840499B" w14:textId="65A9B834"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8F7F08" w:rsidRPr="0056586D" w14:paraId="2A962827" w14:textId="77777777" w:rsidTr="008F7F08">
        <w:tc>
          <w:tcPr>
            <w:tcW w:w="6205" w:type="dxa"/>
          </w:tcPr>
          <w:p w14:paraId="35895516" w14:textId="37A60ECB"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sidR="00121367">
              <w:rPr>
                <w:rFonts w:asciiTheme="minorHAnsi" w:hAnsiTheme="minorHAnsi" w:cstheme="minorHAnsi"/>
                <w:color w:val="000000"/>
                <w:sz w:val="18"/>
                <w:szCs w:val="18"/>
              </w:rPr>
              <w:t xml:space="preserve"> of organization</w:t>
            </w:r>
          </w:p>
        </w:tc>
        <w:tc>
          <w:tcPr>
            <w:tcW w:w="1980" w:type="dxa"/>
          </w:tcPr>
          <w:p w14:paraId="7091F5F8" w14:textId="0D27611C"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C554B06" w14:textId="77777777" w:rsidTr="008F7F08">
        <w:tc>
          <w:tcPr>
            <w:tcW w:w="6205" w:type="dxa"/>
          </w:tcPr>
          <w:p w14:paraId="2262A415" w14:textId="6323DF7D"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Two references</w:t>
            </w:r>
            <w:r w:rsidR="00121367">
              <w:rPr>
                <w:rFonts w:asciiTheme="minorHAnsi" w:hAnsiTheme="minorHAnsi" w:cstheme="minorHAnsi"/>
                <w:color w:val="000000"/>
                <w:sz w:val="18"/>
                <w:szCs w:val="18"/>
              </w:rPr>
              <w:t xml:space="preserve"> for organization</w:t>
            </w:r>
          </w:p>
        </w:tc>
        <w:tc>
          <w:tcPr>
            <w:tcW w:w="1980" w:type="dxa"/>
          </w:tcPr>
          <w:p w14:paraId="3D3D8648" w14:textId="0B07B95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4212E0C0" w14:textId="77777777" w:rsidTr="008F7F08">
        <w:tc>
          <w:tcPr>
            <w:tcW w:w="6205" w:type="dxa"/>
          </w:tcPr>
          <w:p w14:paraId="3F4E8DE0" w14:textId="1F2719D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sidR="00121367">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43A5935B" w14:textId="17F6EB0E"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5F938E03" w14:textId="327D0A0D" w:rsidR="00C22EF1" w:rsidRPr="0056586D"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56586D" w:rsidRDefault="00C22EF1" w:rsidP="0038204D">
      <w:pPr>
        <w:spacing w:after="0" w:line="240" w:lineRule="auto"/>
        <w:rPr>
          <w:rFonts w:eastAsia="Calibri" w:cstheme="minorHAnsi"/>
          <w:color w:val="000000"/>
          <w:sz w:val="18"/>
          <w:szCs w:val="18"/>
          <w:lang w:val="en-CA"/>
        </w:rPr>
      </w:pPr>
    </w:p>
    <w:p w14:paraId="08583BE3" w14:textId="77777777" w:rsidR="00C22EF1" w:rsidRPr="0056586D" w:rsidRDefault="00C22EF1" w:rsidP="0038204D">
      <w:pPr>
        <w:spacing w:after="0" w:line="240" w:lineRule="auto"/>
        <w:rPr>
          <w:rFonts w:eastAsia="Calibri" w:cstheme="minorHAnsi"/>
          <w:color w:val="000000"/>
          <w:sz w:val="18"/>
          <w:szCs w:val="18"/>
          <w:lang w:val="en-CA"/>
        </w:rPr>
      </w:pPr>
    </w:p>
    <w:p w14:paraId="570D184C" w14:textId="77777777" w:rsidR="00C22EF1" w:rsidRPr="0056586D" w:rsidRDefault="00C22EF1" w:rsidP="0038204D">
      <w:pPr>
        <w:spacing w:after="0" w:line="240" w:lineRule="auto"/>
        <w:rPr>
          <w:rFonts w:eastAsia="Calibri" w:cstheme="minorHAnsi"/>
          <w:color w:val="000000"/>
          <w:sz w:val="18"/>
          <w:szCs w:val="18"/>
          <w:lang w:val="en-CA"/>
        </w:rPr>
      </w:pPr>
    </w:p>
    <w:p w14:paraId="56C39509" w14:textId="77777777" w:rsidR="0088532D" w:rsidRPr="0056586D" w:rsidRDefault="0088532D" w:rsidP="0038204D">
      <w:pPr>
        <w:spacing w:after="0" w:line="240" w:lineRule="auto"/>
        <w:rPr>
          <w:rFonts w:cstheme="minorHAnsi"/>
          <w:sz w:val="18"/>
          <w:szCs w:val="18"/>
        </w:rPr>
      </w:pPr>
    </w:p>
    <w:p w14:paraId="20E8B586" w14:textId="20CA267E" w:rsidR="00E334C0" w:rsidRDefault="00E334C0" w:rsidP="0038204D">
      <w:pPr>
        <w:spacing w:after="0" w:line="240" w:lineRule="auto"/>
        <w:rPr>
          <w:rFonts w:cstheme="minorHAnsi"/>
          <w:sz w:val="18"/>
          <w:szCs w:val="18"/>
        </w:rPr>
      </w:pPr>
    </w:p>
    <w:p w14:paraId="063364FA" w14:textId="2698FD20" w:rsidR="00F73833" w:rsidRDefault="00F73833" w:rsidP="0038204D">
      <w:pPr>
        <w:spacing w:after="0" w:line="240" w:lineRule="auto"/>
        <w:rPr>
          <w:rFonts w:cstheme="minorHAnsi"/>
          <w:sz w:val="18"/>
          <w:szCs w:val="18"/>
        </w:rPr>
      </w:pPr>
    </w:p>
    <w:p w14:paraId="56337AC2" w14:textId="0286EF65" w:rsidR="00F73833" w:rsidRDefault="00F73833" w:rsidP="0038204D">
      <w:pPr>
        <w:spacing w:after="0" w:line="240" w:lineRule="auto"/>
        <w:rPr>
          <w:rFonts w:cstheme="minorHAnsi"/>
          <w:sz w:val="18"/>
          <w:szCs w:val="18"/>
        </w:rPr>
      </w:pPr>
    </w:p>
    <w:p w14:paraId="0D9AB070" w14:textId="6EAEDC9B" w:rsidR="00F73833" w:rsidRDefault="00F73833" w:rsidP="0038204D">
      <w:pPr>
        <w:spacing w:after="0" w:line="240" w:lineRule="auto"/>
        <w:rPr>
          <w:rFonts w:cstheme="minorHAnsi"/>
          <w:sz w:val="18"/>
          <w:szCs w:val="18"/>
        </w:rPr>
      </w:pPr>
    </w:p>
    <w:p w14:paraId="4552071E" w14:textId="4863BFC1" w:rsidR="00F73833" w:rsidRDefault="00F73833" w:rsidP="0038204D">
      <w:pPr>
        <w:spacing w:after="0" w:line="240" w:lineRule="auto"/>
        <w:rPr>
          <w:rFonts w:cstheme="minorHAnsi"/>
          <w:sz w:val="18"/>
          <w:szCs w:val="18"/>
        </w:rPr>
      </w:pPr>
    </w:p>
    <w:p w14:paraId="35C01BD7" w14:textId="4019DAEA" w:rsidR="00F73833" w:rsidRDefault="00F73833" w:rsidP="0038204D">
      <w:pPr>
        <w:spacing w:after="0" w:line="240" w:lineRule="auto"/>
        <w:rPr>
          <w:rFonts w:cstheme="minorHAnsi"/>
          <w:sz w:val="18"/>
          <w:szCs w:val="18"/>
        </w:rPr>
      </w:pPr>
    </w:p>
    <w:p w14:paraId="3AF023F7" w14:textId="4FA356B9" w:rsidR="00F73833" w:rsidRDefault="00F73833" w:rsidP="0038204D">
      <w:pPr>
        <w:spacing w:after="0" w:line="240" w:lineRule="auto"/>
        <w:rPr>
          <w:rFonts w:cstheme="minorHAnsi"/>
          <w:sz w:val="18"/>
          <w:szCs w:val="18"/>
        </w:rPr>
      </w:pPr>
    </w:p>
    <w:p w14:paraId="4842E953" w14:textId="412CB89B" w:rsidR="00F73833" w:rsidRDefault="00F73833" w:rsidP="0038204D">
      <w:pPr>
        <w:spacing w:after="0" w:line="240" w:lineRule="auto"/>
        <w:rPr>
          <w:rFonts w:cstheme="minorHAnsi"/>
          <w:sz w:val="18"/>
          <w:szCs w:val="18"/>
        </w:rPr>
      </w:pPr>
    </w:p>
    <w:p w14:paraId="6BB2E447" w14:textId="48EC6D0E" w:rsidR="00F73833" w:rsidRDefault="00F73833" w:rsidP="0038204D">
      <w:pPr>
        <w:spacing w:after="0" w:line="240" w:lineRule="auto"/>
        <w:rPr>
          <w:rFonts w:cstheme="minorHAnsi"/>
          <w:sz w:val="18"/>
          <w:szCs w:val="18"/>
        </w:rPr>
      </w:pPr>
    </w:p>
    <w:p w14:paraId="31209644" w14:textId="4A3182EC" w:rsidR="00F73833" w:rsidRDefault="00F73833" w:rsidP="0038204D">
      <w:pPr>
        <w:spacing w:after="0" w:line="240" w:lineRule="auto"/>
        <w:rPr>
          <w:rFonts w:cstheme="minorHAnsi"/>
          <w:sz w:val="18"/>
          <w:szCs w:val="18"/>
        </w:rPr>
      </w:pPr>
    </w:p>
    <w:p w14:paraId="687877DD" w14:textId="709B5B35" w:rsidR="00F73833" w:rsidRDefault="00F73833" w:rsidP="0038204D">
      <w:pPr>
        <w:spacing w:after="0" w:line="240" w:lineRule="auto"/>
        <w:rPr>
          <w:rFonts w:cstheme="minorHAnsi"/>
          <w:sz w:val="18"/>
          <w:szCs w:val="18"/>
        </w:rPr>
      </w:pPr>
    </w:p>
    <w:p w14:paraId="1306FF1C" w14:textId="0E759C95" w:rsidR="00F73833" w:rsidRDefault="00F73833" w:rsidP="0038204D">
      <w:pPr>
        <w:spacing w:after="0" w:line="240" w:lineRule="auto"/>
        <w:rPr>
          <w:rFonts w:cstheme="minorHAnsi"/>
          <w:sz w:val="18"/>
          <w:szCs w:val="18"/>
        </w:rPr>
      </w:pPr>
    </w:p>
    <w:p w14:paraId="5104B793" w14:textId="3D036C20" w:rsidR="00F73833" w:rsidRDefault="00F73833" w:rsidP="0038204D">
      <w:pPr>
        <w:spacing w:after="0" w:line="240" w:lineRule="auto"/>
        <w:rPr>
          <w:rFonts w:cstheme="minorHAnsi"/>
          <w:sz w:val="18"/>
          <w:szCs w:val="18"/>
        </w:rPr>
      </w:pPr>
    </w:p>
    <w:p w14:paraId="4757ECC7" w14:textId="13237061" w:rsidR="00F73833" w:rsidRDefault="00F73833" w:rsidP="0038204D">
      <w:pPr>
        <w:spacing w:after="0" w:line="240" w:lineRule="auto"/>
        <w:rPr>
          <w:rFonts w:cstheme="minorHAnsi"/>
          <w:sz w:val="18"/>
          <w:szCs w:val="18"/>
        </w:rPr>
      </w:pPr>
    </w:p>
    <w:p w14:paraId="519AE3CC" w14:textId="3E21E98B" w:rsidR="00F73833" w:rsidRDefault="00F73833" w:rsidP="0038204D">
      <w:pPr>
        <w:spacing w:after="0" w:line="240" w:lineRule="auto"/>
        <w:rPr>
          <w:rFonts w:cstheme="minorHAnsi"/>
          <w:sz w:val="18"/>
          <w:szCs w:val="18"/>
        </w:rPr>
      </w:pPr>
    </w:p>
    <w:p w14:paraId="36094A92" w14:textId="1D7E8B0C" w:rsidR="00F73833" w:rsidRDefault="00F73833" w:rsidP="0038204D">
      <w:pPr>
        <w:spacing w:after="0" w:line="240" w:lineRule="auto"/>
        <w:rPr>
          <w:rFonts w:cstheme="minorHAnsi"/>
          <w:sz w:val="18"/>
          <w:szCs w:val="18"/>
        </w:rPr>
      </w:pPr>
    </w:p>
    <w:p w14:paraId="1AA91431" w14:textId="6378648E" w:rsidR="00F73833" w:rsidRDefault="00F73833" w:rsidP="0038204D">
      <w:pPr>
        <w:spacing w:after="0" w:line="240" w:lineRule="auto"/>
        <w:rPr>
          <w:rFonts w:cstheme="minorHAnsi"/>
          <w:sz w:val="18"/>
          <w:szCs w:val="18"/>
        </w:rPr>
      </w:pPr>
    </w:p>
    <w:p w14:paraId="1CB683BD" w14:textId="20E8AF92" w:rsidR="00F73833" w:rsidRDefault="00F73833" w:rsidP="0038204D">
      <w:pPr>
        <w:spacing w:after="0" w:line="240" w:lineRule="auto"/>
        <w:rPr>
          <w:rFonts w:cstheme="minorHAnsi"/>
          <w:sz w:val="18"/>
          <w:szCs w:val="18"/>
        </w:rPr>
      </w:pPr>
    </w:p>
    <w:p w14:paraId="19A43993" w14:textId="4C418575" w:rsidR="00F73833" w:rsidRDefault="00F73833" w:rsidP="0038204D">
      <w:pPr>
        <w:spacing w:after="0" w:line="240" w:lineRule="auto"/>
        <w:rPr>
          <w:rFonts w:cstheme="minorHAnsi"/>
          <w:sz w:val="18"/>
          <w:szCs w:val="18"/>
        </w:rPr>
      </w:pPr>
    </w:p>
    <w:p w14:paraId="08A9B72B" w14:textId="71E4A20B" w:rsidR="00F73833" w:rsidRDefault="00F73833" w:rsidP="0038204D">
      <w:pPr>
        <w:spacing w:after="0" w:line="240" w:lineRule="auto"/>
        <w:rPr>
          <w:rFonts w:cstheme="minorHAnsi"/>
          <w:sz w:val="18"/>
          <w:szCs w:val="18"/>
        </w:rPr>
      </w:pPr>
    </w:p>
    <w:p w14:paraId="6B296D64" w14:textId="2F5676A9" w:rsidR="00F73833" w:rsidRDefault="00F73833" w:rsidP="0038204D">
      <w:pPr>
        <w:spacing w:after="0" w:line="240" w:lineRule="auto"/>
        <w:rPr>
          <w:rFonts w:cstheme="minorHAnsi"/>
          <w:sz w:val="18"/>
          <w:szCs w:val="18"/>
        </w:rPr>
      </w:pPr>
    </w:p>
    <w:p w14:paraId="23130970" w14:textId="2C5DD193" w:rsidR="00F73833" w:rsidRDefault="00F73833" w:rsidP="0038204D">
      <w:pPr>
        <w:spacing w:after="0" w:line="240" w:lineRule="auto"/>
        <w:rPr>
          <w:rFonts w:cstheme="minorHAnsi"/>
          <w:sz w:val="18"/>
          <w:szCs w:val="18"/>
        </w:rPr>
      </w:pPr>
    </w:p>
    <w:p w14:paraId="263DBD9C" w14:textId="299FCEE8" w:rsidR="00F73833" w:rsidRDefault="00F73833" w:rsidP="0038204D">
      <w:pPr>
        <w:spacing w:after="0" w:line="240" w:lineRule="auto"/>
        <w:rPr>
          <w:rFonts w:cstheme="minorHAnsi"/>
          <w:sz w:val="18"/>
          <w:szCs w:val="18"/>
        </w:rPr>
      </w:pPr>
    </w:p>
    <w:p w14:paraId="72D16DD3" w14:textId="676F25CB" w:rsidR="00F73833" w:rsidRDefault="00F73833" w:rsidP="0038204D">
      <w:pPr>
        <w:spacing w:after="0" w:line="240" w:lineRule="auto"/>
        <w:rPr>
          <w:rFonts w:cstheme="minorHAnsi"/>
          <w:sz w:val="18"/>
          <w:szCs w:val="18"/>
        </w:rPr>
      </w:pPr>
    </w:p>
    <w:p w14:paraId="2E09DD8D" w14:textId="4B8526EA" w:rsidR="00F73833" w:rsidRDefault="00F73833" w:rsidP="0038204D">
      <w:pPr>
        <w:spacing w:after="0" w:line="240" w:lineRule="auto"/>
        <w:rPr>
          <w:rFonts w:cstheme="minorHAnsi"/>
          <w:sz w:val="18"/>
          <w:szCs w:val="18"/>
        </w:rPr>
      </w:pPr>
    </w:p>
    <w:p w14:paraId="4E32BDCB" w14:textId="0BA7E5F9" w:rsidR="00F73833" w:rsidRDefault="00F73833" w:rsidP="0038204D">
      <w:pPr>
        <w:spacing w:after="0" w:line="240" w:lineRule="auto"/>
        <w:rPr>
          <w:rFonts w:cstheme="minorHAnsi"/>
          <w:sz w:val="18"/>
          <w:szCs w:val="18"/>
        </w:rPr>
      </w:pPr>
    </w:p>
    <w:p w14:paraId="432E3109" w14:textId="5E1C0D38" w:rsidR="00F73833" w:rsidRDefault="00F73833" w:rsidP="0038204D">
      <w:pPr>
        <w:spacing w:after="0" w:line="240" w:lineRule="auto"/>
        <w:rPr>
          <w:rFonts w:cstheme="minorHAnsi"/>
          <w:sz w:val="18"/>
          <w:szCs w:val="18"/>
        </w:rPr>
      </w:pPr>
    </w:p>
    <w:p w14:paraId="75340D35" w14:textId="68EBB1B9" w:rsidR="00F73833" w:rsidRDefault="00F73833" w:rsidP="0038204D">
      <w:pPr>
        <w:spacing w:after="0" w:line="240" w:lineRule="auto"/>
        <w:rPr>
          <w:rFonts w:cstheme="minorHAnsi"/>
          <w:sz w:val="18"/>
          <w:szCs w:val="18"/>
        </w:rPr>
      </w:pPr>
    </w:p>
    <w:p w14:paraId="350DEFA2" w14:textId="72AEE321" w:rsidR="00F73833" w:rsidRDefault="00F73833" w:rsidP="0038204D">
      <w:pPr>
        <w:spacing w:after="0" w:line="240" w:lineRule="auto"/>
        <w:rPr>
          <w:rFonts w:cstheme="minorHAnsi"/>
          <w:sz w:val="18"/>
          <w:szCs w:val="18"/>
        </w:rPr>
      </w:pPr>
    </w:p>
    <w:p w14:paraId="3A4C5B8E" w14:textId="1E612616" w:rsidR="00F73833" w:rsidRDefault="00F73833" w:rsidP="0038204D">
      <w:pPr>
        <w:spacing w:after="0" w:line="240" w:lineRule="auto"/>
        <w:rPr>
          <w:rFonts w:cstheme="minorHAnsi"/>
          <w:sz w:val="18"/>
          <w:szCs w:val="18"/>
        </w:rPr>
      </w:pPr>
    </w:p>
    <w:p w14:paraId="0FFEE91F" w14:textId="4141F68B" w:rsidR="00F73833" w:rsidRDefault="00F73833" w:rsidP="0038204D">
      <w:pPr>
        <w:spacing w:after="0" w:line="240" w:lineRule="auto"/>
        <w:rPr>
          <w:rFonts w:cstheme="minorHAnsi"/>
          <w:sz w:val="18"/>
          <w:szCs w:val="18"/>
        </w:rPr>
      </w:pPr>
    </w:p>
    <w:p w14:paraId="1A9C19C0" w14:textId="719499C3" w:rsidR="00F73833" w:rsidRDefault="00F73833" w:rsidP="0038204D">
      <w:pPr>
        <w:spacing w:after="0" w:line="240" w:lineRule="auto"/>
        <w:rPr>
          <w:rFonts w:cstheme="minorHAnsi"/>
          <w:sz w:val="18"/>
          <w:szCs w:val="18"/>
        </w:rPr>
      </w:pPr>
    </w:p>
    <w:p w14:paraId="6CDBC4D3" w14:textId="461ABD93" w:rsidR="00F73833" w:rsidRDefault="00F73833" w:rsidP="0038204D">
      <w:pPr>
        <w:spacing w:after="0" w:line="240" w:lineRule="auto"/>
        <w:rPr>
          <w:rFonts w:cstheme="minorHAnsi"/>
          <w:sz w:val="18"/>
          <w:szCs w:val="18"/>
        </w:rPr>
      </w:pPr>
    </w:p>
    <w:p w14:paraId="0AE7920A" w14:textId="70DA30BE" w:rsidR="00F73833" w:rsidRDefault="00F73833" w:rsidP="0038204D">
      <w:pPr>
        <w:spacing w:after="0" w:line="240" w:lineRule="auto"/>
        <w:rPr>
          <w:rFonts w:cstheme="minorHAnsi"/>
          <w:sz w:val="18"/>
          <w:szCs w:val="18"/>
        </w:rPr>
      </w:pPr>
    </w:p>
    <w:p w14:paraId="7D8CE22E" w14:textId="20CDF3FA" w:rsidR="00F73833" w:rsidRDefault="00F73833" w:rsidP="0038204D">
      <w:pPr>
        <w:spacing w:after="0" w:line="240" w:lineRule="auto"/>
        <w:rPr>
          <w:rFonts w:cstheme="minorHAnsi"/>
          <w:sz w:val="18"/>
          <w:szCs w:val="18"/>
        </w:rPr>
      </w:pPr>
    </w:p>
    <w:p w14:paraId="18157BA4" w14:textId="0B34F070" w:rsidR="00F73833" w:rsidRDefault="00F73833" w:rsidP="0038204D">
      <w:pPr>
        <w:spacing w:after="0" w:line="240" w:lineRule="auto"/>
        <w:rPr>
          <w:rFonts w:cstheme="minorHAnsi"/>
          <w:sz w:val="18"/>
          <w:szCs w:val="18"/>
        </w:rPr>
      </w:pPr>
    </w:p>
    <w:p w14:paraId="08F8B276" w14:textId="0C39C146" w:rsidR="00F73833" w:rsidRDefault="00F73833">
      <w:pPr>
        <w:rPr>
          <w:rFonts w:cstheme="minorHAnsi"/>
          <w:sz w:val="18"/>
          <w:szCs w:val="18"/>
        </w:rPr>
      </w:pPr>
      <w:r>
        <w:rPr>
          <w:rFonts w:cstheme="minorHAnsi"/>
          <w:sz w:val="18"/>
          <w:szCs w:val="18"/>
        </w:rPr>
        <w:br w:type="page"/>
      </w:r>
    </w:p>
    <w:p w14:paraId="0232E2AE" w14:textId="61C9F543" w:rsidR="00FC665F" w:rsidRPr="0006200D" w:rsidRDefault="007B0477" w:rsidP="009A2F6D">
      <w:pPr>
        <w:spacing w:after="0" w:line="240" w:lineRule="auto"/>
        <w:jc w:val="center"/>
        <w:rPr>
          <w:rFonts w:eastAsia="Times New Roman" w:cstheme="minorHAnsi"/>
          <w:b/>
          <w:color w:val="002060"/>
          <w:sz w:val="18"/>
          <w:szCs w:val="18"/>
          <w:lang w:val="en-GB" w:eastAsia="en-GB"/>
        </w:rPr>
      </w:pPr>
      <w:r w:rsidRPr="0006200D">
        <w:rPr>
          <w:rFonts w:eastAsia="Times New Roman" w:cstheme="minorHAnsi"/>
          <w:b/>
          <w:color w:val="002060"/>
          <w:sz w:val="18"/>
          <w:szCs w:val="18"/>
          <w:lang w:val="en-GB" w:eastAsia="en-GB"/>
        </w:rPr>
        <w:lastRenderedPageBreak/>
        <w:t>Annex B-5</w:t>
      </w:r>
    </w:p>
    <w:p w14:paraId="1EB8466A" w14:textId="05062C36" w:rsidR="00F73833" w:rsidRPr="0006200D" w:rsidRDefault="009A2F6D" w:rsidP="00000A47">
      <w:pPr>
        <w:spacing w:after="0" w:line="240" w:lineRule="auto"/>
        <w:jc w:val="center"/>
        <w:rPr>
          <w:rFonts w:eastAsia="Times New Roman" w:cstheme="minorHAnsi"/>
          <w:b/>
          <w:color w:val="002060"/>
          <w:sz w:val="18"/>
          <w:szCs w:val="18"/>
          <w:u w:val="single"/>
          <w:lang w:val="en-GB" w:eastAsia="en-GB"/>
        </w:rPr>
      </w:pPr>
      <w:r w:rsidRPr="0006200D">
        <w:rPr>
          <w:rFonts w:eastAsia="Times New Roman" w:cstheme="minorHAnsi"/>
          <w:b/>
          <w:color w:val="002060"/>
          <w:sz w:val="18"/>
          <w:szCs w:val="18"/>
          <w:u w:val="single"/>
          <w:lang w:val="en-GB" w:eastAsia="en-GB"/>
        </w:rPr>
        <w:t xml:space="preserve">UN Women </w:t>
      </w:r>
      <w:r w:rsidR="0060709E" w:rsidRPr="0006200D">
        <w:rPr>
          <w:rFonts w:eastAsia="Times New Roman" w:cstheme="minorHAnsi"/>
          <w:b/>
          <w:color w:val="002060"/>
          <w:sz w:val="18"/>
          <w:szCs w:val="18"/>
          <w:u w:val="single"/>
          <w:lang w:val="en-GB" w:eastAsia="en-GB"/>
        </w:rPr>
        <w:t>t</w:t>
      </w:r>
      <w:r w:rsidR="00FC0F25" w:rsidRPr="0006200D">
        <w:rPr>
          <w:rFonts w:eastAsia="Times New Roman" w:cstheme="minorHAnsi"/>
          <w:b/>
          <w:color w:val="002060"/>
          <w:sz w:val="18"/>
          <w:szCs w:val="18"/>
          <w:u w:val="single"/>
          <w:lang w:val="en-GB" w:eastAsia="en-GB"/>
        </w:rPr>
        <w:t xml:space="preserve">emplate </w:t>
      </w:r>
      <w:r w:rsidRPr="0006200D">
        <w:rPr>
          <w:rFonts w:eastAsia="Times New Roman" w:cstheme="minorHAnsi"/>
          <w:b/>
          <w:color w:val="002060"/>
          <w:sz w:val="18"/>
          <w:szCs w:val="18"/>
          <w:u w:val="single"/>
          <w:lang w:val="en-GB" w:eastAsia="en-GB"/>
        </w:rPr>
        <w:t>Partner Agreement</w:t>
      </w:r>
    </w:p>
    <w:p w14:paraId="2C3B8E22" w14:textId="03C87DA1" w:rsidR="009A2F6D" w:rsidRPr="00317155" w:rsidRDefault="009A2F6D" w:rsidP="0038204D">
      <w:pPr>
        <w:spacing w:after="0" w:line="240" w:lineRule="auto"/>
        <w:rPr>
          <w:rFonts w:cstheme="minorHAnsi"/>
          <w:sz w:val="18"/>
          <w:szCs w:val="18"/>
        </w:rPr>
      </w:pPr>
    </w:p>
    <w:p w14:paraId="2CBA9BF1" w14:textId="77777777" w:rsidR="007D5415" w:rsidRPr="005571B2" w:rsidRDefault="007D5415" w:rsidP="007D5415">
      <w:pPr>
        <w:pStyle w:val="Heading1"/>
        <w:spacing w:before="80"/>
        <w:ind w:left="989" w:right="-22"/>
        <w:rPr>
          <w:rFonts w:asciiTheme="minorHAnsi" w:hAnsiTheme="minorHAnsi" w:cstheme="minorHAnsi"/>
          <w:i w:val="0"/>
          <w:iCs/>
          <w:sz w:val="22"/>
        </w:rPr>
      </w:pPr>
      <w:bookmarkStart w:id="2" w:name="_bookmark0"/>
      <w:bookmarkEnd w:id="2"/>
      <w:r>
        <w:rPr>
          <w:rFonts w:asciiTheme="minorHAnsi" w:hAnsiTheme="minorHAnsi" w:cstheme="minorHAnsi"/>
          <w:i w:val="0"/>
          <w:iCs/>
          <w:sz w:val="22"/>
        </w:rPr>
        <w:t xml:space="preserve">                                                  </w:t>
      </w:r>
      <w:r w:rsidRPr="005571B2">
        <w:rPr>
          <w:rFonts w:asciiTheme="minorHAnsi" w:hAnsiTheme="minorHAnsi" w:cstheme="minorHAnsi"/>
          <w:i w:val="0"/>
          <w:iCs/>
          <w:sz w:val="22"/>
        </w:rPr>
        <w:t>PARTNER</w:t>
      </w:r>
      <w:r w:rsidRPr="005571B2">
        <w:rPr>
          <w:rFonts w:asciiTheme="minorHAnsi" w:hAnsiTheme="minorHAnsi" w:cstheme="minorHAnsi"/>
          <w:i w:val="0"/>
          <w:iCs/>
          <w:spacing w:val="-5"/>
          <w:sz w:val="22"/>
        </w:rPr>
        <w:t xml:space="preserve"> </w:t>
      </w:r>
      <w:r w:rsidRPr="005571B2">
        <w:rPr>
          <w:rFonts w:asciiTheme="minorHAnsi" w:hAnsiTheme="minorHAnsi" w:cstheme="minorHAnsi"/>
          <w:i w:val="0"/>
          <w:iCs/>
          <w:sz w:val="22"/>
        </w:rPr>
        <w:t>AGREEMENT</w:t>
      </w:r>
    </w:p>
    <w:p w14:paraId="0DFD49D7" w14:textId="77777777" w:rsidR="007D5415" w:rsidRPr="005571B2" w:rsidRDefault="007D5415" w:rsidP="007D5415">
      <w:pPr>
        <w:pStyle w:val="BodyText"/>
        <w:ind w:right="-22"/>
        <w:jc w:val="both"/>
        <w:rPr>
          <w:rFonts w:asciiTheme="minorHAnsi" w:hAnsiTheme="minorHAnsi" w:cstheme="minorHAnsi"/>
          <w:sz w:val="22"/>
          <w:szCs w:val="22"/>
        </w:rPr>
      </w:pPr>
      <w:r w:rsidRPr="005571B2">
        <w:rPr>
          <w:rFonts w:asciiTheme="minorHAnsi" w:hAnsiTheme="minorHAnsi" w:cstheme="minorHAnsi"/>
          <w:sz w:val="22"/>
          <w:szCs w:val="22"/>
        </w:rPr>
        <w:t>This Partner Agreement (the “Agreement”) is between the United Nations Entity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Gender Equality and the Empowerment of Women, a subsidiary organ of the United Nations,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established by the General Assembly of the United Nations, with Headquarters at 220 East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42nd Street New York, NY 10017 (“UN Women”) and [</w:t>
      </w:r>
      <w:r w:rsidRPr="005571B2">
        <w:rPr>
          <w:rFonts w:asciiTheme="minorHAnsi" w:hAnsiTheme="minorHAnsi" w:cstheme="minorHAnsi"/>
          <w:sz w:val="22"/>
          <w:szCs w:val="22"/>
          <w:shd w:val="clear" w:color="auto" w:fill="FFFF00"/>
        </w:rPr>
        <w:t>Full name and address of partner and</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shd w:val="clear" w:color="auto" w:fill="FFFF00"/>
        </w:rPr>
        <w:t>legal</w:t>
      </w:r>
      <w:r w:rsidRPr="005571B2">
        <w:rPr>
          <w:rFonts w:asciiTheme="minorHAnsi" w:hAnsiTheme="minorHAnsi" w:cstheme="minorHAnsi"/>
          <w:spacing w:val="-1"/>
          <w:sz w:val="22"/>
          <w:szCs w:val="22"/>
          <w:shd w:val="clear" w:color="auto" w:fill="FFFF00"/>
        </w:rPr>
        <w:t xml:space="preserve"> </w:t>
      </w:r>
      <w:r w:rsidRPr="005571B2">
        <w:rPr>
          <w:rFonts w:asciiTheme="minorHAnsi" w:hAnsiTheme="minorHAnsi" w:cstheme="minorHAnsi"/>
          <w:sz w:val="22"/>
          <w:szCs w:val="22"/>
          <w:shd w:val="clear" w:color="auto" w:fill="FFFF00"/>
        </w:rPr>
        <w:t>registration number</w:t>
      </w:r>
      <w:r w:rsidRPr="005571B2">
        <w:rPr>
          <w:rFonts w:asciiTheme="minorHAnsi" w:hAnsiTheme="minorHAnsi" w:cstheme="minorHAnsi"/>
          <w:sz w:val="22"/>
          <w:szCs w:val="22"/>
        </w:rPr>
        <w:t>],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“Partner”).</w:t>
      </w:r>
    </w:p>
    <w:p w14:paraId="4906760D" w14:textId="77777777" w:rsidR="007D5415" w:rsidRPr="005571B2" w:rsidRDefault="007D5415" w:rsidP="007D5415">
      <w:pPr>
        <w:pStyle w:val="BodyText"/>
        <w:ind w:right="-22"/>
        <w:rPr>
          <w:rFonts w:asciiTheme="minorHAnsi" w:hAnsiTheme="minorHAnsi" w:cstheme="minorHAnsi"/>
          <w:sz w:val="22"/>
          <w:szCs w:val="22"/>
        </w:rPr>
      </w:pPr>
    </w:p>
    <w:p w14:paraId="17EBAC5D" w14:textId="77777777" w:rsidR="007D5415" w:rsidRPr="005571B2" w:rsidRDefault="007D5415" w:rsidP="007D5415">
      <w:pPr>
        <w:pStyle w:val="BodyText"/>
        <w:ind w:right="-22"/>
        <w:jc w:val="both"/>
        <w:rPr>
          <w:rFonts w:asciiTheme="minorHAnsi" w:hAnsiTheme="minorHAnsi" w:cstheme="minorHAnsi"/>
          <w:sz w:val="22"/>
          <w:szCs w:val="22"/>
        </w:rPr>
      </w:pPr>
      <w:r w:rsidRPr="005571B2">
        <w:rPr>
          <w:rFonts w:asciiTheme="minorHAnsi" w:hAnsiTheme="minorHAnsi" w:cstheme="minorHAnsi"/>
          <w:sz w:val="22"/>
          <w:szCs w:val="22"/>
        </w:rPr>
        <w:t>UN Women and the Partner hereinafter collectively referred to as the Parties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individually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also as a</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Party.</w:t>
      </w:r>
    </w:p>
    <w:p w14:paraId="474024E1" w14:textId="77777777" w:rsidR="007D5415" w:rsidRPr="005571B2" w:rsidRDefault="007D5415" w:rsidP="007D5415">
      <w:pPr>
        <w:pStyle w:val="BodyText"/>
        <w:ind w:right="-22"/>
        <w:rPr>
          <w:rFonts w:asciiTheme="minorHAnsi" w:hAnsiTheme="minorHAnsi" w:cstheme="minorHAnsi"/>
          <w:sz w:val="22"/>
          <w:szCs w:val="22"/>
        </w:rPr>
      </w:pPr>
    </w:p>
    <w:p w14:paraId="02D3B551" w14:textId="77777777" w:rsidR="007D5415" w:rsidRPr="005571B2" w:rsidRDefault="007D5415" w:rsidP="007D5415">
      <w:pPr>
        <w:pStyle w:val="BodyText"/>
        <w:ind w:right="-22"/>
        <w:jc w:val="both"/>
        <w:rPr>
          <w:rFonts w:asciiTheme="minorHAnsi" w:hAnsiTheme="minorHAnsi" w:cstheme="minorHAnsi"/>
          <w:sz w:val="22"/>
          <w:szCs w:val="22"/>
        </w:rPr>
      </w:pPr>
      <w:r w:rsidRPr="005571B2">
        <w:rPr>
          <w:rFonts w:asciiTheme="minorHAnsi" w:hAnsiTheme="minorHAnsi" w:cstheme="minorHAnsi"/>
          <w:sz w:val="22"/>
          <w:szCs w:val="22"/>
        </w:rPr>
        <w:t>UN Women has been entrusted by its donors with certain resources that can be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 xml:space="preserve">allocated for the implementation of its </w:t>
      </w:r>
      <w:proofErr w:type="spellStart"/>
      <w:r w:rsidRPr="005571B2">
        <w:rPr>
          <w:rFonts w:asciiTheme="minorHAnsi" w:hAnsiTheme="minorHAnsi" w:cstheme="minorHAnsi"/>
          <w:sz w:val="22"/>
          <w:szCs w:val="22"/>
        </w:rPr>
        <w:t>programmes</w:t>
      </w:r>
      <w:proofErr w:type="spellEnd"/>
      <w:r w:rsidRPr="005571B2">
        <w:rPr>
          <w:rFonts w:asciiTheme="minorHAnsi" w:hAnsiTheme="minorHAnsi" w:cstheme="minorHAnsi"/>
          <w:sz w:val="22"/>
          <w:szCs w:val="22"/>
        </w:rPr>
        <w:t xml:space="preserve"> and UN Women is accountable to its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donors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 its Executive Board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proper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management 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these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resources.</w:t>
      </w:r>
    </w:p>
    <w:p w14:paraId="0EDF9548" w14:textId="77777777" w:rsidR="007D5415" w:rsidRPr="005571B2" w:rsidRDefault="007D5415" w:rsidP="007D5415">
      <w:pPr>
        <w:pStyle w:val="BodyText"/>
        <w:ind w:right="-22"/>
        <w:rPr>
          <w:rFonts w:asciiTheme="minorHAnsi" w:hAnsiTheme="minorHAnsi" w:cstheme="minorHAnsi"/>
          <w:sz w:val="22"/>
          <w:szCs w:val="22"/>
        </w:rPr>
      </w:pPr>
    </w:p>
    <w:p w14:paraId="326EAF1F" w14:textId="77777777" w:rsidR="007D5415" w:rsidRPr="005571B2" w:rsidRDefault="007D5415" w:rsidP="007D5415">
      <w:pPr>
        <w:pStyle w:val="BodyText"/>
        <w:ind w:right="-22"/>
        <w:jc w:val="both"/>
        <w:rPr>
          <w:rFonts w:asciiTheme="minorHAnsi" w:hAnsiTheme="minorHAnsi" w:cstheme="minorHAnsi"/>
          <w:sz w:val="22"/>
          <w:szCs w:val="22"/>
        </w:rPr>
      </w:pPr>
      <w:r w:rsidRPr="005571B2">
        <w:rPr>
          <w:rFonts w:asciiTheme="minorHAnsi" w:hAnsiTheme="minorHAnsi" w:cstheme="minorHAnsi"/>
          <w:sz w:val="22"/>
          <w:szCs w:val="22"/>
        </w:rPr>
        <w:t>UN Women is willing to make resources available to engage the Partner to contribute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 xml:space="preserve">to the implementation of UN Women’s </w:t>
      </w:r>
      <w:proofErr w:type="spellStart"/>
      <w:r w:rsidRPr="005571B2">
        <w:rPr>
          <w:rFonts w:asciiTheme="minorHAnsi" w:hAnsiTheme="minorHAnsi" w:cstheme="minorHAnsi"/>
          <w:sz w:val="22"/>
          <w:szCs w:val="22"/>
        </w:rPr>
        <w:t>programmes</w:t>
      </w:r>
      <w:proofErr w:type="spellEnd"/>
      <w:r w:rsidRPr="005571B2">
        <w:rPr>
          <w:rFonts w:asciiTheme="minorHAnsi" w:hAnsiTheme="minorHAnsi" w:cstheme="minorHAnsi"/>
          <w:sz w:val="22"/>
          <w:szCs w:val="22"/>
        </w:rPr>
        <w:t xml:space="preserve"> by performing the Work and achieving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Results.</w:t>
      </w:r>
    </w:p>
    <w:p w14:paraId="5B40F913" w14:textId="77777777" w:rsidR="007D5415" w:rsidRPr="005571B2" w:rsidRDefault="007D5415" w:rsidP="007D5415">
      <w:pPr>
        <w:pStyle w:val="BodyText"/>
        <w:spacing w:before="9"/>
        <w:ind w:left="426" w:right="-22" w:hanging="426"/>
        <w:rPr>
          <w:rFonts w:asciiTheme="minorHAnsi" w:hAnsiTheme="minorHAnsi" w:cstheme="minorHAnsi"/>
          <w:sz w:val="22"/>
          <w:szCs w:val="22"/>
        </w:rPr>
      </w:pPr>
    </w:p>
    <w:p w14:paraId="66A02C4F" w14:textId="77777777" w:rsidR="007D5415" w:rsidRPr="005571B2" w:rsidRDefault="007D5415" w:rsidP="007D5415">
      <w:pPr>
        <w:pStyle w:val="BodyText"/>
        <w:spacing w:before="1"/>
        <w:ind w:left="426" w:right="-22" w:hanging="426"/>
        <w:rPr>
          <w:rFonts w:asciiTheme="minorHAnsi" w:hAnsiTheme="minorHAnsi" w:cstheme="minorHAnsi"/>
          <w:sz w:val="22"/>
          <w:szCs w:val="22"/>
        </w:rPr>
      </w:pPr>
      <w:r w:rsidRPr="005571B2">
        <w:rPr>
          <w:rFonts w:asciiTheme="minorHAnsi" w:hAnsiTheme="minorHAnsi" w:cstheme="minorHAnsi"/>
          <w:sz w:val="22"/>
          <w:szCs w:val="22"/>
        </w:rPr>
        <w:t>The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Parties</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therefore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agree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follows:</w:t>
      </w:r>
    </w:p>
    <w:p w14:paraId="29D0CDCF" w14:textId="77777777" w:rsidR="007D5415" w:rsidRPr="00622CFE" w:rsidRDefault="007D5415" w:rsidP="007D5415">
      <w:pPr>
        <w:pStyle w:val="Heading1"/>
        <w:ind w:left="426" w:right="-22" w:hanging="426"/>
        <w:rPr>
          <w:rFonts w:asciiTheme="minorHAnsi" w:hAnsiTheme="minorHAnsi" w:cstheme="minorHAnsi"/>
          <w:i w:val="0"/>
          <w:iCs/>
          <w:sz w:val="22"/>
        </w:rPr>
      </w:pPr>
      <w:r w:rsidRPr="00622CFE">
        <w:rPr>
          <w:rFonts w:asciiTheme="minorHAnsi" w:hAnsiTheme="minorHAnsi" w:cstheme="minorHAnsi"/>
          <w:i w:val="0"/>
          <w:iCs/>
          <w:sz w:val="22"/>
        </w:rPr>
        <w:t>ARTICLE I</w:t>
      </w:r>
      <w:r w:rsidRPr="00622CFE">
        <w:rPr>
          <w:rFonts w:asciiTheme="minorHAnsi" w:hAnsiTheme="minorHAnsi" w:cstheme="minorHAnsi"/>
          <w:i w:val="0"/>
          <w:iCs/>
          <w:spacing w:val="1"/>
          <w:sz w:val="22"/>
        </w:rPr>
        <w:t xml:space="preserve"> </w:t>
      </w:r>
      <w:r w:rsidRPr="00622CFE">
        <w:rPr>
          <w:rFonts w:asciiTheme="minorHAnsi" w:hAnsiTheme="minorHAnsi" w:cstheme="minorHAnsi"/>
          <w:i w:val="0"/>
          <w:iCs/>
          <w:sz w:val="22"/>
        </w:rPr>
        <w:t>DEFINITIONS</w:t>
      </w:r>
    </w:p>
    <w:p w14:paraId="4A744262" w14:textId="77777777" w:rsidR="007D5415" w:rsidRPr="005571B2" w:rsidRDefault="007D5415" w:rsidP="007D5415">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rPr>
        <w:t>In</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Agreement:</w:t>
      </w:r>
    </w:p>
    <w:p w14:paraId="69238EAD" w14:textId="77777777" w:rsidR="007D5415" w:rsidRPr="005571B2" w:rsidRDefault="007D5415" w:rsidP="007D5415">
      <w:pPr>
        <w:pStyle w:val="BodyText"/>
        <w:ind w:left="426" w:right="-22" w:hanging="426"/>
        <w:rPr>
          <w:rFonts w:asciiTheme="minorHAnsi" w:hAnsiTheme="minorHAnsi" w:cstheme="minorHAnsi"/>
          <w:sz w:val="22"/>
          <w:szCs w:val="22"/>
        </w:rPr>
      </w:pPr>
    </w:p>
    <w:p w14:paraId="14258454" w14:textId="77777777" w:rsidR="007D5415" w:rsidRPr="005571B2" w:rsidRDefault="007D5415" w:rsidP="007D5415">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“Direct Costs” </w:t>
      </w:r>
      <w:r w:rsidRPr="005571B2">
        <w:rPr>
          <w:rFonts w:asciiTheme="minorHAnsi" w:hAnsiTheme="minorHAnsi" w:cstheme="minorHAnsi"/>
          <w:sz w:val="22"/>
          <w:szCs w:val="22"/>
        </w:rPr>
        <w:t>mean costs that can easily be connected and traced to the implementation 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 Work. For example, if an employee or consultant is hired to work on the implementation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 the Work, either exclusively or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 assigned number of hours, their labor 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implementation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is a</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direct cost.</w:t>
      </w:r>
    </w:p>
    <w:p w14:paraId="7E523931" w14:textId="77777777" w:rsidR="007D5415" w:rsidRPr="005571B2" w:rsidRDefault="007D5415" w:rsidP="007D5415">
      <w:pPr>
        <w:pStyle w:val="BodyText"/>
        <w:ind w:left="426" w:right="-22" w:hanging="426"/>
        <w:rPr>
          <w:rFonts w:asciiTheme="minorHAnsi" w:hAnsiTheme="minorHAnsi" w:cstheme="minorHAnsi"/>
          <w:sz w:val="22"/>
          <w:szCs w:val="22"/>
        </w:rPr>
      </w:pPr>
    </w:p>
    <w:p w14:paraId="33691339" w14:textId="77777777" w:rsidR="007D5415" w:rsidRPr="005571B2" w:rsidRDefault="007D5415" w:rsidP="007D5415">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“Donor Specific Conditions” </w:t>
      </w:r>
      <w:r w:rsidRPr="005571B2">
        <w:rPr>
          <w:rFonts w:asciiTheme="minorHAnsi" w:hAnsiTheme="minorHAnsi" w:cstheme="minorHAnsi"/>
          <w:sz w:val="22"/>
          <w:szCs w:val="22"/>
        </w:rPr>
        <w:t xml:space="preserve">mean the conditions requested by a donor when </w:t>
      </w:r>
      <w:proofErr w:type="gramStart"/>
      <w:r w:rsidRPr="005571B2">
        <w:rPr>
          <w:rFonts w:asciiTheme="minorHAnsi" w:hAnsiTheme="minorHAnsi" w:cstheme="minorHAnsi"/>
          <w:sz w:val="22"/>
          <w:szCs w:val="22"/>
        </w:rPr>
        <w:t>making a</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contribution</w:t>
      </w:r>
      <w:proofErr w:type="gramEnd"/>
      <w:r w:rsidRPr="005571B2">
        <w:rPr>
          <w:rFonts w:asciiTheme="minorHAnsi" w:hAnsiTheme="minorHAnsi" w:cstheme="minorHAnsi"/>
          <w:sz w:val="22"/>
          <w:szCs w:val="22"/>
        </w:rPr>
        <w:t xml:space="preserve"> for the Work to UN Women, which are required to be imposed on the Partner,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accepted by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w:t>
      </w:r>
    </w:p>
    <w:p w14:paraId="61134673" w14:textId="77777777" w:rsidR="007D5415" w:rsidRPr="005571B2" w:rsidRDefault="007D5415" w:rsidP="007D5415">
      <w:pPr>
        <w:pStyle w:val="BodyText"/>
        <w:ind w:left="426" w:right="-22" w:hanging="426"/>
        <w:rPr>
          <w:rFonts w:asciiTheme="minorHAnsi" w:hAnsiTheme="minorHAnsi" w:cstheme="minorHAnsi"/>
          <w:sz w:val="22"/>
          <w:szCs w:val="22"/>
        </w:rPr>
      </w:pPr>
    </w:p>
    <w:p w14:paraId="3B829453" w14:textId="77777777" w:rsidR="007D5415" w:rsidRPr="005571B2" w:rsidRDefault="007D5415" w:rsidP="007D5415">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“FACE</w:t>
      </w:r>
      <w:r w:rsidRPr="005571B2">
        <w:rPr>
          <w:rFonts w:asciiTheme="minorHAnsi" w:hAnsiTheme="minorHAnsi" w:cstheme="minorHAnsi"/>
          <w:b/>
          <w:spacing w:val="1"/>
          <w:sz w:val="22"/>
          <w:szCs w:val="22"/>
        </w:rPr>
        <w:t xml:space="preserve"> </w:t>
      </w:r>
      <w:r w:rsidRPr="005571B2">
        <w:rPr>
          <w:rFonts w:asciiTheme="minorHAnsi" w:hAnsiTheme="minorHAnsi" w:cstheme="minorHAnsi"/>
          <w:b/>
          <w:sz w:val="22"/>
          <w:szCs w:val="22"/>
        </w:rPr>
        <w:t>Form”</w:t>
      </w:r>
      <w:r w:rsidRPr="005571B2">
        <w:rPr>
          <w:rFonts w:asciiTheme="minorHAnsi" w:hAnsiTheme="minorHAnsi" w:cstheme="minorHAnsi"/>
          <w:b/>
          <w:spacing w:val="1"/>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Funding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Authorization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Certificate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Expenditure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Form</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attached to this Agreement. The FACE Form is used for (</w:t>
      </w:r>
      <w:proofErr w:type="spellStart"/>
      <w:r w:rsidRPr="005571B2">
        <w:rPr>
          <w:rFonts w:asciiTheme="minorHAnsi" w:hAnsiTheme="minorHAnsi" w:cstheme="minorHAnsi"/>
          <w:sz w:val="22"/>
          <w:szCs w:val="22"/>
        </w:rPr>
        <w:t>i</w:t>
      </w:r>
      <w:proofErr w:type="spellEnd"/>
      <w:r w:rsidRPr="005571B2">
        <w:rPr>
          <w:rFonts w:asciiTheme="minorHAnsi" w:hAnsiTheme="minorHAnsi" w:cstheme="minorHAnsi"/>
          <w:sz w:val="22"/>
          <w:szCs w:val="22"/>
        </w:rPr>
        <w:t>) requests for cash advances, direct</w:t>
      </w:r>
      <w:r w:rsidRPr="005571B2">
        <w:rPr>
          <w:rFonts w:asciiTheme="minorHAnsi" w:hAnsiTheme="minorHAnsi" w:cstheme="minorHAnsi"/>
          <w:spacing w:val="-57"/>
          <w:sz w:val="22"/>
          <w:szCs w:val="22"/>
        </w:rPr>
        <w:t xml:space="preserve"> </w:t>
      </w:r>
      <w:proofErr w:type="gramStart"/>
      <w:r w:rsidRPr="005571B2">
        <w:rPr>
          <w:rFonts w:asciiTheme="minorHAnsi" w:hAnsiTheme="minorHAnsi" w:cstheme="minorHAnsi"/>
          <w:sz w:val="22"/>
          <w:szCs w:val="22"/>
        </w:rPr>
        <w:t>payments</w:t>
      </w:r>
      <w:proofErr w:type="gramEnd"/>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reimbursements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(ii)</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financial reporting</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by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Partner.</w:t>
      </w:r>
    </w:p>
    <w:p w14:paraId="1B81193C" w14:textId="77777777" w:rsidR="007D5415" w:rsidRPr="005571B2" w:rsidRDefault="007D5415" w:rsidP="007D5415">
      <w:pPr>
        <w:pStyle w:val="BodyText"/>
        <w:ind w:left="426" w:right="-22" w:hanging="426"/>
        <w:rPr>
          <w:rFonts w:asciiTheme="minorHAnsi" w:hAnsiTheme="minorHAnsi" w:cstheme="minorHAnsi"/>
          <w:sz w:val="22"/>
          <w:szCs w:val="22"/>
        </w:rPr>
      </w:pPr>
    </w:p>
    <w:p w14:paraId="42B1C78C" w14:textId="77777777" w:rsidR="007D5415" w:rsidRDefault="007D5415" w:rsidP="007D5415">
      <w:pPr>
        <w:pStyle w:val="BodyText"/>
        <w:spacing w:before="1"/>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“Fraud” </w:t>
      </w:r>
      <w:r w:rsidRPr="005571B2">
        <w:rPr>
          <w:rFonts w:asciiTheme="minorHAnsi" w:hAnsiTheme="minorHAnsi" w:cstheme="minorHAnsi"/>
          <w:sz w:val="22"/>
          <w:szCs w:val="22"/>
        </w:rPr>
        <w:t>is any act or omission whereby an individual or entity knowingly misrepresents 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conceals</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material</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fact</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w:t>
      </w:r>
      <w:proofErr w:type="spellStart"/>
      <w:r w:rsidRPr="005571B2">
        <w:rPr>
          <w:rFonts w:asciiTheme="minorHAnsi" w:hAnsiTheme="minorHAnsi" w:cstheme="minorHAnsi"/>
          <w:sz w:val="22"/>
          <w:szCs w:val="22"/>
        </w:rPr>
        <w:t>i</w:t>
      </w:r>
      <w:proofErr w:type="spellEnd"/>
      <w:r w:rsidRPr="005571B2">
        <w:rPr>
          <w:rFonts w:asciiTheme="minorHAnsi" w:hAnsiTheme="minorHAnsi" w:cstheme="minorHAnsi"/>
          <w:sz w:val="22"/>
          <w:szCs w:val="22"/>
        </w:rPr>
        <w:t>)</w:t>
      </w:r>
      <w:r w:rsidRPr="005571B2">
        <w:rPr>
          <w:rFonts w:asciiTheme="minorHAnsi" w:hAnsiTheme="minorHAnsi" w:cstheme="minorHAnsi"/>
          <w:spacing w:val="-12"/>
          <w:sz w:val="22"/>
          <w:szCs w:val="22"/>
        </w:rPr>
        <w:t xml:space="preserve"> </w:t>
      </w:r>
      <w:proofErr w:type="gramStart"/>
      <w:r w:rsidRPr="005571B2">
        <w:rPr>
          <w:rFonts w:asciiTheme="minorHAnsi" w:hAnsiTheme="minorHAnsi" w:cstheme="minorHAnsi"/>
          <w:sz w:val="22"/>
          <w:szCs w:val="22"/>
        </w:rPr>
        <w:t>in</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order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to</w:t>
      </w:r>
      <w:proofErr w:type="gramEnd"/>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obtain</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an</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undue</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benefit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advantage</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himself,</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herself,</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itself,</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third</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party,</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and/or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(ii)</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such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way</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cause</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individual</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entity</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act,</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fail</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act, to his, her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its detriment.</w:t>
      </w:r>
    </w:p>
    <w:p w14:paraId="39411AE7" w14:textId="77777777" w:rsidR="007D5415" w:rsidRPr="005571B2" w:rsidRDefault="007D5415" w:rsidP="007D5415">
      <w:pPr>
        <w:pStyle w:val="BodyText"/>
        <w:spacing w:before="1"/>
        <w:ind w:left="426" w:right="-22" w:hanging="426"/>
        <w:jc w:val="both"/>
        <w:rPr>
          <w:rFonts w:asciiTheme="minorHAnsi" w:hAnsiTheme="minorHAnsi" w:cstheme="minorHAnsi"/>
          <w:sz w:val="22"/>
          <w:szCs w:val="22"/>
        </w:rPr>
      </w:pPr>
    </w:p>
    <w:p w14:paraId="11B1EFFB" w14:textId="77777777" w:rsidR="007D5415" w:rsidRPr="005571B2" w:rsidRDefault="007D5415" w:rsidP="007D5415">
      <w:pPr>
        <w:pStyle w:val="BodyText"/>
        <w:spacing w:before="80"/>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“Grant-Making</w:t>
      </w:r>
      <w:r w:rsidRPr="005571B2">
        <w:rPr>
          <w:rFonts w:asciiTheme="minorHAnsi" w:hAnsiTheme="minorHAnsi" w:cstheme="minorHAnsi"/>
          <w:b/>
          <w:spacing w:val="-7"/>
          <w:sz w:val="22"/>
          <w:szCs w:val="22"/>
        </w:rPr>
        <w:t xml:space="preserve"> </w:t>
      </w:r>
      <w:r w:rsidRPr="005571B2">
        <w:rPr>
          <w:rFonts w:asciiTheme="minorHAnsi" w:hAnsiTheme="minorHAnsi" w:cstheme="minorHAnsi"/>
          <w:b/>
          <w:sz w:val="22"/>
          <w:szCs w:val="22"/>
        </w:rPr>
        <w:t>Work”</w:t>
      </w:r>
      <w:r w:rsidRPr="005571B2">
        <w:rPr>
          <w:rFonts w:asciiTheme="minorHAnsi" w:hAnsiTheme="minorHAnsi" w:cstheme="minorHAnsi"/>
          <w:b/>
          <w:spacing w:val="-6"/>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such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activities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relating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management</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grants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outsourced to the Partner as described in the Partner Project Document.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Grant-Making Work</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may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one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component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broader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 sole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purpose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Grant-Making</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may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also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include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design,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management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grant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administration,</w:t>
      </w:r>
      <w:r w:rsidRPr="005571B2">
        <w:rPr>
          <w:rFonts w:asciiTheme="minorHAnsi" w:hAnsiTheme="minorHAnsi" w:cstheme="minorHAnsi"/>
          <w:spacing w:val="1"/>
          <w:sz w:val="22"/>
          <w:szCs w:val="22"/>
        </w:rPr>
        <w:t xml:space="preserve"> </w:t>
      </w:r>
      <w:proofErr w:type="gramStart"/>
      <w:r w:rsidRPr="005571B2">
        <w:rPr>
          <w:rFonts w:asciiTheme="minorHAnsi" w:hAnsiTheme="minorHAnsi" w:cstheme="minorHAnsi"/>
          <w:sz w:val="22"/>
          <w:szCs w:val="22"/>
        </w:rPr>
        <w:t>monitoring</w:t>
      </w:r>
      <w:proofErr w:type="gramEnd"/>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 evaluation.</w:t>
      </w:r>
    </w:p>
    <w:p w14:paraId="72501E69" w14:textId="77777777" w:rsidR="007D5415" w:rsidRPr="005571B2" w:rsidRDefault="007D5415" w:rsidP="007D5415">
      <w:pPr>
        <w:pStyle w:val="BodyText"/>
        <w:spacing w:before="2"/>
        <w:ind w:left="426" w:right="-22" w:hanging="426"/>
        <w:rPr>
          <w:rFonts w:asciiTheme="minorHAnsi" w:hAnsiTheme="minorHAnsi" w:cstheme="minorHAnsi"/>
          <w:sz w:val="22"/>
          <w:szCs w:val="22"/>
        </w:rPr>
      </w:pPr>
    </w:p>
    <w:p w14:paraId="06ABA51F" w14:textId="77777777" w:rsidR="007D5415" w:rsidRPr="005571B2" w:rsidRDefault="007D5415" w:rsidP="007D5415">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“Partner Authorized Official” </w:t>
      </w:r>
      <w:r w:rsidRPr="005571B2">
        <w:rPr>
          <w:rFonts w:asciiTheme="minorHAnsi" w:hAnsiTheme="minorHAnsi" w:cstheme="minorHAnsi"/>
          <w:sz w:val="22"/>
          <w:szCs w:val="22"/>
        </w:rPr>
        <w:t>means the person or persons appointed by the Partner to be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its focal point for this Agreement with the authority to and ability to respond to all questions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from UN Women and authorized to sign the FACE Forms and Progress Report Forms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other</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funding</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authorization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lastRenderedPageBreak/>
        <w:t>forms.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addition,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Official</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sign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written statement set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forth in Article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V,</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section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5 (c).</w:t>
      </w:r>
    </w:p>
    <w:p w14:paraId="01EA5D39" w14:textId="77777777" w:rsidR="007D5415" w:rsidRPr="005571B2" w:rsidRDefault="007D5415" w:rsidP="007D5415">
      <w:pPr>
        <w:pStyle w:val="BodyText"/>
        <w:ind w:left="426" w:right="-22" w:hanging="426"/>
        <w:rPr>
          <w:rFonts w:asciiTheme="minorHAnsi" w:hAnsiTheme="minorHAnsi" w:cstheme="minorHAnsi"/>
          <w:sz w:val="22"/>
          <w:szCs w:val="22"/>
        </w:rPr>
      </w:pPr>
    </w:p>
    <w:p w14:paraId="170707B6" w14:textId="77777777" w:rsidR="007D5415" w:rsidRPr="005571B2" w:rsidRDefault="007D5415" w:rsidP="007D5415">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“Partner</w:t>
      </w:r>
      <w:r w:rsidRPr="005571B2">
        <w:rPr>
          <w:rFonts w:asciiTheme="minorHAnsi" w:hAnsiTheme="minorHAnsi" w:cstheme="minorHAnsi"/>
          <w:b/>
          <w:spacing w:val="-7"/>
          <w:sz w:val="22"/>
          <w:szCs w:val="22"/>
        </w:rPr>
        <w:t xml:space="preserve"> </w:t>
      </w:r>
      <w:r w:rsidRPr="005571B2">
        <w:rPr>
          <w:rFonts w:asciiTheme="minorHAnsi" w:hAnsiTheme="minorHAnsi" w:cstheme="minorHAnsi"/>
          <w:b/>
          <w:sz w:val="22"/>
          <w:szCs w:val="22"/>
        </w:rPr>
        <w:t>Project</w:t>
      </w:r>
      <w:r w:rsidRPr="005571B2">
        <w:rPr>
          <w:rFonts w:asciiTheme="minorHAnsi" w:hAnsiTheme="minorHAnsi" w:cstheme="minorHAnsi"/>
          <w:b/>
          <w:spacing w:val="-7"/>
          <w:sz w:val="22"/>
          <w:szCs w:val="22"/>
        </w:rPr>
        <w:t xml:space="preserve"> </w:t>
      </w:r>
      <w:r w:rsidRPr="005571B2">
        <w:rPr>
          <w:rFonts w:asciiTheme="minorHAnsi" w:hAnsiTheme="minorHAnsi" w:cstheme="minorHAnsi"/>
          <w:b/>
          <w:sz w:val="22"/>
          <w:szCs w:val="22"/>
        </w:rPr>
        <w:t>Document”</w:t>
      </w:r>
      <w:r w:rsidRPr="005571B2">
        <w:rPr>
          <w:rFonts w:asciiTheme="minorHAnsi" w:hAnsiTheme="minorHAnsi" w:cstheme="minorHAnsi"/>
          <w:b/>
          <w:spacing w:val="-6"/>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document</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describing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detail</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Parties’</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 xml:space="preserve">responsibilities, the expected Results including the work plan, the </w:t>
      </w:r>
      <w:proofErr w:type="gramStart"/>
      <w:r w:rsidRPr="005571B2">
        <w:rPr>
          <w:rFonts w:asciiTheme="minorHAnsi" w:hAnsiTheme="minorHAnsi" w:cstheme="minorHAnsi"/>
          <w:sz w:val="22"/>
          <w:szCs w:val="22"/>
        </w:rPr>
        <w:t>budget</w:t>
      </w:r>
      <w:proofErr w:type="gramEnd"/>
      <w:r w:rsidRPr="005571B2">
        <w:rPr>
          <w:rFonts w:asciiTheme="minorHAnsi" w:hAnsiTheme="minorHAnsi" w:cstheme="minorHAnsi"/>
          <w:sz w:val="22"/>
          <w:szCs w:val="22"/>
        </w:rPr>
        <w:t xml:space="preserve"> and the installment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schedule.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Document</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basis</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requesting,</w:t>
      </w:r>
      <w:r w:rsidRPr="005571B2">
        <w:rPr>
          <w:rFonts w:asciiTheme="minorHAnsi" w:hAnsiTheme="minorHAnsi" w:cstheme="minorHAnsi"/>
          <w:spacing w:val="-9"/>
          <w:sz w:val="22"/>
          <w:szCs w:val="22"/>
        </w:rPr>
        <w:t xml:space="preserve"> </w:t>
      </w:r>
      <w:proofErr w:type="gramStart"/>
      <w:r w:rsidRPr="005571B2">
        <w:rPr>
          <w:rFonts w:asciiTheme="minorHAnsi" w:hAnsiTheme="minorHAnsi" w:cstheme="minorHAnsi"/>
          <w:sz w:val="22"/>
          <w:szCs w:val="22"/>
        </w:rPr>
        <w:t>committing</w:t>
      </w:r>
      <w:proofErr w:type="gramEnd"/>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disbursing</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funds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to carry out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monitoring and reporting.</w:t>
      </w:r>
    </w:p>
    <w:p w14:paraId="03BF86D9" w14:textId="77777777" w:rsidR="007D5415" w:rsidRPr="005571B2" w:rsidRDefault="007D5415" w:rsidP="007D5415">
      <w:pPr>
        <w:pStyle w:val="BodyText"/>
        <w:ind w:left="426" w:right="-22" w:hanging="426"/>
        <w:rPr>
          <w:rFonts w:asciiTheme="minorHAnsi" w:hAnsiTheme="minorHAnsi" w:cstheme="minorHAnsi"/>
          <w:sz w:val="22"/>
          <w:szCs w:val="22"/>
        </w:rPr>
      </w:pPr>
    </w:p>
    <w:p w14:paraId="65A4E003" w14:textId="77777777" w:rsidR="007D5415" w:rsidRPr="005571B2" w:rsidRDefault="007D5415" w:rsidP="007D5415">
      <w:pPr>
        <w:ind w:left="426" w:right="-22" w:hanging="426"/>
        <w:jc w:val="both"/>
        <w:rPr>
          <w:rFonts w:cstheme="minorHAnsi"/>
        </w:rPr>
      </w:pPr>
      <w:r w:rsidRPr="005571B2">
        <w:rPr>
          <w:rFonts w:cstheme="minorHAnsi"/>
          <w:b/>
        </w:rPr>
        <w:t>“Progress</w:t>
      </w:r>
      <w:r w:rsidRPr="005571B2">
        <w:rPr>
          <w:rFonts w:cstheme="minorHAnsi"/>
          <w:b/>
          <w:spacing w:val="-7"/>
        </w:rPr>
        <w:t xml:space="preserve"> </w:t>
      </w:r>
      <w:r w:rsidRPr="005571B2">
        <w:rPr>
          <w:rFonts w:cstheme="minorHAnsi"/>
          <w:b/>
        </w:rPr>
        <w:t>Report</w:t>
      </w:r>
      <w:r w:rsidRPr="005571B2">
        <w:rPr>
          <w:rFonts w:cstheme="minorHAnsi"/>
          <w:b/>
          <w:spacing w:val="-8"/>
        </w:rPr>
        <w:t xml:space="preserve"> </w:t>
      </w:r>
      <w:r w:rsidRPr="005571B2">
        <w:rPr>
          <w:rFonts w:cstheme="minorHAnsi"/>
          <w:b/>
        </w:rPr>
        <w:t>Form”</w:t>
      </w:r>
      <w:r w:rsidRPr="005571B2">
        <w:rPr>
          <w:rFonts w:cstheme="minorHAnsi"/>
          <w:b/>
          <w:spacing w:val="-7"/>
        </w:rPr>
        <w:t xml:space="preserve"> </w:t>
      </w:r>
      <w:r w:rsidRPr="005571B2">
        <w:rPr>
          <w:rFonts w:cstheme="minorHAnsi"/>
        </w:rPr>
        <w:t>means UN Women’s standard form for progress reports attached to this Agreement.</w:t>
      </w:r>
    </w:p>
    <w:p w14:paraId="0132C13D" w14:textId="77777777" w:rsidR="007D5415" w:rsidRPr="005571B2" w:rsidRDefault="007D5415" w:rsidP="007D5415">
      <w:pPr>
        <w:pStyle w:val="BodyText"/>
        <w:ind w:left="426" w:right="-22" w:hanging="426"/>
        <w:rPr>
          <w:rFonts w:asciiTheme="minorHAnsi" w:hAnsiTheme="minorHAnsi" w:cstheme="minorHAnsi"/>
          <w:sz w:val="22"/>
          <w:szCs w:val="22"/>
        </w:rPr>
      </w:pPr>
    </w:p>
    <w:p w14:paraId="132BF517" w14:textId="77777777" w:rsidR="007D5415" w:rsidRPr="005571B2" w:rsidRDefault="007D5415" w:rsidP="007D5415">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“Property” </w:t>
      </w:r>
      <w:r w:rsidRPr="005571B2">
        <w:rPr>
          <w:rFonts w:asciiTheme="minorHAnsi" w:hAnsiTheme="minorHAnsi" w:cstheme="minorHAnsi"/>
          <w:sz w:val="22"/>
          <w:szCs w:val="22"/>
        </w:rPr>
        <w:t xml:space="preserve">means equipment, supplies, non-expendable </w:t>
      </w:r>
      <w:proofErr w:type="gramStart"/>
      <w:r w:rsidRPr="005571B2">
        <w:rPr>
          <w:rFonts w:asciiTheme="minorHAnsi" w:hAnsiTheme="minorHAnsi" w:cstheme="minorHAnsi"/>
          <w:sz w:val="22"/>
          <w:szCs w:val="22"/>
        </w:rPr>
        <w:t>materials</w:t>
      </w:r>
      <w:proofErr w:type="gramEnd"/>
      <w:r w:rsidRPr="005571B2">
        <w:rPr>
          <w:rFonts w:asciiTheme="minorHAnsi" w:hAnsiTheme="minorHAnsi" w:cstheme="minorHAnsi"/>
          <w:sz w:val="22"/>
          <w:szCs w:val="22"/>
        </w:rPr>
        <w:t xml:space="preserve"> and other property either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provided</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UN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Women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purposes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Agreement</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purchased</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with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funding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provided by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under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this Agreement.</w:t>
      </w:r>
    </w:p>
    <w:p w14:paraId="1866221D" w14:textId="77777777" w:rsidR="007D5415" w:rsidRPr="005571B2" w:rsidRDefault="007D5415" w:rsidP="007D5415">
      <w:pPr>
        <w:pStyle w:val="BodyText"/>
        <w:ind w:left="426" w:right="-22" w:hanging="426"/>
        <w:rPr>
          <w:rFonts w:asciiTheme="minorHAnsi" w:hAnsiTheme="minorHAnsi" w:cstheme="minorHAnsi"/>
          <w:sz w:val="22"/>
          <w:szCs w:val="22"/>
        </w:rPr>
      </w:pPr>
    </w:p>
    <w:p w14:paraId="21377EB4" w14:textId="77777777" w:rsidR="007D5415" w:rsidRPr="005571B2" w:rsidRDefault="007D5415" w:rsidP="007D5415">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“Results”</w:t>
      </w:r>
      <w:r w:rsidRPr="005571B2">
        <w:rPr>
          <w:rFonts w:asciiTheme="minorHAnsi" w:hAnsiTheme="minorHAnsi" w:cstheme="minorHAnsi"/>
          <w:b/>
          <w:spacing w:val="-2"/>
          <w:sz w:val="22"/>
          <w:szCs w:val="22"/>
        </w:rPr>
        <w:t xml:space="preserve"> </w:t>
      </w:r>
      <w:r w:rsidRPr="005571B2">
        <w:rPr>
          <w:rFonts w:asciiTheme="minorHAnsi" w:hAnsiTheme="minorHAnsi" w:cstheme="minorHAnsi"/>
          <w:sz w:val="22"/>
          <w:szCs w:val="22"/>
        </w:rPr>
        <w:t>mean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outcomes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outputs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described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Document.</w:t>
      </w:r>
    </w:p>
    <w:p w14:paraId="69047826" w14:textId="77777777" w:rsidR="007D5415" w:rsidRPr="005571B2" w:rsidRDefault="007D5415" w:rsidP="007D5415">
      <w:pPr>
        <w:pStyle w:val="BodyText"/>
        <w:ind w:left="426" w:right="-22" w:hanging="426"/>
        <w:rPr>
          <w:rFonts w:asciiTheme="minorHAnsi" w:hAnsiTheme="minorHAnsi" w:cstheme="minorHAnsi"/>
          <w:sz w:val="22"/>
          <w:szCs w:val="22"/>
        </w:rPr>
      </w:pPr>
    </w:p>
    <w:p w14:paraId="6B822733" w14:textId="77777777" w:rsidR="007D5415" w:rsidRPr="005571B2" w:rsidRDefault="007D5415" w:rsidP="007D5415">
      <w:pPr>
        <w:pStyle w:val="BodyText"/>
        <w:spacing w:before="1"/>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“Sexual</w:t>
      </w:r>
      <w:r w:rsidRPr="005571B2">
        <w:rPr>
          <w:rFonts w:asciiTheme="minorHAnsi" w:hAnsiTheme="minorHAnsi" w:cstheme="minorHAnsi"/>
          <w:b/>
          <w:spacing w:val="-4"/>
          <w:sz w:val="22"/>
          <w:szCs w:val="22"/>
        </w:rPr>
        <w:t xml:space="preserve"> </w:t>
      </w:r>
      <w:r w:rsidRPr="005571B2">
        <w:rPr>
          <w:rFonts w:asciiTheme="minorHAnsi" w:hAnsiTheme="minorHAnsi" w:cstheme="minorHAnsi"/>
          <w:b/>
          <w:sz w:val="22"/>
          <w:szCs w:val="22"/>
        </w:rPr>
        <w:t>Abuse”</w:t>
      </w:r>
      <w:r w:rsidRPr="005571B2">
        <w:rPr>
          <w:rFonts w:asciiTheme="minorHAnsi" w:hAnsiTheme="minorHAnsi" w:cstheme="minorHAnsi"/>
          <w:b/>
          <w:spacing w:val="-4"/>
          <w:sz w:val="22"/>
          <w:szCs w:val="22"/>
        </w:rPr>
        <w:t xml:space="preserve"> </w:t>
      </w:r>
      <w:r w:rsidRPr="005571B2">
        <w:rPr>
          <w:rFonts w:asciiTheme="minorHAnsi" w:hAnsiTheme="minorHAnsi" w:cstheme="minorHAnsi"/>
          <w:sz w:val="22"/>
          <w:szCs w:val="22"/>
        </w:rPr>
        <w:t>has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same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meaning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set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forth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ST/SGB/2003/13,</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which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it</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defined</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as follows: “the actual or threatened physical intrusion of a sexual nature, whether by force or</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unequal or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coercive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condition.”</w:t>
      </w:r>
    </w:p>
    <w:p w14:paraId="7B26CC81" w14:textId="77777777" w:rsidR="007D5415" w:rsidRPr="005571B2" w:rsidRDefault="007D5415" w:rsidP="007D5415">
      <w:pPr>
        <w:pStyle w:val="BodyText"/>
        <w:spacing w:before="11"/>
        <w:ind w:left="426" w:right="-22" w:hanging="426"/>
        <w:rPr>
          <w:rFonts w:asciiTheme="minorHAnsi" w:hAnsiTheme="minorHAnsi" w:cstheme="minorHAnsi"/>
          <w:sz w:val="22"/>
          <w:szCs w:val="22"/>
        </w:rPr>
      </w:pPr>
    </w:p>
    <w:p w14:paraId="1A80702B" w14:textId="77777777" w:rsidR="007D5415" w:rsidRPr="005571B2" w:rsidRDefault="007D5415" w:rsidP="007D5415">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“Sexual Exploitation” </w:t>
      </w:r>
      <w:r w:rsidRPr="005571B2">
        <w:rPr>
          <w:rFonts w:asciiTheme="minorHAnsi" w:hAnsiTheme="minorHAnsi" w:cstheme="minorHAnsi"/>
          <w:sz w:val="22"/>
          <w:szCs w:val="22"/>
        </w:rPr>
        <w:t>has the same meaning as set forth in the “Special measures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protection from sexual exploitation and sexual abuse” (“ST/SGB/2003/13”), in which it 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defined as follows: “any actual or attempted abuse of a position of vulnerability, differential</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power,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trust,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sexual</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purposes,</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including,</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but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not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limited</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profiting</w:t>
      </w:r>
      <w:r w:rsidRPr="005571B2">
        <w:rPr>
          <w:rFonts w:asciiTheme="minorHAnsi" w:hAnsiTheme="minorHAnsi" w:cstheme="minorHAnsi"/>
          <w:spacing w:val="-14"/>
          <w:sz w:val="22"/>
          <w:szCs w:val="22"/>
        </w:rPr>
        <w:t xml:space="preserve"> </w:t>
      </w:r>
      <w:r w:rsidRPr="005571B2">
        <w:rPr>
          <w:rFonts w:asciiTheme="minorHAnsi" w:hAnsiTheme="minorHAnsi" w:cstheme="minorHAnsi"/>
          <w:sz w:val="22"/>
          <w:szCs w:val="22"/>
        </w:rPr>
        <w:t>monetarily,</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socially</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politically from sexual</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exploitation 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another.”</w:t>
      </w:r>
    </w:p>
    <w:p w14:paraId="4C5BEC79" w14:textId="77777777" w:rsidR="007D5415" w:rsidRPr="005571B2" w:rsidRDefault="007D5415" w:rsidP="007D5415">
      <w:pPr>
        <w:pStyle w:val="BodyText"/>
        <w:ind w:left="426" w:right="-22" w:hanging="426"/>
        <w:rPr>
          <w:rFonts w:asciiTheme="minorHAnsi" w:hAnsiTheme="minorHAnsi" w:cstheme="minorHAnsi"/>
          <w:sz w:val="22"/>
          <w:szCs w:val="22"/>
        </w:rPr>
      </w:pPr>
    </w:p>
    <w:p w14:paraId="7D8BC967" w14:textId="77777777" w:rsidR="007D5415" w:rsidRPr="005571B2" w:rsidRDefault="007D5415" w:rsidP="007D5415">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“Support</w:t>
      </w:r>
      <w:r w:rsidRPr="005571B2">
        <w:rPr>
          <w:rFonts w:asciiTheme="minorHAnsi" w:hAnsiTheme="minorHAnsi" w:cstheme="minorHAnsi"/>
          <w:b/>
          <w:spacing w:val="-3"/>
          <w:sz w:val="22"/>
          <w:szCs w:val="22"/>
        </w:rPr>
        <w:t xml:space="preserve"> </w:t>
      </w:r>
      <w:r w:rsidRPr="005571B2">
        <w:rPr>
          <w:rFonts w:asciiTheme="minorHAnsi" w:hAnsiTheme="minorHAnsi" w:cstheme="minorHAnsi"/>
          <w:b/>
          <w:sz w:val="22"/>
          <w:szCs w:val="22"/>
        </w:rPr>
        <w:t>Costs”</w:t>
      </w:r>
      <w:r w:rsidRPr="005571B2">
        <w:rPr>
          <w:rFonts w:asciiTheme="minorHAnsi" w:hAnsiTheme="minorHAnsi" w:cstheme="minorHAnsi"/>
          <w:b/>
          <w:spacing w:val="-1"/>
          <w:sz w:val="22"/>
          <w:szCs w:val="22"/>
        </w:rPr>
        <w:t xml:space="preserve"> </w:t>
      </w:r>
      <w:r w:rsidRPr="005571B2">
        <w:rPr>
          <w:rFonts w:asciiTheme="minorHAnsi" w:hAnsiTheme="minorHAnsi" w:cstheme="minorHAnsi"/>
          <w:sz w:val="22"/>
          <w:szCs w:val="22"/>
        </w:rPr>
        <w:t>mean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those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indirect</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costs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that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are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incurred</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operate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 Partner</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whole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or a segment thereof and that cannot be easily connected or traced to implementation of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 i.e., operating expenses, overhead costs and general costs connected to the normal</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functioning of an organization/business, such as cost for support staff, office space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equipment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that are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not Direct Costs.</w:t>
      </w:r>
    </w:p>
    <w:p w14:paraId="76BA6063" w14:textId="77777777" w:rsidR="007D5415" w:rsidRPr="005571B2" w:rsidRDefault="007D5415" w:rsidP="007D5415">
      <w:pPr>
        <w:pStyle w:val="BodyText"/>
        <w:ind w:left="426" w:right="-22" w:hanging="426"/>
        <w:rPr>
          <w:rFonts w:asciiTheme="minorHAnsi" w:hAnsiTheme="minorHAnsi" w:cstheme="minorHAnsi"/>
          <w:sz w:val="22"/>
          <w:szCs w:val="22"/>
        </w:rPr>
      </w:pPr>
    </w:p>
    <w:p w14:paraId="6710AC6D" w14:textId="77777777" w:rsidR="007D5415" w:rsidRPr="005571B2" w:rsidRDefault="007D5415" w:rsidP="007D5415">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“Support Cost Rate” </w:t>
      </w:r>
      <w:r w:rsidRPr="005571B2">
        <w:rPr>
          <w:rFonts w:asciiTheme="minorHAnsi" w:hAnsiTheme="minorHAnsi" w:cstheme="minorHAnsi"/>
          <w:sz w:val="22"/>
          <w:szCs w:val="22"/>
        </w:rPr>
        <w:t>means the flat rate at which the Partner will be reimbursed by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 for its Support Costs, as set forth in the Partner Project Document and not exceeding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rate</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8%</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rate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set</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forth</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Donor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Specific</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Conditions,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if</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that</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lower.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flat</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rate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calculated 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eligible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Direct Cost</w:t>
      </w:r>
    </w:p>
    <w:p w14:paraId="05B3B22F" w14:textId="77777777" w:rsidR="007D5415" w:rsidRPr="005571B2" w:rsidRDefault="007D5415" w:rsidP="007D5415">
      <w:pPr>
        <w:pStyle w:val="BodyText"/>
        <w:ind w:left="426" w:right="-22" w:hanging="426"/>
        <w:jc w:val="both"/>
        <w:rPr>
          <w:rFonts w:asciiTheme="minorHAnsi" w:hAnsiTheme="minorHAnsi" w:cstheme="minorHAnsi"/>
          <w:sz w:val="22"/>
          <w:szCs w:val="22"/>
        </w:rPr>
      </w:pPr>
    </w:p>
    <w:p w14:paraId="59C76DB8" w14:textId="77777777" w:rsidR="007D5415" w:rsidRPr="005571B2" w:rsidRDefault="007D5415" w:rsidP="007D5415">
      <w:pPr>
        <w:pStyle w:val="BodyText"/>
        <w:spacing w:before="90"/>
        <w:ind w:left="426" w:right="-22" w:hanging="426"/>
        <w:rPr>
          <w:rFonts w:asciiTheme="minorHAnsi" w:hAnsiTheme="minorHAnsi" w:cstheme="minorHAnsi"/>
          <w:sz w:val="22"/>
          <w:szCs w:val="22"/>
        </w:rPr>
      </w:pPr>
      <w:r w:rsidRPr="005571B2">
        <w:rPr>
          <w:rFonts w:asciiTheme="minorHAnsi" w:hAnsiTheme="minorHAnsi" w:cstheme="minorHAnsi"/>
          <w:b/>
          <w:sz w:val="22"/>
          <w:szCs w:val="22"/>
        </w:rPr>
        <w:t>“Work”</w:t>
      </w:r>
      <w:r w:rsidRPr="005571B2">
        <w:rPr>
          <w:rFonts w:asciiTheme="minorHAnsi" w:hAnsiTheme="minorHAnsi" w:cstheme="minorHAnsi"/>
          <w:b/>
          <w:spacing w:val="-2"/>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activities,</w:t>
      </w:r>
      <w:r w:rsidRPr="005571B2">
        <w:rPr>
          <w:rFonts w:asciiTheme="minorHAnsi" w:hAnsiTheme="minorHAnsi" w:cstheme="minorHAnsi"/>
          <w:spacing w:val="-1"/>
          <w:sz w:val="22"/>
          <w:szCs w:val="22"/>
        </w:rPr>
        <w:t xml:space="preserve"> </w:t>
      </w:r>
      <w:proofErr w:type="gramStart"/>
      <w:r w:rsidRPr="005571B2">
        <w:rPr>
          <w:rFonts w:asciiTheme="minorHAnsi" w:hAnsiTheme="minorHAnsi" w:cstheme="minorHAnsi"/>
          <w:sz w:val="22"/>
          <w:szCs w:val="22"/>
        </w:rPr>
        <w:t>work</w:t>
      </w:r>
      <w:proofErr w:type="gramEnd"/>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services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performed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set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forth</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Agreement including</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Grant-Making</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Work.</w:t>
      </w:r>
    </w:p>
    <w:p w14:paraId="52C911F8" w14:textId="77777777" w:rsidR="007D5415" w:rsidRPr="005571B2" w:rsidRDefault="007D5415" w:rsidP="007D5415">
      <w:pPr>
        <w:pStyle w:val="BodyText"/>
        <w:ind w:left="426" w:right="-22" w:hanging="426"/>
        <w:rPr>
          <w:rFonts w:asciiTheme="minorHAnsi" w:hAnsiTheme="minorHAnsi" w:cstheme="minorHAnsi"/>
          <w:sz w:val="22"/>
          <w:szCs w:val="22"/>
        </w:rPr>
      </w:pPr>
    </w:p>
    <w:p w14:paraId="06C3470A" w14:textId="77777777" w:rsidR="007D5415" w:rsidRDefault="007D5415" w:rsidP="007D5415">
      <w:pPr>
        <w:pStyle w:val="Heading1"/>
        <w:spacing w:after="0" w:line="240" w:lineRule="auto"/>
        <w:ind w:left="425" w:right="-23" w:hanging="425"/>
        <w:rPr>
          <w:rFonts w:asciiTheme="minorHAnsi" w:hAnsiTheme="minorHAnsi" w:cstheme="minorHAnsi"/>
          <w:i w:val="0"/>
          <w:iCs/>
          <w:spacing w:val="1"/>
          <w:sz w:val="22"/>
        </w:rPr>
      </w:pPr>
      <w:r>
        <w:rPr>
          <w:rFonts w:asciiTheme="minorHAnsi" w:hAnsiTheme="minorHAnsi" w:cstheme="minorHAnsi"/>
          <w:i w:val="0"/>
          <w:iCs/>
          <w:sz w:val="22"/>
        </w:rPr>
        <w:t xml:space="preserve">                                                                                             </w:t>
      </w:r>
      <w:r w:rsidRPr="005571B2">
        <w:rPr>
          <w:rFonts w:asciiTheme="minorHAnsi" w:hAnsiTheme="minorHAnsi" w:cstheme="minorHAnsi"/>
          <w:i w:val="0"/>
          <w:iCs/>
          <w:sz w:val="22"/>
        </w:rPr>
        <w:t>ARTICLE II</w:t>
      </w:r>
      <w:r w:rsidRPr="005571B2">
        <w:rPr>
          <w:rFonts w:asciiTheme="minorHAnsi" w:hAnsiTheme="minorHAnsi" w:cstheme="minorHAnsi"/>
          <w:i w:val="0"/>
          <w:iCs/>
          <w:spacing w:val="1"/>
          <w:sz w:val="22"/>
        </w:rPr>
        <w:t xml:space="preserve"> </w:t>
      </w:r>
    </w:p>
    <w:p w14:paraId="0C890C59" w14:textId="77777777" w:rsidR="007D5415" w:rsidRPr="005571B2" w:rsidRDefault="007D5415" w:rsidP="007D5415">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AGREEMENT</w:t>
      </w:r>
      <w:r w:rsidRPr="005571B2">
        <w:rPr>
          <w:rFonts w:asciiTheme="minorHAnsi" w:hAnsiTheme="minorHAnsi" w:cstheme="minorHAnsi"/>
          <w:i w:val="0"/>
          <w:iCs/>
          <w:spacing w:val="-8"/>
          <w:sz w:val="22"/>
        </w:rPr>
        <w:t xml:space="preserve"> </w:t>
      </w:r>
      <w:r w:rsidRPr="005571B2">
        <w:rPr>
          <w:rFonts w:asciiTheme="minorHAnsi" w:hAnsiTheme="minorHAnsi" w:cstheme="minorHAnsi"/>
          <w:i w:val="0"/>
          <w:iCs/>
          <w:sz w:val="22"/>
        </w:rPr>
        <w:t>DOCUMENTS</w:t>
      </w:r>
    </w:p>
    <w:p w14:paraId="00AB7147" w14:textId="77777777" w:rsidR="007D5415" w:rsidRPr="005571B2" w:rsidRDefault="007D5415" w:rsidP="00435662">
      <w:pPr>
        <w:pStyle w:val="ListParagraph"/>
        <w:widowControl w:val="0"/>
        <w:numPr>
          <w:ilvl w:val="1"/>
          <w:numId w:val="41"/>
        </w:numPr>
        <w:tabs>
          <w:tab w:val="left" w:pos="1631"/>
          <w:tab w:val="left" w:pos="1632"/>
        </w:tabs>
        <w:autoSpaceDE w:val="0"/>
        <w:autoSpaceDN w:val="0"/>
        <w:spacing w:after="0" w:line="240" w:lineRule="auto"/>
        <w:ind w:left="426" w:right="-22" w:hanging="426"/>
        <w:contextualSpacing w:val="0"/>
        <w:rPr>
          <w:rFonts w:cstheme="minorHAnsi"/>
        </w:rPr>
      </w:pPr>
      <w:r w:rsidRPr="005571B2">
        <w:rPr>
          <w:rFonts w:cstheme="minorHAnsi"/>
        </w:rPr>
        <w:t>This</w:t>
      </w:r>
      <w:r w:rsidRPr="005571B2">
        <w:rPr>
          <w:rFonts w:cstheme="minorHAnsi"/>
          <w:spacing w:val="-2"/>
        </w:rPr>
        <w:t xml:space="preserve"> </w:t>
      </w:r>
      <w:r w:rsidRPr="005571B2">
        <w:rPr>
          <w:rFonts w:cstheme="minorHAnsi"/>
        </w:rPr>
        <w:t>Agreement</w:t>
      </w:r>
      <w:r w:rsidRPr="005571B2">
        <w:rPr>
          <w:rFonts w:cstheme="minorHAnsi"/>
          <w:spacing w:val="-1"/>
        </w:rPr>
        <w:t xml:space="preserve"> </w:t>
      </w:r>
      <w:r w:rsidRPr="005571B2">
        <w:rPr>
          <w:rFonts w:cstheme="minorHAnsi"/>
        </w:rPr>
        <w:t>consists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3"/>
        </w:rPr>
        <w:t xml:space="preserve"> </w:t>
      </w:r>
      <w:r w:rsidRPr="005571B2">
        <w:rPr>
          <w:rFonts w:cstheme="minorHAnsi"/>
        </w:rPr>
        <w:t>following</w:t>
      </w:r>
      <w:r w:rsidRPr="005571B2">
        <w:rPr>
          <w:rFonts w:cstheme="minorHAnsi"/>
          <w:spacing w:val="-1"/>
        </w:rPr>
        <w:t xml:space="preserve"> </w:t>
      </w:r>
      <w:r w:rsidRPr="005571B2">
        <w:rPr>
          <w:rFonts w:cstheme="minorHAnsi"/>
        </w:rPr>
        <w:t>documents:</w:t>
      </w:r>
    </w:p>
    <w:p w14:paraId="4C255415" w14:textId="77777777" w:rsidR="007D5415" w:rsidRPr="005571B2" w:rsidRDefault="007D5415" w:rsidP="00435662">
      <w:pPr>
        <w:pStyle w:val="ListParagraph"/>
        <w:widowControl w:val="0"/>
        <w:numPr>
          <w:ilvl w:val="2"/>
          <w:numId w:val="41"/>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This</w:t>
      </w:r>
      <w:r w:rsidRPr="005571B2">
        <w:rPr>
          <w:rFonts w:cstheme="minorHAnsi"/>
          <w:spacing w:val="-2"/>
        </w:rPr>
        <w:t xml:space="preserve"> </w:t>
      </w:r>
      <w:r w:rsidRPr="005571B2">
        <w:rPr>
          <w:rFonts w:cstheme="minorHAnsi"/>
        </w:rPr>
        <w:t>agreement</w:t>
      </w:r>
      <w:r w:rsidRPr="005571B2">
        <w:rPr>
          <w:rFonts w:cstheme="minorHAnsi"/>
          <w:spacing w:val="-1"/>
        </w:rPr>
        <w:t xml:space="preserve"> </w:t>
      </w:r>
      <w:proofErr w:type="gramStart"/>
      <w:r w:rsidRPr="005571B2">
        <w:rPr>
          <w:rFonts w:cstheme="minorHAnsi"/>
        </w:rPr>
        <w:t>document;</w:t>
      </w:r>
      <w:proofErr w:type="gramEnd"/>
    </w:p>
    <w:p w14:paraId="4F1798AC" w14:textId="77777777" w:rsidR="007D5415" w:rsidRPr="005571B2" w:rsidRDefault="00000000" w:rsidP="00435662">
      <w:pPr>
        <w:pStyle w:val="ListParagraph"/>
        <w:widowControl w:val="0"/>
        <w:numPr>
          <w:ilvl w:val="2"/>
          <w:numId w:val="41"/>
        </w:numPr>
        <w:tabs>
          <w:tab w:val="left" w:pos="1992"/>
        </w:tabs>
        <w:autoSpaceDE w:val="0"/>
        <w:autoSpaceDN w:val="0"/>
        <w:spacing w:after="0" w:line="240" w:lineRule="auto"/>
        <w:ind w:left="426" w:right="-22" w:hanging="426"/>
        <w:contextualSpacing w:val="0"/>
        <w:rPr>
          <w:rFonts w:cstheme="minorHAnsi"/>
        </w:rPr>
      </w:pPr>
      <w:hyperlink r:id="rId23">
        <w:r w:rsidR="007D5415" w:rsidRPr="005571B2">
          <w:rPr>
            <w:rFonts w:cstheme="minorHAnsi"/>
            <w:color w:val="0000FF"/>
            <w:u w:val="single" w:color="0000FF"/>
          </w:rPr>
          <w:t>ST/SGB/2003/13</w:t>
        </w:r>
        <w:r w:rsidR="007D5415" w:rsidRPr="005571B2">
          <w:rPr>
            <w:rFonts w:cstheme="minorHAnsi"/>
            <w:color w:val="0000FF"/>
            <w:spacing w:val="50"/>
            <w:u w:val="single" w:color="0000FF"/>
          </w:rPr>
          <w:t xml:space="preserve"> </w:t>
        </w:r>
        <w:r w:rsidR="007D5415" w:rsidRPr="005571B2">
          <w:rPr>
            <w:rFonts w:cstheme="minorHAnsi"/>
            <w:color w:val="0000FF"/>
            <w:u w:val="single" w:color="0000FF"/>
          </w:rPr>
          <w:t>"Special</w:t>
        </w:r>
        <w:r w:rsidR="007D5415" w:rsidRPr="005571B2">
          <w:rPr>
            <w:rFonts w:cstheme="minorHAnsi"/>
            <w:color w:val="0000FF"/>
            <w:spacing w:val="52"/>
            <w:u w:val="single" w:color="0000FF"/>
          </w:rPr>
          <w:t xml:space="preserve"> </w:t>
        </w:r>
        <w:r w:rsidR="007D5415" w:rsidRPr="005571B2">
          <w:rPr>
            <w:rFonts w:cstheme="minorHAnsi"/>
            <w:color w:val="0000FF"/>
            <w:u w:val="single" w:color="0000FF"/>
          </w:rPr>
          <w:t>measures</w:t>
        </w:r>
        <w:r w:rsidR="007D5415" w:rsidRPr="005571B2">
          <w:rPr>
            <w:rFonts w:cstheme="minorHAnsi"/>
            <w:color w:val="0000FF"/>
            <w:spacing w:val="51"/>
            <w:u w:val="single" w:color="0000FF"/>
          </w:rPr>
          <w:t xml:space="preserve"> </w:t>
        </w:r>
        <w:r w:rsidR="007D5415" w:rsidRPr="005571B2">
          <w:rPr>
            <w:rFonts w:cstheme="minorHAnsi"/>
            <w:color w:val="0000FF"/>
            <w:u w:val="single" w:color="0000FF"/>
          </w:rPr>
          <w:t>for</w:t>
        </w:r>
        <w:r w:rsidR="007D5415" w:rsidRPr="005571B2">
          <w:rPr>
            <w:rFonts w:cstheme="minorHAnsi"/>
            <w:color w:val="0000FF"/>
            <w:spacing w:val="51"/>
            <w:u w:val="single" w:color="0000FF"/>
          </w:rPr>
          <w:t xml:space="preserve"> </w:t>
        </w:r>
        <w:r w:rsidR="007D5415" w:rsidRPr="005571B2">
          <w:rPr>
            <w:rFonts w:cstheme="minorHAnsi"/>
            <w:color w:val="0000FF"/>
            <w:u w:val="single" w:color="0000FF"/>
          </w:rPr>
          <w:t>protection</w:t>
        </w:r>
        <w:r w:rsidR="007D5415" w:rsidRPr="005571B2">
          <w:rPr>
            <w:rFonts w:cstheme="minorHAnsi"/>
            <w:color w:val="0000FF"/>
            <w:spacing w:val="50"/>
            <w:u w:val="single" w:color="0000FF"/>
          </w:rPr>
          <w:t xml:space="preserve"> </w:t>
        </w:r>
        <w:r w:rsidR="007D5415" w:rsidRPr="005571B2">
          <w:rPr>
            <w:rFonts w:cstheme="minorHAnsi"/>
            <w:color w:val="0000FF"/>
            <w:u w:val="single" w:color="0000FF"/>
          </w:rPr>
          <w:t>from</w:t>
        </w:r>
        <w:r w:rsidR="007D5415" w:rsidRPr="005571B2">
          <w:rPr>
            <w:rFonts w:cstheme="minorHAnsi"/>
            <w:color w:val="0000FF"/>
            <w:spacing w:val="52"/>
            <w:u w:val="single" w:color="0000FF"/>
          </w:rPr>
          <w:t xml:space="preserve"> </w:t>
        </w:r>
        <w:r w:rsidR="007D5415" w:rsidRPr="005571B2">
          <w:rPr>
            <w:rFonts w:cstheme="minorHAnsi"/>
            <w:color w:val="0000FF"/>
            <w:u w:val="single" w:color="0000FF"/>
          </w:rPr>
          <w:t>sexual</w:t>
        </w:r>
        <w:r w:rsidR="007D5415" w:rsidRPr="005571B2">
          <w:rPr>
            <w:rFonts w:cstheme="minorHAnsi"/>
            <w:color w:val="0000FF"/>
            <w:spacing w:val="53"/>
            <w:u w:val="single" w:color="0000FF"/>
          </w:rPr>
          <w:t xml:space="preserve"> </w:t>
        </w:r>
        <w:r w:rsidR="007D5415" w:rsidRPr="005571B2">
          <w:rPr>
            <w:rFonts w:cstheme="minorHAnsi"/>
            <w:color w:val="0000FF"/>
            <w:u w:val="single" w:color="0000FF"/>
          </w:rPr>
          <w:t>exploitation</w:t>
        </w:r>
        <w:r w:rsidR="007D5415" w:rsidRPr="005571B2">
          <w:rPr>
            <w:rFonts w:cstheme="minorHAnsi"/>
            <w:color w:val="0000FF"/>
            <w:spacing w:val="51"/>
            <w:u w:val="single" w:color="0000FF"/>
          </w:rPr>
          <w:t xml:space="preserve"> </w:t>
        </w:r>
        <w:r w:rsidR="007D5415" w:rsidRPr="005571B2">
          <w:rPr>
            <w:rFonts w:cstheme="minorHAnsi"/>
            <w:color w:val="0000FF"/>
            <w:u w:val="single" w:color="0000FF"/>
          </w:rPr>
          <w:t>and</w:t>
        </w:r>
      </w:hyperlink>
      <w:r w:rsidR="007D5415" w:rsidRPr="005571B2">
        <w:rPr>
          <w:rFonts w:cstheme="minorHAnsi"/>
          <w:color w:val="0000FF"/>
          <w:spacing w:val="-57"/>
        </w:rPr>
        <w:t xml:space="preserve"> </w:t>
      </w:r>
      <w:hyperlink r:id="rId24">
        <w:r w:rsidR="007D5415" w:rsidRPr="005571B2">
          <w:rPr>
            <w:rFonts w:cstheme="minorHAnsi"/>
            <w:color w:val="0000FF"/>
            <w:u w:val="single" w:color="0000FF"/>
          </w:rPr>
          <w:t>sexual</w:t>
        </w:r>
        <w:r w:rsidR="007D5415" w:rsidRPr="005571B2">
          <w:rPr>
            <w:rFonts w:cstheme="minorHAnsi"/>
            <w:color w:val="0000FF"/>
            <w:spacing w:val="-1"/>
            <w:u w:val="single" w:color="0000FF"/>
          </w:rPr>
          <w:t xml:space="preserve"> </w:t>
        </w:r>
        <w:r w:rsidR="007D5415" w:rsidRPr="005571B2">
          <w:rPr>
            <w:rFonts w:cstheme="minorHAnsi"/>
            <w:color w:val="0000FF"/>
            <w:u w:val="single" w:color="0000FF"/>
          </w:rPr>
          <w:t>abuse"</w:t>
        </w:r>
        <w:r w:rsidR="007D5415" w:rsidRPr="005571B2">
          <w:rPr>
            <w:rFonts w:cstheme="minorHAnsi"/>
            <w:color w:val="0000FF"/>
          </w:rPr>
          <w:t xml:space="preserve"> </w:t>
        </w:r>
      </w:hyperlink>
      <w:r w:rsidR="007D5415" w:rsidRPr="005571B2">
        <w:rPr>
          <w:rFonts w:cstheme="minorHAnsi"/>
        </w:rPr>
        <w:t>(Annex 1);</w:t>
      </w:r>
    </w:p>
    <w:p w14:paraId="5748EB21" w14:textId="77777777" w:rsidR="007D5415" w:rsidRPr="005571B2" w:rsidRDefault="007D5415" w:rsidP="00435662">
      <w:pPr>
        <w:pStyle w:val="ListParagraph"/>
        <w:widowControl w:val="0"/>
        <w:numPr>
          <w:ilvl w:val="2"/>
          <w:numId w:val="41"/>
        </w:numPr>
        <w:tabs>
          <w:tab w:val="left" w:pos="1992"/>
        </w:tabs>
        <w:autoSpaceDE w:val="0"/>
        <w:autoSpaceDN w:val="0"/>
        <w:spacing w:before="90" w:after="0" w:line="240" w:lineRule="auto"/>
        <w:ind w:left="426" w:right="-22" w:hanging="426"/>
        <w:contextualSpacing w:val="0"/>
        <w:rPr>
          <w:rFonts w:cstheme="minorHAnsi"/>
        </w:rPr>
      </w:pPr>
      <w:r w:rsidRPr="005571B2">
        <w:rPr>
          <w:rFonts w:cstheme="minorHAnsi"/>
        </w:rPr>
        <w:t>The</w:t>
      </w:r>
      <w:r w:rsidRPr="005571B2">
        <w:rPr>
          <w:rFonts w:cstheme="minorHAnsi"/>
          <w:color w:val="0000FF"/>
          <w:spacing w:val="-3"/>
        </w:rPr>
        <w:t xml:space="preserve"> </w:t>
      </w:r>
      <w:hyperlink r:id="rId25">
        <w:r w:rsidRPr="005571B2">
          <w:rPr>
            <w:rFonts w:cstheme="minorHAnsi"/>
            <w:color w:val="0000FF"/>
            <w:u w:val="single" w:color="0000FF"/>
          </w:rPr>
          <w:t>General</w:t>
        </w:r>
        <w:r w:rsidRPr="005571B2">
          <w:rPr>
            <w:rFonts w:cstheme="minorHAnsi"/>
            <w:color w:val="0000FF"/>
            <w:spacing w:val="-1"/>
            <w:u w:val="single" w:color="0000FF"/>
          </w:rPr>
          <w:t xml:space="preserve"> </w:t>
        </w:r>
        <w:r w:rsidRPr="005571B2">
          <w:rPr>
            <w:rFonts w:cstheme="minorHAnsi"/>
            <w:color w:val="0000FF"/>
            <w:u w:val="single" w:color="0000FF"/>
          </w:rPr>
          <w:t>Terms</w:t>
        </w:r>
        <w:r w:rsidRPr="005571B2">
          <w:rPr>
            <w:rFonts w:cstheme="minorHAnsi"/>
            <w:color w:val="0000FF"/>
            <w:spacing w:val="-2"/>
            <w:u w:val="single" w:color="0000FF"/>
          </w:rPr>
          <w:t xml:space="preserve"> </w:t>
        </w:r>
        <w:r w:rsidRPr="005571B2">
          <w:rPr>
            <w:rFonts w:cstheme="minorHAnsi"/>
            <w:color w:val="0000FF"/>
            <w:u w:val="single" w:color="0000FF"/>
          </w:rPr>
          <w:t>and</w:t>
        </w:r>
        <w:r w:rsidRPr="005571B2">
          <w:rPr>
            <w:rFonts w:cstheme="minorHAnsi"/>
            <w:color w:val="0000FF"/>
            <w:spacing w:val="1"/>
            <w:u w:val="single" w:color="0000FF"/>
          </w:rPr>
          <w:t xml:space="preserve"> </w:t>
        </w:r>
        <w:r w:rsidRPr="005571B2">
          <w:rPr>
            <w:rFonts w:cstheme="minorHAnsi"/>
            <w:color w:val="0000FF"/>
            <w:u w:val="single" w:color="0000FF"/>
          </w:rPr>
          <w:t>Conditions</w:t>
        </w:r>
        <w:r w:rsidRPr="005571B2">
          <w:rPr>
            <w:rFonts w:cstheme="minorHAnsi"/>
            <w:color w:val="0000FF"/>
            <w:spacing w:val="-2"/>
            <w:u w:val="single" w:color="0000FF"/>
          </w:rPr>
          <w:t xml:space="preserve"> </w:t>
        </w:r>
        <w:r w:rsidRPr="005571B2">
          <w:rPr>
            <w:rFonts w:cstheme="minorHAnsi"/>
            <w:color w:val="0000FF"/>
            <w:u w:val="single" w:color="0000FF"/>
          </w:rPr>
          <w:t>for</w:t>
        </w:r>
        <w:r w:rsidRPr="005571B2">
          <w:rPr>
            <w:rFonts w:cstheme="minorHAnsi"/>
            <w:color w:val="0000FF"/>
            <w:spacing w:val="-2"/>
            <w:u w:val="single" w:color="0000FF"/>
          </w:rPr>
          <w:t xml:space="preserve"> </w:t>
        </w:r>
        <w:r w:rsidRPr="005571B2">
          <w:rPr>
            <w:rFonts w:cstheme="minorHAnsi"/>
            <w:color w:val="0000FF"/>
            <w:u w:val="single" w:color="0000FF"/>
          </w:rPr>
          <w:t>Partner</w:t>
        </w:r>
        <w:r w:rsidRPr="005571B2">
          <w:rPr>
            <w:rFonts w:cstheme="minorHAnsi"/>
            <w:color w:val="0000FF"/>
            <w:spacing w:val="-3"/>
            <w:u w:val="single" w:color="0000FF"/>
          </w:rPr>
          <w:t xml:space="preserve"> </w:t>
        </w:r>
        <w:r w:rsidRPr="005571B2">
          <w:rPr>
            <w:rFonts w:cstheme="minorHAnsi"/>
            <w:color w:val="0000FF"/>
            <w:u w:val="single" w:color="0000FF"/>
          </w:rPr>
          <w:t>Agreements</w:t>
        </w:r>
        <w:r w:rsidRPr="005571B2">
          <w:rPr>
            <w:rFonts w:cstheme="minorHAnsi"/>
            <w:color w:val="0000FF"/>
            <w:spacing w:val="-1"/>
          </w:rPr>
          <w:t xml:space="preserve"> </w:t>
        </w:r>
      </w:hyperlink>
      <w:r w:rsidRPr="005571B2">
        <w:rPr>
          <w:rFonts w:cstheme="minorHAnsi"/>
        </w:rPr>
        <w:t>(Annex</w:t>
      </w:r>
      <w:r w:rsidRPr="005571B2">
        <w:rPr>
          <w:rFonts w:cstheme="minorHAnsi"/>
          <w:spacing w:val="-2"/>
        </w:rPr>
        <w:t xml:space="preserve"> </w:t>
      </w:r>
      <w:r w:rsidRPr="005571B2">
        <w:rPr>
          <w:rFonts w:cstheme="minorHAnsi"/>
        </w:rPr>
        <w:t>2);</w:t>
      </w:r>
    </w:p>
    <w:p w14:paraId="2371395E" w14:textId="77777777" w:rsidR="007D5415" w:rsidRPr="005571B2" w:rsidRDefault="00000000" w:rsidP="00435662">
      <w:pPr>
        <w:pStyle w:val="ListParagraph"/>
        <w:widowControl w:val="0"/>
        <w:numPr>
          <w:ilvl w:val="2"/>
          <w:numId w:val="41"/>
        </w:numPr>
        <w:tabs>
          <w:tab w:val="left" w:pos="2052"/>
        </w:tabs>
        <w:autoSpaceDE w:val="0"/>
        <w:autoSpaceDN w:val="0"/>
        <w:spacing w:before="90" w:after="0" w:line="240" w:lineRule="auto"/>
        <w:ind w:left="426" w:right="-22" w:hanging="426"/>
        <w:contextualSpacing w:val="0"/>
        <w:rPr>
          <w:rFonts w:cstheme="minorHAnsi"/>
        </w:rPr>
      </w:pPr>
      <w:hyperlink r:id="rId26">
        <w:r w:rsidR="007D5415" w:rsidRPr="005571B2">
          <w:rPr>
            <w:rFonts w:cstheme="minorHAnsi"/>
            <w:color w:val="0000FF"/>
            <w:u w:val="single" w:color="0000FF"/>
          </w:rPr>
          <w:t>Donor</w:t>
        </w:r>
        <w:r w:rsidR="007D5415" w:rsidRPr="005571B2">
          <w:rPr>
            <w:rFonts w:cstheme="minorHAnsi"/>
            <w:color w:val="0000FF"/>
            <w:spacing w:val="-3"/>
            <w:u w:val="single" w:color="0000FF"/>
          </w:rPr>
          <w:t xml:space="preserve"> </w:t>
        </w:r>
        <w:r w:rsidR="007D5415" w:rsidRPr="005571B2">
          <w:rPr>
            <w:rFonts w:cstheme="minorHAnsi"/>
            <w:color w:val="0000FF"/>
            <w:u w:val="single" w:color="0000FF"/>
          </w:rPr>
          <w:t>Specific</w:t>
        </w:r>
        <w:r w:rsidR="007D5415" w:rsidRPr="005571B2">
          <w:rPr>
            <w:rFonts w:cstheme="minorHAnsi"/>
            <w:color w:val="0000FF"/>
            <w:spacing w:val="-2"/>
            <w:u w:val="single" w:color="0000FF"/>
          </w:rPr>
          <w:t xml:space="preserve"> </w:t>
        </w:r>
        <w:r w:rsidR="007D5415" w:rsidRPr="005571B2">
          <w:rPr>
            <w:rFonts w:cstheme="minorHAnsi"/>
            <w:color w:val="0000FF"/>
            <w:u w:val="single" w:color="0000FF"/>
          </w:rPr>
          <w:t>Conditions,</w:t>
        </w:r>
        <w:r w:rsidR="007D5415" w:rsidRPr="005571B2">
          <w:rPr>
            <w:rFonts w:cstheme="minorHAnsi"/>
            <w:color w:val="0000FF"/>
            <w:spacing w:val="-2"/>
            <w:u w:val="single" w:color="0000FF"/>
          </w:rPr>
          <w:t xml:space="preserve"> </w:t>
        </w:r>
        <w:r w:rsidR="007D5415" w:rsidRPr="005571B2">
          <w:rPr>
            <w:rFonts w:cstheme="minorHAnsi"/>
            <w:color w:val="0000FF"/>
            <w:u w:val="single" w:color="0000FF"/>
          </w:rPr>
          <w:t>as</w:t>
        </w:r>
        <w:r w:rsidR="007D5415" w:rsidRPr="005571B2">
          <w:rPr>
            <w:rFonts w:cstheme="minorHAnsi"/>
            <w:color w:val="0000FF"/>
            <w:spacing w:val="-1"/>
            <w:u w:val="single" w:color="0000FF"/>
          </w:rPr>
          <w:t xml:space="preserve"> </w:t>
        </w:r>
        <w:r w:rsidR="007D5415" w:rsidRPr="005571B2">
          <w:rPr>
            <w:rFonts w:cstheme="minorHAnsi"/>
            <w:color w:val="0000FF"/>
            <w:u w:val="single" w:color="0000FF"/>
          </w:rPr>
          <w:t>applicable</w:t>
        </w:r>
        <w:r w:rsidR="007D5415" w:rsidRPr="005571B2">
          <w:rPr>
            <w:rFonts w:cstheme="minorHAnsi"/>
            <w:color w:val="0000FF"/>
            <w:spacing w:val="-2"/>
          </w:rPr>
          <w:t xml:space="preserve"> </w:t>
        </w:r>
      </w:hyperlink>
      <w:r w:rsidR="007D5415" w:rsidRPr="005571B2">
        <w:rPr>
          <w:rFonts w:cstheme="minorHAnsi"/>
        </w:rPr>
        <w:t>(Annex 3</w:t>
      </w:r>
      <w:proofErr w:type="gramStart"/>
      <w:r w:rsidR="007D5415" w:rsidRPr="005571B2">
        <w:rPr>
          <w:rFonts w:cstheme="minorHAnsi"/>
        </w:rPr>
        <w:t>);</w:t>
      </w:r>
      <w:proofErr w:type="gramEnd"/>
    </w:p>
    <w:p w14:paraId="49B27F99" w14:textId="77777777" w:rsidR="007D5415" w:rsidRPr="005571B2" w:rsidRDefault="007D5415" w:rsidP="00435662">
      <w:pPr>
        <w:pStyle w:val="ListParagraph"/>
        <w:widowControl w:val="0"/>
        <w:numPr>
          <w:ilvl w:val="2"/>
          <w:numId w:val="41"/>
        </w:numPr>
        <w:tabs>
          <w:tab w:val="left" w:pos="1992"/>
        </w:tabs>
        <w:autoSpaceDE w:val="0"/>
        <w:autoSpaceDN w:val="0"/>
        <w:spacing w:before="90" w:after="0" w:line="240" w:lineRule="auto"/>
        <w:ind w:left="426" w:right="-22" w:hanging="426"/>
        <w:contextualSpacing w:val="0"/>
        <w:rPr>
          <w:rFonts w:cstheme="minorHAnsi"/>
          <w:b/>
        </w:rPr>
      </w:pPr>
      <w:r w:rsidRPr="005571B2">
        <w:rPr>
          <w:rFonts w:cstheme="minorHAnsi"/>
        </w:rPr>
        <w:lastRenderedPageBreak/>
        <w:t>The</w:t>
      </w:r>
      <w:r w:rsidRPr="005571B2">
        <w:rPr>
          <w:rFonts w:cstheme="minorHAnsi"/>
          <w:spacing w:val="-3"/>
        </w:rPr>
        <w:t xml:space="preserve"> </w:t>
      </w:r>
      <w:r w:rsidRPr="005571B2">
        <w:rPr>
          <w:rFonts w:cstheme="minorHAnsi"/>
        </w:rPr>
        <w:t>Partner</w:t>
      </w:r>
      <w:r w:rsidRPr="005571B2">
        <w:rPr>
          <w:rFonts w:cstheme="minorHAnsi"/>
          <w:spacing w:val="-2"/>
        </w:rPr>
        <w:t xml:space="preserve"> </w:t>
      </w:r>
      <w:r w:rsidRPr="005571B2">
        <w:rPr>
          <w:rFonts w:cstheme="minorHAnsi"/>
        </w:rPr>
        <w:t>Project</w:t>
      </w:r>
      <w:r w:rsidRPr="005571B2">
        <w:rPr>
          <w:rFonts w:cstheme="minorHAnsi"/>
          <w:spacing w:val="-1"/>
        </w:rPr>
        <w:t xml:space="preserve"> </w:t>
      </w:r>
      <w:r w:rsidRPr="005571B2">
        <w:rPr>
          <w:rFonts w:cstheme="minorHAnsi"/>
        </w:rPr>
        <w:t>Document</w:t>
      </w:r>
      <w:r w:rsidRPr="005571B2">
        <w:rPr>
          <w:rFonts w:cstheme="minorHAnsi"/>
          <w:spacing w:val="-2"/>
        </w:rPr>
        <w:t xml:space="preserve"> </w:t>
      </w:r>
      <w:r w:rsidRPr="005571B2">
        <w:rPr>
          <w:rFonts w:cstheme="minorHAnsi"/>
        </w:rPr>
        <w:t>(Annex</w:t>
      </w:r>
      <w:r w:rsidRPr="005571B2">
        <w:rPr>
          <w:rFonts w:cstheme="minorHAnsi"/>
          <w:spacing w:val="-1"/>
        </w:rPr>
        <w:t xml:space="preserve"> </w:t>
      </w:r>
      <w:r w:rsidRPr="005571B2">
        <w:rPr>
          <w:rFonts w:cstheme="minorHAnsi"/>
        </w:rPr>
        <w:t>4</w:t>
      </w:r>
      <w:proofErr w:type="gramStart"/>
      <w:r w:rsidRPr="005571B2">
        <w:rPr>
          <w:rFonts w:cstheme="minorHAnsi"/>
        </w:rPr>
        <w:t>)</w:t>
      </w:r>
      <w:r w:rsidRPr="005571B2">
        <w:rPr>
          <w:rFonts w:cstheme="minorHAnsi"/>
          <w:b/>
        </w:rPr>
        <w:t>;</w:t>
      </w:r>
      <w:proofErr w:type="gramEnd"/>
    </w:p>
    <w:p w14:paraId="5FD5F01D" w14:textId="77777777" w:rsidR="007D5415" w:rsidRPr="005571B2" w:rsidRDefault="007D5415" w:rsidP="00435662">
      <w:pPr>
        <w:pStyle w:val="ListParagraph"/>
        <w:widowControl w:val="0"/>
        <w:numPr>
          <w:ilvl w:val="2"/>
          <w:numId w:val="41"/>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The</w:t>
      </w:r>
      <w:r w:rsidRPr="005571B2">
        <w:rPr>
          <w:rFonts w:cstheme="minorHAnsi"/>
          <w:color w:val="0000FF"/>
          <w:spacing w:val="-3"/>
        </w:rPr>
        <w:t xml:space="preserve"> </w:t>
      </w:r>
      <w:hyperlink r:id="rId27">
        <w:r w:rsidRPr="005571B2">
          <w:rPr>
            <w:rFonts w:cstheme="minorHAnsi"/>
            <w:color w:val="0000FF"/>
            <w:u w:val="single" w:color="0000FF"/>
          </w:rPr>
          <w:t>Face Form</w:t>
        </w:r>
        <w:r w:rsidRPr="005571B2">
          <w:rPr>
            <w:rFonts w:cstheme="minorHAnsi"/>
            <w:color w:val="0000FF"/>
            <w:spacing w:val="-1"/>
          </w:rPr>
          <w:t xml:space="preserve"> </w:t>
        </w:r>
      </w:hyperlink>
      <w:r w:rsidRPr="005571B2">
        <w:rPr>
          <w:rFonts w:cstheme="minorHAnsi"/>
        </w:rPr>
        <w:t>(Annex</w:t>
      </w:r>
      <w:r w:rsidRPr="005571B2">
        <w:rPr>
          <w:rFonts w:cstheme="minorHAnsi"/>
          <w:spacing w:val="-2"/>
        </w:rPr>
        <w:t xml:space="preserve"> </w:t>
      </w:r>
      <w:r w:rsidRPr="005571B2">
        <w:rPr>
          <w:rFonts w:cstheme="minorHAnsi"/>
        </w:rPr>
        <w:t>5);</w:t>
      </w:r>
    </w:p>
    <w:p w14:paraId="2D697914" w14:textId="77777777" w:rsidR="007D5415" w:rsidRPr="005571B2" w:rsidRDefault="007D5415" w:rsidP="00435662">
      <w:pPr>
        <w:pStyle w:val="ListParagraph"/>
        <w:widowControl w:val="0"/>
        <w:numPr>
          <w:ilvl w:val="2"/>
          <w:numId w:val="41"/>
        </w:numPr>
        <w:tabs>
          <w:tab w:val="left" w:pos="1992"/>
        </w:tabs>
        <w:autoSpaceDE w:val="0"/>
        <w:autoSpaceDN w:val="0"/>
        <w:spacing w:before="90" w:after="0" w:line="240" w:lineRule="auto"/>
        <w:ind w:left="426" w:right="-22" w:hanging="426"/>
        <w:contextualSpacing w:val="0"/>
        <w:rPr>
          <w:rFonts w:cstheme="minorHAnsi"/>
        </w:rPr>
      </w:pPr>
      <w:r w:rsidRPr="005571B2">
        <w:rPr>
          <w:rFonts w:cstheme="minorHAnsi"/>
        </w:rPr>
        <w:t>The</w:t>
      </w:r>
      <w:r w:rsidRPr="005571B2">
        <w:rPr>
          <w:rFonts w:cstheme="minorHAnsi"/>
          <w:color w:val="0000FF"/>
          <w:spacing w:val="-3"/>
        </w:rPr>
        <w:t xml:space="preserve"> </w:t>
      </w:r>
      <w:hyperlink r:id="rId28">
        <w:r w:rsidRPr="005571B2">
          <w:rPr>
            <w:rFonts w:cstheme="minorHAnsi"/>
            <w:color w:val="0000FF"/>
            <w:u w:val="single" w:color="0000FF"/>
          </w:rPr>
          <w:t>Progress</w:t>
        </w:r>
        <w:r w:rsidRPr="005571B2">
          <w:rPr>
            <w:rFonts w:cstheme="minorHAnsi"/>
            <w:color w:val="0000FF"/>
            <w:spacing w:val="-2"/>
            <w:u w:val="single" w:color="0000FF"/>
          </w:rPr>
          <w:t xml:space="preserve"> </w:t>
        </w:r>
        <w:r w:rsidRPr="005571B2">
          <w:rPr>
            <w:rFonts w:cstheme="minorHAnsi"/>
            <w:color w:val="0000FF"/>
            <w:u w:val="single" w:color="0000FF"/>
          </w:rPr>
          <w:t>Report Form</w:t>
        </w:r>
        <w:r w:rsidRPr="005571B2">
          <w:rPr>
            <w:rFonts w:cstheme="minorHAnsi"/>
            <w:color w:val="0000FF"/>
            <w:spacing w:val="-1"/>
          </w:rPr>
          <w:t xml:space="preserve"> </w:t>
        </w:r>
      </w:hyperlink>
      <w:r w:rsidRPr="005571B2">
        <w:rPr>
          <w:rFonts w:cstheme="minorHAnsi"/>
        </w:rPr>
        <w:t>(Annex</w:t>
      </w:r>
      <w:r w:rsidRPr="005571B2">
        <w:rPr>
          <w:rFonts w:cstheme="minorHAnsi"/>
          <w:spacing w:val="-2"/>
        </w:rPr>
        <w:t xml:space="preserve"> </w:t>
      </w:r>
      <w:r w:rsidRPr="005571B2">
        <w:rPr>
          <w:rFonts w:cstheme="minorHAnsi"/>
        </w:rPr>
        <w:t>6);</w:t>
      </w:r>
    </w:p>
    <w:p w14:paraId="4256C75C" w14:textId="77777777" w:rsidR="007D5415" w:rsidRPr="005571B2" w:rsidRDefault="00000000" w:rsidP="00435662">
      <w:pPr>
        <w:pStyle w:val="ListParagraph"/>
        <w:widowControl w:val="0"/>
        <w:numPr>
          <w:ilvl w:val="2"/>
          <w:numId w:val="41"/>
        </w:numPr>
        <w:tabs>
          <w:tab w:val="left" w:pos="1992"/>
        </w:tabs>
        <w:autoSpaceDE w:val="0"/>
        <w:autoSpaceDN w:val="0"/>
        <w:spacing w:before="90" w:after="0" w:line="240" w:lineRule="auto"/>
        <w:ind w:left="426" w:right="-22" w:hanging="426"/>
        <w:contextualSpacing w:val="0"/>
        <w:rPr>
          <w:rFonts w:cstheme="minorHAnsi"/>
        </w:rPr>
      </w:pPr>
      <w:hyperlink r:id="rId29">
        <w:r w:rsidR="007D5415" w:rsidRPr="005571B2">
          <w:rPr>
            <w:rFonts w:cstheme="minorHAnsi"/>
            <w:color w:val="0000FF"/>
            <w:u w:val="single" w:color="0000FF"/>
          </w:rPr>
          <w:t>Special</w:t>
        </w:r>
        <w:r w:rsidR="007D5415" w:rsidRPr="005571B2">
          <w:rPr>
            <w:rFonts w:cstheme="minorHAnsi"/>
            <w:color w:val="0000FF"/>
            <w:spacing w:val="53"/>
            <w:u w:val="single" w:color="0000FF"/>
          </w:rPr>
          <w:t xml:space="preserve"> </w:t>
        </w:r>
        <w:r w:rsidR="007D5415" w:rsidRPr="005571B2">
          <w:rPr>
            <w:rFonts w:cstheme="minorHAnsi"/>
            <w:color w:val="0000FF"/>
            <w:u w:val="single" w:color="0000FF"/>
          </w:rPr>
          <w:t>Terms</w:t>
        </w:r>
        <w:r w:rsidR="007D5415" w:rsidRPr="005571B2">
          <w:rPr>
            <w:rFonts w:cstheme="minorHAnsi"/>
            <w:color w:val="0000FF"/>
            <w:spacing w:val="55"/>
            <w:u w:val="single" w:color="0000FF"/>
          </w:rPr>
          <w:t xml:space="preserve"> </w:t>
        </w:r>
        <w:r w:rsidR="007D5415" w:rsidRPr="005571B2">
          <w:rPr>
            <w:rFonts w:cstheme="minorHAnsi"/>
            <w:color w:val="0000FF"/>
            <w:u w:val="single" w:color="0000FF"/>
          </w:rPr>
          <w:t>and</w:t>
        </w:r>
        <w:r w:rsidR="007D5415" w:rsidRPr="005571B2">
          <w:rPr>
            <w:rFonts w:cstheme="minorHAnsi"/>
            <w:color w:val="0000FF"/>
            <w:spacing w:val="53"/>
            <w:u w:val="single" w:color="0000FF"/>
          </w:rPr>
          <w:t xml:space="preserve"> </w:t>
        </w:r>
        <w:r w:rsidR="007D5415" w:rsidRPr="005571B2">
          <w:rPr>
            <w:rFonts w:cstheme="minorHAnsi"/>
            <w:color w:val="0000FF"/>
            <w:u w:val="single" w:color="0000FF"/>
          </w:rPr>
          <w:t>Conditions</w:t>
        </w:r>
        <w:r w:rsidR="007D5415" w:rsidRPr="005571B2">
          <w:rPr>
            <w:rFonts w:cstheme="minorHAnsi"/>
            <w:color w:val="0000FF"/>
            <w:spacing w:val="53"/>
            <w:u w:val="single" w:color="0000FF"/>
          </w:rPr>
          <w:t xml:space="preserve"> </w:t>
        </w:r>
        <w:r w:rsidR="007D5415" w:rsidRPr="005571B2">
          <w:rPr>
            <w:rFonts w:cstheme="minorHAnsi"/>
            <w:color w:val="0000FF"/>
            <w:u w:val="single" w:color="0000FF"/>
          </w:rPr>
          <w:t>for</w:t>
        </w:r>
        <w:r w:rsidR="007D5415" w:rsidRPr="005571B2">
          <w:rPr>
            <w:rFonts w:cstheme="minorHAnsi"/>
            <w:color w:val="0000FF"/>
            <w:spacing w:val="52"/>
            <w:u w:val="single" w:color="0000FF"/>
          </w:rPr>
          <w:t xml:space="preserve"> </w:t>
        </w:r>
        <w:r w:rsidR="007D5415" w:rsidRPr="005571B2">
          <w:rPr>
            <w:rFonts w:cstheme="minorHAnsi"/>
            <w:color w:val="0000FF"/>
            <w:u w:val="single" w:color="0000FF"/>
          </w:rPr>
          <w:t>Partners</w:t>
        </w:r>
        <w:r w:rsidR="007D5415" w:rsidRPr="005571B2">
          <w:rPr>
            <w:rFonts w:cstheme="minorHAnsi"/>
            <w:color w:val="0000FF"/>
            <w:spacing w:val="53"/>
            <w:u w:val="single" w:color="0000FF"/>
          </w:rPr>
          <w:t xml:space="preserve"> </w:t>
        </w:r>
        <w:r w:rsidR="007D5415" w:rsidRPr="005571B2">
          <w:rPr>
            <w:rFonts w:cstheme="minorHAnsi"/>
            <w:color w:val="0000FF"/>
            <w:u w:val="single" w:color="0000FF"/>
          </w:rPr>
          <w:t>Performing</w:t>
        </w:r>
        <w:r w:rsidR="007D5415" w:rsidRPr="005571B2">
          <w:rPr>
            <w:rFonts w:cstheme="minorHAnsi"/>
            <w:color w:val="0000FF"/>
            <w:spacing w:val="53"/>
            <w:u w:val="single" w:color="0000FF"/>
          </w:rPr>
          <w:t xml:space="preserve"> </w:t>
        </w:r>
        <w:r w:rsidR="007D5415" w:rsidRPr="005571B2">
          <w:rPr>
            <w:rFonts w:cstheme="minorHAnsi"/>
            <w:color w:val="0000FF"/>
            <w:u w:val="single" w:color="0000FF"/>
          </w:rPr>
          <w:t>Grant-Making</w:t>
        </w:r>
        <w:r w:rsidR="007D5415" w:rsidRPr="005571B2">
          <w:rPr>
            <w:rFonts w:cstheme="minorHAnsi"/>
            <w:color w:val="0000FF"/>
            <w:spacing w:val="55"/>
            <w:u w:val="single" w:color="0000FF"/>
          </w:rPr>
          <w:t xml:space="preserve"> </w:t>
        </w:r>
        <w:r w:rsidR="007D5415" w:rsidRPr="005571B2">
          <w:rPr>
            <w:rFonts w:cstheme="minorHAnsi"/>
            <w:color w:val="0000FF"/>
            <w:u w:val="single" w:color="0000FF"/>
          </w:rPr>
          <w:t>Work</w:t>
        </w:r>
      </w:hyperlink>
      <w:r w:rsidR="007D5415" w:rsidRPr="005571B2">
        <w:rPr>
          <w:rFonts w:cstheme="minorHAnsi"/>
        </w:rPr>
        <w:t>,</w:t>
      </w:r>
      <w:r w:rsidR="007D5415" w:rsidRPr="005571B2">
        <w:rPr>
          <w:rFonts w:cstheme="minorHAnsi"/>
          <w:spacing w:val="53"/>
        </w:rPr>
        <w:t xml:space="preserve"> </w:t>
      </w:r>
      <w:r w:rsidR="007D5415" w:rsidRPr="005571B2">
        <w:rPr>
          <w:rFonts w:cstheme="minorHAnsi"/>
        </w:rPr>
        <w:t>as</w:t>
      </w:r>
      <w:r w:rsidR="007D5415" w:rsidRPr="005571B2">
        <w:rPr>
          <w:rFonts w:cstheme="minorHAnsi"/>
          <w:spacing w:val="-57"/>
        </w:rPr>
        <w:t xml:space="preserve"> </w:t>
      </w:r>
      <w:r w:rsidR="007D5415" w:rsidRPr="005571B2">
        <w:rPr>
          <w:rFonts w:cstheme="minorHAnsi"/>
        </w:rPr>
        <w:t>applicable</w:t>
      </w:r>
      <w:r w:rsidR="007D5415" w:rsidRPr="005571B2">
        <w:rPr>
          <w:rFonts w:cstheme="minorHAnsi"/>
          <w:spacing w:val="-2"/>
        </w:rPr>
        <w:t xml:space="preserve"> </w:t>
      </w:r>
      <w:r w:rsidR="007D5415" w:rsidRPr="005571B2">
        <w:rPr>
          <w:rFonts w:cstheme="minorHAnsi"/>
        </w:rPr>
        <w:t>(Annex 7).</w:t>
      </w:r>
    </w:p>
    <w:p w14:paraId="162AFF1F" w14:textId="77777777" w:rsidR="007D5415" w:rsidRPr="005571B2" w:rsidRDefault="007D5415" w:rsidP="007D5415">
      <w:pPr>
        <w:pStyle w:val="BodyText"/>
        <w:ind w:left="426" w:right="-22" w:hanging="426"/>
        <w:rPr>
          <w:rFonts w:asciiTheme="minorHAnsi" w:hAnsiTheme="minorHAnsi" w:cstheme="minorHAnsi"/>
          <w:sz w:val="22"/>
          <w:szCs w:val="22"/>
        </w:rPr>
      </w:pPr>
    </w:p>
    <w:p w14:paraId="0A8A14EB" w14:textId="77777777" w:rsidR="007D5415" w:rsidRPr="005571B2" w:rsidRDefault="007D5415" w:rsidP="00435662">
      <w:pPr>
        <w:pStyle w:val="ListParagraph"/>
        <w:widowControl w:val="0"/>
        <w:numPr>
          <w:ilvl w:val="1"/>
          <w:numId w:val="41"/>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8"/>
        </w:rPr>
        <w:t xml:space="preserve"> </w:t>
      </w:r>
      <w:r w:rsidRPr="005571B2">
        <w:rPr>
          <w:rFonts w:cstheme="minorHAnsi"/>
        </w:rPr>
        <w:t>documents</w:t>
      </w:r>
      <w:r w:rsidRPr="005571B2">
        <w:rPr>
          <w:rFonts w:cstheme="minorHAnsi"/>
          <w:spacing w:val="-6"/>
        </w:rPr>
        <w:t xml:space="preserve"> </w:t>
      </w:r>
      <w:r w:rsidRPr="005571B2">
        <w:rPr>
          <w:rFonts w:cstheme="minorHAnsi"/>
        </w:rPr>
        <w:t>listed</w:t>
      </w:r>
      <w:r w:rsidRPr="005571B2">
        <w:rPr>
          <w:rFonts w:cstheme="minorHAnsi"/>
          <w:spacing w:val="-7"/>
        </w:rPr>
        <w:t xml:space="preserve"> </w:t>
      </w:r>
      <w:r w:rsidRPr="005571B2">
        <w:rPr>
          <w:rFonts w:cstheme="minorHAnsi"/>
        </w:rPr>
        <w:t>under</w:t>
      </w:r>
      <w:r w:rsidRPr="005571B2">
        <w:rPr>
          <w:rFonts w:cstheme="minorHAnsi"/>
          <w:spacing w:val="-7"/>
        </w:rPr>
        <w:t xml:space="preserve"> </w:t>
      </w:r>
      <w:r w:rsidRPr="005571B2">
        <w:rPr>
          <w:rFonts w:cstheme="minorHAnsi"/>
        </w:rPr>
        <w:t>section</w:t>
      </w:r>
      <w:r w:rsidRPr="005571B2">
        <w:rPr>
          <w:rFonts w:cstheme="minorHAnsi"/>
          <w:spacing w:val="-7"/>
        </w:rPr>
        <w:t xml:space="preserve"> </w:t>
      </w:r>
      <w:r w:rsidRPr="005571B2">
        <w:rPr>
          <w:rFonts w:cstheme="minorHAnsi"/>
        </w:rPr>
        <w:t>1</w:t>
      </w:r>
      <w:r w:rsidRPr="005571B2">
        <w:rPr>
          <w:rFonts w:cstheme="minorHAnsi"/>
          <w:spacing w:val="-6"/>
        </w:rPr>
        <w:t xml:space="preserve"> </w:t>
      </w:r>
      <w:r w:rsidRPr="005571B2">
        <w:rPr>
          <w:rFonts w:cstheme="minorHAnsi"/>
        </w:rPr>
        <w:t>above,</w:t>
      </w:r>
      <w:r w:rsidRPr="005571B2">
        <w:rPr>
          <w:rFonts w:cstheme="minorHAnsi"/>
          <w:spacing w:val="-5"/>
        </w:rPr>
        <w:t xml:space="preserve"> </w:t>
      </w:r>
      <w:r w:rsidRPr="005571B2">
        <w:rPr>
          <w:rFonts w:cstheme="minorHAnsi"/>
        </w:rPr>
        <w:t>form</w:t>
      </w:r>
      <w:r w:rsidRPr="005571B2">
        <w:rPr>
          <w:rFonts w:cstheme="minorHAnsi"/>
          <w:spacing w:val="-3"/>
        </w:rPr>
        <w:t xml:space="preserve"> </w:t>
      </w:r>
      <w:r w:rsidRPr="005571B2">
        <w:rPr>
          <w:rFonts w:cstheme="minorHAnsi"/>
        </w:rPr>
        <w:t>an</w:t>
      </w:r>
      <w:r w:rsidRPr="005571B2">
        <w:rPr>
          <w:rFonts w:cstheme="minorHAnsi"/>
          <w:spacing w:val="-7"/>
        </w:rPr>
        <w:t xml:space="preserve"> </w:t>
      </w:r>
      <w:r w:rsidRPr="005571B2">
        <w:rPr>
          <w:rFonts w:cstheme="minorHAnsi"/>
        </w:rPr>
        <w:t>integral</w:t>
      </w:r>
      <w:r w:rsidRPr="005571B2">
        <w:rPr>
          <w:rFonts w:cstheme="minorHAnsi"/>
          <w:spacing w:val="-6"/>
        </w:rPr>
        <w:t xml:space="preserve"> </w:t>
      </w:r>
      <w:r w:rsidRPr="005571B2">
        <w:rPr>
          <w:rFonts w:cstheme="minorHAnsi"/>
        </w:rPr>
        <w:t>part</w:t>
      </w:r>
      <w:r w:rsidRPr="005571B2">
        <w:rPr>
          <w:rFonts w:cstheme="minorHAnsi"/>
          <w:spacing w:val="-7"/>
        </w:rPr>
        <w:t xml:space="preserve"> </w:t>
      </w:r>
      <w:r w:rsidRPr="005571B2">
        <w:rPr>
          <w:rFonts w:cstheme="minorHAnsi"/>
        </w:rPr>
        <w:t>of</w:t>
      </w:r>
      <w:r w:rsidRPr="005571B2">
        <w:rPr>
          <w:rFonts w:cstheme="minorHAnsi"/>
          <w:spacing w:val="-7"/>
        </w:rPr>
        <w:t xml:space="preserve"> </w:t>
      </w:r>
      <w:r w:rsidRPr="005571B2">
        <w:rPr>
          <w:rFonts w:cstheme="minorHAnsi"/>
        </w:rPr>
        <w:t>this</w:t>
      </w:r>
      <w:r w:rsidRPr="005571B2">
        <w:rPr>
          <w:rFonts w:cstheme="minorHAnsi"/>
          <w:spacing w:val="-6"/>
        </w:rPr>
        <w:t xml:space="preserve"> </w:t>
      </w:r>
      <w:r w:rsidRPr="005571B2">
        <w:rPr>
          <w:rFonts w:cstheme="minorHAnsi"/>
        </w:rPr>
        <w:t>Agreement.</w:t>
      </w:r>
      <w:r w:rsidRPr="005571B2">
        <w:rPr>
          <w:rFonts w:cstheme="minorHAnsi"/>
          <w:spacing w:val="-7"/>
        </w:rPr>
        <w:t xml:space="preserve"> </w:t>
      </w:r>
      <w:r w:rsidRPr="005571B2">
        <w:rPr>
          <w:rFonts w:cstheme="minorHAnsi"/>
        </w:rPr>
        <w:t>All</w:t>
      </w:r>
      <w:r w:rsidRPr="005571B2">
        <w:rPr>
          <w:rFonts w:cstheme="minorHAnsi"/>
          <w:spacing w:val="-58"/>
        </w:rPr>
        <w:t xml:space="preserve"> </w:t>
      </w:r>
      <w:r w:rsidRPr="005571B2">
        <w:rPr>
          <w:rFonts w:cstheme="minorHAnsi"/>
        </w:rPr>
        <w:t>parts</w:t>
      </w:r>
      <w:r w:rsidRPr="005571B2">
        <w:rPr>
          <w:rFonts w:cstheme="minorHAnsi"/>
          <w:spacing w:val="-11"/>
        </w:rPr>
        <w:t xml:space="preserve"> </w:t>
      </w:r>
      <w:r w:rsidRPr="005571B2">
        <w:rPr>
          <w:rFonts w:cstheme="minorHAnsi"/>
        </w:rPr>
        <w:t>of</w:t>
      </w:r>
      <w:r w:rsidRPr="005571B2">
        <w:rPr>
          <w:rFonts w:cstheme="minorHAnsi"/>
          <w:spacing w:val="-8"/>
        </w:rPr>
        <w:t xml:space="preserve"> </w:t>
      </w:r>
      <w:r w:rsidRPr="005571B2">
        <w:rPr>
          <w:rFonts w:cstheme="minorHAnsi"/>
        </w:rPr>
        <w:t>the</w:t>
      </w:r>
      <w:r w:rsidRPr="005571B2">
        <w:rPr>
          <w:rFonts w:cstheme="minorHAnsi"/>
          <w:spacing w:val="-12"/>
        </w:rPr>
        <w:t xml:space="preserve"> </w:t>
      </w:r>
      <w:r w:rsidRPr="005571B2">
        <w:rPr>
          <w:rFonts w:cstheme="minorHAnsi"/>
        </w:rPr>
        <w:t>Agreement</w:t>
      </w:r>
      <w:r w:rsidRPr="005571B2">
        <w:rPr>
          <w:rFonts w:cstheme="minorHAnsi"/>
          <w:spacing w:val="-10"/>
        </w:rPr>
        <w:t xml:space="preserve"> </w:t>
      </w:r>
      <w:r w:rsidRPr="005571B2">
        <w:rPr>
          <w:rFonts w:cstheme="minorHAnsi"/>
        </w:rPr>
        <w:t>are</w:t>
      </w:r>
      <w:r w:rsidRPr="005571B2">
        <w:rPr>
          <w:rFonts w:cstheme="minorHAnsi"/>
          <w:spacing w:val="-12"/>
        </w:rPr>
        <w:t xml:space="preserve"> </w:t>
      </w:r>
      <w:r w:rsidRPr="005571B2">
        <w:rPr>
          <w:rFonts w:cstheme="minorHAnsi"/>
        </w:rPr>
        <w:t>intended</w:t>
      </w:r>
      <w:r w:rsidRPr="005571B2">
        <w:rPr>
          <w:rFonts w:cstheme="minorHAnsi"/>
          <w:spacing w:val="-8"/>
        </w:rPr>
        <w:t xml:space="preserve"> </w:t>
      </w:r>
      <w:r w:rsidRPr="005571B2">
        <w:rPr>
          <w:rFonts w:cstheme="minorHAnsi"/>
        </w:rPr>
        <w:t>to</w:t>
      </w:r>
      <w:r w:rsidRPr="005571B2">
        <w:rPr>
          <w:rFonts w:cstheme="minorHAnsi"/>
          <w:spacing w:val="-10"/>
        </w:rPr>
        <w:t xml:space="preserve"> </w:t>
      </w:r>
      <w:r w:rsidRPr="005571B2">
        <w:rPr>
          <w:rFonts w:cstheme="minorHAnsi"/>
        </w:rPr>
        <w:t>be</w:t>
      </w:r>
      <w:r w:rsidRPr="005571B2">
        <w:rPr>
          <w:rFonts w:cstheme="minorHAnsi"/>
          <w:spacing w:val="-10"/>
        </w:rPr>
        <w:t xml:space="preserve"> </w:t>
      </w:r>
      <w:r w:rsidRPr="005571B2">
        <w:rPr>
          <w:rFonts w:cstheme="minorHAnsi"/>
        </w:rPr>
        <w:t>complementary</w:t>
      </w:r>
      <w:r w:rsidRPr="005571B2">
        <w:rPr>
          <w:rFonts w:cstheme="minorHAnsi"/>
          <w:spacing w:val="-8"/>
        </w:rPr>
        <w:t xml:space="preserve"> </w:t>
      </w:r>
      <w:r w:rsidRPr="005571B2">
        <w:rPr>
          <w:rFonts w:cstheme="minorHAnsi"/>
        </w:rPr>
        <w:t>and</w:t>
      </w:r>
      <w:r w:rsidRPr="005571B2">
        <w:rPr>
          <w:rFonts w:cstheme="minorHAnsi"/>
          <w:spacing w:val="-11"/>
        </w:rPr>
        <w:t xml:space="preserve"> </w:t>
      </w:r>
      <w:r w:rsidRPr="005571B2">
        <w:rPr>
          <w:rFonts w:cstheme="minorHAnsi"/>
        </w:rPr>
        <w:t>what</w:t>
      </w:r>
      <w:r w:rsidRPr="005571B2">
        <w:rPr>
          <w:rFonts w:cstheme="minorHAnsi"/>
          <w:spacing w:val="-10"/>
        </w:rPr>
        <w:t xml:space="preserve"> </w:t>
      </w:r>
      <w:r w:rsidRPr="005571B2">
        <w:rPr>
          <w:rFonts w:cstheme="minorHAnsi"/>
        </w:rPr>
        <w:t>is</w:t>
      </w:r>
      <w:r w:rsidRPr="005571B2">
        <w:rPr>
          <w:rFonts w:cstheme="minorHAnsi"/>
          <w:spacing w:val="-11"/>
        </w:rPr>
        <w:t xml:space="preserve"> </w:t>
      </w:r>
      <w:r w:rsidRPr="005571B2">
        <w:rPr>
          <w:rFonts w:cstheme="minorHAnsi"/>
        </w:rPr>
        <w:t>set</w:t>
      </w:r>
      <w:r w:rsidRPr="005571B2">
        <w:rPr>
          <w:rFonts w:cstheme="minorHAnsi"/>
          <w:spacing w:val="-7"/>
        </w:rPr>
        <w:t xml:space="preserve"> </w:t>
      </w:r>
      <w:r w:rsidRPr="005571B2">
        <w:rPr>
          <w:rFonts w:cstheme="minorHAnsi"/>
        </w:rPr>
        <w:t>forth</w:t>
      </w:r>
      <w:r w:rsidRPr="005571B2">
        <w:rPr>
          <w:rFonts w:cstheme="minorHAnsi"/>
          <w:spacing w:val="-10"/>
        </w:rPr>
        <w:t xml:space="preserve"> </w:t>
      </w:r>
      <w:r w:rsidRPr="005571B2">
        <w:rPr>
          <w:rFonts w:cstheme="minorHAnsi"/>
        </w:rPr>
        <w:t>in</w:t>
      </w:r>
      <w:r w:rsidRPr="005571B2">
        <w:rPr>
          <w:rFonts w:cstheme="minorHAnsi"/>
          <w:spacing w:val="-11"/>
        </w:rPr>
        <w:t xml:space="preserve"> </w:t>
      </w:r>
      <w:r w:rsidRPr="005571B2">
        <w:rPr>
          <w:rFonts w:cstheme="minorHAnsi"/>
        </w:rPr>
        <w:t>any</w:t>
      </w:r>
      <w:r w:rsidRPr="005571B2">
        <w:rPr>
          <w:rFonts w:cstheme="minorHAnsi"/>
          <w:spacing w:val="-10"/>
        </w:rPr>
        <w:t xml:space="preserve"> </w:t>
      </w:r>
      <w:r w:rsidRPr="005571B2">
        <w:rPr>
          <w:rFonts w:cstheme="minorHAnsi"/>
        </w:rPr>
        <w:t>one</w:t>
      </w:r>
      <w:r w:rsidRPr="005571B2">
        <w:rPr>
          <w:rFonts w:cstheme="minorHAnsi"/>
          <w:spacing w:val="-58"/>
        </w:rPr>
        <w:t xml:space="preserve"> </w:t>
      </w:r>
      <w:r w:rsidRPr="005571B2">
        <w:rPr>
          <w:rFonts w:cstheme="minorHAnsi"/>
        </w:rPr>
        <w:t>document is as binding as if set forth in each document. In the event of any conflict,</w:t>
      </w:r>
      <w:r w:rsidRPr="005571B2">
        <w:rPr>
          <w:rFonts w:cstheme="minorHAnsi"/>
          <w:spacing w:val="1"/>
        </w:rPr>
        <w:t xml:space="preserve"> </w:t>
      </w:r>
      <w:r w:rsidRPr="005571B2">
        <w:rPr>
          <w:rFonts w:cstheme="minorHAnsi"/>
        </w:rPr>
        <w:t xml:space="preserve">discrepancy, </w:t>
      </w:r>
      <w:proofErr w:type="gramStart"/>
      <w:r w:rsidRPr="005571B2">
        <w:rPr>
          <w:rFonts w:cstheme="minorHAnsi"/>
        </w:rPr>
        <w:t>error</w:t>
      </w:r>
      <w:proofErr w:type="gramEnd"/>
      <w:r w:rsidRPr="005571B2">
        <w:rPr>
          <w:rFonts w:cstheme="minorHAnsi"/>
        </w:rPr>
        <w:t xml:space="preserve"> or omission among any parts of the Agreement, either Party shall</w:t>
      </w:r>
      <w:r w:rsidRPr="005571B2">
        <w:rPr>
          <w:rFonts w:cstheme="minorHAnsi"/>
          <w:spacing w:val="1"/>
        </w:rPr>
        <w:t xml:space="preserve"> </w:t>
      </w:r>
      <w:r w:rsidRPr="005571B2">
        <w:rPr>
          <w:rFonts w:cstheme="minorHAnsi"/>
        </w:rPr>
        <w:t>immediately notify the other Party. The Parties shall in good faith consult and decide</w:t>
      </w:r>
      <w:r w:rsidRPr="005571B2">
        <w:rPr>
          <w:rFonts w:cstheme="minorHAnsi"/>
          <w:spacing w:val="1"/>
        </w:rPr>
        <w:t xml:space="preserve"> </w:t>
      </w:r>
      <w:r w:rsidRPr="005571B2">
        <w:rPr>
          <w:rFonts w:cstheme="minorHAnsi"/>
        </w:rPr>
        <w:t xml:space="preserve">how to remedy such conflict, discrepancy, </w:t>
      </w:r>
      <w:proofErr w:type="gramStart"/>
      <w:r w:rsidRPr="005571B2">
        <w:rPr>
          <w:rFonts w:cstheme="minorHAnsi"/>
        </w:rPr>
        <w:t>error</w:t>
      </w:r>
      <w:proofErr w:type="gramEnd"/>
      <w:r w:rsidRPr="005571B2">
        <w:rPr>
          <w:rFonts w:cstheme="minorHAnsi"/>
        </w:rPr>
        <w:t xml:space="preserve"> or omission including if necessary,</w:t>
      </w:r>
      <w:r w:rsidRPr="005571B2">
        <w:rPr>
          <w:rFonts w:cstheme="minorHAnsi"/>
          <w:spacing w:val="1"/>
        </w:rPr>
        <w:t xml:space="preserve"> </w:t>
      </w:r>
      <w:r w:rsidRPr="005571B2">
        <w:rPr>
          <w:rFonts w:cstheme="minorHAnsi"/>
        </w:rPr>
        <w:t>making</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required</w:t>
      </w:r>
      <w:r w:rsidRPr="005571B2">
        <w:rPr>
          <w:rFonts w:cstheme="minorHAnsi"/>
          <w:spacing w:val="2"/>
        </w:rPr>
        <w:t xml:space="preserve"> </w:t>
      </w:r>
      <w:r w:rsidRPr="005571B2">
        <w:rPr>
          <w:rFonts w:cstheme="minorHAnsi"/>
        </w:rPr>
        <w:t>amendment to this Agreement.</w:t>
      </w:r>
    </w:p>
    <w:p w14:paraId="6E5127E0" w14:textId="77777777" w:rsidR="007D5415" w:rsidRPr="005571B2" w:rsidRDefault="007D5415" w:rsidP="00435662">
      <w:pPr>
        <w:pStyle w:val="ListParagraph"/>
        <w:widowControl w:val="0"/>
        <w:numPr>
          <w:ilvl w:val="1"/>
          <w:numId w:val="41"/>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If</w:t>
      </w:r>
      <w:r w:rsidRPr="005571B2">
        <w:rPr>
          <w:rFonts w:cstheme="minorHAnsi"/>
          <w:spacing w:val="-13"/>
        </w:rPr>
        <w:t xml:space="preserve"> </w:t>
      </w:r>
      <w:r w:rsidRPr="005571B2">
        <w:rPr>
          <w:rFonts w:cstheme="minorHAnsi"/>
        </w:rPr>
        <w:t>the</w:t>
      </w:r>
      <w:r w:rsidRPr="005571B2">
        <w:rPr>
          <w:rFonts w:cstheme="minorHAnsi"/>
          <w:spacing w:val="-10"/>
        </w:rPr>
        <w:t xml:space="preserve"> </w:t>
      </w:r>
      <w:r w:rsidRPr="005571B2">
        <w:rPr>
          <w:rFonts w:cstheme="minorHAnsi"/>
        </w:rPr>
        <w:t>Partner</w:t>
      </w:r>
      <w:r w:rsidRPr="005571B2">
        <w:rPr>
          <w:rFonts w:cstheme="minorHAnsi"/>
          <w:spacing w:val="-9"/>
        </w:rPr>
        <w:t xml:space="preserve"> </w:t>
      </w:r>
      <w:r w:rsidRPr="005571B2">
        <w:rPr>
          <w:rFonts w:cstheme="minorHAnsi"/>
        </w:rPr>
        <w:t>is</w:t>
      </w:r>
      <w:r w:rsidRPr="005571B2">
        <w:rPr>
          <w:rFonts w:cstheme="minorHAnsi"/>
          <w:spacing w:val="-11"/>
        </w:rPr>
        <w:t xml:space="preserve"> </w:t>
      </w:r>
      <w:r w:rsidRPr="005571B2">
        <w:rPr>
          <w:rFonts w:cstheme="minorHAnsi"/>
        </w:rPr>
        <w:t>a</w:t>
      </w:r>
      <w:r w:rsidRPr="005571B2">
        <w:rPr>
          <w:rFonts w:cstheme="minorHAnsi"/>
          <w:spacing w:val="-10"/>
        </w:rPr>
        <w:t xml:space="preserve"> </w:t>
      </w:r>
      <w:r w:rsidRPr="005571B2">
        <w:rPr>
          <w:rFonts w:cstheme="minorHAnsi"/>
        </w:rPr>
        <w:t>government</w:t>
      </w:r>
      <w:r w:rsidRPr="005571B2">
        <w:rPr>
          <w:rFonts w:cstheme="minorHAnsi"/>
          <w:spacing w:val="-11"/>
        </w:rPr>
        <w:t xml:space="preserve"> </w:t>
      </w:r>
      <w:r w:rsidRPr="005571B2">
        <w:rPr>
          <w:rFonts w:cstheme="minorHAnsi"/>
        </w:rPr>
        <w:t>entity,</w:t>
      </w:r>
      <w:r w:rsidRPr="005571B2">
        <w:rPr>
          <w:rFonts w:cstheme="minorHAnsi"/>
          <w:spacing w:val="-11"/>
        </w:rPr>
        <w:t xml:space="preserve"> </w:t>
      </w:r>
      <w:r w:rsidRPr="005571B2">
        <w:rPr>
          <w:rFonts w:cstheme="minorHAnsi"/>
        </w:rPr>
        <w:t>this</w:t>
      </w:r>
      <w:r w:rsidRPr="005571B2">
        <w:rPr>
          <w:rFonts w:cstheme="minorHAnsi"/>
          <w:spacing w:val="-11"/>
        </w:rPr>
        <w:t xml:space="preserve"> </w:t>
      </w:r>
      <w:r w:rsidRPr="005571B2">
        <w:rPr>
          <w:rFonts w:cstheme="minorHAnsi"/>
        </w:rPr>
        <w:t>Agreement</w:t>
      </w:r>
      <w:r w:rsidRPr="005571B2">
        <w:rPr>
          <w:rFonts w:cstheme="minorHAnsi"/>
          <w:spacing w:val="-12"/>
        </w:rPr>
        <w:t xml:space="preserve"> </w:t>
      </w:r>
      <w:r w:rsidRPr="005571B2">
        <w:rPr>
          <w:rFonts w:cstheme="minorHAnsi"/>
        </w:rPr>
        <w:t>supplements</w:t>
      </w:r>
      <w:r w:rsidRPr="005571B2">
        <w:rPr>
          <w:rFonts w:cstheme="minorHAnsi"/>
          <w:spacing w:val="-11"/>
        </w:rPr>
        <w:t xml:space="preserve"> </w:t>
      </w:r>
      <w:r w:rsidRPr="005571B2">
        <w:rPr>
          <w:rFonts w:cstheme="minorHAnsi"/>
        </w:rPr>
        <w:t>the</w:t>
      </w:r>
      <w:r w:rsidRPr="005571B2">
        <w:rPr>
          <w:rFonts w:cstheme="minorHAnsi"/>
          <w:spacing w:val="-10"/>
        </w:rPr>
        <w:t xml:space="preserve"> </w:t>
      </w:r>
      <w:r w:rsidRPr="005571B2">
        <w:rPr>
          <w:rFonts w:cstheme="minorHAnsi"/>
        </w:rPr>
        <w:t>relevant</w:t>
      </w:r>
      <w:r w:rsidRPr="005571B2">
        <w:rPr>
          <w:rFonts w:cstheme="minorHAnsi"/>
          <w:spacing w:val="-11"/>
        </w:rPr>
        <w:t xml:space="preserve"> </w:t>
      </w:r>
      <w:r w:rsidRPr="005571B2">
        <w:rPr>
          <w:rFonts w:cstheme="minorHAnsi"/>
        </w:rPr>
        <w:t>provisions</w:t>
      </w:r>
      <w:r w:rsidRPr="005571B2">
        <w:rPr>
          <w:rFonts w:cstheme="minorHAnsi"/>
          <w:spacing w:val="-57"/>
        </w:rPr>
        <w:t xml:space="preserve"> </w:t>
      </w:r>
      <w:r w:rsidRPr="005571B2">
        <w:rPr>
          <w:rFonts w:cstheme="minorHAnsi"/>
        </w:rPr>
        <w:t>of</w:t>
      </w:r>
      <w:r w:rsidRPr="005571B2">
        <w:rPr>
          <w:rFonts w:cstheme="minorHAnsi"/>
          <w:spacing w:val="-6"/>
        </w:rPr>
        <w:t xml:space="preserve"> </w:t>
      </w:r>
      <w:r w:rsidRPr="005571B2">
        <w:rPr>
          <w:rFonts w:cstheme="minorHAnsi"/>
        </w:rPr>
        <w:t>any</w:t>
      </w:r>
      <w:r w:rsidRPr="005571B2">
        <w:rPr>
          <w:rFonts w:cstheme="minorHAnsi"/>
          <w:spacing w:val="-5"/>
        </w:rPr>
        <w:t xml:space="preserve"> </w:t>
      </w:r>
      <w:r w:rsidRPr="005571B2">
        <w:rPr>
          <w:rFonts w:cstheme="minorHAnsi"/>
        </w:rPr>
        <w:t>host</w:t>
      </w:r>
      <w:r w:rsidRPr="005571B2">
        <w:rPr>
          <w:rFonts w:cstheme="minorHAnsi"/>
          <w:spacing w:val="-3"/>
        </w:rPr>
        <w:t xml:space="preserve"> </w:t>
      </w:r>
      <w:r w:rsidRPr="005571B2">
        <w:rPr>
          <w:rFonts w:cstheme="minorHAnsi"/>
        </w:rPr>
        <w:t>country</w:t>
      </w:r>
      <w:r w:rsidRPr="005571B2">
        <w:rPr>
          <w:rFonts w:cstheme="minorHAnsi"/>
          <w:spacing w:val="-5"/>
        </w:rPr>
        <w:t xml:space="preserve"> </w:t>
      </w:r>
      <w:r w:rsidRPr="005571B2">
        <w:rPr>
          <w:rFonts w:cstheme="minorHAnsi"/>
        </w:rPr>
        <w:t>agreement</w:t>
      </w:r>
      <w:r w:rsidRPr="005571B2">
        <w:rPr>
          <w:rFonts w:cstheme="minorHAnsi"/>
          <w:spacing w:val="-3"/>
        </w:rPr>
        <w:t xml:space="preserve"> </w:t>
      </w:r>
      <w:proofErr w:type="gramStart"/>
      <w:r w:rsidRPr="005571B2">
        <w:rPr>
          <w:rFonts w:cstheme="minorHAnsi"/>
        </w:rPr>
        <w:t>entered</w:t>
      </w:r>
      <w:r w:rsidRPr="005571B2">
        <w:rPr>
          <w:rFonts w:cstheme="minorHAnsi"/>
          <w:spacing w:val="-5"/>
        </w:rPr>
        <w:t xml:space="preserve"> </w:t>
      </w:r>
      <w:r w:rsidRPr="005571B2">
        <w:rPr>
          <w:rFonts w:cstheme="minorHAnsi"/>
        </w:rPr>
        <w:t>into</w:t>
      </w:r>
      <w:proofErr w:type="gramEnd"/>
      <w:r w:rsidRPr="005571B2">
        <w:rPr>
          <w:rFonts w:cstheme="minorHAnsi"/>
          <w:spacing w:val="-5"/>
        </w:rPr>
        <w:t xml:space="preserve"> </w:t>
      </w:r>
      <w:r w:rsidRPr="005571B2">
        <w:rPr>
          <w:rFonts w:cstheme="minorHAnsi"/>
        </w:rPr>
        <w:t>between</w:t>
      </w:r>
      <w:r w:rsidRPr="005571B2">
        <w:rPr>
          <w:rFonts w:cstheme="minorHAnsi"/>
          <w:spacing w:val="-4"/>
        </w:rPr>
        <w:t xml:space="preserve"> </w:t>
      </w:r>
      <w:r w:rsidRPr="005571B2">
        <w:rPr>
          <w:rFonts w:cstheme="minorHAnsi"/>
        </w:rPr>
        <w:t>the</w:t>
      </w:r>
      <w:r w:rsidRPr="005571B2">
        <w:rPr>
          <w:rFonts w:cstheme="minorHAnsi"/>
          <w:spacing w:val="-6"/>
        </w:rPr>
        <w:t xml:space="preserve"> </w:t>
      </w:r>
      <w:r w:rsidRPr="005571B2">
        <w:rPr>
          <w:rFonts w:cstheme="minorHAnsi"/>
        </w:rPr>
        <w:t>Government</w:t>
      </w:r>
      <w:r w:rsidRPr="005571B2">
        <w:rPr>
          <w:rFonts w:cstheme="minorHAnsi"/>
          <w:spacing w:val="-3"/>
        </w:rPr>
        <w:t xml:space="preserve"> </w:t>
      </w:r>
      <w:r w:rsidRPr="005571B2">
        <w:rPr>
          <w:rFonts w:cstheme="minorHAnsi"/>
        </w:rPr>
        <w:t>and</w:t>
      </w:r>
      <w:r w:rsidRPr="005571B2">
        <w:rPr>
          <w:rFonts w:cstheme="minorHAnsi"/>
          <w:spacing w:val="-5"/>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5"/>
        </w:rPr>
        <w:t xml:space="preserve"> </w:t>
      </w:r>
      <w:r w:rsidRPr="005571B2">
        <w:rPr>
          <w:rFonts w:cstheme="minorHAnsi"/>
        </w:rPr>
        <w:t>If</w:t>
      </w:r>
      <w:r w:rsidRPr="005571B2">
        <w:rPr>
          <w:rFonts w:cstheme="minorHAnsi"/>
          <w:spacing w:val="-58"/>
        </w:rPr>
        <w:t xml:space="preserve"> </w:t>
      </w:r>
      <w:r w:rsidRPr="005571B2">
        <w:rPr>
          <w:rFonts w:cstheme="minorHAnsi"/>
        </w:rPr>
        <w:t xml:space="preserve">there is no such agreement then the Standard Basic Assistance Agreement </w:t>
      </w:r>
      <w:proofErr w:type="gramStart"/>
      <w:r w:rsidRPr="005571B2">
        <w:rPr>
          <w:rFonts w:cstheme="minorHAnsi"/>
        </w:rPr>
        <w:t>entered into</w:t>
      </w:r>
      <w:proofErr w:type="gramEnd"/>
      <w:r w:rsidRPr="005571B2">
        <w:rPr>
          <w:rFonts w:cstheme="minorHAnsi"/>
          <w:spacing w:val="1"/>
        </w:rPr>
        <w:t xml:space="preserve"> </w:t>
      </w:r>
      <w:r w:rsidRPr="005571B2">
        <w:rPr>
          <w:rFonts w:cstheme="minorHAnsi"/>
        </w:rPr>
        <w:t xml:space="preserve">between the Government and the United Nations Development </w:t>
      </w:r>
      <w:proofErr w:type="spellStart"/>
      <w:r w:rsidRPr="005571B2">
        <w:rPr>
          <w:rFonts w:cstheme="minorHAnsi"/>
        </w:rPr>
        <w:t>Programme</w:t>
      </w:r>
      <w:proofErr w:type="spellEnd"/>
      <w:r w:rsidRPr="005571B2">
        <w:rPr>
          <w:rFonts w:cstheme="minorHAnsi"/>
        </w:rPr>
        <w:t xml:space="preserve"> (UNDP), or</w:t>
      </w:r>
      <w:r w:rsidRPr="005571B2">
        <w:rPr>
          <w:rFonts w:cstheme="minorHAnsi"/>
          <w:spacing w:val="-57"/>
        </w:rPr>
        <w:t xml:space="preserve"> </w:t>
      </w:r>
      <w:r w:rsidRPr="005571B2">
        <w:rPr>
          <w:rFonts w:cstheme="minorHAnsi"/>
        </w:rPr>
        <w:t>any other applicable host country agreement between the Government and UNDP, shall</w:t>
      </w:r>
      <w:r w:rsidRPr="005571B2">
        <w:rPr>
          <w:rFonts w:cstheme="minorHAnsi"/>
          <w:spacing w:val="-57"/>
        </w:rPr>
        <w:t xml:space="preserve"> </w:t>
      </w:r>
      <w:r w:rsidRPr="005571B2">
        <w:rPr>
          <w:rFonts w:cstheme="minorHAnsi"/>
        </w:rPr>
        <w:t xml:space="preserve">apply </w:t>
      </w:r>
      <w:r w:rsidRPr="005571B2">
        <w:rPr>
          <w:rFonts w:cstheme="minorHAnsi"/>
          <w:i/>
        </w:rPr>
        <w:t xml:space="preserve">mutatis mutandis </w:t>
      </w:r>
      <w:r w:rsidRPr="005571B2">
        <w:rPr>
          <w:rFonts w:cstheme="minorHAnsi"/>
        </w:rPr>
        <w:t>between UN Women and the Partner for the purposes of this</w:t>
      </w:r>
      <w:r w:rsidRPr="005571B2">
        <w:rPr>
          <w:rFonts w:cstheme="minorHAnsi"/>
          <w:spacing w:val="1"/>
        </w:rPr>
        <w:t xml:space="preserve"> </w:t>
      </w:r>
      <w:r w:rsidRPr="005571B2">
        <w:rPr>
          <w:rFonts w:cstheme="minorHAnsi"/>
        </w:rPr>
        <w:t>Agreement.</w:t>
      </w:r>
    </w:p>
    <w:p w14:paraId="3A73B888" w14:textId="77777777" w:rsidR="007D5415" w:rsidRPr="005571B2" w:rsidRDefault="007D5415" w:rsidP="007D5415">
      <w:pPr>
        <w:pStyle w:val="Heading1"/>
        <w:spacing w:after="0" w:line="240" w:lineRule="auto"/>
        <w:ind w:left="425" w:right="-23" w:hanging="425"/>
        <w:jc w:val="center"/>
        <w:rPr>
          <w:rFonts w:asciiTheme="minorHAnsi" w:eastAsiaTheme="minorHAnsi" w:hAnsiTheme="minorHAnsi" w:cstheme="minorHAnsi"/>
          <w:i w:val="0"/>
          <w:color w:val="auto"/>
          <w:sz w:val="22"/>
        </w:rPr>
      </w:pPr>
      <w:r w:rsidRPr="005571B2">
        <w:rPr>
          <w:rFonts w:asciiTheme="minorHAnsi" w:eastAsiaTheme="minorHAnsi" w:hAnsiTheme="minorHAnsi" w:cstheme="minorHAnsi"/>
          <w:i w:val="0"/>
          <w:color w:val="auto"/>
          <w:sz w:val="22"/>
        </w:rPr>
        <w:t>ARTICLE III</w:t>
      </w:r>
    </w:p>
    <w:p w14:paraId="047B1280" w14:textId="77777777" w:rsidR="007D5415" w:rsidRPr="005571B2" w:rsidRDefault="007D5415" w:rsidP="007D5415">
      <w:pPr>
        <w:keepNext/>
        <w:keepLines/>
        <w:spacing w:after="0" w:line="240" w:lineRule="auto"/>
        <w:ind w:left="425" w:right="-23" w:hanging="425"/>
        <w:jc w:val="center"/>
        <w:outlineLvl w:val="0"/>
        <w:rPr>
          <w:rFonts w:cstheme="minorHAnsi"/>
          <w:b/>
        </w:rPr>
      </w:pPr>
      <w:r w:rsidRPr="005571B2">
        <w:rPr>
          <w:rFonts w:cstheme="minorHAnsi"/>
          <w:b/>
        </w:rPr>
        <w:t>GENERAL</w:t>
      </w:r>
      <w:r w:rsidRPr="005571B2">
        <w:rPr>
          <w:rFonts w:cstheme="minorHAnsi"/>
          <w:b/>
          <w:spacing w:val="-4"/>
        </w:rPr>
        <w:t xml:space="preserve"> </w:t>
      </w:r>
      <w:r w:rsidRPr="005571B2">
        <w:rPr>
          <w:rFonts w:cstheme="minorHAnsi"/>
          <w:b/>
        </w:rPr>
        <w:t>RESPONSIBILITIES</w:t>
      </w:r>
      <w:r w:rsidRPr="005571B2">
        <w:rPr>
          <w:rFonts w:cstheme="minorHAnsi"/>
          <w:b/>
          <w:spacing w:val="-3"/>
        </w:rPr>
        <w:t xml:space="preserve"> </w:t>
      </w:r>
      <w:r w:rsidRPr="005571B2">
        <w:rPr>
          <w:rFonts w:cstheme="minorHAnsi"/>
          <w:b/>
        </w:rPr>
        <w:t>OF</w:t>
      </w:r>
      <w:r w:rsidRPr="005571B2">
        <w:rPr>
          <w:rFonts w:cstheme="minorHAnsi"/>
          <w:b/>
          <w:spacing w:val="-4"/>
        </w:rPr>
        <w:t xml:space="preserve"> </w:t>
      </w:r>
      <w:r w:rsidRPr="005571B2">
        <w:rPr>
          <w:rFonts w:cstheme="minorHAnsi"/>
          <w:b/>
        </w:rPr>
        <w:t>THE</w:t>
      </w:r>
      <w:r w:rsidRPr="005571B2">
        <w:rPr>
          <w:rFonts w:cstheme="minorHAnsi"/>
          <w:b/>
          <w:spacing w:val="-3"/>
        </w:rPr>
        <w:t xml:space="preserve"> </w:t>
      </w:r>
      <w:r w:rsidRPr="005571B2">
        <w:rPr>
          <w:rFonts w:cstheme="minorHAnsi"/>
          <w:b/>
        </w:rPr>
        <w:t>PARTNER</w:t>
      </w:r>
    </w:p>
    <w:p w14:paraId="00816ADB" w14:textId="77777777" w:rsidR="007D5415" w:rsidRPr="005571B2" w:rsidRDefault="007D5415" w:rsidP="00435662">
      <w:pPr>
        <w:pStyle w:val="ListParagraph"/>
        <w:widowControl w:val="0"/>
        <w:numPr>
          <w:ilvl w:val="0"/>
          <w:numId w:val="42"/>
        </w:numPr>
        <w:tabs>
          <w:tab w:val="left" w:pos="1631"/>
          <w:tab w:val="left" w:pos="1632"/>
        </w:tabs>
        <w:autoSpaceDE w:val="0"/>
        <w:autoSpaceDN w:val="0"/>
        <w:spacing w:after="0" w:line="240" w:lineRule="auto"/>
        <w:ind w:left="426" w:right="-22" w:hanging="426"/>
        <w:contextualSpacing w:val="0"/>
        <w:rPr>
          <w:rFonts w:cstheme="minorHAnsi"/>
        </w:rPr>
      </w:pP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2"/>
        </w:rPr>
        <w:t xml:space="preserve"> </w:t>
      </w:r>
      <w:r w:rsidRPr="005571B2">
        <w:rPr>
          <w:rFonts w:cstheme="minorHAnsi"/>
        </w:rPr>
        <w:t>shall</w:t>
      </w:r>
      <w:r w:rsidRPr="005571B2">
        <w:rPr>
          <w:rFonts w:cstheme="minorHAnsi"/>
          <w:spacing w:val="-1"/>
        </w:rPr>
        <w:t xml:space="preserve"> </w:t>
      </w:r>
      <w:r w:rsidRPr="005571B2">
        <w:rPr>
          <w:rFonts w:cstheme="minorHAnsi"/>
        </w:rPr>
        <w:t>perform</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achieve the</w:t>
      </w:r>
      <w:r w:rsidRPr="005571B2">
        <w:rPr>
          <w:rFonts w:cstheme="minorHAnsi"/>
          <w:spacing w:val="-2"/>
        </w:rPr>
        <w:t xml:space="preserve"> </w:t>
      </w:r>
      <w:r w:rsidRPr="005571B2">
        <w:rPr>
          <w:rFonts w:cstheme="minorHAnsi"/>
        </w:rPr>
        <w:t>Results.</w:t>
      </w:r>
    </w:p>
    <w:p w14:paraId="7FED096E" w14:textId="77777777" w:rsidR="007D5415" w:rsidRPr="005571B2" w:rsidRDefault="007D5415" w:rsidP="00435662">
      <w:pPr>
        <w:pStyle w:val="ListParagraph"/>
        <w:widowControl w:val="0"/>
        <w:numPr>
          <w:ilvl w:val="0"/>
          <w:numId w:val="42"/>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 Partner shall use the funds and the Property provided by UN Women under this</w:t>
      </w:r>
      <w:r w:rsidRPr="005571B2">
        <w:rPr>
          <w:rFonts w:cstheme="minorHAnsi"/>
          <w:spacing w:val="1"/>
        </w:rPr>
        <w:t xml:space="preserve"> </w:t>
      </w:r>
      <w:r w:rsidRPr="005571B2">
        <w:rPr>
          <w:rFonts w:cstheme="minorHAnsi"/>
        </w:rPr>
        <w:t>Agreement</w:t>
      </w:r>
      <w:r w:rsidRPr="005571B2">
        <w:rPr>
          <w:rFonts w:cstheme="minorHAnsi"/>
          <w:spacing w:val="1"/>
        </w:rPr>
        <w:t xml:space="preserve"> </w:t>
      </w:r>
      <w:r w:rsidRPr="005571B2">
        <w:rPr>
          <w:rFonts w:cstheme="minorHAnsi"/>
        </w:rPr>
        <w:t>exclusively</w:t>
      </w:r>
      <w:r w:rsidRPr="005571B2">
        <w:rPr>
          <w:rFonts w:cstheme="minorHAnsi"/>
          <w:spacing w:val="-1"/>
        </w:rPr>
        <w:t xml:space="preserve"> </w:t>
      </w:r>
      <w:r>
        <w:rPr>
          <w:rFonts w:cstheme="minorHAnsi"/>
          <w:spacing w:val="-1"/>
        </w:rPr>
        <w:t>f</w:t>
      </w:r>
      <w:r w:rsidRPr="005571B2">
        <w:rPr>
          <w:rFonts w:cstheme="minorHAnsi"/>
        </w:rPr>
        <w:t>or</w:t>
      </w:r>
      <w:r w:rsidRPr="005571B2">
        <w:rPr>
          <w:rFonts w:cstheme="minorHAnsi"/>
          <w:spacing w:val="-2"/>
        </w:rPr>
        <w:t xml:space="preserve"> </w:t>
      </w:r>
      <w:r w:rsidRPr="005571B2">
        <w:rPr>
          <w:rFonts w:cstheme="minorHAnsi"/>
        </w:rPr>
        <w:t>performing 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as set</w:t>
      </w:r>
      <w:r w:rsidRPr="005571B2">
        <w:rPr>
          <w:rFonts w:cstheme="minorHAnsi"/>
          <w:spacing w:val="-1"/>
        </w:rPr>
        <w:t xml:space="preserve"> </w:t>
      </w:r>
      <w:r w:rsidRPr="005571B2">
        <w:rPr>
          <w:rFonts w:cstheme="minorHAnsi"/>
        </w:rPr>
        <w:t>forth</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this Agreement.</w:t>
      </w:r>
    </w:p>
    <w:p w14:paraId="438FB1CE" w14:textId="77777777" w:rsidR="007D5415" w:rsidRPr="005571B2" w:rsidRDefault="007D5415" w:rsidP="00435662">
      <w:pPr>
        <w:pStyle w:val="ListParagraph"/>
        <w:widowControl w:val="0"/>
        <w:numPr>
          <w:ilvl w:val="0"/>
          <w:numId w:val="42"/>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 Partner shall</w:t>
      </w:r>
      <w:r w:rsidRPr="005571B2">
        <w:rPr>
          <w:rFonts w:cstheme="minorHAnsi"/>
          <w:spacing w:val="1"/>
        </w:rPr>
        <w:t xml:space="preserve"> </w:t>
      </w:r>
      <w:r w:rsidRPr="005571B2">
        <w:rPr>
          <w:rFonts w:cstheme="minorHAnsi"/>
        </w:rPr>
        <w:t>not</w:t>
      </w:r>
      <w:r w:rsidRPr="005571B2">
        <w:rPr>
          <w:rFonts w:cstheme="minorHAnsi"/>
          <w:spacing w:val="1"/>
        </w:rPr>
        <w:t xml:space="preserve"> </w:t>
      </w:r>
      <w:r w:rsidRPr="005571B2">
        <w:rPr>
          <w:rFonts w:cstheme="minorHAnsi"/>
        </w:rPr>
        <w:t>accept</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from</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other source</w:t>
      </w:r>
      <w:r w:rsidRPr="005571B2">
        <w:rPr>
          <w:rFonts w:cstheme="minorHAnsi"/>
          <w:spacing w:val="1"/>
        </w:rPr>
        <w:t xml:space="preserve"> </w:t>
      </w:r>
      <w:r w:rsidRPr="005571B2">
        <w:rPr>
          <w:rFonts w:cstheme="minorHAnsi"/>
        </w:rPr>
        <w:t>than</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 xml:space="preserve">performing   </w:t>
      </w:r>
      <w:r w:rsidRPr="005571B2">
        <w:rPr>
          <w:rFonts w:cstheme="minorHAnsi"/>
          <w:spacing w:val="1"/>
        </w:rPr>
        <w:t xml:space="preserve"> </w:t>
      </w:r>
      <w:r w:rsidRPr="005571B2">
        <w:rPr>
          <w:rFonts w:cstheme="minorHAnsi"/>
        </w:rPr>
        <w:t xml:space="preserve">the   </w:t>
      </w:r>
      <w:r w:rsidRPr="005571B2">
        <w:rPr>
          <w:rFonts w:cstheme="minorHAnsi"/>
          <w:spacing w:val="1"/>
        </w:rPr>
        <w:t xml:space="preserve"> </w:t>
      </w:r>
      <w:r w:rsidRPr="005571B2">
        <w:rPr>
          <w:rFonts w:cstheme="minorHAnsi"/>
        </w:rPr>
        <w:t xml:space="preserve">Work   </w:t>
      </w:r>
      <w:r w:rsidRPr="005571B2">
        <w:rPr>
          <w:rFonts w:cstheme="minorHAnsi"/>
          <w:spacing w:val="1"/>
        </w:rPr>
        <w:t xml:space="preserve"> </w:t>
      </w:r>
      <w:r w:rsidRPr="005571B2">
        <w:rPr>
          <w:rFonts w:cstheme="minorHAnsi"/>
        </w:rPr>
        <w:t xml:space="preserve">without   </w:t>
      </w:r>
      <w:r w:rsidRPr="005571B2">
        <w:rPr>
          <w:rFonts w:cstheme="minorHAnsi"/>
          <w:spacing w:val="1"/>
        </w:rPr>
        <w:t xml:space="preserve"> </w:t>
      </w:r>
      <w:r w:rsidRPr="005571B2">
        <w:rPr>
          <w:rFonts w:cstheme="minorHAnsi"/>
        </w:rPr>
        <w:t>UN     Women’s     prior     written     approval.</w:t>
      </w:r>
      <w:r w:rsidRPr="005571B2">
        <w:rPr>
          <w:rFonts w:cstheme="minorHAnsi"/>
          <w:spacing w:val="1"/>
        </w:rPr>
        <w:t xml:space="preserve"> </w:t>
      </w:r>
      <w:r w:rsidRPr="005571B2">
        <w:rPr>
          <w:rFonts w:cstheme="minorHAnsi"/>
        </w:rPr>
        <w:t>The</w:t>
      </w:r>
      <w:r w:rsidRPr="005571B2">
        <w:rPr>
          <w:rFonts w:cstheme="minorHAnsi"/>
          <w:spacing w:val="-6"/>
        </w:rPr>
        <w:t xml:space="preserve"> </w:t>
      </w:r>
      <w:r w:rsidRPr="005571B2">
        <w:rPr>
          <w:rFonts w:cstheme="minorHAnsi"/>
        </w:rPr>
        <w:t>Partner</w:t>
      </w:r>
      <w:r w:rsidRPr="005571B2">
        <w:rPr>
          <w:rFonts w:cstheme="minorHAnsi"/>
          <w:spacing w:val="-5"/>
        </w:rPr>
        <w:t xml:space="preserve"> </w:t>
      </w:r>
      <w:r w:rsidRPr="005571B2">
        <w:rPr>
          <w:rFonts w:cstheme="minorHAnsi"/>
        </w:rPr>
        <w:t>shall</w:t>
      </w:r>
      <w:r w:rsidRPr="005571B2">
        <w:rPr>
          <w:rFonts w:cstheme="minorHAnsi"/>
          <w:spacing w:val="-3"/>
        </w:rPr>
        <w:t xml:space="preserve"> </w:t>
      </w:r>
      <w:r w:rsidRPr="005571B2">
        <w:rPr>
          <w:rFonts w:cstheme="minorHAnsi"/>
        </w:rPr>
        <w:t>inform</w:t>
      </w:r>
      <w:r w:rsidRPr="005571B2">
        <w:rPr>
          <w:rFonts w:cstheme="minorHAnsi"/>
          <w:spacing w:val="-6"/>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4"/>
        </w:rPr>
        <w:t xml:space="preserve"> </w:t>
      </w:r>
      <w:r w:rsidRPr="005571B2">
        <w:rPr>
          <w:rFonts w:cstheme="minorHAnsi"/>
        </w:rPr>
        <w:t>in</w:t>
      </w:r>
      <w:r w:rsidRPr="005571B2">
        <w:rPr>
          <w:rFonts w:cstheme="minorHAnsi"/>
          <w:spacing w:val="-4"/>
        </w:rPr>
        <w:t xml:space="preserve"> </w:t>
      </w:r>
      <w:r w:rsidRPr="005571B2">
        <w:rPr>
          <w:rFonts w:cstheme="minorHAnsi"/>
        </w:rPr>
        <w:t>writing</w:t>
      </w:r>
      <w:r w:rsidRPr="005571B2">
        <w:rPr>
          <w:rFonts w:cstheme="minorHAnsi"/>
          <w:spacing w:val="-4"/>
        </w:rPr>
        <w:t xml:space="preserve"> </w:t>
      </w:r>
      <w:r w:rsidRPr="005571B2">
        <w:rPr>
          <w:rFonts w:cstheme="minorHAnsi"/>
        </w:rPr>
        <w:t>of</w:t>
      </w:r>
      <w:r w:rsidRPr="005571B2">
        <w:rPr>
          <w:rFonts w:cstheme="minorHAnsi"/>
          <w:spacing w:val="-7"/>
        </w:rPr>
        <w:t xml:space="preserve"> </w:t>
      </w:r>
      <w:r w:rsidRPr="005571B2">
        <w:rPr>
          <w:rFonts w:cstheme="minorHAnsi"/>
        </w:rPr>
        <w:t>the</w:t>
      </w:r>
      <w:r w:rsidRPr="005571B2">
        <w:rPr>
          <w:rFonts w:cstheme="minorHAnsi"/>
          <w:spacing w:val="-5"/>
        </w:rPr>
        <w:t xml:space="preserve"> </w:t>
      </w:r>
      <w:r w:rsidRPr="005571B2">
        <w:rPr>
          <w:rFonts w:cstheme="minorHAnsi"/>
        </w:rPr>
        <w:t>name</w:t>
      </w:r>
      <w:r w:rsidRPr="005571B2">
        <w:rPr>
          <w:rFonts w:cstheme="minorHAnsi"/>
          <w:spacing w:val="-6"/>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source</w:t>
      </w:r>
      <w:r w:rsidRPr="005571B2">
        <w:rPr>
          <w:rFonts w:cstheme="minorHAnsi"/>
          <w:spacing w:val="-5"/>
        </w:rPr>
        <w:t xml:space="preserve"> </w:t>
      </w:r>
      <w:r w:rsidRPr="005571B2">
        <w:rPr>
          <w:rFonts w:cstheme="minorHAnsi"/>
        </w:rPr>
        <w:t>and</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details</w:t>
      </w:r>
      <w:r w:rsidRPr="005571B2">
        <w:rPr>
          <w:rFonts w:cstheme="minorHAnsi"/>
          <w:spacing w:val="-58"/>
        </w:rPr>
        <w:t xml:space="preserve"> </w:t>
      </w:r>
      <w:r w:rsidRPr="005571B2">
        <w:rPr>
          <w:rFonts w:cstheme="minorHAnsi"/>
        </w:rPr>
        <w:t>of</w:t>
      </w:r>
      <w:r w:rsidRPr="005571B2">
        <w:rPr>
          <w:rFonts w:cstheme="minorHAnsi"/>
          <w:spacing w:val="-2"/>
        </w:rPr>
        <w:t xml:space="preserve"> </w:t>
      </w:r>
      <w:r w:rsidRPr="005571B2">
        <w:rPr>
          <w:rFonts w:cstheme="minorHAnsi"/>
        </w:rPr>
        <w:t>such funding.</w:t>
      </w:r>
    </w:p>
    <w:p w14:paraId="7AA4FFFA" w14:textId="77777777" w:rsidR="007D5415" w:rsidRPr="005571B2" w:rsidRDefault="007D5415" w:rsidP="00435662">
      <w:pPr>
        <w:pStyle w:val="ListParagraph"/>
        <w:widowControl w:val="0"/>
        <w:numPr>
          <w:ilvl w:val="0"/>
          <w:numId w:val="42"/>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13"/>
        </w:rPr>
        <w:t xml:space="preserve"> </w:t>
      </w:r>
      <w:r w:rsidRPr="005571B2">
        <w:rPr>
          <w:rFonts w:cstheme="minorHAnsi"/>
        </w:rPr>
        <w:t>Partner</w:t>
      </w:r>
      <w:r w:rsidRPr="005571B2">
        <w:rPr>
          <w:rFonts w:cstheme="minorHAnsi"/>
          <w:spacing w:val="-12"/>
        </w:rPr>
        <w:t xml:space="preserve"> </w:t>
      </w:r>
      <w:r w:rsidRPr="005571B2">
        <w:rPr>
          <w:rFonts w:cstheme="minorHAnsi"/>
        </w:rPr>
        <w:t>shall</w:t>
      </w:r>
      <w:r w:rsidRPr="005571B2">
        <w:rPr>
          <w:rFonts w:cstheme="minorHAnsi"/>
          <w:spacing w:val="-11"/>
        </w:rPr>
        <w:t xml:space="preserve"> </w:t>
      </w:r>
      <w:r w:rsidRPr="005571B2">
        <w:rPr>
          <w:rFonts w:cstheme="minorHAnsi"/>
        </w:rPr>
        <w:t>not</w:t>
      </w:r>
      <w:r w:rsidRPr="005571B2">
        <w:rPr>
          <w:rFonts w:cstheme="minorHAnsi"/>
          <w:spacing w:val="-11"/>
        </w:rPr>
        <w:t xml:space="preserve"> </w:t>
      </w:r>
      <w:r w:rsidRPr="005571B2">
        <w:rPr>
          <w:rFonts w:cstheme="minorHAnsi"/>
        </w:rPr>
        <w:t>use</w:t>
      </w:r>
      <w:r w:rsidRPr="005571B2">
        <w:rPr>
          <w:rFonts w:cstheme="minorHAnsi"/>
          <w:spacing w:val="-7"/>
        </w:rPr>
        <w:t xml:space="preserve"> </w:t>
      </w:r>
      <w:r w:rsidRPr="005571B2">
        <w:rPr>
          <w:rFonts w:cstheme="minorHAnsi"/>
        </w:rPr>
        <w:t>the</w:t>
      </w:r>
      <w:r w:rsidRPr="005571B2">
        <w:rPr>
          <w:rFonts w:cstheme="minorHAnsi"/>
          <w:spacing w:val="-12"/>
        </w:rPr>
        <w:t xml:space="preserve"> </w:t>
      </w:r>
      <w:r w:rsidRPr="005571B2">
        <w:rPr>
          <w:rFonts w:cstheme="minorHAnsi"/>
        </w:rPr>
        <w:t>funds</w:t>
      </w:r>
      <w:r w:rsidRPr="005571B2">
        <w:rPr>
          <w:rFonts w:cstheme="minorHAnsi"/>
          <w:spacing w:val="-12"/>
        </w:rPr>
        <w:t xml:space="preserve"> </w:t>
      </w:r>
      <w:r w:rsidRPr="005571B2">
        <w:rPr>
          <w:rFonts w:cstheme="minorHAnsi"/>
        </w:rPr>
        <w:t>provided</w:t>
      </w:r>
      <w:r w:rsidRPr="005571B2">
        <w:rPr>
          <w:rFonts w:cstheme="minorHAnsi"/>
          <w:spacing w:val="-9"/>
        </w:rPr>
        <w:t xml:space="preserve"> </w:t>
      </w:r>
      <w:r w:rsidRPr="005571B2">
        <w:rPr>
          <w:rFonts w:cstheme="minorHAnsi"/>
        </w:rPr>
        <w:t>under</w:t>
      </w:r>
      <w:r w:rsidRPr="005571B2">
        <w:rPr>
          <w:rFonts w:cstheme="minorHAnsi"/>
          <w:spacing w:val="-7"/>
        </w:rPr>
        <w:t xml:space="preserve"> </w:t>
      </w:r>
      <w:r w:rsidRPr="005571B2">
        <w:rPr>
          <w:rFonts w:cstheme="minorHAnsi"/>
        </w:rPr>
        <w:t>this</w:t>
      </w:r>
      <w:r w:rsidRPr="005571B2">
        <w:rPr>
          <w:rFonts w:cstheme="minorHAnsi"/>
          <w:spacing w:val="-11"/>
        </w:rPr>
        <w:t xml:space="preserve"> </w:t>
      </w:r>
      <w:r w:rsidRPr="005571B2">
        <w:rPr>
          <w:rFonts w:cstheme="minorHAnsi"/>
        </w:rPr>
        <w:t>Agreement</w:t>
      </w:r>
      <w:r w:rsidRPr="005571B2">
        <w:rPr>
          <w:rFonts w:cstheme="minorHAnsi"/>
          <w:spacing w:val="-11"/>
        </w:rPr>
        <w:t xml:space="preserve"> </w:t>
      </w:r>
      <w:r w:rsidRPr="005571B2">
        <w:rPr>
          <w:rFonts w:cstheme="minorHAnsi"/>
        </w:rPr>
        <w:t>to</w:t>
      </w:r>
      <w:r w:rsidRPr="005571B2">
        <w:rPr>
          <w:rFonts w:cstheme="minorHAnsi"/>
          <w:spacing w:val="-10"/>
        </w:rPr>
        <w:t xml:space="preserve"> </w:t>
      </w:r>
      <w:r w:rsidRPr="005571B2">
        <w:rPr>
          <w:rFonts w:cstheme="minorHAnsi"/>
        </w:rPr>
        <w:t>award</w:t>
      </w:r>
      <w:r w:rsidRPr="005571B2">
        <w:rPr>
          <w:rFonts w:cstheme="minorHAnsi"/>
          <w:spacing w:val="-9"/>
        </w:rPr>
        <w:t xml:space="preserve"> </w:t>
      </w:r>
      <w:r w:rsidRPr="005571B2">
        <w:rPr>
          <w:rFonts w:cstheme="minorHAnsi"/>
        </w:rPr>
        <w:t>grants</w:t>
      </w:r>
      <w:r w:rsidRPr="005571B2">
        <w:rPr>
          <w:rFonts w:cstheme="minorHAnsi"/>
          <w:spacing w:val="-11"/>
        </w:rPr>
        <w:t xml:space="preserve"> </w:t>
      </w:r>
      <w:r w:rsidRPr="005571B2">
        <w:rPr>
          <w:rFonts w:cstheme="minorHAnsi"/>
        </w:rPr>
        <w:t>unless</w:t>
      </w:r>
      <w:r w:rsidRPr="005571B2">
        <w:rPr>
          <w:rFonts w:cstheme="minorHAnsi"/>
          <w:spacing w:val="-58"/>
        </w:rPr>
        <w:t xml:space="preserve"> </w:t>
      </w:r>
      <w:r w:rsidRPr="005571B2">
        <w:rPr>
          <w:rFonts w:cstheme="minorHAnsi"/>
        </w:rPr>
        <w:t>specifically stated in the Partner Project Document.</w:t>
      </w:r>
      <w:r w:rsidRPr="005571B2">
        <w:rPr>
          <w:rFonts w:cstheme="minorHAnsi"/>
          <w:spacing w:val="1"/>
        </w:rPr>
        <w:t xml:space="preserve"> </w:t>
      </w:r>
      <w:r w:rsidRPr="005571B2">
        <w:rPr>
          <w:rFonts w:cstheme="minorHAnsi"/>
        </w:rPr>
        <w:t>The Partner acknowledges and</w:t>
      </w:r>
      <w:r w:rsidRPr="005571B2">
        <w:rPr>
          <w:rFonts w:cstheme="minorHAnsi"/>
          <w:spacing w:val="1"/>
        </w:rPr>
        <w:t xml:space="preserve"> </w:t>
      </w:r>
      <w:r w:rsidRPr="005571B2">
        <w:rPr>
          <w:rFonts w:cstheme="minorHAnsi"/>
        </w:rPr>
        <w:t>agrees</w:t>
      </w:r>
      <w:r w:rsidRPr="005571B2">
        <w:rPr>
          <w:rFonts w:cstheme="minorHAnsi"/>
          <w:spacing w:val="-12"/>
        </w:rPr>
        <w:t xml:space="preserve"> </w:t>
      </w:r>
      <w:r w:rsidRPr="005571B2">
        <w:rPr>
          <w:rFonts w:cstheme="minorHAnsi"/>
        </w:rPr>
        <w:t>that</w:t>
      </w:r>
      <w:r w:rsidRPr="005571B2">
        <w:rPr>
          <w:rFonts w:cstheme="minorHAnsi"/>
          <w:spacing w:val="-13"/>
        </w:rPr>
        <w:t xml:space="preserve"> </w:t>
      </w:r>
      <w:r w:rsidRPr="005571B2">
        <w:rPr>
          <w:rFonts w:cstheme="minorHAnsi"/>
        </w:rPr>
        <w:t>Annex</w:t>
      </w:r>
      <w:r w:rsidRPr="005571B2">
        <w:rPr>
          <w:rFonts w:cstheme="minorHAnsi"/>
          <w:spacing w:val="-13"/>
        </w:rPr>
        <w:t xml:space="preserve"> </w:t>
      </w:r>
      <w:r w:rsidRPr="005571B2">
        <w:rPr>
          <w:rFonts w:cstheme="minorHAnsi"/>
        </w:rPr>
        <w:t>7</w:t>
      </w:r>
      <w:r w:rsidRPr="005571B2">
        <w:rPr>
          <w:rFonts w:cstheme="minorHAnsi"/>
          <w:spacing w:val="-11"/>
        </w:rPr>
        <w:t xml:space="preserve"> </w:t>
      </w:r>
      <w:r w:rsidRPr="005571B2">
        <w:rPr>
          <w:rFonts w:cstheme="minorHAnsi"/>
        </w:rPr>
        <w:t>will</w:t>
      </w:r>
      <w:r w:rsidRPr="005571B2">
        <w:rPr>
          <w:rFonts w:cstheme="minorHAnsi"/>
          <w:spacing w:val="-13"/>
        </w:rPr>
        <w:t xml:space="preserve"> </w:t>
      </w:r>
      <w:r w:rsidRPr="005571B2">
        <w:rPr>
          <w:rFonts w:cstheme="minorHAnsi"/>
        </w:rPr>
        <w:t>be</w:t>
      </w:r>
      <w:r w:rsidRPr="005571B2">
        <w:rPr>
          <w:rFonts w:cstheme="minorHAnsi"/>
          <w:spacing w:val="-14"/>
        </w:rPr>
        <w:t xml:space="preserve"> </w:t>
      </w:r>
      <w:r w:rsidRPr="005571B2">
        <w:rPr>
          <w:rFonts w:cstheme="minorHAnsi"/>
        </w:rPr>
        <w:t>applicable</w:t>
      </w:r>
      <w:r w:rsidRPr="005571B2">
        <w:rPr>
          <w:rFonts w:cstheme="minorHAnsi"/>
          <w:spacing w:val="-12"/>
        </w:rPr>
        <w:t xml:space="preserve"> </w:t>
      </w:r>
      <w:r w:rsidRPr="005571B2">
        <w:rPr>
          <w:rFonts w:cstheme="minorHAnsi"/>
        </w:rPr>
        <w:t>to</w:t>
      </w:r>
      <w:r w:rsidRPr="005571B2">
        <w:rPr>
          <w:rFonts w:cstheme="minorHAnsi"/>
          <w:spacing w:val="-13"/>
        </w:rPr>
        <w:t xml:space="preserve"> </w:t>
      </w:r>
      <w:r w:rsidRPr="005571B2">
        <w:rPr>
          <w:rFonts w:cstheme="minorHAnsi"/>
        </w:rPr>
        <w:t>any</w:t>
      </w:r>
      <w:r w:rsidRPr="005571B2">
        <w:rPr>
          <w:rFonts w:cstheme="minorHAnsi"/>
          <w:spacing w:val="-14"/>
        </w:rPr>
        <w:t xml:space="preserve"> </w:t>
      </w:r>
      <w:r w:rsidRPr="005571B2">
        <w:rPr>
          <w:rFonts w:cstheme="minorHAnsi"/>
        </w:rPr>
        <w:t>Grant-Making</w:t>
      </w:r>
      <w:r w:rsidRPr="005571B2">
        <w:rPr>
          <w:rFonts w:cstheme="minorHAnsi"/>
          <w:spacing w:val="-13"/>
        </w:rPr>
        <w:t xml:space="preserve"> </w:t>
      </w:r>
      <w:r w:rsidRPr="005571B2">
        <w:rPr>
          <w:rFonts w:cstheme="minorHAnsi"/>
        </w:rPr>
        <w:t>Work</w:t>
      </w:r>
      <w:r w:rsidRPr="005571B2">
        <w:rPr>
          <w:rFonts w:cstheme="minorHAnsi"/>
          <w:spacing w:val="-13"/>
        </w:rPr>
        <w:t xml:space="preserve"> </w:t>
      </w:r>
      <w:r w:rsidRPr="005571B2">
        <w:rPr>
          <w:rFonts w:cstheme="minorHAnsi"/>
        </w:rPr>
        <w:t>funded</w:t>
      </w:r>
      <w:r w:rsidRPr="005571B2">
        <w:rPr>
          <w:rFonts w:cstheme="minorHAnsi"/>
          <w:spacing w:val="-13"/>
        </w:rPr>
        <w:t xml:space="preserve"> </w:t>
      </w:r>
      <w:r w:rsidRPr="005571B2">
        <w:rPr>
          <w:rFonts w:cstheme="minorHAnsi"/>
        </w:rPr>
        <w:t>by</w:t>
      </w:r>
      <w:r w:rsidRPr="005571B2">
        <w:rPr>
          <w:rFonts w:cstheme="minorHAnsi"/>
          <w:spacing w:val="-13"/>
        </w:rPr>
        <w:t xml:space="preserve"> </w:t>
      </w:r>
      <w:r w:rsidRPr="005571B2">
        <w:rPr>
          <w:rFonts w:cstheme="minorHAnsi"/>
        </w:rPr>
        <w:t>UN</w:t>
      </w:r>
      <w:r w:rsidRPr="005571B2">
        <w:rPr>
          <w:rFonts w:cstheme="minorHAnsi"/>
          <w:spacing w:val="-14"/>
        </w:rPr>
        <w:t xml:space="preserve"> </w:t>
      </w:r>
      <w:r w:rsidRPr="005571B2">
        <w:rPr>
          <w:rFonts w:cstheme="minorHAnsi"/>
        </w:rPr>
        <w:t>Women</w:t>
      </w:r>
      <w:r w:rsidRPr="005571B2">
        <w:rPr>
          <w:rFonts w:cstheme="minorHAnsi"/>
          <w:spacing w:val="-58"/>
        </w:rPr>
        <w:t xml:space="preserve"> </w:t>
      </w:r>
      <w:r w:rsidRPr="005571B2">
        <w:rPr>
          <w:rFonts w:cstheme="minorHAnsi"/>
        </w:rPr>
        <w:t>funds.</w:t>
      </w:r>
    </w:p>
    <w:p w14:paraId="26FD195A" w14:textId="77777777" w:rsidR="007D5415" w:rsidRPr="005571B2" w:rsidRDefault="007D5415" w:rsidP="00435662">
      <w:pPr>
        <w:pStyle w:val="ListParagraph"/>
        <w:widowControl w:val="0"/>
        <w:numPr>
          <w:ilvl w:val="0"/>
          <w:numId w:val="42"/>
        </w:numPr>
        <w:tabs>
          <w:tab w:val="left" w:pos="1631"/>
          <w:tab w:val="left" w:pos="1632"/>
        </w:tabs>
        <w:autoSpaceDE w:val="0"/>
        <w:autoSpaceDN w:val="0"/>
        <w:spacing w:before="1" w:after="0" w:line="240" w:lineRule="auto"/>
        <w:ind w:left="426" w:right="-22" w:hanging="426"/>
        <w:contextualSpacing w:val="0"/>
        <w:rPr>
          <w:rFonts w:cstheme="minorHAnsi"/>
        </w:rPr>
      </w:pPr>
      <w:r w:rsidRPr="005571B2">
        <w:rPr>
          <w:rFonts w:cstheme="minorHAnsi"/>
        </w:rPr>
        <w:t>The</w:t>
      </w:r>
      <w:r w:rsidRPr="005571B2">
        <w:rPr>
          <w:rFonts w:cstheme="minorHAnsi"/>
          <w:spacing w:val="-4"/>
        </w:rPr>
        <w:t xml:space="preserve"> </w:t>
      </w:r>
      <w:r w:rsidRPr="005571B2">
        <w:rPr>
          <w:rFonts w:cstheme="minorHAnsi"/>
        </w:rPr>
        <w:t>Partner’s</w:t>
      </w:r>
      <w:r w:rsidRPr="005571B2">
        <w:rPr>
          <w:rFonts w:cstheme="minorHAnsi"/>
          <w:spacing w:val="-2"/>
        </w:rPr>
        <w:t xml:space="preserve"> </w:t>
      </w:r>
      <w:r w:rsidRPr="005571B2">
        <w:rPr>
          <w:rFonts w:cstheme="minorHAnsi"/>
        </w:rPr>
        <w:t>responsibilities</w:t>
      </w:r>
      <w:r w:rsidRPr="005571B2">
        <w:rPr>
          <w:rFonts w:cstheme="minorHAnsi"/>
          <w:spacing w:val="-2"/>
        </w:rPr>
        <w:t xml:space="preserve"> </w:t>
      </w:r>
      <w:r w:rsidRPr="005571B2">
        <w:rPr>
          <w:rFonts w:cstheme="minorHAnsi"/>
        </w:rPr>
        <w:t>include:</w:t>
      </w:r>
    </w:p>
    <w:p w14:paraId="56C24B2A" w14:textId="77777777" w:rsidR="007D5415" w:rsidRPr="005571B2" w:rsidRDefault="007D5415" w:rsidP="00435662">
      <w:pPr>
        <w:pStyle w:val="ListParagraph"/>
        <w:widowControl w:val="0"/>
        <w:numPr>
          <w:ilvl w:val="1"/>
          <w:numId w:val="40"/>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Commencing the Work in accordance with the timeline but not before both Parties</w:t>
      </w:r>
      <w:r w:rsidRPr="005571B2">
        <w:rPr>
          <w:rFonts w:cstheme="minorHAnsi"/>
          <w:spacing w:val="1"/>
        </w:rPr>
        <w:t xml:space="preserve"> </w:t>
      </w:r>
      <w:r w:rsidRPr="005571B2">
        <w:rPr>
          <w:rFonts w:cstheme="minorHAnsi"/>
        </w:rPr>
        <w:t>have</w:t>
      </w:r>
      <w:r w:rsidRPr="005571B2">
        <w:rPr>
          <w:rFonts w:cstheme="minorHAnsi"/>
          <w:spacing w:val="-2"/>
        </w:rPr>
        <w:t xml:space="preserve"> </w:t>
      </w:r>
      <w:r w:rsidRPr="005571B2">
        <w:rPr>
          <w:rFonts w:cstheme="minorHAnsi"/>
        </w:rPr>
        <w:t>signed the</w:t>
      </w:r>
      <w:r w:rsidRPr="005571B2">
        <w:rPr>
          <w:rFonts w:cstheme="minorHAnsi"/>
          <w:spacing w:val="-1"/>
        </w:rPr>
        <w:t xml:space="preserve"> </w:t>
      </w:r>
      <w:proofErr w:type="gramStart"/>
      <w:r w:rsidRPr="005571B2">
        <w:rPr>
          <w:rFonts w:cstheme="minorHAnsi"/>
        </w:rPr>
        <w:t>Agreement;</w:t>
      </w:r>
      <w:proofErr w:type="gramEnd"/>
    </w:p>
    <w:p w14:paraId="76CA704F" w14:textId="77777777" w:rsidR="007D5415" w:rsidRPr="005571B2" w:rsidRDefault="007D5415" w:rsidP="00435662">
      <w:pPr>
        <w:pStyle w:val="ListParagraph"/>
        <w:widowControl w:val="0"/>
        <w:numPr>
          <w:ilvl w:val="1"/>
          <w:numId w:val="40"/>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Making its designated contributions of technical assistance, services, equipment,</w:t>
      </w:r>
      <w:r w:rsidRPr="005571B2">
        <w:rPr>
          <w:rFonts w:cstheme="minorHAnsi"/>
          <w:spacing w:val="1"/>
        </w:rPr>
        <w:t xml:space="preserve"> </w:t>
      </w:r>
      <w:r w:rsidRPr="005571B2">
        <w:rPr>
          <w:rFonts w:cstheme="minorHAnsi"/>
        </w:rPr>
        <w:t>non-expendable</w:t>
      </w:r>
      <w:r w:rsidRPr="005571B2">
        <w:rPr>
          <w:rFonts w:cstheme="minorHAnsi"/>
          <w:spacing w:val="-2"/>
        </w:rPr>
        <w:t xml:space="preserve"> </w:t>
      </w:r>
      <w:r w:rsidRPr="005571B2">
        <w:rPr>
          <w:rFonts w:cstheme="minorHAnsi"/>
        </w:rPr>
        <w:t>materials and other</w:t>
      </w:r>
      <w:r w:rsidRPr="005571B2">
        <w:rPr>
          <w:rFonts w:cstheme="minorHAnsi"/>
          <w:spacing w:val="-2"/>
        </w:rPr>
        <w:t xml:space="preserve"> </w:t>
      </w:r>
      <w:r w:rsidRPr="005571B2">
        <w:rPr>
          <w:rFonts w:cstheme="minorHAnsi"/>
        </w:rPr>
        <w:t>property towards the</w:t>
      </w:r>
      <w:r w:rsidRPr="005571B2">
        <w:rPr>
          <w:rFonts w:cstheme="minorHAnsi"/>
          <w:spacing w:val="-1"/>
        </w:rPr>
        <w:t xml:space="preserve"> </w:t>
      </w:r>
      <w:proofErr w:type="gramStart"/>
      <w:r w:rsidRPr="005571B2">
        <w:rPr>
          <w:rFonts w:cstheme="minorHAnsi"/>
        </w:rPr>
        <w:t>Work;</w:t>
      </w:r>
      <w:proofErr w:type="gramEnd"/>
    </w:p>
    <w:p w14:paraId="4F436FAC" w14:textId="77777777" w:rsidR="007D5415" w:rsidRPr="005571B2" w:rsidRDefault="007D5415" w:rsidP="00435662">
      <w:pPr>
        <w:pStyle w:val="ListParagraph"/>
        <w:widowControl w:val="0"/>
        <w:numPr>
          <w:ilvl w:val="1"/>
          <w:numId w:val="40"/>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Completing</w:t>
      </w:r>
      <w:r w:rsidRPr="005571B2">
        <w:rPr>
          <w:rFonts w:cstheme="minorHAnsi"/>
          <w:spacing w:val="-3"/>
        </w:rPr>
        <w:t xml:space="preserve"> </w:t>
      </w:r>
      <w:r w:rsidRPr="005571B2">
        <w:rPr>
          <w:rFonts w:cstheme="minorHAnsi"/>
        </w:rPr>
        <w:t>its</w:t>
      </w:r>
      <w:r w:rsidRPr="005571B2">
        <w:rPr>
          <w:rFonts w:cstheme="minorHAnsi"/>
          <w:spacing w:val="-2"/>
        </w:rPr>
        <w:t xml:space="preserve"> </w:t>
      </w:r>
      <w:r w:rsidRPr="005571B2">
        <w:rPr>
          <w:rFonts w:cstheme="minorHAnsi"/>
        </w:rPr>
        <w:t>responsibilities</w:t>
      </w:r>
      <w:r w:rsidRPr="005571B2">
        <w:rPr>
          <w:rFonts w:cstheme="minorHAnsi"/>
          <w:spacing w:val="-2"/>
        </w:rPr>
        <w:t xml:space="preserve"> </w:t>
      </w:r>
      <w:r w:rsidRPr="005571B2">
        <w:rPr>
          <w:rFonts w:cstheme="minorHAnsi"/>
        </w:rPr>
        <w:t>with</w:t>
      </w:r>
      <w:r w:rsidRPr="005571B2">
        <w:rPr>
          <w:rFonts w:cstheme="minorHAnsi"/>
          <w:spacing w:val="-6"/>
        </w:rPr>
        <w:t xml:space="preserve"> </w:t>
      </w:r>
      <w:r w:rsidRPr="005571B2">
        <w:rPr>
          <w:rFonts w:cstheme="minorHAnsi"/>
        </w:rPr>
        <w:t>diligence</w:t>
      </w:r>
      <w:r w:rsidRPr="005571B2">
        <w:rPr>
          <w:rFonts w:cstheme="minorHAnsi"/>
          <w:spacing w:val="-3"/>
        </w:rPr>
        <w:t xml:space="preserve"> </w:t>
      </w:r>
      <w:r w:rsidRPr="005571B2">
        <w:rPr>
          <w:rFonts w:cstheme="minorHAnsi"/>
        </w:rPr>
        <w:t>and</w:t>
      </w:r>
      <w:r w:rsidRPr="005571B2">
        <w:rPr>
          <w:rFonts w:cstheme="minorHAnsi"/>
          <w:spacing w:val="-2"/>
        </w:rPr>
        <w:t xml:space="preserve"> </w:t>
      </w:r>
      <w:r w:rsidRPr="005571B2">
        <w:rPr>
          <w:rFonts w:cstheme="minorHAnsi"/>
        </w:rPr>
        <w:t>efficiency,</w:t>
      </w:r>
      <w:r w:rsidRPr="005571B2">
        <w:rPr>
          <w:rFonts w:cstheme="minorHAnsi"/>
          <w:spacing w:val="-3"/>
        </w:rPr>
        <w:t xml:space="preserve"> </w:t>
      </w:r>
      <w:r w:rsidRPr="005571B2">
        <w:rPr>
          <w:rFonts w:cstheme="minorHAnsi"/>
        </w:rPr>
        <w:t>and</w:t>
      </w:r>
      <w:r w:rsidRPr="005571B2">
        <w:rPr>
          <w:rFonts w:cstheme="minorHAnsi"/>
          <w:spacing w:val="-2"/>
        </w:rPr>
        <w:t xml:space="preserve"> </w:t>
      </w:r>
      <w:r w:rsidRPr="005571B2">
        <w:rPr>
          <w:rFonts w:cstheme="minorHAnsi"/>
        </w:rPr>
        <w:t>in</w:t>
      </w:r>
      <w:r w:rsidRPr="005571B2">
        <w:rPr>
          <w:rFonts w:cstheme="minorHAnsi"/>
          <w:spacing w:val="-2"/>
        </w:rPr>
        <w:t xml:space="preserve"> </w:t>
      </w:r>
      <w:r w:rsidRPr="005571B2">
        <w:rPr>
          <w:rFonts w:cstheme="minorHAnsi"/>
        </w:rPr>
        <w:t>conformity</w:t>
      </w:r>
      <w:r w:rsidRPr="005571B2">
        <w:rPr>
          <w:rFonts w:cstheme="minorHAnsi"/>
          <w:spacing w:val="-3"/>
        </w:rPr>
        <w:t xml:space="preserve"> </w:t>
      </w:r>
      <w:r w:rsidRPr="005571B2">
        <w:rPr>
          <w:rFonts w:cstheme="minorHAnsi"/>
        </w:rPr>
        <w:t>with</w:t>
      </w:r>
      <w:r w:rsidRPr="005571B2">
        <w:rPr>
          <w:rFonts w:cstheme="minorHAnsi"/>
          <w:spacing w:val="-57"/>
        </w:rPr>
        <w:t xml:space="preserve"> </w:t>
      </w:r>
      <w:r w:rsidRPr="005571B2">
        <w:rPr>
          <w:rFonts w:cstheme="minorHAnsi"/>
        </w:rPr>
        <w:t>the requirements set out in the Partner Project Document (including in connection</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workplan and budget</w:t>
      </w:r>
      <w:proofErr w:type="gramStart"/>
      <w:r w:rsidRPr="005571B2">
        <w:rPr>
          <w:rFonts w:cstheme="minorHAnsi"/>
        </w:rPr>
        <w:t>);</w:t>
      </w:r>
      <w:proofErr w:type="gramEnd"/>
    </w:p>
    <w:p w14:paraId="692005C1" w14:textId="77777777" w:rsidR="007D5415" w:rsidRPr="005571B2" w:rsidRDefault="007D5415" w:rsidP="00435662">
      <w:pPr>
        <w:pStyle w:val="ListParagraph"/>
        <w:widowControl w:val="0"/>
        <w:numPr>
          <w:ilvl w:val="1"/>
          <w:numId w:val="40"/>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Providing</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reports</w:t>
      </w:r>
      <w:r w:rsidRPr="005571B2">
        <w:rPr>
          <w:rFonts w:cstheme="minorHAnsi"/>
          <w:spacing w:val="1"/>
        </w:rPr>
        <w:t xml:space="preserve"> </w:t>
      </w:r>
      <w:r w:rsidRPr="005571B2">
        <w:rPr>
          <w:rFonts w:cstheme="minorHAnsi"/>
        </w:rPr>
        <w:t>required</w:t>
      </w:r>
      <w:r w:rsidRPr="005571B2">
        <w:rPr>
          <w:rFonts w:cstheme="minorHAnsi"/>
          <w:spacing w:val="1"/>
        </w:rPr>
        <w:t xml:space="preserve"> </w:t>
      </w:r>
      <w:r w:rsidRPr="005571B2">
        <w:rPr>
          <w:rFonts w:cstheme="minorHAnsi"/>
        </w:rPr>
        <w:t>under</w:t>
      </w:r>
      <w:r w:rsidRPr="005571B2">
        <w:rPr>
          <w:rFonts w:cstheme="minorHAnsi"/>
          <w:spacing w:val="1"/>
        </w:rPr>
        <w:t xml:space="preserve"> </w:t>
      </w:r>
      <w:r w:rsidRPr="005571B2">
        <w:rPr>
          <w:rFonts w:cstheme="minorHAnsi"/>
        </w:rPr>
        <w:t>this</w:t>
      </w:r>
      <w:r w:rsidRPr="005571B2">
        <w:rPr>
          <w:rFonts w:cstheme="minorHAnsi"/>
          <w:spacing w:val="1"/>
        </w:rPr>
        <w:t xml:space="preserve"> </w:t>
      </w:r>
      <w:r w:rsidRPr="005571B2">
        <w:rPr>
          <w:rFonts w:cstheme="minorHAnsi"/>
        </w:rPr>
        <w:t>Agreement</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a</w:t>
      </w:r>
      <w:r w:rsidRPr="005571B2">
        <w:rPr>
          <w:rFonts w:cstheme="minorHAnsi"/>
          <w:spacing w:val="1"/>
        </w:rPr>
        <w:t xml:space="preserve"> </w:t>
      </w:r>
      <w:r w:rsidRPr="005571B2">
        <w:rPr>
          <w:rFonts w:cstheme="minorHAnsi"/>
        </w:rPr>
        <w:t>timely</w:t>
      </w:r>
      <w:r w:rsidRPr="005571B2">
        <w:rPr>
          <w:rFonts w:cstheme="minorHAnsi"/>
          <w:spacing w:val="1"/>
        </w:rPr>
        <w:t xml:space="preserve"> </w:t>
      </w:r>
      <w:r w:rsidRPr="005571B2">
        <w:rPr>
          <w:rFonts w:cstheme="minorHAnsi"/>
        </w:rPr>
        <w:t>manner</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satisfactory</w:t>
      </w:r>
      <w:r w:rsidRPr="005571B2">
        <w:rPr>
          <w:rFonts w:cstheme="minorHAnsi"/>
          <w:spacing w:val="-14"/>
        </w:rPr>
        <w:t xml:space="preserve"> </w:t>
      </w:r>
      <w:r w:rsidRPr="005571B2">
        <w:rPr>
          <w:rFonts w:cstheme="minorHAnsi"/>
        </w:rPr>
        <w:t>to</w:t>
      </w:r>
      <w:r w:rsidRPr="005571B2">
        <w:rPr>
          <w:rFonts w:cstheme="minorHAnsi"/>
          <w:spacing w:val="-13"/>
        </w:rPr>
        <w:t xml:space="preserve"> </w:t>
      </w:r>
      <w:r w:rsidRPr="005571B2">
        <w:rPr>
          <w:rFonts w:cstheme="minorHAnsi"/>
        </w:rPr>
        <w:t>UN</w:t>
      </w:r>
      <w:r w:rsidRPr="005571B2">
        <w:rPr>
          <w:rFonts w:cstheme="minorHAnsi"/>
          <w:spacing w:val="-12"/>
        </w:rPr>
        <w:t xml:space="preserve"> </w:t>
      </w:r>
      <w:r w:rsidRPr="005571B2">
        <w:rPr>
          <w:rFonts w:cstheme="minorHAnsi"/>
        </w:rPr>
        <w:t>Women,</w:t>
      </w:r>
      <w:r w:rsidRPr="005571B2">
        <w:rPr>
          <w:rFonts w:cstheme="minorHAnsi"/>
          <w:spacing w:val="-13"/>
        </w:rPr>
        <w:t xml:space="preserve"> </w:t>
      </w:r>
      <w:r w:rsidRPr="005571B2">
        <w:rPr>
          <w:rFonts w:cstheme="minorHAnsi"/>
        </w:rPr>
        <w:t>and</w:t>
      </w:r>
      <w:r w:rsidRPr="005571B2">
        <w:rPr>
          <w:rFonts w:cstheme="minorHAnsi"/>
          <w:spacing w:val="-14"/>
        </w:rPr>
        <w:t xml:space="preserve"> </w:t>
      </w:r>
      <w:r w:rsidRPr="005571B2">
        <w:rPr>
          <w:rFonts w:cstheme="minorHAnsi"/>
        </w:rPr>
        <w:t>furnishing</w:t>
      </w:r>
      <w:r w:rsidRPr="005571B2">
        <w:rPr>
          <w:rFonts w:cstheme="minorHAnsi"/>
          <w:spacing w:val="-13"/>
        </w:rPr>
        <w:t xml:space="preserve"> </w:t>
      </w:r>
      <w:r w:rsidRPr="005571B2">
        <w:rPr>
          <w:rFonts w:cstheme="minorHAnsi"/>
        </w:rPr>
        <w:t>any</w:t>
      </w:r>
      <w:r w:rsidRPr="005571B2">
        <w:rPr>
          <w:rFonts w:cstheme="minorHAnsi"/>
          <w:spacing w:val="-13"/>
        </w:rPr>
        <w:t xml:space="preserve"> </w:t>
      </w:r>
      <w:r w:rsidRPr="005571B2">
        <w:rPr>
          <w:rFonts w:cstheme="minorHAnsi"/>
        </w:rPr>
        <w:t>other</w:t>
      </w:r>
      <w:r w:rsidRPr="005571B2">
        <w:rPr>
          <w:rFonts w:cstheme="minorHAnsi"/>
          <w:spacing w:val="-14"/>
        </w:rPr>
        <w:t xml:space="preserve"> </w:t>
      </w:r>
      <w:r w:rsidRPr="005571B2">
        <w:rPr>
          <w:rFonts w:cstheme="minorHAnsi"/>
        </w:rPr>
        <w:t>information</w:t>
      </w:r>
      <w:r w:rsidRPr="005571B2">
        <w:rPr>
          <w:rFonts w:cstheme="minorHAnsi"/>
          <w:spacing w:val="-13"/>
        </w:rPr>
        <w:t xml:space="preserve"> </w:t>
      </w:r>
      <w:r w:rsidRPr="005571B2">
        <w:rPr>
          <w:rFonts w:cstheme="minorHAnsi"/>
        </w:rPr>
        <w:t>relating</w:t>
      </w:r>
      <w:r w:rsidRPr="005571B2">
        <w:rPr>
          <w:rFonts w:cstheme="minorHAnsi"/>
          <w:spacing w:val="-14"/>
        </w:rPr>
        <w:t xml:space="preserve"> </w:t>
      </w:r>
      <w:r w:rsidRPr="005571B2">
        <w:rPr>
          <w:rFonts w:cstheme="minorHAnsi"/>
        </w:rPr>
        <w:t>to</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Work</w:t>
      </w:r>
      <w:r w:rsidRPr="005571B2">
        <w:rPr>
          <w:rFonts w:cstheme="minorHAnsi"/>
          <w:spacing w:val="-58"/>
        </w:rPr>
        <w:t xml:space="preserve"> </w:t>
      </w:r>
      <w:r w:rsidRPr="005571B2">
        <w:rPr>
          <w:rFonts w:cstheme="minorHAnsi"/>
        </w:rPr>
        <w:t>and</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use</w:t>
      </w:r>
      <w:r w:rsidRPr="005571B2">
        <w:rPr>
          <w:rFonts w:cstheme="minorHAnsi"/>
          <w:spacing w:val="-1"/>
        </w:rPr>
        <w:t xml:space="preserve"> </w:t>
      </w:r>
      <w:r w:rsidRPr="005571B2">
        <w:rPr>
          <w:rFonts w:cstheme="minorHAnsi"/>
        </w:rPr>
        <w:t>of any funds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Property that</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may</w:t>
      </w:r>
      <w:r w:rsidRPr="005571B2">
        <w:rPr>
          <w:rFonts w:cstheme="minorHAnsi"/>
          <w:spacing w:val="-1"/>
        </w:rPr>
        <w:t xml:space="preserve"> </w:t>
      </w:r>
      <w:r w:rsidRPr="005571B2">
        <w:rPr>
          <w:rFonts w:cstheme="minorHAnsi"/>
        </w:rPr>
        <w:t>reasonably ask</w:t>
      </w:r>
      <w:r w:rsidRPr="005571B2">
        <w:rPr>
          <w:rFonts w:cstheme="minorHAnsi"/>
          <w:spacing w:val="-1"/>
        </w:rPr>
        <w:t xml:space="preserve"> </w:t>
      </w:r>
      <w:proofErr w:type="gramStart"/>
      <w:r w:rsidRPr="005571B2">
        <w:rPr>
          <w:rFonts w:cstheme="minorHAnsi"/>
        </w:rPr>
        <w:t>for;</w:t>
      </w:r>
      <w:proofErr w:type="gramEnd"/>
    </w:p>
    <w:p w14:paraId="0C89A903" w14:textId="77777777" w:rsidR="007D5415" w:rsidRPr="005571B2" w:rsidRDefault="007D5415" w:rsidP="00435662">
      <w:pPr>
        <w:pStyle w:val="ListParagraph"/>
        <w:widowControl w:val="0"/>
        <w:numPr>
          <w:ilvl w:val="1"/>
          <w:numId w:val="40"/>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Exercising a high standard of care when handling and administering the funds and</w:t>
      </w:r>
      <w:r w:rsidRPr="005571B2">
        <w:rPr>
          <w:rFonts w:cstheme="minorHAnsi"/>
          <w:spacing w:val="1"/>
        </w:rPr>
        <w:t xml:space="preserve"> </w:t>
      </w:r>
      <w:r w:rsidRPr="005571B2">
        <w:rPr>
          <w:rFonts w:cstheme="minorHAnsi"/>
        </w:rPr>
        <w:t>Property</w:t>
      </w:r>
      <w:r w:rsidRPr="005571B2">
        <w:rPr>
          <w:rFonts w:cstheme="minorHAnsi"/>
          <w:spacing w:val="-1"/>
        </w:rPr>
        <w:t xml:space="preserve"> </w:t>
      </w:r>
      <w:r w:rsidRPr="005571B2">
        <w:rPr>
          <w:rFonts w:cstheme="minorHAnsi"/>
        </w:rPr>
        <w:t>provided to it by UN</w:t>
      </w:r>
      <w:r w:rsidRPr="005571B2">
        <w:rPr>
          <w:rFonts w:cstheme="minorHAnsi"/>
          <w:spacing w:val="-1"/>
        </w:rPr>
        <w:t xml:space="preserve"> </w:t>
      </w:r>
      <w:proofErr w:type="gramStart"/>
      <w:r w:rsidRPr="005571B2">
        <w:rPr>
          <w:rFonts w:cstheme="minorHAnsi"/>
        </w:rPr>
        <w:t>Women;</w:t>
      </w:r>
      <w:proofErr w:type="gramEnd"/>
    </w:p>
    <w:p w14:paraId="1825A126" w14:textId="77777777" w:rsidR="007D5415" w:rsidRPr="005571B2" w:rsidRDefault="007D5415" w:rsidP="00435662">
      <w:pPr>
        <w:pStyle w:val="ListParagraph"/>
        <w:widowControl w:val="0"/>
        <w:numPr>
          <w:ilvl w:val="1"/>
          <w:numId w:val="40"/>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Appointing</w:t>
      </w:r>
      <w:r w:rsidRPr="005571B2">
        <w:rPr>
          <w:rFonts w:cstheme="minorHAnsi"/>
          <w:spacing w:val="-9"/>
        </w:rPr>
        <w:t xml:space="preserve"> </w:t>
      </w:r>
      <w:r w:rsidRPr="005571B2">
        <w:rPr>
          <w:rFonts w:cstheme="minorHAnsi"/>
        </w:rPr>
        <w:t>a</w:t>
      </w:r>
      <w:r w:rsidRPr="005571B2">
        <w:rPr>
          <w:rFonts w:cstheme="minorHAnsi"/>
          <w:spacing w:val="-10"/>
        </w:rPr>
        <w:t xml:space="preserve"> </w:t>
      </w:r>
      <w:r w:rsidRPr="005571B2">
        <w:rPr>
          <w:rFonts w:cstheme="minorHAnsi"/>
        </w:rPr>
        <w:t>Partner</w:t>
      </w:r>
      <w:r w:rsidRPr="005571B2">
        <w:rPr>
          <w:rFonts w:cstheme="minorHAnsi"/>
          <w:spacing w:val="-9"/>
        </w:rPr>
        <w:t xml:space="preserve"> </w:t>
      </w:r>
      <w:r w:rsidRPr="005571B2">
        <w:rPr>
          <w:rFonts w:cstheme="minorHAnsi"/>
        </w:rPr>
        <w:t>Authorized</w:t>
      </w:r>
      <w:r w:rsidRPr="005571B2">
        <w:rPr>
          <w:rFonts w:cstheme="minorHAnsi"/>
          <w:spacing w:val="-6"/>
        </w:rPr>
        <w:t xml:space="preserve"> </w:t>
      </w:r>
      <w:r w:rsidRPr="005571B2">
        <w:rPr>
          <w:rFonts w:cstheme="minorHAnsi"/>
        </w:rPr>
        <w:t>Official</w:t>
      </w:r>
      <w:r w:rsidRPr="005571B2">
        <w:rPr>
          <w:rFonts w:cstheme="minorHAnsi"/>
          <w:spacing w:val="-8"/>
        </w:rPr>
        <w:t xml:space="preserve"> </w:t>
      </w:r>
      <w:r w:rsidRPr="005571B2">
        <w:rPr>
          <w:rFonts w:cstheme="minorHAnsi"/>
        </w:rPr>
        <w:t>to</w:t>
      </w:r>
      <w:r w:rsidRPr="005571B2">
        <w:rPr>
          <w:rFonts w:cstheme="minorHAnsi"/>
          <w:spacing w:val="-5"/>
        </w:rPr>
        <w:t xml:space="preserve"> </w:t>
      </w:r>
      <w:r w:rsidRPr="005571B2">
        <w:rPr>
          <w:rFonts w:cstheme="minorHAnsi"/>
        </w:rPr>
        <w:t>act</w:t>
      </w:r>
      <w:r w:rsidRPr="005571B2">
        <w:rPr>
          <w:rFonts w:cstheme="minorHAnsi"/>
          <w:spacing w:val="-6"/>
        </w:rPr>
        <w:t xml:space="preserve"> </w:t>
      </w:r>
      <w:r w:rsidRPr="005571B2">
        <w:rPr>
          <w:rFonts w:cstheme="minorHAnsi"/>
        </w:rPr>
        <w:t>as</w:t>
      </w:r>
      <w:r w:rsidRPr="005571B2">
        <w:rPr>
          <w:rFonts w:cstheme="minorHAnsi"/>
          <w:spacing w:val="-6"/>
        </w:rPr>
        <w:t xml:space="preserve"> </w:t>
      </w:r>
      <w:r w:rsidRPr="005571B2">
        <w:rPr>
          <w:rFonts w:cstheme="minorHAnsi"/>
        </w:rPr>
        <w:t>the</w:t>
      </w:r>
      <w:r w:rsidRPr="005571B2">
        <w:rPr>
          <w:rFonts w:cstheme="minorHAnsi"/>
          <w:spacing w:val="-10"/>
        </w:rPr>
        <w:t xml:space="preserve"> </w:t>
      </w:r>
      <w:r w:rsidRPr="005571B2">
        <w:rPr>
          <w:rFonts w:cstheme="minorHAnsi"/>
        </w:rPr>
        <w:t>focal</w:t>
      </w:r>
      <w:r w:rsidRPr="005571B2">
        <w:rPr>
          <w:rFonts w:cstheme="minorHAnsi"/>
          <w:spacing w:val="-8"/>
        </w:rPr>
        <w:t xml:space="preserve"> </w:t>
      </w:r>
      <w:r w:rsidRPr="005571B2">
        <w:rPr>
          <w:rFonts w:cstheme="minorHAnsi"/>
        </w:rPr>
        <w:t>point</w:t>
      </w:r>
      <w:r w:rsidRPr="005571B2">
        <w:rPr>
          <w:rFonts w:cstheme="minorHAnsi"/>
          <w:spacing w:val="-8"/>
        </w:rPr>
        <w:t xml:space="preserve"> </w:t>
      </w:r>
      <w:r w:rsidRPr="005571B2">
        <w:rPr>
          <w:rFonts w:cstheme="minorHAnsi"/>
        </w:rPr>
        <w:t>for</w:t>
      </w:r>
      <w:r w:rsidRPr="005571B2">
        <w:rPr>
          <w:rFonts w:cstheme="minorHAnsi"/>
          <w:spacing w:val="-8"/>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9"/>
        </w:rPr>
        <w:t xml:space="preserve"> </w:t>
      </w:r>
      <w:r w:rsidRPr="005571B2">
        <w:rPr>
          <w:rFonts w:cstheme="minorHAnsi"/>
        </w:rPr>
        <w:t>with</w:t>
      </w:r>
      <w:r w:rsidRPr="005571B2">
        <w:rPr>
          <w:rFonts w:cstheme="minorHAnsi"/>
          <w:spacing w:val="-58"/>
        </w:rPr>
        <w:t xml:space="preserve"> </w:t>
      </w:r>
      <w:r w:rsidRPr="005571B2">
        <w:rPr>
          <w:rFonts w:cstheme="minorHAnsi"/>
        </w:rPr>
        <w:t>the authority to and ability to respond to all questions from UN Women and sign the</w:t>
      </w:r>
      <w:r w:rsidRPr="005571B2">
        <w:rPr>
          <w:rFonts w:cstheme="minorHAnsi"/>
          <w:spacing w:val="-57"/>
        </w:rPr>
        <w:t xml:space="preserve"> </w:t>
      </w:r>
      <w:r w:rsidRPr="005571B2">
        <w:rPr>
          <w:rFonts w:cstheme="minorHAnsi"/>
        </w:rPr>
        <w:t>FACE Forms, Progress Report Forms and other funding authorization forms or</w:t>
      </w:r>
      <w:r w:rsidRPr="005571B2">
        <w:rPr>
          <w:rFonts w:cstheme="minorHAnsi"/>
          <w:spacing w:val="1"/>
        </w:rPr>
        <w:t xml:space="preserve"> </w:t>
      </w:r>
      <w:r w:rsidRPr="005571B2">
        <w:rPr>
          <w:rFonts w:cstheme="minorHAnsi"/>
        </w:rPr>
        <w:t>requests required by UN Women on behalf of the Partner. In addition, the Partner</w:t>
      </w:r>
      <w:r w:rsidRPr="005571B2">
        <w:rPr>
          <w:rFonts w:cstheme="minorHAnsi"/>
          <w:spacing w:val="1"/>
        </w:rPr>
        <w:t xml:space="preserve"> </w:t>
      </w:r>
      <w:r w:rsidRPr="005571B2">
        <w:rPr>
          <w:rFonts w:cstheme="minorHAnsi"/>
        </w:rPr>
        <w:t>Authorized Official/s is authorized to sign the written statement set forth in Article</w:t>
      </w:r>
      <w:r w:rsidRPr="005571B2">
        <w:rPr>
          <w:rFonts w:cstheme="minorHAnsi"/>
          <w:spacing w:val="1"/>
        </w:rPr>
        <w:t xml:space="preserve"> </w:t>
      </w:r>
      <w:r w:rsidRPr="005571B2">
        <w:rPr>
          <w:rFonts w:cstheme="minorHAnsi"/>
        </w:rPr>
        <w:t>V,</w:t>
      </w:r>
      <w:r w:rsidRPr="005571B2">
        <w:rPr>
          <w:rFonts w:cstheme="minorHAnsi"/>
          <w:spacing w:val="-2"/>
        </w:rPr>
        <w:t xml:space="preserve"> </w:t>
      </w:r>
      <w:r w:rsidRPr="005571B2">
        <w:rPr>
          <w:rFonts w:cstheme="minorHAnsi"/>
        </w:rPr>
        <w:t>section 5 (c).</w:t>
      </w:r>
    </w:p>
    <w:p w14:paraId="76A3E619" w14:textId="77777777" w:rsidR="007D5415" w:rsidRPr="005571B2" w:rsidRDefault="007D5415" w:rsidP="007D5415">
      <w:pPr>
        <w:pStyle w:val="BodyText"/>
        <w:spacing w:before="80"/>
        <w:ind w:left="426" w:right="-22" w:hanging="426"/>
        <w:rPr>
          <w:rFonts w:asciiTheme="minorHAnsi" w:hAnsiTheme="minorHAnsi" w:cstheme="minorHAnsi"/>
          <w:sz w:val="22"/>
          <w:szCs w:val="22"/>
        </w:rPr>
      </w:pPr>
      <w:r w:rsidRPr="005571B2">
        <w:rPr>
          <w:rFonts w:asciiTheme="minorHAnsi" w:hAnsiTheme="minorHAnsi" w:cstheme="minorHAnsi"/>
          <w:sz w:val="22"/>
          <w:szCs w:val="22"/>
        </w:rPr>
        <w:t>Full</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name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Official:</w:t>
      </w:r>
    </w:p>
    <w:p w14:paraId="08BF4F3C" w14:textId="77777777" w:rsidR="007D5415" w:rsidRPr="005571B2" w:rsidRDefault="007D5415" w:rsidP="007D5415">
      <w:pPr>
        <w:pStyle w:val="BodyText"/>
        <w:spacing w:before="90"/>
        <w:ind w:left="426" w:right="-22" w:hanging="426"/>
        <w:rPr>
          <w:rFonts w:asciiTheme="minorHAnsi" w:hAnsiTheme="minorHAnsi" w:cstheme="minorHAnsi"/>
          <w:sz w:val="22"/>
          <w:szCs w:val="22"/>
        </w:rPr>
      </w:pPr>
      <w:r w:rsidRPr="005571B2">
        <w:rPr>
          <w:rFonts w:asciiTheme="minorHAnsi" w:hAnsiTheme="minorHAnsi" w:cstheme="minorHAnsi"/>
          <w:sz w:val="22"/>
          <w:szCs w:val="22"/>
          <w:shd w:val="clear" w:color="auto" w:fill="D2D2D2"/>
        </w:rPr>
        <w:t>Name:</w:t>
      </w:r>
      <w:r w:rsidRPr="005571B2">
        <w:rPr>
          <w:rFonts w:asciiTheme="minorHAnsi" w:hAnsiTheme="minorHAnsi" w:cstheme="minorHAnsi"/>
          <w:spacing w:val="-2"/>
          <w:sz w:val="22"/>
          <w:szCs w:val="22"/>
          <w:shd w:val="clear" w:color="auto" w:fill="D2D2D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2"/>
          <w:sz w:val="22"/>
          <w:szCs w:val="22"/>
          <w:shd w:val="clear" w:color="auto" w:fill="D2D2D2"/>
        </w:rPr>
        <w:t xml:space="preserve"> </w:t>
      </w:r>
      <w:r w:rsidRPr="005571B2">
        <w:rPr>
          <w:rFonts w:asciiTheme="minorHAnsi" w:hAnsiTheme="minorHAnsi" w:cstheme="minorHAnsi"/>
          <w:sz w:val="22"/>
          <w:szCs w:val="22"/>
          <w:shd w:val="clear" w:color="auto" w:fill="D2D2D2"/>
        </w:rPr>
        <w:t>name]</w:t>
      </w:r>
    </w:p>
    <w:p w14:paraId="2E4F77E8" w14:textId="77777777" w:rsidR="007D5415" w:rsidRPr="005571B2" w:rsidRDefault="007D5415" w:rsidP="007D5415">
      <w:pPr>
        <w:pStyle w:val="BodyText"/>
        <w:spacing w:before="90"/>
        <w:ind w:left="426" w:right="-22" w:hanging="426"/>
        <w:rPr>
          <w:rFonts w:asciiTheme="minorHAnsi" w:hAnsiTheme="minorHAnsi" w:cstheme="minorHAnsi"/>
          <w:sz w:val="22"/>
          <w:szCs w:val="22"/>
        </w:rPr>
      </w:pPr>
      <w:r w:rsidRPr="005571B2">
        <w:rPr>
          <w:rFonts w:asciiTheme="minorHAnsi" w:hAnsiTheme="minorHAnsi" w:cstheme="minorHAnsi"/>
          <w:sz w:val="22"/>
          <w:szCs w:val="22"/>
        </w:rPr>
        <w:lastRenderedPageBreak/>
        <w:t>Title: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3"/>
          <w:sz w:val="22"/>
          <w:szCs w:val="22"/>
          <w:shd w:val="clear" w:color="auto" w:fill="D2D2D2"/>
        </w:rPr>
        <w:t xml:space="preserve"> </w:t>
      </w:r>
      <w:r w:rsidRPr="005571B2">
        <w:rPr>
          <w:rFonts w:asciiTheme="minorHAnsi" w:hAnsiTheme="minorHAnsi" w:cstheme="minorHAnsi"/>
          <w:sz w:val="22"/>
          <w:szCs w:val="22"/>
          <w:shd w:val="clear" w:color="auto" w:fill="D2D2D2"/>
        </w:rPr>
        <w:t>title]</w:t>
      </w:r>
    </w:p>
    <w:p w14:paraId="39B7C138" w14:textId="77777777" w:rsidR="007D5415" w:rsidRPr="005571B2" w:rsidRDefault="007D5415" w:rsidP="007D5415">
      <w:pPr>
        <w:pStyle w:val="BodyText"/>
        <w:tabs>
          <w:tab w:val="left" w:pos="7218"/>
        </w:tabs>
        <w:ind w:left="426" w:right="-22" w:hanging="426"/>
        <w:rPr>
          <w:rFonts w:asciiTheme="minorHAnsi" w:hAnsiTheme="minorHAnsi" w:cstheme="minorHAnsi"/>
          <w:sz w:val="22"/>
          <w:szCs w:val="22"/>
        </w:rPr>
      </w:pPr>
      <w:r w:rsidRPr="005571B2">
        <w:rPr>
          <w:rFonts w:asciiTheme="minorHAnsi" w:hAnsiTheme="minorHAnsi" w:cstheme="minorHAnsi"/>
          <w:sz w:val="22"/>
          <w:szCs w:val="22"/>
        </w:rPr>
        <w:t>Sample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signature: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z w:val="22"/>
          <w:szCs w:val="22"/>
          <w:u w:val="single"/>
        </w:rPr>
        <w:tab/>
      </w:r>
      <w:r w:rsidRPr="005571B2">
        <w:rPr>
          <w:rFonts w:asciiTheme="minorHAnsi" w:hAnsiTheme="minorHAnsi" w:cstheme="minorHAnsi"/>
          <w:sz w:val="22"/>
          <w:szCs w:val="22"/>
        </w:rPr>
        <w:t>]</w:t>
      </w:r>
    </w:p>
    <w:p w14:paraId="597C5530" w14:textId="77777777" w:rsidR="007D5415" w:rsidRPr="005571B2" w:rsidRDefault="007D5415" w:rsidP="007D5415">
      <w:pPr>
        <w:pStyle w:val="BodyText"/>
        <w:spacing w:before="2"/>
        <w:ind w:left="426" w:right="-22" w:hanging="426"/>
        <w:rPr>
          <w:rFonts w:asciiTheme="minorHAnsi" w:hAnsiTheme="minorHAnsi" w:cstheme="minorHAnsi"/>
          <w:sz w:val="22"/>
          <w:szCs w:val="22"/>
        </w:rPr>
      </w:pPr>
    </w:p>
    <w:p w14:paraId="11DCF618" w14:textId="77777777" w:rsidR="007D5415" w:rsidRPr="005571B2" w:rsidRDefault="007D5415" w:rsidP="007D5415">
      <w:pPr>
        <w:pStyle w:val="BodyText"/>
        <w:spacing w:before="90"/>
        <w:ind w:left="426" w:right="-22" w:hanging="426"/>
        <w:rPr>
          <w:rFonts w:asciiTheme="minorHAnsi" w:hAnsiTheme="minorHAnsi" w:cstheme="minorHAnsi"/>
          <w:sz w:val="22"/>
          <w:szCs w:val="22"/>
        </w:rPr>
      </w:pPr>
      <w:r w:rsidRPr="005571B2">
        <w:rPr>
          <w:rFonts w:asciiTheme="minorHAnsi" w:hAnsiTheme="minorHAnsi" w:cstheme="minorHAnsi"/>
          <w:sz w:val="22"/>
          <w:szCs w:val="22"/>
        </w:rPr>
        <w:t>Name: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2"/>
          <w:sz w:val="22"/>
          <w:szCs w:val="22"/>
          <w:shd w:val="clear" w:color="auto" w:fill="D2D2D2"/>
        </w:rPr>
        <w:t xml:space="preserve"> </w:t>
      </w:r>
      <w:r w:rsidRPr="005571B2">
        <w:rPr>
          <w:rFonts w:asciiTheme="minorHAnsi" w:hAnsiTheme="minorHAnsi" w:cstheme="minorHAnsi"/>
          <w:sz w:val="22"/>
          <w:szCs w:val="22"/>
          <w:shd w:val="clear" w:color="auto" w:fill="D2D2D2"/>
        </w:rPr>
        <w:t>name]</w:t>
      </w:r>
    </w:p>
    <w:p w14:paraId="64D9C085" w14:textId="77777777" w:rsidR="007D5415" w:rsidRPr="005571B2" w:rsidRDefault="007D5415" w:rsidP="007D5415">
      <w:pPr>
        <w:pStyle w:val="BodyText"/>
        <w:spacing w:before="90"/>
        <w:ind w:left="426" w:right="-22" w:hanging="426"/>
        <w:rPr>
          <w:rFonts w:asciiTheme="minorHAnsi" w:hAnsiTheme="minorHAnsi" w:cstheme="minorHAnsi"/>
          <w:sz w:val="22"/>
          <w:szCs w:val="22"/>
        </w:rPr>
      </w:pPr>
      <w:r w:rsidRPr="005571B2">
        <w:rPr>
          <w:rFonts w:asciiTheme="minorHAnsi" w:hAnsiTheme="minorHAnsi" w:cstheme="minorHAnsi"/>
          <w:sz w:val="22"/>
          <w:szCs w:val="22"/>
        </w:rPr>
        <w:t>Title: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3"/>
          <w:sz w:val="22"/>
          <w:szCs w:val="22"/>
          <w:shd w:val="clear" w:color="auto" w:fill="D2D2D2"/>
        </w:rPr>
        <w:t xml:space="preserve"> </w:t>
      </w:r>
      <w:r w:rsidRPr="005571B2">
        <w:rPr>
          <w:rFonts w:asciiTheme="minorHAnsi" w:hAnsiTheme="minorHAnsi" w:cstheme="minorHAnsi"/>
          <w:sz w:val="22"/>
          <w:szCs w:val="22"/>
          <w:shd w:val="clear" w:color="auto" w:fill="D2D2D2"/>
        </w:rPr>
        <w:t>title]</w:t>
      </w:r>
    </w:p>
    <w:p w14:paraId="10BBAB4D" w14:textId="77777777" w:rsidR="007D5415" w:rsidRPr="005571B2" w:rsidRDefault="007D5415" w:rsidP="007D5415">
      <w:pPr>
        <w:pStyle w:val="BodyText"/>
        <w:tabs>
          <w:tab w:val="left" w:pos="7218"/>
        </w:tabs>
        <w:ind w:left="426" w:right="-22" w:hanging="426"/>
        <w:rPr>
          <w:rFonts w:asciiTheme="minorHAnsi" w:hAnsiTheme="minorHAnsi" w:cstheme="minorHAnsi"/>
          <w:sz w:val="22"/>
          <w:szCs w:val="22"/>
        </w:rPr>
      </w:pPr>
      <w:r w:rsidRPr="005571B2">
        <w:rPr>
          <w:rFonts w:asciiTheme="minorHAnsi" w:hAnsiTheme="minorHAnsi" w:cstheme="minorHAnsi"/>
          <w:sz w:val="22"/>
          <w:szCs w:val="22"/>
        </w:rPr>
        <w:t>Sample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signature: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z w:val="22"/>
          <w:szCs w:val="22"/>
          <w:u w:val="single"/>
        </w:rPr>
        <w:tab/>
      </w:r>
      <w:r w:rsidRPr="005571B2">
        <w:rPr>
          <w:rFonts w:asciiTheme="minorHAnsi" w:hAnsiTheme="minorHAnsi" w:cstheme="minorHAnsi"/>
          <w:sz w:val="22"/>
          <w:szCs w:val="22"/>
        </w:rPr>
        <w:t>]</w:t>
      </w:r>
    </w:p>
    <w:p w14:paraId="0AA75B8E" w14:textId="77777777" w:rsidR="007D5415" w:rsidRPr="005571B2" w:rsidRDefault="007D5415" w:rsidP="007D5415">
      <w:pPr>
        <w:pStyle w:val="BodyText"/>
        <w:ind w:left="426" w:right="-22" w:hanging="426"/>
        <w:rPr>
          <w:rFonts w:asciiTheme="minorHAnsi" w:hAnsiTheme="minorHAnsi" w:cstheme="minorHAnsi"/>
          <w:sz w:val="22"/>
          <w:szCs w:val="22"/>
        </w:rPr>
      </w:pPr>
    </w:p>
    <w:p w14:paraId="516FFB00" w14:textId="77777777" w:rsidR="007D5415" w:rsidRPr="005571B2" w:rsidRDefault="007D5415" w:rsidP="007D5415">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sz w:val="22"/>
          <w:szCs w:val="22"/>
        </w:rPr>
        <w:t>It is understood, for the avoidance of doubt, that any removals from or amendments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to the (list of) Partner Authorized Official</w:t>
      </w:r>
      <w:r w:rsidRPr="005571B2">
        <w:rPr>
          <w:rFonts w:asciiTheme="minorHAnsi" w:hAnsiTheme="minorHAnsi" w:cstheme="minorHAnsi"/>
          <w:b/>
          <w:sz w:val="22"/>
          <w:szCs w:val="22"/>
        </w:rPr>
        <w:t>/</w:t>
      </w:r>
      <w:r w:rsidRPr="005571B2">
        <w:rPr>
          <w:rFonts w:asciiTheme="minorHAnsi" w:hAnsiTheme="minorHAnsi" w:cstheme="minorHAnsi"/>
          <w:sz w:val="22"/>
          <w:szCs w:val="22"/>
        </w:rPr>
        <w:t>s identified above shall require a written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amendment to this Agreement in accordance with Article 19.0 of the General Terms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Conditions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Agreements.</w:t>
      </w:r>
    </w:p>
    <w:p w14:paraId="4FFD137A" w14:textId="77777777" w:rsidR="007D5415" w:rsidRPr="005571B2" w:rsidRDefault="007D5415" w:rsidP="00435662">
      <w:pPr>
        <w:pStyle w:val="ListParagraph"/>
        <w:widowControl w:val="0"/>
        <w:numPr>
          <w:ilvl w:val="1"/>
          <w:numId w:val="40"/>
        </w:numPr>
        <w:tabs>
          <w:tab w:val="left" w:pos="1992"/>
        </w:tabs>
        <w:autoSpaceDE w:val="0"/>
        <w:autoSpaceDN w:val="0"/>
        <w:spacing w:before="1" w:after="0" w:line="240" w:lineRule="auto"/>
        <w:ind w:left="426" w:right="-22" w:hanging="426"/>
        <w:contextualSpacing w:val="0"/>
        <w:rPr>
          <w:rFonts w:cstheme="minorHAnsi"/>
        </w:rPr>
      </w:pPr>
      <w:r w:rsidRPr="005571B2">
        <w:rPr>
          <w:rFonts w:cstheme="minorHAnsi"/>
        </w:rPr>
        <w:t>In relation</w:t>
      </w:r>
      <w:r w:rsidRPr="005571B2">
        <w:rPr>
          <w:rFonts w:cstheme="minorHAnsi"/>
          <w:spacing w:val="-2"/>
        </w:rPr>
        <w:t xml:space="preserve"> </w:t>
      </w:r>
      <w:r w:rsidRPr="005571B2">
        <w:rPr>
          <w:rFonts w:cstheme="minorHAnsi"/>
        </w:rPr>
        <w:t>to</w:t>
      </w:r>
      <w:r w:rsidRPr="005571B2">
        <w:rPr>
          <w:rFonts w:cstheme="minorHAnsi"/>
          <w:spacing w:val="-2"/>
        </w:rPr>
        <w:t xml:space="preserve"> </w:t>
      </w:r>
      <w:r w:rsidRPr="005571B2">
        <w:rPr>
          <w:rFonts w:cstheme="minorHAnsi"/>
        </w:rPr>
        <w:t>Sexual</w:t>
      </w:r>
      <w:r w:rsidRPr="005571B2">
        <w:rPr>
          <w:rFonts w:cstheme="minorHAnsi"/>
          <w:spacing w:val="-1"/>
        </w:rPr>
        <w:t xml:space="preserve"> </w:t>
      </w:r>
      <w:r w:rsidRPr="005571B2">
        <w:rPr>
          <w:rFonts w:cstheme="minorHAnsi"/>
        </w:rPr>
        <w:t>Exploitation</w:t>
      </w:r>
      <w:r w:rsidRPr="005571B2">
        <w:rPr>
          <w:rFonts w:cstheme="minorHAnsi"/>
          <w:spacing w:val="-2"/>
        </w:rPr>
        <w:t xml:space="preserve"> </w:t>
      </w:r>
      <w:r w:rsidRPr="005571B2">
        <w:rPr>
          <w:rFonts w:cstheme="minorHAnsi"/>
        </w:rPr>
        <w:t>and</w:t>
      </w:r>
      <w:r w:rsidRPr="005571B2">
        <w:rPr>
          <w:rFonts w:cstheme="minorHAnsi"/>
          <w:spacing w:val="-2"/>
        </w:rPr>
        <w:t xml:space="preserve"> </w:t>
      </w:r>
      <w:r w:rsidRPr="005571B2">
        <w:rPr>
          <w:rFonts w:cstheme="minorHAnsi"/>
        </w:rPr>
        <w:t>Sexual</w:t>
      </w:r>
      <w:r w:rsidRPr="005571B2">
        <w:rPr>
          <w:rFonts w:cstheme="minorHAnsi"/>
          <w:spacing w:val="-1"/>
        </w:rPr>
        <w:t xml:space="preserve"> </w:t>
      </w:r>
      <w:r w:rsidRPr="005571B2">
        <w:rPr>
          <w:rFonts w:cstheme="minorHAnsi"/>
        </w:rPr>
        <w:t>Abuse:</w:t>
      </w:r>
    </w:p>
    <w:p w14:paraId="3AE11F6A" w14:textId="77777777" w:rsidR="007D5415" w:rsidRPr="005571B2" w:rsidRDefault="007D5415" w:rsidP="007D5415">
      <w:pPr>
        <w:pStyle w:val="BodyText"/>
        <w:spacing w:before="11"/>
        <w:ind w:left="426" w:right="-22" w:hanging="426"/>
        <w:rPr>
          <w:rFonts w:asciiTheme="minorHAnsi" w:hAnsiTheme="minorHAnsi" w:cstheme="minorHAnsi"/>
          <w:sz w:val="22"/>
          <w:szCs w:val="22"/>
        </w:rPr>
      </w:pPr>
    </w:p>
    <w:p w14:paraId="697EF528" w14:textId="77777777" w:rsidR="007D5415" w:rsidRPr="005571B2" w:rsidRDefault="007D5415" w:rsidP="00435662">
      <w:pPr>
        <w:pStyle w:val="ListParagraph"/>
        <w:widowControl w:val="0"/>
        <w:numPr>
          <w:ilvl w:val="2"/>
          <w:numId w:val="40"/>
        </w:numPr>
        <w:tabs>
          <w:tab w:val="left" w:pos="2263"/>
        </w:tabs>
        <w:autoSpaceDE w:val="0"/>
        <w:autoSpaceDN w:val="0"/>
        <w:spacing w:after="0" w:line="240" w:lineRule="auto"/>
        <w:ind w:left="426" w:right="-22" w:hanging="426"/>
        <w:contextualSpacing w:val="0"/>
        <w:jc w:val="left"/>
        <w:rPr>
          <w:rFonts w:cstheme="minorHAnsi"/>
        </w:rPr>
      </w:pPr>
      <w:r w:rsidRPr="005571B2">
        <w:rPr>
          <w:rFonts w:cstheme="minorHAnsi"/>
        </w:rPr>
        <w:t>Undertaking</w:t>
      </w:r>
      <w:r w:rsidRPr="005571B2">
        <w:rPr>
          <w:rFonts w:cstheme="minorHAnsi"/>
          <w:spacing w:val="5"/>
        </w:rPr>
        <w:t xml:space="preserve"> </w:t>
      </w:r>
      <w:r w:rsidRPr="005571B2">
        <w:rPr>
          <w:rFonts w:cstheme="minorHAnsi"/>
        </w:rPr>
        <w:t>that</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Partner</w:t>
      </w:r>
      <w:r w:rsidRPr="005571B2">
        <w:rPr>
          <w:rFonts w:cstheme="minorHAnsi"/>
          <w:spacing w:val="4"/>
        </w:rPr>
        <w:t xml:space="preserve"> </w:t>
      </w:r>
      <w:r w:rsidRPr="005571B2">
        <w:rPr>
          <w:rFonts w:cstheme="minorHAnsi"/>
        </w:rPr>
        <w:t>accepts</w:t>
      </w:r>
      <w:r w:rsidRPr="005571B2">
        <w:rPr>
          <w:rFonts w:cstheme="minorHAnsi"/>
          <w:spacing w:val="6"/>
        </w:rPr>
        <w:t xml:space="preserve"> </w:t>
      </w:r>
      <w:r w:rsidRPr="005571B2">
        <w:rPr>
          <w:rFonts w:cstheme="minorHAnsi"/>
        </w:rPr>
        <w:t>the</w:t>
      </w:r>
      <w:r w:rsidRPr="005571B2">
        <w:rPr>
          <w:rFonts w:cstheme="minorHAnsi"/>
          <w:spacing w:val="4"/>
        </w:rPr>
        <w:t xml:space="preserve"> </w:t>
      </w:r>
      <w:r w:rsidRPr="005571B2">
        <w:rPr>
          <w:rFonts w:cstheme="minorHAnsi"/>
        </w:rPr>
        <w:t>standards</w:t>
      </w:r>
      <w:r w:rsidRPr="005571B2">
        <w:rPr>
          <w:rFonts w:cstheme="minorHAnsi"/>
          <w:spacing w:val="5"/>
        </w:rPr>
        <w:t xml:space="preserve"> </w:t>
      </w:r>
      <w:r w:rsidRPr="005571B2">
        <w:rPr>
          <w:rFonts w:cstheme="minorHAnsi"/>
        </w:rPr>
        <w:t>of</w:t>
      </w:r>
      <w:r w:rsidRPr="005571B2">
        <w:rPr>
          <w:rFonts w:cstheme="minorHAnsi"/>
          <w:spacing w:val="5"/>
        </w:rPr>
        <w:t xml:space="preserve"> </w:t>
      </w:r>
      <w:r w:rsidRPr="005571B2">
        <w:rPr>
          <w:rFonts w:cstheme="minorHAnsi"/>
        </w:rPr>
        <w:t>conduct</w:t>
      </w:r>
      <w:r w:rsidRPr="005571B2">
        <w:rPr>
          <w:rFonts w:cstheme="minorHAnsi"/>
          <w:spacing w:val="5"/>
        </w:rPr>
        <w:t xml:space="preserve"> </w:t>
      </w:r>
      <w:r w:rsidRPr="005571B2">
        <w:rPr>
          <w:rFonts w:cstheme="minorHAnsi"/>
        </w:rPr>
        <w:t>set</w:t>
      </w:r>
      <w:r w:rsidRPr="005571B2">
        <w:rPr>
          <w:rFonts w:cstheme="minorHAnsi"/>
          <w:spacing w:val="6"/>
        </w:rPr>
        <w:t xml:space="preserve"> </w:t>
      </w:r>
      <w:r w:rsidRPr="005571B2">
        <w:rPr>
          <w:rFonts w:cstheme="minorHAnsi"/>
        </w:rPr>
        <w:t>out</w:t>
      </w:r>
      <w:r w:rsidRPr="005571B2">
        <w:rPr>
          <w:rFonts w:cstheme="minorHAnsi"/>
          <w:spacing w:val="3"/>
        </w:rPr>
        <w:t xml:space="preserve"> </w:t>
      </w:r>
      <w:r w:rsidRPr="005571B2">
        <w:rPr>
          <w:rFonts w:cstheme="minorHAnsi"/>
        </w:rPr>
        <w:t>in</w:t>
      </w:r>
      <w:r w:rsidRPr="005571B2">
        <w:rPr>
          <w:rFonts w:cstheme="minorHAnsi"/>
          <w:spacing w:val="6"/>
        </w:rPr>
        <w:t xml:space="preserve"> </w:t>
      </w:r>
      <w:r w:rsidRPr="005571B2">
        <w:rPr>
          <w:rFonts w:cstheme="minorHAnsi"/>
        </w:rPr>
        <w:t>section</w:t>
      </w:r>
      <w:r w:rsidRPr="005571B2">
        <w:rPr>
          <w:rFonts w:cstheme="minorHAnsi"/>
          <w:spacing w:val="5"/>
        </w:rPr>
        <w:t xml:space="preserve"> </w:t>
      </w:r>
      <w:r w:rsidRPr="005571B2">
        <w:rPr>
          <w:rFonts w:cstheme="minorHAnsi"/>
        </w:rPr>
        <w:t>3</w:t>
      </w:r>
      <w:r w:rsidRPr="005571B2">
        <w:rPr>
          <w:rFonts w:cstheme="minorHAnsi"/>
          <w:spacing w:val="-57"/>
        </w:rPr>
        <w:t xml:space="preserve"> </w:t>
      </w:r>
      <w:r w:rsidRPr="005571B2">
        <w:rPr>
          <w:rFonts w:cstheme="minorHAnsi"/>
        </w:rPr>
        <w:t>of</w:t>
      </w:r>
      <w:r w:rsidRPr="005571B2">
        <w:rPr>
          <w:rFonts w:cstheme="minorHAnsi"/>
          <w:spacing w:val="-2"/>
        </w:rPr>
        <w:t xml:space="preserve"> </w:t>
      </w:r>
      <w:r w:rsidRPr="005571B2">
        <w:rPr>
          <w:rFonts w:cstheme="minorHAnsi"/>
        </w:rPr>
        <w:t xml:space="preserve">ST/SGB/2003/13 including, </w:t>
      </w:r>
      <w:r w:rsidRPr="005571B2">
        <w:rPr>
          <w:rFonts w:cstheme="minorHAnsi"/>
          <w:i/>
        </w:rPr>
        <w:t>inter alia</w:t>
      </w:r>
      <w:r w:rsidRPr="005571B2">
        <w:rPr>
          <w:rFonts w:cstheme="minorHAnsi"/>
        </w:rPr>
        <w:t>:</w:t>
      </w:r>
    </w:p>
    <w:p w14:paraId="468FDC98" w14:textId="77777777" w:rsidR="007D5415" w:rsidRPr="005571B2" w:rsidRDefault="007D5415" w:rsidP="00435662">
      <w:pPr>
        <w:pStyle w:val="ListParagraph"/>
        <w:widowControl w:val="0"/>
        <w:numPr>
          <w:ilvl w:val="3"/>
          <w:numId w:val="40"/>
        </w:numPr>
        <w:tabs>
          <w:tab w:val="left" w:pos="2623"/>
        </w:tabs>
        <w:autoSpaceDE w:val="0"/>
        <w:autoSpaceDN w:val="0"/>
        <w:spacing w:after="0" w:line="240" w:lineRule="auto"/>
        <w:ind w:left="426" w:right="-22" w:hanging="426"/>
        <w:contextualSpacing w:val="0"/>
        <w:jc w:val="both"/>
        <w:rPr>
          <w:rFonts w:cstheme="minorHAnsi"/>
        </w:rPr>
      </w:pPr>
      <w:r w:rsidRPr="005571B2">
        <w:rPr>
          <w:rFonts w:cstheme="minorHAnsi"/>
        </w:rPr>
        <w:t>Acknowledging</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Sexual</w:t>
      </w:r>
      <w:r w:rsidRPr="005571B2">
        <w:rPr>
          <w:rFonts w:cstheme="minorHAnsi"/>
          <w:spacing w:val="1"/>
        </w:rPr>
        <w:t xml:space="preserve"> </w:t>
      </w:r>
      <w:r w:rsidRPr="005571B2">
        <w:rPr>
          <w:rFonts w:cstheme="minorHAnsi"/>
        </w:rPr>
        <w:t>Exploitation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Sexual</w:t>
      </w:r>
      <w:r w:rsidRPr="005571B2">
        <w:rPr>
          <w:rFonts w:cstheme="minorHAnsi"/>
          <w:spacing w:val="1"/>
        </w:rPr>
        <w:t xml:space="preserve"> </w:t>
      </w:r>
      <w:r w:rsidRPr="005571B2">
        <w:rPr>
          <w:rFonts w:cstheme="minorHAnsi"/>
        </w:rPr>
        <w:t>Abuse</w:t>
      </w:r>
      <w:r w:rsidRPr="005571B2">
        <w:rPr>
          <w:rFonts w:cstheme="minorHAnsi"/>
          <w:spacing w:val="1"/>
        </w:rPr>
        <w:t xml:space="preserve"> </w:t>
      </w:r>
      <w:r w:rsidRPr="005571B2">
        <w:rPr>
          <w:rFonts w:cstheme="minorHAnsi"/>
        </w:rPr>
        <w:t>are</w:t>
      </w:r>
      <w:r w:rsidRPr="005571B2">
        <w:rPr>
          <w:rFonts w:cstheme="minorHAnsi"/>
          <w:spacing w:val="1"/>
        </w:rPr>
        <w:t xml:space="preserve"> </w:t>
      </w:r>
      <w:r w:rsidRPr="005571B2">
        <w:rPr>
          <w:rFonts w:cstheme="minorHAnsi"/>
        </w:rPr>
        <w:t>strictly</w:t>
      </w:r>
      <w:r w:rsidRPr="005571B2">
        <w:rPr>
          <w:rFonts w:cstheme="minorHAnsi"/>
          <w:spacing w:val="1"/>
        </w:rPr>
        <w:t xml:space="preserve"> </w:t>
      </w:r>
      <w:r w:rsidRPr="005571B2">
        <w:rPr>
          <w:rFonts w:cstheme="minorHAnsi"/>
        </w:rPr>
        <w:t>prohibited. The Partner, any of its employees, personnel, sub-</w:t>
      </w:r>
      <w:proofErr w:type="gramStart"/>
      <w:r w:rsidRPr="005571B2">
        <w:rPr>
          <w:rFonts w:cstheme="minorHAnsi"/>
        </w:rPr>
        <w:t>contractors</w:t>
      </w:r>
      <w:proofErr w:type="gramEnd"/>
      <w:r w:rsidRPr="005571B2">
        <w:rPr>
          <w:rFonts w:cstheme="minorHAnsi"/>
        </w:rPr>
        <w:t xml:space="preserve"> and</w:t>
      </w:r>
      <w:r w:rsidRPr="005571B2">
        <w:rPr>
          <w:rFonts w:cstheme="minorHAnsi"/>
          <w:spacing w:val="1"/>
        </w:rPr>
        <w:t xml:space="preserve"> </w:t>
      </w:r>
      <w:r w:rsidRPr="005571B2">
        <w:rPr>
          <w:rFonts w:cstheme="minorHAnsi"/>
        </w:rPr>
        <w:t>others engaged to perform the Work shall not engage in Sexual Exploitation</w:t>
      </w:r>
      <w:r w:rsidRPr="005571B2">
        <w:rPr>
          <w:rFonts w:cstheme="minorHAnsi"/>
          <w:spacing w:val="1"/>
        </w:rPr>
        <w:t xml:space="preserve"> </w:t>
      </w:r>
      <w:r w:rsidRPr="005571B2">
        <w:rPr>
          <w:rFonts w:cstheme="minorHAnsi"/>
        </w:rPr>
        <w:t>or</w:t>
      </w:r>
      <w:r w:rsidRPr="005571B2">
        <w:rPr>
          <w:rFonts w:cstheme="minorHAnsi"/>
          <w:spacing w:val="-2"/>
        </w:rPr>
        <w:t xml:space="preserve"> </w:t>
      </w:r>
      <w:r w:rsidRPr="005571B2">
        <w:rPr>
          <w:rFonts w:cstheme="minorHAnsi"/>
        </w:rPr>
        <w:t>Sexual Abuse.</w:t>
      </w:r>
    </w:p>
    <w:p w14:paraId="180E7DA0" w14:textId="77777777" w:rsidR="007D5415" w:rsidRPr="005571B2" w:rsidRDefault="007D5415" w:rsidP="007D5415">
      <w:pPr>
        <w:pStyle w:val="BodyText"/>
        <w:ind w:left="426" w:right="-22" w:hanging="426"/>
        <w:rPr>
          <w:rFonts w:asciiTheme="minorHAnsi" w:hAnsiTheme="minorHAnsi" w:cstheme="minorHAnsi"/>
          <w:sz w:val="22"/>
          <w:szCs w:val="22"/>
        </w:rPr>
      </w:pPr>
    </w:p>
    <w:p w14:paraId="7EF624C2" w14:textId="77777777" w:rsidR="007D5415" w:rsidRPr="005571B2" w:rsidRDefault="007D5415" w:rsidP="00435662">
      <w:pPr>
        <w:pStyle w:val="ListParagraph"/>
        <w:widowControl w:val="0"/>
        <w:numPr>
          <w:ilvl w:val="3"/>
          <w:numId w:val="40"/>
        </w:numPr>
        <w:tabs>
          <w:tab w:val="left" w:pos="2622"/>
          <w:tab w:val="left" w:pos="2623"/>
        </w:tabs>
        <w:autoSpaceDE w:val="0"/>
        <w:autoSpaceDN w:val="0"/>
        <w:spacing w:after="0" w:line="240" w:lineRule="auto"/>
        <w:ind w:left="426" w:right="-22" w:hanging="426"/>
        <w:contextualSpacing w:val="0"/>
        <w:rPr>
          <w:rFonts w:cstheme="minorHAnsi"/>
        </w:rPr>
      </w:pPr>
      <w:r w:rsidRPr="005571B2">
        <w:rPr>
          <w:rFonts w:cstheme="minorHAnsi"/>
        </w:rPr>
        <w:t>Acknowledging</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following</w:t>
      </w:r>
      <w:r w:rsidRPr="005571B2">
        <w:rPr>
          <w:rFonts w:cstheme="minorHAnsi"/>
          <w:spacing w:val="-2"/>
        </w:rPr>
        <w:t xml:space="preserve"> </w:t>
      </w:r>
      <w:r w:rsidRPr="005571B2">
        <w:rPr>
          <w:rFonts w:cstheme="minorHAnsi"/>
        </w:rPr>
        <w:t>specific</w:t>
      </w:r>
      <w:r w:rsidRPr="005571B2">
        <w:rPr>
          <w:rFonts w:cstheme="minorHAnsi"/>
          <w:spacing w:val="-2"/>
        </w:rPr>
        <w:t xml:space="preserve"> </w:t>
      </w:r>
      <w:r w:rsidRPr="005571B2">
        <w:rPr>
          <w:rFonts w:cstheme="minorHAnsi"/>
        </w:rPr>
        <w:t>standards:</w:t>
      </w:r>
    </w:p>
    <w:p w14:paraId="43ED2B2D" w14:textId="77777777" w:rsidR="007D5415" w:rsidRPr="005571B2" w:rsidRDefault="007D5415" w:rsidP="00435662">
      <w:pPr>
        <w:pStyle w:val="ListParagraph"/>
        <w:widowControl w:val="0"/>
        <w:numPr>
          <w:ilvl w:val="4"/>
          <w:numId w:val="40"/>
        </w:numPr>
        <w:tabs>
          <w:tab w:val="left" w:pos="3072"/>
        </w:tabs>
        <w:autoSpaceDE w:val="0"/>
        <w:autoSpaceDN w:val="0"/>
        <w:spacing w:after="0" w:line="240" w:lineRule="auto"/>
        <w:ind w:left="426" w:right="-22" w:hanging="426"/>
        <w:contextualSpacing w:val="0"/>
        <w:jc w:val="both"/>
        <w:rPr>
          <w:rFonts w:cstheme="minorHAnsi"/>
        </w:rPr>
      </w:pPr>
      <w:r w:rsidRPr="005571B2">
        <w:rPr>
          <w:rFonts w:cstheme="minorHAnsi"/>
        </w:rPr>
        <w:t>Sexual activity with any person less than eighteen years of age (“child”),</w:t>
      </w:r>
      <w:r w:rsidRPr="005571B2">
        <w:rPr>
          <w:rFonts w:cstheme="minorHAnsi"/>
          <w:spacing w:val="-57"/>
        </w:rPr>
        <w:t xml:space="preserve"> </w:t>
      </w:r>
      <w:r w:rsidRPr="005571B2">
        <w:rPr>
          <w:rFonts w:cstheme="minorHAnsi"/>
        </w:rPr>
        <w:t>regardless of any laws relating to the age of majority or to consent, shall</w:t>
      </w:r>
      <w:r w:rsidRPr="005571B2">
        <w:rPr>
          <w:rFonts w:cstheme="minorHAnsi"/>
          <w:spacing w:val="1"/>
        </w:rPr>
        <w:t xml:space="preserve"> </w:t>
      </w:r>
      <w:r w:rsidRPr="005571B2">
        <w:rPr>
          <w:rFonts w:cstheme="minorHAnsi"/>
        </w:rPr>
        <w:t>constitute the Sexual Exploitation and Sexual Abuse of such person.</w:t>
      </w:r>
      <w:r w:rsidRPr="005571B2">
        <w:rPr>
          <w:rFonts w:cstheme="minorHAnsi"/>
          <w:spacing w:val="1"/>
        </w:rPr>
        <w:t xml:space="preserve"> </w:t>
      </w:r>
      <w:r w:rsidRPr="005571B2">
        <w:rPr>
          <w:rFonts w:cstheme="minorHAnsi"/>
        </w:rPr>
        <w:t>Mistaken belief in the age of a child shall not constitute a defense under</w:t>
      </w:r>
      <w:r w:rsidRPr="005571B2">
        <w:rPr>
          <w:rFonts w:cstheme="minorHAnsi"/>
          <w:spacing w:val="1"/>
        </w:rPr>
        <w:t xml:space="preserve"> </w:t>
      </w:r>
      <w:r w:rsidRPr="005571B2">
        <w:rPr>
          <w:rFonts w:cstheme="minorHAnsi"/>
        </w:rPr>
        <w:t>this</w:t>
      </w:r>
      <w:r w:rsidRPr="005571B2">
        <w:rPr>
          <w:rFonts w:cstheme="minorHAnsi"/>
          <w:spacing w:val="-1"/>
        </w:rPr>
        <w:t xml:space="preserve"> </w:t>
      </w:r>
      <w:r w:rsidRPr="005571B2">
        <w:rPr>
          <w:rFonts w:cstheme="minorHAnsi"/>
        </w:rPr>
        <w:t>Agreement.</w:t>
      </w:r>
    </w:p>
    <w:p w14:paraId="7C9E2B32" w14:textId="77777777" w:rsidR="007D5415" w:rsidRPr="005571B2" w:rsidRDefault="007D5415" w:rsidP="00435662">
      <w:pPr>
        <w:pStyle w:val="ListParagraph"/>
        <w:widowControl w:val="0"/>
        <w:numPr>
          <w:ilvl w:val="4"/>
          <w:numId w:val="40"/>
        </w:numPr>
        <w:tabs>
          <w:tab w:val="left" w:pos="307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11"/>
        </w:rPr>
        <w:t xml:space="preserve"> </w:t>
      </w:r>
      <w:r w:rsidRPr="005571B2">
        <w:rPr>
          <w:rFonts w:cstheme="minorHAnsi"/>
        </w:rPr>
        <w:t>exchange</w:t>
      </w:r>
      <w:r w:rsidRPr="005571B2">
        <w:rPr>
          <w:rFonts w:cstheme="minorHAnsi"/>
          <w:spacing w:val="-11"/>
        </w:rPr>
        <w:t xml:space="preserve"> </w:t>
      </w:r>
      <w:r w:rsidRPr="005571B2">
        <w:rPr>
          <w:rFonts w:cstheme="minorHAnsi"/>
        </w:rPr>
        <w:t>or</w:t>
      </w:r>
      <w:r w:rsidRPr="005571B2">
        <w:rPr>
          <w:rFonts w:cstheme="minorHAnsi"/>
          <w:spacing w:val="-11"/>
        </w:rPr>
        <w:t xml:space="preserve"> </w:t>
      </w:r>
      <w:r w:rsidRPr="005571B2">
        <w:rPr>
          <w:rFonts w:cstheme="minorHAnsi"/>
        </w:rPr>
        <w:t>promise</w:t>
      </w:r>
      <w:r w:rsidRPr="005571B2">
        <w:rPr>
          <w:rFonts w:cstheme="minorHAnsi"/>
          <w:spacing w:val="-9"/>
        </w:rPr>
        <w:t xml:space="preserve"> </w:t>
      </w:r>
      <w:r w:rsidRPr="005571B2">
        <w:rPr>
          <w:rFonts w:cstheme="minorHAnsi"/>
        </w:rPr>
        <w:t>of</w:t>
      </w:r>
      <w:r w:rsidRPr="005571B2">
        <w:rPr>
          <w:rFonts w:cstheme="minorHAnsi"/>
          <w:spacing w:val="-11"/>
        </w:rPr>
        <w:t xml:space="preserve"> </w:t>
      </w:r>
      <w:r w:rsidRPr="005571B2">
        <w:rPr>
          <w:rFonts w:cstheme="minorHAnsi"/>
        </w:rPr>
        <w:t>exchange</w:t>
      </w:r>
      <w:r w:rsidRPr="005571B2">
        <w:rPr>
          <w:rFonts w:cstheme="minorHAnsi"/>
          <w:spacing w:val="-11"/>
        </w:rPr>
        <w:t xml:space="preserve"> </w:t>
      </w:r>
      <w:r w:rsidRPr="005571B2">
        <w:rPr>
          <w:rFonts w:cstheme="minorHAnsi"/>
        </w:rPr>
        <w:t>of</w:t>
      </w:r>
      <w:r w:rsidRPr="005571B2">
        <w:rPr>
          <w:rFonts w:cstheme="minorHAnsi"/>
          <w:spacing w:val="-11"/>
        </w:rPr>
        <w:t xml:space="preserve"> </w:t>
      </w:r>
      <w:r w:rsidRPr="005571B2">
        <w:rPr>
          <w:rFonts w:cstheme="minorHAnsi"/>
        </w:rPr>
        <w:t>any</w:t>
      </w:r>
      <w:r w:rsidRPr="005571B2">
        <w:rPr>
          <w:rFonts w:cstheme="minorHAnsi"/>
          <w:spacing w:val="-10"/>
        </w:rPr>
        <w:t xml:space="preserve"> </w:t>
      </w:r>
      <w:r w:rsidRPr="005571B2">
        <w:rPr>
          <w:rFonts w:cstheme="minorHAnsi"/>
        </w:rPr>
        <w:t>money,</w:t>
      </w:r>
      <w:r w:rsidRPr="005571B2">
        <w:rPr>
          <w:rFonts w:cstheme="minorHAnsi"/>
          <w:spacing w:val="-10"/>
        </w:rPr>
        <w:t xml:space="preserve"> </w:t>
      </w:r>
      <w:r w:rsidRPr="005571B2">
        <w:rPr>
          <w:rFonts w:cstheme="minorHAnsi"/>
        </w:rPr>
        <w:t>employment,</w:t>
      </w:r>
      <w:r w:rsidRPr="005571B2">
        <w:rPr>
          <w:rFonts w:cstheme="minorHAnsi"/>
          <w:spacing w:val="-10"/>
        </w:rPr>
        <w:t xml:space="preserve"> </w:t>
      </w:r>
      <w:r w:rsidRPr="005571B2">
        <w:rPr>
          <w:rFonts w:cstheme="minorHAnsi"/>
        </w:rPr>
        <w:t>goods,</w:t>
      </w:r>
      <w:r w:rsidRPr="005571B2">
        <w:rPr>
          <w:rFonts w:cstheme="minorHAnsi"/>
          <w:spacing w:val="-58"/>
        </w:rPr>
        <w:t xml:space="preserve"> </w:t>
      </w:r>
      <w:r w:rsidRPr="005571B2">
        <w:rPr>
          <w:rFonts w:cstheme="minorHAnsi"/>
        </w:rPr>
        <w:t>services,</w:t>
      </w:r>
      <w:r w:rsidRPr="005571B2">
        <w:rPr>
          <w:rFonts w:cstheme="minorHAnsi"/>
          <w:spacing w:val="-10"/>
        </w:rPr>
        <w:t xml:space="preserve"> </w:t>
      </w:r>
      <w:r w:rsidRPr="005571B2">
        <w:rPr>
          <w:rFonts w:cstheme="minorHAnsi"/>
        </w:rPr>
        <w:t>or</w:t>
      </w:r>
      <w:r w:rsidRPr="005571B2">
        <w:rPr>
          <w:rFonts w:cstheme="minorHAnsi"/>
          <w:spacing w:val="-9"/>
        </w:rPr>
        <w:t xml:space="preserve"> </w:t>
      </w:r>
      <w:r w:rsidRPr="005571B2">
        <w:rPr>
          <w:rFonts w:cstheme="minorHAnsi"/>
        </w:rPr>
        <w:t>other</w:t>
      </w:r>
      <w:r w:rsidRPr="005571B2">
        <w:rPr>
          <w:rFonts w:cstheme="minorHAnsi"/>
          <w:spacing w:val="-9"/>
        </w:rPr>
        <w:t xml:space="preserve"> </w:t>
      </w:r>
      <w:r w:rsidRPr="005571B2">
        <w:rPr>
          <w:rFonts w:cstheme="minorHAnsi"/>
        </w:rPr>
        <w:t>thing</w:t>
      </w:r>
      <w:r w:rsidRPr="005571B2">
        <w:rPr>
          <w:rFonts w:cstheme="minorHAnsi"/>
          <w:spacing w:val="-9"/>
        </w:rPr>
        <w:t xml:space="preserve"> </w:t>
      </w:r>
      <w:r w:rsidRPr="005571B2">
        <w:rPr>
          <w:rFonts w:cstheme="minorHAnsi"/>
        </w:rPr>
        <w:t>of</w:t>
      </w:r>
      <w:r w:rsidRPr="005571B2">
        <w:rPr>
          <w:rFonts w:cstheme="minorHAnsi"/>
          <w:spacing w:val="-9"/>
        </w:rPr>
        <w:t xml:space="preserve"> </w:t>
      </w:r>
      <w:r w:rsidRPr="005571B2">
        <w:rPr>
          <w:rFonts w:cstheme="minorHAnsi"/>
        </w:rPr>
        <w:t>value,</w:t>
      </w:r>
      <w:r w:rsidRPr="005571B2">
        <w:rPr>
          <w:rFonts w:cstheme="minorHAnsi"/>
          <w:spacing w:val="-9"/>
        </w:rPr>
        <w:t xml:space="preserve"> </w:t>
      </w:r>
      <w:r w:rsidRPr="005571B2">
        <w:rPr>
          <w:rFonts w:cstheme="minorHAnsi"/>
        </w:rPr>
        <w:t>for</w:t>
      </w:r>
      <w:r w:rsidRPr="005571B2">
        <w:rPr>
          <w:rFonts w:cstheme="minorHAnsi"/>
          <w:spacing w:val="-9"/>
        </w:rPr>
        <w:t xml:space="preserve"> </w:t>
      </w:r>
      <w:r w:rsidRPr="005571B2">
        <w:rPr>
          <w:rFonts w:cstheme="minorHAnsi"/>
        </w:rPr>
        <w:t>sex,</w:t>
      </w:r>
      <w:r w:rsidRPr="005571B2">
        <w:rPr>
          <w:rFonts w:cstheme="minorHAnsi"/>
          <w:spacing w:val="-9"/>
        </w:rPr>
        <w:t xml:space="preserve"> </w:t>
      </w:r>
      <w:r w:rsidRPr="005571B2">
        <w:rPr>
          <w:rFonts w:cstheme="minorHAnsi"/>
        </w:rPr>
        <w:t>including</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favors</w:t>
      </w:r>
      <w:r w:rsidRPr="005571B2">
        <w:rPr>
          <w:rFonts w:cstheme="minorHAnsi"/>
          <w:spacing w:val="-8"/>
        </w:rPr>
        <w:t xml:space="preserve"> </w:t>
      </w:r>
      <w:r w:rsidRPr="005571B2">
        <w:rPr>
          <w:rFonts w:cstheme="minorHAnsi"/>
        </w:rPr>
        <w:t>or</w:t>
      </w:r>
      <w:r w:rsidRPr="005571B2">
        <w:rPr>
          <w:rFonts w:cstheme="minorHAnsi"/>
          <w:spacing w:val="-9"/>
        </w:rPr>
        <w:t xml:space="preserve"> </w:t>
      </w:r>
      <w:r w:rsidRPr="005571B2">
        <w:rPr>
          <w:rFonts w:cstheme="minorHAnsi"/>
        </w:rPr>
        <w:t>sexual</w:t>
      </w:r>
      <w:r w:rsidRPr="005571B2">
        <w:rPr>
          <w:rFonts w:cstheme="minorHAnsi"/>
          <w:spacing w:val="-58"/>
        </w:rPr>
        <w:t xml:space="preserve"> </w:t>
      </w:r>
      <w:r w:rsidRPr="005571B2">
        <w:rPr>
          <w:rFonts w:cstheme="minorHAnsi"/>
        </w:rPr>
        <w:t>activities,</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constitute</w:t>
      </w:r>
      <w:r w:rsidRPr="005571B2">
        <w:rPr>
          <w:rFonts w:cstheme="minorHAnsi"/>
          <w:spacing w:val="-2"/>
        </w:rPr>
        <w:t xml:space="preserve"> </w:t>
      </w:r>
      <w:r w:rsidRPr="005571B2">
        <w:rPr>
          <w:rFonts w:cstheme="minorHAnsi"/>
        </w:rPr>
        <w:t>Sexual Exploitation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Sexual Abuse.</w:t>
      </w:r>
    </w:p>
    <w:p w14:paraId="5AEC12CD" w14:textId="77777777" w:rsidR="007D5415" w:rsidRPr="005571B2" w:rsidRDefault="007D5415" w:rsidP="00435662">
      <w:pPr>
        <w:pStyle w:val="ListParagraph"/>
        <w:widowControl w:val="0"/>
        <w:numPr>
          <w:ilvl w:val="4"/>
          <w:numId w:val="40"/>
        </w:numPr>
        <w:tabs>
          <w:tab w:val="left" w:pos="3072"/>
        </w:tabs>
        <w:autoSpaceDE w:val="0"/>
        <w:autoSpaceDN w:val="0"/>
        <w:spacing w:before="1" w:after="0" w:line="240" w:lineRule="auto"/>
        <w:ind w:left="426" w:right="-22" w:hanging="426"/>
        <w:contextualSpacing w:val="0"/>
        <w:jc w:val="both"/>
        <w:rPr>
          <w:rFonts w:cstheme="minorHAnsi"/>
        </w:rPr>
      </w:pPr>
      <w:r w:rsidRPr="005571B2">
        <w:rPr>
          <w:rFonts w:cstheme="minorHAnsi"/>
        </w:rPr>
        <w:t>Sexual</w:t>
      </w:r>
      <w:r w:rsidRPr="005571B2">
        <w:rPr>
          <w:rFonts w:cstheme="minorHAnsi"/>
          <w:spacing w:val="1"/>
        </w:rPr>
        <w:t xml:space="preserve"> </w:t>
      </w:r>
      <w:r w:rsidRPr="005571B2">
        <w:rPr>
          <w:rFonts w:cstheme="minorHAnsi"/>
        </w:rPr>
        <w:t>relationships</w:t>
      </w:r>
      <w:r w:rsidRPr="005571B2">
        <w:rPr>
          <w:rFonts w:cstheme="minorHAnsi"/>
          <w:spacing w:val="1"/>
        </w:rPr>
        <w:t xml:space="preserve"> </w:t>
      </w:r>
      <w:r w:rsidRPr="005571B2">
        <w:rPr>
          <w:rFonts w:cstheme="minorHAnsi"/>
        </w:rPr>
        <w:t>between</w:t>
      </w:r>
      <w:r w:rsidRPr="005571B2">
        <w:rPr>
          <w:rFonts w:cstheme="minorHAnsi"/>
          <w:spacing w:val="1"/>
        </w:rPr>
        <w:t xml:space="preserve"> </w:t>
      </w:r>
      <w:r w:rsidRPr="005571B2">
        <w:rPr>
          <w:rFonts w:cstheme="minorHAnsi"/>
        </w:rPr>
        <w:t>Partner’s</w:t>
      </w:r>
      <w:r w:rsidRPr="005571B2">
        <w:rPr>
          <w:rFonts w:cstheme="minorHAnsi"/>
          <w:spacing w:val="1"/>
        </w:rPr>
        <w:t xml:space="preserve"> </w:t>
      </w:r>
      <w:r w:rsidRPr="005571B2">
        <w:rPr>
          <w:rFonts w:cstheme="minorHAnsi"/>
        </w:rPr>
        <w:t>employees,</w:t>
      </w:r>
      <w:r w:rsidRPr="005571B2">
        <w:rPr>
          <w:rFonts w:cstheme="minorHAnsi"/>
          <w:spacing w:val="1"/>
        </w:rPr>
        <w:t xml:space="preserve"> </w:t>
      </w:r>
      <w:r w:rsidRPr="005571B2">
        <w:rPr>
          <w:rFonts w:cstheme="minorHAnsi"/>
        </w:rPr>
        <w:t>personnel,</w:t>
      </w:r>
      <w:r w:rsidRPr="005571B2">
        <w:rPr>
          <w:rFonts w:cstheme="minorHAnsi"/>
          <w:spacing w:val="1"/>
        </w:rPr>
        <w:t xml:space="preserve"> </w:t>
      </w:r>
      <w:r w:rsidRPr="005571B2">
        <w:rPr>
          <w:rFonts w:cstheme="minorHAnsi"/>
        </w:rPr>
        <w:t>sub-</w:t>
      </w:r>
      <w:r w:rsidRPr="005571B2">
        <w:rPr>
          <w:rFonts w:cstheme="minorHAnsi"/>
          <w:spacing w:val="1"/>
        </w:rPr>
        <w:t xml:space="preserve"> </w:t>
      </w:r>
      <w:proofErr w:type="gramStart"/>
      <w:r w:rsidRPr="005571B2">
        <w:rPr>
          <w:rFonts w:cstheme="minorHAnsi"/>
        </w:rPr>
        <w:t>contractors</w:t>
      </w:r>
      <w:proofErr w:type="gramEnd"/>
      <w:r w:rsidRPr="005571B2">
        <w:rPr>
          <w:rFonts w:cstheme="minorHAnsi"/>
        </w:rPr>
        <w:t xml:space="preserve"> and others engaged to perform the Work and beneficiaries of</w:t>
      </w:r>
      <w:r w:rsidRPr="005571B2">
        <w:rPr>
          <w:rFonts w:cstheme="minorHAnsi"/>
          <w:spacing w:val="-57"/>
        </w:rPr>
        <w:t xml:space="preserve"> </w:t>
      </w:r>
      <w:r w:rsidRPr="005571B2">
        <w:rPr>
          <w:rFonts w:cstheme="minorHAnsi"/>
        </w:rPr>
        <w:t>assistance, since they are based on inherently unequal power dynamics,</w:t>
      </w:r>
      <w:r w:rsidRPr="005571B2">
        <w:rPr>
          <w:rFonts w:cstheme="minorHAnsi"/>
          <w:spacing w:val="1"/>
        </w:rPr>
        <w:t xml:space="preserve"> </w:t>
      </w:r>
      <w:r w:rsidRPr="005571B2">
        <w:rPr>
          <w:rFonts w:cstheme="minorHAnsi"/>
        </w:rPr>
        <w:t>undermine</w:t>
      </w:r>
      <w:r w:rsidRPr="005571B2">
        <w:rPr>
          <w:rFonts w:cstheme="minorHAnsi"/>
          <w:spacing w:val="-11"/>
        </w:rPr>
        <w:t xml:space="preserve"> </w:t>
      </w:r>
      <w:r w:rsidRPr="005571B2">
        <w:rPr>
          <w:rFonts w:cstheme="minorHAnsi"/>
        </w:rPr>
        <w:t>the</w:t>
      </w:r>
      <w:r w:rsidRPr="005571B2">
        <w:rPr>
          <w:rFonts w:cstheme="minorHAnsi"/>
          <w:spacing w:val="-10"/>
        </w:rPr>
        <w:t xml:space="preserve"> </w:t>
      </w:r>
      <w:r w:rsidRPr="005571B2">
        <w:rPr>
          <w:rFonts w:cstheme="minorHAnsi"/>
        </w:rPr>
        <w:t>credibility</w:t>
      </w:r>
      <w:r w:rsidRPr="005571B2">
        <w:rPr>
          <w:rFonts w:cstheme="minorHAnsi"/>
          <w:spacing w:val="-9"/>
        </w:rPr>
        <w:t xml:space="preserve"> </w:t>
      </w:r>
      <w:r w:rsidRPr="005571B2">
        <w:rPr>
          <w:rFonts w:cstheme="minorHAnsi"/>
        </w:rPr>
        <w:t>and</w:t>
      </w:r>
      <w:r w:rsidRPr="005571B2">
        <w:rPr>
          <w:rFonts w:cstheme="minorHAnsi"/>
          <w:spacing w:val="-10"/>
        </w:rPr>
        <w:t xml:space="preserve"> </w:t>
      </w:r>
      <w:r w:rsidRPr="005571B2">
        <w:rPr>
          <w:rFonts w:cstheme="minorHAnsi"/>
        </w:rPr>
        <w:t>integrity</w:t>
      </w:r>
      <w:r w:rsidRPr="005571B2">
        <w:rPr>
          <w:rFonts w:cstheme="minorHAnsi"/>
          <w:spacing w:val="-9"/>
        </w:rPr>
        <w:t xml:space="preserve"> </w:t>
      </w:r>
      <w:r w:rsidRPr="005571B2">
        <w:rPr>
          <w:rFonts w:cstheme="minorHAnsi"/>
        </w:rPr>
        <w:t>of</w:t>
      </w:r>
      <w:r w:rsidRPr="005571B2">
        <w:rPr>
          <w:rFonts w:cstheme="minorHAnsi"/>
          <w:spacing w:val="-9"/>
        </w:rPr>
        <w:t xml:space="preserve"> </w:t>
      </w:r>
      <w:r w:rsidRPr="005571B2">
        <w:rPr>
          <w:rFonts w:cstheme="minorHAnsi"/>
        </w:rPr>
        <w:t>the</w:t>
      </w:r>
      <w:r w:rsidRPr="005571B2">
        <w:rPr>
          <w:rFonts w:cstheme="minorHAnsi"/>
          <w:spacing w:val="-10"/>
        </w:rPr>
        <w:t xml:space="preserve"> </w:t>
      </w:r>
      <w:r w:rsidRPr="005571B2">
        <w:rPr>
          <w:rFonts w:cstheme="minorHAnsi"/>
        </w:rPr>
        <w:t>work</w:t>
      </w:r>
      <w:r w:rsidRPr="005571B2">
        <w:rPr>
          <w:rFonts w:cstheme="minorHAnsi"/>
          <w:spacing w:val="-12"/>
        </w:rPr>
        <w:t xml:space="preserve"> </w:t>
      </w:r>
      <w:r w:rsidRPr="005571B2">
        <w:rPr>
          <w:rFonts w:cstheme="minorHAnsi"/>
        </w:rPr>
        <w:t>of</w:t>
      </w:r>
      <w:r w:rsidRPr="005571B2">
        <w:rPr>
          <w:rFonts w:cstheme="minorHAnsi"/>
          <w:spacing w:val="-9"/>
        </w:rPr>
        <w:t xml:space="preserve"> </w:t>
      </w:r>
      <w:r w:rsidRPr="005571B2">
        <w:rPr>
          <w:rFonts w:cstheme="minorHAnsi"/>
        </w:rPr>
        <w:t>UN</w:t>
      </w:r>
      <w:r w:rsidRPr="005571B2">
        <w:rPr>
          <w:rFonts w:cstheme="minorHAnsi"/>
          <w:spacing w:val="-9"/>
        </w:rPr>
        <w:t xml:space="preserve"> </w:t>
      </w:r>
      <w:r w:rsidRPr="005571B2">
        <w:rPr>
          <w:rFonts w:cstheme="minorHAnsi"/>
        </w:rPr>
        <w:t>Women</w:t>
      </w:r>
      <w:r w:rsidRPr="005571B2">
        <w:rPr>
          <w:rFonts w:cstheme="minorHAnsi"/>
          <w:spacing w:val="-9"/>
        </w:rPr>
        <w:t xml:space="preserve"> </w:t>
      </w:r>
      <w:r w:rsidRPr="005571B2">
        <w:rPr>
          <w:rFonts w:cstheme="minorHAnsi"/>
        </w:rPr>
        <w:t>and</w:t>
      </w:r>
      <w:r w:rsidRPr="005571B2">
        <w:rPr>
          <w:rFonts w:cstheme="minorHAnsi"/>
          <w:spacing w:val="-9"/>
        </w:rPr>
        <w:t xml:space="preserve"> </w:t>
      </w:r>
      <w:r w:rsidRPr="005571B2">
        <w:rPr>
          <w:rFonts w:cstheme="minorHAnsi"/>
        </w:rPr>
        <w:t>are</w:t>
      </w:r>
      <w:r w:rsidRPr="005571B2">
        <w:rPr>
          <w:rFonts w:cstheme="minorHAnsi"/>
          <w:spacing w:val="-58"/>
        </w:rPr>
        <w:t xml:space="preserve"> </w:t>
      </w:r>
      <w:r w:rsidRPr="005571B2">
        <w:rPr>
          <w:rFonts w:cstheme="minorHAnsi"/>
        </w:rPr>
        <w:t>strongly</w:t>
      </w:r>
      <w:r w:rsidRPr="005571B2">
        <w:rPr>
          <w:rFonts w:cstheme="minorHAnsi"/>
          <w:spacing w:val="-1"/>
        </w:rPr>
        <w:t xml:space="preserve"> </w:t>
      </w:r>
      <w:r w:rsidRPr="005571B2">
        <w:rPr>
          <w:rFonts w:cstheme="minorHAnsi"/>
        </w:rPr>
        <w:t>discouraged.</w:t>
      </w:r>
    </w:p>
    <w:p w14:paraId="2D9A2335" w14:textId="77777777" w:rsidR="007D5415" w:rsidRPr="005571B2" w:rsidRDefault="007D5415" w:rsidP="00435662">
      <w:pPr>
        <w:pStyle w:val="ListParagraph"/>
        <w:widowControl w:val="0"/>
        <w:numPr>
          <w:ilvl w:val="2"/>
          <w:numId w:val="40"/>
        </w:numPr>
        <w:tabs>
          <w:tab w:val="left" w:pos="2263"/>
        </w:tabs>
        <w:autoSpaceDE w:val="0"/>
        <w:autoSpaceDN w:val="0"/>
        <w:spacing w:before="80"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11"/>
        </w:rPr>
        <w:t xml:space="preserve"> </w:t>
      </w:r>
      <w:r w:rsidRPr="005571B2">
        <w:rPr>
          <w:rFonts w:cstheme="minorHAnsi"/>
        </w:rPr>
        <w:t>Partner</w:t>
      </w:r>
      <w:r w:rsidRPr="005571B2">
        <w:rPr>
          <w:rFonts w:cstheme="minorHAnsi"/>
          <w:spacing w:val="-10"/>
        </w:rPr>
        <w:t xml:space="preserve"> </w:t>
      </w:r>
      <w:r w:rsidRPr="005571B2">
        <w:rPr>
          <w:rFonts w:cstheme="minorHAnsi"/>
        </w:rPr>
        <w:t>must</w:t>
      </w:r>
      <w:r w:rsidRPr="005571B2">
        <w:rPr>
          <w:rFonts w:cstheme="minorHAnsi"/>
          <w:spacing w:val="-8"/>
        </w:rPr>
        <w:t xml:space="preserve"> </w:t>
      </w:r>
      <w:r w:rsidRPr="005571B2">
        <w:rPr>
          <w:rFonts w:cstheme="minorHAnsi"/>
        </w:rPr>
        <w:t>take</w:t>
      </w:r>
      <w:r w:rsidRPr="005571B2">
        <w:rPr>
          <w:rFonts w:cstheme="minorHAnsi"/>
          <w:spacing w:val="-11"/>
        </w:rPr>
        <w:t xml:space="preserve"> </w:t>
      </w:r>
      <w:r w:rsidRPr="005571B2">
        <w:rPr>
          <w:rFonts w:cstheme="minorHAnsi"/>
        </w:rPr>
        <w:t>all</w:t>
      </w:r>
      <w:r w:rsidRPr="005571B2">
        <w:rPr>
          <w:rFonts w:cstheme="minorHAnsi"/>
          <w:spacing w:val="-6"/>
        </w:rPr>
        <w:t xml:space="preserve"> </w:t>
      </w:r>
      <w:r w:rsidRPr="005571B2">
        <w:rPr>
          <w:rFonts w:cstheme="minorHAnsi"/>
        </w:rPr>
        <w:t>appropriate</w:t>
      </w:r>
      <w:r w:rsidRPr="005571B2">
        <w:rPr>
          <w:rFonts w:cstheme="minorHAnsi"/>
          <w:spacing w:val="-11"/>
        </w:rPr>
        <w:t xml:space="preserve"> </w:t>
      </w:r>
      <w:r w:rsidRPr="005571B2">
        <w:rPr>
          <w:rFonts w:cstheme="minorHAnsi"/>
        </w:rPr>
        <w:t>measures</w:t>
      </w:r>
      <w:r w:rsidRPr="005571B2">
        <w:rPr>
          <w:rFonts w:cstheme="minorHAnsi"/>
          <w:spacing w:val="-8"/>
        </w:rPr>
        <w:t xml:space="preserve"> </w:t>
      </w:r>
      <w:r w:rsidRPr="005571B2">
        <w:rPr>
          <w:rFonts w:cstheme="minorHAnsi"/>
        </w:rPr>
        <w:t>to</w:t>
      </w:r>
      <w:r w:rsidRPr="005571B2">
        <w:rPr>
          <w:rFonts w:cstheme="minorHAnsi"/>
          <w:spacing w:val="-10"/>
        </w:rPr>
        <w:t xml:space="preserve"> </w:t>
      </w:r>
      <w:r w:rsidRPr="005571B2">
        <w:rPr>
          <w:rFonts w:cstheme="minorHAnsi"/>
        </w:rPr>
        <w:t>prevent</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Exploitation</w:t>
      </w:r>
      <w:r w:rsidRPr="005571B2">
        <w:rPr>
          <w:rFonts w:cstheme="minorHAnsi"/>
          <w:spacing w:val="-10"/>
        </w:rPr>
        <w:t xml:space="preserve"> </w:t>
      </w:r>
      <w:r w:rsidRPr="005571B2">
        <w:rPr>
          <w:rFonts w:cstheme="minorHAnsi"/>
        </w:rPr>
        <w:t>and</w:t>
      </w:r>
      <w:r w:rsidRPr="005571B2">
        <w:rPr>
          <w:rFonts w:cstheme="minorHAnsi"/>
          <w:spacing w:val="-57"/>
        </w:rPr>
        <w:t xml:space="preserve"> </w:t>
      </w:r>
      <w:r w:rsidRPr="005571B2">
        <w:rPr>
          <w:rFonts w:cstheme="minorHAnsi"/>
        </w:rPr>
        <w:t>Sexual</w:t>
      </w:r>
      <w:r w:rsidRPr="005571B2">
        <w:rPr>
          <w:rFonts w:cstheme="minorHAnsi"/>
          <w:spacing w:val="1"/>
        </w:rPr>
        <w:t xml:space="preserve"> </w:t>
      </w:r>
      <w:r w:rsidRPr="005571B2">
        <w:rPr>
          <w:rFonts w:cstheme="minorHAnsi"/>
        </w:rPr>
        <w:t>Abuse</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anyone</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its</w:t>
      </w:r>
      <w:r w:rsidRPr="005571B2">
        <w:rPr>
          <w:rFonts w:cstheme="minorHAnsi"/>
          <w:spacing w:val="1"/>
        </w:rPr>
        <w:t xml:space="preserve"> </w:t>
      </w:r>
      <w:r w:rsidRPr="005571B2">
        <w:rPr>
          <w:rFonts w:cstheme="minorHAnsi"/>
        </w:rPr>
        <w:t>employees,</w:t>
      </w:r>
      <w:r w:rsidRPr="005571B2">
        <w:rPr>
          <w:rFonts w:cstheme="minorHAnsi"/>
          <w:spacing w:val="1"/>
        </w:rPr>
        <w:t xml:space="preserve"> </w:t>
      </w:r>
      <w:r w:rsidRPr="005571B2">
        <w:rPr>
          <w:rFonts w:cstheme="minorHAnsi"/>
        </w:rPr>
        <w:t>personnel,</w:t>
      </w:r>
      <w:r w:rsidRPr="005571B2">
        <w:rPr>
          <w:rFonts w:cstheme="minorHAnsi"/>
          <w:spacing w:val="1"/>
        </w:rPr>
        <w:t xml:space="preserve"> </w:t>
      </w:r>
      <w:r w:rsidRPr="005571B2">
        <w:rPr>
          <w:rFonts w:cstheme="minorHAnsi"/>
        </w:rPr>
        <w:t>sub-</w:t>
      </w:r>
      <w:r w:rsidRPr="005571B2">
        <w:rPr>
          <w:rFonts w:cstheme="minorHAnsi"/>
          <w:spacing w:val="1"/>
        </w:rPr>
        <w:t xml:space="preserve"> </w:t>
      </w:r>
      <w:proofErr w:type="gramStart"/>
      <w:r w:rsidRPr="005571B2">
        <w:rPr>
          <w:rFonts w:cstheme="minorHAnsi"/>
        </w:rPr>
        <w:t>contractors</w:t>
      </w:r>
      <w:proofErr w:type="gramEnd"/>
      <w:r w:rsidRPr="005571B2">
        <w:rPr>
          <w:rFonts w:cstheme="minorHAnsi"/>
          <w:spacing w:val="1"/>
        </w:rPr>
        <w:t xml:space="preserve"> </w:t>
      </w:r>
      <w:r w:rsidRPr="005571B2">
        <w:rPr>
          <w:rFonts w:cstheme="minorHAnsi"/>
        </w:rPr>
        <w:t>and others engaged to</w:t>
      </w:r>
      <w:r w:rsidRPr="005571B2">
        <w:rPr>
          <w:rFonts w:cstheme="minorHAnsi"/>
          <w:spacing w:val="-1"/>
        </w:rPr>
        <w:t xml:space="preserve"> </w:t>
      </w:r>
      <w:r w:rsidRPr="005571B2">
        <w:rPr>
          <w:rFonts w:cstheme="minorHAnsi"/>
        </w:rPr>
        <w:t>perform the</w:t>
      </w:r>
      <w:r w:rsidRPr="005571B2">
        <w:rPr>
          <w:rFonts w:cstheme="minorHAnsi"/>
          <w:spacing w:val="-1"/>
        </w:rPr>
        <w:t xml:space="preserve"> </w:t>
      </w:r>
      <w:r w:rsidRPr="005571B2">
        <w:rPr>
          <w:rFonts w:cstheme="minorHAnsi"/>
        </w:rPr>
        <w:t>Work.</w:t>
      </w:r>
    </w:p>
    <w:p w14:paraId="0D456ED7" w14:textId="77777777" w:rsidR="007D5415" w:rsidRPr="005571B2" w:rsidRDefault="007D5415" w:rsidP="00435662">
      <w:pPr>
        <w:pStyle w:val="ListParagraph"/>
        <w:widowControl w:val="0"/>
        <w:numPr>
          <w:ilvl w:val="2"/>
          <w:numId w:val="40"/>
        </w:numPr>
        <w:tabs>
          <w:tab w:val="left" w:pos="2263"/>
        </w:tabs>
        <w:autoSpaceDE w:val="0"/>
        <w:autoSpaceDN w:val="0"/>
        <w:spacing w:after="0" w:line="240" w:lineRule="auto"/>
        <w:ind w:left="426" w:right="-22" w:hanging="426"/>
        <w:contextualSpacing w:val="0"/>
        <w:jc w:val="both"/>
        <w:rPr>
          <w:rFonts w:cstheme="minorHAnsi"/>
        </w:rPr>
      </w:pPr>
      <w:r w:rsidRPr="005571B2">
        <w:rPr>
          <w:rFonts w:cstheme="minorHAnsi"/>
        </w:rPr>
        <w:t xml:space="preserve">Acknowledging that UN Women will apply a policy of “zero tolerance” </w:t>
      </w:r>
      <w:proofErr w:type="gramStart"/>
      <w:r w:rsidRPr="005571B2">
        <w:rPr>
          <w:rFonts w:cstheme="minorHAnsi"/>
        </w:rPr>
        <w:t>with</w:t>
      </w:r>
      <w:r w:rsidRPr="005571B2">
        <w:rPr>
          <w:rFonts w:cstheme="minorHAnsi"/>
          <w:spacing w:val="1"/>
        </w:rPr>
        <w:t xml:space="preserve"> </w:t>
      </w:r>
      <w:r w:rsidRPr="005571B2">
        <w:rPr>
          <w:rFonts w:cstheme="minorHAnsi"/>
        </w:rPr>
        <w:t>regard</w:t>
      </w:r>
      <w:r w:rsidRPr="005571B2">
        <w:rPr>
          <w:rFonts w:cstheme="minorHAnsi"/>
          <w:spacing w:val="-14"/>
        </w:rPr>
        <w:t xml:space="preserve"> </w:t>
      </w:r>
      <w:r w:rsidRPr="005571B2">
        <w:rPr>
          <w:rFonts w:cstheme="minorHAnsi"/>
        </w:rPr>
        <w:t>to</w:t>
      </w:r>
      <w:proofErr w:type="gramEnd"/>
      <w:r w:rsidRPr="005571B2">
        <w:rPr>
          <w:rFonts w:cstheme="minorHAnsi"/>
          <w:spacing w:val="-14"/>
        </w:rPr>
        <w:t xml:space="preserve"> </w:t>
      </w:r>
      <w:r w:rsidRPr="005571B2">
        <w:rPr>
          <w:rFonts w:cstheme="minorHAnsi"/>
        </w:rPr>
        <w:t>Sexual</w:t>
      </w:r>
      <w:r w:rsidRPr="005571B2">
        <w:rPr>
          <w:rFonts w:cstheme="minorHAnsi"/>
          <w:spacing w:val="-13"/>
        </w:rPr>
        <w:t xml:space="preserve"> </w:t>
      </w:r>
      <w:r w:rsidRPr="005571B2">
        <w:rPr>
          <w:rFonts w:cstheme="minorHAnsi"/>
        </w:rPr>
        <w:t>Exploitation</w:t>
      </w:r>
      <w:r w:rsidRPr="005571B2">
        <w:rPr>
          <w:rFonts w:cstheme="minorHAnsi"/>
          <w:spacing w:val="-14"/>
        </w:rPr>
        <w:t xml:space="preserve"> </w:t>
      </w:r>
      <w:r w:rsidRPr="005571B2">
        <w:rPr>
          <w:rFonts w:cstheme="minorHAnsi"/>
        </w:rPr>
        <w:t>and</w:t>
      </w:r>
      <w:r w:rsidRPr="005571B2">
        <w:rPr>
          <w:rFonts w:cstheme="minorHAnsi"/>
          <w:spacing w:val="-13"/>
        </w:rPr>
        <w:t xml:space="preserve"> </w:t>
      </w:r>
      <w:r w:rsidRPr="005571B2">
        <w:rPr>
          <w:rFonts w:cstheme="minorHAnsi"/>
        </w:rPr>
        <w:t>Sexual</w:t>
      </w:r>
      <w:r w:rsidRPr="005571B2">
        <w:rPr>
          <w:rFonts w:cstheme="minorHAnsi"/>
          <w:spacing w:val="-14"/>
        </w:rPr>
        <w:t xml:space="preserve"> </w:t>
      </w:r>
      <w:r w:rsidRPr="005571B2">
        <w:rPr>
          <w:rFonts w:cstheme="minorHAnsi"/>
        </w:rPr>
        <w:t>Abuse</w:t>
      </w:r>
      <w:r w:rsidRPr="005571B2">
        <w:rPr>
          <w:rFonts w:cstheme="minorHAnsi"/>
          <w:spacing w:val="-14"/>
        </w:rPr>
        <w:t xml:space="preserve"> </w:t>
      </w:r>
      <w:r w:rsidRPr="005571B2">
        <w:rPr>
          <w:rFonts w:cstheme="minorHAnsi"/>
        </w:rPr>
        <w:t>including</w:t>
      </w:r>
      <w:r w:rsidRPr="005571B2">
        <w:rPr>
          <w:rFonts w:cstheme="minorHAnsi"/>
          <w:spacing w:val="-14"/>
        </w:rPr>
        <w:t xml:space="preserve"> </w:t>
      </w:r>
      <w:r w:rsidRPr="005571B2">
        <w:rPr>
          <w:rFonts w:cstheme="minorHAnsi"/>
        </w:rPr>
        <w:t>in</w:t>
      </w:r>
      <w:r w:rsidRPr="005571B2">
        <w:rPr>
          <w:rFonts w:cstheme="minorHAnsi"/>
          <w:spacing w:val="-13"/>
        </w:rPr>
        <w:t xml:space="preserve"> </w:t>
      </w:r>
      <w:r w:rsidRPr="005571B2">
        <w:rPr>
          <w:rFonts w:cstheme="minorHAnsi"/>
        </w:rPr>
        <w:t>respect</w:t>
      </w:r>
      <w:r w:rsidRPr="005571B2">
        <w:rPr>
          <w:rFonts w:cstheme="minorHAnsi"/>
          <w:spacing w:val="-14"/>
        </w:rPr>
        <w:t xml:space="preserve"> </w:t>
      </w:r>
      <w:r w:rsidRPr="005571B2">
        <w:rPr>
          <w:rFonts w:cstheme="minorHAnsi"/>
        </w:rPr>
        <w:t>to</w:t>
      </w:r>
      <w:r w:rsidRPr="005571B2">
        <w:rPr>
          <w:rFonts w:cstheme="minorHAnsi"/>
          <w:spacing w:val="-14"/>
        </w:rPr>
        <w:t xml:space="preserve"> </w:t>
      </w:r>
      <w:r w:rsidRPr="005571B2">
        <w:rPr>
          <w:rFonts w:cstheme="minorHAnsi"/>
        </w:rPr>
        <w:t>the</w:t>
      </w:r>
      <w:r w:rsidRPr="005571B2">
        <w:rPr>
          <w:rFonts w:cstheme="minorHAnsi"/>
          <w:spacing w:val="-15"/>
        </w:rPr>
        <w:t xml:space="preserve"> </w:t>
      </w:r>
      <w:r w:rsidRPr="005571B2">
        <w:rPr>
          <w:rFonts w:cstheme="minorHAnsi"/>
        </w:rPr>
        <w:t>Partner,</w:t>
      </w:r>
      <w:r w:rsidRPr="005571B2">
        <w:rPr>
          <w:rFonts w:cstheme="minorHAnsi"/>
          <w:spacing w:val="-57"/>
        </w:rPr>
        <w:t xml:space="preserve"> </w:t>
      </w:r>
      <w:r w:rsidRPr="005571B2">
        <w:rPr>
          <w:rFonts w:cstheme="minorHAnsi"/>
        </w:rPr>
        <w:t>its employees, agents or any other persons engaged by Partner to perform any</w:t>
      </w:r>
      <w:r w:rsidRPr="005571B2">
        <w:rPr>
          <w:rFonts w:cstheme="minorHAnsi"/>
          <w:spacing w:val="1"/>
        </w:rPr>
        <w:t xml:space="preserve"> </w:t>
      </w:r>
      <w:r w:rsidRPr="005571B2">
        <w:rPr>
          <w:rFonts w:cstheme="minorHAnsi"/>
        </w:rPr>
        <w:t>services</w:t>
      </w:r>
      <w:r w:rsidRPr="005571B2">
        <w:rPr>
          <w:rFonts w:cstheme="minorHAnsi"/>
          <w:spacing w:val="-1"/>
        </w:rPr>
        <w:t xml:space="preserve"> </w:t>
      </w:r>
      <w:r w:rsidRPr="005571B2">
        <w:rPr>
          <w:rFonts w:cstheme="minorHAnsi"/>
        </w:rPr>
        <w:t>under</w:t>
      </w:r>
      <w:r w:rsidRPr="005571B2">
        <w:rPr>
          <w:rFonts w:cstheme="minorHAnsi"/>
          <w:spacing w:val="-1"/>
        </w:rPr>
        <w:t xml:space="preserve"> </w:t>
      </w:r>
      <w:r w:rsidRPr="005571B2">
        <w:rPr>
          <w:rFonts w:cstheme="minorHAnsi"/>
        </w:rPr>
        <w:t>this Agreement.</w:t>
      </w:r>
    </w:p>
    <w:p w14:paraId="3BB9E5A1" w14:textId="77777777" w:rsidR="007D5415" w:rsidRPr="005571B2" w:rsidRDefault="007D5415" w:rsidP="00435662">
      <w:pPr>
        <w:pStyle w:val="ListParagraph"/>
        <w:widowControl w:val="0"/>
        <w:numPr>
          <w:ilvl w:val="2"/>
          <w:numId w:val="40"/>
        </w:numPr>
        <w:tabs>
          <w:tab w:val="left" w:pos="2263"/>
        </w:tabs>
        <w:autoSpaceDE w:val="0"/>
        <w:autoSpaceDN w:val="0"/>
        <w:spacing w:after="0" w:line="240" w:lineRule="auto"/>
        <w:ind w:left="426" w:right="-22" w:hanging="426"/>
        <w:contextualSpacing w:val="0"/>
        <w:jc w:val="both"/>
        <w:rPr>
          <w:rFonts w:cstheme="minorHAnsi"/>
        </w:rPr>
      </w:pPr>
      <w:r w:rsidRPr="005571B2">
        <w:rPr>
          <w:rFonts w:cstheme="minorHAnsi"/>
        </w:rPr>
        <w:t>Reporting to UN Women and investigating any allegation of Sexual Exploitation</w:t>
      </w:r>
      <w:r w:rsidRPr="005571B2">
        <w:rPr>
          <w:rFonts w:cstheme="minorHAnsi"/>
          <w:spacing w:val="1"/>
        </w:rPr>
        <w:t xml:space="preserve"> </w:t>
      </w:r>
      <w:r w:rsidRPr="005571B2">
        <w:rPr>
          <w:rFonts w:cstheme="minorHAnsi"/>
        </w:rPr>
        <w:t>and Sexual Abuse as such allegations arise in the context of the Work as set forth</w:t>
      </w:r>
      <w:r w:rsidRPr="005571B2">
        <w:rPr>
          <w:rFonts w:cstheme="minorHAnsi"/>
          <w:spacing w:val="-57"/>
        </w:rPr>
        <w:t xml:space="preserve"> </w:t>
      </w:r>
      <w:r w:rsidRPr="005571B2">
        <w:rPr>
          <w:rFonts w:cstheme="minorHAnsi"/>
        </w:rPr>
        <w:t>in</w:t>
      </w:r>
      <w:r w:rsidRPr="005571B2">
        <w:rPr>
          <w:rFonts w:cstheme="minorHAnsi"/>
          <w:spacing w:val="-1"/>
        </w:rPr>
        <w:t xml:space="preserve"> </w:t>
      </w:r>
      <w:r w:rsidRPr="005571B2">
        <w:rPr>
          <w:rFonts w:cstheme="minorHAnsi"/>
        </w:rPr>
        <w:t>14.3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General Terms and Conditions.</w:t>
      </w:r>
    </w:p>
    <w:p w14:paraId="65AB1BD1" w14:textId="77777777" w:rsidR="007D5415" w:rsidRPr="005571B2" w:rsidRDefault="007D5415" w:rsidP="00435662">
      <w:pPr>
        <w:pStyle w:val="ListParagraph"/>
        <w:widowControl w:val="0"/>
        <w:numPr>
          <w:ilvl w:val="2"/>
          <w:numId w:val="40"/>
        </w:numPr>
        <w:tabs>
          <w:tab w:val="left" w:pos="2263"/>
        </w:tabs>
        <w:autoSpaceDE w:val="0"/>
        <w:autoSpaceDN w:val="0"/>
        <w:spacing w:after="0" w:line="240" w:lineRule="auto"/>
        <w:ind w:left="426" w:right="-22" w:hanging="426"/>
        <w:contextualSpacing w:val="0"/>
        <w:jc w:val="both"/>
        <w:rPr>
          <w:rFonts w:cstheme="minorHAnsi"/>
        </w:rPr>
      </w:pPr>
      <w:r w:rsidRPr="005571B2">
        <w:rPr>
          <w:rFonts w:cstheme="minorHAnsi"/>
        </w:rPr>
        <w:t>Ensuring that its employees, personnel, sub-</w:t>
      </w:r>
      <w:proofErr w:type="gramStart"/>
      <w:r w:rsidRPr="005571B2">
        <w:rPr>
          <w:rFonts w:cstheme="minorHAnsi"/>
        </w:rPr>
        <w:t>contractors</w:t>
      </w:r>
      <w:proofErr w:type="gramEnd"/>
      <w:r w:rsidRPr="005571B2">
        <w:rPr>
          <w:rFonts w:cstheme="minorHAnsi"/>
        </w:rPr>
        <w:t xml:space="preserve"> and others engaged to</w:t>
      </w:r>
      <w:r w:rsidRPr="005571B2">
        <w:rPr>
          <w:rFonts w:cstheme="minorHAnsi"/>
          <w:spacing w:val="1"/>
        </w:rPr>
        <w:t xml:space="preserve"> </w:t>
      </w:r>
      <w:r w:rsidRPr="005571B2">
        <w:rPr>
          <w:rFonts w:cstheme="minorHAnsi"/>
        </w:rPr>
        <w:t>perform the Work have undertaken training on prevention and response to Sexual</w:t>
      </w:r>
      <w:r w:rsidRPr="005571B2">
        <w:rPr>
          <w:rFonts w:cstheme="minorHAnsi"/>
          <w:spacing w:val="-57"/>
        </w:rPr>
        <w:t xml:space="preserve"> </w:t>
      </w:r>
      <w:r w:rsidRPr="005571B2">
        <w:rPr>
          <w:rFonts w:cstheme="minorHAnsi"/>
        </w:rPr>
        <w:t>Exploitation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Sexual</w:t>
      </w:r>
      <w:r w:rsidRPr="005571B2">
        <w:rPr>
          <w:rFonts w:cstheme="minorHAnsi"/>
          <w:spacing w:val="1"/>
        </w:rPr>
        <w:t xml:space="preserve"> </w:t>
      </w:r>
      <w:r w:rsidRPr="005571B2">
        <w:rPr>
          <w:rFonts w:cstheme="minorHAnsi"/>
        </w:rPr>
        <w:t>Abuse,</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information</w:t>
      </w:r>
      <w:r w:rsidRPr="005571B2">
        <w:rPr>
          <w:rFonts w:cstheme="minorHAnsi"/>
          <w:spacing w:val="1"/>
        </w:rPr>
        <w:t xml:space="preserve"> </w:t>
      </w:r>
      <w:r w:rsidRPr="005571B2">
        <w:rPr>
          <w:rFonts w:cstheme="minorHAnsi"/>
        </w:rPr>
        <w:t>on</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definition</w:t>
      </w:r>
      <w:r w:rsidRPr="005571B2">
        <w:rPr>
          <w:rFonts w:cstheme="minorHAnsi"/>
          <w:spacing w:val="1"/>
        </w:rPr>
        <w:t xml:space="preserve"> </w:t>
      </w:r>
      <w:r w:rsidRPr="005571B2">
        <w:rPr>
          <w:rFonts w:cstheme="minorHAnsi"/>
        </w:rPr>
        <w:t>and</w:t>
      </w:r>
      <w:r w:rsidRPr="005571B2">
        <w:rPr>
          <w:rFonts w:cstheme="minorHAnsi"/>
          <w:spacing w:val="-57"/>
        </w:rPr>
        <w:t xml:space="preserve"> </w:t>
      </w:r>
      <w:r w:rsidRPr="005571B2">
        <w:rPr>
          <w:rFonts w:cstheme="minorHAnsi"/>
        </w:rPr>
        <w:t>prohibition</w:t>
      </w:r>
      <w:r w:rsidRPr="005571B2">
        <w:rPr>
          <w:rFonts w:cstheme="minorHAnsi"/>
          <w:spacing w:val="-10"/>
        </w:rPr>
        <w:t xml:space="preserve"> </w:t>
      </w:r>
      <w:r w:rsidRPr="005571B2">
        <w:rPr>
          <w:rFonts w:cstheme="minorHAnsi"/>
        </w:rPr>
        <w:t>of</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Exploitation</w:t>
      </w:r>
      <w:r w:rsidRPr="005571B2">
        <w:rPr>
          <w:rFonts w:cstheme="minorHAnsi"/>
          <w:spacing w:val="-9"/>
        </w:rPr>
        <w:t xml:space="preserve"> </w:t>
      </w:r>
      <w:r w:rsidRPr="005571B2">
        <w:rPr>
          <w:rFonts w:cstheme="minorHAnsi"/>
        </w:rPr>
        <w:t>and</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Abuse,</w:t>
      </w:r>
      <w:r w:rsidRPr="005571B2">
        <w:rPr>
          <w:rFonts w:cstheme="minorHAnsi"/>
          <w:spacing w:val="-10"/>
        </w:rPr>
        <w:t xml:space="preserve"> </w:t>
      </w:r>
      <w:r w:rsidRPr="005571B2">
        <w:rPr>
          <w:rFonts w:cstheme="minorHAnsi"/>
        </w:rPr>
        <w:t>the</w:t>
      </w:r>
      <w:r w:rsidRPr="005571B2">
        <w:rPr>
          <w:rFonts w:cstheme="minorHAnsi"/>
          <w:spacing w:val="-10"/>
        </w:rPr>
        <w:t xml:space="preserve"> </w:t>
      </w:r>
      <w:r w:rsidRPr="005571B2">
        <w:rPr>
          <w:rFonts w:cstheme="minorHAnsi"/>
        </w:rPr>
        <w:t>requirements</w:t>
      </w:r>
      <w:r w:rsidRPr="005571B2">
        <w:rPr>
          <w:rFonts w:cstheme="minorHAnsi"/>
          <w:spacing w:val="-8"/>
        </w:rPr>
        <w:t xml:space="preserve"> </w:t>
      </w:r>
      <w:r w:rsidRPr="005571B2">
        <w:rPr>
          <w:rFonts w:cstheme="minorHAnsi"/>
        </w:rPr>
        <w:t>for</w:t>
      </w:r>
      <w:r w:rsidRPr="005571B2">
        <w:rPr>
          <w:rFonts w:cstheme="minorHAnsi"/>
          <w:spacing w:val="-7"/>
        </w:rPr>
        <w:t xml:space="preserve"> </w:t>
      </w:r>
      <w:r w:rsidRPr="005571B2">
        <w:rPr>
          <w:rFonts w:cstheme="minorHAnsi"/>
        </w:rPr>
        <w:t>prompt</w:t>
      </w:r>
      <w:r w:rsidRPr="005571B2">
        <w:rPr>
          <w:rFonts w:cstheme="minorHAnsi"/>
          <w:spacing w:val="-58"/>
        </w:rPr>
        <w:t xml:space="preserve"> </w:t>
      </w:r>
      <w:r w:rsidRPr="005571B2">
        <w:rPr>
          <w:rFonts w:cstheme="minorHAnsi"/>
        </w:rPr>
        <w:t>reporting of Sexual Exploitation and Sexual Abuse allegations to the Partner and</w:t>
      </w:r>
      <w:r w:rsidRPr="005571B2">
        <w:rPr>
          <w:rFonts w:cstheme="minorHAnsi"/>
          <w:spacing w:val="1"/>
        </w:rPr>
        <w:t xml:space="preserve"> </w:t>
      </w:r>
      <w:r w:rsidRPr="005571B2">
        <w:rPr>
          <w:rFonts w:cstheme="minorHAnsi"/>
        </w:rPr>
        <w:t>referral of victims to immediate assistance. Training options include the UN</w:t>
      </w:r>
      <w:r w:rsidRPr="005571B2">
        <w:rPr>
          <w:rFonts w:cstheme="minorHAnsi"/>
          <w:spacing w:val="1"/>
        </w:rPr>
        <w:t xml:space="preserve"> </w:t>
      </w:r>
      <w:r w:rsidRPr="005571B2">
        <w:rPr>
          <w:rFonts w:cstheme="minorHAnsi"/>
        </w:rPr>
        <w:t>Sexual Exploitation and Sexual Abuse online training that is available for all</w:t>
      </w:r>
      <w:r w:rsidRPr="005571B2">
        <w:rPr>
          <w:rFonts w:cstheme="minorHAnsi"/>
          <w:spacing w:val="1"/>
        </w:rPr>
        <w:t xml:space="preserve"> </w:t>
      </w:r>
      <w:r w:rsidRPr="005571B2">
        <w:rPr>
          <w:rFonts w:cstheme="minorHAnsi"/>
        </w:rPr>
        <w:t>implementing</w:t>
      </w:r>
      <w:r w:rsidRPr="005571B2">
        <w:rPr>
          <w:rFonts w:cstheme="minorHAnsi"/>
          <w:spacing w:val="-2"/>
        </w:rPr>
        <w:t xml:space="preserve"> </w:t>
      </w:r>
      <w:r w:rsidRPr="005571B2">
        <w:rPr>
          <w:rFonts w:cstheme="minorHAnsi"/>
        </w:rPr>
        <w:t>partners</w:t>
      </w:r>
      <w:r w:rsidRPr="005571B2">
        <w:rPr>
          <w:rFonts w:cstheme="minorHAnsi"/>
          <w:spacing w:val="-1"/>
        </w:rPr>
        <w:t xml:space="preserve"> </w:t>
      </w:r>
      <w:r w:rsidRPr="005571B2">
        <w:rPr>
          <w:rFonts w:cstheme="minorHAnsi"/>
        </w:rPr>
        <w:t>at:</w:t>
      </w:r>
      <w:r w:rsidRPr="005571B2">
        <w:rPr>
          <w:rFonts w:cstheme="minorHAnsi"/>
          <w:spacing w:val="-1"/>
        </w:rPr>
        <w:t xml:space="preserve"> </w:t>
      </w:r>
      <w:hyperlink r:id="rId30">
        <w:r w:rsidRPr="005571B2">
          <w:rPr>
            <w:rFonts w:cstheme="minorHAnsi"/>
            <w:u w:val="single"/>
          </w:rPr>
          <w:t>https://agora.unicef.org/course/info.php?id=7380</w:t>
        </w:r>
      </w:hyperlink>
      <w:r w:rsidRPr="005571B2">
        <w:rPr>
          <w:rFonts w:cstheme="minorHAnsi"/>
        </w:rPr>
        <w:t>.</w:t>
      </w:r>
    </w:p>
    <w:p w14:paraId="705701F5" w14:textId="77777777" w:rsidR="007D5415" w:rsidRPr="005571B2" w:rsidRDefault="007D5415" w:rsidP="00435662">
      <w:pPr>
        <w:pStyle w:val="ListParagraph"/>
        <w:widowControl w:val="0"/>
        <w:numPr>
          <w:ilvl w:val="1"/>
          <w:numId w:val="40"/>
        </w:numPr>
        <w:tabs>
          <w:tab w:val="left" w:pos="1992"/>
        </w:tabs>
        <w:autoSpaceDE w:val="0"/>
        <w:autoSpaceDN w:val="0"/>
        <w:spacing w:before="90" w:after="0" w:line="240" w:lineRule="auto"/>
        <w:ind w:left="426" w:right="-22" w:hanging="426"/>
        <w:contextualSpacing w:val="0"/>
        <w:rPr>
          <w:rFonts w:cstheme="minorHAnsi"/>
        </w:rPr>
      </w:pPr>
      <w:r w:rsidRPr="005571B2">
        <w:rPr>
          <w:rFonts w:cstheme="minorHAnsi"/>
        </w:rPr>
        <w:t>In</w:t>
      </w:r>
      <w:r w:rsidRPr="005571B2">
        <w:rPr>
          <w:rFonts w:cstheme="minorHAnsi"/>
          <w:spacing w:val="-1"/>
        </w:rPr>
        <w:t xml:space="preserve"> </w:t>
      </w:r>
      <w:r w:rsidRPr="005571B2">
        <w:rPr>
          <w:rFonts w:cstheme="minorHAnsi"/>
        </w:rPr>
        <w:t>relation</w:t>
      </w:r>
      <w:r w:rsidRPr="005571B2">
        <w:rPr>
          <w:rFonts w:cstheme="minorHAnsi"/>
          <w:spacing w:val="-2"/>
        </w:rPr>
        <w:t xml:space="preserve"> </w:t>
      </w:r>
      <w:r w:rsidRPr="005571B2">
        <w:rPr>
          <w:rFonts w:cstheme="minorHAnsi"/>
        </w:rPr>
        <w:t>to</w:t>
      </w:r>
      <w:r w:rsidRPr="005571B2">
        <w:rPr>
          <w:rFonts w:cstheme="minorHAnsi"/>
          <w:spacing w:val="-2"/>
        </w:rPr>
        <w:t xml:space="preserve"> </w:t>
      </w:r>
      <w:r w:rsidRPr="005571B2">
        <w:rPr>
          <w:rFonts w:cstheme="minorHAnsi"/>
        </w:rPr>
        <w:t>Fraud:</w:t>
      </w:r>
    </w:p>
    <w:p w14:paraId="54F2F675" w14:textId="77777777" w:rsidR="007D5415" w:rsidRPr="005571B2" w:rsidRDefault="007D5415" w:rsidP="00435662">
      <w:pPr>
        <w:pStyle w:val="ListParagraph"/>
        <w:widowControl w:val="0"/>
        <w:numPr>
          <w:ilvl w:val="2"/>
          <w:numId w:val="40"/>
        </w:numPr>
        <w:tabs>
          <w:tab w:val="left" w:pos="2263"/>
        </w:tabs>
        <w:autoSpaceDE w:val="0"/>
        <w:autoSpaceDN w:val="0"/>
        <w:spacing w:after="0" w:line="240" w:lineRule="auto"/>
        <w:ind w:left="426" w:right="-22" w:hanging="426"/>
        <w:contextualSpacing w:val="0"/>
        <w:jc w:val="both"/>
        <w:rPr>
          <w:rFonts w:cstheme="minorHAnsi"/>
        </w:rPr>
      </w:pPr>
      <w:r w:rsidRPr="005571B2">
        <w:rPr>
          <w:rFonts w:cstheme="minorHAnsi"/>
        </w:rPr>
        <w:t>Reviewing and taking note of the</w:t>
      </w:r>
      <w:r w:rsidRPr="005571B2">
        <w:rPr>
          <w:rFonts w:cstheme="minorHAnsi"/>
          <w:color w:val="0000FF"/>
        </w:rPr>
        <w:t xml:space="preserve"> </w:t>
      </w:r>
      <w:hyperlink r:id="rId31">
        <w:r w:rsidRPr="005571B2">
          <w:rPr>
            <w:rFonts w:cstheme="minorHAnsi"/>
            <w:color w:val="0000FF"/>
            <w:u w:val="single" w:color="0000FF"/>
          </w:rPr>
          <w:t>UN Women Anti-Fraud Policy</w:t>
        </w:r>
        <w:r w:rsidRPr="005571B2">
          <w:rPr>
            <w:rFonts w:cstheme="minorHAnsi"/>
            <w:color w:val="0000FF"/>
          </w:rPr>
          <w:t xml:space="preserve"> </w:t>
        </w:r>
      </w:hyperlink>
      <w:r w:rsidRPr="005571B2">
        <w:rPr>
          <w:rFonts w:cstheme="minorHAnsi"/>
        </w:rPr>
        <w:t>(or such other</w:t>
      </w:r>
      <w:r w:rsidRPr="005571B2">
        <w:rPr>
          <w:rFonts w:cstheme="minorHAnsi"/>
          <w:spacing w:val="1"/>
        </w:rPr>
        <w:t xml:space="preserve"> </w:t>
      </w:r>
      <w:r w:rsidRPr="005571B2">
        <w:rPr>
          <w:rFonts w:cstheme="minorHAnsi"/>
        </w:rPr>
        <w:t>URL</w:t>
      </w:r>
      <w:r w:rsidRPr="005571B2">
        <w:rPr>
          <w:rFonts w:cstheme="minorHAnsi"/>
          <w:spacing w:val="-2"/>
        </w:rPr>
        <w:t xml:space="preserve"> </w:t>
      </w:r>
      <w:r w:rsidRPr="005571B2">
        <w:rPr>
          <w:rFonts w:cstheme="minorHAnsi"/>
        </w:rPr>
        <w:t>as UN</w:t>
      </w:r>
      <w:r w:rsidRPr="005571B2">
        <w:rPr>
          <w:rFonts w:cstheme="minorHAnsi"/>
          <w:spacing w:val="-1"/>
        </w:rPr>
        <w:t xml:space="preserve"> </w:t>
      </w:r>
      <w:r w:rsidRPr="005571B2">
        <w:rPr>
          <w:rFonts w:cstheme="minorHAnsi"/>
        </w:rPr>
        <w:t>Women may</w:t>
      </w:r>
      <w:r w:rsidRPr="005571B2">
        <w:rPr>
          <w:rFonts w:cstheme="minorHAnsi"/>
          <w:spacing w:val="2"/>
        </w:rPr>
        <w:t xml:space="preserve"> </w:t>
      </w:r>
      <w:r w:rsidRPr="005571B2">
        <w:rPr>
          <w:rFonts w:cstheme="minorHAnsi"/>
        </w:rPr>
        <w:t>from time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time</w:t>
      </w:r>
      <w:r w:rsidRPr="005571B2">
        <w:rPr>
          <w:rFonts w:cstheme="minorHAnsi"/>
          <w:spacing w:val="-1"/>
        </w:rPr>
        <w:t xml:space="preserve"> </w:t>
      </w:r>
      <w:r w:rsidRPr="005571B2">
        <w:rPr>
          <w:rFonts w:cstheme="minorHAnsi"/>
        </w:rPr>
        <w:t>decide).</w:t>
      </w:r>
    </w:p>
    <w:p w14:paraId="07E5DA6C" w14:textId="77777777" w:rsidR="007D5415" w:rsidRPr="005571B2" w:rsidRDefault="007D5415" w:rsidP="00435662">
      <w:pPr>
        <w:pStyle w:val="ListParagraph"/>
        <w:widowControl w:val="0"/>
        <w:numPr>
          <w:ilvl w:val="2"/>
          <w:numId w:val="40"/>
        </w:numPr>
        <w:tabs>
          <w:tab w:val="left" w:pos="2263"/>
        </w:tabs>
        <w:autoSpaceDE w:val="0"/>
        <w:autoSpaceDN w:val="0"/>
        <w:spacing w:before="1" w:after="0" w:line="240" w:lineRule="auto"/>
        <w:ind w:left="426" w:right="-22" w:hanging="426"/>
        <w:contextualSpacing w:val="0"/>
        <w:jc w:val="both"/>
        <w:rPr>
          <w:rFonts w:cstheme="minorHAnsi"/>
        </w:rPr>
      </w:pPr>
      <w:r w:rsidRPr="005571B2">
        <w:rPr>
          <w:rFonts w:cstheme="minorHAnsi"/>
        </w:rPr>
        <w:lastRenderedPageBreak/>
        <w:t>Having</w:t>
      </w:r>
      <w:r w:rsidRPr="005571B2">
        <w:rPr>
          <w:rFonts w:cstheme="minorHAnsi"/>
          <w:spacing w:val="-5"/>
        </w:rPr>
        <w:t xml:space="preserve"> </w:t>
      </w:r>
      <w:r w:rsidRPr="005571B2">
        <w:rPr>
          <w:rFonts w:cstheme="minorHAnsi"/>
        </w:rPr>
        <w:t>a</w:t>
      </w:r>
      <w:r w:rsidRPr="005571B2">
        <w:rPr>
          <w:rFonts w:cstheme="minorHAnsi"/>
          <w:spacing w:val="-5"/>
        </w:rPr>
        <w:t xml:space="preserve"> </w:t>
      </w:r>
      <w:r w:rsidRPr="005571B2">
        <w:rPr>
          <w:rFonts w:cstheme="minorHAnsi"/>
        </w:rPr>
        <w:t>written</w:t>
      </w:r>
      <w:r w:rsidRPr="005571B2">
        <w:rPr>
          <w:rFonts w:cstheme="minorHAnsi"/>
          <w:spacing w:val="-4"/>
        </w:rPr>
        <w:t xml:space="preserve"> </w:t>
      </w:r>
      <w:r w:rsidRPr="005571B2">
        <w:rPr>
          <w:rFonts w:cstheme="minorHAnsi"/>
        </w:rPr>
        <w:t>fraud</w:t>
      </w:r>
      <w:r w:rsidRPr="005571B2">
        <w:rPr>
          <w:rFonts w:cstheme="minorHAnsi"/>
          <w:spacing w:val="-4"/>
        </w:rPr>
        <w:t xml:space="preserve"> </w:t>
      </w:r>
      <w:r w:rsidRPr="005571B2">
        <w:rPr>
          <w:rFonts w:cstheme="minorHAnsi"/>
        </w:rPr>
        <w:t>prevention</w:t>
      </w:r>
      <w:r w:rsidRPr="005571B2">
        <w:rPr>
          <w:rFonts w:cstheme="minorHAnsi"/>
          <w:spacing w:val="-4"/>
        </w:rPr>
        <w:t xml:space="preserve"> </w:t>
      </w:r>
      <w:r w:rsidRPr="005571B2">
        <w:rPr>
          <w:rFonts w:cstheme="minorHAnsi"/>
        </w:rPr>
        <w:t>and</w:t>
      </w:r>
      <w:r w:rsidRPr="005571B2">
        <w:rPr>
          <w:rFonts w:cstheme="minorHAnsi"/>
          <w:spacing w:val="-5"/>
        </w:rPr>
        <w:t xml:space="preserve"> </w:t>
      </w:r>
      <w:r w:rsidRPr="005571B2">
        <w:rPr>
          <w:rFonts w:cstheme="minorHAnsi"/>
        </w:rPr>
        <w:t>fraud</w:t>
      </w:r>
      <w:r w:rsidRPr="005571B2">
        <w:rPr>
          <w:rFonts w:cstheme="minorHAnsi"/>
          <w:spacing w:val="-4"/>
        </w:rPr>
        <w:t xml:space="preserve"> </w:t>
      </w:r>
      <w:r w:rsidRPr="005571B2">
        <w:rPr>
          <w:rFonts w:cstheme="minorHAnsi"/>
        </w:rPr>
        <w:t>awareness</w:t>
      </w:r>
      <w:r w:rsidRPr="005571B2">
        <w:rPr>
          <w:rFonts w:cstheme="minorHAnsi"/>
          <w:spacing w:val="-4"/>
        </w:rPr>
        <w:t xml:space="preserve"> </w:t>
      </w:r>
      <w:r w:rsidRPr="005571B2">
        <w:rPr>
          <w:rFonts w:cstheme="minorHAnsi"/>
        </w:rPr>
        <w:t>policy</w:t>
      </w:r>
      <w:r w:rsidRPr="005571B2">
        <w:rPr>
          <w:rFonts w:cstheme="minorHAnsi"/>
          <w:spacing w:val="-4"/>
        </w:rPr>
        <w:t xml:space="preserve"> </w:t>
      </w:r>
      <w:r w:rsidRPr="005571B2">
        <w:rPr>
          <w:rFonts w:cstheme="minorHAnsi"/>
        </w:rPr>
        <w:t>in</w:t>
      </w:r>
      <w:r w:rsidRPr="005571B2">
        <w:rPr>
          <w:rFonts w:cstheme="minorHAnsi"/>
          <w:spacing w:val="-4"/>
        </w:rPr>
        <w:t xml:space="preserve"> </w:t>
      </w:r>
      <w:r w:rsidRPr="005571B2">
        <w:rPr>
          <w:rFonts w:cstheme="minorHAnsi"/>
        </w:rPr>
        <w:t>place,</w:t>
      </w:r>
      <w:r w:rsidRPr="005571B2">
        <w:rPr>
          <w:rFonts w:cstheme="minorHAnsi"/>
          <w:spacing w:val="-5"/>
        </w:rPr>
        <w:t xml:space="preserve"> </w:t>
      </w:r>
      <w:r w:rsidRPr="005571B2">
        <w:rPr>
          <w:rFonts w:cstheme="minorHAnsi"/>
        </w:rPr>
        <w:t>which</w:t>
      </w:r>
      <w:r w:rsidRPr="005571B2">
        <w:rPr>
          <w:rFonts w:cstheme="minorHAnsi"/>
          <w:spacing w:val="-4"/>
        </w:rPr>
        <w:t xml:space="preserve"> </w:t>
      </w:r>
      <w:r w:rsidRPr="005571B2">
        <w:rPr>
          <w:rFonts w:cstheme="minorHAnsi"/>
        </w:rPr>
        <w:t>at</w:t>
      </w:r>
      <w:r w:rsidRPr="005571B2">
        <w:rPr>
          <w:rFonts w:cstheme="minorHAnsi"/>
          <w:spacing w:val="-3"/>
        </w:rPr>
        <w:t xml:space="preserve"> </w:t>
      </w:r>
      <w:r w:rsidRPr="005571B2">
        <w:rPr>
          <w:rFonts w:cstheme="minorHAnsi"/>
        </w:rPr>
        <w:t>a</w:t>
      </w:r>
      <w:r w:rsidRPr="005571B2">
        <w:rPr>
          <w:rFonts w:cstheme="minorHAnsi"/>
          <w:spacing w:val="-58"/>
        </w:rPr>
        <w:t xml:space="preserve"> </w:t>
      </w:r>
      <w:r w:rsidRPr="005571B2">
        <w:rPr>
          <w:rFonts w:cstheme="minorHAnsi"/>
        </w:rPr>
        <w:t>minimum shall provide a system to prevent, detect, report, address and follow-up</w:t>
      </w:r>
      <w:r w:rsidRPr="005571B2">
        <w:rPr>
          <w:rFonts w:cstheme="minorHAnsi"/>
          <w:spacing w:val="-57"/>
        </w:rPr>
        <w:t xml:space="preserve"> </w:t>
      </w:r>
      <w:r w:rsidRPr="005571B2">
        <w:rPr>
          <w:rFonts w:cstheme="minorHAnsi"/>
        </w:rPr>
        <w:t>on</w:t>
      </w:r>
      <w:r w:rsidRPr="005571B2">
        <w:rPr>
          <w:rFonts w:cstheme="minorHAnsi"/>
          <w:spacing w:val="-1"/>
        </w:rPr>
        <w:t xml:space="preserve"> </w:t>
      </w:r>
      <w:r w:rsidRPr="005571B2">
        <w:rPr>
          <w:rFonts w:cstheme="minorHAnsi"/>
        </w:rPr>
        <w:t xml:space="preserve">fraud, </w:t>
      </w:r>
      <w:proofErr w:type="gramStart"/>
      <w:r w:rsidRPr="005571B2">
        <w:rPr>
          <w:rFonts w:cstheme="minorHAnsi"/>
        </w:rPr>
        <w:t>corruption</w:t>
      </w:r>
      <w:proofErr w:type="gramEnd"/>
      <w:r w:rsidRPr="005571B2">
        <w:rPr>
          <w:rFonts w:cstheme="minorHAnsi"/>
        </w:rPr>
        <w:t xml:space="preserve"> and</w:t>
      </w:r>
      <w:r w:rsidRPr="005571B2">
        <w:rPr>
          <w:rFonts w:cstheme="minorHAnsi"/>
          <w:spacing w:val="2"/>
        </w:rPr>
        <w:t xml:space="preserve"> </w:t>
      </w:r>
      <w:r w:rsidRPr="005571B2">
        <w:rPr>
          <w:rFonts w:cstheme="minorHAnsi"/>
        </w:rPr>
        <w:t>other</w:t>
      </w:r>
      <w:r w:rsidRPr="005571B2">
        <w:rPr>
          <w:rFonts w:cstheme="minorHAnsi"/>
          <w:spacing w:val="-1"/>
        </w:rPr>
        <w:t xml:space="preserve"> </w:t>
      </w:r>
      <w:r w:rsidRPr="005571B2">
        <w:rPr>
          <w:rFonts w:cstheme="minorHAnsi"/>
        </w:rPr>
        <w:t>wrongdoing.</w:t>
      </w:r>
    </w:p>
    <w:p w14:paraId="17F914A3" w14:textId="77777777" w:rsidR="007D5415" w:rsidRPr="005571B2" w:rsidRDefault="007D5415" w:rsidP="00435662">
      <w:pPr>
        <w:pStyle w:val="ListParagraph"/>
        <w:widowControl w:val="0"/>
        <w:numPr>
          <w:ilvl w:val="2"/>
          <w:numId w:val="40"/>
        </w:numPr>
        <w:tabs>
          <w:tab w:val="left" w:pos="2263"/>
        </w:tabs>
        <w:autoSpaceDE w:val="0"/>
        <w:autoSpaceDN w:val="0"/>
        <w:spacing w:after="0" w:line="240" w:lineRule="auto"/>
        <w:ind w:left="426" w:right="-22" w:hanging="426"/>
        <w:contextualSpacing w:val="0"/>
        <w:jc w:val="both"/>
        <w:rPr>
          <w:rFonts w:cstheme="minorHAnsi"/>
        </w:rPr>
      </w:pPr>
      <w:r w:rsidRPr="005571B2">
        <w:rPr>
          <w:rFonts w:cstheme="minorHAnsi"/>
        </w:rPr>
        <w:t xml:space="preserve">Reporting to UN Women any allegation of fraud as such allegations </w:t>
      </w:r>
      <w:proofErr w:type="gramStart"/>
      <w:r w:rsidRPr="005571B2">
        <w:rPr>
          <w:rFonts w:cstheme="minorHAnsi"/>
        </w:rPr>
        <w:t>arise</w:t>
      </w:r>
      <w:proofErr w:type="gramEnd"/>
      <w:r w:rsidRPr="005571B2">
        <w:rPr>
          <w:rFonts w:cstheme="minorHAnsi"/>
        </w:rPr>
        <w:t xml:space="preserve"> in the</w:t>
      </w:r>
      <w:r w:rsidRPr="005571B2">
        <w:rPr>
          <w:rFonts w:cstheme="minorHAnsi"/>
          <w:spacing w:val="1"/>
        </w:rPr>
        <w:t xml:space="preserve"> </w:t>
      </w:r>
      <w:r w:rsidRPr="005571B2">
        <w:rPr>
          <w:rFonts w:cstheme="minorHAnsi"/>
        </w:rPr>
        <w:t>context</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 as</w:t>
      </w:r>
      <w:r w:rsidRPr="005571B2">
        <w:rPr>
          <w:rFonts w:cstheme="minorHAnsi"/>
          <w:spacing w:val="-1"/>
        </w:rPr>
        <w:t xml:space="preserve"> </w:t>
      </w:r>
      <w:r w:rsidRPr="005571B2">
        <w:rPr>
          <w:rFonts w:cstheme="minorHAnsi"/>
        </w:rPr>
        <w:t>set forth</w:t>
      </w:r>
      <w:r w:rsidRPr="005571B2">
        <w:rPr>
          <w:rFonts w:cstheme="minorHAnsi"/>
          <w:spacing w:val="-1"/>
        </w:rPr>
        <w:t xml:space="preserve"> </w:t>
      </w:r>
      <w:r w:rsidRPr="005571B2">
        <w:rPr>
          <w:rFonts w:cstheme="minorHAnsi"/>
        </w:rPr>
        <w:t>in 14.3</w:t>
      </w:r>
      <w:r w:rsidRPr="005571B2">
        <w:rPr>
          <w:rFonts w:cstheme="minorHAnsi"/>
          <w:spacing w:val="-1"/>
        </w:rPr>
        <w:t xml:space="preserve"> </w:t>
      </w:r>
      <w:r w:rsidRPr="005571B2">
        <w:rPr>
          <w:rFonts w:cstheme="minorHAnsi"/>
        </w:rPr>
        <w:t>c</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General</w:t>
      </w:r>
      <w:r w:rsidRPr="005571B2">
        <w:rPr>
          <w:rFonts w:cstheme="minorHAnsi"/>
          <w:spacing w:val="-1"/>
        </w:rPr>
        <w:t xml:space="preserve"> </w:t>
      </w:r>
      <w:r w:rsidRPr="005571B2">
        <w:rPr>
          <w:rFonts w:cstheme="minorHAnsi"/>
        </w:rPr>
        <w:t>Terms and</w:t>
      </w:r>
      <w:r w:rsidRPr="005571B2">
        <w:rPr>
          <w:rFonts w:cstheme="minorHAnsi"/>
          <w:spacing w:val="-1"/>
        </w:rPr>
        <w:t xml:space="preserve"> </w:t>
      </w:r>
      <w:r w:rsidRPr="005571B2">
        <w:rPr>
          <w:rFonts w:cstheme="minorHAnsi"/>
        </w:rPr>
        <w:t>Conditions;</w:t>
      </w:r>
    </w:p>
    <w:p w14:paraId="49997BEB" w14:textId="77777777" w:rsidR="007D5415" w:rsidRPr="005571B2" w:rsidRDefault="007D5415" w:rsidP="00435662">
      <w:pPr>
        <w:pStyle w:val="ListParagraph"/>
        <w:widowControl w:val="0"/>
        <w:numPr>
          <w:ilvl w:val="2"/>
          <w:numId w:val="40"/>
        </w:numPr>
        <w:tabs>
          <w:tab w:val="left" w:pos="2263"/>
        </w:tabs>
        <w:autoSpaceDE w:val="0"/>
        <w:autoSpaceDN w:val="0"/>
        <w:spacing w:after="0" w:line="240" w:lineRule="auto"/>
        <w:ind w:left="426" w:right="-22" w:hanging="426"/>
        <w:contextualSpacing w:val="0"/>
        <w:jc w:val="both"/>
        <w:rPr>
          <w:rFonts w:cstheme="minorHAnsi"/>
        </w:rPr>
      </w:pPr>
      <w:r w:rsidRPr="005571B2">
        <w:rPr>
          <w:rFonts w:cstheme="minorHAnsi"/>
        </w:rPr>
        <w:t>Acknowledging that any fraud may lead to the imposition by UN Women of</w:t>
      </w:r>
      <w:r w:rsidRPr="005571B2">
        <w:rPr>
          <w:rFonts w:cstheme="minorHAnsi"/>
          <w:spacing w:val="1"/>
        </w:rPr>
        <w:t xml:space="preserve"> </w:t>
      </w:r>
      <w:r w:rsidRPr="005571B2">
        <w:rPr>
          <w:rFonts w:cstheme="minorHAnsi"/>
        </w:rPr>
        <w:t xml:space="preserve">sanctions (including censure or ineligibility/debarment) </w:t>
      </w:r>
      <w:proofErr w:type="gramStart"/>
      <w:r w:rsidRPr="005571B2">
        <w:rPr>
          <w:rFonts w:cstheme="minorHAnsi"/>
        </w:rPr>
        <w:t>with regard to</w:t>
      </w:r>
      <w:proofErr w:type="gramEnd"/>
      <w:r w:rsidRPr="005571B2">
        <w:rPr>
          <w:rFonts w:cstheme="minorHAnsi"/>
          <w:spacing w:val="1"/>
        </w:rPr>
        <w:t xml:space="preserve"> </w:t>
      </w:r>
      <w:r w:rsidRPr="005571B2">
        <w:rPr>
          <w:rFonts w:cstheme="minorHAnsi"/>
        </w:rPr>
        <w:t>future</w:t>
      </w:r>
      <w:r w:rsidRPr="005571B2">
        <w:rPr>
          <w:rFonts w:cstheme="minorHAnsi"/>
          <w:spacing w:val="1"/>
        </w:rPr>
        <w:t xml:space="preserve"> </w:t>
      </w:r>
      <w:r w:rsidRPr="005571B2">
        <w:rPr>
          <w:rFonts w:cstheme="minorHAnsi"/>
        </w:rPr>
        <w:t>transactions</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at</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Women’s</w:t>
      </w:r>
      <w:r w:rsidRPr="005571B2">
        <w:rPr>
          <w:rFonts w:cstheme="minorHAnsi"/>
          <w:spacing w:val="1"/>
        </w:rPr>
        <w:t xml:space="preserve"> </w:t>
      </w:r>
      <w:r w:rsidRPr="005571B2">
        <w:rPr>
          <w:rFonts w:cstheme="minorHAnsi"/>
        </w:rPr>
        <w:t>sole</w:t>
      </w:r>
      <w:r w:rsidRPr="005571B2">
        <w:rPr>
          <w:rFonts w:cstheme="minorHAnsi"/>
          <w:spacing w:val="1"/>
        </w:rPr>
        <w:t xml:space="preserve"> </w:t>
      </w:r>
      <w:r w:rsidRPr="005571B2">
        <w:rPr>
          <w:rFonts w:cstheme="minorHAnsi"/>
        </w:rPr>
        <w:t>discretion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without</w:t>
      </w:r>
      <w:r w:rsidRPr="005571B2">
        <w:rPr>
          <w:rFonts w:cstheme="minorHAnsi"/>
          <w:spacing w:val="-57"/>
        </w:rPr>
        <w:t xml:space="preserve"> </w:t>
      </w:r>
      <w:r w:rsidRPr="005571B2">
        <w:rPr>
          <w:rFonts w:cstheme="minorHAnsi"/>
        </w:rPr>
        <w:t>prejudice</w:t>
      </w:r>
      <w:r w:rsidRPr="005571B2">
        <w:rPr>
          <w:rFonts w:cstheme="minorHAnsi"/>
          <w:spacing w:val="-2"/>
        </w:rPr>
        <w:t xml:space="preserve"> </w:t>
      </w:r>
      <w:r w:rsidRPr="005571B2">
        <w:rPr>
          <w:rFonts w:cstheme="minorHAnsi"/>
        </w:rPr>
        <w:t>to any other</w:t>
      </w:r>
      <w:r w:rsidRPr="005571B2">
        <w:rPr>
          <w:rFonts w:cstheme="minorHAnsi"/>
          <w:spacing w:val="-2"/>
        </w:rPr>
        <w:t xml:space="preserve"> </w:t>
      </w:r>
      <w:r w:rsidRPr="005571B2">
        <w:rPr>
          <w:rFonts w:cstheme="minorHAnsi"/>
        </w:rPr>
        <w:t>right or</w:t>
      </w:r>
      <w:r w:rsidRPr="005571B2">
        <w:rPr>
          <w:rFonts w:cstheme="minorHAnsi"/>
          <w:spacing w:val="-1"/>
        </w:rPr>
        <w:t xml:space="preserve"> </w:t>
      </w:r>
      <w:r w:rsidRPr="005571B2">
        <w:rPr>
          <w:rFonts w:cstheme="minorHAnsi"/>
        </w:rPr>
        <w:t>remedy available</w:t>
      </w:r>
      <w:r w:rsidRPr="005571B2">
        <w:rPr>
          <w:rFonts w:cstheme="minorHAnsi"/>
          <w:spacing w:val="-2"/>
        </w:rPr>
        <w:t xml:space="preserve"> </w:t>
      </w:r>
      <w:r w:rsidRPr="005571B2">
        <w:rPr>
          <w:rFonts w:cstheme="minorHAnsi"/>
        </w:rPr>
        <w:t>to</w:t>
      </w:r>
      <w:r w:rsidRPr="005571B2">
        <w:rPr>
          <w:rFonts w:cstheme="minorHAnsi"/>
          <w:spacing w:val="2"/>
        </w:rPr>
        <w:t xml:space="preserve"> </w:t>
      </w:r>
      <w:r w:rsidRPr="005571B2">
        <w:rPr>
          <w:rFonts w:cstheme="minorHAnsi"/>
        </w:rPr>
        <w:t>UN</w:t>
      </w:r>
      <w:r w:rsidRPr="005571B2">
        <w:rPr>
          <w:rFonts w:cstheme="minorHAnsi"/>
          <w:spacing w:val="-1"/>
        </w:rPr>
        <w:t xml:space="preserve"> </w:t>
      </w:r>
      <w:r w:rsidRPr="005571B2">
        <w:rPr>
          <w:rFonts w:cstheme="minorHAnsi"/>
        </w:rPr>
        <w:t>Women.</w:t>
      </w:r>
    </w:p>
    <w:p w14:paraId="2033C3E2" w14:textId="77777777" w:rsidR="007D5415" w:rsidRPr="005571B2" w:rsidRDefault="007D5415" w:rsidP="00435662">
      <w:pPr>
        <w:pStyle w:val="ListParagraph"/>
        <w:widowControl w:val="0"/>
        <w:numPr>
          <w:ilvl w:val="1"/>
          <w:numId w:val="40"/>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Opening</w:t>
      </w:r>
      <w:r w:rsidRPr="005571B2">
        <w:rPr>
          <w:rFonts w:cstheme="minorHAnsi"/>
          <w:spacing w:val="-1"/>
        </w:rPr>
        <w:t xml:space="preserve"> </w:t>
      </w:r>
      <w:r w:rsidRPr="005571B2">
        <w:rPr>
          <w:rFonts w:cstheme="minorHAnsi"/>
        </w:rPr>
        <w:t>a</w:t>
      </w:r>
      <w:r w:rsidRPr="005571B2">
        <w:rPr>
          <w:rFonts w:cstheme="minorHAnsi"/>
          <w:spacing w:val="-2"/>
        </w:rPr>
        <w:t xml:space="preserve"> </w:t>
      </w:r>
      <w:r w:rsidRPr="005571B2">
        <w:rPr>
          <w:rFonts w:cstheme="minorHAnsi"/>
        </w:rPr>
        <w:t>separate</w:t>
      </w:r>
      <w:r w:rsidRPr="005571B2">
        <w:rPr>
          <w:rFonts w:cstheme="minorHAnsi"/>
          <w:spacing w:val="-2"/>
        </w:rPr>
        <w:t xml:space="preserve"> </w:t>
      </w:r>
      <w:r w:rsidRPr="005571B2">
        <w:rPr>
          <w:rFonts w:cstheme="minorHAnsi"/>
        </w:rPr>
        <w:t>bank</w:t>
      </w:r>
      <w:r w:rsidRPr="005571B2">
        <w:rPr>
          <w:rFonts w:cstheme="minorHAnsi"/>
          <w:spacing w:val="1"/>
        </w:rPr>
        <w:t xml:space="preserve"> </w:t>
      </w:r>
      <w:r w:rsidRPr="005571B2">
        <w:rPr>
          <w:rFonts w:cstheme="minorHAnsi"/>
        </w:rPr>
        <w:t>account</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funds,</w:t>
      </w:r>
      <w:r w:rsidRPr="005571B2">
        <w:rPr>
          <w:rFonts w:cstheme="minorHAnsi"/>
          <w:spacing w:val="-1"/>
        </w:rPr>
        <w:t xml:space="preserve"> </w:t>
      </w:r>
      <w:r w:rsidRPr="005571B2">
        <w:rPr>
          <w:rFonts w:cstheme="minorHAnsi"/>
        </w:rPr>
        <w:t>if</w:t>
      </w:r>
      <w:r w:rsidRPr="005571B2">
        <w:rPr>
          <w:rFonts w:cstheme="minorHAnsi"/>
          <w:spacing w:val="-2"/>
        </w:rPr>
        <w:t xml:space="preserve"> </w:t>
      </w:r>
      <w:r w:rsidRPr="005571B2">
        <w:rPr>
          <w:rFonts w:cstheme="minorHAnsi"/>
        </w:rPr>
        <w:t>requested by</w:t>
      </w:r>
      <w:r w:rsidRPr="005571B2">
        <w:rPr>
          <w:rFonts w:cstheme="minorHAnsi"/>
          <w:spacing w:val="-1"/>
        </w:rPr>
        <w:t xml:space="preserve"> </w:t>
      </w:r>
      <w:r w:rsidRPr="005571B2">
        <w:rPr>
          <w:rFonts w:cstheme="minorHAnsi"/>
        </w:rPr>
        <w:t>UN Women.</w:t>
      </w:r>
    </w:p>
    <w:p w14:paraId="7CEE82F3" w14:textId="77777777" w:rsidR="007D5415" w:rsidRPr="005571B2" w:rsidRDefault="007D5415" w:rsidP="007D5415">
      <w:pPr>
        <w:pStyle w:val="BodyText"/>
        <w:ind w:left="426" w:right="-22" w:hanging="426"/>
        <w:rPr>
          <w:rFonts w:asciiTheme="minorHAnsi" w:hAnsiTheme="minorHAnsi" w:cstheme="minorHAnsi"/>
          <w:sz w:val="22"/>
          <w:szCs w:val="22"/>
        </w:rPr>
      </w:pPr>
    </w:p>
    <w:p w14:paraId="652299EA" w14:textId="77777777" w:rsidR="007D5415" w:rsidRPr="005571B2" w:rsidRDefault="007D5415" w:rsidP="007D5415">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ARTICLE</w:t>
      </w:r>
      <w:r w:rsidRPr="005571B2">
        <w:rPr>
          <w:rFonts w:asciiTheme="minorHAnsi" w:hAnsiTheme="minorHAnsi" w:cstheme="minorHAnsi"/>
          <w:i w:val="0"/>
          <w:iCs/>
          <w:spacing w:val="-2"/>
          <w:sz w:val="22"/>
        </w:rPr>
        <w:t xml:space="preserve"> </w:t>
      </w:r>
      <w:r w:rsidRPr="005571B2">
        <w:rPr>
          <w:rFonts w:asciiTheme="minorHAnsi" w:hAnsiTheme="minorHAnsi" w:cstheme="minorHAnsi"/>
          <w:i w:val="0"/>
          <w:iCs/>
          <w:sz w:val="22"/>
        </w:rPr>
        <w:t>IV</w:t>
      </w:r>
    </w:p>
    <w:p w14:paraId="7B7786BD" w14:textId="77777777" w:rsidR="007D5415" w:rsidRPr="005571B2" w:rsidRDefault="007D5415" w:rsidP="007D5415">
      <w:pPr>
        <w:keepNext/>
        <w:keepLines/>
        <w:spacing w:after="0" w:line="240" w:lineRule="auto"/>
        <w:ind w:left="425" w:right="-23" w:hanging="425"/>
        <w:jc w:val="center"/>
        <w:outlineLvl w:val="0"/>
        <w:rPr>
          <w:rFonts w:cstheme="minorHAnsi"/>
          <w:b/>
        </w:rPr>
      </w:pPr>
      <w:r w:rsidRPr="005571B2">
        <w:rPr>
          <w:rFonts w:cstheme="minorHAnsi"/>
          <w:b/>
        </w:rPr>
        <w:t>GENERAL</w:t>
      </w:r>
      <w:r w:rsidRPr="005571B2">
        <w:rPr>
          <w:rFonts w:cstheme="minorHAnsi"/>
          <w:b/>
          <w:spacing w:val="-3"/>
        </w:rPr>
        <w:t xml:space="preserve"> </w:t>
      </w:r>
      <w:r w:rsidRPr="005571B2">
        <w:rPr>
          <w:rFonts w:cstheme="minorHAnsi"/>
          <w:b/>
        </w:rPr>
        <w:t>RESPONSIBILITIES</w:t>
      </w:r>
      <w:r w:rsidRPr="005571B2">
        <w:rPr>
          <w:rFonts w:cstheme="minorHAnsi"/>
          <w:b/>
          <w:spacing w:val="-3"/>
        </w:rPr>
        <w:t xml:space="preserve"> </w:t>
      </w:r>
      <w:r w:rsidRPr="005571B2">
        <w:rPr>
          <w:rFonts w:cstheme="minorHAnsi"/>
          <w:b/>
        </w:rPr>
        <w:t>OF</w:t>
      </w:r>
      <w:r w:rsidRPr="005571B2">
        <w:rPr>
          <w:rFonts w:cstheme="minorHAnsi"/>
          <w:b/>
          <w:spacing w:val="-4"/>
        </w:rPr>
        <w:t xml:space="preserve"> </w:t>
      </w:r>
      <w:r w:rsidRPr="005571B2">
        <w:rPr>
          <w:rFonts w:cstheme="minorHAnsi"/>
          <w:b/>
        </w:rPr>
        <w:t>UN</w:t>
      </w:r>
      <w:r w:rsidRPr="005571B2">
        <w:rPr>
          <w:rFonts w:cstheme="minorHAnsi"/>
          <w:b/>
          <w:spacing w:val="-4"/>
        </w:rPr>
        <w:t xml:space="preserve"> </w:t>
      </w:r>
      <w:r w:rsidRPr="005571B2">
        <w:rPr>
          <w:rFonts w:cstheme="minorHAnsi"/>
          <w:b/>
        </w:rPr>
        <w:t>WOMEN</w:t>
      </w:r>
    </w:p>
    <w:p w14:paraId="3378ED9B" w14:textId="77777777" w:rsidR="007D5415" w:rsidRPr="005571B2" w:rsidRDefault="007D5415" w:rsidP="007D5415">
      <w:pPr>
        <w:pStyle w:val="ListParagraph"/>
        <w:widowControl w:val="0"/>
        <w:tabs>
          <w:tab w:val="left" w:pos="1631"/>
          <w:tab w:val="left" w:pos="1632"/>
        </w:tabs>
        <w:autoSpaceDE w:val="0"/>
        <w:autoSpaceDN w:val="0"/>
        <w:spacing w:before="1" w:after="0" w:line="240" w:lineRule="auto"/>
        <w:ind w:left="426" w:right="-22" w:hanging="426"/>
        <w:rPr>
          <w:rFonts w:cstheme="minorHAnsi"/>
        </w:rPr>
      </w:pPr>
      <w:r w:rsidRPr="005571B2">
        <w:rPr>
          <w:rFonts w:cstheme="minorHAnsi"/>
        </w:rPr>
        <w:t>1.UN</w:t>
      </w:r>
      <w:r w:rsidRPr="005571B2">
        <w:rPr>
          <w:rFonts w:cstheme="minorHAnsi"/>
          <w:spacing w:val="-2"/>
        </w:rPr>
        <w:t xml:space="preserve"> </w:t>
      </w:r>
      <w:r w:rsidRPr="005571B2">
        <w:rPr>
          <w:rFonts w:cstheme="minorHAnsi"/>
        </w:rPr>
        <w:t>Women</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contribute</w:t>
      </w:r>
      <w:r w:rsidRPr="005571B2">
        <w:rPr>
          <w:rFonts w:cstheme="minorHAnsi"/>
          <w:spacing w:val="-2"/>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set</w:t>
      </w:r>
      <w:r w:rsidRPr="005571B2">
        <w:rPr>
          <w:rFonts w:cstheme="minorHAnsi"/>
          <w:spacing w:val="1"/>
        </w:rPr>
        <w:t xml:space="preserve"> </w:t>
      </w:r>
      <w:r w:rsidRPr="005571B2">
        <w:rPr>
          <w:rFonts w:cstheme="minorHAnsi"/>
        </w:rPr>
        <w:t>forth</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this Agreement,</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by:</w:t>
      </w:r>
    </w:p>
    <w:p w14:paraId="41403158" w14:textId="77777777" w:rsidR="007D5415" w:rsidRPr="005571B2" w:rsidRDefault="007D5415" w:rsidP="00435662">
      <w:pPr>
        <w:pStyle w:val="ListParagraph"/>
        <w:widowControl w:val="0"/>
        <w:numPr>
          <w:ilvl w:val="1"/>
          <w:numId w:val="39"/>
        </w:numPr>
        <w:tabs>
          <w:tab w:val="left" w:pos="1992"/>
        </w:tabs>
        <w:autoSpaceDE w:val="0"/>
        <w:autoSpaceDN w:val="0"/>
        <w:spacing w:before="80" w:after="0" w:line="240" w:lineRule="auto"/>
        <w:ind w:left="426" w:right="-22" w:hanging="426"/>
        <w:contextualSpacing w:val="0"/>
        <w:jc w:val="both"/>
        <w:rPr>
          <w:rFonts w:cstheme="minorHAnsi"/>
        </w:rPr>
      </w:pPr>
      <w:r w:rsidRPr="005571B2">
        <w:rPr>
          <w:rFonts w:cstheme="minorHAnsi"/>
        </w:rPr>
        <w:t>Commencing and completing the responsibilities allocated to it in this Agreement in</w:t>
      </w:r>
      <w:r w:rsidRPr="005571B2">
        <w:rPr>
          <w:rFonts w:cstheme="minorHAnsi"/>
          <w:spacing w:val="-58"/>
        </w:rPr>
        <w:t xml:space="preserve"> </w:t>
      </w:r>
      <w:r w:rsidRPr="005571B2">
        <w:rPr>
          <w:rFonts w:cstheme="minorHAnsi"/>
        </w:rPr>
        <w:t>a</w:t>
      </w:r>
      <w:r w:rsidRPr="005571B2">
        <w:rPr>
          <w:rFonts w:cstheme="minorHAnsi"/>
          <w:spacing w:val="1"/>
        </w:rPr>
        <w:t xml:space="preserve"> </w:t>
      </w:r>
      <w:r w:rsidRPr="005571B2">
        <w:rPr>
          <w:rFonts w:cstheme="minorHAnsi"/>
        </w:rPr>
        <w:t>timely</w:t>
      </w:r>
      <w:r w:rsidRPr="005571B2">
        <w:rPr>
          <w:rFonts w:cstheme="minorHAnsi"/>
          <w:spacing w:val="1"/>
        </w:rPr>
        <w:t xml:space="preserve"> </w:t>
      </w:r>
      <w:r w:rsidRPr="005571B2">
        <w:rPr>
          <w:rFonts w:cstheme="minorHAnsi"/>
        </w:rPr>
        <w:t>manner,</w:t>
      </w:r>
      <w:r w:rsidRPr="005571B2">
        <w:rPr>
          <w:rFonts w:cstheme="minorHAnsi"/>
          <w:spacing w:val="1"/>
        </w:rPr>
        <w:t xml:space="preserve"> </w:t>
      </w:r>
      <w:r w:rsidRPr="005571B2">
        <w:rPr>
          <w:rFonts w:cstheme="minorHAnsi"/>
        </w:rPr>
        <w:t>provided</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all</w:t>
      </w:r>
      <w:r w:rsidRPr="005571B2">
        <w:rPr>
          <w:rFonts w:cstheme="minorHAnsi"/>
          <w:spacing w:val="1"/>
        </w:rPr>
        <w:t xml:space="preserve"> </w:t>
      </w:r>
      <w:r w:rsidRPr="005571B2">
        <w:rPr>
          <w:rFonts w:cstheme="minorHAnsi"/>
        </w:rPr>
        <w:t>necessary</w:t>
      </w:r>
      <w:r w:rsidRPr="005571B2">
        <w:rPr>
          <w:rFonts w:cstheme="minorHAnsi"/>
          <w:spacing w:val="1"/>
        </w:rPr>
        <w:t xml:space="preserve"> </w:t>
      </w:r>
      <w:r w:rsidRPr="005571B2">
        <w:rPr>
          <w:rFonts w:cstheme="minorHAnsi"/>
        </w:rPr>
        <w:t>reports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other</w:t>
      </w:r>
      <w:r w:rsidRPr="005571B2">
        <w:rPr>
          <w:rFonts w:cstheme="minorHAnsi"/>
          <w:spacing w:val="1"/>
        </w:rPr>
        <w:t xml:space="preserve"> </w:t>
      </w:r>
      <w:r w:rsidRPr="005571B2">
        <w:rPr>
          <w:rFonts w:cstheme="minorHAnsi"/>
        </w:rPr>
        <w:t>documents</w:t>
      </w:r>
      <w:r w:rsidRPr="005571B2">
        <w:rPr>
          <w:rFonts w:cstheme="minorHAnsi"/>
          <w:spacing w:val="1"/>
        </w:rPr>
        <w:t xml:space="preserve"> </w:t>
      </w:r>
      <w:r w:rsidRPr="005571B2">
        <w:rPr>
          <w:rFonts w:cstheme="minorHAnsi"/>
        </w:rPr>
        <w:t>are</w:t>
      </w:r>
      <w:r w:rsidRPr="005571B2">
        <w:rPr>
          <w:rFonts w:cstheme="minorHAnsi"/>
          <w:spacing w:val="-57"/>
        </w:rPr>
        <w:t xml:space="preserve"> </w:t>
      </w:r>
      <w:r w:rsidRPr="005571B2">
        <w:rPr>
          <w:rFonts w:cstheme="minorHAnsi"/>
        </w:rPr>
        <w:t>available,</w:t>
      </w:r>
      <w:r w:rsidRPr="005571B2">
        <w:rPr>
          <w:rFonts w:cstheme="minorHAnsi"/>
          <w:spacing w:val="-1"/>
        </w:rPr>
        <w:t xml:space="preserve"> </w:t>
      </w:r>
      <w:r w:rsidRPr="005571B2">
        <w:rPr>
          <w:rFonts w:cstheme="minorHAnsi"/>
        </w:rPr>
        <w:t>and</w:t>
      </w:r>
      <w:r w:rsidRPr="005571B2">
        <w:rPr>
          <w:rFonts w:cstheme="minorHAnsi"/>
          <w:spacing w:val="2"/>
        </w:rPr>
        <w:t xml:space="preserve"> </w:t>
      </w:r>
      <w:r w:rsidRPr="005571B2">
        <w:rPr>
          <w:rFonts w:cstheme="minorHAnsi"/>
        </w:rPr>
        <w:t>UN</w:t>
      </w:r>
      <w:r w:rsidRPr="005571B2">
        <w:rPr>
          <w:rFonts w:cstheme="minorHAnsi"/>
          <w:spacing w:val="-1"/>
        </w:rPr>
        <w:t xml:space="preserve"> </w:t>
      </w:r>
      <w:r w:rsidRPr="005571B2">
        <w:rPr>
          <w:rFonts w:cstheme="minorHAnsi"/>
        </w:rPr>
        <w:t>Women is</w:t>
      </w:r>
      <w:r w:rsidRPr="005571B2">
        <w:rPr>
          <w:rFonts w:cstheme="minorHAnsi"/>
          <w:spacing w:val="-1"/>
        </w:rPr>
        <w:t xml:space="preserve"> </w:t>
      </w:r>
      <w:r w:rsidRPr="005571B2">
        <w:rPr>
          <w:rFonts w:cstheme="minorHAnsi"/>
        </w:rPr>
        <w:t>satisfied with the</w:t>
      </w:r>
      <w:r w:rsidRPr="005571B2">
        <w:rPr>
          <w:rFonts w:cstheme="minorHAnsi"/>
          <w:spacing w:val="-1"/>
        </w:rPr>
        <w:t xml:space="preserve"> </w:t>
      </w:r>
      <w:proofErr w:type="gramStart"/>
      <w:r w:rsidRPr="005571B2">
        <w:rPr>
          <w:rFonts w:cstheme="minorHAnsi"/>
        </w:rPr>
        <w:t>same;</w:t>
      </w:r>
      <w:proofErr w:type="gramEnd"/>
    </w:p>
    <w:p w14:paraId="56B1D53C" w14:textId="77777777" w:rsidR="007D5415" w:rsidRPr="005571B2" w:rsidRDefault="007D5415" w:rsidP="00435662">
      <w:pPr>
        <w:pStyle w:val="ListParagraph"/>
        <w:widowControl w:val="0"/>
        <w:numPr>
          <w:ilvl w:val="1"/>
          <w:numId w:val="39"/>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Making</w:t>
      </w:r>
      <w:r w:rsidRPr="005571B2">
        <w:rPr>
          <w:rFonts w:cstheme="minorHAnsi"/>
          <w:spacing w:val="-2"/>
        </w:rPr>
        <w:t xml:space="preserve"> </w:t>
      </w:r>
      <w:r w:rsidRPr="005571B2">
        <w:rPr>
          <w:rFonts w:cstheme="minorHAnsi"/>
        </w:rPr>
        <w:t>transfers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funds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accordance with</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provisions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this</w:t>
      </w:r>
      <w:r w:rsidRPr="005571B2">
        <w:rPr>
          <w:rFonts w:cstheme="minorHAnsi"/>
          <w:spacing w:val="-1"/>
        </w:rPr>
        <w:t xml:space="preserve"> </w:t>
      </w:r>
      <w:proofErr w:type="gramStart"/>
      <w:r w:rsidRPr="005571B2">
        <w:rPr>
          <w:rFonts w:cstheme="minorHAnsi"/>
        </w:rPr>
        <w:t>Agreement;</w:t>
      </w:r>
      <w:proofErr w:type="gramEnd"/>
    </w:p>
    <w:p w14:paraId="7F4E3795" w14:textId="77777777" w:rsidR="007D5415" w:rsidRPr="005571B2" w:rsidRDefault="007D5415" w:rsidP="00435662">
      <w:pPr>
        <w:pStyle w:val="ListParagraph"/>
        <w:widowControl w:val="0"/>
        <w:numPr>
          <w:ilvl w:val="1"/>
          <w:numId w:val="39"/>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Making</w:t>
      </w:r>
      <w:r w:rsidRPr="005571B2">
        <w:rPr>
          <w:rFonts w:cstheme="minorHAnsi"/>
          <w:spacing w:val="-2"/>
        </w:rPr>
        <w:t xml:space="preserve"> </w:t>
      </w:r>
      <w:r w:rsidRPr="005571B2">
        <w:rPr>
          <w:rFonts w:cstheme="minorHAnsi"/>
        </w:rPr>
        <w:t>Property</w:t>
      </w:r>
      <w:r w:rsidRPr="005571B2">
        <w:rPr>
          <w:rFonts w:cstheme="minorHAnsi"/>
          <w:spacing w:val="-1"/>
        </w:rPr>
        <w:t xml:space="preserve"> </w:t>
      </w:r>
      <w:r w:rsidRPr="005571B2">
        <w:rPr>
          <w:rFonts w:cstheme="minorHAnsi"/>
        </w:rPr>
        <w:t>available</w:t>
      </w:r>
      <w:r w:rsidRPr="005571B2">
        <w:rPr>
          <w:rFonts w:cstheme="minorHAnsi"/>
          <w:spacing w:val="-2"/>
        </w:rPr>
        <w:t xml:space="preserve"> </w:t>
      </w:r>
      <w:r w:rsidRPr="005571B2">
        <w:rPr>
          <w:rFonts w:cstheme="minorHAnsi"/>
        </w:rPr>
        <w:t>in</w:t>
      </w:r>
      <w:r w:rsidRPr="005571B2">
        <w:rPr>
          <w:rFonts w:cstheme="minorHAnsi"/>
          <w:spacing w:val="-1"/>
        </w:rPr>
        <w:t xml:space="preserve"> </w:t>
      </w:r>
      <w:r w:rsidRPr="005571B2">
        <w:rPr>
          <w:rFonts w:cstheme="minorHAnsi"/>
        </w:rPr>
        <w:t>accordance</w:t>
      </w:r>
      <w:r w:rsidRPr="005571B2">
        <w:rPr>
          <w:rFonts w:cstheme="minorHAnsi"/>
          <w:spacing w:val="-2"/>
        </w:rPr>
        <w:t xml:space="preserve"> </w:t>
      </w:r>
      <w:r w:rsidRPr="005571B2">
        <w:rPr>
          <w:rFonts w:cstheme="minorHAnsi"/>
        </w:rPr>
        <w:t>with</w:t>
      </w:r>
      <w:r w:rsidRPr="005571B2">
        <w:rPr>
          <w:rFonts w:cstheme="minorHAnsi"/>
          <w:spacing w:val="-2"/>
        </w:rPr>
        <w:t xml:space="preserve"> </w:t>
      </w:r>
      <w:r w:rsidRPr="005571B2">
        <w:rPr>
          <w:rFonts w:cstheme="minorHAnsi"/>
        </w:rPr>
        <w:t>the provisions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this</w:t>
      </w:r>
      <w:r w:rsidRPr="005571B2">
        <w:rPr>
          <w:rFonts w:cstheme="minorHAnsi"/>
          <w:spacing w:val="-1"/>
        </w:rPr>
        <w:t xml:space="preserve"> </w:t>
      </w:r>
      <w:proofErr w:type="gramStart"/>
      <w:r w:rsidRPr="005571B2">
        <w:rPr>
          <w:rFonts w:cstheme="minorHAnsi"/>
        </w:rPr>
        <w:t>Agreement;</w:t>
      </w:r>
      <w:proofErr w:type="gramEnd"/>
    </w:p>
    <w:p w14:paraId="76B758B2" w14:textId="77777777" w:rsidR="007D5415" w:rsidRPr="005571B2" w:rsidRDefault="007D5415" w:rsidP="00435662">
      <w:pPr>
        <w:pStyle w:val="ListParagraph"/>
        <w:widowControl w:val="0"/>
        <w:numPr>
          <w:ilvl w:val="1"/>
          <w:numId w:val="39"/>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Undertaking</w:t>
      </w:r>
      <w:r w:rsidRPr="005571B2">
        <w:rPr>
          <w:rFonts w:cstheme="minorHAnsi"/>
          <w:spacing w:val="-2"/>
        </w:rPr>
        <w:t xml:space="preserve"> </w:t>
      </w:r>
      <w:r w:rsidRPr="005571B2">
        <w:rPr>
          <w:rFonts w:cstheme="minorHAnsi"/>
        </w:rPr>
        <w:t>and</w:t>
      </w:r>
      <w:r w:rsidRPr="005571B2">
        <w:rPr>
          <w:rFonts w:cstheme="minorHAnsi"/>
          <w:spacing w:val="1"/>
        </w:rPr>
        <w:t xml:space="preserve"> </w:t>
      </w:r>
      <w:r w:rsidRPr="005571B2">
        <w:rPr>
          <w:rFonts w:cstheme="minorHAnsi"/>
        </w:rPr>
        <w:t>completing</w:t>
      </w:r>
      <w:r w:rsidRPr="005571B2">
        <w:rPr>
          <w:rFonts w:cstheme="minorHAnsi"/>
          <w:spacing w:val="-2"/>
        </w:rPr>
        <w:t xml:space="preserve"> </w:t>
      </w:r>
      <w:r w:rsidRPr="005571B2">
        <w:rPr>
          <w:rFonts w:cstheme="minorHAnsi"/>
        </w:rPr>
        <w:t>monitoring,</w:t>
      </w:r>
      <w:r w:rsidRPr="005571B2">
        <w:rPr>
          <w:rFonts w:cstheme="minorHAnsi"/>
          <w:spacing w:val="-1"/>
        </w:rPr>
        <w:t xml:space="preserve"> </w:t>
      </w:r>
      <w:r w:rsidRPr="005571B2">
        <w:rPr>
          <w:rFonts w:cstheme="minorHAnsi"/>
        </w:rPr>
        <w:t>evaluation</w:t>
      </w:r>
      <w:r w:rsidRPr="005571B2">
        <w:rPr>
          <w:rFonts w:cstheme="minorHAnsi"/>
          <w:spacing w:val="-1"/>
        </w:rPr>
        <w:t xml:space="preserve"> </w:t>
      </w:r>
      <w:r w:rsidRPr="005571B2">
        <w:rPr>
          <w:rFonts w:cstheme="minorHAnsi"/>
        </w:rPr>
        <w:t>and</w:t>
      </w:r>
      <w:r w:rsidRPr="005571B2">
        <w:rPr>
          <w:rFonts w:cstheme="minorHAnsi"/>
          <w:spacing w:val="-2"/>
        </w:rPr>
        <w:t xml:space="preserve"> </w:t>
      </w:r>
      <w:r w:rsidRPr="005571B2">
        <w:rPr>
          <w:rFonts w:cstheme="minorHAnsi"/>
        </w:rPr>
        <w:t>oversight</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3"/>
        </w:rPr>
        <w:t xml:space="preserve"> </w:t>
      </w:r>
      <w:proofErr w:type="gramStart"/>
      <w:r w:rsidRPr="005571B2">
        <w:rPr>
          <w:rFonts w:cstheme="minorHAnsi"/>
        </w:rPr>
        <w:t>Work;</w:t>
      </w:r>
      <w:proofErr w:type="gramEnd"/>
    </w:p>
    <w:p w14:paraId="72D29162" w14:textId="77777777" w:rsidR="007D5415" w:rsidRPr="005571B2" w:rsidRDefault="007D5415" w:rsidP="00435662">
      <w:pPr>
        <w:pStyle w:val="ListParagraph"/>
        <w:widowControl w:val="0"/>
        <w:numPr>
          <w:ilvl w:val="1"/>
          <w:numId w:val="39"/>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Liaising</w:t>
      </w:r>
      <w:r w:rsidRPr="005571B2">
        <w:rPr>
          <w:rFonts w:cstheme="minorHAnsi"/>
          <w:spacing w:val="1"/>
        </w:rPr>
        <w:t xml:space="preserve"> </w:t>
      </w:r>
      <w:r w:rsidRPr="005571B2">
        <w:rPr>
          <w:rFonts w:cstheme="minorHAnsi"/>
        </w:rPr>
        <w:t>on</w:t>
      </w:r>
      <w:r w:rsidRPr="005571B2">
        <w:rPr>
          <w:rFonts w:cstheme="minorHAnsi"/>
          <w:spacing w:val="1"/>
        </w:rPr>
        <w:t xml:space="preserve"> </w:t>
      </w:r>
      <w:r w:rsidRPr="005571B2">
        <w:rPr>
          <w:rFonts w:cstheme="minorHAnsi"/>
        </w:rPr>
        <w:t>an</w:t>
      </w:r>
      <w:r w:rsidRPr="005571B2">
        <w:rPr>
          <w:rFonts w:cstheme="minorHAnsi"/>
          <w:spacing w:val="1"/>
        </w:rPr>
        <w:t xml:space="preserve"> </w:t>
      </w:r>
      <w:r w:rsidRPr="005571B2">
        <w:rPr>
          <w:rFonts w:cstheme="minorHAnsi"/>
        </w:rPr>
        <w:t>ongoing</w:t>
      </w:r>
      <w:r w:rsidRPr="005571B2">
        <w:rPr>
          <w:rFonts w:cstheme="minorHAnsi"/>
          <w:spacing w:val="1"/>
        </w:rPr>
        <w:t xml:space="preserve"> </w:t>
      </w:r>
      <w:r w:rsidRPr="005571B2">
        <w:rPr>
          <w:rFonts w:cstheme="minorHAnsi"/>
        </w:rPr>
        <w:t>basis,</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needed,</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relevant</w:t>
      </w:r>
      <w:r w:rsidRPr="005571B2">
        <w:rPr>
          <w:rFonts w:cstheme="minorHAnsi"/>
          <w:spacing w:val="1"/>
        </w:rPr>
        <w:t xml:space="preserve"> </w:t>
      </w:r>
      <w:r w:rsidRPr="005571B2">
        <w:rPr>
          <w:rFonts w:cstheme="minorHAnsi"/>
        </w:rPr>
        <w:t>Government</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applicable), other members of the United Nations Country Team, donors, and other</w:t>
      </w:r>
      <w:r w:rsidRPr="005571B2">
        <w:rPr>
          <w:rFonts w:cstheme="minorHAnsi"/>
          <w:spacing w:val="1"/>
        </w:rPr>
        <w:t xml:space="preserve"> </w:t>
      </w:r>
      <w:proofErr w:type="gramStart"/>
      <w:r w:rsidRPr="005571B2">
        <w:rPr>
          <w:rFonts w:cstheme="minorHAnsi"/>
        </w:rPr>
        <w:t>stakeholders;</w:t>
      </w:r>
      <w:proofErr w:type="gramEnd"/>
    </w:p>
    <w:p w14:paraId="13204C06" w14:textId="77777777" w:rsidR="007D5415" w:rsidRPr="005571B2" w:rsidRDefault="007D5415" w:rsidP="00435662">
      <w:pPr>
        <w:pStyle w:val="ListParagraph"/>
        <w:widowControl w:val="0"/>
        <w:numPr>
          <w:ilvl w:val="1"/>
          <w:numId w:val="39"/>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Providing training, if stated in the Partner Project Document, overall guidance,</w:t>
      </w:r>
      <w:r w:rsidRPr="005571B2">
        <w:rPr>
          <w:rFonts w:cstheme="minorHAnsi"/>
          <w:spacing w:val="1"/>
        </w:rPr>
        <w:t xml:space="preserve"> </w:t>
      </w:r>
      <w:r w:rsidRPr="005571B2">
        <w:rPr>
          <w:rFonts w:cstheme="minorHAnsi"/>
        </w:rPr>
        <w:t xml:space="preserve">oversight, technical </w:t>
      </w:r>
      <w:proofErr w:type="gramStart"/>
      <w:r w:rsidRPr="005571B2">
        <w:rPr>
          <w:rFonts w:cstheme="minorHAnsi"/>
        </w:rPr>
        <w:t>assistance</w:t>
      </w:r>
      <w:proofErr w:type="gramEnd"/>
      <w:r w:rsidRPr="005571B2">
        <w:rPr>
          <w:rFonts w:cstheme="minorHAnsi"/>
        </w:rPr>
        <w:t xml:space="preserve"> and leadership, as appropriate, for the Work, and</w:t>
      </w:r>
      <w:r w:rsidRPr="005571B2">
        <w:rPr>
          <w:rFonts w:cstheme="minorHAnsi"/>
          <w:spacing w:val="1"/>
        </w:rPr>
        <w:t xml:space="preserve"> </w:t>
      </w:r>
      <w:r w:rsidRPr="005571B2">
        <w:rPr>
          <w:rFonts w:cstheme="minorHAnsi"/>
        </w:rPr>
        <w:t>making</w:t>
      </w:r>
      <w:r w:rsidRPr="005571B2">
        <w:rPr>
          <w:rFonts w:cstheme="minorHAnsi"/>
          <w:spacing w:val="-1"/>
        </w:rPr>
        <w:t xml:space="preserve"> </w:t>
      </w:r>
      <w:r w:rsidRPr="005571B2">
        <w:rPr>
          <w:rFonts w:cstheme="minorHAnsi"/>
        </w:rPr>
        <w:t>itself</w:t>
      </w:r>
      <w:r w:rsidRPr="005571B2">
        <w:rPr>
          <w:rFonts w:cstheme="minorHAnsi"/>
          <w:spacing w:val="-1"/>
        </w:rPr>
        <w:t xml:space="preserve"> </w:t>
      </w:r>
      <w:r w:rsidRPr="005571B2">
        <w:rPr>
          <w:rFonts w:cstheme="minorHAnsi"/>
        </w:rPr>
        <w:t>available</w:t>
      </w:r>
      <w:r w:rsidRPr="005571B2">
        <w:rPr>
          <w:rFonts w:cstheme="minorHAnsi"/>
          <w:spacing w:val="-2"/>
        </w:rPr>
        <w:t xml:space="preserve"> </w:t>
      </w:r>
      <w:r w:rsidRPr="005571B2">
        <w:rPr>
          <w:rFonts w:cstheme="minorHAnsi"/>
        </w:rPr>
        <w:t>for</w:t>
      </w:r>
      <w:r w:rsidRPr="005571B2">
        <w:rPr>
          <w:rFonts w:cstheme="minorHAnsi"/>
          <w:spacing w:val="-1"/>
        </w:rPr>
        <w:t xml:space="preserve"> </w:t>
      </w:r>
      <w:r w:rsidRPr="005571B2">
        <w:rPr>
          <w:rFonts w:cstheme="minorHAnsi"/>
        </w:rPr>
        <w:t>consultations</w:t>
      </w:r>
      <w:r w:rsidRPr="005571B2">
        <w:rPr>
          <w:rFonts w:cstheme="minorHAnsi"/>
          <w:spacing w:val="-1"/>
        </w:rPr>
        <w:t xml:space="preserve"> </w:t>
      </w:r>
      <w:r w:rsidRPr="005571B2">
        <w:rPr>
          <w:rFonts w:cstheme="minorHAnsi"/>
        </w:rPr>
        <w:t>as reasonably</w:t>
      </w:r>
      <w:r w:rsidRPr="005571B2">
        <w:rPr>
          <w:rFonts w:cstheme="minorHAnsi"/>
          <w:spacing w:val="-1"/>
        </w:rPr>
        <w:t xml:space="preserve"> </w:t>
      </w:r>
      <w:r w:rsidRPr="005571B2">
        <w:rPr>
          <w:rFonts w:cstheme="minorHAnsi"/>
        </w:rPr>
        <w:t>requested;</w:t>
      </w:r>
      <w:r w:rsidRPr="005571B2">
        <w:rPr>
          <w:rFonts w:cstheme="minorHAnsi"/>
          <w:spacing w:val="2"/>
        </w:rPr>
        <w:t xml:space="preserve"> </w:t>
      </w:r>
      <w:r w:rsidRPr="005571B2">
        <w:rPr>
          <w:rFonts w:cstheme="minorHAnsi"/>
        </w:rPr>
        <w:t>and,</w:t>
      </w:r>
    </w:p>
    <w:p w14:paraId="5911398D" w14:textId="77777777" w:rsidR="007D5415" w:rsidRDefault="007D5415" w:rsidP="00435662">
      <w:pPr>
        <w:pStyle w:val="ListParagraph"/>
        <w:widowControl w:val="0"/>
        <w:numPr>
          <w:ilvl w:val="1"/>
          <w:numId w:val="39"/>
        </w:numPr>
        <w:tabs>
          <w:tab w:val="left" w:pos="1992"/>
        </w:tabs>
        <w:autoSpaceDE w:val="0"/>
        <w:autoSpaceDN w:val="0"/>
        <w:spacing w:before="1" w:after="0" w:line="240" w:lineRule="auto"/>
        <w:ind w:left="426" w:right="-22" w:hanging="426"/>
        <w:contextualSpacing w:val="0"/>
        <w:jc w:val="both"/>
        <w:rPr>
          <w:rFonts w:cstheme="minorHAnsi"/>
        </w:rPr>
      </w:pPr>
      <w:r w:rsidRPr="005571B2">
        <w:rPr>
          <w:rFonts w:cstheme="minorHAnsi"/>
        </w:rPr>
        <w:t>Reimbursing the Partner for its Support Costs at the Support Cost Rate. The Partner</w:t>
      </w:r>
      <w:r w:rsidRPr="005571B2">
        <w:rPr>
          <w:rFonts w:cstheme="minorHAnsi"/>
          <w:spacing w:val="1"/>
        </w:rPr>
        <w:t xml:space="preserve"> </w:t>
      </w:r>
      <w:r w:rsidRPr="005571B2">
        <w:rPr>
          <w:rFonts w:cstheme="minorHAnsi"/>
        </w:rPr>
        <w:t>acknowledges and agrees that the Partner is not entitled to any reimbursement for</w:t>
      </w:r>
      <w:r w:rsidRPr="005571B2">
        <w:rPr>
          <w:rFonts w:cstheme="minorHAnsi"/>
          <w:spacing w:val="1"/>
        </w:rPr>
        <w:t xml:space="preserve"> </w:t>
      </w:r>
      <w:r w:rsidRPr="005571B2">
        <w:rPr>
          <w:rFonts w:cstheme="minorHAnsi"/>
        </w:rPr>
        <w:t>Support</w:t>
      </w:r>
      <w:r w:rsidRPr="005571B2">
        <w:rPr>
          <w:rFonts w:cstheme="minorHAnsi"/>
          <w:spacing w:val="-11"/>
        </w:rPr>
        <w:t xml:space="preserve"> </w:t>
      </w:r>
      <w:r w:rsidRPr="005571B2">
        <w:rPr>
          <w:rFonts w:cstheme="minorHAnsi"/>
        </w:rPr>
        <w:t>Costs</w:t>
      </w:r>
      <w:r w:rsidRPr="005571B2">
        <w:rPr>
          <w:rFonts w:cstheme="minorHAnsi"/>
          <w:spacing w:val="-11"/>
        </w:rPr>
        <w:t xml:space="preserve"> </w:t>
      </w:r>
      <w:r w:rsidRPr="005571B2">
        <w:rPr>
          <w:rFonts w:cstheme="minorHAnsi"/>
        </w:rPr>
        <w:t>exceeding,</w:t>
      </w:r>
      <w:r w:rsidRPr="005571B2">
        <w:rPr>
          <w:rFonts w:cstheme="minorHAnsi"/>
          <w:spacing w:val="-9"/>
        </w:rPr>
        <w:t xml:space="preserve"> </w:t>
      </w:r>
      <w:r w:rsidRPr="005571B2">
        <w:rPr>
          <w:rFonts w:cstheme="minorHAnsi"/>
        </w:rPr>
        <w:t>or</w:t>
      </w:r>
      <w:r w:rsidRPr="005571B2">
        <w:rPr>
          <w:rFonts w:cstheme="minorHAnsi"/>
          <w:spacing w:val="-12"/>
        </w:rPr>
        <w:t xml:space="preserve"> </w:t>
      </w:r>
      <w:r w:rsidRPr="005571B2">
        <w:rPr>
          <w:rFonts w:cstheme="minorHAnsi"/>
        </w:rPr>
        <w:t>any</w:t>
      </w:r>
      <w:r w:rsidRPr="005571B2">
        <w:rPr>
          <w:rFonts w:cstheme="minorHAnsi"/>
          <w:spacing w:val="-11"/>
        </w:rPr>
        <w:t xml:space="preserve"> </w:t>
      </w:r>
      <w:r w:rsidRPr="005571B2">
        <w:rPr>
          <w:rFonts w:cstheme="minorHAnsi"/>
        </w:rPr>
        <w:t>indirect</w:t>
      </w:r>
      <w:r w:rsidRPr="005571B2">
        <w:rPr>
          <w:rFonts w:cstheme="minorHAnsi"/>
          <w:spacing w:val="-11"/>
        </w:rPr>
        <w:t xml:space="preserve"> </w:t>
      </w:r>
      <w:r w:rsidRPr="005571B2">
        <w:rPr>
          <w:rFonts w:cstheme="minorHAnsi"/>
        </w:rPr>
        <w:t>costs</w:t>
      </w:r>
      <w:r w:rsidRPr="005571B2">
        <w:rPr>
          <w:rFonts w:cstheme="minorHAnsi"/>
          <w:spacing w:val="-11"/>
        </w:rPr>
        <w:t xml:space="preserve"> </w:t>
      </w:r>
      <w:r w:rsidRPr="005571B2">
        <w:rPr>
          <w:rFonts w:cstheme="minorHAnsi"/>
        </w:rPr>
        <w:t>in</w:t>
      </w:r>
      <w:r w:rsidRPr="005571B2">
        <w:rPr>
          <w:rFonts w:cstheme="minorHAnsi"/>
          <w:spacing w:val="-9"/>
        </w:rPr>
        <w:t xml:space="preserve"> </w:t>
      </w:r>
      <w:r w:rsidRPr="005571B2">
        <w:rPr>
          <w:rFonts w:cstheme="minorHAnsi"/>
        </w:rPr>
        <w:t>addition</w:t>
      </w:r>
      <w:r w:rsidRPr="005571B2">
        <w:rPr>
          <w:rFonts w:cstheme="minorHAnsi"/>
          <w:spacing w:val="-11"/>
        </w:rPr>
        <w:t xml:space="preserve"> </w:t>
      </w:r>
      <w:r w:rsidRPr="005571B2">
        <w:rPr>
          <w:rFonts w:cstheme="minorHAnsi"/>
        </w:rPr>
        <w:t>to,</w:t>
      </w:r>
      <w:r w:rsidRPr="005571B2">
        <w:rPr>
          <w:rFonts w:cstheme="minorHAnsi"/>
          <w:spacing w:val="-10"/>
        </w:rPr>
        <w:t xml:space="preserve"> </w:t>
      </w:r>
      <w:r w:rsidRPr="005571B2">
        <w:rPr>
          <w:rFonts w:cstheme="minorHAnsi"/>
        </w:rPr>
        <w:t>the</w:t>
      </w:r>
      <w:r w:rsidRPr="005571B2">
        <w:rPr>
          <w:rFonts w:cstheme="minorHAnsi"/>
          <w:spacing w:val="-12"/>
        </w:rPr>
        <w:t xml:space="preserve"> </w:t>
      </w:r>
      <w:r w:rsidRPr="005571B2">
        <w:rPr>
          <w:rFonts w:cstheme="minorHAnsi"/>
        </w:rPr>
        <w:t>agreed</w:t>
      </w:r>
      <w:r w:rsidRPr="005571B2">
        <w:rPr>
          <w:rFonts w:cstheme="minorHAnsi"/>
          <w:spacing w:val="-9"/>
        </w:rPr>
        <w:t xml:space="preserve"> </w:t>
      </w:r>
      <w:r w:rsidRPr="005571B2">
        <w:rPr>
          <w:rFonts w:cstheme="minorHAnsi"/>
        </w:rPr>
        <w:t>Support</w:t>
      </w:r>
      <w:r w:rsidRPr="005571B2">
        <w:rPr>
          <w:rFonts w:cstheme="minorHAnsi"/>
          <w:spacing w:val="-11"/>
        </w:rPr>
        <w:t xml:space="preserve"> </w:t>
      </w:r>
      <w:r w:rsidRPr="005571B2">
        <w:rPr>
          <w:rFonts w:cstheme="minorHAnsi"/>
        </w:rPr>
        <w:t>Cost</w:t>
      </w:r>
      <w:r w:rsidRPr="005571B2">
        <w:rPr>
          <w:rFonts w:cstheme="minorHAnsi"/>
          <w:spacing w:val="-58"/>
        </w:rPr>
        <w:t xml:space="preserve"> </w:t>
      </w:r>
      <w:r w:rsidRPr="005571B2">
        <w:rPr>
          <w:rFonts w:cstheme="minorHAnsi"/>
        </w:rPr>
        <w:t>Rate.</w:t>
      </w:r>
    </w:p>
    <w:p w14:paraId="04D9B8FB" w14:textId="77777777" w:rsidR="007D5415" w:rsidRPr="00622CFE" w:rsidRDefault="007D5415" w:rsidP="007D5415">
      <w:pPr>
        <w:widowControl w:val="0"/>
        <w:tabs>
          <w:tab w:val="left" w:pos="1992"/>
        </w:tabs>
        <w:autoSpaceDE w:val="0"/>
        <w:autoSpaceDN w:val="0"/>
        <w:spacing w:before="1" w:after="0" w:line="240" w:lineRule="auto"/>
        <w:ind w:left="426" w:right="-22" w:hanging="426"/>
        <w:jc w:val="both"/>
        <w:rPr>
          <w:rFonts w:cstheme="minorHAnsi"/>
        </w:rPr>
      </w:pPr>
    </w:p>
    <w:p w14:paraId="2F9A3819" w14:textId="77777777" w:rsidR="007D5415" w:rsidRDefault="007D5415" w:rsidP="007D5415">
      <w:pPr>
        <w:pStyle w:val="Heading1"/>
        <w:spacing w:after="0" w:line="240" w:lineRule="auto"/>
        <w:ind w:left="425" w:right="-23" w:hanging="425"/>
        <w:jc w:val="center"/>
        <w:rPr>
          <w:rFonts w:asciiTheme="minorHAnsi" w:hAnsiTheme="minorHAnsi" w:cstheme="minorHAnsi"/>
          <w:i w:val="0"/>
          <w:iCs/>
          <w:spacing w:val="1"/>
          <w:sz w:val="22"/>
        </w:rPr>
      </w:pPr>
      <w:r w:rsidRPr="005571B2">
        <w:rPr>
          <w:rFonts w:asciiTheme="minorHAnsi" w:hAnsiTheme="minorHAnsi" w:cstheme="minorHAnsi"/>
          <w:i w:val="0"/>
          <w:iCs/>
          <w:sz w:val="22"/>
        </w:rPr>
        <w:t>ARTICLE</w:t>
      </w:r>
      <w:r w:rsidRPr="005571B2">
        <w:rPr>
          <w:rFonts w:asciiTheme="minorHAnsi" w:hAnsiTheme="minorHAnsi" w:cstheme="minorHAnsi"/>
          <w:i w:val="0"/>
          <w:iCs/>
          <w:spacing w:val="16"/>
          <w:sz w:val="22"/>
        </w:rPr>
        <w:t xml:space="preserve"> </w:t>
      </w:r>
      <w:r w:rsidRPr="005571B2">
        <w:rPr>
          <w:rFonts w:asciiTheme="minorHAnsi" w:hAnsiTheme="minorHAnsi" w:cstheme="minorHAnsi"/>
          <w:i w:val="0"/>
          <w:iCs/>
          <w:sz w:val="22"/>
        </w:rPr>
        <w:t>V</w:t>
      </w:r>
    </w:p>
    <w:p w14:paraId="4A66D26D" w14:textId="77777777" w:rsidR="007D5415" w:rsidRPr="005571B2" w:rsidRDefault="007D5415" w:rsidP="007D5415">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FUND</w:t>
      </w:r>
      <w:r w:rsidRPr="005571B2">
        <w:rPr>
          <w:rFonts w:asciiTheme="minorHAnsi" w:hAnsiTheme="minorHAnsi" w:cstheme="minorHAnsi"/>
          <w:i w:val="0"/>
          <w:iCs/>
          <w:spacing w:val="-13"/>
          <w:sz w:val="22"/>
        </w:rPr>
        <w:t xml:space="preserve"> </w:t>
      </w:r>
      <w:r w:rsidRPr="005571B2">
        <w:rPr>
          <w:rFonts w:asciiTheme="minorHAnsi" w:hAnsiTheme="minorHAnsi" w:cstheme="minorHAnsi"/>
          <w:i w:val="0"/>
          <w:iCs/>
          <w:sz w:val="22"/>
        </w:rPr>
        <w:t>REQUESTS</w:t>
      </w:r>
    </w:p>
    <w:p w14:paraId="65A3740A" w14:textId="77777777" w:rsidR="007D5415" w:rsidRPr="005571B2" w:rsidRDefault="007D5415" w:rsidP="00435662">
      <w:pPr>
        <w:pStyle w:val="ListParagraph"/>
        <w:widowControl w:val="0"/>
        <w:numPr>
          <w:ilvl w:val="0"/>
          <w:numId w:val="43"/>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4"/>
        </w:rPr>
        <w:t xml:space="preserve"> </w:t>
      </w:r>
      <w:r w:rsidRPr="005571B2">
        <w:rPr>
          <w:rFonts w:cstheme="minorHAnsi"/>
        </w:rPr>
        <w:t>shall</w:t>
      </w:r>
      <w:r w:rsidRPr="005571B2">
        <w:rPr>
          <w:rFonts w:cstheme="minorHAnsi"/>
          <w:spacing w:val="-3"/>
        </w:rPr>
        <w:t xml:space="preserve"> </w:t>
      </w:r>
      <w:r w:rsidRPr="005571B2">
        <w:rPr>
          <w:rFonts w:cstheme="minorHAnsi"/>
        </w:rPr>
        <w:t>provide</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Partner</w:t>
      </w:r>
      <w:r w:rsidRPr="005571B2">
        <w:rPr>
          <w:rFonts w:cstheme="minorHAnsi"/>
          <w:spacing w:val="-5"/>
        </w:rPr>
        <w:t xml:space="preserve"> </w:t>
      </w:r>
      <w:r w:rsidRPr="005571B2">
        <w:rPr>
          <w:rFonts w:cstheme="minorHAnsi"/>
        </w:rPr>
        <w:t>with</w:t>
      </w:r>
      <w:r w:rsidRPr="005571B2">
        <w:rPr>
          <w:rFonts w:cstheme="minorHAnsi"/>
          <w:spacing w:val="-4"/>
        </w:rPr>
        <w:t xml:space="preserve"> </w:t>
      </w:r>
      <w:r w:rsidRPr="005571B2">
        <w:rPr>
          <w:rFonts w:cstheme="minorHAnsi"/>
        </w:rPr>
        <w:t>funds</w:t>
      </w:r>
      <w:r w:rsidRPr="005571B2">
        <w:rPr>
          <w:rFonts w:cstheme="minorHAnsi"/>
          <w:spacing w:val="-4"/>
        </w:rPr>
        <w:t xml:space="preserve"> </w:t>
      </w:r>
      <w:r w:rsidRPr="005571B2">
        <w:rPr>
          <w:rFonts w:cstheme="minorHAnsi"/>
        </w:rPr>
        <w:t>for</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Work,</w:t>
      </w:r>
      <w:r w:rsidRPr="005571B2">
        <w:rPr>
          <w:rFonts w:cstheme="minorHAnsi"/>
          <w:spacing w:val="-4"/>
        </w:rPr>
        <w:t xml:space="preserve"> </w:t>
      </w:r>
      <w:r w:rsidRPr="005571B2">
        <w:rPr>
          <w:rFonts w:cstheme="minorHAnsi"/>
        </w:rPr>
        <w:t>subject</w:t>
      </w:r>
      <w:r w:rsidRPr="005571B2">
        <w:rPr>
          <w:rFonts w:cstheme="minorHAnsi"/>
          <w:spacing w:val="-3"/>
        </w:rPr>
        <w:t xml:space="preserve"> </w:t>
      </w:r>
      <w:r w:rsidRPr="005571B2">
        <w:rPr>
          <w:rFonts w:cstheme="minorHAnsi"/>
        </w:rPr>
        <w:t>to</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availability</w:t>
      </w:r>
      <w:r w:rsidRPr="005571B2">
        <w:rPr>
          <w:rFonts w:cstheme="minorHAnsi"/>
          <w:spacing w:val="-58"/>
        </w:rPr>
        <w:t xml:space="preserve"> </w:t>
      </w:r>
      <w:r w:rsidRPr="005571B2">
        <w:rPr>
          <w:rFonts w:cstheme="minorHAnsi"/>
        </w:rPr>
        <w:t>of funds and the terms of this Agreement. UN Women’s funding to the Partner shall not</w:t>
      </w:r>
      <w:r w:rsidRPr="005571B2">
        <w:rPr>
          <w:rFonts w:cstheme="minorHAnsi"/>
          <w:spacing w:val="-57"/>
        </w:rPr>
        <w:t xml:space="preserve"> </w:t>
      </w:r>
      <w:r w:rsidRPr="005571B2">
        <w:rPr>
          <w:rFonts w:cstheme="minorHAnsi"/>
        </w:rPr>
        <w:t>exceed the total amount of [</w:t>
      </w:r>
      <w:r w:rsidRPr="005571B2">
        <w:rPr>
          <w:rFonts w:cstheme="minorHAnsi"/>
          <w:shd w:val="clear" w:color="auto" w:fill="FFFF00"/>
        </w:rPr>
        <w:t>fill currency and total amount</w:t>
      </w:r>
      <w:r w:rsidRPr="005571B2">
        <w:rPr>
          <w:rFonts w:cstheme="minorHAnsi"/>
        </w:rPr>
        <w:t>] as set forth in the Partner</w:t>
      </w:r>
      <w:r w:rsidRPr="005571B2">
        <w:rPr>
          <w:rFonts w:cstheme="minorHAnsi"/>
          <w:spacing w:val="1"/>
        </w:rPr>
        <w:t xml:space="preserve"> </w:t>
      </w:r>
      <w:r w:rsidRPr="005571B2">
        <w:rPr>
          <w:rFonts w:cstheme="minorHAnsi"/>
        </w:rPr>
        <w:t>Project Document. UN Women shall provide such funding to the Partner utilizing, at its</w:t>
      </w:r>
      <w:r w:rsidRPr="005571B2">
        <w:rPr>
          <w:rFonts w:cstheme="minorHAnsi"/>
          <w:spacing w:val="-57"/>
        </w:rPr>
        <w:t xml:space="preserve"> </w:t>
      </w:r>
      <w:r w:rsidRPr="005571B2">
        <w:rPr>
          <w:rFonts w:cstheme="minorHAnsi"/>
        </w:rPr>
        <w:t>discretion,</w:t>
      </w:r>
      <w:r w:rsidRPr="005571B2">
        <w:rPr>
          <w:rFonts w:cstheme="minorHAnsi"/>
          <w:spacing w:val="-1"/>
        </w:rPr>
        <w:t xml:space="preserve"> </w:t>
      </w:r>
      <w:r w:rsidRPr="005571B2">
        <w:rPr>
          <w:rFonts w:cstheme="minorHAnsi"/>
        </w:rPr>
        <w:t>any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following</w:t>
      </w:r>
      <w:r w:rsidRPr="005571B2">
        <w:rPr>
          <w:rFonts w:cstheme="minorHAnsi"/>
          <w:spacing w:val="-1"/>
        </w:rPr>
        <w:t xml:space="preserve"> </w:t>
      </w:r>
      <w:r w:rsidRPr="005571B2">
        <w:rPr>
          <w:rFonts w:cstheme="minorHAnsi"/>
        </w:rPr>
        <w:t>three</w:t>
      </w:r>
      <w:r w:rsidRPr="005571B2">
        <w:rPr>
          <w:rFonts w:cstheme="minorHAnsi"/>
          <w:spacing w:val="-1"/>
        </w:rPr>
        <w:t xml:space="preserve"> </w:t>
      </w:r>
      <w:r w:rsidRPr="005571B2">
        <w:rPr>
          <w:rFonts w:cstheme="minorHAnsi"/>
        </w:rPr>
        <w:t>fund transfer</w:t>
      </w:r>
      <w:r w:rsidRPr="005571B2">
        <w:rPr>
          <w:rFonts w:cstheme="minorHAnsi"/>
          <w:spacing w:val="1"/>
        </w:rPr>
        <w:t xml:space="preserve"> </w:t>
      </w:r>
      <w:r w:rsidRPr="005571B2">
        <w:rPr>
          <w:rFonts w:cstheme="minorHAnsi"/>
        </w:rPr>
        <w:t>modalities:</w:t>
      </w:r>
    </w:p>
    <w:p w14:paraId="4AA798AC" w14:textId="77777777" w:rsidR="007D5415" w:rsidRPr="005571B2" w:rsidRDefault="007D5415" w:rsidP="00435662">
      <w:pPr>
        <w:pStyle w:val="ListParagraph"/>
        <w:widowControl w:val="0"/>
        <w:numPr>
          <w:ilvl w:val="1"/>
          <w:numId w:val="38"/>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Cash</w:t>
      </w:r>
      <w:r w:rsidRPr="005571B2">
        <w:rPr>
          <w:rFonts w:cstheme="minorHAnsi"/>
          <w:spacing w:val="-1"/>
        </w:rPr>
        <w:t xml:space="preserve"> </w:t>
      </w:r>
      <w:r w:rsidRPr="005571B2">
        <w:rPr>
          <w:rFonts w:cstheme="minorHAnsi"/>
        </w:rPr>
        <w:t>advance</w:t>
      </w:r>
      <w:r w:rsidRPr="005571B2">
        <w:rPr>
          <w:rFonts w:cstheme="minorHAnsi"/>
          <w:spacing w:val="-2"/>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2"/>
        </w:rPr>
        <w:t xml:space="preserve"> </w:t>
      </w:r>
      <w:r w:rsidRPr="005571B2">
        <w:rPr>
          <w:rFonts w:cstheme="minorHAnsi"/>
        </w:rPr>
        <w:t>Women</w:t>
      </w:r>
      <w:r w:rsidRPr="005571B2">
        <w:rPr>
          <w:rFonts w:cstheme="minorHAnsi"/>
          <w:spacing w:val="-2"/>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1"/>
        </w:rPr>
        <w:t xml:space="preserve"> </w:t>
      </w:r>
      <w:proofErr w:type="gramStart"/>
      <w:r w:rsidRPr="005571B2">
        <w:rPr>
          <w:rFonts w:cstheme="minorHAnsi"/>
        </w:rPr>
        <w:t>Partner;</w:t>
      </w:r>
      <w:proofErr w:type="gramEnd"/>
    </w:p>
    <w:p w14:paraId="1A98CDB0" w14:textId="77777777" w:rsidR="007D5415" w:rsidRPr="005571B2" w:rsidRDefault="007D5415" w:rsidP="00435662">
      <w:pPr>
        <w:pStyle w:val="ListParagraph"/>
        <w:widowControl w:val="0"/>
        <w:numPr>
          <w:ilvl w:val="1"/>
          <w:numId w:val="38"/>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Reimbursement</w:t>
      </w:r>
      <w:r w:rsidRPr="005571B2">
        <w:rPr>
          <w:rFonts w:cstheme="minorHAnsi"/>
          <w:spacing w:val="-2"/>
        </w:rPr>
        <w:t xml:space="preserve"> </w:t>
      </w:r>
      <w:r w:rsidRPr="005571B2">
        <w:rPr>
          <w:rFonts w:cstheme="minorHAnsi"/>
        </w:rPr>
        <w:t>by</w:t>
      </w:r>
      <w:r w:rsidRPr="005571B2">
        <w:rPr>
          <w:rFonts w:cstheme="minorHAnsi"/>
          <w:spacing w:val="-1"/>
        </w:rPr>
        <w:t xml:space="preserve"> </w:t>
      </w:r>
      <w:r w:rsidRPr="005571B2">
        <w:rPr>
          <w:rFonts w:cstheme="minorHAnsi"/>
        </w:rPr>
        <w:t>UN Women</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1"/>
        </w:rPr>
        <w:t xml:space="preserve"> </w:t>
      </w:r>
      <w:r w:rsidRPr="005571B2">
        <w:rPr>
          <w:rFonts w:cstheme="minorHAnsi"/>
        </w:rPr>
        <w:t>and,</w:t>
      </w:r>
    </w:p>
    <w:p w14:paraId="73178C30" w14:textId="77777777" w:rsidR="007D5415" w:rsidRPr="005571B2" w:rsidRDefault="007D5415" w:rsidP="00435662">
      <w:pPr>
        <w:pStyle w:val="ListParagraph"/>
        <w:widowControl w:val="0"/>
        <w:numPr>
          <w:ilvl w:val="1"/>
          <w:numId w:val="38"/>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Direct payment by UN Women on the Partner’s behalf to the Partner’s vendor or</w:t>
      </w:r>
      <w:r w:rsidRPr="005571B2">
        <w:rPr>
          <w:rFonts w:cstheme="minorHAnsi"/>
          <w:spacing w:val="-58"/>
        </w:rPr>
        <w:t xml:space="preserve"> </w:t>
      </w:r>
      <w:r w:rsidRPr="005571B2">
        <w:rPr>
          <w:rFonts w:cstheme="minorHAnsi"/>
        </w:rPr>
        <w:t>supplier.</w:t>
      </w:r>
    </w:p>
    <w:p w14:paraId="6969F091" w14:textId="77777777" w:rsidR="007D5415" w:rsidRPr="005571B2" w:rsidRDefault="007D5415" w:rsidP="00435662">
      <w:pPr>
        <w:pStyle w:val="ListParagraph"/>
        <w:widowControl w:val="0"/>
        <w:numPr>
          <w:ilvl w:val="0"/>
          <w:numId w:val="38"/>
        </w:numPr>
        <w:tabs>
          <w:tab w:val="left" w:pos="1632"/>
        </w:tabs>
        <w:autoSpaceDE w:val="0"/>
        <w:autoSpaceDN w:val="0"/>
        <w:spacing w:before="1" w:after="0" w:line="240" w:lineRule="auto"/>
        <w:ind w:left="426" w:right="-22" w:hanging="426"/>
        <w:contextualSpacing w:val="0"/>
        <w:jc w:val="both"/>
        <w:rPr>
          <w:rFonts w:cstheme="minorHAnsi"/>
        </w:rPr>
      </w:pPr>
      <w:r w:rsidRPr="005571B2">
        <w:rPr>
          <w:rFonts w:cstheme="minorHAnsi"/>
        </w:rPr>
        <w:t>The fund transfers shall be made in installments as set forth in the Partner Project</w:t>
      </w:r>
      <w:r w:rsidRPr="005571B2">
        <w:rPr>
          <w:rFonts w:cstheme="minorHAnsi"/>
          <w:spacing w:val="1"/>
        </w:rPr>
        <w:t xml:space="preserve"> </w:t>
      </w:r>
      <w:r w:rsidRPr="005571B2">
        <w:rPr>
          <w:rFonts w:cstheme="minorHAnsi"/>
        </w:rPr>
        <w:t>Document or more frequently if the criteria set forth in this Agreement have been</w:t>
      </w:r>
      <w:r w:rsidRPr="005571B2">
        <w:rPr>
          <w:rFonts w:cstheme="minorHAnsi"/>
          <w:spacing w:val="1"/>
        </w:rPr>
        <w:t xml:space="preserve"> </w:t>
      </w:r>
      <w:r w:rsidRPr="005571B2">
        <w:rPr>
          <w:rFonts w:cstheme="minorHAnsi"/>
        </w:rPr>
        <w:t>satisfied.</w:t>
      </w:r>
      <w:r w:rsidRPr="005571B2">
        <w:rPr>
          <w:rFonts w:cstheme="minorHAnsi"/>
          <w:spacing w:val="1"/>
        </w:rPr>
        <w:t xml:space="preserve"> </w:t>
      </w:r>
      <w:r w:rsidRPr="005571B2">
        <w:rPr>
          <w:rFonts w:cstheme="minorHAnsi"/>
        </w:rPr>
        <w:t>Each fund transfer shall be made utilizing the fund transfer modality decided</w:t>
      </w:r>
      <w:r w:rsidRPr="005571B2">
        <w:rPr>
          <w:rFonts w:cstheme="minorHAnsi"/>
          <w:spacing w:val="1"/>
        </w:rPr>
        <w:t xml:space="preserve"> </w:t>
      </w:r>
      <w:r w:rsidRPr="005571B2">
        <w:rPr>
          <w:rFonts w:cstheme="minorHAnsi"/>
        </w:rPr>
        <w:t>solely by UN Women. The fund transfers shall be made in the currency used in the</w:t>
      </w:r>
      <w:r w:rsidRPr="005571B2">
        <w:rPr>
          <w:rFonts w:cstheme="minorHAnsi"/>
          <w:spacing w:val="1"/>
        </w:rPr>
        <w:t xml:space="preserve"> </w:t>
      </w:r>
      <w:r w:rsidRPr="005571B2">
        <w:rPr>
          <w:rFonts w:cstheme="minorHAnsi"/>
        </w:rPr>
        <w:t>country</w:t>
      </w:r>
      <w:r w:rsidRPr="005571B2">
        <w:rPr>
          <w:rFonts w:cstheme="minorHAnsi"/>
          <w:spacing w:val="-1"/>
        </w:rPr>
        <w:t xml:space="preserve"> </w:t>
      </w:r>
      <w:r w:rsidRPr="005571B2">
        <w:rPr>
          <w:rFonts w:cstheme="minorHAnsi"/>
        </w:rPr>
        <w:t>where</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Work</w:t>
      </w:r>
      <w:r w:rsidRPr="005571B2">
        <w:rPr>
          <w:rFonts w:cstheme="minorHAnsi"/>
          <w:spacing w:val="2"/>
        </w:rPr>
        <w:t xml:space="preserve"> </w:t>
      </w:r>
      <w:r w:rsidRPr="005571B2">
        <w:rPr>
          <w:rFonts w:cstheme="minorHAnsi"/>
        </w:rPr>
        <w:t>is taking place.</w:t>
      </w:r>
    </w:p>
    <w:p w14:paraId="203ED081" w14:textId="77777777" w:rsidR="007D5415" w:rsidRPr="005571B2" w:rsidRDefault="007D5415" w:rsidP="007D5415">
      <w:pPr>
        <w:pStyle w:val="BodyText"/>
        <w:spacing w:before="80"/>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Terms</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and</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conditions</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applicable</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to</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all</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fund</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transfer</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modalities</w:t>
      </w:r>
    </w:p>
    <w:p w14:paraId="24D1B8EF" w14:textId="77777777" w:rsidR="007D5415" w:rsidRPr="005571B2" w:rsidRDefault="007D5415" w:rsidP="00435662">
      <w:pPr>
        <w:pStyle w:val="ListParagraph"/>
        <w:widowControl w:val="0"/>
        <w:numPr>
          <w:ilvl w:val="0"/>
          <w:numId w:val="38"/>
        </w:numPr>
        <w:tabs>
          <w:tab w:val="left" w:pos="1632"/>
        </w:tabs>
        <w:autoSpaceDE w:val="0"/>
        <w:autoSpaceDN w:val="0"/>
        <w:spacing w:before="90" w:after="0" w:line="240" w:lineRule="auto"/>
        <w:ind w:left="426" w:right="-22" w:hanging="426"/>
        <w:contextualSpacing w:val="0"/>
        <w:jc w:val="both"/>
        <w:rPr>
          <w:rFonts w:cstheme="minorHAnsi"/>
        </w:rPr>
      </w:pPr>
      <w:r w:rsidRPr="005571B2">
        <w:rPr>
          <w:rFonts w:cstheme="minorHAnsi"/>
        </w:rPr>
        <w:t>Any request for a fund transfer by the Partner shall fulfill the following criteria to the</w:t>
      </w:r>
      <w:r w:rsidRPr="005571B2">
        <w:rPr>
          <w:rFonts w:cstheme="minorHAnsi"/>
          <w:spacing w:val="1"/>
        </w:rPr>
        <w:t xml:space="preserve"> </w:t>
      </w:r>
      <w:r w:rsidRPr="005571B2">
        <w:rPr>
          <w:rFonts w:cstheme="minorHAnsi"/>
        </w:rPr>
        <w:t>satisfaction of UN Women, failing which UN Women may decide not to honor the</w:t>
      </w:r>
      <w:r w:rsidRPr="005571B2">
        <w:rPr>
          <w:rFonts w:cstheme="minorHAnsi"/>
          <w:spacing w:val="1"/>
        </w:rPr>
        <w:t xml:space="preserve"> </w:t>
      </w:r>
      <w:r w:rsidRPr="005571B2">
        <w:rPr>
          <w:rFonts w:cstheme="minorHAnsi"/>
        </w:rPr>
        <w:t>request</w:t>
      </w:r>
      <w:r w:rsidRPr="005571B2">
        <w:rPr>
          <w:rFonts w:cstheme="minorHAnsi"/>
          <w:spacing w:val="-1"/>
        </w:rPr>
        <w:t xml:space="preserve"> </w:t>
      </w:r>
      <w:r w:rsidRPr="005571B2">
        <w:rPr>
          <w:rFonts w:cstheme="minorHAnsi"/>
        </w:rPr>
        <w:t>in whole</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in part:</w:t>
      </w:r>
    </w:p>
    <w:p w14:paraId="1CB07B06" w14:textId="77777777" w:rsidR="007D5415" w:rsidRPr="005571B2" w:rsidRDefault="007D5415" w:rsidP="007D5415">
      <w:pPr>
        <w:pStyle w:val="BodyText"/>
        <w:spacing w:before="5"/>
        <w:ind w:left="426" w:right="-22" w:hanging="426"/>
        <w:rPr>
          <w:rFonts w:asciiTheme="minorHAnsi" w:hAnsiTheme="minorHAnsi" w:cstheme="minorHAnsi"/>
          <w:sz w:val="22"/>
          <w:szCs w:val="22"/>
        </w:rPr>
      </w:pPr>
    </w:p>
    <w:p w14:paraId="396C529F" w14:textId="77777777" w:rsidR="007D5415" w:rsidRPr="005571B2" w:rsidRDefault="007D5415" w:rsidP="00435662">
      <w:pPr>
        <w:pStyle w:val="ListParagraph"/>
        <w:widowControl w:val="0"/>
        <w:numPr>
          <w:ilvl w:val="1"/>
          <w:numId w:val="38"/>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10"/>
        </w:rPr>
        <w:t xml:space="preserve"> </w:t>
      </w:r>
      <w:r w:rsidRPr="005571B2">
        <w:rPr>
          <w:rFonts w:cstheme="minorHAnsi"/>
        </w:rPr>
        <w:t>Partner</w:t>
      </w:r>
      <w:r w:rsidRPr="005571B2">
        <w:rPr>
          <w:rFonts w:cstheme="minorHAnsi"/>
          <w:spacing w:val="-9"/>
        </w:rPr>
        <w:t xml:space="preserve"> </w:t>
      </w:r>
      <w:r w:rsidRPr="005571B2">
        <w:rPr>
          <w:rFonts w:cstheme="minorHAnsi"/>
        </w:rPr>
        <w:t>may</w:t>
      </w:r>
      <w:r w:rsidRPr="005571B2">
        <w:rPr>
          <w:rFonts w:cstheme="minorHAnsi"/>
          <w:spacing w:val="-6"/>
        </w:rPr>
        <w:t xml:space="preserve"> </w:t>
      </w:r>
      <w:r w:rsidRPr="005571B2">
        <w:rPr>
          <w:rFonts w:cstheme="minorHAnsi"/>
        </w:rPr>
        <w:t>submit</w:t>
      </w:r>
      <w:r w:rsidRPr="005571B2">
        <w:rPr>
          <w:rFonts w:cstheme="minorHAnsi"/>
          <w:spacing w:val="-8"/>
        </w:rPr>
        <w:t xml:space="preserve"> </w:t>
      </w:r>
      <w:r w:rsidRPr="005571B2">
        <w:rPr>
          <w:rFonts w:cstheme="minorHAnsi"/>
        </w:rPr>
        <w:t>funding</w:t>
      </w:r>
      <w:r w:rsidRPr="005571B2">
        <w:rPr>
          <w:rFonts w:cstheme="minorHAnsi"/>
          <w:spacing w:val="-9"/>
        </w:rPr>
        <w:t xml:space="preserve"> </w:t>
      </w:r>
      <w:r w:rsidRPr="005571B2">
        <w:rPr>
          <w:rFonts w:cstheme="minorHAnsi"/>
        </w:rPr>
        <w:t>requests,</w:t>
      </w:r>
      <w:r w:rsidRPr="005571B2">
        <w:rPr>
          <w:rFonts w:cstheme="minorHAnsi"/>
          <w:spacing w:val="-6"/>
        </w:rPr>
        <w:t xml:space="preserve"> </w:t>
      </w:r>
      <w:r w:rsidRPr="005571B2">
        <w:rPr>
          <w:rFonts w:cstheme="minorHAnsi"/>
        </w:rPr>
        <w:t>using</w:t>
      </w:r>
      <w:r w:rsidRPr="005571B2">
        <w:rPr>
          <w:rFonts w:cstheme="minorHAnsi"/>
          <w:spacing w:val="-9"/>
        </w:rPr>
        <w:t xml:space="preserve"> </w:t>
      </w:r>
      <w:r w:rsidRPr="005571B2">
        <w:rPr>
          <w:rFonts w:cstheme="minorHAnsi"/>
        </w:rPr>
        <w:t>the</w:t>
      </w:r>
      <w:r w:rsidRPr="005571B2">
        <w:rPr>
          <w:rFonts w:cstheme="minorHAnsi"/>
          <w:spacing w:val="-7"/>
        </w:rPr>
        <w:t xml:space="preserve"> </w:t>
      </w:r>
      <w:r w:rsidRPr="005571B2">
        <w:rPr>
          <w:rFonts w:cstheme="minorHAnsi"/>
        </w:rPr>
        <w:t>FACE</w:t>
      </w:r>
      <w:r w:rsidRPr="005571B2">
        <w:rPr>
          <w:rFonts w:cstheme="minorHAnsi"/>
          <w:spacing w:val="-6"/>
        </w:rPr>
        <w:t xml:space="preserve"> </w:t>
      </w:r>
      <w:r w:rsidRPr="005571B2">
        <w:rPr>
          <w:rFonts w:cstheme="minorHAnsi"/>
        </w:rPr>
        <w:t>Form,</w:t>
      </w:r>
      <w:r w:rsidRPr="005571B2">
        <w:rPr>
          <w:rFonts w:cstheme="minorHAnsi"/>
          <w:spacing w:val="-6"/>
        </w:rPr>
        <w:t xml:space="preserve"> </w:t>
      </w:r>
      <w:r w:rsidRPr="005571B2">
        <w:rPr>
          <w:rFonts w:cstheme="minorHAnsi"/>
        </w:rPr>
        <w:t>every</w:t>
      </w:r>
      <w:r w:rsidRPr="005571B2">
        <w:rPr>
          <w:rFonts w:cstheme="minorHAnsi"/>
          <w:spacing w:val="-6"/>
        </w:rPr>
        <w:t xml:space="preserve"> </w:t>
      </w:r>
      <w:r w:rsidRPr="005571B2">
        <w:rPr>
          <w:rFonts w:cstheme="minorHAnsi"/>
        </w:rPr>
        <w:t>three</w:t>
      </w:r>
      <w:r w:rsidRPr="005571B2">
        <w:rPr>
          <w:rFonts w:cstheme="minorHAnsi"/>
          <w:spacing w:val="-10"/>
        </w:rPr>
        <w:t xml:space="preserve"> </w:t>
      </w:r>
      <w:r w:rsidRPr="005571B2">
        <w:rPr>
          <w:rFonts w:cstheme="minorHAnsi"/>
        </w:rPr>
        <w:t>months</w:t>
      </w:r>
      <w:r w:rsidRPr="005571B2">
        <w:rPr>
          <w:rFonts w:cstheme="minorHAnsi"/>
          <w:spacing w:val="-58"/>
        </w:rPr>
        <w:t xml:space="preserve"> </w:t>
      </w:r>
      <w:r w:rsidRPr="005571B2">
        <w:rPr>
          <w:rFonts w:cstheme="minorHAnsi"/>
        </w:rPr>
        <w:t>during</w:t>
      </w:r>
      <w:r w:rsidRPr="005571B2">
        <w:rPr>
          <w:rFonts w:cstheme="minorHAnsi"/>
          <w:spacing w:val="-10"/>
        </w:rPr>
        <w:t xml:space="preserve"> </w:t>
      </w:r>
      <w:r w:rsidRPr="005571B2">
        <w:rPr>
          <w:rFonts w:cstheme="minorHAnsi"/>
        </w:rPr>
        <w:t>the</w:t>
      </w:r>
      <w:r w:rsidRPr="005571B2">
        <w:rPr>
          <w:rFonts w:cstheme="minorHAnsi"/>
          <w:spacing w:val="-10"/>
        </w:rPr>
        <w:t xml:space="preserve"> </w:t>
      </w:r>
      <w:r w:rsidRPr="005571B2">
        <w:rPr>
          <w:rFonts w:cstheme="minorHAnsi"/>
        </w:rPr>
        <w:t>term</w:t>
      </w:r>
      <w:r w:rsidRPr="005571B2">
        <w:rPr>
          <w:rFonts w:cstheme="minorHAnsi"/>
          <w:spacing w:val="-9"/>
        </w:rPr>
        <w:t xml:space="preserve"> </w:t>
      </w:r>
      <w:r w:rsidRPr="005571B2">
        <w:rPr>
          <w:rFonts w:cstheme="minorHAnsi"/>
        </w:rPr>
        <w:t>of</w:t>
      </w:r>
      <w:r w:rsidRPr="005571B2">
        <w:rPr>
          <w:rFonts w:cstheme="minorHAnsi"/>
          <w:spacing w:val="-9"/>
        </w:rPr>
        <w:t xml:space="preserve"> </w:t>
      </w:r>
      <w:r w:rsidRPr="005571B2">
        <w:rPr>
          <w:rFonts w:cstheme="minorHAnsi"/>
        </w:rPr>
        <w:t>the</w:t>
      </w:r>
      <w:r w:rsidRPr="005571B2">
        <w:rPr>
          <w:rFonts w:cstheme="minorHAnsi"/>
          <w:spacing w:val="-10"/>
        </w:rPr>
        <w:t xml:space="preserve"> </w:t>
      </w:r>
      <w:r w:rsidRPr="005571B2">
        <w:rPr>
          <w:rFonts w:cstheme="minorHAnsi"/>
        </w:rPr>
        <w:t>Agreement</w:t>
      </w:r>
      <w:r w:rsidRPr="005571B2">
        <w:rPr>
          <w:rFonts w:cstheme="minorHAnsi"/>
          <w:spacing w:val="-9"/>
        </w:rPr>
        <w:t xml:space="preserve"> </w:t>
      </w:r>
      <w:r w:rsidRPr="005571B2">
        <w:rPr>
          <w:rFonts w:cstheme="minorHAnsi"/>
        </w:rPr>
        <w:t>or</w:t>
      </w:r>
      <w:r w:rsidRPr="005571B2">
        <w:rPr>
          <w:rFonts w:cstheme="minorHAnsi"/>
          <w:spacing w:val="-9"/>
        </w:rPr>
        <w:t xml:space="preserve"> </w:t>
      </w:r>
      <w:r w:rsidRPr="005571B2">
        <w:rPr>
          <w:rFonts w:cstheme="minorHAnsi"/>
        </w:rPr>
        <w:t>more</w:t>
      </w:r>
      <w:r w:rsidRPr="005571B2">
        <w:rPr>
          <w:rFonts w:cstheme="minorHAnsi"/>
          <w:spacing w:val="-10"/>
        </w:rPr>
        <w:t xml:space="preserve"> </w:t>
      </w:r>
      <w:r w:rsidRPr="005571B2">
        <w:rPr>
          <w:rFonts w:cstheme="minorHAnsi"/>
        </w:rPr>
        <w:t>frequently</w:t>
      </w:r>
      <w:r w:rsidRPr="005571B2">
        <w:rPr>
          <w:rFonts w:cstheme="minorHAnsi"/>
          <w:spacing w:val="-10"/>
        </w:rPr>
        <w:t xml:space="preserve"> </w:t>
      </w:r>
      <w:r w:rsidRPr="005571B2">
        <w:rPr>
          <w:rFonts w:cstheme="minorHAnsi"/>
        </w:rPr>
        <w:t>provided</w:t>
      </w:r>
      <w:r w:rsidRPr="005571B2">
        <w:rPr>
          <w:rFonts w:cstheme="minorHAnsi"/>
          <w:spacing w:val="-9"/>
        </w:rPr>
        <w:t xml:space="preserve"> </w:t>
      </w:r>
      <w:r w:rsidRPr="005571B2">
        <w:rPr>
          <w:rFonts w:cstheme="minorHAnsi"/>
        </w:rPr>
        <w:t>that</w:t>
      </w:r>
      <w:r w:rsidRPr="005571B2">
        <w:rPr>
          <w:rFonts w:cstheme="minorHAnsi"/>
          <w:spacing w:val="-8"/>
        </w:rPr>
        <w:t xml:space="preserve"> </w:t>
      </w:r>
      <w:r w:rsidRPr="005571B2">
        <w:rPr>
          <w:rFonts w:cstheme="minorHAnsi"/>
        </w:rPr>
        <w:t>the</w:t>
      </w:r>
      <w:r w:rsidRPr="005571B2">
        <w:rPr>
          <w:rFonts w:cstheme="minorHAnsi"/>
          <w:spacing w:val="-11"/>
        </w:rPr>
        <w:t xml:space="preserve"> </w:t>
      </w:r>
      <w:r w:rsidRPr="005571B2">
        <w:rPr>
          <w:rFonts w:cstheme="minorHAnsi"/>
        </w:rPr>
        <w:t>Work</w:t>
      </w:r>
      <w:r w:rsidRPr="005571B2">
        <w:rPr>
          <w:rFonts w:cstheme="minorHAnsi"/>
          <w:spacing w:val="-9"/>
        </w:rPr>
        <w:t xml:space="preserve"> </w:t>
      </w:r>
      <w:r w:rsidRPr="005571B2">
        <w:rPr>
          <w:rFonts w:cstheme="minorHAnsi"/>
        </w:rPr>
        <w:t>relevant</w:t>
      </w:r>
      <w:r w:rsidRPr="005571B2">
        <w:rPr>
          <w:rFonts w:cstheme="minorHAnsi"/>
          <w:spacing w:val="-58"/>
        </w:rPr>
        <w:t xml:space="preserve"> </w:t>
      </w:r>
      <w:r w:rsidRPr="005571B2">
        <w:rPr>
          <w:rFonts w:cstheme="minorHAnsi"/>
        </w:rPr>
        <w:t>for</w:t>
      </w:r>
      <w:r w:rsidRPr="005571B2">
        <w:rPr>
          <w:rFonts w:cstheme="minorHAnsi"/>
          <w:spacing w:val="-7"/>
        </w:rPr>
        <w:t xml:space="preserve"> </w:t>
      </w:r>
      <w:r w:rsidRPr="005571B2">
        <w:rPr>
          <w:rFonts w:cstheme="minorHAnsi"/>
        </w:rPr>
        <w:t>those</w:t>
      </w:r>
      <w:r w:rsidRPr="005571B2">
        <w:rPr>
          <w:rFonts w:cstheme="minorHAnsi"/>
          <w:spacing w:val="-6"/>
        </w:rPr>
        <w:t xml:space="preserve"> </w:t>
      </w:r>
      <w:r w:rsidRPr="005571B2">
        <w:rPr>
          <w:rFonts w:cstheme="minorHAnsi"/>
        </w:rPr>
        <w:t>months</w:t>
      </w:r>
      <w:r w:rsidRPr="005571B2">
        <w:rPr>
          <w:rFonts w:cstheme="minorHAnsi"/>
          <w:spacing w:val="-6"/>
        </w:rPr>
        <w:t xml:space="preserve"> </w:t>
      </w:r>
      <w:r w:rsidRPr="005571B2">
        <w:rPr>
          <w:rFonts w:cstheme="minorHAnsi"/>
        </w:rPr>
        <w:t>has</w:t>
      </w:r>
      <w:r w:rsidRPr="005571B2">
        <w:rPr>
          <w:rFonts w:cstheme="minorHAnsi"/>
          <w:spacing w:val="-5"/>
        </w:rPr>
        <w:t xml:space="preserve"> </w:t>
      </w:r>
      <w:r w:rsidRPr="005571B2">
        <w:rPr>
          <w:rFonts w:cstheme="minorHAnsi"/>
        </w:rPr>
        <w:t>been</w:t>
      </w:r>
      <w:r w:rsidRPr="005571B2">
        <w:rPr>
          <w:rFonts w:cstheme="minorHAnsi"/>
          <w:spacing w:val="-6"/>
        </w:rPr>
        <w:t xml:space="preserve"> </w:t>
      </w:r>
      <w:r w:rsidRPr="005571B2">
        <w:rPr>
          <w:rFonts w:cstheme="minorHAnsi"/>
        </w:rPr>
        <w:t>completed</w:t>
      </w:r>
      <w:r w:rsidRPr="005571B2">
        <w:rPr>
          <w:rFonts w:cstheme="minorHAnsi"/>
          <w:spacing w:val="-5"/>
        </w:rPr>
        <w:t xml:space="preserve"> </w:t>
      </w:r>
      <w:r w:rsidRPr="005571B2">
        <w:rPr>
          <w:rFonts w:cstheme="minorHAnsi"/>
        </w:rPr>
        <w:t>and</w:t>
      </w:r>
      <w:r w:rsidRPr="005571B2">
        <w:rPr>
          <w:rFonts w:cstheme="minorHAnsi"/>
          <w:spacing w:val="-3"/>
        </w:rPr>
        <w:t xml:space="preserve"> </w:t>
      </w:r>
      <w:r w:rsidRPr="005571B2">
        <w:rPr>
          <w:rFonts w:cstheme="minorHAnsi"/>
        </w:rPr>
        <w:t>the</w:t>
      </w:r>
      <w:r w:rsidRPr="005571B2">
        <w:rPr>
          <w:rFonts w:cstheme="minorHAnsi"/>
          <w:spacing w:val="-7"/>
        </w:rPr>
        <w:t xml:space="preserve"> </w:t>
      </w:r>
      <w:r w:rsidRPr="005571B2">
        <w:rPr>
          <w:rFonts w:cstheme="minorHAnsi"/>
        </w:rPr>
        <w:t>corresponding</w:t>
      </w:r>
      <w:r w:rsidRPr="005571B2">
        <w:rPr>
          <w:rFonts w:cstheme="minorHAnsi"/>
          <w:spacing w:val="-5"/>
        </w:rPr>
        <w:t xml:space="preserve"> </w:t>
      </w:r>
      <w:r w:rsidRPr="005571B2">
        <w:rPr>
          <w:rFonts w:cstheme="minorHAnsi"/>
        </w:rPr>
        <w:t>funds</w:t>
      </w:r>
      <w:r w:rsidRPr="005571B2">
        <w:rPr>
          <w:rFonts w:cstheme="minorHAnsi"/>
          <w:spacing w:val="-6"/>
        </w:rPr>
        <w:t xml:space="preserve"> </w:t>
      </w:r>
      <w:r w:rsidRPr="005571B2">
        <w:rPr>
          <w:rFonts w:cstheme="minorHAnsi"/>
        </w:rPr>
        <w:t>expended,</w:t>
      </w:r>
      <w:r w:rsidRPr="005571B2">
        <w:rPr>
          <w:rFonts w:cstheme="minorHAnsi"/>
          <w:spacing w:val="-5"/>
        </w:rPr>
        <w:t xml:space="preserve"> </w:t>
      </w:r>
      <w:r w:rsidRPr="005571B2">
        <w:rPr>
          <w:rFonts w:cstheme="minorHAnsi"/>
        </w:rPr>
        <w:t>and</w:t>
      </w:r>
      <w:r w:rsidRPr="005571B2">
        <w:rPr>
          <w:rFonts w:cstheme="minorHAnsi"/>
          <w:spacing w:val="-5"/>
        </w:rPr>
        <w:t xml:space="preserve"> </w:t>
      </w:r>
      <w:r w:rsidRPr="005571B2">
        <w:rPr>
          <w:rFonts w:cstheme="minorHAnsi"/>
        </w:rPr>
        <w:t>the</w:t>
      </w:r>
      <w:r w:rsidRPr="005571B2">
        <w:rPr>
          <w:rFonts w:cstheme="minorHAnsi"/>
          <w:spacing w:val="-58"/>
        </w:rPr>
        <w:t xml:space="preserve"> </w:t>
      </w:r>
      <w:r w:rsidRPr="005571B2">
        <w:rPr>
          <w:rFonts w:cstheme="minorHAnsi"/>
        </w:rPr>
        <w:t>relevant</w:t>
      </w:r>
      <w:r w:rsidRPr="005571B2">
        <w:rPr>
          <w:rFonts w:cstheme="minorHAnsi"/>
          <w:spacing w:val="-1"/>
        </w:rPr>
        <w:t xml:space="preserve"> </w:t>
      </w:r>
      <w:r w:rsidRPr="005571B2">
        <w:rPr>
          <w:rFonts w:cstheme="minorHAnsi"/>
        </w:rPr>
        <w:t>criteria</w:t>
      </w:r>
      <w:r w:rsidRPr="005571B2">
        <w:rPr>
          <w:rFonts w:cstheme="minorHAnsi"/>
          <w:spacing w:val="-1"/>
        </w:rPr>
        <w:t xml:space="preserve"> </w:t>
      </w:r>
      <w:r w:rsidRPr="005571B2">
        <w:rPr>
          <w:rFonts w:cstheme="minorHAnsi"/>
        </w:rPr>
        <w:t>in the</w:t>
      </w:r>
      <w:r w:rsidRPr="005571B2">
        <w:rPr>
          <w:rFonts w:cstheme="minorHAnsi"/>
          <w:spacing w:val="-1"/>
        </w:rPr>
        <w:t xml:space="preserve"> </w:t>
      </w:r>
      <w:r w:rsidRPr="005571B2">
        <w:rPr>
          <w:rFonts w:cstheme="minorHAnsi"/>
        </w:rPr>
        <w:t>Agreement are</w:t>
      </w:r>
      <w:r w:rsidRPr="005571B2">
        <w:rPr>
          <w:rFonts w:cstheme="minorHAnsi"/>
          <w:spacing w:val="-2"/>
        </w:rPr>
        <w:t xml:space="preserve"> </w:t>
      </w:r>
      <w:r w:rsidRPr="005571B2">
        <w:rPr>
          <w:rFonts w:cstheme="minorHAnsi"/>
        </w:rPr>
        <w:lastRenderedPageBreak/>
        <w:t>satisfied.</w:t>
      </w:r>
    </w:p>
    <w:p w14:paraId="0BAA7582" w14:textId="77777777" w:rsidR="007D5415" w:rsidRPr="005571B2" w:rsidRDefault="007D5415" w:rsidP="00435662">
      <w:pPr>
        <w:pStyle w:val="ListParagraph"/>
        <w:widowControl w:val="0"/>
        <w:numPr>
          <w:ilvl w:val="1"/>
          <w:numId w:val="38"/>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The</w:t>
      </w:r>
      <w:r w:rsidRPr="005571B2">
        <w:rPr>
          <w:rFonts w:cstheme="minorHAnsi"/>
          <w:spacing w:val="-3"/>
        </w:rPr>
        <w:t xml:space="preserve"> </w:t>
      </w:r>
      <w:r w:rsidRPr="005571B2">
        <w:rPr>
          <w:rFonts w:cstheme="minorHAnsi"/>
        </w:rPr>
        <w:t>FACE Form</w:t>
      </w:r>
      <w:r w:rsidRPr="005571B2">
        <w:rPr>
          <w:rFonts w:cstheme="minorHAnsi"/>
          <w:spacing w:val="-1"/>
        </w:rPr>
        <w:t xml:space="preserve"> </w:t>
      </w:r>
      <w:r w:rsidRPr="005571B2">
        <w:rPr>
          <w:rFonts w:cstheme="minorHAnsi"/>
        </w:rPr>
        <w:t>shall</w:t>
      </w:r>
      <w:r w:rsidRPr="005571B2">
        <w:rPr>
          <w:rFonts w:cstheme="minorHAnsi"/>
          <w:spacing w:val="-2"/>
        </w:rPr>
        <w:t xml:space="preserve"> </w:t>
      </w:r>
      <w:r w:rsidRPr="005571B2">
        <w:rPr>
          <w:rFonts w:cstheme="minorHAnsi"/>
        </w:rPr>
        <w:t>be signed</w:t>
      </w:r>
      <w:r w:rsidRPr="005571B2">
        <w:rPr>
          <w:rFonts w:cstheme="minorHAnsi"/>
          <w:spacing w:val="-2"/>
        </w:rPr>
        <w:t xml:space="preserve"> </w:t>
      </w:r>
      <w:r w:rsidRPr="005571B2">
        <w:rPr>
          <w:rFonts w:cstheme="minorHAnsi"/>
        </w:rPr>
        <w:t>by</w:t>
      </w:r>
      <w:r w:rsidRPr="005571B2">
        <w:rPr>
          <w:rFonts w:cstheme="minorHAnsi"/>
          <w:spacing w:val="-2"/>
        </w:rPr>
        <w:t xml:space="preserve"> </w:t>
      </w:r>
      <w:r w:rsidRPr="005571B2">
        <w:rPr>
          <w:rFonts w:cstheme="minorHAnsi"/>
        </w:rPr>
        <w:t>a</w:t>
      </w:r>
      <w:r w:rsidRPr="005571B2">
        <w:rPr>
          <w:rFonts w:cstheme="minorHAnsi"/>
          <w:spacing w:val="-2"/>
        </w:rPr>
        <w:t xml:space="preserve"> </w:t>
      </w:r>
      <w:r w:rsidRPr="005571B2">
        <w:rPr>
          <w:rFonts w:cstheme="minorHAnsi"/>
        </w:rPr>
        <w:t>Partner</w:t>
      </w:r>
      <w:r w:rsidRPr="005571B2">
        <w:rPr>
          <w:rFonts w:cstheme="minorHAnsi"/>
          <w:spacing w:val="-1"/>
        </w:rPr>
        <w:t xml:space="preserve"> </w:t>
      </w:r>
      <w:r w:rsidRPr="005571B2">
        <w:rPr>
          <w:rFonts w:cstheme="minorHAnsi"/>
        </w:rPr>
        <w:t>Authorized</w:t>
      </w:r>
      <w:r w:rsidRPr="005571B2">
        <w:rPr>
          <w:rFonts w:cstheme="minorHAnsi"/>
          <w:spacing w:val="-1"/>
        </w:rPr>
        <w:t xml:space="preserve"> </w:t>
      </w:r>
      <w:r w:rsidRPr="005571B2">
        <w:rPr>
          <w:rFonts w:cstheme="minorHAnsi"/>
        </w:rPr>
        <w:t>Officer.</w:t>
      </w:r>
    </w:p>
    <w:p w14:paraId="256AA43D" w14:textId="77777777" w:rsidR="007D5415" w:rsidRPr="005571B2" w:rsidRDefault="007D5415" w:rsidP="00435662">
      <w:pPr>
        <w:pStyle w:val="ListParagraph"/>
        <w:widowControl w:val="0"/>
        <w:numPr>
          <w:ilvl w:val="1"/>
          <w:numId w:val="38"/>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The request for fund transfer shall be accompanied by the financial and progress</w:t>
      </w:r>
      <w:r w:rsidRPr="005571B2">
        <w:rPr>
          <w:rFonts w:cstheme="minorHAnsi"/>
          <w:spacing w:val="1"/>
        </w:rPr>
        <w:t xml:space="preserve"> </w:t>
      </w:r>
      <w:r w:rsidRPr="005571B2">
        <w:rPr>
          <w:rFonts w:cstheme="minorHAnsi"/>
        </w:rPr>
        <w:t>reporting</w:t>
      </w:r>
      <w:r w:rsidRPr="005571B2">
        <w:rPr>
          <w:rFonts w:cstheme="minorHAnsi"/>
          <w:spacing w:val="-1"/>
        </w:rPr>
        <w:t xml:space="preserve"> </w:t>
      </w:r>
      <w:r w:rsidRPr="005571B2">
        <w:rPr>
          <w:rFonts w:cstheme="minorHAnsi"/>
        </w:rPr>
        <w:t>as provided in</w:t>
      </w:r>
      <w:r w:rsidRPr="005571B2">
        <w:rPr>
          <w:rFonts w:cstheme="minorHAnsi"/>
          <w:spacing w:val="2"/>
        </w:rPr>
        <w:t xml:space="preserve"> </w:t>
      </w:r>
      <w:r w:rsidRPr="005571B2">
        <w:rPr>
          <w:rFonts w:cstheme="minorHAnsi"/>
        </w:rPr>
        <w:t>Article</w:t>
      </w:r>
      <w:r w:rsidRPr="005571B2">
        <w:rPr>
          <w:rFonts w:cstheme="minorHAnsi"/>
          <w:spacing w:val="-1"/>
        </w:rPr>
        <w:t xml:space="preserve"> </w:t>
      </w:r>
      <w:r w:rsidRPr="005571B2">
        <w:rPr>
          <w:rFonts w:cstheme="minorHAnsi"/>
        </w:rPr>
        <w:t>VIII.</w:t>
      </w:r>
    </w:p>
    <w:p w14:paraId="072B91DA" w14:textId="77777777" w:rsidR="007D5415" w:rsidRPr="005571B2" w:rsidRDefault="007D5415" w:rsidP="00435662">
      <w:pPr>
        <w:pStyle w:val="ListParagraph"/>
        <w:widowControl w:val="0"/>
        <w:numPr>
          <w:ilvl w:val="1"/>
          <w:numId w:val="38"/>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5"/>
        </w:rPr>
        <w:t xml:space="preserve"> </w:t>
      </w:r>
      <w:r w:rsidRPr="005571B2">
        <w:rPr>
          <w:rFonts w:cstheme="minorHAnsi"/>
        </w:rPr>
        <w:t>amount</w:t>
      </w:r>
      <w:r w:rsidRPr="005571B2">
        <w:rPr>
          <w:rFonts w:cstheme="minorHAnsi"/>
          <w:spacing w:val="-2"/>
        </w:rPr>
        <w:t xml:space="preserve"> </w:t>
      </w:r>
      <w:r w:rsidRPr="005571B2">
        <w:rPr>
          <w:rFonts w:cstheme="minorHAnsi"/>
        </w:rPr>
        <w:t>and</w:t>
      </w:r>
      <w:r w:rsidRPr="005571B2">
        <w:rPr>
          <w:rFonts w:cstheme="minorHAnsi"/>
          <w:spacing w:val="-4"/>
        </w:rPr>
        <w:t xml:space="preserve"> </w:t>
      </w:r>
      <w:r w:rsidRPr="005571B2">
        <w:rPr>
          <w:rFonts w:cstheme="minorHAnsi"/>
        </w:rPr>
        <w:t>purpose</w:t>
      </w:r>
      <w:r w:rsidRPr="005571B2">
        <w:rPr>
          <w:rFonts w:cstheme="minorHAnsi"/>
          <w:spacing w:val="-1"/>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4"/>
        </w:rPr>
        <w:t xml:space="preserve"> </w:t>
      </w:r>
      <w:r w:rsidRPr="005571B2">
        <w:rPr>
          <w:rFonts w:cstheme="minorHAnsi"/>
        </w:rPr>
        <w:t>request</w:t>
      </w:r>
      <w:r w:rsidRPr="005571B2">
        <w:rPr>
          <w:rFonts w:cstheme="minorHAnsi"/>
          <w:spacing w:val="-2"/>
        </w:rPr>
        <w:t xml:space="preserve"> </w:t>
      </w:r>
      <w:r w:rsidRPr="005571B2">
        <w:rPr>
          <w:rFonts w:cstheme="minorHAnsi"/>
        </w:rPr>
        <w:t>shall</w:t>
      </w:r>
      <w:r w:rsidRPr="005571B2">
        <w:rPr>
          <w:rFonts w:cstheme="minorHAnsi"/>
          <w:spacing w:val="-3"/>
        </w:rPr>
        <w:t xml:space="preserve"> </w:t>
      </w:r>
      <w:r w:rsidRPr="005571B2">
        <w:rPr>
          <w:rFonts w:cstheme="minorHAnsi"/>
        </w:rPr>
        <w:t>be</w:t>
      </w:r>
      <w:r w:rsidRPr="005571B2">
        <w:rPr>
          <w:rFonts w:cstheme="minorHAnsi"/>
          <w:spacing w:val="-4"/>
        </w:rPr>
        <w:t xml:space="preserve"> </w:t>
      </w:r>
      <w:r w:rsidRPr="005571B2">
        <w:rPr>
          <w:rFonts w:cstheme="minorHAnsi"/>
        </w:rPr>
        <w:t>consistent</w:t>
      </w:r>
      <w:r w:rsidRPr="005571B2">
        <w:rPr>
          <w:rFonts w:cstheme="minorHAnsi"/>
          <w:spacing w:val="-3"/>
        </w:rPr>
        <w:t xml:space="preserve"> </w:t>
      </w:r>
      <w:r w:rsidRPr="005571B2">
        <w:rPr>
          <w:rFonts w:cstheme="minorHAnsi"/>
        </w:rPr>
        <w:t>with</w:t>
      </w:r>
      <w:r w:rsidRPr="005571B2">
        <w:rPr>
          <w:rFonts w:cstheme="minorHAnsi"/>
          <w:spacing w:val="-3"/>
        </w:rPr>
        <w:t xml:space="preserve"> </w:t>
      </w:r>
      <w:r w:rsidRPr="005571B2">
        <w:rPr>
          <w:rFonts w:cstheme="minorHAnsi"/>
        </w:rPr>
        <w:t>the</w:t>
      </w:r>
      <w:r w:rsidRPr="005571B2">
        <w:rPr>
          <w:rFonts w:cstheme="minorHAnsi"/>
          <w:spacing w:val="-5"/>
        </w:rPr>
        <w:t xml:space="preserve"> </w:t>
      </w:r>
      <w:r w:rsidRPr="005571B2">
        <w:rPr>
          <w:rFonts w:cstheme="minorHAnsi"/>
        </w:rPr>
        <w:t>provisions</w:t>
      </w:r>
      <w:r w:rsidRPr="005571B2">
        <w:rPr>
          <w:rFonts w:cstheme="minorHAnsi"/>
          <w:spacing w:val="-3"/>
        </w:rPr>
        <w:t xml:space="preserve"> </w:t>
      </w:r>
      <w:r w:rsidRPr="005571B2">
        <w:rPr>
          <w:rFonts w:cstheme="minorHAnsi"/>
        </w:rPr>
        <w:t>of</w:t>
      </w:r>
      <w:r w:rsidRPr="005571B2">
        <w:rPr>
          <w:rFonts w:cstheme="minorHAnsi"/>
          <w:spacing w:val="-4"/>
        </w:rPr>
        <w:t xml:space="preserve"> </w:t>
      </w:r>
      <w:r w:rsidRPr="005571B2">
        <w:rPr>
          <w:rFonts w:cstheme="minorHAnsi"/>
        </w:rPr>
        <w:t>this</w:t>
      </w:r>
      <w:r w:rsidRPr="005571B2">
        <w:rPr>
          <w:rFonts w:cstheme="minorHAnsi"/>
          <w:spacing w:val="-58"/>
        </w:rPr>
        <w:t xml:space="preserve"> </w:t>
      </w:r>
      <w:r w:rsidRPr="005571B2">
        <w:rPr>
          <w:rFonts w:cstheme="minorHAnsi"/>
        </w:rPr>
        <w:t>Agreement.</w:t>
      </w:r>
    </w:p>
    <w:p w14:paraId="2D871BEF" w14:textId="77777777" w:rsidR="007D5415" w:rsidRPr="005571B2" w:rsidRDefault="007D5415" w:rsidP="00435662">
      <w:pPr>
        <w:pStyle w:val="ListParagraph"/>
        <w:widowControl w:val="0"/>
        <w:numPr>
          <w:ilvl w:val="1"/>
          <w:numId w:val="38"/>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The request shall be reasonable and justified under principles of sound financial</w:t>
      </w:r>
      <w:r w:rsidRPr="005571B2">
        <w:rPr>
          <w:rFonts w:cstheme="minorHAnsi"/>
          <w:spacing w:val="1"/>
        </w:rPr>
        <w:t xml:space="preserve"> </w:t>
      </w:r>
      <w:r w:rsidRPr="005571B2">
        <w:rPr>
          <w:rFonts w:cstheme="minorHAnsi"/>
        </w:rPr>
        <w:t>management,</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particular</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principles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value</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money</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cost-effectiveness.</w:t>
      </w:r>
    </w:p>
    <w:p w14:paraId="33475B18" w14:textId="77777777" w:rsidR="007D5415" w:rsidRPr="005571B2" w:rsidRDefault="007D5415" w:rsidP="00435662">
      <w:pPr>
        <w:pStyle w:val="ListParagraph"/>
        <w:widowControl w:val="0"/>
        <w:numPr>
          <w:ilvl w:val="1"/>
          <w:numId w:val="38"/>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Prior fund transfers shall have been reported on to UN Women’s satisfaction in</w:t>
      </w:r>
      <w:r w:rsidRPr="005571B2">
        <w:rPr>
          <w:rFonts w:cstheme="minorHAnsi"/>
          <w:spacing w:val="1"/>
        </w:rPr>
        <w:t xml:space="preserve"> </w:t>
      </w:r>
      <w:r w:rsidRPr="005571B2">
        <w:rPr>
          <w:rFonts w:cstheme="minorHAnsi"/>
        </w:rPr>
        <w:t>accordance</w:t>
      </w:r>
      <w:r w:rsidRPr="005571B2">
        <w:rPr>
          <w:rFonts w:cstheme="minorHAnsi"/>
          <w:spacing w:val="-2"/>
        </w:rPr>
        <w:t xml:space="preserve"> </w:t>
      </w:r>
      <w:r w:rsidRPr="005571B2">
        <w:rPr>
          <w:rFonts w:cstheme="minorHAnsi"/>
        </w:rPr>
        <w:t>with Article</w:t>
      </w:r>
      <w:r w:rsidRPr="005571B2">
        <w:rPr>
          <w:rFonts w:cstheme="minorHAnsi"/>
          <w:spacing w:val="1"/>
        </w:rPr>
        <w:t xml:space="preserve"> </w:t>
      </w:r>
      <w:r w:rsidRPr="005571B2">
        <w:rPr>
          <w:rFonts w:cstheme="minorHAnsi"/>
        </w:rPr>
        <w:t>VIII.</w:t>
      </w:r>
    </w:p>
    <w:p w14:paraId="537E7532" w14:textId="77777777" w:rsidR="007D5415" w:rsidRPr="005571B2" w:rsidRDefault="007D5415" w:rsidP="00435662">
      <w:pPr>
        <w:pStyle w:val="ListParagraph"/>
        <w:widowControl w:val="0"/>
        <w:numPr>
          <w:ilvl w:val="1"/>
          <w:numId w:val="38"/>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At least 80% or more of the expenditure relating to the immediately preceding fund</w:t>
      </w:r>
      <w:r w:rsidRPr="005571B2">
        <w:rPr>
          <w:rFonts w:cstheme="minorHAnsi"/>
          <w:spacing w:val="1"/>
        </w:rPr>
        <w:t xml:space="preserve"> </w:t>
      </w:r>
      <w:r w:rsidRPr="005571B2">
        <w:rPr>
          <w:rFonts w:cstheme="minorHAnsi"/>
        </w:rPr>
        <w:t>transfer and 100% of the expenditure relating to all previous fund transfers, if any,</w:t>
      </w:r>
      <w:r w:rsidRPr="005571B2">
        <w:rPr>
          <w:rFonts w:cstheme="minorHAnsi"/>
          <w:spacing w:val="1"/>
        </w:rPr>
        <w:t xml:space="preserve"> </w:t>
      </w:r>
      <w:r w:rsidRPr="005571B2">
        <w:rPr>
          <w:rFonts w:cstheme="minorHAnsi"/>
        </w:rPr>
        <w:t>have been reported to the satisfaction of UN Women. If the fund transfer request is</w:t>
      </w:r>
      <w:r w:rsidRPr="005571B2">
        <w:rPr>
          <w:rFonts w:cstheme="minorHAnsi"/>
          <w:spacing w:val="1"/>
        </w:rPr>
        <w:t xml:space="preserve"> </w:t>
      </w:r>
      <w:r w:rsidRPr="005571B2">
        <w:rPr>
          <w:rFonts w:cstheme="minorHAnsi"/>
        </w:rPr>
        <w:t>made more frequently than every three months, all Work relevant for those months</w:t>
      </w:r>
      <w:r w:rsidRPr="005571B2">
        <w:rPr>
          <w:rFonts w:cstheme="minorHAnsi"/>
          <w:spacing w:val="1"/>
        </w:rPr>
        <w:t xml:space="preserve"> </w:t>
      </w:r>
      <w:r w:rsidRPr="005571B2">
        <w:rPr>
          <w:rFonts w:cstheme="minorHAnsi"/>
        </w:rPr>
        <w:t>has</w:t>
      </w:r>
      <w:r w:rsidRPr="005571B2">
        <w:rPr>
          <w:rFonts w:cstheme="minorHAnsi"/>
          <w:spacing w:val="-1"/>
        </w:rPr>
        <w:t xml:space="preserve"> </w:t>
      </w:r>
      <w:r w:rsidRPr="005571B2">
        <w:rPr>
          <w:rFonts w:cstheme="minorHAnsi"/>
        </w:rPr>
        <w:t>been completed and</w:t>
      </w:r>
      <w:r w:rsidRPr="005571B2">
        <w:rPr>
          <w:rFonts w:cstheme="minorHAnsi"/>
          <w:spacing w:val="1"/>
        </w:rPr>
        <w:t xml:space="preserve"> </w:t>
      </w:r>
      <w:r w:rsidRPr="005571B2">
        <w:rPr>
          <w:rFonts w:cstheme="minorHAnsi"/>
        </w:rPr>
        <w:t>all corresponding funds</w:t>
      </w:r>
      <w:r w:rsidRPr="005571B2">
        <w:rPr>
          <w:rFonts w:cstheme="minorHAnsi"/>
          <w:spacing w:val="2"/>
        </w:rPr>
        <w:t xml:space="preserve"> </w:t>
      </w:r>
      <w:r w:rsidRPr="005571B2">
        <w:rPr>
          <w:rFonts w:cstheme="minorHAnsi"/>
        </w:rPr>
        <w:t>expended.</w:t>
      </w:r>
    </w:p>
    <w:p w14:paraId="3562D1F6" w14:textId="77777777" w:rsidR="007D5415" w:rsidRPr="005571B2" w:rsidRDefault="007D5415" w:rsidP="00435662">
      <w:pPr>
        <w:pStyle w:val="ListParagraph"/>
        <w:widowControl w:val="0"/>
        <w:numPr>
          <w:ilvl w:val="1"/>
          <w:numId w:val="38"/>
        </w:numPr>
        <w:tabs>
          <w:tab w:val="left" w:pos="1992"/>
        </w:tabs>
        <w:autoSpaceDE w:val="0"/>
        <w:autoSpaceDN w:val="0"/>
        <w:spacing w:before="1" w:after="0" w:line="240" w:lineRule="auto"/>
        <w:ind w:left="426" w:right="-22" w:hanging="426"/>
        <w:contextualSpacing w:val="0"/>
        <w:jc w:val="both"/>
        <w:rPr>
          <w:rFonts w:cstheme="minorHAnsi"/>
        </w:rPr>
      </w:pPr>
      <w:r w:rsidRPr="005571B2">
        <w:rPr>
          <w:rFonts w:cstheme="minorHAnsi"/>
        </w:rPr>
        <w:t>There shall be no other grounds for believing the expenditure is in contravention of</w:t>
      </w:r>
      <w:r w:rsidRPr="005571B2">
        <w:rPr>
          <w:rFonts w:cstheme="minorHAnsi"/>
          <w:spacing w:val="1"/>
        </w:rPr>
        <w:t xml:space="preserve"> </w:t>
      </w:r>
      <w:r w:rsidRPr="005571B2">
        <w:rPr>
          <w:rFonts w:cstheme="minorHAnsi"/>
        </w:rPr>
        <w:t>this</w:t>
      </w:r>
      <w:r w:rsidRPr="005571B2">
        <w:rPr>
          <w:rFonts w:cstheme="minorHAnsi"/>
          <w:spacing w:val="-1"/>
        </w:rPr>
        <w:t xml:space="preserve"> </w:t>
      </w:r>
      <w:r w:rsidRPr="005571B2">
        <w:rPr>
          <w:rFonts w:cstheme="minorHAnsi"/>
        </w:rPr>
        <w:t>Agreement, including 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Project</w:t>
      </w:r>
      <w:r w:rsidRPr="005571B2">
        <w:rPr>
          <w:rFonts w:cstheme="minorHAnsi"/>
          <w:spacing w:val="-1"/>
        </w:rPr>
        <w:t xml:space="preserve"> </w:t>
      </w:r>
      <w:r w:rsidRPr="005571B2">
        <w:rPr>
          <w:rFonts w:cstheme="minorHAnsi"/>
        </w:rPr>
        <w:t>Document.</w:t>
      </w:r>
    </w:p>
    <w:p w14:paraId="2B1D9931" w14:textId="77777777" w:rsidR="007D5415" w:rsidRPr="005571B2" w:rsidRDefault="007D5415" w:rsidP="007D5415">
      <w:pPr>
        <w:pStyle w:val="BodyText"/>
        <w:spacing w:before="11"/>
        <w:ind w:left="426" w:right="-22" w:hanging="426"/>
        <w:rPr>
          <w:rFonts w:asciiTheme="minorHAnsi" w:hAnsiTheme="minorHAnsi" w:cstheme="minorHAnsi"/>
          <w:sz w:val="22"/>
          <w:szCs w:val="22"/>
        </w:rPr>
      </w:pPr>
    </w:p>
    <w:p w14:paraId="298AC9F0" w14:textId="77777777" w:rsidR="007D5415" w:rsidRPr="005571B2" w:rsidRDefault="007D5415" w:rsidP="007D5415">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Specific</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procedures</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for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each</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fund</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transfer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modality</w:t>
      </w:r>
    </w:p>
    <w:p w14:paraId="4C71CD8F" w14:textId="77777777" w:rsidR="007D5415" w:rsidRPr="005571B2" w:rsidRDefault="007D5415" w:rsidP="007D5415">
      <w:pPr>
        <w:pStyle w:val="BodyText"/>
        <w:spacing w:before="2"/>
        <w:ind w:left="426" w:right="-22" w:hanging="426"/>
        <w:rPr>
          <w:rFonts w:asciiTheme="minorHAnsi" w:hAnsiTheme="minorHAnsi" w:cstheme="minorHAnsi"/>
          <w:sz w:val="22"/>
          <w:szCs w:val="22"/>
        </w:rPr>
      </w:pPr>
    </w:p>
    <w:p w14:paraId="44E7CAD4" w14:textId="77777777" w:rsidR="007D5415" w:rsidRPr="005571B2" w:rsidRDefault="007D5415" w:rsidP="00435662">
      <w:pPr>
        <w:pStyle w:val="ListParagraph"/>
        <w:widowControl w:val="0"/>
        <w:numPr>
          <w:ilvl w:val="0"/>
          <w:numId w:val="38"/>
        </w:numPr>
        <w:tabs>
          <w:tab w:val="left" w:pos="1631"/>
          <w:tab w:val="left" w:pos="1632"/>
        </w:tabs>
        <w:autoSpaceDE w:val="0"/>
        <w:autoSpaceDN w:val="0"/>
        <w:spacing w:before="90" w:after="0" w:line="240" w:lineRule="auto"/>
        <w:ind w:left="426" w:right="-22" w:hanging="426"/>
        <w:contextualSpacing w:val="0"/>
        <w:rPr>
          <w:rFonts w:cstheme="minorHAnsi"/>
        </w:rPr>
      </w:pPr>
      <w:r w:rsidRPr="005571B2">
        <w:rPr>
          <w:rFonts w:cstheme="minorHAnsi"/>
        </w:rPr>
        <w:t>Requests</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cash</w:t>
      </w:r>
      <w:r w:rsidRPr="005571B2">
        <w:rPr>
          <w:rFonts w:cstheme="minorHAnsi"/>
          <w:spacing w:val="-1"/>
        </w:rPr>
        <w:t xml:space="preserve"> </w:t>
      </w:r>
      <w:r w:rsidRPr="005571B2">
        <w:rPr>
          <w:rFonts w:cstheme="minorHAnsi"/>
        </w:rPr>
        <w:t>advances:</w:t>
      </w:r>
    </w:p>
    <w:p w14:paraId="0B5D05BB" w14:textId="77777777" w:rsidR="007D5415" w:rsidRPr="005571B2" w:rsidRDefault="007D5415" w:rsidP="00435662">
      <w:pPr>
        <w:pStyle w:val="ListParagraph"/>
        <w:widowControl w:val="0"/>
        <w:numPr>
          <w:ilvl w:val="1"/>
          <w:numId w:val="38"/>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5"/>
        </w:rPr>
        <w:t xml:space="preserve"> </w:t>
      </w:r>
      <w:r w:rsidRPr="005571B2">
        <w:rPr>
          <w:rFonts w:cstheme="minorHAnsi"/>
        </w:rPr>
        <w:t>may</w:t>
      </w:r>
      <w:r w:rsidRPr="005571B2">
        <w:rPr>
          <w:rFonts w:cstheme="minorHAnsi"/>
          <w:spacing w:val="3"/>
        </w:rPr>
        <w:t xml:space="preserve"> </w:t>
      </w:r>
      <w:r w:rsidRPr="005571B2">
        <w:rPr>
          <w:rFonts w:cstheme="minorHAnsi"/>
        </w:rPr>
        <w:t>submit</w:t>
      </w:r>
      <w:r w:rsidRPr="005571B2">
        <w:rPr>
          <w:rFonts w:cstheme="minorHAnsi"/>
          <w:spacing w:val="4"/>
        </w:rPr>
        <w:t xml:space="preserve"> </w:t>
      </w:r>
      <w:r w:rsidRPr="005571B2">
        <w:rPr>
          <w:rFonts w:cstheme="minorHAnsi"/>
        </w:rPr>
        <w:t>funding</w:t>
      </w:r>
      <w:r w:rsidRPr="005571B2">
        <w:rPr>
          <w:rFonts w:cstheme="minorHAnsi"/>
          <w:spacing w:val="2"/>
        </w:rPr>
        <w:t xml:space="preserve"> </w:t>
      </w:r>
      <w:r w:rsidRPr="005571B2">
        <w:rPr>
          <w:rFonts w:cstheme="minorHAnsi"/>
        </w:rPr>
        <w:t>requests</w:t>
      </w:r>
      <w:r w:rsidRPr="005571B2">
        <w:rPr>
          <w:rFonts w:cstheme="minorHAnsi"/>
          <w:spacing w:val="4"/>
        </w:rPr>
        <w:t xml:space="preserve"> </w:t>
      </w:r>
      <w:r w:rsidRPr="005571B2">
        <w:rPr>
          <w:rFonts w:cstheme="minorHAnsi"/>
        </w:rPr>
        <w:t>for</w:t>
      </w:r>
      <w:r w:rsidRPr="005571B2">
        <w:rPr>
          <w:rFonts w:cstheme="minorHAnsi"/>
          <w:spacing w:val="3"/>
        </w:rPr>
        <w:t xml:space="preserve"> </w:t>
      </w:r>
      <w:r w:rsidRPr="005571B2">
        <w:rPr>
          <w:rFonts w:cstheme="minorHAnsi"/>
        </w:rPr>
        <w:t>cash</w:t>
      </w:r>
      <w:r w:rsidRPr="005571B2">
        <w:rPr>
          <w:rFonts w:cstheme="minorHAnsi"/>
          <w:spacing w:val="6"/>
        </w:rPr>
        <w:t xml:space="preserve"> </w:t>
      </w:r>
      <w:r w:rsidRPr="005571B2">
        <w:rPr>
          <w:rFonts w:cstheme="minorHAnsi"/>
        </w:rPr>
        <w:t>advances,</w:t>
      </w:r>
      <w:r w:rsidRPr="005571B2">
        <w:rPr>
          <w:rFonts w:cstheme="minorHAnsi"/>
          <w:spacing w:val="3"/>
        </w:rPr>
        <w:t xml:space="preserve"> </w:t>
      </w:r>
      <w:r w:rsidRPr="005571B2">
        <w:rPr>
          <w:rFonts w:cstheme="minorHAnsi"/>
        </w:rPr>
        <w:t>using</w:t>
      </w:r>
      <w:r w:rsidRPr="005571B2">
        <w:rPr>
          <w:rFonts w:cstheme="minorHAnsi"/>
          <w:spacing w:val="2"/>
        </w:rPr>
        <w:t xml:space="preserve"> </w:t>
      </w:r>
      <w:r w:rsidRPr="005571B2">
        <w:rPr>
          <w:rFonts w:cstheme="minorHAnsi"/>
        </w:rPr>
        <w:t>the</w:t>
      </w:r>
      <w:r w:rsidRPr="005571B2">
        <w:rPr>
          <w:rFonts w:cstheme="minorHAnsi"/>
          <w:spacing w:val="5"/>
        </w:rPr>
        <w:t xml:space="preserve"> </w:t>
      </w:r>
      <w:r w:rsidRPr="005571B2">
        <w:rPr>
          <w:rFonts w:cstheme="minorHAnsi"/>
        </w:rPr>
        <w:t>FACE</w:t>
      </w:r>
      <w:r w:rsidRPr="005571B2">
        <w:rPr>
          <w:rFonts w:cstheme="minorHAnsi"/>
          <w:spacing w:val="3"/>
        </w:rPr>
        <w:t xml:space="preserve"> </w:t>
      </w:r>
      <w:r w:rsidRPr="005571B2">
        <w:rPr>
          <w:rFonts w:cstheme="minorHAnsi"/>
        </w:rPr>
        <w:t>Form,</w:t>
      </w:r>
      <w:r w:rsidRPr="005571B2">
        <w:rPr>
          <w:rFonts w:cstheme="minorHAnsi"/>
          <w:spacing w:val="-57"/>
        </w:rPr>
        <w:t xml:space="preserve"> </w:t>
      </w:r>
      <w:r w:rsidRPr="005571B2">
        <w:rPr>
          <w:rFonts w:cstheme="minorHAnsi"/>
        </w:rPr>
        <w:t>every</w:t>
      </w:r>
      <w:r w:rsidRPr="005571B2">
        <w:rPr>
          <w:rFonts w:cstheme="minorHAnsi"/>
          <w:spacing w:val="6"/>
        </w:rPr>
        <w:t xml:space="preserve"> </w:t>
      </w:r>
      <w:r w:rsidRPr="005571B2">
        <w:rPr>
          <w:rFonts w:cstheme="minorHAnsi"/>
        </w:rPr>
        <w:t>three</w:t>
      </w:r>
      <w:r w:rsidRPr="005571B2">
        <w:rPr>
          <w:rFonts w:cstheme="minorHAnsi"/>
          <w:spacing w:val="5"/>
        </w:rPr>
        <w:t xml:space="preserve"> </w:t>
      </w:r>
      <w:r w:rsidRPr="005571B2">
        <w:rPr>
          <w:rFonts w:cstheme="minorHAnsi"/>
        </w:rPr>
        <w:t>months</w:t>
      </w:r>
      <w:r w:rsidRPr="005571B2">
        <w:rPr>
          <w:rFonts w:cstheme="minorHAnsi"/>
          <w:spacing w:val="6"/>
        </w:rPr>
        <w:t xml:space="preserve"> </w:t>
      </w:r>
      <w:r w:rsidRPr="005571B2">
        <w:rPr>
          <w:rFonts w:cstheme="minorHAnsi"/>
        </w:rPr>
        <w:t>during</w:t>
      </w:r>
      <w:r w:rsidRPr="005571B2">
        <w:rPr>
          <w:rFonts w:cstheme="minorHAnsi"/>
          <w:spacing w:val="6"/>
        </w:rPr>
        <w:t xml:space="preserve"> </w:t>
      </w:r>
      <w:r w:rsidRPr="005571B2">
        <w:rPr>
          <w:rFonts w:cstheme="minorHAnsi"/>
        </w:rPr>
        <w:t>the</w:t>
      </w:r>
      <w:r w:rsidRPr="005571B2">
        <w:rPr>
          <w:rFonts w:cstheme="minorHAnsi"/>
          <w:spacing w:val="5"/>
        </w:rPr>
        <w:t xml:space="preserve"> </w:t>
      </w:r>
      <w:r w:rsidRPr="005571B2">
        <w:rPr>
          <w:rFonts w:cstheme="minorHAnsi"/>
        </w:rPr>
        <w:t>term</w:t>
      </w:r>
      <w:r w:rsidRPr="005571B2">
        <w:rPr>
          <w:rFonts w:cstheme="minorHAnsi"/>
          <w:spacing w:val="6"/>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Agreement</w:t>
      </w:r>
      <w:r w:rsidRPr="005571B2">
        <w:rPr>
          <w:rFonts w:cstheme="minorHAnsi"/>
          <w:spacing w:val="6"/>
        </w:rPr>
        <w:t xml:space="preserve"> </w:t>
      </w:r>
      <w:r w:rsidRPr="005571B2">
        <w:rPr>
          <w:rFonts w:cstheme="minorHAnsi"/>
        </w:rPr>
        <w:t>except</w:t>
      </w:r>
      <w:r w:rsidRPr="005571B2">
        <w:rPr>
          <w:rFonts w:cstheme="minorHAnsi"/>
          <w:spacing w:val="9"/>
        </w:rPr>
        <w:t xml:space="preserve"> </w:t>
      </w:r>
      <w:r w:rsidRPr="005571B2">
        <w:rPr>
          <w:rFonts w:cstheme="minorHAnsi"/>
        </w:rPr>
        <w:t>as</w:t>
      </w:r>
      <w:r w:rsidRPr="005571B2">
        <w:rPr>
          <w:rFonts w:cstheme="minorHAnsi"/>
          <w:spacing w:val="6"/>
        </w:rPr>
        <w:t xml:space="preserve"> </w:t>
      </w:r>
      <w:r w:rsidRPr="005571B2">
        <w:rPr>
          <w:rFonts w:cstheme="minorHAnsi"/>
        </w:rPr>
        <w:t>set</w:t>
      </w:r>
      <w:r w:rsidRPr="005571B2">
        <w:rPr>
          <w:rFonts w:cstheme="minorHAnsi"/>
          <w:spacing w:val="6"/>
        </w:rPr>
        <w:t xml:space="preserve"> </w:t>
      </w:r>
      <w:r w:rsidRPr="005571B2">
        <w:rPr>
          <w:rFonts w:cstheme="minorHAnsi"/>
        </w:rPr>
        <w:t>forth</w:t>
      </w:r>
      <w:r w:rsidRPr="005571B2">
        <w:rPr>
          <w:rFonts w:cstheme="minorHAnsi"/>
          <w:spacing w:val="6"/>
        </w:rPr>
        <w:t xml:space="preserve"> </w:t>
      </w:r>
      <w:r w:rsidRPr="005571B2">
        <w:rPr>
          <w:rFonts w:cstheme="minorHAnsi"/>
        </w:rPr>
        <w:t>in</w:t>
      </w:r>
      <w:r w:rsidRPr="005571B2">
        <w:rPr>
          <w:rFonts w:cstheme="minorHAnsi"/>
          <w:spacing w:val="8"/>
        </w:rPr>
        <w:t xml:space="preserve"> </w:t>
      </w:r>
      <w:r w:rsidRPr="005571B2">
        <w:rPr>
          <w:rFonts w:cstheme="minorHAnsi"/>
        </w:rPr>
        <w:t>sections</w:t>
      </w:r>
    </w:p>
    <w:p w14:paraId="0AB17AD4" w14:textId="77777777" w:rsidR="007D5415" w:rsidRPr="005571B2" w:rsidRDefault="007D5415" w:rsidP="00435662">
      <w:pPr>
        <w:pStyle w:val="ListParagraph"/>
        <w:widowControl w:val="0"/>
        <w:numPr>
          <w:ilvl w:val="1"/>
          <w:numId w:val="38"/>
        </w:numPr>
        <w:tabs>
          <w:tab w:val="left" w:pos="2330"/>
        </w:tabs>
        <w:autoSpaceDE w:val="0"/>
        <w:autoSpaceDN w:val="0"/>
        <w:spacing w:after="0" w:line="240" w:lineRule="auto"/>
        <w:ind w:left="426" w:right="-22" w:hanging="426"/>
        <w:contextualSpacing w:val="0"/>
        <w:rPr>
          <w:rFonts w:cstheme="minorHAnsi"/>
        </w:rPr>
      </w:pPr>
      <w:r w:rsidRPr="005571B2">
        <w:rPr>
          <w:rFonts w:cstheme="minorHAnsi"/>
        </w:rPr>
        <w:t>and</w:t>
      </w:r>
      <w:r w:rsidRPr="005571B2">
        <w:rPr>
          <w:rFonts w:cstheme="minorHAnsi"/>
          <w:spacing w:val="-1"/>
        </w:rPr>
        <w:t xml:space="preserve"> </w:t>
      </w:r>
      <w:r w:rsidRPr="005571B2">
        <w:rPr>
          <w:rFonts w:cstheme="minorHAnsi"/>
        </w:rPr>
        <w:t>(c)</w:t>
      </w:r>
      <w:r w:rsidRPr="005571B2">
        <w:rPr>
          <w:rFonts w:cstheme="minorHAnsi"/>
          <w:spacing w:val="-2"/>
        </w:rPr>
        <w:t xml:space="preserve"> </w:t>
      </w:r>
      <w:r w:rsidRPr="005571B2">
        <w:rPr>
          <w:rFonts w:cstheme="minorHAnsi"/>
        </w:rPr>
        <w:t>below.</w:t>
      </w:r>
    </w:p>
    <w:p w14:paraId="55C1CAB7" w14:textId="77777777" w:rsidR="007D5415" w:rsidRPr="005571B2" w:rsidRDefault="007D5415" w:rsidP="00435662">
      <w:pPr>
        <w:pStyle w:val="ListParagraph"/>
        <w:widowControl w:val="0"/>
        <w:numPr>
          <w:ilvl w:val="0"/>
          <w:numId w:val="37"/>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The</w:t>
      </w:r>
      <w:r w:rsidRPr="005571B2">
        <w:rPr>
          <w:rFonts w:cstheme="minorHAnsi"/>
          <w:spacing w:val="2"/>
        </w:rPr>
        <w:t xml:space="preserve"> </w:t>
      </w:r>
      <w:r w:rsidRPr="005571B2">
        <w:rPr>
          <w:rFonts w:cstheme="minorHAnsi"/>
        </w:rPr>
        <w:t>Partner</w:t>
      </w:r>
      <w:r w:rsidRPr="005571B2">
        <w:rPr>
          <w:rFonts w:cstheme="minorHAnsi"/>
          <w:spacing w:val="3"/>
        </w:rPr>
        <w:t xml:space="preserve"> </w:t>
      </w:r>
      <w:r w:rsidRPr="005571B2">
        <w:rPr>
          <w:rFonts w:cstheme="minorHAnsi"/>
        </w:rPr>
        <w:t>may</w:t>
      </w:r>
      <w:r w:rsidRPr="005571B2">
        <w:rPr>
          <w:rFonts w:cstheme="minorHAnsi"/>
          <w:spacing w:val="3"/>
        </w:rPr>
        <w:t xml:space="preserve"> </w:t>
      </w:r>
      <w:r w:rsidRPr="005571B2">
        <w:rPr>
          <w:rFonts w:cstheme="minorHAnsi"/>
        </w:rPr>
        <w:t>submit</w:t>
      </w:r>
      <w:r w:rsidRPr="005571B2">
        <w:rPr>
          <w:rFonts w:cstheme="minorHAnsi"/>
          <w:spacing w:val="4"/>
        </w:rPr>
        <w:t xml:space="preserve"> </w:t>
      </w:r>
      <w:r w:rsidRPr="005571B2">
        <w:rPr>
          <w:rFonts w:cstheme="minorHAnsi"/>
        </w:rPr>
        <w:t>the</w:t>
      </w:r>
      <w:r w:rsidRPr="005571B2">
        <w:rPr>
          <w:rFonts w:cstheme="minorHAnsi"/>
          <w:spacing w:val="2"/>
        </w:rPr>
        <w:t xml:space="preserve"> </w:t>
      </w:r>
      <w:r w:rsidRPr="005571B2">
        <w:rPr>
          <w:rFonts w:cstheme="minorHAnsi"/>
        </w:rPr>
        <w:t>first</w:t>
      </w:r>
      <w:r w:rsidRPr="005571B2">
        <w:rPr>
          <w:rFonts w:cstheme="minorHAnsi"/>
          <w:spacing w:val="4"/>
        </w:rPr>
        <w:t xml:space="preserve"> </w:t>
      </w:r>
      <w:r w:rsidRPr="005571B2">
        <w:rPr>
          <w:rFonts w:cstheme="minorHAnsi"/>
        </w:rPr>
        <w:t>funding</w:t>
      </w:r>
      <w:r w:rsidRPr="005571B2">
        <w:rPr>
          <w:rFonts w:cstheme="minorHAnsi"/>
          <w:spacing w:val="4"/>
        </w:rPr>
        <w:t xml:space="preserve"> </w:t>
      </w:r>
      <w:r w:rsidRPr="005571B2">
        <w:rPr>
          <w:rFonts w:cstheme="minorHAnsi"/>
        </w:rPr>
        <w:t>request</w:t>
      </w:r>
      <w:r w:rsidRPr="005571B2">
        <w:rPr>
          <w:rFonts w:cstheme="minorHAnsi"/>
          <w:spacing w:val="6"/>
        </w:rPr>
        <w:t xml:space="preserve"> </w:t>
      </w:r>
      <w:r w:rsidRPr="005571B2">
        <w:rPr>
          <w:rFonts w:cstheme="minorHAnsi"/>
        </w:rPr>
        <w:t>for</w:t>
      </w:r>
      <w:r w:rsidRPr="005571B2">
        <w:rPr>
          <w:rFonts w:cstheme="minorHAnsi"/>
          <w:spacing w:val="3"/>
        </w:rPr>
        <w:t xml:space="preserve"> </w:t>
      </w:r>
      <w:r w:rsidRPr="005571B2">
        <w:rPr>
          <w:rFonts w:cstheme="minorHAnsi"/>
        </w:rPr>
        <w:t>a</w:t>
      </w:r>
      <w:r w:rsidRPr="005571B2">
        <w:rPr>
          <w:rFonts w:cstheme="minorHAnsi"/>
          <w:spacing w:val="2"/>
        </w:rPr>
        <w:t xml:space="preserve"> </w:t>
      </w:r>
      <w:r w:rsidRPr="005571B2">
        <w:rPr>
          <w:rFonts w:cstheme="minorHAnsi"/>
        </w:rPr>
        <w:t>cash</w:t>
      </w:r>
      <w:r w:rsidRPr="005571B2">
        <w:rPr>
          <w:rFonts w:cstheme="minorHAnsi"/>
          <w:spacing w:val="3"/>
        </w:rPr>
        <w:t xml:space="preserve"> </w:t>
      </w:r>
      <w:r w:rsidRPr="005571B2">
        <w:rPr>
          <w:rFonts w:cstheme="minorHAnsi"/>
        </w:rPr>
        <w:t>advance</w:t>
      </w:r>
      <w:r w:rsidRPr="005571B2">
        <w:rPr>
          <w:rFonts w:cstheme="minorHAnsi"/>
          <w:spacing w:val="2"/>
        </w:rPr>
        <w:t xml:space="preserve"> </w:t>
      </w:r>
      <w:r w:rsidRPr="005571B2">
        <w:rPr>
          <w:rFonts w:cstheme="minorHAnsi"/>
        </w:rPr>
        <w:t>as</w:t>
      </w:r>
      <w:r w:rsidRPr="005571B2">
        <w:rPr>
          <w:rFonts w:cstheme="minorHAnsi"/>
          <w:spacing w:val="4"/>
        </w:rPr>
        <w:t xml:space="preserve"> </w:t>
      </w:r>
      <w:r w:rsidRPr="005571B2">
        <w:rPr>
          <w:rFonts w:cstheme="minorHAnsi"/>
        </w:rPr>
        <w:t>soon</w:t>
      </w:r>
      <w:r w:rsidRPr="005571B2">
        <w:rPr>
          <w:rFonts w:cstheme="minorHAnsi"/>
          <w:spacing w:val="3"/>
        </w:rPr>
        <w:t xml:space="preserve"> </w:t>
      </w:r>
      <w:r w:rsidRPr="005571B2">
        <w:rPr>
          <w:rFonts w:cstheme="minorHAnsi"/>
        </w:rPr>
        <w:t>as</w:t>
      </w:r>
      <w:r w:rsidRPr="005571B2">
        <w:rPr>
          <w:rFonts w:cstheme="minorHAnsi"/>
          <w:spacing w:val="4"/>
        </w:rPr>
        <w:t xml:space="preserve"> </w:t>
      </w:r>
      <w:r w:rsidRPr="005571B2">
        <w:rPr>
          <w:rFonts w:cstheme="minorHAnsi"/>
        </w:rPr>
        <w:t>both</w:t>
      </w:r>
      <w:r w:rsidRPr="005571B2">
        <w:rPr>
          <w:rFonts w:cstheme="minorHAnsi"/>
          <w:spacing w:val="-57"/>
        </w:rPr>
        <w:t xml:space="preserve"> </w:t>
      </w:r>
      <w:r w:rsidRPr="005571B2">
        <w:rPr>
          <w:rFonts w:cstheme="minorHAnsi"/>
        </w:rPr>
        <w:t>Parties</w:t>
      </w:r>
      <w:r w:rsidRPr="005571B2">
        <w:rPr>
          <w:rFonts w:cstheme="minorHAnsi"/>
          <w:spacing w:val="-1"/>
        </w:rPr>
        <w:t xml:space="preserve"> </w:t>
      </w:r>
      <w:r w:rsidRPr="005571B2">
        <w:rPr>
          <w:rFonts w:cstheme="minorHAnsi"/>
        </w:rPr>
        <w:t>have</w:t>
      </w:r>
      <w:r w:rsidRPr="005571B2">
        <w:rPr>
          <w:rFonts w:cstheme="minorHAnsi"/>
          <w:spacing w:val="-1"/>
        </w:rPr>
        <w:t xml:space="preserve"> </w:t>
      </w:r>
      <w:r w:rsidRPr="005571B2">
        <w:rPr>
          <w:rFonts w:cstheme="minorHAnsi"/>
        </w:rPr>
        <w:t>signed this</w:t>
      </w:r>
      <w:r w:rsidRPr="005571B2">
        <w:rPr>
          <w:rFonts w:cstheme="minorHAnsi"/>
          <w:spacing w:val="2"/>
        </w:rPr>
        <w:t xml:space="preserve"> </w:t>
      </w:r>
      <w:r w:rsidRPr="005571B2">
        <w:rPr>
          <w:rFonts w:cstheme="minorHAnsi"/>
        </w:rPr>
        <w:t>Agreement.</w:t>
      </w:r>
    </w:p>
    <w:p w14:paraId="068AB510" w14:textId="77777777" w:rsidR="007D5415" w:rsidRPr="005571B2" w:rsidRDefault="007D5415" w:rsidP="00435662">
      <w:pPr>
        <w:pStyle w:val="ListParagraph"/>
        <w:widowControl w:val="0"/>
        <w:numPr>
          <w:ilvl w:val="0"/>
          <w:numId w:val="37"/>
        </w:numPr>
        <w:tabs>
          <w:tab w:val="left" w:pos="1992"/>
        </w:tabs>
        <w:autoSpaceDE w:val="0"/>
        <w:autoSpaceDN w:val="0"/>
        <w:spacing w:before="80"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may</w:t>
      </w:r>
      <w:r w:rsidRPr="005571B2">
        <w:rPr>
          <w:rFonts w:cstheme="minorHAnsi"/>
          <w:spacing w:val="1"/>
        </w:rPr>
        <w:t xml:space="preserve"> </w:t>
      </w:r>
      <w:r w:rsidRPr="005571B2">
        <w:rPr>
          <w:rFonts w:cstheme="minorHAnsi"/>
        </w:rPr>
        <w:t>submit</w:t>
      </w:r>
      <w:r w:rsidRPr="005571B2">
        <w:rPr>
          <w:rFonts w:cstheme="minorHAnsi"/>
          <w:spacing w:val="1"/>
        </w:rPr>
        <w:t xml:space="preserve"> </w:t>
      </w:r>
      <w:r w:rsidRPr="005571B2">
        <w:rPr>
          <w:rFonts w:cstheme="minorHAnsi"/>
        </w:rPr>
        <w:t>requests</w:t>
      </w:r>
      <w:r w:rsidRPr="005571B2">
        <w:rPr>
          <w:rFonts w:cstheme="minorHAnsi"/>
          <w:spacing w:val="1"/>
        </w:rPr>
        <w:t xml:space="preserve"> </w:t>
      </w:r>
      <w:r w:rsidRPr="005571B2">
        <w:rPr>
          <w:rFonts w:cstheme="minorHAnsi"/>
        </w:rPr>
        <w:t>more</w:t>
      </w:r>
      <w:r w:rsidRPr="005571B2">
        <w:rPr>
          <w:rFonts w:cstheme="minorHAnsi"/>
          <w:spacing w:val="1"/>
        </w:rPr>
        <w:t xml:space="preserve"> </w:t>
      </w:r>
      <w:r w:rsidRPr="005571B2">
        <w:rPr>
          <w:rFonts w:cstheme="minorHAnsi"/>
        </w:rPr>
        <w:t>frequently</w:t>
      </w:r>
      <w:r w:rsidRPr="005571B2">
        <w:rPr>
          <w:rFonts w:cstheme="minorHAnsi"/>
          <w:spacing w:val="1"/>
        </w:rPr>
        <w:t xml:space="preserve"> </w:t>
      </w:r>
      <w:r w:rsidRPr="005571B2">
        <w:rPr>
          <w:rFonts w:cstheme="minorHAnsi"/>
        </w:rPr>
        <w:t>than</w:t>
      </w:r>
      <w:r w:rsidRPr="005571B2">
        <w:rPr>
          <w:rFonts w:cstheme="minorHAnsi"/>
          <w:spacing w:val="1"/>
        </w:rPr>
        <w:t xml:space="preserve"> </w:t>
      </w:r>
      <w:r w:rsidRPr="005571B2">
        <w:rPr>
          <w:rFonts w:cstheme="minorHAnsi"/>
        </w:rPr>
        <w:t>every</w:t>
      </w:r>
      <w:r w:rsidRPr="005571B2">
        <w:rPr>
          <w:rFonts w:cstheme="minorHAnsi"/>
          <w:spacing w:val="1"/>
        </w:rPr>
        <w:t xml:space="preserve"> </w:t>
      </w:r>
      <w:r w:rsidRPr="005571B2">
        <w:rPr>
          <w:rFonts w:cstheme="minorHAnsi"/>
        </w:rPr>
        <w:t>three</w:t>
      </w:r>
      <w:r w:rsidRPr="005571B2">
        <w:rPr>
          <w:rFonts w:cstheme="minorHAnsi"/>
          <w:spacing w:val="1"/>
        </w:rPr>
        <w:t xml:space="preserve"> </w:t>
      </w:r>
      <w:r w:rsidRPr="005571B2">
        <w:rPr>
          <w:rFonts w:cstheme="minorHAnsi"/>
        </w:rPr>
        <w:t>months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accordance</w:t>
      </w:r>
      <w:r w:rsidRPr="005571B2">
        <w:rPr>
          <w:rFonts w:cstheme="minorHAnsi"/>
          <w:spacing w:val="-2"/>
        </w:rPr>
        <w:t xml:space="preserve"> </w:t>
      </w:r>
      <w:r w:rsidRPr="005571B2">
        <w:rPr>
          <w:rFonts w:cstheme="minorHAnsi"/>
        </w:rPr>
        <w:t>with section</w:t>
      </w:r>
      <w:r w:rsidRPr="005571B2">
        <w:rPr>
          <w:rFonts w:cstheme="minorHAnsi"/>
          <w:spacing w:val="2"/>
        </w:rPr>
        <w:t xml:space="preserve"> </w:t>
      </w:r>
      <w:r w:rsidRPr="005571B2">
        <w:rPr>
          <w:rFonts w:cstheme="minorHAnsi"/>
        </w:rPr>
        <w:t>3</w:t>
      </w:r>
      <w:r w:rsidRPr="005571B2">
        <w:rPr>
          <w:rFonts w:cstheme="minorHAnsi"/>
          <w:spacing w:val="-1"/>
        </w:rPr>
        <w:t xml:space="preserve"> </w:t>
      </w:r>
      <w:r w:rsidRPr="005571B2">
        <w:rPr>
          <w:rFonts w:cstheme="minorHAnsi"/>
        </w:rPr>
        <w:t>above.</w:t>
      </w:r>
    </w:p>
    <w:p w14:paraId="1250CD7B" w14:textId="77777777" w:rsidR="007D5415" w:rsidRPr="005571B2" w:rsidRDefault="007D5415" w:rsidP="007D5415">
      <w:pPr>
        <w:pStyle w:val="BodyText"/>
        <w:spacing w:before="11"/>
        <w:ind w:left="426" w:right="-22" w:hanging="426"/>
        <w:rPr>
          <w:rFonts w:asciiTheme="minorHAnsi" w:hAnsiTheme="minorHAnsi" w:cstheme="minorHAnsi"/>
          <w:sz w:val="22"/>
          <w:szCs w:val="22"/>
        </w:rPr>
      </w:pPr>
    </w:p>
    <w:p w14:paraId="40E790AB" w14:textId="77777777" w:rsidR="007D5415" w:rsidRPr="005571B2" w:rsidRDefault="007D5415" w:rsidP="00435662">
      <w:pPr>
        <w:pStyle w:val="ListParagraph"/>
        <w:widowControl w:val="0"/>
        <w:numPr>
          <w:ilvl w:val="0"/>
          <w:numId w:val="38"/>
        </w:numPr>
        <w:tabs>
          <w:tab w:val="left" w:pos="1631"/>
          <w:tab w:val="left" w:pos="1632"/>
        </w:tabs>
        <w:autoSpaceDE w:val="0"/>
        <w:autoSpaceDN w:val="0"/>
        <w:spacing w:after="0" w:line="240" w:lineRule="auto"/>
        <w:ind w:left="426" w:right="-22" w:hanging="426"/>
        <w:contextualSpacing w:val="0"/>
        <w:rPr>
          <w:rFonts w:cstheme="minorHAnsi"/>
        </w:rPr>
      </w:pPr>
      <w:r w:rsidRPr="005571B2">
        <w:rPr>
          <w:rFonts w:cstheme="minorHAnsi"/>
        </w:rPr>
        <w:t>Requests</w:t>
      </w:r>
      <w:r w:rsidRPr="005571B2">
        <w:rPr>
          <w:rFonts w:cstheme="minorHAnsi"/>
          <w:spacing w:val="-2"/>
        </w:rPr>
        <w:t xml:space="preserve"> </w:t>
      </w:r>
      <w:r w:rsidRPr="005571B2">
        <w:rPr>
          <w:rFonts w:cstheme="minorHAnsi"/>
        </w:rPr>
        <w:t>for</w:t>
      </w:r>
      <w:r w:rsidRPr="005571B2">
        <w:rPr>
          <w:rFonts w:cstheme="minorHAnsi"/>
          <w:spacing w:val="-3"/>
        </w:rPr>
        <w:t xml:space="preserve"> </w:t>
      </w:r>
      <w:r w:rsidRPr="005571B2">
        <w:rPr>
          <w:rFonts w:cstheme="minorHAnsi"/>
        </w:rPr>
        <w:t>direct</w:t>
      </w:r>
      <w:r w:rsidRPr="005571B2">
        <w:rPr>
          <w:rFonts w:cstheme="minorHAnsi"/>
          <w:spacing w:val="-2"/>
        </w:rPr>
        <w:t xml:space="preserve"> </w:t>
      </w:r>
      <w:r w:rsidRPr="005571B2">
        <w:rPr>
          <w:rFonts w:cstheme="minorHAnsi"/>
        </w:rPr>
        <w:t>payment</w:t>
      </w:r>
      <w:r w:rsidRPr="005571B2">
        <w:rPr>
          <w:rFonts w:cstheme="minorHAnsi"/>
          <w:spacing w:val="-1"/>
        </w:rPr>
        <w:t xml:space="preserve"> </w:t>
      </w:r>
      <w:r w:rsidRPr="005571B2">
        <w:rPr>
          <w:rFonts w:cstheme="minorHAnsi"/>
        </w:rPr>
        <w:t>transfers:</w:t>
      </w:r>
    </w:p>
    <w:p w14:paraId="0EA5D7AD" w14:textId="77777777" w:rsidR="007D5415" w:rsidRPr="005571B2" w:rsidRDefault="007D5415" w:rsidP="00435662">
      <w:pPr>
        <w:pStyle w:val="ListParagraph"/>
        <w:widowControl w:val="0"/>
        <w:numPr>
          <w:ilvl w:val="1"/>
          <w:numId w:val="38"/>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The Partner may submit to UN Women a written request for direct payment to the</w:t>
      </w:r>
      <w:r w:rsidRPr="005571B2">
        <w:rPr>
          <w:rFonts w:cstheme="minorHAnsi"/>
          <w:spacing w:val="1"/>
        </w:rPr>
        <w:t xml:space="preserve"> </w:t>
      </w:r>
      <w:r w:rsidRPr="005571B2">
        <w:rPr>
          <w:rFonts w:cstheme="minorHAnsi"/>
        </w:rPr>
        <w:t>Partner’s</w:t>
      </w:r>
      <w:r w:rsidRPr="005571B2">
        <w:rPr>
          <w:rFonts w:cstheme="minorHAnsi"/>
          <w:spacing w:val="-1"/>
        </w:rPr>
        <w:t xml:space="preserve"> </w:t>
      </w:r>
      <w:r w:rsidRPr="005571B2">
        <w:rPr>
          <w:rFonts w:cstheme="minorHAnsi"/>
        </w:rPr>
        <w:t>vendor</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supplier.</w:t>
      </w:r>
    </w:p>
    <w:p w14:paraId="0B4FBC60" w14:textId="77777777" w:rsidR="007D5415" w:rsidRPr="005571B2" w:rsidRDefault="007D5415" w:rsidP="00435662">
      <w:pPr>
        <w:pStyle w:val="ListParagraph"/>
        <w:widowControl w:val="0"/>
        <w:numPr>
          <w:ilvl w:val="1"/>
          <w:numId w:val="38"/>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The request for direct payment must be submitted no later than the three-month</w:t>
      </w:r>
      <w:r w:rsidRPr="005571B2">
        <w:rPr>
          <w:rFonts w:cstheme="minorHAnsi"/>
          <w:spacing w:val="1"/>
        </w:rPr>
        <w:t xml:space="preserve"> </w:t>
      </w:r>
      <w:r w:rsidRPr="005571B2">
        <w:rPr>
          <w:rFonts w:cstheme="minorHAnsi"/>
        </w:rPr>
        <w:t>period</w:t>
      </w:r>
      <w:r w:rsidRPr="005571B2">
        <w:rPr>
          <w:rFonts w:cstheme="minorHAnsi"/>
          <w:spacing w:val="-1"/>
        </w:rPr>
        <w:t xml:space="preserve"> </w:t>
      </w:r>
      <w:r w:rsidRPr="005571B2">
        <w:rPr>
          <w:rFonts w:cstheme="minorHAnsi"/>
        </w:rPr>
        <w:t>following receipt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goods or</w:t>
      </w:r>
      <w:r w:rsidRPr="005571B2">
        <w:rPr>
          <w:rFonts w:cstheme="minorHAnsi"/>
          <w:spacing w:val="-1"/>
        </w:rPr>
        <w:t xml:space="preserve"> </w:t>
      </w:r>
      <w:r w:rsidRPr="005571B2">
        <w:rPr>
          <w:rFonts w:cstheme="minorHAnsi"/>
        </w:rPr>
        <w:t>services.</w:t>
      </w:r>
    </w:p>
    <w:p w14:paraId="0CFA6F04" w14:textId="77777777" w:rsidR="007D5415" w:rsidRPr="005571B2" w:rsidRDefault="007D5415" w:rsidP="00435662">
      <w:pPr>
        <w:pStyle w:val="ListParagraph"/>
        <w:widowControl w:val="0"/>
        <w:numPr>
          <w:ilvl w:val="1"/>
          <w:numId w:val="38"/>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The request for direct payment shall in all cases include the vendor or supplier’s</w:t>
      </w:r>
      <w:r w:rsidRPr="005571B2">
        <w:rPr>
          <w:rFonts w:cstheme="minorHAnsi"/>
          <w:spacing w:val="1"/>
        </w:rPr>
        <w:t xml:space="preserve"> </w:t>
      </w:r>
      <w:r w:rsidRPr="005571B2">
        <w:rPr>
          <w:rFonts w:cstheme="minorHAnsi"/>
        </w:rPr>
        <w:t>banking</w:t>
      </w:r>
      <w:r w:rsidRPr="005571B2">
        <w:rPr>
          <w:rFonts w:cstheme="minorHAnsi"/>
          <w:spacing w:val="-11"/>
        </w:rPr>
        <w:t xml:space="preserve"> </w:t>
      </w:r>
      <w:r w:rsidRPr="005571B2">
        <w:rPr>
          <w:rFonts w:cstheme="minorHAnsi"/>
        </w:rPr>
        <w:t>information,</w:t>
      </w:r>
      <w:r w:rsidRPr="005571B2">
        <w:rPr>
          <w:rFonts w:cstheme="minorHAnsi"/>
          <w:spacing w:val="-10"/>
        </w:rPr>
        <w:t xml:space="preserve"> </w:t>
      </w:r>
      <w:r w:rsidRPr="005571B2">
        <w:rPr>
          <w:rFonts w:cstheme="minorHAnsi"/>
        </w:rPr>
        <w:t>the</w:t>
      </w:r>
      <w:r w:rsidRPr="005571B2">
        <w:rPr>
          <w:rFonts w:cstheme="minorHAnsi"/>
          <w:spacing w:val="-7"/>
        </w:rPr>
        <w:t xml:space="preserve"> </w:t>
      </w:r>
      <w:r w:rsidRPr="005571B2">
        <w:rPr>
          <w:rFonts w:cstheme="minorHAnsi"/>
        </w:rPr>
        <w:t>original</w:t>
      </w:r>
      <w:r w:rsidRPr="005571B2">
        <w:rPr>
          <w:rFonts w:cstheme="minorHAnsi"/>
          <w:spacing w:val="-10"/>
        </w:rPr>
        <w:t xml:space="preserve"> </w:t>
      </w:r>
      <w:r w:rsidRPr="005571B2">
        <w:rPr>
          <w:rFonts w:cstheme="minorHAnsi"/>
        </w:rPr>
        <w:t>invoice</w:t>
      </w:r>
      <w:r w:rsidRPr="005571B2">
        <w:rPr>
          <w:rFonts w:cstheme="minorHAnsi"/>
          <w:spacing w:val="-12"/>
        </w:rPr>
        <w:t xml:space="preserve"> </w:t>
      </w:r>
      <w:r w:rsidRPr="005571B2">
        <w:rPr>
          <w:rFonts w:cstheme="minorHAnsi"/>
        </w:rPr>
        <w:t>or</w:t>
      </w:r>
      <w:r w:rsidRPr="005571B2">
        <w:rPr>
          <w:rFonts w:cstheme="minorHAnsi"/>
          <w:spacing w:val="-8"/>
        </w:rPr>
        <w:t xml:space="preserve"> </w:t>
      </w:r>
      <w:r w:rsidRPr="005571B2">
        <w:rPr>
          <w:rFonts w:cstheme="minorHAnsi"/>
        </w:rPr>
        <w:t>invoices</w:t>
      </w:r>
      <w:r w:rsidRPr="005571B2">
        <w:rPr>
          <w:rFonts w:cstheme="minorHAnsi"/>
          <w:spacing w:val="-11"/>
        </w:rPr>
        <w:t xml:space="preserve"> </w:t>
      </w:r>
      <w:r w:rsidRPr="005571B2">
        <w:rPr>
          <w:rFonts w:cstheme="minorHAnsi"/>
        </w:rPr>
        <w:t>issued</w:t>
      </w:r>
      <w:r w:rsidRPr="005571B2">
        <w:rPr>
          <w:rFonts w:cstheme="minorHAnsi"/>
          <w:spacing w:val="-10"/>
        </w:rPr>
        <w:t xml:space="preserve"> </w:t>
      </w:r>
      <w:r w:rsidRPr="005571B2">
        <w:rPr>
          <w:rFonts w:cstheme="minorHAnsi"/>
        </w:rPr>
        <w:t>by</w:t>
      </w:r>
      <w:r w:rsidRPr="005571B2">
        <w:rPr>
          <w:rFonts w:cstheme="minorHAnsi"/>
          <w:spacing w:val="-11"/>
        </w:rPr>
        <w:t xml:space="preserve"> </w:t>
      </w:r>
      <w:r w:rsidRPr="005571B2">
        <w:rPr>
          <w:rFonts w:cstheme="minorHAnsi"/>
        </w:rPr>
        <w:t>the</w:t>
      </w:r>
      <w:r w:rsidRPr="005571B2">
        <w:rPr>
          <w:rFonts w:cstheme="minorHAnsi"/>
          <w:spacing w:val="-11"/>
        </w:rPr>
        <w:t xml:space="preserve"> </w:t>
      </w:r>
      <w:r w:rsidRPr="005571B2">
        <w:rPr>
          <w:rFonts w:cstheme="minorHAnsi"/>
        </w:rPr>
        <w:t>vendor</w:t>
      </w:r>
      <w:r w:rsidRPr="005571B2">
        <w:rPr>
          <w:rFonts w:cstheme="minorHAnsi"/>
          <w:spacing w:val="-12"/>
        </w:rPr>
        <w:t xml:space="preserve"> </w:t>
      </w:r>
      <w:r w:rsidRPr="005571B2">
        <w:rPr>
          <w:rFonts w:cstheme="minorHAnsi"/>
        </w:rPr>
        <w:t>or</w:t>
      </w:r>
      <w:r w:rsidRPr="005571B2">
        <w:rPr>
          <w:rFonts w:cstheme="minorHAnsi"/>
          <w:spacing w:val="-8"/>
        </w:rPr>
        <w:t xml:space="preserve"> </w:t>
      </w:r>
      <w:r w:rsidRPr="005571B2">
        <w:rPr>
          <w:rFonts w:cstheme="minorHAnsi"/>
        </w:rPr>
        <w:t>supplier</w:t>
      </w:r>
      <w:r w:rsidRPr="005571B2">
        <w:rPr>
          <w:rFonts w:cstheme="minorHAnsi"/>
          <w:spacing w:val="-58"/>
        </w:rPr>
        <w:t xml:space="preserve"> </w:t>
      </w:r>
      <w:r w:rsidRPr="005571B2">
        <w:rPr>
          <w:rFonts w:cstheme="minorHAnsi"/>
        </w:rPr>
        <w:t>to</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purchase</w:t>
      </w:r>
      <w:r w:rsidRPr="005571B2">
        <w:rPr>
          <w:rFonts w:cstheme="minorHAnsi"/>
          <w:spacing w:val="-14"/>
        </w:rPr>
        <w:t xml:space="preserve"> </w:t>
      </w:r>
      <w:r w:rsidRPr="005571B2">
        <w:rPr>
          <w:rFonts w:cstheme="minorHAnsi"/>
        </w:rPr>
        <w:t>order,</w:t>
      </w:r>
      <w:r w:rsidRPr="005571B2">
        <w:rPr>
          <w:rFonts w:cstheme="minorHAnsi"/>
          <w:spacing w:val="-11"/>
        </w:rPr>
        <w:t xml:space="preserve"> </w:t>
      </w:r>
      <w:r w:rsidRPr="005571B2">
        <w:rPr>
          <w:rFonts w:cstheme="minorHAnsi"/>
        </w:rPr>
        <w:t>the</w:t>
      </w:r>
      <w:r w:rsidRPr="005571B2">
        <w:rPr>
          <w:rFonts w:cstheme="minorHAnsi"/>
          <w:spacing w:val="-14"/>
        </w:rPr>
        <w:t xml:space="preserve"> </w:t>
      </w:r>
      <w:proofErr w:type="gramStart"/>
      <w:r w:rsidRPr="005571B2">
        <w:rPr>
          <w:rFonts w:cstheme="minorHAnsi"/>
        </w:rPr>
        <w:t>quotation</w:t>
      </w:r>
      <w:proofErr w:type="gramEnd"/>
      <w:r w:rsidRPr="005571B2">
        <w:rPr>
          <w:rFonts w:cstheme="minorHAnsi"/>
          <w:spacing w:val="-13"/>
        </w:rPr>
        <w:t xml:space="preserve"> </w:t>
      </w:r>
      <w:r w:rsidRPr="005571B2">
        <w:rPr>
          <w:rFonts w:cstheme="minorHAnsi"/>
        </w:rPr>
        <w:t>and</w:t>
      </w:r>
      <w:r w:rsidRPr="005571B2">
        <w:rPr>
          <w:rFonts w:cstheme="minorHAnsi"/>
          <w:spacing w:val="-13"/>
        </w:rPr>
        <w:t xml:space="preserve"> </w:t>
      </w:r>
      <w:r w:rsidRPr="005571B2">
        <w:rPr>
          <w:rFonts w:cstheme="minorHAnsi"/>
        </w:rPr>
        <w:t>a</w:t>
      </w:r>
      <w:r w:rsidRPr="005571B2">
        <w:rPr>
          <w:rFonts w:cstheme="minorHAnsi"/>
          <w:spacing w:val="-14"/>
        </w:rPr>
        <w:t xml:space="preserve"> </w:t>
      </w:r>
      <w:r w:rsidRPr="005571B2">
        <w:rPr>
          <w:rFonts w:cstheme="minorHAnsi"/>
        </w:rPr>
        <w:t>written</w:t>
      </w:r>
      <w:r w:rsidRPr="005571B2">
        <w:rPr>
          <w:rFonts w:cstheme="minorHAnsi"/>
          <w:spacing w:val="-13"/>
        </w:rPr>
        <w:t xml:space="preserve"> </w:t>
      </w:r>
      <w:r w:rsidRPr="005571B2">
        <w:rPr>
          <w:rFonts w:cstheme="minorHAnsi"/>
        </w:rPr>
        <w:t>statement</w:t>
      </w:r>
      <w:r w:rsidRPr="005571B2">
        <w:rPr>
          <w:rFonts w:cstheme="minorHAnsi"/>
          <w:spacing w:val="-13"/>
        </w:rPr>
        <w:t xml:space="preserve"> </w:t>
      </w:r>
      <w:r w:rsidRPr="005571B2">
        <w:rPr>
          <w:rFonts w:cstheme="minorHAnsi"/>
        </w:rPr>
        <w:t>by</w:t>
      </w:r>
      <w:r w:rsidRPr="005571B2">
        <w:rPr>
          <w:rFonts w:cstheme="minorHAnsi"/>
          <w:spacing w:val="-11"/>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58"/>
        </w:rPr>
        <w:t xml:space="preserve"> </w:t>
      </w:r>
      <w:r w:rsidRPr="005571B2">
        <w:rPr>
          <w:rFonts w:cstheme="minorHAnsi"/>
        </w:rPr>
        <w:t>Authorized Officer certifying that the vendor or supplier delivered the goods and/or</w:t>
      </w:r>
      <w:r w:rsidRPr="005571B2">
        <w:rPr>
          <w:rFonts w:cstheme="minorHAnsi"/>
          <w:spacing w:val="1"/>
        </w:rPr>
        <w:t xml:space="preserve"> </w:t>
      </w:r>
      <w:r w:rsidRPr="005571B2">
        <w:rPr>
          <w:rFonts w:cstheme="minorHAnsi"/>
        </w:rPr>
        <w:t>performed</w:t>
      </w:r>
      <w:r w:rsidRPr="005571B2">
        <w:rPr>
          <w:rFonts w:cstheme="minorHAnsi"/>
          <w:spacing w:val="-5"/>
        </w:rPr>
        <w:t xml:space="preserve"> </w:t>
      </w:r>
      <w:r w:rsidRPr="005571B2">
        <w:rPr>
          <w:rFonts w:cstheme="minorHAnsi"/>
        </w:rPr>
        <w:t>the</w:t>
      </w:r>
      <w:r w:rsidRPr="005571B2">
        <w:rPr>
          <w:rFonts w:cstheme="minorHAnsi"/>
          <w:spacing w:val="-7"/>
        </w:rPr>
        <w:t xml:space="preserve"> </w:t>
      </w:r>
      <w:r w:rsidRPr="005571B2">
        <w:rPr>
          <w:rFonts w:cstheme="minorHAnsi"/>
        </w:rPr>
        <w:t>services</w:t>
      </w:r>
      <w:r w:rsidRPr="005571B2">
        <w:rPr>
          <w:rFonts w:cstheme="minorHAnsi"/>
          <w:spacing w:val="-6"/>
        </w:rPr>
        <w:t xml:space="preserve"> </w:t>
      </w:r>
      <w:r w:rsidRPr="005571B2">
        <w:rPr>
          <w:rFonts w:cstheme="minorHAnsi"/>
        </w:rPr>
        <w:t>satisfactorily</w:t>
      </w:r>
      <w:r w:rsidRPr="005571B2">
        <w:rPr>
          <w:rFonts w:cstheme="minorHAnsi"/>
          <w:spacing w:val="-7"/>
        </w:rPr>
        <w:t xml:space="preserve"> </w:t>
      </w:r>
      <w:r w:rsidRPr="005571B2">
        <w:rPr>
          <w:rFonts w:cstheme="minorHAnsi"/>
        </w:rPr>
        <w:t>and</w:t>
      </w:r>
      <w:r w:rsidRPr="005571B2">
        <w:rPr>
          <w:rFonts w:cstheme="minorHAnsi"/>
          <w:spacing w:val="-6"/>
        </w:rPr>
        <w:t xml:space="preserve"> </w:t>
      </w:r>
      <w:r w:rsidRPr="005571B2">
        <w:rPr>
          <w:rFonts w:cstheme="minorHAnsi"/>
        </w:rPr>
        <w:t>in</w:t>
      </w:r>
      <w:r w:rsidRPr="005571B2">
        <w:rPr>
          <w:rFonts w:cstheme="minorHAnsi"/>
          <w:spacing w:val="-6"/>
        </w:rPr>
        <w:t xml:space="preserve"> </w:t>
      </w:r>
      <w:r w:rsidRPr="005571B2">
        <w:rPr>
          <w:rFonts w:cstheme="minorHAnsi"/>
        </w:rPr>
        <w:t>accordance</w:t>
      </w:r>
      <w:r w:rsidRPr="005571B2">
        <w:rPr>
          <w:rFonts w:cstheme="minorHAnsi"/>
          <w:spacing w:val="-8"/>
        </w:rPr>
        <w:t xml:space="preserve"> </w:t>
      </w:r>
      <w:r w:rsidRPr="005571B2">
        <w:rPr>
          <w:rFonts w:cstheme="minorHAnsi"/>
        </w:rPr>
        <w:t>with</w:t>
      </w:r>
      <w:r w:rsidRPr="005571B2">
        <w:rPr>
          <w:rFonts w:cstheme="minorHAnsi"/>
          <w:spacing w:val="-6"/>
        </w:rPr>
        <w:t xml:space="preserve"> </w:t>
      </w:r>
      <w:r w:rsidRPr="005571B2">
        <w:rPr>
          <w:rFonts w:cstheme="minorHAnsi"/>
        </w:rPr>
        <w:t>the</w:t>
      </w:r>
      <w:r w:rsidRPr="005571B2">
        <w:rPr>
          <w:rFonts w:cstheme="minorHAnsi"/>
          <w:spacing w:val="-7"/>
        </w:rPr>
        <w:t xml:space="preserve"> </w:t>
      </w:r>
      <w:r w:rsidRPr="005571B2">
        <w:rPr>
          <w:rFonts w:cstheme="minorHAnsi"/>
        </w:rPr>
        <w:t>terms</w:t>
      </w:r>
      <w:r w:rsidRPr="005571B2">
        <w:rPr>
          <w:rFonts w:cstheme="minorHAnsi"/>
          <w:spacing w:val="-6"/>
        </w:rPr>
        <w:t xml:space="preserve"> </w:t>
      </w:r>
      <w:r w:rsidRPr="005571B2">
        <w:rPr>
          <w:rFonts w:cstheme="minorHAnsi"/>
        </w:rPr>
        <w:t>of</w:t>
      </w:r>
      <w:r w:rsidRPr="005571B2">
        <w:rPr>
          <w:rFonts w:cstheme="minorHAnsi"/>
          <w:spacing w:val="-8"/>
        </w:rPr>
        <w:t xml:space="preserve"> </w:t>
      </w:r>
      <w:r w:rsidRPr="005571B2">
        <w:rPr>
          <w:rFonts w:cstheme="minorHAnsi"/>
        </w:rPr>
        <w:t>the</w:t>
      </w:r>
      <w:r w:rsidRPr="005571B2">
        <w:rPr>
          <w:rFonts w:cstheme="minorHAnsi"/>
          <w:spacing w:val="-7"/>
        </w:rPr>
        <w:t xml:space="preserve"> </w:t>
      </w:r>
      <w:r w:rsidRPr="005571B2">
        <w:rPr>
          <w:rFonts w:cstheme="minorHAnsi"/>
        </w:rPr>
        <w:t>contract</w:t>
      </w:r>
      <w:r w:rsidRPr="005571B2">
        <w:rPr>
          <w:rFonts w:cstheme="minorHAnsi"/>
          <w:spacing w:val="-57"/>
        </w:rPr>
        <w:t xml:space="preserve"> </w:t>
      </w:r>
      <w:r w:rsidRPr="005571B2">
        <w:rPr>
          <w:rFonts w:cstheme="minorHAnsi"/>
        </w:rPr>
        <w:t>between</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and the</w:t>
      </w:r>
      <w:r w:rsidRPr="005571B2">
        <w:rPr>
          <w:rFonts w:cstheme="minorHAnsi"/>
          <w:spacing w:val="-1"/>
        </w:rPr>
        <w:t xml:space="preserve"> </w:t>
      </w:r>
      <w:r w:rsidRPr="005571B2">
        <w:rPr>
          <w:rFonts w:cstheme="minorHAnsi"/>
        </w:rPr>
        <w:t>vendor</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supplier.</w:t>
      </w:r>
    </w:p>
    <w:p w14:paraId="7E81B282" w14:textId="77777777" w:rsidR="007D5415" w:rsidRPr="005571B2" w:rsidRDefault="007D5415" w:rsidP="007D5415">
      <w:pPr>
        <w:pStyle w:val="BodyText"/>
        <w:spacing w:before="9"/>
        <w:ind w:left="426" w:right="-22" w:hanging="426"/>
        <w:rPr>
          <w:rFonts w:asciiTheme="minorHAnsi" w:hAnsiTheme="minorHAnsi" w:cstheme="minorHAnsi"/>
          <w:sz w:val="22"/>
          <w:szCs w:val="22"/>
        </w:rPr>
      </w:pPr>
    </w:p>
    <w:p w14:paraId="50AA1F0F" w14:textId="77777777" w:rsidR="007D5415" w:rsidRPr="005571B2" w:rsidRDefault="007D5415" w:rsidP="00435662">
      <w:pPr>
        <w:pStyle w:val="ListParagraph"/>
        <w:widowControl w:val="0"/>
        <w:numPr>
          <w:ilvl w:val="0"/>
          <w:numId w:val="38"/>
        </w:numPr>
        <w:tabs>
          <w:tab w:val="left" w:pos="1631"/>
          <w:tab w:val="left" w:pos="1632"/>
        </w:tabs>
        <w:autoSpaceDE w:val="0"/>
        <w:autoSpaceDN w:val="0"/>
        <w:spacing w:before="1" w:after="0" w:line="240" w:lineRule="auto"/>
        <w:ind w:left="426" w:right="-22" w:hanging="426"/>
        <w:contextualSpacing w:val="0"/>
        <w:rPr>
          <w:rFonts w:cstheme="minorHAnsi"/>
        </w:rPr>
      </w:pPr>
      <w:r w:rsidRPr="005571B2">
        <w:rPr>
          <w:rFonts w:cstheme="minorHAnsi"/>
        </w:rPr>
        <w:t>Requests</w:t>
      </w:r>
      <w:r w:rsidRPr="005571B2">
        <w:rPr>
          <w:rFonts w:cstheme="minorHAnsi"/>
          <w:spacing w:val="-2"/>
        </w:rPr>
        <w:t xml:space="preserve"> </w:t>
      </w:r>
      <w:r w:rsidRPr="005571B2">
        <w:rPr>
          <w:rFonts w:cstheme="minorHAnsi"/>
        </w:rPr>
        <w:t>for</w:t>
      </w:r>
      <w:r w:rsidRPr="005571B2">
        <w:rPr>
          <w:rFonts w:cstheme="minorHAnsi"/>
          <w:spacing w:val="-3"/>
        </w:rPr>
        <w:t xml:space="preserve"> </w:t>
      </w:r>
      <w:r w:rsidRPr="005571B2">
        <w:rPr>
          <w:rFonts w:cstheme="minorHAnsi"/>
        </w:rPr>
        <w:t>reimbursements:</w:t>
      </w:r>
    </w:p>
    <w:p w14:paraId="297669C7" w14:textId="77777777" w:rsidR="007D5415" w:rsidRPr="005571B2" w:rsidRDefault="007D5415" w:rsidP="00435662">
      <w:pPr>
        <w:pStyle w:val="ListParagraph"/>
        <w:widowControl w:val="0"/>
        <w:numPr>
          <w:ilvl w:val="1"/>
          <w:numId w:val="38"/>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Any</w:t>
      </w:r>
      <w:r w:rsidRPr="005571B2">
        <w:rPr>
          <w:rFonts w:cstheme="minorHAnsi"/>
          <w:spacing w:val="-13"/>
        </w:rPr>
        <w:t xml:space="preserve"> </w:t>
      </w:r>
      <w:r w:rsidRPr="005571B2">
        <w:rPr>
          <w:rFonts w:cstheme="minorHAnsi"/>
        </w:rPr>
        <w:t>expenditure</w:t>
      </w:r>
      <w:r w:rsidRPr="005571B2">
        <w:rPr>
          <w:rFonts w:cstheme="minorHAnsi"/>
          <w:spacing w:val="-12"/>
        </w:rPr>
        <w:t xml:space="preserve"> </w:t>
      </w:r>
      <w:r w:rsidRPr="005571B2">
        <w:rPr>
          <w:rFonts w:cstheme="minorHAnsi"/>
        </w:rPr>
        <w:t>by</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12"/>
        </w:rPr>
        <w:t xml:space="preserve"> </w:t>
      </w:r>
      <w:r w:rsidRPr="005571B2">
        <w:rPr>
          <w:rFonts w:cstheme="minorHAnsi"/>
        </w:rPr>
        <w:t>from</w:t>
      </w:r>
      <w:r w:rsidRPr="005571B2">
        <w:rPr>
          <w:rFonts w:cstheme="minorHAnsi"/>
          <w:spacing w:val="-13"/>
        </w:rPr>
        <w:t xml:space="preserve"> </w:t>
      </w:r>
      <w:r w:rsidRPr="005571B2">
        <w:rPr>
          <w:rFonts w:cstheme="minorHAnsi"/>
        </w:rPr>
        <w:t>its</w:t>
      </w:r>
      <w:r w:rsidRPr="005571B2">
        <w:rPr>
          <w:rFonts w:cstheme="minorHAnsi"/>
          <w:spacing w:val="-13"/>
        </w:rPr>
        <w:t xml:space="preserve"> </w:t>
      </w:r>
      <w:r w:rsidRPr="005571B2">
        <w:rPr>
          <w:rFonts w:cstheme="minorHAnsi"/>
        </w:rPr>
        <w:t>own</w:t>
      </w:r>
      <w:r w:rsidRPr="005571B2">
        <w:rPr>
          <w:rFonts w:cstheme="minorHAnsi"/>
          <w:spacing w:val="-13"/>
        </w:rPr>
        <w:t xml:space="preserve"> </w:t>
      </w:r>
      <w:r w:rsidRPr="005571B2">
        <w:rPr>
          <w:rFonts w:cstheme="minorHAnsi"/>
        </w:rPr>
        <w:t>resources</w:t>
      </w:r>
      <w:r w:rsidRPr="005571B2">
        <w:rPr>
          <w:rFonts w:cstheme="minorHAnsi"/>
          <w:spacing w:val="-13"/>
        </w:rPr>
        <w:t xml:space="preserve"> </w:t>
      </w:r>
      <w:r w:rsidRPr="005571B2">
        <w:rPr>
          <w:rFonts w:cstheme="minorHAnsi"/>
        </w:rPr>
        <w:t>in</w:t>
      </w:r>
      <w:r w:rsidRPr="005571B2">
        <w:rPr>
          <w:rFonts w:cstheme="minorHAnsi"/>
          <w:spacing w:val="-13"/>
        </w:rPr>
        <w:t xml:space="preserve"> </w:t>
      </w:r>
      <w:r w:rsidRPr="005571B2">
        <w:rPr>
          <w:rFonts w:cstheme="minorHAnsi"/>
        </w:rPr>
        <w:t>respect</w:t>
      </w:r>
      <w:r w:rsidRPr="005571B2">
        <w:rPr>
          <w:rFonts w:cstheme="minorHAnsi"/>
          <w:spacing w:val="-13"/>
        </w:rPr>
        <w:t xml:space="preserve"> </w:t>
      </w:r>
      <w:r w:rsidRPr="005571B2">
        <w:rPr>
          <w:rFonts w:cstheme="minorHAnsi"/>
        </w:rPr>
        <w:t>of</w:t>
      </w:r>
      <w:r w:rsidRPr="005571B2">
        <w:rPr>
          <w:rFonts w:cstheme="minorHAnsi"/>
          <w:spacing w:val="-14"/>
        </w:rPr>
        <w:t xml:space="preserve"> </w:t>
      </w:r>
      <w:r w:rsidRPr="005571B2">
        <w:rPr>
          <w:rFonts w:cstheme="minorHAnsi"/>
        </w:rPr>
        <w:t>which</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58"/>
        </w:rPr>
        <w:t xml:space="preserve"> </w:t>
      </w:r>
      <w:r w:rsidRPr="005571B2">
        <w:rPr>
          <w:rFonts w:cstheme="minorHAnsi"/>
        </w:rPr>
        <w:t>intends to request a reimbursement under this Agreement, shall be subject to prior</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authorization</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obtain</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authorization</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Partner’s</w:t>
      </w:r>
      <w:r w:rsidRPr="005571B2">
        <w:rPr>
          <w:rFonts w:cstheme="minorHAnsi"/>
          <w:spacing w:val="-7"/>
        </w:rPr>
        <w:t xml:space="preserve"> </w:t>
      </w:r>
      <w:r w:rsidRPr="005571B2">
        <w:rPr>
          <w:rFonts w:cstheme="minorHAnsi"/>
        </w:rPr>
        <w:t>expenditures</w:t>
      </w:r>
      <w:r w:rsidRPr="005571B2">
        <w:rPr>
          <w:rFonts w:cstheme="minorHAnsi"/>
          <w:spacing w:val="-6"/>
        </w:rPr>
        <w:t xml:space="preserve"> </w:t>
      </w:r>
      <w:r w:rsidRPr="005571B2">
        <w:rPr>
          <w:rFonts w:cstheme="minorHAnsi"/>
        </w:rPr>
        <w:t>that</w:t>
      </w:r>
      <w:r w:rsidRPr="005571B2">
        <w:rPr>
          <w:rFonts w:cstheme="minorHAnsi"/>
          <w:spacing w:val="-8"/>
        </w:rPr>
        <w:t xml:space="preserve"> </w:t>
      </w:r>
      <w:r w:rsidRPr="005571B2">
        <w:rPr>
          <w:rFonts w:cstheme="minorHAnsi"/>
        </w:rPr>
        <w:t>will</w:t>
      </w:r>
      <w:r w:rsidRPr="005571B2">
        <w:rPr>
          <w:rFonts w:cstheme="minorHAnsi"/>
          <w:spacing w:val="-8"/>
        </w:rPr>
        <w:t xml:space="preserve"> </w:t>
      </w:r>
      <w:r w:rsidRPr="005571B2">
        <w:rPr>
          <w:rFonts w:cstheme="minorHAnsi"/>
        </w:rPr>
        <w:t>be</w:t>
      </w:r>
      <w:r w:rsidRPr="005571B2">
        <w:rPr>
          <w:rFonts w:cstheme="minorHAnsi"/>
          <w:spacing w:val="-11"/>
        </w:rPr>
        <w:t xml:space="preserve"> </w:t>
      </w:r>
      <w:r w:rsidRPr="005571B2">
        <w:rPr>
          <w:rFonts w:cstheme="minorHAnsi"/>
        </w:rPr>
        <w:t>subject</w:t>
      </w:r>
      <w:r w:rsidRPr="005571B2">
        <w:rPr>
          <w:rFonts w:cstheme="minorHAnsi"/>
          <w:spacing w:val="-8"/>
        </w:rPr>
        <w:t xml:space="preserve"> </w:t>
      </w:r>
      <w:r w:rsidRPr="005571B2">
        <w:rPr>
          <w:rFonts w:cstheme="minorHAnsi"/>
        </w:rPr>
        <w:t>to</w:t>
      </w:r>
      <w:r w:rsidRPr="005571B2">
        <w:rPr>
          <w:rFonts w:cstheme="minorHAnsi"/>
          <w:spacing w:val="-9"/>
        </w:rPr>
        <w:t xml:space="preserve"> </w:t>
      </w:r>
      <w:r w:rsidRPr="005571B2">
        <w:rPr>
          <w:rFonts w:cstheme="minorHAnsi"/>
        </w:rPr>
        <w:t>reimbursement,</w:t>
      </w:r>
      <w:r w:rsidRPr="005571B2">
        <w:rPr>
          <w:rFonts w:cstheme="minorHAnsi"/>
          <w:spacing w:val="-9"/>
        </w:rPr>
        <w:t xml:space="preserve"> </w:t>
      </w:r>
      <w:r w:rsidRPr="005571B2">
        <w:rPr>
          <w:rFonts w:cstheme="minorHAnsi"/>
        </w:rPr>
        <w:t>the</w:t>
      </w:r>
      <w:r w:rsidRPr="005571B2">
        <w:rPr>
          <w:rFonts w:cstheme="minorHAnsi"/>
          <w:spacing w:val="-10"/>
        </w:rPr>
        <w:t xml:space="preserve"> </w:t>
      </w:r>
      <w:r w:rsidRPr="005571B2">
        <w:rPr>
          <w:rFonts w:cstheme="minorHAnsi"/>
        </w:rPr>
        <w:t>Partner</w:t>
      </w:r>
      <w:r w:rsidRPr="005571B2">
        <w:rPr>
          <w:rFonts w:cstheme="minorHAnsi"/>
          <w:spacing w:val="-10"/>
        </w:rPr>
        <w:t xml:space="preserve"> </w:t>
      </w:r>
      <w:r w:rsidRPr="005571B2">
        <w:rPr>
          <w:rFonts w:cstheme="minorHAnsi"/>
        </w:rPr>
        <w:t>shall</w:t>
      </w:r>
      <w:r w:rsidRPr="005571B2">
        <w:rPr>
          <w:rFonts w:cstheme="minorHAnsi"/>
          <w:spacing w:val="-8"/>
        </w:rPr>
        <w:t xml:space="preserve"> </w:t>
      </w:r>
      <w:r w:rsidRPr="005571B2">
        <w:rPr>
          <w:rFonts w:cstheme="minorHAnsi"/>
        </w:rPr>
        <w:t>submit</w:t>
      </w:r>
      <w:r w:rsidRPr="005571B2">
        <w:rPr>
          <w:rFonts w:cstheme="minorHAnsi"/>
          <w:spacing w:val="-57"/>
        </w:rPr>
        <w:t xml:space="preserve"> </w:t>
      </w:r>
      <w:r w:rsidRPr="005571B2">
        <w:rPr>
          <w:rFonts w:cstheme="minorHAnsi"/>
        </w:rPr>
        <w:t>to UN Women a funding authorization request for reimbursement in a form and</w:t>
      </w:r>
      <w:r w:rsidRPr="005571B2">
        <w:rPr>
          <w:rFonts w:cstheme="minorHAnsi"/>
          <w:spacing w:val="1"/>
        </w:rPr>
        <w:t xml:space="preserve"> </w:t>
      </w:r>
      <w:r w:rsidRPr="005571B2">
        <w:rPr>
          <w:rFonts w:cstheme="minorHAnsi"/>
        </w:rPr>
        <w:t>format</w:t>
      </w:r>
      <w:r w:rsidRPr="005571B2">
        <w:rPr>
          <w:rFonts w:cstheme="minorHAnsi"/>
          <w:spacing w:val="-14"/>
        </w:rPr>
        <w:t xml:space="preserve"> </w:t>
      </w:r>
      <w:r w:rsidRPr="005571B2">
        <w:rPr>
          <w:rFonts w:cstheme="minorHAnsi"/>
        </w:rPr>
        <w:t>as</w:t>
      </w:r>
      <w:r w:rsidRPr="005571B2">
        <w:rPr>
          <w:rFonts w:cstheme="minorHAnsi"/>
          <w:spacing w:val="-11"/>
        </w:rPr>
        <w:t xml:space="preserve"> </w:t>
      </w:r>
      <w:r w:rsidRPr="005571B2">
        <w:rPr>
          <w:rFonts w:cstheme="minorHAnsi"/>
        </w:rPr>
        <w:t>decided</w:t>
      </w:r>
      <w:r w:rsidRPr="005571B2">
        <w:rPr>
          <w:rFonts w:cstheme="minorHAnsi"/>
          <w:spacing w:val="-13"/>
        </w:rPr>
        <w:t xml:space="preserve"> </w:t>
      </w:r>
      <w:r w:rsidRPr="005571B2">
        <w:rPr>
          <w:rFonts w:cstheme="minorHAnsi"/>
        </w:rPr>
        <w:t>by</w:t>
      </w:r>
      <w:r w:rsidRPr="005571B2">
        <w:rPr>
          <w:rFonts w:cstheme="minorHAnsi"/>
          <w:spacing w:val="-11"/>
        </w:rPr>
        <w:t xml:space="preserve"> </w:t>
      </w:r>
      <w:r w:rsidRPr="005571B2">
        <w:rPr>
          <w:rFonts w:cstheme="minorHAnsi"/>
        </w:rPr>
        <w:t>UN</w:t>
      </w:r>
      <w:r w:rsidRPr="005571B2">
        <w:rPr>
          <w:rFonts w:cstheme="minorHAnsi"/>
          <w:spacing w:val="-10"/>
        </w:rPr>
        <w:t xml:space="preserve"> </w:t>
      </w:r>
      <w:r w:rsidRPr="005571B2">
        <w:rPr>
          <w:rFonts w:cstheme="minorHAnsi"/>
        </w:rPr>
        <w:t>Women.</w:t>
      </w:r>
      <w:r w:rsidRPr="005571B2">
        <w:rPr>
          <w:rFonts w:cstheme="minorHAnsi"/>
          <w:spacing w:val="-13"/>
        </w:rPr>
        <w:t xml:space="preserve"> </w:t>
      </w:r>
      <w:r w:rsidRPr="005571B2">
        <w:rPr>
          <w:rFonts w:cstheme="minorHAnsi"/>
        </w:rPr>
        <w:t>This</w:t>
      </w:r>
      <w:r w:rsidRPr="005571B2">
        <w:rPr>
          <w:rFonts w:cstheme="minorHAnsi"/>
          <w:spacing w:val="-11"/>
        </w:rPr>
        <w:t xml:space="preserve"> </w:t>
      </w:r>
      <w:r w:rsidRPr="005571B2">
        <w:rPr>
          <w:rFonts w:cstheme="minorHAnsi"/>
        </w:rPr>
        <w:t>funding</w:t>
      </w:r>
      <w:r w:rsidRPr="005571B2">
        <w:rPr>
          <w:rFonts w:cstheme="minorHAnsi"/>
          <w:spacing w:val="-13"/>
        </w:rPr>
        <w:t xml:space="preserve"> </w:t>
      </w:r>
      <w:r w:rsidRPr="005571B2">
        <w:rPr>
          <w:rFonts w:cstheme="minorHAnsi"/>
        </w:rPr>
        <w:t>authorization</w:t>
      </w:r>
      <w:r w:rsidRPr="005571B2">
        <w:rPr>
          <w:rFonts w:cstheme="minorHAnsi"/>
          <w:spacing w:val="-13"/>
        </w:rPr>
        <w:t xml:space="preserve"> </w:t>
      </w:r>
      <w:r w:rsidRPr="005571B2">
        <w:rPr>
          <w:rFonts w:cstheme="minorHAnsi"/>
        </w:rPr>
        <w:t>request</w:t>
      </w:r>
      <w:r w:rsidRPr="005571B2">
        <w:rPr>
          <w:rFonts w:cstheme="minorHAnsi"/>
          <w:spacing w:val="-14"/>
        </w:rPr>
        <w:t xml:space="preserve"> </w:t>
      </w:r>
      <w:r w:rsidRPr="005571B2">
        <w:rPr>
          <w:rFonts w:cstheme="minorHAnsi"/>
        </w:rPr>
        <w:t>may</w:t>
      </w:r>
      <w:r w:rsidRPr="005571B2">
        <w:rPr>
          <w:rFonts w:cstheme="minorHAnsi"/>
          <w:spacing w:val="-11"/>
        </w:rPr>
        <w:t xml:space="preserve"> </w:t>
      </w:r>
      <w:r w:rsidRPr="005571B2">
        <w:rPr>
          <w:rFonts w:cstheme="minorHAnsi"/>
        </w:rPr>
        <w:t>not</w:t>
      </w:r>
      <w:r w:rsidRPr="005571B2">
        <w:rPr>
          <w:rFonts w:cstheme="minorHAnsi"/>
          <w:spacing w:val="-13"/>
        </w:rPr>
        <w:t xml:space="preserve"> </w:t>
      </w:r>
      <w:r w:rsidRPr="005571B2">
        <w:rPr>
          <w:rFonts w:cstheme="minorHAnsi"/>
        </w:rPr>
        <w:t>exceed</w:t>
      </w:r>
      <w:r w:rsidRPr="005571B2">
        <w:rPr>
          <w:rFonts w:cstheme="minorHAnsi"/>
          <w:spacing w:val="-58"/>
        </w:rPr>
        <w:t xml:space="preserve"> </w:t>
      </w:r>
      <w:r w:rsidRPr="005571B2">
        <w:rPr>
          <w:rFonts w:cstheme="minorHAnsi"/>
          <w:spacing w:val="-1"/>
        </w:rPr>
        <w:t>the</w:t>
      </w:r>
      <w:r w:rsidRPr="005571B2">
        <w:rPr>
          <w:rFonts w:cstheme="minorHAnsi"/>
          <w:spacing w:val="-16"/>
        </w:rPr>
        <w:t xml:space="preserve"> </w:t>
      </w:r>
      <w:r w:rsidRPr="005571B2">
        <w:rPr>
          <w:rFonts w:cstheme="minorHAnsi"/>
          <w:spacing w:val="-1"/>
        </w:rPr>
        <w:t>relevant</w:t>
      </w:r>
      <w:r w:rsidRPr="005571B2">
        <w:rPr>
          <w:rFonts w:cstheme="minorHAnsi"/>
          <w:spacing w:val="-14"/>
        </w:rPr>
        <w:t xml:space="preserve"> </w:t>
      </w:r>
      <w:r w:rsidRPr="005571B2">
        <w:rPr>
          <w:rFonts w:cstheme="minorHAnsi"/>
        </w:rPr>
        <w:t>amount</w:t>
      </w:r>
      <w:r w:rsidRPr="005571B2">
        <w:rPr>
          <w:rFonts w:cstheme="minorHAnsi"/>
          <w:spacing w:val="-14"/>
        </w:rPr>
        <w:t xml:space="preserve"> </w:t>
      </w:r>
      <w:r w:rsidRPr="005571B2">
        <w:rPr>
          <w:rFonts w:cstheme="minorHAnsi"/>
        </w:rPr>
        <w:t>set</w:t>
      </w:r>
      <w:r w:rsidRPr="005571B2">
        <w:rPr>
          <w:rFonts w:cstheme="minorHAnsi"/>
          <w:spacing w:val="-12"/>
        </w:rPr>
        <w:t xml:space="preserve"> </w:t>
      </w:r>
      <w:r w:rsidRPr="005571B2">
        <w:rPr>
          <w:rFonts w:cstheme="minorHAnsi"/>
        </w:rPr>
        <w:t>forth</w:t>
      </w:r>
      <w:r w:rsidRPr="005571B2">
        <w:rPr>
          <w:rFonts w:cstheme="minorHAnsi"/>
          <w:spacing w:val="-15"/>
        </w:rPr>
        <w:t xml:space="preserve"> </w:t>
      </w:r>
      <w:r w:rsidRPr="005571B2">
        <w:rPr>
          <w:rFonts w:cstheme="minorHAnsi"/>
        </w:rPr>
        <w:t>in</w:t>
      </w:r>
      <w:r w:rsidRPr="005571B2">
        <w:rPr>
          <w:rFonts w:cstheme="minorHAnsi"/>
          <w:spacing w:val="-15"/>
        </w:rPr>
        <w:t xml:space="preserve"> </w:t>
      </w:r>
      <w:r w:rsidRPr="005571B2">
        <w:rPr>
          <w:rFonts w:cstheme="minorHAnsi"/>
        </w:rPr>
        <w:t>the</w:t>
      </w:r>
      <w:r w:rsidRPr="005571B2">
        <w:rPr>
          <w:rFonts w:cstheme="minorHAnsi"/>
          <w:spacing w:val="-16"/>
        </w:rPr>
        <w:t xml:space="preserve"> </w:t>
      </w:r>
      <w:r w:rsidRPr="005571B2">
        <w:rPr>
          <w:rFonts w:cstheme="minorHAnsi"/>
        </w:rPr>
        <w:t>Partner</w:t>
      </w:r>
      <w:r w:rsidRPr="005571B2">
        <w:rPr>
          <w:rFonts w:cstheme="minorHAnsi"/>
          <w:spacing w:val="-16"/>
        </w:rPr>
        <w:t xml:space="preserve"> </w:t>
      </w:r>
      <w:r w:rsidRPr="005571B2">
        <w:rPr>
          <w:rFonts w:cstheme="minorHAnsi"/>
        </w:rPr>
        <w:t>Project</w:t>
      </w:r>
      <w:r w:rsidRPr="005571B2">
        <w:rPr>
          <w:rFonts w:cstheme="minorHAnsi"/>
          <w:spacing w:val="-12"/>
        </w:rPr>
        <w:t xml:space="preserve"> </w:t>
      </w:r>
      <w:r w:rsidRPr="005571B2">
        <w:rPr>
          <w:rFonts w:cstheme="minorHAnsi"/>
        </w:rPr>
        <w:t>Document</w:t>
      </w:r>
      <w:r w:rsidRPr="005571B2">
        <w:rPr>
          <w:rFonts w:cstheme="minorHAnsi"/>
          <w:spacing w:val="-14"/>
        </w:rPr>
        <w:t xml:space="preserve"> </w:t>
      </w:r>
      <w:r w:rsidRPr="005571B2">
        <w:rPr>
          <w:rFonts w:cstheme="minorHAnsi"/>
        </w:rPr>
        <w:t>and</w:t>
      </w:r>
      <w:r w:rsidRPr="005571B2">
        <w:rPr>
          <w:rFonts w:cstheme="minorHAnsi"/>
          <w:spacing w:val="-12"/>
        </w:rPr>
        <w:t xml:space="preserve"> </w:t>
      </w:r>
      <w:r w:rsidRPr="005571B2">
        <w:rPr>
          <w:rFonts w:cstheme="minorHAnsi"/>
        </w:rPr>
        <w:t>shall</w:t>
      </w:r>
      <w:r w:rsidRPr="005571B2">
        <w:rPr>
          <w:rFonts w:cstheme="minorHAnsi"/>
          <w:spacing w:val="-14"/>
        </w:rPr>
        <w:t xml:space="preserve"> </w:t>
      </w:r>
      <w:r w:rsidRPr="005571B2">
        <w:rPr>
          <w:rFonts w:cstheme="minorHAnsi"/>
        </w:rPr>
        <w:t>be</w:t>
      </w:r>
      <w:r w:rsidRPr="005571B2">
        <w:rPr>
          <w:rFonts w:cstheme="minorHAnsi"/>
          <w:spacing w:val="-13"/>
        </w:rPr>
        <w:t xml:space="preserve"> </w:t>
      </w:r>
      <w:r w:rsidRPr="005571B2">
        <w:rPr>
          <w:rFonts w:cstheme="minorHAnsi"/>
        </w:rPr>
        <w:t>duly</w:t>
      </w:r>
      <w:r w:rsidRPr="005571B2">
        <w:rPr>
          <w:rFonts w:cstheme="minorHAnsi"/>
          <w:spacing w:val="-15"/>
        </w:rPr>
        <w:t xml:space="preserve"> </w:t>
      </w:r>
      <w:r w:rsidRPr="005571B2">
        <w:rPr>
          <w:rFonts w:cstheme="minorHAnsi"/>
        </w:rPr>
        <w:t>signed</w:t>
      </w:r>
      <w:r w:rsidRPr="005571B2">
        <w:rPr>
          <w:rFonts w:cstheme="minorHAnsi"/>
          <w:spacing w:val="-57"/>
        </w:rPr>
        <w:t xml:space="preserve"> </w:t>
      </w:r>
      <w:r w:rsidRPr="005571B2">
        <w:rPr>
          <w:rFonts w:cstheme="minorHAnsi"/>
        </w:rPr>
        <w:t>by</w:t>
      </w:r>
      <w:r w:rsidRPr="005571B2">
        <w:rPr>
          <w:rFonts w:cstheme="minorHAnsi"/>
          <w:spacing w:val="58"/>
        </w:rPr>
        <w:t xml:space="preserve"> </w:t>
      </w:r>
      <w:r w:rsidRPr="005571B2">
        <w:rPr>
          <w:rFonts w:cstheme="minorHAnsi"/>
        </w:rPr>
        <w:t>a</w:t>
      </w:r>
      <w:r w:rsidRPr="005571B2">
        <w:rPr>
          <w:rFonts w:cstheme="minorHAnsi"/>
          <w:spacing w:val="57"/>
        </w:rPr>
        <w:t xml:space="preserve"> </w:t>
      </w:r>
      <w:r w:rsidRPr="005571B2">
        <w:rPr>
          <w:rFonts w:cstheme="minorHAnsi"/>
        </w:rPr>
        <w:t>Partner</w:t>
      </w:r>
      <w:r w:rsidRPr="005571B2">
        <w:rPr>
          <w:rFonts w:cstheme="minorHAnsi"/>
          <w:spacing w:val="57"/>
        </w:rPr>
        <w:t xml:space="preserve"> </w:t>
      </w:r>
      <w:r w:rsidRPr="005571B2">
        <w:rPr>
          <w:rFonts w:cstheme="minorHAnsi"/>
        </w:rPr>
        <w:t>Authorized</w:t>
      </w:r>
      <w:r w:rsidRPr="005571B2">
        <w:rPr>
          <w:rFonts w:cstheme="minorHAnsi"/>
          <w:spacing w:val="58"/>
        </w:rPr>
        <w:t xml:space="preserve"> </w:t>
      </w:r>
      <w:r w:rsidRPr="005571B2">
        <w:rPr>
          <w:rFonts w:cstheme="minorHAnsi"/>
        </w:rPr>
        <w:t>Officer.</w:t>
      </w:r>
      <w:r w:rsidRPr="005571B2">
        <w:rPr>
          <w:rFonts w:cstheme="minorHAnsi"/>
          <w:spacing w:val="60"/>
        </w:rPr>
        <w:t xml:space="preserve"> </w:t>
      </w:r>
      <w:r w:rsidRPr="005571B2">
        <w:rPr>
          <w:rFonts w:cstheme="minorHAnsi"/>
        </w:rPr>
        <w:t>If</w:t>
      </w:r>
      <w:r w:rsidRPr="005571B2">
        <w:rPr>
          <w:rFonts w:cstheme="minorHAnsi"/>
          <w:spacing w:val="57"/>
        </w:rPr>
        <w:t xml:space="preserve"> </w:t>
      </w:r>
      <w:r w:rsidRPr="005571B2">
        <w:rPr>
          <w:rFonts w:cstheme="minorHAnsi"/>
        </w:rPr>
        <w:t>the</w:t>
      </w:r>
      <w:r w:rsidRPr="005571B2">
        <w:rPr>
          <w:rFonts w:cstheme="minorHAnsi"/>
          <w:spacing w:val="57"/>
        </w:rPr>
        <w:t xml:space="preserve"> </w:t>
      </w:r>
      <w:r w:rsidRPr="005571B2">
        <w:rPr>
          <w:rFonts w:cstheme="minorHAnsi"/>
        </w:rPr>
        <w:t>funding</w:t>
      </w:r>
      <w:r w:rsidRPr="005571B2">
        <w:rPr>
          <w:rFonts w:cstheme="minorHAnsi"/>
          <w:spacing w:val="58"/>
        </w:rPr>
        <w:t xml:space="preserve"> </w:t>
      </w:r>
      <w:r w:rsidRPr="005571B2">
        <w:rPr>
          <w:rFonts w:cstheme="minorHAnsi"/>
        </w:rPr>
        <w:t>authorization</w:t>
      </w:r>
      <w:r w:rsidRPr="005571B2">
        <w:rPr>
          <w:rFonts w:cstheme="minorHAnsi"/>
          <w:spacing w:val="58"/>
        </w:rPr>
        <w:t xml:space="preserve"> </w:t>
      </w:r>
      <w:r w:rsidRPr="005571B2">
        <w:rPr>
          <w:rFonts w:cstheme="minorHAnsi"/>
        </w:rPr>
        <w:t>request</w:t>
      </w:r>
      <w:r w:rsidRPr="005571B2">
        <w:rPr>
          <w:rFonts w:cstheme="minorHAnsi"/>
          <w:spacing w:val="58"/>
        </w:rPr>
        <w:t xml:space="preserve"> </w:t>
      </w:r>
      <w:r w:rsidRPr="005571B2">
        <w:rPr>
          <w:rFonts w:cstheme="minorHAnsi"/>
        </w:rPr>
        <w:t>for</w:t>
      </w:r>
      <w:r w:rsidRPr="005571B2">
        <w:rPr>
          <w:rFonts w:cstheme="minorHAnsi"/>
          <w:spacing w:val="-58"/>
        </w:rPr>
        <w:t xml:space="preserve"> </w:t>
      </w:r>
      <w:r w:rsidRPr="005571B2">
        <w:rPr>
          <w:rFonts w:cstheme="minorHAnsi"/>
        </w:rPr>
        <w:t>reimbursement is in proper form and complete and all the requirements in this</w:t>
      </w:r>
      <w:r w:rsidRPr="005571B2">
        <w:rPr>
          <w:rFonts w:cstheme="minorHAnsi"/>
          <w:spacing w:val="1"/>
        </w:rPr>
        <w:t xml:space="preserve"> </w:t>
      </w:r>
      <w:r w:rsidRPr="005571B2">
        <w:rPr>
          <w:rFonts w:cstheme="minorHAnsi"/>
        </w:rPr>
        <w:t>Agreement are met, UN Women will determine the amount to be authorized for</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and will</w:t>
      </w:r>
      <w:r w:rsidRPr="005571B2">
        <w:rPr>
          <w:rFonts w:cstheme="minorHAnsi"/>
          <w:spacing w:val="-1"/>
        </w:rPr>
        <w:t xml:space="preserve"> </w:t>
      </w:r>
      <w:r w:rsidRPr="005571B2">
        <w:rPr>
          <w:rFonts w:cstheme="minorHAnsi"/>
        </w:rPr>
        <w:t>authorize</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amount by</w:t>
      </w:r>
      <w:r w:rsidRPr="005571B2">
        <w:rPr>
          <w:rFonts w:cstheme="minorHAnsi"/>
          <w:spacing w:val="-1"/>
        </w:rPr>
        <w:t xml:space="preserve"> </w:t>
      </w:r>
      <w:r w:rsidRPr="005571B2">
        <w:rPr>
          <w:rFonts w:cstheme="minorHAnsi"/>
        </w:rPr>
        <w:t>written</w:t>
      </w:r>
      <w:r w:rsidRPr="005571B2">
        <w:rPr>
          <w:rFonts w:cstheme="minorHAnsi"/>
          <w:spacing w:val="2"/>
        </w:rPr>
        <w:t xml:space="preserve"> </w:t>
      </w:r>
      <w:r w:rsidRPr="005571B2">
        <w:rPr>
          <w:rFonts w:cstheme="minorHAnsi"/>
        </w:rPr>
        <w:t>reply to</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p>
    <w:p w14:paraId="3EC4BD47" w14:textId="77777777" w:rsidR="007D5415" w:rsidRPr="005571B2" w:rsidRDefault="007D5415" w:rsidP="00435662">
      <w:pPr>
        <w:pStyle w:val="ListParagraph"/>
        <w:widowControl w:val="0"/>
        <w:numPr>
          <w:ilvl w:val="1"/>
          <w:numId w:val="38"/>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lastRenderedPageBreak/>
        <w:t>Subject to prior authorization under section 6 (a) above, the Partner may submit to</w:t>
      </w:r>
      <w:r w:rsidRPr="005571B2">
        <w:rPr>
          <w:rFonts w:cstheme="minorHAnsi"/>
          <w:spacing w:val="1"/>
        </w:rPr>
        <w:t xml:space="preserve"> </w:t>
      </w:r>
      <w:r w:rsidRPr="005571B2">
        <w:rPr>
          <w:rFonts w:cstheme="minorHAnsi"/>
        </w:rPr>
        <w:t>UN Women a written request for a reimbursement further to section 3 above. The</w:t>
      </w:r>
      <w:r w:rsidRPr="005571B2">
        <w:rPr>
          <w:rFonts w:cstheme="minorHAnsi"/>
          <w:spacing w:val="1"/>
        </w:rPr>
        <w:t xml:space="preserve"> </w:t>
      </w:r>
      <w:r w:rsidRPr="005571B2">
        <w:rPr>
          <w:rFonts w:cstheme="minorHAnsi"/>
        </w:rPr>
        <w:t>request</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reimbursement</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submitted</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connection</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satisfactory</w:t>
      </w:r>
      <w:r w:rsidRPr="005571B2">
        <w:rPr>
          <w:rFonts w:cstheme="minorHAnsi"/>
          <w:spacing w:val="1"/>
        </w:rPr>
        <w:t xml:space="preserve"> </w:t>
      </w:r>
      <w:r w:rsidRPr="005571B2">
        <w:rPr>
          <w:rFonts w:cstheme="minorHAnsi"/>
        </w:rPr>
        <w:t>financial</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proper</w:t>
      </w:r>
      <w:r w:rsidRPr="005571B2">
        <w:rPr>
          <w:rFonts w:cstheme="minorHAnsi"/>
          <w:spacing w:val="-1"/>
        </w:rPr>
        <w:t xml:space="preserve"> </w:t>
      </w:r>
      <w:r w:rsidRPr="005571B2">
        <w:rPr>
          <w:rFonts w:cstheme="minorHAnsi"/>
        </w:rPr>
        <w:t>progress reporting</w:t>
      </w:r>
      <w:r w:rsidRPr="005571B2">
        <w:rPr>
          <w:rFonts w:cstheme="minorHAnsi"/>
          <w:spacing w:val="-1"/>
        </w:rPr>
        <w:t xml:space="preserve"> </w:t>
      </w:r>
      <w:r w:rsidRPr="005571B2">
        <w:rPr>
          <w:rFonts w:cstheme="minorHAnsi"/>
        </w:rPr>
        <w:t>(see</w:t>
      </w:r>
      <w:r w:rsidRPr="005571B2">
        <w:rPr>
          <w:rFonts w:cstheme="minorHAnsi"/>
          <w:spacing w:val="-1"/>
        </w:rPr>
        <w:t xml:space="preserve"> </w:t>
      </w:r>
      <w:r w:rsidRPr="005571B2">
        <w:rPr>
          <w:rFonts w:cstheme="minorHAnsi"/>
        </w:rPr>
        <w:t>Article</w:t>
      </w:r>
      <w:r w:rsidRPr="005571B2">
        <w:rPr>
          <w:rFonts w:cstheme="minorHAnsi"/>
          <w:spacing w:val="-1"/>
        </w:rPr>
        <w:t xml:space="preserve"> </w:t>
      </w:r>
      <w:r w:rsidRPr="005571B2">
        <w:rPr>
          <w:rFonts w:cstheme="minorHAnsi"/>
        </w:rPr>
        <w:t>VIII).</w:t>
      </w:r>
    </w:p>
    <w:p w14:paraId="1C9E194C" w14:textId="77777777" w:rsidR="007D5415" w:rsidRPr="005571B2" w:rsidRDefault="007D5415" w:rsidP="007D5415">
      <w:pPr>
        <w:pStyle w:val="BodyText"/>
        <w:ind w:left="426" w:right="-22" w:hanging="426"/>
        <w:rPr>
          <w:rFonts w:asciiTheme="minorHAnsi" w:hAnsiTheme="minorHAnsi" w:cstheme="minorHAnsi"/>
          <w:sz w:val="22"/>
          <w:szCs w:val="22"/>
        </w:rPr>
      </w:pPr>
    </w:p>
    <w:p w14:paraId="783D3D8A" w14:textId="77777777" w:rsidR="007D5415" w:rsidRPr="005571B2" w:rsidRDefault="007D5415" w:rsidP="007D5415">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Other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provisions</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relevant</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for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fund</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transfers</w:t>
      </w:r>
    </w:p>
    <w:p w14:paraId="606EDB88" w14:textId="77777777" w:rsidR="007D5415" w:rsidRPr="005571B2" w:rsidRDefault="007D5415" w:rsidP="007D5415">
      <w:pPr>
        <w:pStyle w:val="BodyText"/>
        <w:spacing w:before="2"/>
        <w:ind w:left="426" w:right="-22" w:hanging="426"/>
        <w:rPr>
          <w:rFonts w:asciiTheme="minorHAnsi" w:hAnsiTheme="minorHAnsi" w:cstheme="minorHAnsi"/>
          <w:sz w:val="22"/>
          <w:szCs w:val="22"/>
        </w:rPr>
      </w:pPr>
    </w:p>
    <w:p w14:paraId="17E8C8C0" w14:textId="77777777" w:rsidR="007D5415" w:rsidRPr="005571B2" w:rsidRDefault="007D5415" w:rsidP="00435662">
      <w:pPr>
        <w:pStyle w:val="ListParagraph"/>
        <w:widowControl w:val="0"/>
        <w:numPr>
          <w:ilvl w:val="0"/>
          <w:numId w:val="38"/>
        </w:numPr>
        <w:tabs>
          <w:tab w:val="left" w:pos="1631"/>
          <w:tab w:val="left" w:pos="1632"/>
        </w:tabs>
        <w:autoSpaceDE w:val="0"/>
        <w:autoSpaceDN w:val="0"/>
        <w:spacing w:before="90" w:after="0" w:line="240" w:lineRule="auto"/>
        <w:ind w:left="426" w:right="-22" w:hanging="426"/>
        <w:contextualSpacing w:val="0"/>
        <w:rPr>
          <w:rFonts w:cstheme="minorHAnsi"/>
        </w:rPr>
      </w:pPr>
      <w:r w:rsidRPr="005571B2">
        <w:rPr>
          <w:rFonts w:cstheme="minorHAnsi"/>
        </w:rPr>
        <w:t>Revision</w:t>
      </w:r>
      <w:r w:rsidRPr="005571B2">
        <w:rPr>
          <w:rFonts w:cstheme="minorHAnsi"/>
          <w:spacing w:val="-2"/>
        </w:rPr>
        <w:t xml:space="preserve"> </w:t>
      </w:r>
      <w:r w:rsidRPr="005571B2">
        <w:rPr>
          <w:rFonts w:cstheme="minorHAnsi"/>
        </w:rPr>
        <w:t>of</w:t>
      </w:r>
      <w:r w:rsidRPr="005571B2">
        <w:rPr>
          <w:rFonts w:cstheme="minorHAnsi"/>
          <w:spacing w:val="-2"/>
        </w:rPr>
        <w:t xml:space="preserve"> </w:t>
      </w:r>
      <w:r w:rsidRPr="005571B2">
        <w:rPr>
          <w:rFonts w:cstheme="minorHAnsi"/>
        </w:rPr>
        <w:t>budget</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Partner:</w:t>
      </w:r>
    </w:p>
    <w:p w14:paraId="586A2725" w14:textId="77777777" w:rsidR="007D5415" w:rsidRPr="005571B2" w:rsidRDefault="007D5415" w:rsidP="007D5415">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sz w:val="22"/>
          <w:szCs w:val="22"/>
        </w:rPr>
        <w:t>The Partner may, without UN Women’s approval but with prior written notice to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 revise the budget by re-allocating funds either within an activity or between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activities identified by account codes on the FACE Form, as long as the re-allocation 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not</w:t>
      </w:r>
      <w:r w:rsidRPr="005571B2">
        <w:rPr>
          <w:rFonts w:asciiTheme="minorHAnsi" w:hAnsiTheme="minorHAnsi" w:cstheme="minorHAnsi"/>
          <w:spacing w:val="32"/>
          <w:sz w:val="22"/>
          <w:szCs w:val="22"/>
        </w:rPr>
        <w:t xml:space="preserve"> </w:t>
      </w:r>
      <w:r w:rsidRPr="005571B2">
        <w:rPr>
          <w:rFonts w:asciiTheme="minorHAnsi" w:hAnsiTheme="minorHAnsi" w:cstheme="minorHAnsi"/>
          <w:sz w:val="22"/>
          <w:szCs w:val="22"/>
        </w:rPr>
        <w:t>(</w:t>
      </w:r>
      <w:proofErr w:type="spellStart"/>
      <w:r w:rsidRPr="005571B2">
        <w:rPr>
          <w:rFonts w:asciiTheme="minorHAnsi" w:hAnsiTheme="minorHAnsi" w:cstheme="minorHAnsi"/>
          <w:sz w:val="22"/>
          <w:szCs w:val="22"/>
        </w:rPr>
        <w:t>i</w:t>
      </w:r>
      <w:proofErr w:type="spellEnd"/>
      <w:r w:rsidRPr="005571B2">
        <w:rPr>
          <w:rFonts w:asciiTheme="minorHAnsi" w:hAnsiTheme="minorHAnsi" w:cstheme="minorHAnsi"/>
          <w:sz w:val="22"/>
          <w:szCs w:val="22"/>
        </w:rPr>
        <w:t>)</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exceeding</w:t>
      </w:r>
      <w:r w:rsidRPr="005571B2">
        <w:rPr>
          <w:rFonts w:asciiTheme="minorHAnsi" w:hAnsiTheme="minorHAnsi" w:cstheme="minorHAnsi"/>
          <w:spacing w:val="31"/>
          <w:sz w:val="22"/>
          <w:szCs w:val="22"/>
        </w:rPr>
        <w:t xml:space="preserve"> </w:t>
      </w:r>
      <w:r w:rsidRPr="005571B2">
        <w:rPr>
          <w:rFonts w:asciiTheme="minorHAnsi" w:hAnsiTheme="minorHAnsi" w:cstheme="minorHAnsi"/>
          <w:sz w:val="22"/>
          <w:szCs w:val="22"/>
        </w:rPr>
        <w:t>twenty</w:t>
      </w:r>
      <w:r w:rsidRPr="005571B2">
        <w:rPr>
          <w:rFonts w:asciiTheme="minorHAnsi" w:hAnsiTheme="minorHAnsi" w:cstheme="minorHAnsi"/>
          <w:spacing w:val="34"/>
          <w:sz w:val="22"/>
          <w:szCs w:val="22"/>
        </w:rPr>
        <w:t xml:space="preserve"> </w:t>
      </w:r>
      <w:r w:rsidRPr="005571B2">
        <w:rPr>
          <w:rFonts w:asciiTheme="minorHAnsi" w:hAnsiTheme="minorHAnsi" w:cstheme="minorHAnsi"/>
          <w:sz w:val="22"/>
          <w:szCs w:val="22"/>
        </w:rPr>
        <w:t>percent</w:t>
      </w:r>
      <w:r w:rsidRPr="005571B2">
        <w:rPr>
          <w:rFonts w:asciiTheme="minorHAnsi" w:hAnsiTheme="minorHAnsi" w:cstheme="minorHAnsi"/>
          <w:spacing w:val="32"/>
          <w:sz w:val="22"/>
          <w:szCs w:val="22"/>
        </w:rPr>
        <w:t xml:space="preserve"> </w:t>
      </w:r>
      <w:r w:rsidRPr="005571B2">
        <w:rPr>
          <w:rFonts w:asciiTheme="minorHAnsi" w:hAnsiTheme="minorHAnsi" w:cstheme="minorHAnsi"/>
          <w:sz w:val="22"/>
          <w:szCs w:val="22"/>
        </w:rPr>
        <w:t>(20%)</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3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total</w:t>
      </w:r>
      <w:r w:rsidRPr="005571B2">
        <w:rPr>
          <w:rFonts w:asciiTheme="minorHAnsi" w:hAnsiTheme="minorHAnsi" w:cstheme="minorHAnsi"/>
          <w:spacing w:val="32"/>
          <w:sz w:val="22"/>
          <w:szCs w:val="22"/>
        </w:rPr>
        <w:t xml:space="preserve"> </w:t>
      </w:r>
      <w:r w:rsidRPr="005571B2">
        <w:rPr>
          <w:rFonts w:asciiTheme="minorHAnsi" w:hAnsiTheme="minorHAnsi" w:cstheme="minorHAnsi"/>
          <w:sz w:val="22"/>
          <w:szCs w:val="22"/>
        </w:rPr>
        <w:t>budgeted</w:t>
      </w:r>
      <w:r w:rsidRPr="005571B2">
        <w:rPr>
          <w:rFonts w:asciiTheme="minorHAnsi" w:hAnsiTheme="minorHAnsi" w:cstheme="minorHAnsi"/>
          <w:spacing w:val="31"/>
          <w:sz w:val="22"/>
          <w:szCs w:val="22"/>
        </w:rPr>
        <w:t xml:space="preserve"> </w:t>
      </w:r>
      <w:r w:rsidRPr="005571B2">
        <w:rPr>
          <w:rFonts w:asciiTheme="minorHAnsi" w:hAnsiTheme="minorHAnsi" w:cstheme="minorHAnsi"/>
          <w:sz w:val="22"/>
          <w:szCs w:val="22"/>
        </w:rPr>
        <w:t>amount;</w:t>
      </w:r>
      <w:r w:rsidRPr="005571B2">
        <w:rPr>
          <w:rFonts w:asciiTheme="minorHAnsi" w:hAnsiTheme="minorHAnsi" w:cstheme="minorHAnsi"/>
          <w:spacing w:val="33"/>
          <w:sz w:val="22"/>
          <w:szCs w:val="22"/>
        </w:rPr>
        <w:t xml:space="preserve"> </w:t>
      </w:r>
      <w:r w:rsidRPr="005571B2">
        <w:rPr>
          <w:rFonts w:asciiTheme="minorHAnsi" w:hAnsiTheme="minorHAnsi" w:cstheme="minorHAnsi"/>
          <w:sz w:val="22"/>
          <w:szCs w:val="22"/>
        </w:rPr>
        <w:t>(ii)</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negatively</w:t>
      </w:r>
      <w:r>
        <w:rPr>
          <w:rFonts w:asciiTheme="minorHAnsi" w:hAnsiTheme="minorHAnsi" w:cstheme="minorHAnsi"/>
          <w:sz w:val="22"/>
          <w:szCs w:val="22"/>
        </w:rPr>
        <w:t xml:space="preserve"> </w:t>
      </w:r>
      <w:r w:rsidRPr="005571B2">
        <w:rPr>
          <w:rFonts w:asciiTheme="minorHAnsi" w:hAnsiTheme="minorHAnsi" w:cstheme="minorHAnsi"/>
          <w:sz w:val="22"/>
          <w:szCs w:val="22"/>
        </w:rPr>
        <w:t>impacting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Results;</w:t>
      </w:r>
      <w:r w:rsidRPr="005571B2">
        <w:rPr>
          <w:rFonts w:asciiTheme="minorHAnsi" w:hAnsiTheme="minorHAnsi" w:cstheme="minorHAnsi"/>
          <w:spacing w:val="-6"/>
          <w:sz w:val="22"/>
          <w:szCs w:val="22"/>
        </w:rPr>
        <w:t xml:space="preserve"> </w:t>
      </w:r>
      <w:proofErr w:type="gramStart"/>
      <w:r w:rsidRPr="005571B2">
        <w:rPr>
          <w:rFonts w:asciiTheme="minorHAnsi" w:hAnsiTheme="minorHAnsi" w:cstheme="minorHAnsi"/>
          <w:sz w:val="22"/>
          <w:szCs w:val="22"/>
        </w:rPr>
        <w:t>or,</w:t>
      </w:r>
      <w:proofErr w:type="gramEnd"/>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(iii)</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increasing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total</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budgeted</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amount.</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Any</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other</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revisions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budget require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amendment 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this Agreement.</w:t>
      </w:r>
    </w:p>
    <w:p w14:paraId="7B6C9586" w14:textId="77777777" w:rsidR="007D5415" w:rsidRPr="005571B2" w:rsidRDefault="007D5415" w:rsidP="007D5415">
      <w:pPr>
        <w:pStyle w:val="BodyText"/>
        <w:spacing w:before="11"/>
        <w:ind w:left="426" w:right="-22" w:hanging="426"/>
        <w:rPr>
          <w:rFonts w:asciiTheme="minorHAnsi" w:hAnsiTheme="minorHAnsi" w:cstheme="minorHAnsi"/>
          <w:sz w:val="22"/>
          <w:szCs w:val="22"/>
        </w:rPr>
      </w:pPr>
    </w:p>
    <w:p w14:paraId="0FB122C7" w14:textId="77777777" w:rsidR="007D5415" w:rsidRPr="005571B2" w:rsidRDefault="007D5415" w:rsidP="00435662">
      <w:pPr>
        <w:pStyle w:val="ListParagraph"/>
        <w:widowControl w:val="0"/>
        <w:numPr>
          <w:ilvl w:val="0"/>
          <w:numId w:val="38"/>
        </w:numPr>
        <w:tabs>
          <w:tab w:val="left" w:pos="1631"/>
          <w:tab w:val="left" w:pos="1632"/>
        </w:tabs>
        <w:autoSpaceDE w:val="0"/>
        <w:autoSpaceDN w:val="0"/>
        <w:spacing w:after="0" w:line="240" w:lineRule="auto"/>
        <w:ind w:left="426" w:right="-22" w:hanging="426"/>
        <w:contextualSpacing w:val="0"/>
        <w:rPr>
          <w:rFonts w:cstheme="minorHAnsi"/>
        </w:rPr>
      </w:pPr>
      <w:r w:rsidRPr="005571B2">
        <w:rPr>
          <w:rFonts w:cstheme="minorHAnsi"/>
        </w:rPr>
        <w:t>Payment</w:t>
      </w:r>
      <w:r w:rsidRPr="005571B2">
        <w:rPr>
          <w:rFonts w:cstheme="minorHAnsi"/>
          <w:spacing w:val="-2"/>
        </w:rPr>
        <w:t xml:space="preserve"> </w:t>
      </w:r>
      <w:r w:rsidRPr="005571B2">
        <w:rPr>
          <w:rFonts w:cstheme="minorHAnsi"/>
        </w:rPr>
        <w:t>of</w:t>
      </w:r>
      <w:r w:rsidRPr="005571B2">
        <w:rPr>
          <w:rFonts w:cstheme="minorHAnsi"/>
          <w:spacing w:val="-2"/>
        </w:rPr>
        <w:t xml:space="preserve"> </w:t>
      </w:r>
      <w:r w:rsidRPr="005571B2">
        <w:rPr>
          <w:rFonts w:cstheme="minorHAnsi"/>
        </w:rPr>
        <w:t>fund</w:t>
      </w:r>
      <w:r w:rsidRPr="005571B2">
        <w:rPr>
          <w:rFonts w:cstheme="minorHAnsi"/>
          <w:spacing w:val="-1"/>
        </w:rPr>
        <w:t xml:space="preserve"> </w:t>
      </w:r>
      <w:r w:rsidRPr="005571B2">
        <w:rPr>
          <w:rFonts w:cstheme="minorHAnsi"/>
        </w:rPr>
        <w:t>transfers</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2"/>
        </w:rPr>
        <w:t xml:space="preserve"> </w:t>
      </w:r>
      <w:r w:rsidRPr="005571B2">
        <w:rPr>
          <w:rFonts w:cstheme="minorHAnsi"/>
        </w:rPr>
        <w:t>Women:</w:t>
      </w:r>
    </w:p>
    <w:p w14:paraId="198FF1C1" w14:textId="77777777" w:rsidR="007D5415" w:rsidRPr="005571B2" w:rsidRDefault="007D5415" w:rsidP="007D5415">
      <w:pPr>
        <w:pStyle w:val="BodyText"/>
        <w:ind w:left="426" w:right="-22" w:hanging="426"/>
        <w:rPr>
          <w:rFonts w:asciiTheme="minorHAnsi" w:hAnsiTheme="minorHAnsi" w:cstheme="minorHAnsi"/>
          <w:sz w:val="22"/>
          <w:szCs w:val="22"/>
        </w:rPr>
      </w:pPr>
    </w:p>
    <w:p w14:paraId="423A3B33" w14:textId="77777777" w:rsidR="007D5415" w:rsidRPr="005571B2" w:rsidRDefault="007D5415" w:rsidP="00435662">
      <w:pPr>
        <w:pStyle w:val="ListParagraph"/>
        <w:widowControl w:val="0"/>
        <w:numPr>
          <w:ilvl w:val="1"/>
          <w:numId w:val="38"/>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If each request for fund transfer is received in a timely fashion and is in proper form</w:t>
      </w:r>
      <w:r w:rsidRPr="005571B2">
        <w:rPr>
          <w:rFonts w:cstheme="minorHAnsi"/>
          <w:spacing w:val="-57"/>
        </w:rPr>
        <w:t xml:space="preserve"> </w:t>
      </w:r>
      <w:r w:rsidRPr="005571B2">
        <w:rPr>
          <w:rFonts w:cstheme="minorHAnsi"/>
        </w:rPr>
        <w:t>and</w:t>
      </w:r>
      <w:r w:rsidRPr="005571B2">
        <w:rPr>
          <w:rFonts w:cstheme="minorHAnsi"/>
          <w:spacing w:val="-7"/>
        </w:rPr>
        <w:t xml:space="preserve"> </w:t>
      </w:r>
      <w:r w:rsidRPr="005571B2">
        <w:rPr>
          <w:rFonts w:cstheme="minorHAnsi"/>
        </w:rPr>
        <w:t>complete</w:t>
      </w:r>
      <w:r w:rsidRPr="005571B2">
        <w:rPr>
          <w:rFonts w:cstheme="minorHAnsi"/>
          <w:spacing w:val="-8"/>
        </w:rPr>
        <w:t xml:space="preserve"> </w:t>
      </w:r>
      <w:r w:rsidRPr="005571B2">
        <w:rPr>
          <w:rFonts w:cstheme="minorHAnsi"/>
        </w:rPr>
        <w:t>and</w:t>
      </w:r>
      <w:r w:rsidRPr="005571B2">
        <w:rPr>
          <w:rFonts w:cstheme="minorHAnsi"/>
          <w:spacing w:val="-6"/>
        </w:rPr>
        <w:t xml:space="preserve"> </w:t>
      </w:r>
      <w:r w:rsidRPr="005571B2">
        <w:rPr>
          <w:rFonts w:cstheme="minorHAnsi"/>
        </w:rPr>
        <w:t>all</w:t>
      </w:r>
      <w:r w:rsidRPr="005571B2">
        <w:rPr>
          <w:rFonts w:cstheme="minorHAnsi"/>
          <w:spacing w:val="-7"/>
        </w:rPr>
        <w:t xml:space="preserve"> </w:t>
      </w:r>
      <w:r w:rsidRPr="005571B2">
        <w:rPr>
          <w:rFonts w:cstheme="minorHAnsi"/>
        </w:rPr>
        <w:t>the</w:t>
      </w:r>
      <w:r w:rsidRPr="005571B2">
        <w:rPr>
          <w:rFonts w:cstheme="minorHAnsi"/>
          <w:spacing w:val="-8"/>
        </w:rPr>
        <w:t xml:space="preserve"> </w:t>
      </w:r>
      <w:r w:rsidRPr="005571B2">
        <w:rPr>
          <w:rFonts w:cstheme="minorHAnsi"/>
        </w:rPr>
        <w:t>requirements</w:t>
      </w:r>
      <w:r w:rsidRPr="005571B2">
        <w:rPr>
          <w:rFonts w:cstheme="minorHAnsi"/>
          <w:spacing w:val="-6"/>
        </w:rPr>
        <w:t xml:space="preserve"> </w:t>
      </w:r>
      <w:r w:rsidRPr="005571B2">
        <w:rPr>
          <w:rFonts w:cstheme="minorHAnsi"/>
        </w:rPr>
        <w:t>in</w:t>
      </w:r>
      <w:r w:rsidRPr="005571B2">
        <w:rPr>
          <w:rFonts w:cstheme="minorHAnsi"/>
          <w:spacing w:val="-7"/>
        </w:rPr>
        <w:t xml:space="preserve"> </w:t>
      </w:r>
      <w:r w:rsidRPr="005571B2">
        <w:rPr>
          <w:rFonts w:cstheme="minorHAnsi"/>
        </w:rPr>
        <w:t>this</w:t>
      </w:r>
      <w:r w:rsidRPr="005571B2">
        <w:rPr>
          <w:rFonts w:cstheme="minorHAnsi"/>
          <w:spacing w:val="-7"/>
        </w:rPr>
        <w:t xml:space="preserve"> </w:t>
      </w:r>
      <w:r w:rsidRPr="005571B2">
        <w:rPr>
          <w:rFonts w:cstheme="minorHAnsi"/>
        </w:rPr>
        <w:t>Agreement</w:t>
      </w:r>
      <w:r w:rsidRPr="005571B2">
        <w:rPr>
          <w:rFonts w:cstheme="minorHAnsi"/>
          <w:spacing w:val="-6"/>
        </w:rPr>
        <w:t xml:space="preserve"> </w:t>
      </w:r>
      <w:r w:rsidRPr="005571B2">
        <w:rPr>
          <w:rFonts w:cstheme="minorHAnsi"/>
        </w:rPr>
        <w:t>have</w:t>
      </w:r>
      <w:r w:rsidRPr="005571B2">
        <w:rPr>
          <w:rFonts w:cstheme="minorHAnsi"/>
          <w:spacing w:val="-8"/>
        </w:rPr>
        <w:t xml:space="preserve"> </w:t>
      </w:r>
      <w:r w:rsidRPr="005571B2">
        <w:rPr>
          <w:rFonts w:cstheme="minorHAnsi"/>
        </w:rPr>
        <w:t>been</w:t>
      </w:r>
      <w:r w:rsidRPr="005571B2">
        <w:rPr>
          <w:rFonts w:cstheme="minorHAnsi"/>
          <w:spacing w:val="-6"/>
        </w:rPr>
        <w:t xml:space="preserve"> </w:t>
      </w:r>
      <w:r w:rsidRPr="005571B2">
        <w:rPr>
          <w:rFonts w:cstheme="minorHAnsi"/>
        </w:rPr>
        <w:t>met,</w:t>
      </w:r>
      <w:r w:rsidRPr="005571B2">
        <w:rPr>
          <w:rFonts w:cstheme="minorHAnsi"/>
          <w:spacing w:val="-7"/>
        </w:rPr>
        <w:t xml:space="preserve"> </w:t>
      </w:r>
      <w:r w:rsidRPr="005571B2">
        <w:rPr>
          <w:rFonts w:cstheme="minorHAnsi"/>
        </w:rPr>
        <w:t>UN</w:t>
      </w:r>
      <w:r w:rsidRPr="005571B2">
        <w:rPr>
          <w:rFonts w:cstheme="minorHAnsi"/>
          <w:spacing w:val="-8"/>
        </w:rPr>
        <w:t xml:space="preserve"> </w:t>
      </w:r>
      <w:r w:rsidRPr="005571B2">
        <w:rPr>
          <w:rFonts w:cstheme="minorHAnsi"/>
        </w:rPr>
        <w:t>Women</w:t>
      </w:r>
      <w:r w:rsidRPr="005571B2">
        <w:rPr>
          <w:rFonts w:cstheme="minorHAnsi"/>
          <w:spacing w:val="-57"/>
        </w:rPr>
        <w:t xml:space="preserve"> </w:t>
      </w:r>
      <w:r w:rsidRPr="005571B2">
        <w:rPr>
          <w:rFonts w:cstheme="minorHAnsi"/>
        </w:rPr>
        <w:t>will determine the amount to be transferred and will transfer that amount to the</w:t>
      </w:r>
      <w:r w:rsidRPr="005571B2">
        <w:rPr>
          <w:rFonts w:cstheme="minorHAnsi"/>
          <w:spacing w:val="1"/>
        </w:rPr>
        <w:t xml:space="preserve"> </w:t>
      </w:r>
      <w:r w:rsidRPr="005571B2">
        <w:rPr>
          <w:rFonts w:cstheme="minorHAnsi"/>
        </w:rPr>
        <w:t>Partner, or if the direct payment modality is used, on behalf of the Partner, within</w:t>
      </w:r>
      <w:r w:rsidRPr="005571B2">
        <w:rPr>
          <w:rFonts w:cstheme="minorHAnsi"/>
          <w:spacing w:val="1"/>
        </w:rPr>
        <w:t xml:space="preserve"> </w:t>
      </w:r>
      <w:r w:rsidRPr="005571B2">
        <w:rPr>
          <w:rFonts w:cstheme="minorHAnsi"/>
        </w:rPr>
        <w:t>reasonable</w:t>
      </w:r>
      <w:r w:rsidRPr="005571B2">
        <w:rPr>
          <w:rFonts w:cstheme="minorHAnsi"/>
          <w:spacing w:val="-2"/>
        </w:rPr>
        <w:t xml:space="preserve"> </w:t>
      </w:r>
      <w:r w:rsidRPr="005571B2">
        <w:rPr>
          <w:rFonts w:cstheme="minorHAnsi"/>
        </w:rPr>
        <w:t>time.</w:t>
      </w:r>
    </w:p>
    <w:p w14:paraId="4EFDF54F" w14:textId="77777777" w:rsidR="007D5415" w:rsidRPr="005571B2" w:rsidRDefault="007D5415" w:rsidP="00435662">
      <w:pPr>
        <w:pStyle w:val="ListParagraph"/>
        <w:widowControl w:val="0"/>
        <w:numPr>
          <w:ilvl w:val="1"/>
          <w:numId w:val="38"/>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UN</w:t>
      </w:r>
      <w:r w:rsidRPr="005571B2">
        <w:rPr>
          <w:rFonts w:cstheme="minorHAnsi"/>
          <w:spacing w:val="-9"/>
        </w:rPr>
        <w:t xml:space="preserve"> </w:t>
      </w:r>
      <w:r w:rsidRPr="005571B2">
        <w:rPr>
          <w:rFonts w:cstheme="minorHAnsi"/>
        </w:rPr>
        <w:t>Women</w:t>
      </w:r>
      <w:r w:rsidRPr="005571B2">
        <w:rPr>
          <w:rFonts w:cstheme="minorHAnsi"/>
          <w:spacing w:val="-9"/>
        </w:rPr>
        <w:t xml:space="preserve"> </w:t>
      </w:r>
      <w:r w:rsidRPr="005571B2">
        <w:rPr>
          <w:rFonts w:cstheme="minorHAnsi"/>
        </w:rPr>
        <w:t>may</w:t>
      </w:r>
      <w:r w:rsidRPr="005571B2">
        <w:rPr>
          <w:rFonts w:cstheme="minorHAnsi"/>
          <w:spacing w:val="-6"/>
        </w:rPr>
        <w:t xml:space="preserve"> </w:t>
      </w:r>
      <w:r w:rsidRPr="005571B2">
        <w:rPr>
          <w:rFonts w:cstheme="minorHAnsi"/>
        </w:rPr>
        <w:t>decide</w:t>
      </w:r>
      <w:r w:rsidRPr="005571B2">
        <w:rPr>
          <w:rFonts w:cstheme="minorHAnsi"/>
          <w:spacing w:val="-6"/>
        </w:rPr>
        <w:t xml:space="preserve"> </w:t>
      </w:r>
      <w:r w:rsidRPr="005571B2">
        <w:rPr>
          <w:rFonts w:cstheme="minorHAnsi"/>
        </w:rPr>
        <w:t>to</w:t>
      </w:r>
      <w:r w:rsidRPr="005571B2">
        <w:rPr>
          <w:rFonts w:cstheme="minorHAnsi"/>
          <w:spacing w:val="-9"/>
        </w:rPr>
        <w:t xml:space="preserve"> </w:t>
      </w:r>
      <w:r w:rsidRPr="005571B2">
        <w:rPr>
          <w:rFonts w:cstheme="minorHAnsi"/>
        </w:rPr>
        <w:t>adjust</w:t>
      </w:r>
      <w:r w:rsidRPr="005571B2">
        <w:rPr>
          <w:rFonts w:cstheme="minorHAnsi"/>
          <w:spacing w:val="-8"/>
        </w:rPr>
        <w:t xml:space="preserve"> </w:t>
      </w:r>
      <w:r w:rsidRPr="005571B2">
        <w:rPr>
          <w:rFonts w:cstheme="minorHAnsi"/>
        </w:rPr>
        <w:t>the</w:t>
      </w:r>
      <w:r w:rsidRPr="005571B2">
        <w:rPr>
          <w:rFonts w:cstheme="minorHAnsi"/>
          <w:spacing w:val="-10"/>
        </w:rPr>
        <w:t xml:space="preserve"> </w:t>
      </w:r>
      <w:r w:rsidRPr="005571B2">
        <w:rPr>
          <w:rFonts w:cstheme="minorHAnsi"/>
        </w:rPr>
        <w:t>amount</w:t>
      </w:r>
      <w:r w:rsidRPr="005571B2">
        <w:rPr>
          <w:rFonts w:cstheme="minorHAnsi"/>
          <w:spacing w:val="-7"/>
        </w:rPr>
        <w:t xml:space="preserve"> </w:t>
      </w:r>
      <w:r w:rsidRPr="005571B2">
        <w:rPr>
          <w:rFonts w:cstheme="minorHAnsi"/>
        </w:rPr>
        <w:t>of</w:t>
      </w:r>
      <w:r w:rsidRPr="005571B2">
        <w:rPr>
          <w:rFonts w:cstheme="minorHAnsi"/>
          <w:spacing w:val="-9"/>
        </w:rPr>
        <w:t xml:space="preserve"> </w:t>
      </w:r>
      <w:r w:rsidRPr="005571B2">
        <w:rPr>
          <w:rFonts w:cstheme="minorHAnsi"/>
        </w:rPr>
        <w:t>any</w:t>
      </w:r>
      <w:r w:rsidRPr="005571B2">
        <w:rPr>
          <w:rFonts w:cstheme="minorHAnsi"/>
          <w:spacing w:val="-9"/>
        </w:rPr>
        <w:t xml:space="preserve"> </w:t>
      </w:r>
      <w:r w:rsidRPr="005571B2">
        <w:rPr>
          <w:rFonts w:cstheme="minorHAnsi"/>
        </w:rPr>
        <w:t>fund</w:t>
      </w:r>
      <w:r w:rsidRPr="005571B2">
        <w:rPr>
          <w:rFonts w:cstheme="minorHAnsi"/>
          <w:spacing w:val="-8"/>
        </w:rPr>
        <w:t xml:space="preserve"> </w:t>
      </w:r>
      <w:r w:rsidRPr="005571B2">
        <w:rPr>
          <w:rFonts w:cstheme="minorHAnsi"/>
        </w:rPr>
        <w:t>transfer</w:t>
      </w:r>
      <w:r w:rsidRPr="005571B2">
        <w:rPr>
          <w:rFonts w:cstheme="minorHAnsi"/>
          <w:spacing w:val="-9"/>
        </w:rPr>
        <w:t xml:space="preserve"> </w:t>
      </w:r>
      <w:r w:rsidRPr="005571B2">
        <w:rPr>
          <w:rFonts w:cstheme="minorHAnsi"/>
        </w:rPr>
        <w:t>where</w:t>
      </w:r>
      <w:r w:rsidRPr="005571B2">
        <w:rPr>
          <w:rFonts w:cstheme="minorHAnsi"/>
          <w:spacing w:val="-10"/>
        </w:rPr>
        <w:t xml:space="preserve"> </w:t>
      </w:r>
      <w:r w:rsidRPr="005571B2">
        <w:rPr>
          <w:rFonts w:cstheme="minorHAnsi"/>
        </w:rPr>
        <w:t>it</w:t>
      </w:r>
      <w:r w:rsidRPr="005571B2">
        <w:rPr>
          <w:rFonts w:cstheme="minorHAnsi"/>
          <w:spacing w:val="-7"/>
        </w:rPr>
        <w:t xml:space="preserve"> </w:t>
      </w:r>
      <w:r w:rsidRPr="005571B2">
        <w:rPr>
          <w:rFonts w:cstheme="minorHAnsi"/>
        </w:rPr>
        <w:t>has</w:t>
      </w:r>
      <w:r w:rsidRPr="005571B2">
        <w:rPr>
          <w:rFonts w:cstheme="minorHAnsi"/>
          <w:spacing w:val="-8"/>
        </w:rPr>
        <w:t xml:space="preserve"> </w:t>
      </w:r>
      <w:r w:rsidRPr="005571B2">
        <w:rPr>
          <w:rFonts w:cstheme="minorHAnsi"/>
        </w:rPr>
        <w:t>reason</w:t>
      </w:r>
      <w:r w:rsidRPr="005571B2">
        <w:rPr>
          <w:rFonts w:cstheme="minorHAnsi"/>
          <w:spacing w:val="-58"/>
        </w:rPr>
        <w:t xml:space="preserve"> </w:t>
      </w:r>
      <w:r w:rsidRPr="005571B2">
        <w:rPr>
          <w:rFonts w:cstheme="minorHAnsi"/>
        </w:rPr>
        <w:t>to do</w:t>
      </w:r>
      <w:r w:rsidRPr="005571B2">
        <w:rPr>
          <w:rFonts w:cstheme="minorHAnsi"/>
          <w:spacing w:val="-1"/>
        </w:rPr>
        <w:t xml:space="preserve"> </w:t>
      </w:r>
      <w:r w:rsidRPr="005571B2">
        <w:rPr>
          <w:rFonts w:cstheme="minorHAnsi"/>
        </w:rPr>
        <w:t>so, including:</w:t>
      </w:r>
    </w:p>
    <w:p w14:paraId="7FB8B31C" w14:textId="77777777" w:rsidR="007D5415" w:rsidRPr="005571B2" w:rsidRDefault="007D5415" w:rsidP="00435662">
      <w:pPr>
        <w:pStyle w:val="ListParagraph"/>
        <w:widowControl w:val="0"/>
        <w:numPr>
          <w:ilvl w:val="2"/>
          <w:numId w:val="38"/>
        </w:numPr>
        <w:tabs>
          <w:tab w:val="left" w:pos="2532"/>
        </w:tabs>
        <w:autoSpaceDE w:val="0"/>
        <w:autoSpaceDN w:val="0"/>
        <w:spacing w:after="0" w:line="240" w:lineRule="auto"/>
        <w:ind w:left="426" w:right="-22" w:hanging="426"/>
        <w:contextualSpacing w:val="0"/>
        <w:jc w:val="both"/>
        <w:rPr>
          <w:rFonts w:cstheme="minorHAnsi"/>
        </w:rPr>
      </w:pPr>
      <w:r w:rsidRPr="005571B2">
        <w:rPr>
          <w:rFonts w:cstheme="minorHAnsi"/>
        </w:rPr>
        <w:t>To</w:t>
      </w:r>
      <w:r w:rsidRPr="005571B2">
        <w:rPr>
          <w:rFonts w:cstheme="minorHAnsi"/>
          <w:spacing w:val="-1"/>
        </w:rPr>
        <w:t xml:space="preserve"> </w:t>
      </w:r>
      <w:r w:rsidRPr="005571B2">
        <w:rPr>
          <w:rFonts w:cstheme="minorHAnsi"/>
        </w:rPr>
        <w:t>take</w:t>
      </w:r>
      <w:r w:rsidRPr="005571B2">
        <w:rPr>
          <w:rFonts w:cstheme="minorHAnsi"/>
          <w:spacing w:val="-2"/>
        </w:rPr>
        <w:t xml:space="preserve"> </w:t>
      </w:r>
      <w:r w:rsidRPr="005571B2">
        <w:rPr>
          <w:rFonts w:cstheme="minorHAnsi"/>
        </w:rPr>
        <w:t>into</w:t>
      </w:r>
      <w:r w:rsidRPr="005571B2">
        <w:rPr>
          <w:rFonts w:cstheme="minorHAnsi"/>
          <w:spacing w:val="-1"/>
        </w:rPr>
        <w:t xml:space="preserve"> </w:t>
      </w:r>
      <w:r w:rsidRPr="005571B2">
        <w:rPr>
          <w:rFonts w:cstheme="minorHAnsi"/>
        </w:rPr>
        <w:t>consideration</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general progress</w:t>
      </w:r>
      <w:r w:rsidRPr="005571B2">
        <w:rPr>
          <w:rFonts w:cstheme="minorHAnsi"/>
          <w:spacing w:val="-1"/>
        </w:rPr>
        <w:t xml:space="preserve"> </w:t>
      </w:r>
      <w:r w:rsidRPr="005571B2">
        <w:rPr>
          <w:rFonts w:cstheme="minorHAnsi"/>
        </w:rPr>
        <w:t>made</w:t>
      </w:r>
      <w:r w:rsidRPr="005571B2">
        <w:rPr>
          <w:rFonts w:cstheme="minorHAnsi"/>
          <w:spacing w:val="-2"/>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 xml:space="preserve">to </w:t>
      </w:r>
      <w:proofErr w:type="gramStart"/>
      <w:r w:rsidRPr="005571B2">
        <w:rPr>
          <w:rFonts w:cstheme="minorHAnsi"/>
        </w:rPr>
        <w:t>date;</w:t>
      </w:r>
      <w:proofErr w:type="gramEnd"/>
    </w:p>
    <w:p w14:paraId="6BBC2A16" w14:textId="77777777" w:rsidR="007D5415" w:rsidRPr="005571B2" w:rsidRDefault="007D5415" w:rsidP="00435662">
      <w:pPr>
        <w:pStyle w:val="ListParagraph"/>
        <w:widowControl w:val="0"/>
        <w:numPr>
          <w:ilvl w:val="2"/>
          <w:numId w:val="38"/>
        </w:numPr>
        <w:tabs>
          <w:tab w:val="left" w:pos="2532"/>
        </w:tabs>
        <w:autoSpaceDE w:val="0"/>
        <w:autoSpaceDN w:val="0"/>
        <w:spacing w:before="22" w:after="0"/>
        <w:ind w:left="426" w:right="-22" w:hanging="426"/>
        <w:contextualSpacing w:val="0"/>
        <w:jc w:val="both"/>
        <w:rPr>
          <w:rFonts w:cstheme="minorHAnsi"/>
        </w:rPr>
      </w:pPr>
      <w:r w:rsidRPr="005571B2">
        <w:rPr>
          <w:rFonts w:cstheme="minorHAnsi"/>
        </w:rPr>
        <w:t>To take into consideration any unspent or unsatisfactorily reported balance</w:t>
      </w:r>
      <w:r w:rsidRPr="005571B2">
        <w:rPr>
          <w:rFonts w:cstheme="minorHAnsi"/>
          <w:spacing w:val="1"/>
        </w:rPr>
        <w:t xml:space="preserve"> </w:t>
      </w:r>
      <w:r w:rsidRPr="005571B2">
        <w:rPr>
          <w:rFonts w:cstheme="minorHAnsi"/>
        </w:rPr>
        <w:t>remaining</w:t>
      </w:r>
      <w:r w:rsidRPr="005571B2">
        <w:rPr>
          <w:rFonts w:cstheme="minorHAnsi"/>
          <w:spacing w:val="-14"/>
        </w:rPr>
        <w:t xml:space="preserve"> </w:t>
      </w:r>
      <w:r w:rsidRPr="005571B2">
        <w:rPr>
          <w:rFonts w:cstheme="minorHAnsi"/>
        </w:rPr>
        <w:t>with</w:t>
      </w:r>
      <w:r w:rsidRPr="005571B2">
        <w:rPr>
          <w:rFonts w:cstheme="minorHAnsi"/>
          <w:spacing w:val="-13"/>
        </w:rPr>
        <w:t xml:space="preserve"> </w:t>
      </w:r>
      <w:r w:rsidRPr="005571B2">
        <w:rPr>
          <w:rFonts w:cstheme="minorHAnsi"/>
        </w:rPr>
        <w:t>the</w:t>
      </w:r>
      <w:r w:rsidRPr="005571B2">
        <w:rPr>
          <w:rFonts w:cstheme="minorHAnsi"/>
          <w:spacing w:val="-12"/>
        </w:rPr>
        <w:t xml:space="preserve"> </w:t>
      </w:r>
      <w:r w:rsidRPr="005571B2">
        <w:rPr>
          <w:rFonts w:cstheme="minorHAnsi"/>
        </w:rPr>
        <w:t>Partner</w:t>
      </w:r>
      <w:r w:rsidRPr="005571B2">
        <w:rPr>
          <w:rFonts w:cstheme="minorHAnsi"/>
          <w:spacing w:val="-14"/>
        </w:rPr>
        <w:t xml:space="preserve"> </w:t>
      </w:r>
      <w:r w:rsidRPr="005571B2">
        <w:rPr>
          <w:rFonts w:cstheme="minorHAnsi"/>
        </w:rPr>
        <w:t>from</w:t>
      </w:r>
      <w:r w:rsidRPr="005571B2">
        <w:rPr>
          <w:rFonts w:cstheme="minorHAnsi"/>
          <w:spacing w:val="-11"/>
        </w:rPr>
        <w:t xml:space="preserve"> </w:t>
      </w:r>
      <w:r w:rsidRPr="005571B2">
        <w:rPr>
          <w:rFonts w:cstheme="minorHAnsi"/>
        </w:rPr>
        <w:t>any</w:t>
      </w:r>
      <w:r w:rsidRPr="005571B2">
        <w:rPr>
          <w:rFonts w:cstheme="minorHAnsi"/>
          <w:spacing w:val="-13"/>
        </w:rPr>
        <w:t xml:space="preserve"> </w:t>
      </w:r>
      <w:r w:rsidRPr="005571B2">
        <w:rPr>
          <w:rFonts w:cstheme="minorHAnsi"/>
        </w:rPr>
        <w:t>previous</w:t>
      </w:r>
      <w:r w:rsidRPr="005571B2">
        <w:rPr>
          <w:rFonts w:cstheme="minorHAnsi"/>
          <w:spacing w:val="-11"/>
        </w:rPr>
        <w:t xml:space="preserve"> </w:t>
      </w:r>
      <w:r w:rsidRPr="005571B2">
        <w:rPr>
          <w:rFonts w:cstheme="minorHAnsi"/>
        </w:rPr>
        <w:t>fund</w:t>
      </w:r>
      <w:r w:rsidRPr="005571B2">
        <w:rPr>
          <w:rFonts w:cstheme="minorHAnsi"/>
          <w:spacing w:val="-11"/>
        </w:rPr>
        <w:t xml:space="preserve"> </w:t>
      </w:r>
      <w:proofErr w:type="gramStart"/>
      <w:r w:rsidRPr="005571B2">
        <w:rPr>
          <w:rFonts w:cstheme="minorHAnsi"/>
        </w:rPr>
        <w:t>transfer</w:t>
      </w:r>
      <w:proofErr w:type="gramEnd"/>
      <w:r w:rsidRPr="005571B2">
        <w:rPr>
          <w:rFonts w:cstheme="minorHAnsi"/>
          <w:spacing w:val="-13"/>
        </w:rPr>
        <w:t xml:space="preserve"> </w:t>
      </w:r>
      <w:r w:rsidRPr="005571B2">
        <w:rPr>
          <w:rFonts w:cstheme="minorHAnsi"/>
        </w:rPr>
        <w:t>or</w:t>
      </w:r>
      <w:r w:rsidRPr="005571B2">
        <w:rPr>
          <w:rFonts w:cstheme="minorHAnsi"/>
          <w:spacing w:val="-12"/>
        </w:rPr>
        <w:t xml:space="preserve"> </w:t>
      </w:r>
      <w:r w:rsidRPr="005571B2">
        <w:rPr>
          <w:rFonts w:cstheme="minorHAnsi"/>
        </w:rPr>
        <w:t>any</w:t>
      </w:r>
      <w:r w:rsidRPr="005571B2">
        <w:rPr>
          <w:rFonts w:cstheme="minorHAnsi"/>
          <w:spacing w:val="-11"/>
        </w:rPr>
        <w:t xml:space="preserve"> </w:t>
      </w:r>
      <w:r w:rsidRPr="005571B2">
        <w:rPr>
          <w:rFonts w:cstheme="minorHAnsi"/>
        </w:rPr>
        <w:t>amounts</w:t>
      </w:r>
      <w:r w:rsidRPr="005571B2">
        <w:rPr>
          <w:rFonts w:cstheme="minorHAnsi"/>
          <w:spacing w:val="-13"/>
        </w:rPr>
        <w:t xml:space="preserve"> </w:t>
      </w:r>
      <w:r w:rsidRPr="005571B2">
        <w:rPr>
          <w:rFonts w:cstheme="minorHAnsi"/>
        </w:rPr>
        <w:t>paid</w:t>
      </w:r>
      <w:r w:rsidRPr="005571B2">
        <w:rPr>
          <w:rFonts w:cstheme="minorHAnsi"/>
          <w:spacing w:val="-58"/>
        </w:rPr>
        <w:t xml:space="preserve"> </w:t>
      </w:r>
      <w:r w:rsidRPr="005571B2">
        <w:rPr>
          <w:rFonts w:cstheme="minorHAnsi"/>
        </w:rPr>
        <w:t>by UN Women as direct payment, reimbursement or otherwise, lost by the</w:t>
      </w:r>
      <w:r w:rsidRPr="005571B2">
        <w:rPr>
          <w:rFonts w:cstheme="minorHAnsi"/>
          <w:spacing w:val="1"/>
        </w:rPr>
        <w:t xml:space="preserve"> </w:t>
      </w:r>
      <w:r w:rsidRPr="005571B2">
        <w:rPr>
          <w:rFonts w:cstheme="minorHAnsi"/>
        </w:rPr>
        <w:t>Partner or used by the Partner other than in accordance with this Agreement,</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amounts</w:t>
      </w:r>
      <w:r w:rsidRPr="005571B2">
        <w:rPr>
          <w:rFonts w:cstheme="minorHAnsi"/>
          <w:spacing w:val="1"/>
        </w:rPr>
        <w:t xml:space="preserve"> </w:t>
      </w:r>
      <w:r w:rsidRPr="005571B2">
        <w:rPr>
          <w:rFonts w:cstheme="minorHAnsi"/>
        </w:rPr>
        <w:t>shown</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audits,</w:t>
      </w:r>
      <w:r w:rsidRPr="005571B2">
        <w:rPr>
          <w:rFonts w:cstheme="minorHAnsi"/>
          <w:spacing w:val="1"/>
        </w:rPr>
        <w:t xml:space="preserve"> </w:t>
      </w:r>
      <w:r w:rsidRPr="005571B2">
        <w:rPr>
          <w:rFonts w:cstheme="minorHAnsi"/>
        </w:rPr>
        <w:t>site/field</w:t>
      </w:r>
      <w:r w:rsidRPr="005571B2">
        <w:rPr>
          <w:rFonts w:cstheme="minorHAnsi"/>
          <w:spacing w:val="1"/>
        </w:rPr>
        <w:t xml:space="preserve"> </w:t>
      </w:r>
      <w:r w:rsidRPr="005571B2">
        <w:rPr>
          <w:rFonts w:cstheme="minorHAnsi"/>
        </w:rPr>
        <w:t>visits,</w:t>
      </w:r>
      <w:r w:rsidRPr="005571B2">
        <w:rPr>
          <w:rFonts w:cstheme="minorHAnsi"/>
          <w:spacing w:val="1"/>
        </w:rPr>
        <w:t xml:space="preserve"> </w:t>
      </w:r>
      <w:r w:rsidRPr="005571B2">
        <w:rPr>
          <w:rFonts w:cstheme="minorHAnsi"/>
        </w:rPr>
        <w:t>spot</w:t>
      </w:r>
      <w:r w:rsidRPr="005571B2">
        <w:rPr>
          <w:rFonts w:cstheme="minorHAnsi"/>
          <w:spacing w:val="1"/>
        </w:rPr>
        <w:t xml:space="preserve"> </w:t>
      </w:r>
      <w:r w:rsidRPr="005571B2">
        <w:rPr>
          <w:rFonts w:cstheme="minorHAnsi"/>
        </w:rPr>
        <w:t>checks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investigations</w:t>
      </w:r>
      <w:r w:rsidRPr="005571B2">
        <w:rPr>
          <w:rFonts w:cstheme="minorHAnsi"/>
          <w:spacing w:val="-1"/>
        </w:rPr>
        <w:t xml:space="preserve"> </w:t>
      </w:r>
      <w:r w:rsidRPr="005571B2">
        <w:rPr>
          <w:rFonts w:cstheme="minorHAnsi"/>
        </w:rPr>
        <w:t>to have</w:t>
      </w:r>
      <w:r w:rsidRPr="005571B2">
        <w:rPr>
          <w:rFonts w:cstheme="minorHAnsi"/>
          <w:spacing w:val="-1"/>
        </w:rPr>
        <w:t xml:space="preserve"> </w:t>
      </w:r>
      <w:r w:rsidRPr="005571B2">
        <w:rPr>
          <w:rFonts w:cstheme="minorHAnsi"/>
        </w:rPr>
        <w:t>been so paid, lost or</w:t>
      </w:r>
      <w:r w:rsidRPr="005571B2">
        <w:rPr>
          <w:rFonts w:cstheme="minorHAnsi"/>
          <w:spacing w:val="-1"/>
        </w:rPr>
        <w:t xml:space="preserve"> </w:t>
      </w:r>
      <w:r w:rsidRPr="005571B2">
        <w:rPr>
          <w:rFonts w:cstheme="minorHAnsi"/>
        </w:rPr>
        <w:t>used;</w:t>
      </w:r>
    </w:p>
    <w:p w14:paraId="2CA78401" w14:textId="77777777" w:rsidR="007D5415" w:rsidRPr="005571B2" w:rsidRDefault="007D5415" w:rsidP="00435662">
      <w:pPr>
        <w:pStyle w:val="ListParagraph"/>
        <w:widowControl w:val="0"/>
        <w:numPr>
          <w:ilvl w:val="2"/>
          <w:numId w:val="38"/>
        </w:numPr>
        <w:tabs>
          <w:tab w:val="left" w:pos="2532"/>
        </w:tabs>
        <w:autoSpaceDE w:val="0"/>
        <w:autoSpaceDN w:val="0"/>
        <w:spacing w:after="0"/>
        <w:ind w:left="426" w:right="-22" w:hanging="426"/>
        <w:contextualSpacing w:val="0"/>
        <w:jc w:val="both"/>
        <w:rPr>
          <w:rFonts w:cstheme="minorHAnsi"/>
        </w:rPr>
      </w:pPr>
      <w:r w:rsidRPr="005571B2">
        <w:rPr>
          <w:rFonts w:cstheme="minorHAnsi"/>
        </w:rPr>
        <w:t>To</w:t>
      </w:r>
      <w:r w:rsidRPr="005571B2">
        <w:rPr>
          <w:rFonts w:cstheme="minorHAnsi"/>
          <w:spacing w:val="-5"/>
        </w:rPr>
        <w:t xml:space="preserve"> </w:t>
      </w:r>
      <w:r w:rsidRPr="005571B2">
        <w:rPr>
          <w:rFonts w:cstheme="minorHAnsi"/>
        </w:rPr>
        <w:t>take</w:t>
      </w:r>
      <w:r w:rsidRPr="005571B2">
        <w:rPr>
          <w:rFonts w:cstheme="minorHAnsi"/>
          <w:spacing w:val="-5"/>
        </w:rPr>
        <w:t xml:space="preserve"> </w:t>
      </w:r>
      <w:r w:rsidRPr="005571B2">
        <w:rPr>
          <w:rFonts w:cstheme="minorHAnsi"/>
        </w:rPr>
        <w:t>into</w:t>
      </w:r>
      <w:r w:rsidRPr="005571B2">
        <w:rPr>
          <w:rFonts w:cstheme="minorHAnsi"/>
          <w:spacing w:val="-4"/>
        </w:rPr>
        <w:t xml:space="preserve"> </w:t>
      </w:r>
      <w:r w:rsidRPr="005571B2">
        <w:rPr>
          <w:rFonts w:cstheme="minorHAnsi"/>
        </w:rPr>
        <w:t>consideration</w:t>
      </w:r>
      <w:r w:rsidRPr="005571B2">
        <w:rPr>
          <w:rFonts w:cstheme="minorHAnsi"/>
          <w:spacing w:val="-5"/>
        </w:rPr>
        <w:t xml:space="preserve"> </w:t>
      </w:r>
      <w:r w:rsidRPr="005571B2">
        <w:rPr>
          <w:rFonts w:cstheme="minorHAnsi"/>
        </w:rPr>
        <w:t>any</w:t>
      </w:r>
      <w:r w:rsidRPr="005571B2">
        <w:rPr>
          <w:rFonts w:cstheme="minorHAnsi"/>
          <w:spacing w:val="-4"/>
        </w:rPr>
        <w:t xml:space="preserve"> </w:t>
      </w:r>
      <w:r w:rsidRPr="005571B2">
        <w:rPr>
          <w:rFonts w:cstheme="minorHAnsi"/>
        </w:rPr>
        <w:t>expenditure</w:t>
      </w:r>
      <w:r w:rsidRPr="005571B2">
        <w:rPr>
          <w:rFonts w:cstheme="minorHAnsi"/>
          <w:spacing w:val="-5"/>
        </w:rPr>
        <w:t xml:space="preserve"> </w:t>
      </w:r>
      <w:r w:rsidRPr="005571B2">
        <w:rPr>
          <w:rFonts w:cstheme="minorHAnsi"/>
        </w:rPr>
        <w:t>that</w:t>
      </w:r>
      <w:r w:rsidRPr="005571B2">
        <w:rPr>
          <w:rFonts w:cstheme="minorHAnsi"/>
          <w:spacing w:val="-4"/>
        </w:rPr>
        <w:t xml:space="preserve"> </w:t>
      </w:r>
      <w:r w:rsidRPr="005571B2">
        <w:rPr>
          <w:rFonts w:cstheme="minorHAnsi"/>
        </w:rPr>
        <w:t>is</w:t>
      </w:r>
      <w:r w:rsidRPr="005571B2">
        <w:rPr>
          <w:rFonts w:cstheme="minorHAnsi"/>
          <w:spacing w:val="-4"/>
        </w:rPr>
        <w:t xml:space="preserve"> </w:t>
      </w:r>
      <w:r w:rsidRPr="005571B2">
        <w:rPr>
          <w:rFonts w:cstheme="minorHAnsi"/>
        </w:rPr>
        <w:t>ineligible</w:t>
      </w:r>
      <w:r w:rsidRPr="005571B2">
        <w:rPr>
          <w:rFonts w:cstheme="minorHAnsi"/>
          <w:spacing w:val="-5"/>
        </w:rPr>
        <w:t xml:space="preserve"> </w:t>
      </w:r>
      <w:r w:rsidRPr="005571B2">
        <w:rPr>
          <w:rFonts w:cstheme="minorHAnsi"/>
        </w:rPr>
        <w:t>in</w:t>
      </w:r>
      <w:r w:rsidRPr="005571B2">
        <w:rPr>
          <w:rFonts w:cstheme="minorHAnsi"/>
          <w:spacing w:val="-5"/>
        </w:rPr>
        <w:t xml:space="preserve"> </w:t>
      </w:r>
      <w:r w:rsidRPr="005571B2">
        <w:rPr>
          <w:rFonts w:cstheme="minorHAnsi"/>
        </w:rPr>
        <w:t>accordance</w:t>
      </w:r>
      <w:r w:rsidRPr="005571B2">
        <w:rPr>
          <w:rFonts w:cstheme="minorHAnsi"/>
          <w:spacing w:val="-2"/>
        </w:rPr>
        <w:t xml:space="preserve"> </w:t>
      </w:r>
      <w:r w:rsidRPr="005571B2">
        <w:rPr>
          <w:rFonts w:cstheme="minorHAnsi"/>
        </w:rPr>
        <w:t>with</w:t>
      </w:r>
      <w:r w:rsidRPr="005571B2">
        <w:rPr>
          <w:rFonts w:cstheme="minorHAnsi"/>
          <w:spacing w:val="-58"/>
        </w:rPr>
        <w:t xml:space="preserve"> </w:t>
      </w:r>
      <w:r w:rsidRPr="005571B2">
        <w:rPr>
          <w:rFonts w:cstheme="minorHAnsi"/>
        </w:rPr>
        <w:t>this</w:t>
      </w:r>
      <w:r w:rsidRPr="005571B2">
        <w:rPr>
          <w:rFonts w:cstheme="minorHAnsi"/>
          <w:spacing w:val="-1"/>
        </w:rPr>
        <w:t xml:space="preserve"> </w:t>
      </w:r>
      <w:proofErr w:type="gramStart"/>
      <w:r w:rsidRPr="005571B2">
        <w:rPr>
          <w:rFonts w:cstheme="minorHAnsi"/>
        </w:rPr>
        <w:t>Agreement;</w:t>
      </w:r>
      <w:proofErr w:type="gramEnd"/>
    </w:p>
    <w:p w14:paraId="317FF780" w14:textId="77777777" w:rsidR="007D5415" w:rsidRPr="005571B2" w:rsidRDefault="007D5415" w:rsidP="00435662">
      <w:pPr>
        <w:pStyle w:val="ListParagraph"/>
        <w:widowControl w:val="0"/>
        <w:numPr>
          <w:ilvl w:val="2"/>
          <w:numId w:val="38"/>
        </w:numPr>
        <w:tabs>
          <w:tab w:val="left" w:pos="2532"/>
        </w:tabs>
        <w:autoSpaceDE w:val="0"/>
        <w:autoSpaceDN w:val="0"/>
        <w:spacing w:after="0"/>
        <w:ind w:left="426" w:right="-22" w:hanging="426"/>
        <w:contextualSpacing w:val="0"/>
        <w:jc w:val="both"/>
        <w:rPr>
          <w:rFonts w:cstheme="minorHAnsi"/>
        </w:rPr>
      </w:pPr>
      <w:r w:rsidRPr="005571B2">
        <w:rPr>
          <w:rFonts w:cstheme="minorHAnsi"/>
        </w:rPr>
        <w:t>To take into consideration interest or income earned by the Partner from a</w:t>
      </w:r>
      <w:r w:rsidRPr="005571B2">
        <w:rPr>
          <w:rFonts w:cstheme="minorHAnsi"/>
          <w:spacing w:val="1"/>
        </w:rPr>
        <w:t xml:space="preserve"> </w:t>
      </w:r>
      <w:r w:rsidRPr="005571B2">
        <w:rPr>
          <w:rFonts w:cstheme="minorHAnsi"/>
        </w:rPr>
        <w:t>previous</w:t>
      </w:r>
      <w:r w:rsidRPr="005571B2">
        <w:rPr>
          <w:rFonts w:cstheme="minorHAnsi"/>
          <w:spacing w:val="-1"/>
        </w:rPr>
        <w:t xml:space="preserve"> </w:t>
      </w:r>
      <w:r w:rsidRPr="005571B2">
        <w:rPr>
          <w:rFonts w:cstheme="minorHAnsi"/>
        </w:rPr>
        <w:t>fund transfer; and,</w:t>
      </w:r>
    </w:p>
    <w:p w14:paraId="1546BAE0" w14:textId="77777777" w:rsidR="007D5415" w:rsidRPr="005571B2" w:rsidRDefault="007D5415" w:rsidP="00435662">
      <w:pPr>
        <w:pStyle w:val="ListParagraph"/>
        <w:widowControl w:val="0"/>
        <w:numPr>
          <w:ilvl w:val="2"/>
          <w:numId w:val="38"/>
        </w:numPr>
        <w:tabs>
          <w:tab w:val="left" w:pos="2532"/>
        </w:tabs>
        <w:autoSpaceDE w:val="0"/>
        <w:autoSpaceDN w:val="0"/>
        <w:spacing w:after="0"/>
        <w:ind w:left="426" w:right="-22" w:hanging="426"/>
        <w:contextualSpacing w:val="0"/>
        <w:jc w:val="both"/>
        <w:rPr>
          <w:rFonts w:cstheme="minorHAnsi"/>
        </w:rPr>
      </w:pPr>
      <w:r w:rsidRPr="005571B2">
        <w:rPr>
          <w:rFonts w:cstheme="minorHAnsi"/>
        </w:rPr>
        <w:t>To withhold up to 10% of the total budgeted amount for the Work for risk</w:t>
      </w:r>
      <w:r w:rsidRPr="005571B2">
        <w:rPr>
          <w:rFonts w:cstheme="minorHAnsi"/>
          <w:spacing w:val="1"/>
        </w:rPr>
        <w:t xml:space="preserve"> </w:t>
      </w:r>
      <w:r w:rsidRPr="005571B2">
        <w:rPr>
          <w:rFonts w:cstheme="minorHAnsi"/>
        </w:rPr>
        <w:t>management</w:t>
      </w:r>
      <w:r w:rsidRPr="005571B2">
        <w:rPr>
          <w:rFonts w:cstheme="minorHAnsi"/>
          <w:spacing w:val="-1"/>
        </w:rPr>
        <w:t xml:space="preserve"> </w:t>
      </w:r>
      <w:r w:rsidRPr="005571B2">
        <w:rPr>
          <w:rFonts w:cstheme="minorHAnsi"/>
        </w:rPr>
        <w:t>purposes.</w:t>
      </w:r>
    </w:p>
    <w:p w14:paraId="557BE0E4" w14:textId="77777777" w:rsidR="007D5415" w:rsidRPr="005571B2" w:rsidRDefault="007D5415" w:rsidP="00435662">
      <w:pPr>
        <w:pStyle w:val="ListParagraph"/>
        <w:widowControl w:val="0"/>
        <w:numPr>
          <w:ilvl w:val="1"/>
          <w:numId w:val="38"/>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UN Women is only required to transfer to or (where the direct payment modality is</w:t>
      </w:r>
      <w:r w:rsidRPr="005571B2">
        <w:rPr>
          <w:rFonts w:cstheme="minorHAnsi"/>
          <w:spacing w:val="1"/>
        </w:rPr>
        <w:t xml:space="preserve"> </w:t>
      </w:r>
      <w:r w:rsidRPr="005571B2">
        <w:rPr>
          <w:rFonts w:cstheme="minorHAnsi"/>
        </w:rPr>
        <w:t>used) on behalf of the Partner, the amount UN Women determines is due under the</w:t>
      </w:r>
      <w:r w:rsidRPr="005571B2">
        <w:rPr>
          <w:rFonts w:cstheme="minorHAnsi"/>
          <w:spacing w:val="1"/>
        </w:rPr>
        <w:t xml:space="preserve"> </w:t>
      </w:r>
      <w:r w:rsidRPr="005571B2">
        <w:rPr>
          <w:rFonts w:cstheme="minorHAnsi"/>
        </w:rPr>
        <w:t>terms of this Agreement. UN Women shall not be liable to the Partner or any third</w:t>
      </w:r>
      <w:r w:rsidRPr="005571B2">
        <w:rPr>
          <w:rFonts w:cstheme="minorHAnsi"/>
          <w:spacing w:val="1"/>
        </w:rPr>
        <w:t xml:space="preserve"> </w:t>
      </w:r>
      <w:r w:rsidRPr="005571B2">
        <w:rPr>
          <w:rFonts w:cstheme="minorHAnsi"/>
        </w:rPr>
        <w:t>party, including the Partner’s vendor or supplier, for any amounts that UN Women</w:t>
      </w:r>
      <w:r w:rsidRPr="005571B2">
        <w:rPr>
          <w:rFonts w:cstheme="minorHAnsi"/>
          <w:spacing w:val="1"/>
        </w:rPr>
        <w:t xml:space="preserve"> </w:t>
      </w:r>
      <w:r w:rsidRPr="005571B2">
        <w:rPr>
          <w:rFonts w:cstheme="minorHAnsi"/>
        </w:rPr>
        <w:t>determines</w:t>
      </w:r>
      <w:r w:rsidRPr="005571B2">
        <w:rPr>
          <w:rFonts w:cstheme="minorHAnsi"/>
          <w:spacing w:val="-1"/>
        </w:rPr>
        <w:t xml:space="preserve"> </w:t>
      </w:r>
      <w:r w:rsidRPr="005571B2">
        <w:rPr>
          <w:rFonts w:cstheme="minorHAnsi"/>
        </w:rPr>
        <w:t>are</w:t>
      </w:r>
      <w:r w:rsidRPr="005571B2">
        <w:rPr>
          <w:rFonts w:cstheme="minorHAnsi"/>
          <w:spacing w:val="-1"/>
        </w:rPr>
        <w:t xml:space="preserve"> </w:t>
      </w:r>
      <w:r w:rsidRPr="005571B2">
        <w:rPr>
          <w:rFonts w:cstheme="minorHAnsi"/>
        </w:rPr>
        <w:t>not owing</w:t>
      </w:r>
      <w:r w:rsidRPr="005571B2">
        <w:rPr>
          <w:rFonts w:cstheme="minorHAnsi"/>
          <w:spacing w:val="2"/>
        </w:rPr>
        <w:t xml:space="preserve"> </w:t>
      </w:r>
      <w:r w:rsidRPr="005571B2">
        <w:rPr>
          <w:rFonts w:cstheme="minorHAnsi"/>
        </w:rPr>
        <w:t>under</w:t>
      </w:r>
      <w:r w:rsidRPr="005571B2">
        <w:rPr>
          <w:rFonts w:cstheme="minorHAnsi"/>
          <w:spacing w:val="-1"/>
        </w:rPr>
        <w:t xml:space="preserve"> </w:t>
      </w:r>
      <w:r w:rsidRPr="005571B2">
        <w:rPr>
          <w:rFonts w:cstheme="minorHAnsi"/>
        </w:rPr>
        <w:t>this Agreement.</w:t>
      </w:r>
    </w:p>
    <w:p w14:paraId="0C6F698A" w14:textId="77777777" w:rsidR="007D5415" w:rsidRPr="005571B2" w:rsidRDefault="007D5415" w:rsidP="00435662">
      <w:pPr>
        <w:pStyle w:val="ListParagraph"/>
        <w:widowControl w:val="0"/>
        <w:numPr>
          <w:ilvl w:val="1"/>
          <w:numId w:val="38"/>
        </w:numPr>
        <w:tabs>
          <w:tab w:val="left" w:pos="1992"/>
        </w:tabs>
        <w:autoSpaceDE w:val="0"/>
        <w:autoSpaceDN w:val="0"/>
        <w:spacing w:before="1" w:after="0" w:line="240" w:lineRule="auto"/>
        <w:ind w:left="426" w:right="-22" w:hanging="426"/>
        <w:contextualSpacing w:val="0"/>
        <w:jc w:val="both"/>
        <w:rPr>
          <w:rFonts w:cstheme="minorHAnsi"/>
        </w:rPr>
      </w:pPr>
      <w:r w:rsidRPr="005571B2">
        <w:rPr>
          <w:rFonts w:cstheme="minorHAnsi"/>
        </w:rPr>
        <w:t>The fund transfers other than direct payments shall be made by UN Women to the</w:t>
      </w:r>
      <w:r w:rsidRPr="005571B2">
        <w:rPr>
          <w:rFonts w:cstheme="minorHAnsi"/>
          <w:spacing w:val="1"/>
        </w:rPr>
        <w:t xml:space="preserve"> </w:t>
      </w:r>
      <w:r w:rsidRPr="005571B2">
        <w:rPr>
          <w:rFonts w:cstheme="minorHAnsi"/>
        </w:rPr>
        <w:t>following</w:t>
      </w:r>
      <w:r w:rsidRPr="005571B2">
        <w:rPr>
          <w:rFonts w:cstheme="minorHAnsi"/>
          <w:spacing w:val="-1"/>
        </w:rPr>
        <w:t xml:space="preserve"> </w:t>
      </w:r>
      <w:r w:rsidRPr="005571B2">
        <w:rPr>
          <w:rFonts w:cstheme="minorHAnsi"/>
        </w:rPr>
        <w:t>bank account:</w:t>
      </w:r>
    </w:p>
    <w:p w14:paraId="29309D63" w14:textId="77777777" w:rsidR="007D5415" w:rsidRPr="005571B2" w:rsidRDefault="007D5415" w:rsidP="007D5415">
      <w:pPr>
        <w:pStyle w:val="BodyText"/>
        <w:spacing w:before="11"/>
        <w:ind w:left="426" w:right="-22" w:hanging="426"/>
        <w:rPr>
          <w:rFonts w:asciiTheme="minorHAnsi" w:hAnsiTheme="minorHAnsi" w:cstheme="minorHAnsi"/>
          <w:sz w:val="22"/>
          <w:szCs w:val="22"/>
        </w:rPr>
      </w:pPr>
    </w:p>
    <w:p w14:paraId="4912B907" w14:textId="77777777" w:rsidR="007D5415" w:rsidRDefault="007D5415" w:rsidP="007D5415">
      <w:pPr>
        <w:pStyle w:val="BodyText"/>
        <w:ind w:left="426" w:right="-23" w:hanging="426"/>
        <w:rPr>
          <w:rFonts w:asciiTheme="minorHAnsi" w:hAnsiTheme="minorHAnsi" w:cstheme="minorHAnsi"/>
          <w:spacing w:val="1"/>
          <w:sz w:val="22"/>
          <w:szCs w:val="22"/>
        </w:rPr>
      </w:pPr>
      <w:r w:rsidRPr="005571B2">
        <w:rPr>
          <w:rFonts w:asciiTheme="minorHAnsi" w:hAnsiTheme="minorHAnsi" w:cstheme="minorHAnsi"/>
          <w:sz w:val="22"/>
          <w:szCs w:val="22"/>
        </w:rPr>
        <w:t xml:space="preserve">Bank name: </w:t>
      </w:r>
      <w:proofErr w:type="gramStart"/>
      <w:r w:rsidRPr="005571B2">
        <w:rPr>
          <w:rFonts w:asciiTheme="minorHAnsi" w:hAnsiTheme="minorHAnsi" w:cstheme="minorHAnsi"/>
          <w:sz w:val="22"/>
          <w:szCs w:val="22"/>
        </w:rPr>
        <w: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proofErr w:type="gramEnd"/>
      <w:r w:rsidRPr="005571B2">
        <w:rPr>
          <w:rFonts w:asciiTheme="minorHAnsi" w:hAnsiTheme="minorHAnsi" w:cstheme="minorHAnsi"/>
          <w:spacing w:val="1"/>
          <w:sz w:val="22"/>
          <w:szCs w:val="22"/>
        </w:rPr>
        <w:t xml:space="preserve"> </w:t>
      </w:r>
    </w:p>
    <w:p w14:paraId="6E51281E" w14:textId="77777777" w:rsidR="007D5415" w:rsidRDefault="007D5415" w:rsidP="007D5415">
      <w:pPr>
        <w:pStyle w:val="BodyText"/>
        <w:ind w:left="426" w:right="-23" w:hanging="426"/>
        <w:rPr>
          <w:rFonts w:asciiTheme="minorHAnsi" w:hAnsiTheme="minorHAnsi" w:cstheme="minorHAnsi"/>
          <w:spacing w:val="-57"/>
          <w:sz w:val="22"/>
          <w:szCs w:val="22"/>
        </w:rPr>
      </w:pPr>
      <w:r w:rsidRPr="005571B2">
        <w:rPr>
          <w:rFonts w:asciiTheme="minorHAnsi" w:hAnsiTheme="minorHAnsi" w:cstheme="minorHAnsi"/>
          <w:sz w:val="22"/>
          <w:szCs w:val="22"/>
        </w:rPr>
        <w:t>Bank</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address:</w:t>
      </w:r>
      <w:r w:rsidRPr="005571B2">
        <w:rPr>
          <w:rFonts w:asciiTheme="minorHAnsi" w:hAnsiTheme="minorHAnsi" w:cstheme="minorHAnsi"/>
          <w:spacing w:val="-4"/>
          <w:sz w:val="22"/>
          <w:szCs w:val="22"/>
        </w:rPr>
        <w:t xml:space="preserve"> </w:t>
      </w:r>
      <w:proofErr w:type="gramStart"/>
      <w:r w:rsidRPr="005571B2">
        <w:rPr>
          <w:rFonts w:asciiTheme="minorHAnsi" w:hAnsiTheme="minorHAnsi" w:cstheme="minorHAnsi"/>
          <w:sz w:val="22"/>
          <w:szCs w:val="22"/>
        </w:rPr>
        <w:t>[</w:t>
      </w:r>
      <w:r w:rsidRPr="005571B2">
        <w:rPr>
          <w:rFonts w:asciiTheme="minorHAnsi" w:hAnsiTheme="minorHAnsi" w:cstheme="minorHAnsi"/>
          <w:spacing w:val="50"/>
          <w:sz w:val="22"/>
          <w:szCs w:val="22"/>
        </w:rPr>
        <w:t xml:space="preserve"> </w:t>
      </w:r>
      <w:r w:rsidRPr="005571B2">
        <w:rPr>
          <w:rFonts w:asciiTheme="minorHAnsi" w:hAnsiTheme="minorHAnsi" w:cstheme="minorHAnsi"/>
          <w:sz w:val="22"/>
          <w:szCs w:val="22"/>
        </w:rPr>
        <w:t>]</w:t>
      </w:r>
      <w:proofErr w:type="gramEnd"/>
      <w:r w:rsidRPr="005571B2">
        <w:rPr>
          <w:rFonts w:asciiTheme="minorHAnsi" w:hAnsiTheme="minorHAnsi" w:cstheme="minorHAnsi"/>
          <w:spacing w:val="-57"/>
          <w:sz w:val="22"/>
          <w:szCs w:val="22"/>
        </w:rPr>
        <w:t xml:space="preserve"> </w:t>
      </w:r>
    </w:p>
    <w:p w14:paraId="3A7CFA4A" w14:textId="77777777" w:rsidR="007D5415" w:rsidRDefault="007D5415" w:rsidP="007D5415">
      <w:pPr>
        <w:pStyle w:val="BodyText"/>
        <w:ind w:left="426" w:right="-23" w:hanging="426"/>
        <w:rPr>
          <w:rFonts w:asciiTheme="minorHAnsi" w:hAnsiTheme="minorHAnsi" w:cstheme="minorHAnsi"/>
          <w:spacing w:val="-57"/>
          <w:sz w:val="22"/>
          <w:szCs w:val="22"/>
        </w:rPr>
      </w:pPr>
      <w:r w:rsidRPr="005571B2">
        <w:rPr>
          <w:rFonts w:asciiTheme="minorHAnsi" w:hAnsiTheme="minorHAnsi" w:cstheme="minorHAnsi"/>
          <w:sz w:val="22"/>
          <w:szCs w:val="22"/>
        </w:rPr>
        <w:t xml:space="preserve">Account title: </w:t>
      </w:r>
      <w:proofErr w:type="gramStart"/>
      <w:r w:rsidRPr="005571B2">
        <w:rPr>
          <w:rFonts w:asciiTheme="minorHAnsi" w:hAnsiTheme="minorHAnsi" w:cstheme="minorHAnsi"/>
          <w:sz w:val="22"/>
          <w:szCs w:val="22"/>
        </w:rPr>
        <w: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proofErr w:type="gramEnd"/>
      <w:r w:rsidRPr="005571B2">
        <w:rPr>
          <w:rFonts w:asciiTheme="minorHAnsi" w:hAnsiTheme="minorHAnsi" w:cstheme="minorHAnsi"/>
          <w:spacing w:val="-57"/>
          <w:sz w:val="22"/>
          <w:szCs w:val="22"/>
        </w:rPr>
        <w:t xml:space="preserve"> </w:t>
      </w:r>
    </w:p>
    <w:p w14:paraId="679AB83B" w14:textId="77777777" w:rsidR="007D5415" w:rsidRPr="005571B2" w:rsidRDefault="007D5415" w:rsidP="007D5415">
      <w:pPr>
        <w:pStyle w:val="BodyText"/>
        <w:ind w:left="426" w:right="-23" w:hanging="426"/>
        <w:rPr>
          <w:rFonts w:asciiTheme="minorHAnsi" w:hAnsiTheme="minorHAnsi" w:cstheme="minorHAnsi"/>
          <w:sz w:val="22"/>
          <w:szCs w:val="22"/>
        </w:rPr>
      </w:pPr>
      <w:r w:rsidRPr="005571B2">
        <w:rPr>
          <w:rFonts w:asciiTheme="minorHAnsi" w:hAnsiTheme="minorHAnsi" w:cstheme="minorHAnsi"/>
          <w:sz w:val="22"/>
          <w:szCs w:val="22"/>
        </w:rPr>
        <w:t>Account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No.:</w:t>
      </w:r>
      <w:r w:rsidRPr="005571B2">
        <w:rPr>
          <w:rFonts w:asciiTheme="minorHAnsi" w:hAnsiTheme="minorHAnsi" w:cstheme="minorHAnsi"/>
          <w:spacing w:val="-1"/>
          <w:sz w:val="22"/>
          <w:szCs w:val="22"/>
        </w:rPr>
        <w:t xml:space="preserve"> </w:t>
      </w:r>
      <w:proofErr w:type="gramStart"/>
      <w:r w:rsidRPr="005571B2">
        <w:rPr>
          <w:rFonts w:asciiTheme="minorHAnsi" w:hAnsiTheme="minorHAnsi" w:cstheme="minorHAnsi"/>
          <w:sz w:val="22"/>
          <w:szCs w:val="22"/>
        </w:rPr>
        <w:t>[</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w:t>
      </w:r>
      <w:proofErr w:type="gramEnd"/>
    </w:p>
    <w:p w14:paraId="359A96FC" w14:textId="77777777" w:rsidR="007D5415" w:rsidRPr="005571B2" w:rsidRDefault="007D5415" w:rsidP="007D5415">
      <w:pPr>
        <w:pStyle w:val="BodyText"/>
        <w:ind w:left="426" w:right="-23" w:hanging="426"/>
        <w:rPr>
          <w:rFonts w:asciiTheme="minorHAnsi" w:hAnsiTheme="minorHAnsi" w:cstheme="minorHAnsi"/>
          <w:sz w:val="22"/>
          <w:szCs w:val="22"/>
        </w:rPr>
      </w:pPr>
      <w:r w:rsidRPr="005571B2">
        <w:rPr>
          <w:rFonts w:asciiTheme="minorHAnsi" w:hAnsiTheme="minorHAnsi" w:cstheme="minorHAnsi"/>
          <w:sz w:val="22"/>
          <w:szCs w:val="22"/>
        </w:rPr>
        <w:t>Bank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contact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 xml:space="preserve">person: </w:t>
      </w:r>
      <w:proofErr w:type="gramStart"/>
      <w:r w:rsidRPr="005571B2">
        <w:rPr>
          <w:rFonts w:asciiTheme="minorHAnsi" w:hAnsiTheme="minorHAnsi" w:cstheme="minorHAnsi"/>
          <w:sz w:val="22"/>
          <w:szCs w:val="22"/>
        </w:rPr>
        <w:t>[</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w:t>
      </w:r>
      <w:proofErr w:type="gramEnd"/>
    </w:p>
    <w:p w14:paraId="069F1C70" w14:textId="77777777" w:rsidR="007D5415" w:rsidRPr="005571B2" w:rsidRDefault="007D5415" w:rsidP="007D5415">
      <w:pPr>
        <w:pStyle w:val="BodyText"/>
        <w:spacing w:before="11"/>
        <w:ind w:left="426" w:right="-22" w:hanging="426"/>
        <w:rPr>
          <w:rFonts w:asciiTheme="minorHAnsi" w:hAnsiTheme="minorHAnsi" w:cstheme="minorHAnsi"/>
          <w:sz w:val="22"/>
          <w:szCs w:val="22"/>
        </w:rPr>
      </w:pPr>
    </w:p>
    <w:p w14:paraId="2112B4D4" w14:textId="77777777" w:rsidR="007D5415" w:rsidRDefault="007D5415" w:rsidP="007D5415">
      <w:pPr>
        <w:pStyle w:val="Heading1"/>
        <w:spacing w:after="0" w:line="240" w:lineRule="auto"/>
        <w:ind w:left="425" w:right="-23" w:hanging="425"/>
        <w:rPr>
          <w:rFonts w:asciiTheme="minorHAnsi" w:hAnsiTheme="minorHAnsi" w:cstheme="minorHAnsi"/>
          <w:i w:val="0"/>
          <w:iCs/>
          <w:spacing w:val="1"/>
          <w:sz w:val="22"/>
        </w:rPr>
      </w:pPr>
      <w:r>
        <w:rPr>
          <w:rFonts w:asciiTheme="minorHAnsi" w:hAnsiTheme="minorHAnsi" w:cstheme="minorHAnsi"/>
          <w:i w:val="0"/>
          <w:iCs/>
          <w:sz w:val="22"/>
        </w:rPr>
        <w:t xml:space="preserve">                                                                                       </w:t>
      </w:r>
      <w:r w:rsidRPr="005571B2">
        <w:rPr>
          <w:rFonts w:asciiTheme="minorHAnsi" w:hAnsiTheme="minorHAnsi" w:cstheme="minorHAnsi"/>
          <w:i w:val="0"/>
          <w:iCs/>
          <w:sz w:val="22"/>
        </w:rPr>
        <w:t>ARTICLE VI</w:t>
      </w:r>
      <w:r w:rsidRPr="005571B2">
        <w:rPr>
          <w:rFonts w:asciiTheme="minorHAnsi" w:hAnsiTheme="minorHAnsi" w:cstheme="minorHAnsi"/>
          <w:i w:val="0"/>
          <w:iCs/>
          <w:spacing w:val="1"/>
          <w:sz w:val="22"/>
        </w:rPr>
        <w:t xml:space="preserve"> </w:t>
      </w:r>
    </w:p>
    <w:p w14:paraId="65AFEF12" w14:textId="77777777" w:rsidR="007D5415" w:rsidRPr="005571B2" w:rsidRDefault="007D5415" w:rsidP="007D5415">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ADMINISTRATION</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OF</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FUNDS</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AND</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PROPERTY</w:t>
      </w:r>
    </w:p>
    <w:p w14:paraId="29737F60" w14:textId="77777777" w:rsidR="007D5415" w:rsidRPr="005571B2" w:rsidRDefault="007D5415" w:rsidP="007D5415">
      <w:pPr>
        <w:pStyle w:val="BodyText"/>
        <w:ind w:left="426" w:right="-22" w:hanging="426"/>
        <w:rPr>
          <w:rFonts w:asciiTheme="minorHAnsi" w:hAnsiTheme="minorHAnsi" w:cstheme="minorHAnsi"/>
          <w:b/>
          <w:sz w:val="22"/>
          <w:szCs w:val="22"/>
        </w:rPr>
      </w:pPr>
    </w:p>
    <w:p w14:paraId="4EEA46B0" w14:textId="77777777" w:rsidR="007D5415" w:rsidRPr="005571B2" w:rsidRDefault="007D5415" w:rsidP="007D5415">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Administration</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of</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funds</w:t>
      </w:r>
    </w:p>
    <w:p w14:paraId="0CA6AC5A" w14:textId="77777777" w:rsidR="007D5415" w:rsidRPr="005571B2" w:rsidRDefault="007D5415" w:rsidP="00435662">
      <w:pPr>
        <w:pStyle w:val="ListParagraph"/>
        <w:widowControl w:val="0"/>
        <w:numPr>
          <w:ilvl w:val="0"/>
          <w:numId w:val="44"/>
        </w:numPr>
        <w:tabs>
          <w:tab w:val="left" w:pos="1632"/>
        </w:tabs>
        <w:autoSpaceDE w:val="0"/>
        <w:autoSpaceDN w:val="0"/>
        <w:spacing w:before="90" w:after="0" w:line="240" w:lineRule="auto"/>
        <w:ind w:left="426" w:right="-22" w:hanging="426"/>
        <w:contextualSpacing w:val="0"/>
        <w:jc w:val="both"/>
        <w:rPr>
          <w:rFonts w:cstheme="minorHAnsi"/>
        </w:rPr>
      </w:pPr>
      <w:r w:rsidRPr="005571B2">
        <w:rPr>
          <w:rFonts w:cstheme="minorHAnsi"/>
        </w:rPr>
        <w:lastRenderedPageBreak/>
        <w:t>The Partner shall administer the funds and carry out the Work under its own financial</w:t>
      </w:r>
      <w:r w:rsidRPr="005571B2">
        <w:rPr>
          <w:rFonts w:cstheme="minorHAnsi"/>
          <w:spacing w:val="1"/>
        </w:rPr>
        <w:t xml:space="preserve"> </w:t>
      </w:r>
      <w:r w:rsidRPr="005571B2">
        <w:rPr>
          <w:rFonts w:cstheme="minorHAnsi"/>
        </w:rPr>
        <w:t>regulations,</w:t>
      </w:r>
      <w:r w:rsidRPr="005571B2">
        <w:rPr>
          <w:rFonts w:cstheme="minorHAnsi"/>
          <w:spacing w:val="-5"/>
        </w:rPr>
        <w:t xml:space="preserve"> </w:t>
      </w:r>
      <w:proofErr w:type="gramStart"/>
      <w:r w:rsidRPr="005571B2">
        <w:rPr>
          <w:rFonts w:cstheme="minorHAnsi"/>
        </w:rPr>
        <w:t>rules</w:t>
      </w:r>
      <w:proofErr w:type="gramEnd"/>
      <w:r w:rsidRPr="005571B2">
        <w:rPr>
          <w:rFonts w:cstheme="minorHAnsi"/>
          <w:spacing w:val="-4"/>
        </w:rPr>
        <w:t xml:space="preserve"> </w:t>
      </w:r>
      <w:r w:rsidRPr="005571B2">
        <w:rPr>
          <w:rFonts w:cstheme="minorHAnsi"/>
        </w:rPr>
        <w:t>and</w:t>
      </w:r>
      <w:r w:rsidRPr="005571B2">
        <w:rPr>
          <w:rFonts w:cstheme="minorHAnsi"/>
          <w:spacing w:val="-5"/>
        </w:rPr>
        <w:t xml:space="preserve"> </w:t>
      </w:r>
      <w:r w:rsidRPr="005571B2">
        <w:rPr>
          <w:rFonts w:cstheme="minorHAnsi"/>
        </w:rPr>
        <w:t>procedures</w:t>
      </w:r>
      <w:r w:rsidRPr="005571B2">
        <w:rPr>
          <w:rFonts w:cstheme="minorHAnsi"/>
          <w:spacing w:val="-4"/>
        </w:rPr>
        <w:t xml:space="preserve"> </w:t>
      </w:r>
      <w:r w:rsidRPr="005571B2">
        <w:rPr>
          <w:rFonts w:cstheme="minorHAnsi"/>
        </w:rPr>
        <w:t>to</w:t>
      </w:r>
      <w:r w:rsidRPr="005571B2">
        <w:rPr>
          <w:rFonts w:cstheme="minorHAnsi"/>
          <w:spacing w:val="-4"/>
        </w:rPr>
        <w:t xml:space="preserve"> </w:t>
      </w:r>
      <w:r w:rsidRPr="005571B2">
        <w:rPr>
          <w:rFonts w:cstheme="minorHAnsi"/>
        </w:rPr>
        <w:t>the</w:t>
      </w:r>
      <w:r w:rsidRPr="005571B2">
        <w:rPr>
          <w:rFonts w:cstheme="minorHAnsi"/>
          <w:spacing w:val="-3"/>
        </w:rPr>
        <w:t xml:space="preserve"> </w:t>
      </w:r>
      <w:r w:rsidRPr="005571B2">
        <w:rPr>
          <w:rFonts w:cstheme="minorHAnsi"/>
        </w:rPr>
        <w:t>extent</w:t>
      </w:r>
      <w:r w:rsidRPr="005571B2">
        <w:rPr>
          <w:rFonts w:cstheme="minorHAnsi"/>
          <w:spacing w:val="-3"/>
        </w:rPr>
        <w:t xml:space="preserve"> </w:t>
      </w:r>
      <w:r w:rsidRPr="005571B2">
        <w:rPr>
          <w:rFonts w:cstheme="minorHAnsi"/>
        </w:rPr>
        <w:t>that</w:t>
      </w:r>
      <w:r w:rsidRPr="005571B2">
        <w:rPr>
          <w:rFonts w:cstheme="minorHAnsi"/>
          <w:spacing w:val="-2"/>
        </w:rPr>
        <w:t xml:space="preserve"> </w:t>
      </w:r>
      <w:r w:rsidRPr="005571B2">
        <w:rPr>
          <w:rFonts w:cstheme="minorHAnsi"/>
        </w:rPr>
        <w:t>they</w:t>
      </w:r>
      <w:r w:rsidRPr="005571B2">
        <w:rPr>
          <w:rFonts w:cstheme="minorHAnsi"/>
          <w:spacing w:val="-4"/>
        </w:rPr>
        <w:t xml:space="preserve"> </w:t>
      </w:r>
      <w:r w:rsidRPr="005571B2">
        <w:rPr>
          <w:rFonts w:cstheme="minorHAnsi"/>
        </w:rPr>
        <w:t>are</w:t>
      </w:r>
      <w:r w:rsidRPr="005571B2">
        <w:rPr>
          <w:rFonts w:cstheme="minorHAnsi"/>
          <w:spacing w:val="-6"/>
        </w:rPr>
        <w:t xml:space="preserve"> </w:t>
      </w:r>
      <w:r w:rsidRPr="005571B2">
        <w:rPr>
          <w:rFonts w:cstheme="minorHAnsi"/>
        </w:rPr>
        <w:t>determined</w:t>
      </w:r>
      <w:r w:rsidRPr="005571B2">
        <w:rPr>
          <w:rFonts w:cstheme="minorHAnsi"/>
          <w:spacing w:val="-4"/>
        </w:rPr>
        <w:t xml:space="preserve"> </w:t>
      </w:r>
      <w:r w:rsidRPr="005571B2">
        <w:rPr>
          <w:rFonts w:cstheme="minorHAnsi"/>
        </w:rPr>
        <w:t>to</w:t>
      </w:r>
      <w:r w:rsidRPr="005571B2">
        <w:rPr>
          <w:rFonts w:cstheme="minorHAnsi"/>
          <w:spacing w:val="-4"/>
        </w:rPr>
        <w:t xml:space="preserve"> </w:t>
      </w:r>
      <w:r w:rsidRPr="005571B2">
        <w:rPr>
          <w:rFonts w:cstheme="minorHAnsi"/>
        </w:rPr>
        <w:t>be</w:t>
      </w:r>
      <w:r w:rsidRPr="005571B2">
        <w:rPr>
          <w:rFonts w:cstheme="minorHAnsi"/>
          <w:spacing w:val="-3"/>
        </w:rPr>
        <w:t xml:space="preserve"> </w:t>
      </w:r>
      <w:r w:rsidRPr="005571B2">
        <w:rPr>
          <w:rFonts w:cstheme="minorHAnsi"/>
        </w:rPr>
        <w:t>appropriate</w:t>
      </w:r>
      <w:r w:rsidRPr="005571B2">
        <w:rPr>
          <w:rFonts w:cstheme="minorHAnsi"/>
          <w:spacing w:val="-57"/>
        </w:rPr>
        <w:t xml:space="preserve"> </w:t>
      </w:r>
      <w:r w:rsidRPr="005571B2">
        <w:rPr>
          <w:rFonts w:cstheme="minorHAnsi"/>
        </w:rPr>
        <w:t>by UN Women.</w:t>
      </w:r>
      <w:r w:rsidRPr="005571B2">
        <w:rPr>
          <w:rFonts w:cstheme="minorHAnsi"/>
          <w:spacing w:val="1"/>
        </w:rPr>
        <w:t xml:space="preserve"> </w:t>
      </w:r>
      <w:r w:rsidRPr="005571B2">
        <w:rPr>
          <w:rFonts w:cstheme="minorHAnsi"/>
        </w:rPr>
        <w:t>Where UN Women determines that the Partner’s financial regulations,</w:t>
      </w:r>
      <w:r w:rsidRPr="005571B2">
        <w:rPr>
          <w:rFonts w:cstheme="minorHAnsi"/>
          <w:spacing w:val="-57"/>
        </w:rPr>
        <w:t xml:space="preserve"> </w:t>
      </w:r>
      <w:r w:rsidRPr="005571B2">
        <w:rPr>
          <w:rFonts w:cstheme="minorHAnsi"/>
        </w:rPr>
        <w:t xml:space="preserve">rules, </w:t>
      </w:r>
      <w:proofErr w:type="gramStart"/>
      <w:r w:rsidRPr="005571B2">
        <w:rPr>
          <w:rFonts w:cstheme="minorHAnsi"/>
        </w:rPr>
        <w:t>policies</w:t>
      </w:r>
      <w:proofErr w:type="gramEnd"/>
      <w:r w:rsidRPr="005571B2">
        <w:rPr>
          <w:rFonts w:cstheme="minorHAnsi"/>
        </w:rPr>
        <w:t xml:space="preserve"> and procedures are not appropriate, UN Women shall give written notice</w:t>
      </w:r>
      <w:r w:rsidRPr="005571B2">
        <w:rPr>
          <w:rFonts w:cstheme="minorHAnsi"/>
          <w:spacing w:val="1"/>
        </w:rPr>
        <w:t xml:space="preserve"> </w:t>
      </w:r>
      <w:r w:rsidRPr="005571B2">
        <w:rPr>
          <w:rFonts w:cstheme="minorHAnsi"/>
        </w:rPr>
        <w:t>the</w:t>
      </w:r>
      <w:r w:rsidRPr="005571B2">
        <w:rPr>
          <w:rFonts w:cstheme="minorHAnsi"/>
          <w:spacing w:val="-6"/>
        </w:rPr>
        <w:t xml:space="preserve"> </w:t>
      </w:r>
      <w:r w:rsidRPr="005571B2">
        <w:rPr>
          <w:rFonts w:cstheme="minorHAnsi"/>
        </w:rPr>
        <w:t>Partner.</w:t>
      </w:r>
      <w:r w:rsidRPr="005571B2">
        <w:rPr>
          <w:rFonts w:cstheme="minorHAnsi"/>
          <w:spacing w:val="-1"/>
        </w:rPr>
        <w:t xml:space="preserve"> </w:t>
      </w:r>
      <w:r w:rsidRPr="005571B2">
        <w:rPr>
          <w:rFonts w:cstheme="minorHAnsi"/>
        </w:rPr>
        <w:t>In</w:t>
      </w:r>
      <w:r w:rsidRPr="005571B2">
        <w:rPr>
          <w:rFonts w:cstheme="minorHAnsi"/>
          <w:spacing w:val="-5"/>
        </w:rPr>
        <w:t xml:space="preserve"> </w:t>
      </w:r>
      <w:r w:rsidRPr="005571B2">
        <w:rPr>
          <w:rFonts w:cstheme="minorHAnsi"/>
        </w:rPr>
        <w:t>such</w:t>
      </w:r>
      <w:r w:rsidRPr="005571B2">
        <w:rPr>
          <w:rFonts w:cstheme="minorHAnsi"/>
          <w:spacing w:val="-2"/>
        </w:rPr>
        <w:t xml:space="preserve"> </w:t>
      </w:r>
      <w:r w:rsidRPr="005571B2">
        <w:rPr>
          <w:rFonts w:cstheme="minorHAnsi"/>
        </w:rPr>
        <w:t>cases,</w:t>
      </w:r>
      <w:r w:rsidRPr="005571B2">
        <w:rPr>
          <w:rFonts w:cstheme="minorHAnsi"/>
          <w:spacing w:val="-4"/>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5"/>
        </w:rPr>
        <w:t xml:space="preserve"> </w:t>
      </w:r>
      <w:r w:rsidRPr="005571B2">
        <w:rPr>
          <w:rFonts w:cstheme="minorHAnsi"/>
        </w:rPr>
        <w:t>may</w:t>
      </w:r>
      <w:r w:rsidRPr="005571B2">
        <w:rPr>
          <w:rFonts w:cstheme="minorHAnsi"/>
          <w:spacing w:val="-4"/>
        </w:rPr>
        <w:t xml:space="preserve"> </w:t>
      </w:r>
      <w:r w:rsidRPr="005571B2">
        <w:rPr>
          <w:rFonts w:cstheme="minorHAnsi"/>
        </w:rPr>
        <w:t>decide,</w:t>
      </w:r>
      <w:r w:rsidRPr="005571B2">
        <w:rPr>
          <w:rFonts w:cstheme="minorHAnsi"/>
          <w:spacing w:val="-5"/>
        </w:rPr>
        <w:t xml:space="preserve"> </w:t>
      </w:r>
      <w:r w:rsidRPr="005571B2">
        <w:rPr>
          <w:rFonts w:cstheme="minorHAnsi"/>
          <w:i/>
        </w:rPr>
        <w:t>inter</w:t>
      </w:r>
      <w:r w:rsidRPr="005571B2">
        <w:rPr>
          <w:rFonts w:cstheme="minorHAnsi"/>
          <w:i/>
          <w:spacing w:val="-4"/>
        </w:rPr>
        <w:t xml:space="preserve"> </w:t>
      </w:r>
      <w:r w:rsidRPr="005571B2">
        <w:rPr>
          <w:rFonts w:cstheme="minorHAnsi"/>
          <w:i/>
        </w:rPr>
        <w:t>alia</w:t>
      </w:r>
      <w:r w:rsidRPr="005571B2">
        <w:rPr>
          <w:rFonts w:cstheme="minorHAnsi"/>
        </w:rPr>
        <w:t>,</w:t>
      </w:r>
      <w:r w:rsidRPr="005571B2">
        <w:rPr>
          <w:rFonts w:cstheme="minorHAnsi"/>
          <w:spacing w:val="-5"/>
        </w:rPr>
        <w:t xml:space="preserve"> </w:t>
      </w:r>
      <w:r w:rsidRPr="005571B2">
        <w:rPr>
          <w:rFonts w:cstheme="minorHAnsi"/>
        </w:rPr>
        <w:t>to</w:t>
      </w:r>
      <w:r w:rsidRPr="005571B2">
        <w:rPr>
          <w:rFonts w:cstheme="minorHAnsi"/>
          <w:spacing w:val="-4"/>
        </w:rPr>
        <w:t xml:space="preserve"> </w:t>
      </w:r>
      <w:r w:rsidRPr="005571B2">
        <w:rPr>
          <w:rFonts w:cstheme="minorHAnsi"/>
        </w:rPr>
        <w:t>implement</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Work</w:t>
      </w:r>
      <w:r w:rsidRPr="005571B2">
        <w:rPr>
          <w:rFonts w:cstheme="minorHAnsi"/>
          <w:spacing w:val="-5"/>
        </w:rPr>
        <w:t xml:space="preserve"> </w:t>
      </w:r>
      <w:r w:rsidRPr="005571B2">
        <w:rPr>
          <w:rFonts w:cstheme="minorHAnsi"/>
        </w:rPr>
        <w:t>or</w:t>
      </w:r>
      <w:r w:rsidRPr="005571B2">
        <w:rPr>
          <w:rFonts w:cstheme="minorHAnsi"/>
          <w:spacing w:val="-57"/>
        </w:rPr>
        <w:t xml:space="preserve"> </w:t>
      </w:r>
      <w:r w:rsidRPr="005571B2">
        <w:rPr>
          <w:rFonts w:cstheme="minorHAnsi"/>
        </w:rPr>
        <w:t>any</w:t>
      </w:r>
      <w:r w:rsidRPr="005571B2">
        <w:rPr>
          <w:rFonts w:cstheme="minorHAnsi"/>
          <w:spacing w:val="1"/>
        </w:rPr>
        <w:t xml:space="preserve"> </w:t>
      </w:r>
      <w:r w:rsidRPr="005571B2">
        <w:rPr>
          <w:rFonts w:cstheme="minorHAnsi"/>
        </w:rPr>
        <w:t>parts</w:t>
      </w:r>
      <w:r w:rsidRPr="005571B2">
        <w:rPr>
          <w:rFonts w:cstheme="minorHAnsi"/>
          <w:spacing w:val="1"/>
        </w:rPr>
        <w:t xml:space="preserve"> </w:t>
      </w:r>
      <w:r w:rsidRPr="005571B2">
        <w:rPr>
          <w:rFonts w:cstheme="minorHAnsi"/>
        </w:rPr>
        <w:t>thereof,</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procurement</w:t>
      </w:r>
      <w:r w:rsidRPr="005571B2">
        <w:rPr>
          <w:rFonts w:cstheme="minorHAnsi"/>
          <w:spacing w:val="1"/>
        </w:rPr>
        <w:t xml:space="preserve"> </w:t>
      </w:r>
      <w:r w:rsidRPr="005571B2">
        <w:rPr>
          <w:rFonts w:cstheme="minorHAnsi"/>
        </w:rPr>
        <w:t>activities,</w:t>
      </w:r>
      <w:r w:rsidRPr="005571B2">
        <w:rPr>
          <w:rFonts w:cstheme="minorHAnsi"/>
          <w:spacing w:val="1"/>
        </w:rPr>
        <w:t xml:space="preserve"> </w:t>
      </w:r>
      <w:r w:rsidRPr="005571B2">
        <w:rPr>
          <w:rFonts w:cstheme="minorHAnsi"/>
        </w:rPr>
        <w:t>directly</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transfer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implementation</w:t>
      </w:r>
      <w:r w:rsidRPr="005571B2">
        <w:rPr>
          <w:rFonts w:cstheme="minorHAnsi"/>
          <w:spacing w:val="-1"/>
        </w:rPr>
        <w:t xml:space="preserve"> </w:t>
      </w:r>
      <w:r w:rsidRPr="005571B2">
        <w:rPr>
          <w:rFonts w:cstheme="minorHAnsi"/>
        </w:rPr>
        <w:t>thereof</w:t>
      </w:r>
      <w:r w:rsidRPr="005571B2">
        <w:rPr>
          <w:rFonts w:cstheme="minorHAnsi"/>
          <w:spacing w:val="-1"/>
        </w:rPr>
        <w:t xml:space="preserve"> </w:t>
      </w:r>
      <w:r w:rsidRPr="005571B2">
        <w:rPr>
          <w:rFonts w:cstheme="minorHAnsi"/>
        </w:rPr>
        <w:t>to another</w:t>
      </w:r>
      <w:r w:rsidRPr="005571B2">
        <w:rPr>
          <w:rFonts w:cstheme="minorHAnsi"/>
          <w:spacing w:val="-1"/>
        </w:rPr>
        <w:t xml:space="preserve"> </w:t>
      </w:r>
      <w:r w:rsidRPr="005571B2">
        <w:rPr>
          <w:rFonts w:cstheme="minorHAnsi"/>
        </w:rPr>
        <w:t>partner.</w:t>
      </w:r>
    </w:p>
    <w:p w14:paraId="712EA713" w14:textId="77777777" w:rsidR="007D5415" w:rsidRPr="005571B2" w:rsidRDefault="007D5415" w:rsidP="00435662">
      <w:pPr>
        <w:pStyle w:val="ListParagraph"/>
        <w:widowControl w:val="0"/>
        <w:numPr>
          <w:ilvl w:val="0"/>
          <w:numId w:val="44"/>
        </w:numPr>
        <w:tabs>
          <w:tab w:val="left" w:pos="1632"/>
        </w:tabs>
        <w:autoSpaceDE w:val="0"/>
        <w:autoSpaceDN w:val="0"/>
        <w:spacing w:before="1" w:after="0" w:line="237" w:lineRule="auto"/>
        <w:ind w:left="426" w:right="-22" w:hanging="426"/>
        <w:contextualSpacing w:val="0"/>
        <w:jc w:val="both"/>
        <w:rPr>
          <w:rFonts w:cstheme="minorHAnsi"/>
        </w:rPr>
      </w:pPr>
      <w:r w:rsidRPr="005571B2">
        <w:rPr>
          <w:rFonts w:cstheme="minorHAnsi"/>
        </w:rPr>
        <w:t>Where the Partner buys goods or services from the funds, the Partner shall do so giving</w:t>
      </w:r>
      <w:r w:rsidRPr="005571B2">
        <w:rPr>
          <w:rFonts w:cstheme="minorHAnsi"/>
          <w:spacing w:val="1"/>
        </w:rPr>
        <w:t xml:space="preserve"> </w:t>
      </w:r>
      <w:r w:rsidRPr="005571B2">
        <w:rPr>
          <w:rFonts w:cstheme="minorHAnsi"/>
        </w:rPr>
        <w:t>due</w:t>
      </w:r>
      <w:r w:rsidRPr="005571B2">
        <w:rPr>
          <w:rFonts w:cstheme="minorHAnsi"/>
          <w:spacing w:val="-2"/>
        </w:rPr>
        <w:t xml:space="preserve"> </w:t>
      </w:r>
      <w:r w:rsidRPr="005571B2">
        <w:rPr>
          <w:rFonts w:cstheme="minorHAnsi"/>
        </w:rPr>
        <w:t>consideration to the</w:t>
      </w:r>
      <w:r w:rsidRPr="005571B2">
        <w:rPr>
          <w:rFonts w:cstheme="minorHAnsi"/>
          <w:spacing w:val="-1"/>
        </w:rPr>
        <w:t xml:space="preserve"> </w:t>
      </w:r>
      <w:r w:rsidRPr="005571B2">
        <w:rPr>
          <w:rFonts w:cstheme="minorHAnsi"/>
        </w:rPr>
        <w:t>following principles:</w:t>
      </w:r>
    </w:p>
    <w:p w14:paraId="25CC6E74" w14:textId="77777777" w:rsidR="007D5415" w:rsidRPr="005571B2" w:rsidRDefault="007D5415" w:rsidP="007D5415">
      <w:pPr>
        <w:pStyle w:val="BodyText"/>
        <w:ind w:left="426" w:right="-22" w:hanging="426"/>
        <w:rPr>
          <w:rFonts w:asciiTheme="minorHAnsi" w:hAnsiTheme="minorHAnsi" w:cstheme="minorHAnsi"/>
          <w:sz w:val="22"/>
          <w:szCs w:val="22"/>
        </w:rPr>
      </w:pPr>
    </w:p>
    <w:p w14:paraId="2EB61702" w14:textId="77777777" w:rsidR="007D5415" w:rsidRPr="005571B2" w:rsidRDefault="007D5415" w:rsidP="00435662">
      <w:pPr>
        <w:pStyle w:val="ListParagraph"/>
        <w:widowControl w:val="0"/>
        <w:numPr>
          <w:ilvl w:val="1"/>
          <w:numId w:val="44"/>
        </w:numPr>
        <w:tabs>
          <w:tab w:val="left" w:pos="1992"/>
        </w:tabs>
        <w:autoSpaceDE w:val="0"/>
        <w:autoSpaceDN w:val="0"/>
        <w:spacing w:before="1" w:after="0" w:line="240" w:lineRule="auto"/>
        <w:ind w:left="426" w:right="-22" w:hanging="426"/>
        <w:contextualSpacing w:val="0"/>
        <w:rPr>
          <w:rFonts w:cstheme="minorHAnsi"/>
        </w:rPr>
      </w:pPr>
      <w:r w:rsidRPr="005571B2">
        <w:rPr>
          <w:rFonts w:cstheme="minorHAnsi"/>
        </w:rPr>
        <w:t>Best</w:t>
      </w:r>
      <w:r w:rsidRPr="005571B2">
        <w:rPr>
          <w:rFonts w:cstheme="minorHAnsi"/>
          <w:spacing w:val="-1"/>
        </w:rPr>
        <w:t xml:space="preserve"> </w:t>
      </w:r>
      <w:r w:rsidRPr="005571B2">
        <w:rPr>
          <w:rFonts w:cstheme="minorHAnsi"/>
        </w:rPr>
        <w:t>value</w:t>
      </w:r>
      <w:r w:rsidRPr="005571B2">
        <w:rPr>
          <w:rFonts w:cstheme="minorHAnsi"/>
          <w:spacing w:val="-2"/>
        </w:rPr>
        <w:t xml:space="preserve"> </w:t>
      </w:r>
      <w:r w:rsidRPr="005571B2">
        <w:rPr>
          <w:rFonts w:cstheme="minorHAnsi"/>
        </w:rPr>
        <w:t>for</w:t>
      </w:r>
      <w:r w:rsidRPr="005571B2">
        <w:rPr>
          <w:rFonts w:cstheme="minorHAnsi"/>
          <w:spacing w:val="-2"/>
        </w:rPr>
        <w:t xml:space="preserve"> </w:t>
      </w:r>
      <w:proofErr w:type="gramStart"/>
      <w:r w:rsidRPr="005571B2">
        <w:rPr>
          <w:rFonts w:cstheme="minorHAnsi"/>
        </w:rPr>
        <w:t>money;</w:t>
      </w:r>
      <w:proofErr w:type="gramEnd"/>
    </w:p>
    <w:p w14:paraId="1A9D6A6A" w14:textId="77777777" w:rsidR="007D5415" w:rsidRPr="005571B2" w:rsidRDefault="007D5415" w:rsidP="00435662">
      <w:pPr>
        <w:pStyle w:val="ListParagraph"/>
        <w:widowControl w:val="0"/>
        <w:numPr>
          <w:ilvl w:val="1"/>
          <w:numId w:val="44"/>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Fairness,</w:t>
      </w:r>
      <w:r w:rsidRPr="005571B2">
        <w:rPr>
          <w:rFonts w:cstheme="minorHAnsi"/>
          <w:spacing w:val="-3"/>
        </w:rPr>
        <w:t xml:space="preserve"> </w:t>
      </w:r>
      <w:proofErr w:type="gramStart"/>
      <w:r w:rsidRPr="005571B2">
        <w:rPr>
          <w:rFonts w:cstheme="minorHAnsi"/>
        </w:rPr>
        <w:t>integrity</w:t>
      </w:r>
      <w:proofErr w:type="gramEnd"/>
      <w:r w:rsidRPr="005571B2">
        <w:rPr>
          <w:rFonts w:cstheme="minorHAnsi"/>
          <w:spacing w:val="-2"/>
        </w:rPr>
        <w:t xml:space="preserve"> </w:t>
      </w:r>
      <w:r w:rsidRPr="005571B2">
        <w:rPr>
          <w:rFonts w:cstheme="minorHAnsi"/>
        </w:rPr>
        <w:t>and</w:t>
      </w:r>
      <w:r w:rsidRPr="005571B2">
        <w:rPr>
          <w:rFonts w:cstheme="minorHAnsi"/>
          <w:spacing w:val="-2"/>
        </w:rPr>
        <w:t xml:space="preserve"> </w:t>
      </w:r>
      <w:r w:rsidRPr="005571B2">
        <w:rPr>
          <w:rFonts w:cstheme="minorHAnsi"/>
        </w:rPr>
        <w:t>transparency; and,</w:t>
      </w:r>
    </w:p>
    <w:p w14:paraId="24083150" w14:textId="77777777" w:rsidR="007D5415" w:rsidRPr="005571B2" w:rsidRDefault="007D5415" w:rsidP="00435662">
      <w:pPr>
        <w:pStyle w:val="ListParagraph"/>
        <w:widowControl w:val="0"/>
        <w:numPr>
          <w:ilvl w:val="1"/>
          <w:numId w:val="44"/>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Competition.</w:t>
      </w:r>
    </w:p>
    <w:p w14:paraId="69588481" w14:textId="77777777" w:rsidR="007D5415" w:rsidRPr="005571B2" w:rsidRDefault="007D5415" w:rsidP="00435662">
      <w:pPr>
        <w:pStyle w:val="BodyText"/>
        <w:numPr>
          <w:ilvl w:val="2"/>
          <w:numId w:val="44"/>
        </w:numPr>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Administration</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of</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Property</w:t>
      </w:r>
    </w:p>
    <w:p w14:paraId="03E03CC8" w14:textId="77777777" w:rsidR="007D5415" w:rsidRPr="005571B2" w:rsidRDefault="007D5415" w:rsidP="00435662">
      <w:pPr>
        <w:pStyle w:val="ListParagraph"/>
        <w:widowControl w:val="0"/>
        <w:numPr>
          <w:ilvl w:val="0"/>
          <w:numId w:val="44"/>
        </w:numPr>
        <w:tabs>
          <w:tab w:val="left" w:pos="1632"/>
        </w:tabs>
        <w:autoSpaceDE w:val="0"/>
        <w:autoSpaceDN w:val="0"/>
        <w:spacing w:before="90" w:after="0" w:line="240" w:lineRule="auto"/>
        <w:ind w:left="426" w:right="-22" w:hanging="426"/>
        <w:contextualSpacing w:val="0"/>
        <w:rPr>
          <w:rFonts w:cstheme="minorHAnsi"/>
        </w:rPr>
      </w:pPr>
      <w:r w:rsidRPr="005571B2">
        <w:rPr>
          <w:rFonts w:cstheme="minorHAnsi"/>
        </w:rPr>
        <w:t>UN</w:t>
      </w:r>
      <w:r w:rsidRPr="005571B2">
        <w:rPr>
          <w:rFonts w:cstheme="minorHAnsi"/>
          <w:spacing w:val="-2"/>
        </w:rPr>
        <w:t xml:space="preserve"> </w:t>
      </w:r>
      <w:r w:rsidRPr="005571B2">
        <w:rPr>
          <w:rFonts w:cstheme="minorHAnsi"/>
        </w:rPr>
        <w:t>Women</w:t>
      </w:r>
      <w:r w:rsidRPr="005571B2">
        <w:rPr>
          <w:rFonts w:cstheme="minorHAnsi"/>
          <w:spacing w:val="-1"/>
        </w:rPr>
        <w:t xml:space="preserve"> </w:t>
      </w:r>
      <w:r w:rsidRPr="005571B2">
        <w:rPr>
          <w:rFonts w:cstheme="minorHAnsi"/>
        </w:rPr>
        <w:t>shall remain</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owner</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Property.</w:t>
      </w:r>
    </w:p>
    <w:p w14:paraId="4C88780E" w14:textId="77777777" w:rsidR="007D5415" w:rsidRPr="005571B2" w:rsidRDefault="007D5415" w:rsidP="00435662">
      <w:pPr>
        <w:pStyle w:val="ListParagraph"/>
        <w:widowControl w:val="0"/>
        <w:numPr>
          <w:ilvl w:val="0"/>
          <w:numId w:val="44"/>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UN Women may during the term of this Agreement decide that Property shall be</w:t>
      </w:r>
      <w:r w:rsidRPr="005571B2">
        <w:rPr>
          <w:rFonts w:cstheme="minorHAnsi"/>
          <w:spacing w:val="1"/>
        </w:rPr>
        <w:t xml:space="preserve"> </w:t>
      </w:r>
      <w:r w:rsidRPr="005571B2">
        <w:rPr>
          <w:rFonts w:cstheme="minorHAnsi"/>
        </w:rPr>
        <w:t xml:space="preserve">reassigned towards the implementation of another UN Women </w:t>
      </w:r>
      <w:proofErr w:type="spellStart"/>
      <w:r w:rsidRPr="005571B2">
        <w:rPr>
          <w:rFonts w:cstheme="minorHAnsi"/>
        </w:rPr>
        <w:t>programme</w:t>
      </w:r>
      <w:proofErr w:type="spellEnd"/>
      <w:r w:rsidRPr="005571B2">
        <w:rPr>
          <w:rFonts w:cstheme="minorHAnsi"/>
        </w:rPr>
        <w:t xml:space="preserve"> or project,</w:t>
      </w:r>
      <w:r w:rsidRPr="005571B2">
        <w:rPr>
          <w:rFonts w:cstheme="minorHAnsi"/>
          <w:spacing w:val="1"/>
        </w:rPr>
        <w:t xml:space="preserve"> </w:t>
      </w:r>
      <w:r w:rsidRPr="005571B2">
        <w:rPr>
          <w:rFonts w:cstheme="minorHAnsi"/>
        </w:rPr>
        <w:t>which may be implemented by the Partner or by another partner. In the latter case, the</w:t>
      </w:r>
      <w:r w:rsidRPr="005571B2">
        <w:rPr>
          <w:rFonts w:cstheme="minorHAnsi"/>
          <w:spacing w:val="1"/>
        </w:rPr>
        <w:t xml:space="preserve"> </w:t>
      </w:r>
      <w:r w:rsidRPr="005571B2">
        <w:rPr>
          <w:rFonts w:cstheme="minorHAnsi"/>
        </w:rPr>
        <w:t>Partner</w:t>
      </w:r>
      <w:r w:rsidRPr="005571B2">
        <w:rPr>
          <w:rFonts w:cstheme="minorHAnsi"/>
          <w:spacing w:val="-6"/>
        </w:rPr>
        <w:t xml:space="preserve"> </w:t>
      </w:r>
      <w:r w:rsidRPr="005571B2">
        <w:rPr>
          <w:rFonts w:cstheme="minorHAnsi"/>
        </w:rPr>
        <w:t>shall,</w:t>
      </w:r>
      <w:r w:rsidRPr="005571B2">
        <w:rPr>
          <w:rFonts w:cstheme="minorHAnsi"/>
          <w:spacing w:val="-4"/>
        </w:rPr>
        <w:t xml:space="preserve"> </w:t>
      </w:r>
      <w:r w:rsidRPr="005571B2">
        <w:rPr>
          <w:rFonts w:cstheme="minorHAnsi"/>
        </w:rPr>
        <w:t>upon</w:t>
      </w:r>
      <w:r w:rsidRPr="005571B2">
        <w:rPr>
          <w:rFonts w:cstheme="minorHAnsi"/>
          <w:spacing w:val="-4"/>
        </w:rPr>
        <w:t xml:space="preserve"> </w:t>
      </w:r>
      <w:r w:rsidRPr="005571B2">
        <w:rPr>
          <w:rFonts w:cstheme="minorHAnsi"/>
        </w:rPr>
        <w:t>written</w:t>
      </w:r>
      <w:r w:rsidRPr="005571B2">
        <w:rPr>
          <w:rFonts w:cstheme="minorHAnsi"/>
          <w:spacing w:val="-5"/>
        </w:rPr>
        <w:t xml:space="preserve"> </w:t>
      </w:r>
      <w:r w:rsidRPr="005571B2">
        <w:rPr>
          <w:rFonts w:cstheme="minorHAnsi"/>
        </w:rPr>
        <w:t>instructions</w:t>
      </w:r>
      <w:r w:rsidRPr="005571B2">
        <w:rPr>
          <w:rFonts w:cstheme="minorHAnsi"/>
          <w:spacing w:val="-4"/>
        </w:rPr>
        <w:t xml:space="preserve"> </w:t>
      </w:r>
      <w:r w:rsidRPr="005571B2">
        <w:rPr>
          <w:rFonts w:cstheme="minorHAnsi"/>
        </w:rPr>
        <w:t>by</w:t>
      </w:r>
      <w:r w:rsidRPr="005571B2">
        <w:rPr>
          <w:rFonts w:cstheme="minorHAnsi"/>
          <w:spacing w:val="-4"/>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5"/>
        </w:rPr>
        <w:t xml:space="preserve"> </w:t>
      </w:r>
      <w:r w:rsidRPr="005571B2">
        <w:rPr>
          <w:rFonts w:cstheme="minorHAnsi"/>
        </w:rPr>
        <w:t>transfer</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Property</w:t>
      </w:r>
      <w:r w:rsidRPr="005571B2">
        <w:rPr>
          <w:rFonts w:cstheme="minorHAnsi"/>
          <w:spacing w:val="-4"/>
        </w:rPr>
        <w:t xml:space="preserve"> </w:t>
      </w:r>
      <w:r w:rsidRPr="005571B2">
        <w:rPr>
          <w:rFonts w:cstheme="minorHAnsi"/>
        </w:rPr>
        <w:t>to</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other</w:t>
      </w:r>
      <w:r w:rsidRPr="005571B2">
        <w:rPr>
          <w:rFonts w:cstheme="minorHAnsi"/>
          <w:spacing w:val="-57"/>
        </w:rPr>
        <w:t xml:space="preserve"> </w:t>
      </w:r>
      <w:r w:rsidRPr="005571B2">
        <w:rPr>
          <w:rFonts w:cstheme="minorHAnsi"/>
        </w:rPr>
        <w:t>partner,</w:t>
      </w:r>
      <w:r w:rsidRPr="005571B2">
        <w:rPr>
          <w:rFonts w:cstheme="minorHAnsi"/>
          <w:spacing w:val="-4"/>
        </w:rPr>
        <w:t xml:space="preserve"> </w:t>
      </w:r>
      <w:r w:rsidRPr="005571B2">
        <w:rPr>
          <w:rFonts w:cstheme="minorHAnsi"/>
        </w:rPr>
        <w:t>as</w:t>
      </w:r>
      <w:r w:rsidRPr="005571B2">
        <w:rPr>
          <w:rFonts w:cstheme="minorHAnsi"/>
          <w:spacing w:val="-4"/>
        </w:rPr>
        <w:t xml:space="preserve"> </w:t>
      </w:r>
      <w:r w:rsidRPr="005571B2">
        <w:rPr>
          <w:rFonts w:cstheme="minorHAnsi"/>
        </w:rPr>
        <w:t>directed.</w:t>
      </w:r>
      <w:r w:rsidRPr="005571B2">
        <w:rPr>
          <w:rFonts w:cstheme="minorHAnsi"/>
          <w:spacing w:val="-4"/>
        </w:rPr>
        <w:t xml:space="preserve"> </w:t>
      </w:r>
      <w:r w:rsidRPr="005571B2">
        <w:rPr>
          <w:rFonts w:cstheme="minorHAnsi"/>
        </w:rPr>
        <w:t>Article</w:t>
      </w:r>
      <w:r w:rsidRPr="005571B2">
        <w:rPr>
          <w:rFonts w:cstheme="minorHAnsi"/>
          <w:spacing w:val="-5"/>
        </w:rPr>
        <w:t xml:space="preserve"> </w:t>
      </w:r>
      <w:r w:rsidRPr="005571B2">
        <w:rPr>
          <w:rFonts w:cstheme="minorHAnsi"/>
        </w:rPr>
        <w:t>IX</w:t>
      </w:r>
      <w:r w:rsidRPr="005571B2">
        <w:rPr>
          <w:rFonts w:cstheme="minorHAnsi"/>
          <w:spacing w:val="-4"/>
        </w:rPr>
        <w:t xml:space="preserve"> </w:t>
      </w:r>
      <w:r w:rsidRPr="005571B2">
        <w:rPr>
          <w:rFonts w:cstheme="minorHAnsi"/>
        </w:rPr>
        <w:t>sets</w:t>
      </w:r>
      <w:r w:rsidRPr="005571B2">
        <w:rPr>
          <w:rFonts w:cstheme="minorHAnsi"/>
          <w:spacing w:val="-4"/>
        </w:rPr>
        <w:t xml:space="preserve"> </w:t>
      </w:r>
      <w:r w:rsidRPr="005571B2">
        <w:rPr>
          <w:rFonts w:cstheme="minorHAnsi"/>
        </w:rPr>
        <w:t>forth</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obligations</w:t>
      </w:r>
      <w:r w:rsidRPr="005571B2">
        <w:rPr>
          <w:rFonts w:cstheme="minorHAnsi"/>
          <w:spacing w:val="-4"/>
        </w:rPr>
        <w:t xml:space="preserve"> </w:t>
      </w:r>
      <w:r w:rsidRPr="005571B2">
        <w:rPr>
          <w:rFonts w:cstheme="minorHAnsi"/>
        </w:rPr>
        <w:t>when</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Work</w:t>
      </w:r>
      <w:r w:rsidRPr="005571B2">
        <w:rPr>
          <w:rFonts w:cstheme="minorHAnsi"/>
          <w:spacing w:val="-4"/>
        </w:rPr>
        <w:t xml:space="preserve"> </w:t>
      </w:r>
      <w:r w:rsidRPr="005571B2">
        <w:rPr>
          <w:rFonts w:cstheme="minorHAnsi"/>
        </w:rPr>
        <w:t>is</w:t>
      </w:r>
      <w:r w:rsidRPr="005571B2">
        <w:rPr>
          <w:rFonts w:cstheme="minorHAnsi"/>
          <w:spacing w:val="-4"/>
        </w:rPr>
        <w:t xml:space="preserve"> </w:t>
      </w:r>
      <w:r w:rsidRPr="005571B2">
        <w:rPr>
          <w:rFonts w:cstheme="minorHAnsi"/>
        </w:rPr>
        <w:t>completed,</w:t>
      </w:r>
      <w:r w:rsidRPr="005571B2">
        <w:rPr>
          <w:rFonts w:cstheme="minorHAnsi"/>
          <w:spacing w:val="-4"/>
        </w:rPr>
        <w:t xml:space="preserve"> </w:t>
      </w:r>
      <w:r w:rsidRPr="005571B2">
        <w:rPr>
          <w:rFonts w:cstheme="minorHAnsi"/>
        </w:rPr>
        <w:t>or</w:t>
      </w:r>
      <w:r w:rsidRPr="005571B2">
        <w:rPr>
          <w:rFonts w:cstheme="minorHAnsi"/>
          <w:spacing w:val="-58"/>
        </w:rPr>
        <w:t xml:space="preserve"> </w:t>
      </w:r>
      <w:r w:rsidRPr="005571B2">
        <w:rPr>
          <w:rFonts w:cstheme="minorHAnsi"/>
        </w:rPr>
        <w:t>the</w:t>
      </w:r>
      <w:r w:rsidRPr="005571B2">
        <w:rPr>
          <w:rFonts w:cstheme="minorHAnsi"/>
          <w:spacing w:val="-2"/>
        </w:rPr>
        <w:t xml:space="preserve"> </w:t>
      </w:r>
      <w:r w:rsidRPr="005571B2">
        <w:rPr>
          <w:rFonts w:cstheme="minorHAnsi"/>
        </w:rPr>
        <w:t>Agreement ends.</w:t>
      </w:r>
    </w:p>
    <w:p w14:paraId="2A72A228" w14:textId="77777777" w:rsidR="007D5415" w:rsidRPr="005571B2" w:rsidRDefault="007D5415" w:rsidP="00435662">
      <w:pPr>
        <w:pStyle w:val="ListParagraph"/>
        <w:widowControl w:val="0"/>
        <w:numPr>
          <w:ilvl w:val="0"/>
          <w:numId w:val="44"/>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responsible</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care,</w:t>
      </w:r>
      <w:r w:rsidRPr="005571B2">
        <w:rPr>
          <w:rFonts w:cstheme="minorHAnsi"/>
          <w:spacing w:val="1"/>
        </w:rPr>
        <w:t xml:space="preserve"> </w:t>
      </w:r>
      <w:r w:rsidRPr="005571B2">
        <w:rPr>
          <w:rFonts w:cstheme="minorHAnsi"/>
        </w:rPr>
        <w:t>security,</w:t>
      </w:r>
      <w:r w:rsidRPr="005571B2">
        <w:rPr>
          <w:rFonts w:cstheme="minorHAnsi"/>
          <w:spacing w:val="1"/>
        </w:rPr>
        <w:t xml:space="preserve"> </w:t>
      </w:r>
      <w:proofErr w:type="gramStart"/>
      <w:r w:rsidRPr="005571B2">
        <w:rPr>
          <w:rFonts w:cstheme="minorHAnsi"/>
        </w:rPr>
        <w:t>maintenance</w:t>
      </w:r>
      <w:proofErr w:type="gramEnd"/>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physical</w:t>
      </w:r>
      <w:r w:rsidRPr="005571B2">
        <w:rPr>
          <w:rFonts w:cstheme="minorHAnsi"/>
          <w:spacing w:val="1"/>
        </w:rPr>
        <w:t xml:space="preserve"> </w:t>
      </w:r>
      <w:r w:rsidRPr="005571B2">
        <w:rPr>
          <w:rFonts w:cstheme="minorHAnsi"/>
        </w:rPr>
        <w:t>inventory</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Property.</w:t>
      </w:r>
    </w:p>
    <w:p w14:paraId="0AC38FAF" w14:textId="77777777" w:rsidR="007D5415" w:rsidRPr="005571B2" w:rsidRDefault="007D5415" w:rsidP="00435662">
      <w:pPr>
        <w:pStyle w:val="ListParagraph"/>
        <w:widowControl w:val="0"/>
        <w:numPr>
          <w:ilvl w:val="0"/>
          <w:numId w:val="44"/>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11"/>
        </w:rPr>
        <w:t xml:space="preserve"> </w:t>
      </w:r>
      <w:r w:rsidRPr="005571B2">
        <w:rPr>
          <w:rFonts w:cstheme="minorHAnsi"/>
        </w:rPr>
        <w:t>Partner,</w:t>
      </w:r>
      <w:r w:rsidRPr="005571B2">
        <w:rPr>
          <w:rFonts w:cstheme="minorHAnsi"/>
          <w:spacing w:val="-10"/>
        </w:rPr>
        <w:t xml:space="preserve"> </w:t>
      </w:r>
      <w:r w:rsidRPr="005571B2">
        <w:rPr>
          <w:rFonts w:cstheme="minorHAnsi"/>
        </w:rPr>
        <w:t>unless</w:t>
      </w:r>
      <w:r w:rsidRPr="005571B2">
        <w:rPr>
          <w:rFonts w:cstheme="minorHAnsi"/>
          <w:spacing w:val="-10"/>
        </w:rPr>
        <w:t xml:space="preserve"> </w:t>
      </w:r>
      <w:r w:rsidRPr="005571B2">
        <w:rPr>
          <w:rFonts w:cstheme="minorHAnsi"/>
        </w:rPr>
        <w:t>self-insured,</w:t>
      </w:r>
      <w:r w:rsidRPr="005571B2">
        <w:rPr>
          <w:rFonts w:cstheme="minorHAnsi"/>
          <w:spacing w:val="-9"/>
        </w:rPr>
        <w:t xml:space="preserve"> </w:t>
      </w:r>
      <w:r w:rsidRPr="005571B2">
        <w:rPr>
          <w:rFonts w:cstheme="minorHAnsi"/>
        </w:rPr>
        <w:t>shall</w:t>
      </w:r>
      <w:r w:rsidRPr="005571B2">
        <w:rPr>
          <w:rFonts w:cstheme="minorHAnsi"/>
          <w:spacing w:val="-9"/>
        </w:rPr>
        <w:t xml:space="preserve"> </w:t>
      </w:r>
      <w:r w:rsidRPr="005571B2">
        <w:rPr>
          <w:rFonts w:cstheme="minorHAnsi"/>
        </w:rPr>
        <w:t>maintain</w:t>
      </w:r>
      <w:r w:rsidRPr="005571B2">
        <w:rPr>
          <w:rFonts w:cstheme="minorHAnsi"/>
          <w:spacing w:val="-10"/>
        </w:rPr>
        <w:t xml:space="preserve"> </w:t>
      </w:r>
      <w:r w:rsidRPr="005571B2">
        <w:rPr>
          <w:rFonts w:cstheme="minorHAnsi"/>
        </w:rPr>
        <w:t>insurance</w:t>
      </w:r>
      <w:r w:rsidRPr="005571B2">
        <w:rPr>
          <w:rFonts w:cstheme="minorHAnsi"/>
          <w:spacing w:val="-8"/>
        </w:rPr>
        <w:t xml:space="preserve"> </w:t>
      </w:r>
      <w:r w:rsidRPr="005571B2">
        <w:rPr>
          <w:rFonts w:cstheme="minorHAnsi"/>
        </w:rPr>
        <w:t>for</w:t>
      </w:r>
      <w:r w:rsidRPr="005571B2">
        <w:rPr>
          <w:rFonts w:cstheme="minorHAnsi"/>
          <w:spacing w:val="-9"/>
        </w:rPr>
        <w:t xml:space="preserve"> </w:t>
      </w:r>
      <w:r w:rsidRPr="005571B2">
        <w:rPr>
          <w:rFonts w:cstheme="minorHAnsi"/>
        </w:rPr>
        <w:t>the</w:t>
      </w:r>
      <w:r w:rsidRPr="005571B2">
        <w:rPr>
          <w:rFonts w:cstheme="minorHAnsi"/>
          <w:spacing w:val="-11"/>
        </w:rPr>
        <w:t xml:space="preserve"> </w:t>
      </w:r>
      <w:r w:rsidRPr="005571B2">
        <w:rPr>
          <w:rFonts w:cstheme="minorHAnsi"/>
        </w:rPr>
        <w:t>Property.</w:t>
      </w:r>
      <w:r w:rsidRPr="005571B2">
        <w:rPr>
          <w:rFonts w:cstheme="minorHAnsi"/>
          <w:spacing w:val="-7"/>
        </w:rPr>
        <w:t xml:space="preserve"> </w:t>
      </w:r>
      <w:r w:rsidRPr="005571B2">
        <w:rPr>
          <w:rFonts w:cstheme="minorHAnsi"/>
        </w:rPr>
        <w:t>Upon</w:t>
      </w:r>
      <w:r w:rsidRPr="005571B2">
        <w:rPr>
          <w:rFonts w:cstheme="minorHAnsi"/>
          <w:spacing w:val="-10"/>
        </w:rPr>
        <w:t xml:space="preserve"> </w:t>
      </w:r>
      <w:r w:rsidRPr="005571B2">
        <w:rPr>
          <w:rFonts w:cstheme="minorHAnsi"/>
        </w:rPr>
        <w:t>request,</w:t>
      </w:r>
      <w:r w:rsidRPr="005571B2">
        <w:rPr>
          <w:rFonts w:cstheme="minorHAnsi"/>
          <w:spacing w:val="-57"/>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produce</w:t>
      </w:r>
      <w:r w:rsidRPr="005571B2">
        <w:rPr>
          <w:rFonts w:cstheme="minorHAnsi"/>
          <w:spacing w:val="1"/>
        </w:rPr>
        <w:t xml:space="preserve"> </w:t>
      </w:r>
      <w:r w:rsidRPr="005571B2">
        <w:rPr>
          <w:rFonts w:cstheme="minorHAnsi"/>
        </w:rPr>
        <w:t>documentary</w:t>
      </w:r>
      <w:r w:rsidRPr="005571B2">
        <w:rPr>
          <w:rFonts w:cstheme="minorHAnsi"/>
          <w:spacing w:val="1"/>
        </w:rPr>
        <w:t xml:space="preserve"> </w:t>
      </w:r>
      <w:r w:rsidRPr="005571B2">
        <w:rPr>
          <w:rFonts w:cstheme="minorHAnsi"/>
        </w:rPr>
        <w:t>evidence</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such</w:t>
      </w:r>
      <w:r w:rsidRPr="005571B2">
        <w:rPr>
          <w:rFonts w:cstheme="minorHAnsi"/>
          <w:spacing w:val="1"/>
        </w:rPr>
        <w:t xml:space="preserve"> </w:t>
      </w:r>
      <w:r w:rsidRPr="005571B2">
        <w:rPr>
          <w:rFonts w:cstheme="minorHAnsi"/>
        </w:rPr>
        <w:t>insurance</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self-</w:t>
      </w:r>
      <w:r w:rsidRPr="005571B2">
        <w:rPr>
          <w:rFonts w:cstheme="minorHAnsi"/>
          <w:spacing w:val="-57"/>
        </w:rPr>
        <w:t xml:space="preserve"> </w:t>
      </w:r>
      <w:r w:rsidRPr="005571B2">
        <w:rPr>
          <w:rFonts w:cstheme="minorHAnsi"/>
        </w:rPr>
        <w:t>insurance.</w:t>
      </w:r>
    </w:p>
    <w:p w14:paraId="0B6BD411" w14:textId="77777777" w:rsidR="007D5415" w:rsidRPr="005571B2" w:rsidRDefault="007D5415" w:rsidP="00435662">
      <w:pPr>
        <w:pStyle w:val="ListParagraph"/>
        <w:widowControl w:val="0"/>
        <w:numPr>
          <w:ilvl w:val="0"/>
          <w:numId w:val="44"/>
        </w:numPr>
        <w:tabs>
          <w:tab w:val="left" w:pos="1632"/>
        </w:tabs>
        <w:autoSpaceDE w:val="0"/>
        <w:autoSpaceDN w:val="0"/>
        <w:spacing w:before="1" w:after="0" w:line="240" w:lineRule="auto"/>
        <w:ind w:left="426" w:right="-22" w:hanging="426"/>
        <w:contextualSpacing w:val="0"/>
        <w:jc w:val="both"/>
        <w:rPr>
          <w:rFonts w:cstheme="minorHAnsi"/>
        </w:rPr>
      </w:pPr>
      <w:r w:rsidRPr="005571B2">
        <w:rPr>
          <w:rFonts w:cstheme="minorHAnsi"/>
        </w:rPr>
        <w:t>The Partner shall place UN Women markings on the Property in consultation with UN</w:t>
      </w:r>
      <w:r w:rsidRPr="005571B2">
        <w:rPr>
          <w:rFonts w:cstheme="minorHAnsi"/>
          <w:spacing w:val="1"/>
        </w:rPr>
        <w:t xml:space="preserve"> </w:t>
      </w:r>
      <w:r w:rsidRPr="005571B2">
        <w:rPr>
          <w:rFonts w:cstheme="minorHAnsi"/>
        </w:rPr>
        <w:t>Women.</w:t>
      </w:r>
    </w:p>
    <w:p w14:paraId="42B33916" w14:textId="77777777" w:rsidR="007D5415" w:rsidRPr="005571B2" w:rsidRDefault="007D5415" w:rsidP="00435662">
      <w:pPr>
        <w:pStyle w:val="ListParagraph"/>
        <w:widowControl w:val="0"/>
        <w:numPr>
          <w:ilvl w:val="0"/>
          <w:numId w:val="36"/>
        </w:numPr>
        <w:tabs>
          <w:tab w:val="left" w:pos="1632"/>
        </w:tabs>
        <w:autoSpaceDE w:val="0"/>
        <w:autoSpaceDN w:val="0"/>
        <w:spacing w:before="80" w:after="0" w:line="240" w:lineRule="auto"/>
        <w:ind w:left="426" w:right="-22" w:hanging="426"/>
        <w:contextualSpacing w:val="0"/>
        <w:jc w:val="both"/>
        <w:rPr>
          <w:rFonts w:cstheme="minorHAnsi"/>
        </w:rPr>
      </w:pPr>
      <w:r w:rsidRPr="005571B2">
        <w:rPr>
          <w:rFonts w:cstheme="minorHAnsi"/>
        </w:rPr>
        <w:t>In cases of damage, theft or other losses of the Property, the Partner shall provide UN</w:t>
      </w:r>
      <w:r w:rsidRPr="005571B2">
        <w:rPr>
          <w:rFonts w:cstheme="minorHAnsi"/>
          <w:spacing w:val="1"/>
        </w:rPr>
        <w:t xml:space="preserve"> </w:t>
      </w:r>
      <w:r w:rsidRPr="005571B2">
        <w:rPr>
          <w:rFonts w:cstheme="minorHAnsi"/>
        </w:rPr>
        <w:t>Women with a comprehensive report, including a police report, where appropriate, and</w:t>
      </w:r>
      <w:r w:rsidRPr="005571B2">
        <w:rPr>
          <w:rFonts w:cstheme="minorHAnsi"/>
          <w:spacing w:val="1"/>
        </w:rPr>
        <w:t xml:space="preserve"> </w:t>
      </w:r>
      <w:r w:rsidRPr="005571B2">
        <w:rPr>
          <w:rFonts w:cstheme="minorHAnsi"/>
        </w:rPr>
        <w:t>any</w:t>
      </w:r>
      <w:r w:rsidRPr="005571B2">
        <w:rPr>
          <w:rFonts w:cstheme="minorHAnsi"/>
          <w:spacing w:val="15"/>
        </w:rPr>
        <w:t xml:space="preserve"> </w:t>
      </w:r>
      <w:r w:rsidRPr="005571B2">
        <w:rPr>
          <w:rFonts w:cstheme="minorHAnsi"/>
        </w:rPr>
        <w:t>other</w:t>
      </w:r>
      <w:r w:rsidRPr="005571B2">
        <w:rPr>
          <w:rFonts w:cstheme="minorHAnsi"/>
          <w:spacing w:val="15"/>
        </w:rPr>
        <w:t xml:space="preserve"> </w:t>
      </w:r>
      <w:r w:rsidRPr="005571B2">
        <w:rPr>
          <w:rFonts w:cstheme="minorHAnsi"/>
        </w:rPr>
        <w:t>evidence</w:t>
      </w:r>
      <w:r w:rsidRPr="005571B2">
        <w:rPr>
          <w:rFonts w:cstheme="minorHAnsi"/>
          <w:spacing w:val="14"/>
        </w:rPr>
        <w:t xml:space="preserve"> </w:t>
      </w:r>
      <w:r w:rsidRPr="005571B2">
        <w:rPr>
          <w:rFonts w:cstheme="minorHAnsi"/>
        </w:rPr>
        <w:t>giving</w:t>
      </w:r>
      <w:r w:rsidRPr="005571B2">
        <w:rPr>
          <w:rFonts w:cstheme="minorHAnsi"/>
          <w:spacing w:val="16"/>
        </w:rPr>
        <w:t xml:space="preserve"> </w:t>
      </w:r>
      <w:r w:rsidRPr="005571B2">
        <w:rPr>
          <w:rFonts w:cstheme="minorHAnsi"/>
        </w:rPr>
        <w:t>full</w:t>
      </w:r>
      <w:r w:rsidRPr="005571B2">
        <w:rPr>
          <w:rFonts w:cstheme="minorHAnsi"/>
          <w:spacing w:val="16"/>
        </w:rPr>
        <w:t xml:space="preserve"> </w:t>
      </w:r>
      <w:r w:rsidRPr="005571B2">
        <w:rPr>
          <w:rFonts w:cstheme="minorHAnsi"/>
        </w:rPr>
        <w:t>details</w:t>
      </w:r>
      <w:r w:rsidRPr="005571B2">
        <w:rPr>
          <w:rFonts w:cstheme="minorHAnsi"/>
          <w:spacing w:val="16"/>
        </w:rPr>
        <w:t xml:space="preserve"> </w:t>
      </w:r>
      <w:r w:rsidRPr="005571B2">
        <w:rPr>
          <w:rFonts w:cstheme="minorHAnsi"/>
        </w:rPr>
        <w:t>of</w:t>
      </w:r>
      <w:r w:rsidRPr="005571B2">
        <w:rPr>
          <w:rFonts w:cstheme="minorHAnsi"/>
          <w:spacing w:val="15"/>
        </w:rPr>
        <w:t xml:space="preserve"> </w:t>
      </w:r>
      <w:r w:rsidRPr="005571B2">
        <w:rPr>
          <w:rFonts w:cstheme="minorHAnsi"/>
        </w:rPr>
        <w:t>the</w:t>
      </w:r>
      <w:r w:rsidRPr="005571B2">
        <w:rPr>
          <w:rFonts w:cstheme="minorHAnsi"/>
          <w:spacing w:val="15"/>
        </w:rPr>
        <w:t xml:space="preserve"> </w:t>
      </w:r>
      <w:r w:rsidRPr="005571B2">
        <w:rPr>
          <w:rFonts w:cstheme="minorHAnsi"/>
        </w:rPr>
        <w:t>events</w:t>
      </w:r>
      <w:r w:rsidRPr="005571B2">
        <w:rPr>
          <w:rFonts w:cstheme="minorHAnsi"/>
          <w:spacing w:val="16"/>
        </w:rPr>
        <w:t xml:space="preserve"> </w:t>
      </w:r>
      <w:r w:rsidRPr="005571B2">
        <w:rPr>
          <w:rFonts w:cstheme="minorHAnsi"/>
        </w:rPr>
        <w:t>leading</w:t>
      </w:r>
      <w:r w:rsidRPr="005571B2">
        <w:rPr>
          <w:rFonts w:cstheme="minorHAnsi"/>
          <w:spacing w:val="15"/>
        </w:rPr>
        <w:t xml:space="preserve"> </w:t>
      </w:r>
      <w:r w:rsidRPr="005571B2">
        <w:rPr>
          <w:rFonts w:cstheme="minorHAnsi"/>
        </w:rPr>
        <w:t>to</w:t>
      </w:r>
      <w:r w:rsidRPr="005571B2">
        <w:rPr>
          <w:rFonts w:cstheme="minorHAnsi"/>
          <w:spacing w:val="16"/>
        </w:rPr>
        <w:t xml:space="preserve"> </w:t>
      </w:r>
      <w:r w:rsidRPr="005571B2">
        <w:rPr>
          <w:rFonts w:cstheme="minorHAnsi"/>
        </w:rPr>
        <w:t>the</w:t>
      </w:r>
      <w:r w:rsidRPr="005571B2">
        <w:rPr>
          <w:rFonts w:cstheme="minorHAnsi"/>
          <w:spacing w:val="14"/>
        </w:rPr>
        <w:t xml:space="preserve"> </w:t>
      </w:r>
      <w:r w:rsidRPr="005571B2">
        <w:rPr>
          <w:rFonts w:cstheme="minorHAnsi"/>
        </w:rPr>
        <w:t>loss</w:t>
      </w:r>
      <w:r w:rsidRPr="005571B2">
        <w:rPr>
          <w:rFonts w:cstheme="minorHAnsi"/>
          <w:spacing w:val="16"/>
        </w:rPr>
        <w:t xml:space="preserve"> </w:t>
      </w:r>
      <w:r w:rsidRPr="005571B2">
        <w:rPr>
          <w:rFonts w:cstheme="minorHAnsi"/>
        </w:rPr>
        <w:t>of</w:t>
      </w:r>
      <w:r w:rsidRPr="005571B2">
        <w:rPr>
          <w:rFonts w:cstheme="minorHAnsi"/>
          <w:spacing w:val="15"/>
        </w:rPr>
        <w:t xml:space="preserve"> </w:t>
      </w:r>
      <w:r w:rsidRPr="005571B2">
        <w:rPr>
          <w:rFonts w:cstheme="minorHAnsi"/>
        </w:rPr>
        <w:t>the</w:t>
      </w:r>
      <w:r w:rsidRPr="005571B2">
        <w:rPr>
          <w:rFonts w:cstheme="minorHAnsi"/>
          <w:spacing w:val="15"/>
        </w:rPr>
        <w:t xml:space="preserve"> </w:t>
      </w:r>
      <w:r w:rsidRPr="005571B2">
        <w:rPr>
          <w:rFonts w:cstheme="minorHAnsi"/>
        </w:rPr>
        <w:t>Property.</w:t>
      </w:r>
    </w:p>
    <w:p w14:paraId="70A1E192" w14:textId="77777777" w:rsidR="007D5415" w:rsidRPr="005571B2" w:rsidRDefault="007D5415" w:rsidP="00435662">
      <w:pPr>
        <w:pStyle w:val="ListParagraph"/>
        <w:widowControl w:val="0"/>
        <w:numPr>
          <w:ilvl w:val="0"/>
          <w:numId w:val="36"/>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UN</w:t>
      </w:r>
      <w:r w:rsidRPr="005571B2">
        <w:rPr>
          <w:rFonts w:cstheme="minorHAnsi"/>
          <w:spacing w:val="-5"/>
        </w:rPr>
        <w:t xml:space="preserve"> </w:t>
      </w:r>
      <w:r w:rsidRPr="005571B2">
        <w:rPr>
          <w:rFonts w:cstheme="minorHAnsi"/>
        </w:rPr>
        <w:t>Women</w:t>
      </w:r>
      <w:r w:rsidRPr="005571B2">
        <w:rPr>
          <w:rFonts w:cstheme="minorHAnsi"/>
          <w:spacing w:val="-4"/>
        </w:rPr>
        <w:t xml:space="preserve"> </w:t>
      </w:r>
      <w:r w:rsidRPr="005571B2">
        <w:rPr>
          <w:rFonts w:cstheme="minorHAnsi"/>
        </w:rPr>
        <w:t>shall</w:t>
      </w:r>
      <w:r w:rsidRPr="005571B2">
        <w:rPr>
          <w:rFonts w:cstheme="minorHAnsi"/>
          <w:spacing w:val="-2"/>
        </w:rPr>
        <w:t xml:space="preserve"> </w:t>
      </w:r>
      <w:r w:rsidRPr="005571B2">
        <w:rPr>
          <w:rFonts w:cstheme="minorHAnsi"/>
        </w:rPr>
        <w:t>assist</w:t>
      </w:r>
      <w:r w:rsidRPr="005571B2">
        <w:rPr>
          <w:rFonts w:cstheme="minorHAnsi"/>
          <w:spacing w:val="-3"/>
        </w:rPr>
        <w:t xml:space="preserve"> </w:t>
      </w:r>
      <w:r w:rsidRPr="005571B2">
        <w:rPr>
          <w:rFonts w:cstheme="minorHAnsi"/>
        </w:rPr>
        <w:t>the</w:t>
      </w:r>
      <w:r w:rsidRPr="005571B2">
        <w:rPr>
          <w:rFonts w:cstheme="minorHAnsi"/>
          <w:spacing w:val="-6"/>
        </w:rPr>
        <w:t xml:space="preserve"> </w:t>
      </w:r>
      <w:r w:rsidRPr="005571B2">
        <w:rPr>
          <w:rFonts w:cstheme="minorHAnsi"/>
        </w:rPr>
        <w:t>Partner</w:t>
      </w:r>
      <w:r w:rsidRPr="005571B2">
        <w:rPr>
          <w:rFonts w:cstheme="minorHAnsi"/>
          <w:spacing w:val="-5"/>
        </w:rPr>
        <w:t xml:space="preserve"> </w:t>
      </w:r>
      <w:r w:rsidRPr="005571B2">
        <w:rPr>
          <w:rFonts w:cstheme="minorHAnsi"/>
        </w:rPr>
        <w:t>in</w:t>
      </w:r>
      <w:r w:rsidRPr="005571B2">
        <w:rPr>
          <w:rFonts w:cstheme="minorHAnsi"/>
          <w:spacing w:val="-2"/>
        </w:rPr>
        <w:t xml:space="preserve"> </w:t>
      </w:r>
      <w:r w:rsidRPr="005571B2">
        <w:rPr>
          <w:rFonts w:cstheme="minorHAnsi"/>
        </w:rPr>
        <w:t>clearing</w:t>
      </w:r>
      <w:r w:rsidRPr="005571B2">
        <w:rPr>
          <w:rFonts w:cstheme="minorHAnsi"/>
          <w:spacing w:val="-4"/>
        </w:rPr>
        <w:t xml:space="preserve"> </w:t>
      </w:r>
      <w:r w:rsidRPr="005571B2">
        <w:rPr>
          <w:rFonts w:cstheme="minorHAnsi"/>
        </w:rPr>
        <w:t>the</w:t>
      </w:r>
      <w:r w:rsidRPr="005571B2">
        <w:rPr>
          <w:rFonts w:cstheme="minorHAnsi"/>
          <w:spacing w:val="-3"/>
        </w:rPr>
        <w:t xml:space="preserve"> </w:t>
      </w:r>
      <w:r w:rsidRPr="005571B2">
        <w:rPr>
          <w:rFonts w:cstheme="minorHAnsi"/>
        </w:rPr>
        <w:t>Property</w:t>
      </w:r>
      <w:r w:rsidRPr="005571B2">
        <w:rPr>
          <w:rFonts w:cstheme="minorHAnsi"/>
          <w:spacing w:val="-4"/>
        </w:rPr>
        <w:t xml:space="preserve"> </w:t>
      </w:r>
      <w:r w:rsidRPr="005571B2">
        <w:rPr>
          <w:rFonts w:cstheme="minorHAnsi"/>
        </w:rPr>
        <w:t>through</w:t>
      </w:r>
      <w:r w:rsidRPr="005571B2">
        <w:rPr>
          <w:rFonts w:cstheme="minorHAnsi"/>
          <w:spacing w:val="-5"/>
        </w:rPr>
        <w:t xml:space="preserve"> </w:t>
      </w:r>
      <w:r w:rsidRPr="005571B2">
        <w:rPr>
          <w:rFonts w:cstheme="minorHAnsi"/>
        </w:rPr>
        <w:t>customs</w:t>
      </w:r>
      <w:r w:rsidRPr="005571B2">
        <w:rPr>
          <w:rFonts w:cstheme="minorHAnsi"/>
          <w:spacing w:val="-4"/>
        </w:rPr>
        <w:t xml:space="preserve"> </w:t>
      </w:r>
      <w:r w:rsidRPr="005571B2">
        <w:rPr>
          <w:rFonts w:cstheme="minorHAnsi"/>
        </w:rPr>
        <w:t>at</w:t>
      </w:r>
      <w:r w:rsidRPr="005571B2">
        <w:rPr>
          <w:rFonts w:cstheme="minorHAnsi"/>
          <w:spacing w:val="-3"/>
        </w:rPr>
        <w:t xml:space="preserve"> </w:t>
      </w:r>
      <w:r w:rsidRPr="005571B2">
        <w:rPr>
          <w:rFonts w:cstheme="minorHAnsi"/>
        </w:rPr>
        <w:t>places</w:t>
      </w:r>
      <w:r w:rsidRPr="005571B2">
        <w:rPr>
          <w:rFonts w:cstheme="minorHAnsi"/>
          <w:spacing w:val="-5"/>
        </w:rPr>
        <w:t xml:space="preserve"> </w:t>
      </w:r>
      <w:r w:rsidRPr="005571B2">
        <w:rPr>
          <w:rFonts w:cstheme="minorHAnsi"/>
        </w:rPr>
        <w:t>of</w:t>
      </w:r>
      <w:r w:rsidRPr="005571B2">
        <w:rPr>
          <w:rFonts w:cstheme="minorHAnsi"/>
          <w:spacing w:val="-57"/>
        </w:rPr>
        <w:t xml:space="preserve"> </w:t>
      </w:r>
      <w:r w:rsidRPr="005571B2">
        <w:rPr>
          <w:rFonts w:cstheme="minorHAnsi"/>
        </w:rPr>
        <w:t>entry</w:t>
      </w:r>
      <w:r w:rsidRPr="005571B2">
        <w:rPr>
          <w:rFonts w:cstheme="minorHAnsi"/>
          <w:spacing w:val="-1"/>
        </w:rPr>
        <w:t xml:space="preserve"> </w:t>
      </w:r>
      <w:r w:rsidRPr="005571B2">
        <w:rPr>
          <w:rFonts w:cstheme="minorHAnsi"/>
        </w:rPr>
        <w:t>into the</w:t>
      </w:r>
      <w:r w:rsidRPr="005571B2">
        <w:rPr>
          <w:rFonts w:cstheme="minorHAnsi"/>
          <w:spacing w:val="-1"/>
        </w:rPr>
        <w:t xml:space="preserve"> </w:t>
      </w:r>
      <w:r w:rsidRPr="005571B2">
        <w:rPr>
          <w:rFonts w:cstheme="minorHAnsi"/>
        </w:rPr>
        <w:t>country where</w:t>
      </w:r>
      <w:r w:rsidRPr="005571B2">
        <w:rPr>
          <w:rFonts w:cstheme="minorHAnsi"/>
          <w:spacing w:val="-1"/>
        </w:rPr>
        <w:t xml:space="preserve"> </w:t>
      </w:r>
      <w:r w:rsidRPr="005571B2">
        <w:rPr>
          <w:rFonts w:cstheme="minorHAnsi"/>
        </w:rPr>
        <w:t>the Work</w:t>
      </w:r>
      <w:r w:rsidRPr="005571B2">
        <w:rPr>
          <w:rFonts w:cstheme="minorHAnsi"/>
          <w:spacing w:val="-1"/>
        </w:rPr>
        <w:t xml:space="preserve"> </w:t>
      </w:r>
      <w:r w:rsidRPr="005571B2">
        <w:rPr>
          <w:rFonts w:cstheme="minorHAnsi"/>
        </w:rPr>
        <w:t>is taking place.</w:t>
      </w:r>
    </w:p>
    <w:p w14:paraId="0D57A36A" w14:textId="77777777" w:rsidR="007D5415" w:rsidRPr="005571B2" w:rsidRDefault="007D5415" w:rsidP="00435662">
      <w:pPr>
        <w:pStyle w:val="ListParagraph"/>
        <w:widowControl w:val="0"/>
        <w:numPr>
          <w:ilvl w:val="0"/>
          <w:numId w:val="36"/>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Detailed</w:t>
      </w:r>
      <w:r w:rsidRPr="005571B2">
        <w:rPr>
          <w:rFonts w:cstheme="minorHAnsi"/>
          <w:spacing w:val="-12"/>
        </w:rPr>
        <w:t xml:space="preserve"> </w:t>
      </w:r>
      <w:r w:rsidRPr="005571B2">
        <w:rPr>
          <w:rFonts w:cstheme="minorHAnsi"/>
        </w:rPr>
        <w:t>inventories</w:t>
      </w:r>
      <w:r w:rsidRPr="005571B2">
        <w:rPr>
          <w:rFonts w:cstheme="minorHAnsi"/>
          <w:spacing w:val="-8"/>
        </w:rPr>
        <w:t xml:space="preserve"> </w:t>
      </w:r>
      <w:r w:rsidRPr="005571B2">
        <w:rPr>
          <w:rFonts w:cstheme="minorHAnsi"/>
        </w:rPr>
        <w:t>shall</w:t>
      </w:r>
      <w:r w:rsidRPr="005571B2">
        <w:rPr>
          <w:rFonts w:cstheme="minorHAnsi"/>
          <w:spacing w:val="-8"/>
        </w:rPr>
        <w:t xml:space="preserve"> </w:t>
      </w:r>
      <w:r w:rsidRPr="005571B2">
        <w:rPr>
          <w:rFonts w:cstheme="minorHAnsi"/>
        </w:rPr>
        <w:t>be</w:t>
      </w:r>
      <w:r w:rsidRPr="005571B2">
        <w:rPr>
          <w:rFonts w:cstheme="minorHAnsi"/>
          <w:spacing w:val="-12"/>
        </w:rPr>
        <w:t xml:space="preserve"> </w:t>
      </w:r>
      <w:r w:rsidRPr="005571B2">
        <w:rPr>
          <w:rFonts w:cstheme="minorHAnsi"/>
        </w:rPr>
        <w:t>taken</w:t>
      </w:r>
      <w:r w:rsidRPr="005571B2">
        <w:rPr>
          <w:rFonts w:cstheme="minorHAnsi"/>
          <w:spacing w:val="-9"/>
        </w:rPr>
        <w:t xml:space="preserve"> </w:t>
      </w:r>
      <w:r w:rsidRPr="005571B2">
        <w:rPr>
          <w:rFonts w:cstheme="minorHAnsi"/>
        </w:rPr>
        <w:t>of</w:t>
      </w:r>
      <w:r w:rsidRPr="005571B2">
        <w:rPr>
          <w:rFonts w:cstheme="minorHAnsi"/>
          <w:spacing w:val="-12"/>
        </w:rPr>
        <w:t xml:space="preserve"> </w:t>
      </w:r>
      <w:r w:rsidRPr="005571B2">
        <w:rPr>
          <w:rFonts w:cstheme="minorHAnsi"/>
        </w:rPr>
        <w:t>the</w:t>
      </w:r>
      <w:r w:rsidRPr="005571B2">
        <w:rPr>
          <w:rFonts w:cstheme="minorHAnsi"/>
          <w:spacing w:val="-10"/>
        </w:rPr>
        <w:t xml:space="preserve"> </w:t>
      </w:r>
      <w:r w:rsidRPr="005571B2">
        <w:rPr>
          <w:rFonts w:cstheme="minorHAnsi"/>
        </w:rPr>
        <w:t>Property</w:t>
      </w:r>
      <w:r w:rsidRPr="005571B2">
        <w:rPr>
          <w:rFonts w:cstheme="minorHAnsi"/>
          <w:spacing w:val="-9"/>
        </w:rPr>
        <w:t xml:space="preserve"> </w:t>
      </w:r>
      <w:r w:rsidRPr="005571B2">
        <w:rPr>
          <w:rFonts w:cstheme="minorHAnsi"/>
        </w:rPr>
        <w:t>by</w:t>
      </w:r>
      <w:r w:rsidRPr="005571B2">
        <w:rPr>
          <w:rFonts w:cstheme="minorHAnsi"/>
          <w:spacing w:val="-11"/>
        </w:rPr>
        <w:t xml:space="preserve"> </w:t>
      </w:r>
      <w:r w:rsidRPr="005571B2">
        <w:rPr>
          <w:rFonts w:cstheme="minorHAnsi"/>
        </w:rPr>
        <w:t>the</w:t>
      </w:r>
      <w:r w:rsidRPr="005571B2">
        <w:rPr>
          <w:rFonts w:cstheme="minorHAnsi"/>
          <w:spacing w:val="-12"/>
        </w:rPr>
        <w:t xml:space="preserve"> </w:t>
      </w:r>
      <w:r w:rsidRPr="005571B2">
        <w:rPr>
          <w:rFonts w:cstheme="minorHAnsi"/>
        </w:rPr>
        <w:t>Partner</w:t>
      </w:r>
      <w:r w:rsidRPr="005571B2">
        <w:rPr>
          <w:rFonts w:cstheme="minorHAnsi"/>
          <w:spacing w:val="-13"/>
        </w:rPr>
        <w:t xml:space="preserve"> </w:t>
      </w:r>
      <w:r w:rsidRPr="005571B2">
        <w:rPr>
          <w:rFonts w:cstheme="minorHAnsi"/>
        </w:rPr>
        <w:t>at</w:t>
      </w:r>
      <w:r w:rsidRPr="005571B2">
        <w:rPr>
          <w:rFonts w:cstheme="minorHAnsi"/>
          <w:spacing w:val="-11"/>
        </w:rPr>
        <w:t xml:space="preserve"> </w:t>
      </w:r>
      <w:r w:rsidRPr="005571B2">
        <w:rPr>
          <w:rFonts w:cstheme="minorHAnsi"/>
        </w:rPr>
        <w:t>the</w:t>
      </w:r>
      <w:r w:rsidRPr="005571B2">
        <w:rPr>
          <w:rFonts w:cstheme="minorHAnsi"/>
          <w:spacing w:val="-10"/>
        </w:rPr>
        <w:t xml:space="preserve"> </w:t>
      </w:r>
      <w:r w:rsidRPr="005571B2">
        <w:rPr>
          <w:rFonts w:cstheme="minorHAnsi"/>
        </w:rPr>
        <w:t>end</w:t>
      </w:r>
      <w:r w:rsidRPr="005571B2">
        <w:rPr>
          <w:rFonts w:cstheme="minorHAnsi"/>
          <w:spacing w:val="-9"/>
        </w:rPr>
        <w:t xml:space="preserve"> </w:t>
      </w:r>
      <w:r w:rsidRPr="005571B2">
        <w:rPr>
          <w:rFonts w:cstheme="minorHAnsi"/>
        </w:rPr>
        <w:t>of</w:t>
      </w:r>
      <w:r w:rsidRPr="005571B2">
        <w:rPr>
          <w:rFonts w:cstheme="minorHAnsi"/>
          <w:spacing w:val="-12"/>
        </w:rPr>
        <w:t xml:space="preserve"> </w:t>
      </w:r>
      <w:r w:rsidRPr="005571B2">
        <w:rPr>
          <w:rFonts w:cstheme="minorHAnsi"/>
        </w:rPr>
        <w:t>every</w:t>
      </w:r>
      <w:r w:rsidRPr="005571B2">
        <w:rPr>
          <w:rFonts w:cstheme="minorHAnsi"/>
          <w:spacing w:val="-11"/>
        </w:rPr>
        <w:t xml:space="preserve"> </w:t>
      </w:r>
      <w:r w:rsidRPr="005571B2">
        <w:rPr>
          <w:rFonts w:cstheme="minorHAnsi"/>
        </w:rPr>
        <w:t>year,</w:t>
      </w:r>
      <w:r w:rsidRPr="005571B2">
        <w:rPr>
          <w:rFonts w:cstheme="minorHAnsi"/>
          <w:spacing w:val="-58"/>
        </w:rPr>
        <w:t xml:space="preserve"> </w:t>
      </w:r>
      <w:r w:rsidRPr="005571B2">
        <w:rPr>
          <w:rFonts w:cstheme="minorHAnsi"/>
        </w:rPr>
        <w:t>or</w:t>
      </w:r>
      <w:r w:rsidRPr="005571B2">
        <w:rPr>
          <w:rFonts w:cstheme="minorHAnsi"/>
          <w:spacing w:val="-2"/>
        </w:rPr>
        <w:t xml:space="preserve"> </w:t>
      </w:r>
      <w:r w:rsidRPr="005571B2">
        <w:rPr>
          <w:rFonts w:cstheme="minorHAnsi"/>
        </w:rPr>
        <w:t>if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Agreement</w:t>
      </w:r>
      <w:r w:rsidRPr="005571B2">
        <w:rPr>
          <w:rFonts w:cstheme="minorHAnsi"/>
          <w:spacing w:val="-1"/>
        </w:rPr>
        <w:t xml:space="preserve"> </w:t>
      </w:r>
      <w:r w:rsidRPr="005571B2">
        <w:rPr>
          <w:rFonts w:cstheme="minorHAnsi"/>
        </w:rPr>
        <w:t>is for</w:t>
      </w:r>
      <w:r w:rsidRPr="005571B2">
        <w:rPr>
          <w:rFonts w:cstheme="minorHAnsi"/>
          <w:spacing w:val="1"/>
        </w:rPr>
        <w:t xml:space="preserve"> </w:t>
      </w:r>
      <w:r w:rsidRPr="005571B2">
        <w:rPr>
          <w:rFonts w:cstheme="minorHAnsi"/>
        </w:rPr>
        <w:t>less than</w:t>
      </w:r>
      <w:r w:rsidRPr="005571B2">
        <w:rPr>
          <w:rFonts w:cstheme="minorHAnsi"/>
          <w:spacing w:val="-1"/>
        </w:rPr>
        <w:t xml:space="preserve"> </w:t>
      </w:r>
      <w:r w:rsidRPr="005571B2">
        <w:rPr>
          <w:rFonts w:cstheme="minorHAnsi"/>
        </w:rPr>
        <w:t>a</w:t>
      </w:r>
      <w:r w:rsidRPr="005571B2">
        <w:rPr>
          <w:rFonts w:cstheme="minorHAnsi"/>
          <w:spacing w:val="-1"/>
        </w:rPr>
        <w:t xml:space="preserve"> </w:t>
      </w:r>
      <w:r w:rsidRPr="005571B2">
        <w:rPr>
          <w:rFonts w:cstheme="minorHAnsi"/>
        </w:rPr>
        <w:t>calendar</w:t>
      </w:r>
      <w:r w:rsidRPr="005571B2">
        <w:rPr>
          <w:rFonts w:cstheme="minorHAnsi"/>
          <w:spacing w:val="-1"/>
        </w:rPr>
        <w:t xml:space="preserve"> </w:t>
      </w:r>
      <w:r w:rsidRPr="005571B2">
        <w:rPr>
          <w:rFonts w:cstheme="minorHAnsi"/>
        </w:rPr>
        <w:t>year,</w:t>
      </w:r>
      <w:r w:rsidRPr="005571B2">
        <w:rPr>
          <w:rFonts w:cstheme="minorHAnsi"/>
          <w:spacing w:val="-1"/>
        </w:rPr>
        <w:t xml:space="preserve"> </w:t>
      </w:r>
      <w:r w:rsidRPr="005571B2">
        <w:rPr>
          <w:rFonts w:cstheme="minorHAnsi"/>
        </w:rPr>
        <w:t>at the</w:t>
      </w:r>
      <w:r w:rsidRPr="005571B2">
        <w:rPr>
          <w:rFonts w:cstheme="minorHAnsi"/>
          <w:spacing w:val="-1"/>
        </w:rPr>
        <w:t xml:space="preserve"> </w:t>
      </w:r>
      <w:r w:rsidRPr="005571B2">
        <w:rPr>
          <w:rFonts w:cstheme="minorHAnsi"/>
        </w:rPr>
        <w:t>end of</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Agreement.</w:t>
      </w:r>
    </w:p>
    <w:p w14:paraId="7624D945" w14:textId="77777777" w:rsidR="007D5415" w:rsidRPr="005571B2" w:rsidRDefault="007D5415" w:rsidP="007D5415">
      <w:pPr>
        <w:pStyle w:val="BodyText"/>
        <w:ind w:left="426" w:right="-22" w:hanging="426"/>
        <w:rPr>
          <w:rFonts w:asciiTheme="minorHAnsi" w:hAnsiTheme="minorHAnsi" w:cstheme="minorHAnsi"/>
          <w:sz w:val="22"/>
          <w:szCs w:val="22"/>
        </w:rPr>
      </w:pPr>
    </w:p>
    <w:p w14:paraId="7EB01C01" w14:textId="77777777" w:rsidR="007D5415" w:rsidRPr="005571B2" w:rsidRDefault="007D5415" w:rsidP="007D5415">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ARTICLE</w:t>
      </w:r>
      <w:r w:rsidRPr="005571B2">
        <w:rPr>
          <w:rFonts w:asciiTheme="minorHAnsi" w:hAnsiTheme="minorHAnsi" w:cstheme="minorHAnsi"/>
          <w:i w:val="0"/>
          <w:iCs/>
          <w:spacing w:val="-2"/>
          <w:sz w:val="22"/>
        </w:rPr>
        <w:t xml:space="preserve"> </w:t>
      </w:r>
      <w:r w:rsidRPr="005571B2">
        <w:rPr>
          <w:rFonts w:asciiTheme="minorHAnsi" w:hAnsiTheme="minorHAnsi" w:cstheme="minorHAnsi"/>
          <w:i w:val="0"/>
          <w:iCs/>
          <w:sz w:val="22"/>
        </w:rPr>
        <w:t>VII</w:t>
      </w:r>
    </w:p>
    <w:p w14:paraId="452F60F4" w14:textId="77777777" w:rsidR="007D5415" w:rsidRPr="005571B2" w:rsidRDefault="007D5415" w:rsidP="007D5415">
      <w:pPr>
        <w:keepNext/>
        <w:keepLines/>
        <w:spacing w:after="0" w:line="240" w:lineRule="auto"/>
        <w:ind w:left="425" w:right="-23" w:hanging="425"/>
        <w:jc w:val="center"/>
        <w:outlineLvl w:val="0"/>
        <w:rPr>
          <w:rFonts w:cstheme="minorHAnsi"/>
          <w:b/>
        </w:rPr>
      </w:pPr>
      <w:r w:rsidRPr="005571B2">
        <w:rPr>
          <w:rFonts w:cstheme="minorHAnsi"/>
          <w:b/>
        </w:rPr>
        <w:t>RECORD</w:t>
      </w:r>
      <w:r w:rsidRPr="005571B2">
        <w:rPr>
          <w:rFonts w:cstheme="minorHAnsi"/>
          <w:b/>
          <w:spacing w:val="-6"/>
        </w:rPr>
        <w:t xml:space="preserve"> </w:t>
      </w:r>
      <w:r w:rsidRPr="005571B2">
        <w:rPr>
          <w:rFonts w:cstheme="minorHAnsi"/>
          <w:b/>
        </w:rPr>
        <w:t>KEEPING/ACCOUNTING</w:t>
      </w:r>
      <w:r w:rsidRPr="005571B2">
        <w:rPr>
          <w:rFonts w:cstheme="minorHAnsi"/>
          <w:b/>
          <w:spacing w:val="-4"/>
        </w:rPr>
        <w:t xml:space="preserve"> </w:t>
      </w:r>
      <w:r w:rsidRPr="005571B2">
        <w:rPr>
          <w:rFonts w:cstheme="minorHAnsi"/>
          <w:b/>
        </w:rPr>
        <w:t>SYSTEM</w:t>
      </w:r>
    </w:p>
    <w:p w14:paraId="45A73D98" w14:textId="77777777" w:rsidR="007D5415" w:rsidRPr="005571B2" w:rsidRDefault="007D5415" w:rsidP="007D5415">
      <w:pPr>
        <w:pStyle w:val="BodyText"/>
        <w:ind w:left="426" w:right="-22" w:hanging="426"/>
        <w:rPr>
          <w:rFonts w:asciiTheme="minorHAnsi" w:hAnsiTheme="minorHAnsi" w:cstheme="minorHAnsi"/>
          <w:b/>
          <w:sz w:val="22"/>
          <w:szCs w:val="22"/>
        </w:rPr>
      </w:pPr>
    </w:p>
    <w:p w14:paraId="3BF2B89A" w14:textId="77777777" w:rsidR="007D5415" w:rsidRPr="005571B2" w:rsidRDefault="007D5415" w:rsidP="00435662">
      <w:pPr>
        <w:pStyle w:val="ListParagraph"/>
        <w:widowControl w:val="0"/>
        <w:numPr>
          <w:ilvl w:val="0"/>
          <w:numId w:val="45"/>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 Partner shall establish and maintain, for a period of seven (7) years after this</w:t>
      </w:r>
      <w:r w:rsidRPr="005571B2">
        <w:rPr>
          <w:rFonts w:cstheme="minorHAnsi"/>
          <w:spacing w:val="1"/>
        </w:rPr>
        <w:t xml:space="preserve"> </w:t>
      </w:r>
      <w:r w:rsidRPr="005571B2">
        <w:rPr>
          <w:rFonts w:cstheme="minorHAnsi"/>
        </w:rPr>
        <w:t>Agreement</w:t>
      </w:r>
      <w:r w:rsidRPr="005571B2">
        <w:rPr>
          <w:rFonts w:cstheme="minorHAnsi"/>
          <w:spacing w:val="-9"/>
        </w:rPr>
        <w:t xml:space="preserve"> </w:t>
      </w:r>
      <w:r w:rsidRPr="005571B2">
        <w:rPr>
          <w:rFonts w:cstheme="minorHAnsi"/>
        </w:rPr>
        <w:t>ends</w:t>
      </w:r>
      <w:r w:rsidRPr="005571B2">
        <w:rPr>
          <w:rFonts w:cstheme="minorHAnsi"/>
          <w:spacing w:val="-8"/>
        </w:rPr>
        <w:t xml:space="preserve"> </w:t>
      </w:r>
      <w:r w:rsidRPr="005571B2">
        <w:rPr>
          <w:rFonts w:cstheme="minorHAnsi"/>
        </w:rPr>
        <w:t>the</w:t>
      </w:r>
      <w:r w:rsidRPr="005571B2">
        <w:rPr>
          <w:rFonts w:cstheme="minorHAnsi"/>
          <w:spacing w:val="-11"/>
        </w:rPr>
        <w:t xml:space="preserve"> </w:t>
      </w:r>
      <w:r w:rsidRPr="005571B2">
        <w:rPr>
          <w:rFonts w:cstheme="minorHAnsi"/>
        </w:rPr>
        <w:t>books</w:t>
      </w:r>
      <w:r w:rsidRPr="005571B2">
        <w:rPr>
          <w:rFonts w:cstheme="minorHAnsi"/>
          <w:spacing w:val="-8"/>
        </w:rPr>
        <w:t xml:space="preserve"> </w:t>
      </w:r>
      <w:r w:rsidRPr="005571B2">
        <w:rPr>
          <w:rFonts w:cstheme="minorHAnsi"/>
        </w:rPr>
        <w:t>and</w:t>
      </w:r>
      <w:r w:rsidRPr="005571B2">
        <w:rPr>
          <w:rFonts w:cstheme="minorHAnsi"/>
          <w:spacing w:val="-10"/>
        </w:rPr>
        <w:t xml:space="preserve"> </w:t>
      </w:r>
      <w:r w:rsidRPr="005571B2">
        <w:rPr>
          <w:rFonts w:cstheme="minorHAnsi"/>
        </w:rPr>
        <w:t>records</w:t>
      </w:r>
      <w:r w:rsidRPr="005571B2">
        <w:rPr>
          <w:rFonts w:cstheme="minorHAnsi"/>
          <w:spacing w:val="-8"/>
        </w:rPr>
        <w:t xml:space="preserve"> </w:t>
      </w:r>
      <w:r w:rsidRPr="005571B2">
        <w:rPr>
          <w:rFonts w:cstheme="minorHAnsi"/>
        </w:rPr>
        <w:t>set</w:t>
      </w:r>
      <w:r w:rsidRPr="005571B2">
        <w:rPr>
          <w:rFonts w:cstheme="minorHAnsi"/>
          <w:spacing w:val="-9"/>
        </w:rPr>
        <w:t xml:space="preserve"> </w:t>
      </w:r>
      <w:r w:rsidRPr="005571B2">
        <w:rPr>
          <w:rFonts w:cstheme="minorHAnsi"/>
        </w:rPr>
        <w:t>forth</w:t>
      </w:r>
      <w:r w:rsidRPr="005571B2">
        <w:rPr>
          <w:rFonts w:cstheme="minorHAnsi"/>
          <w:spacing w:val="-9"/>
        </w:rPr>
        <w:t xml:space="preserve"> </w:t>
      </w:r>
      <w:r w:rsidRPr="005571B2">
        <w:rPr>
          <w:rFonts w:cstheme="minorHAnsi"/>
        </w:rPr>
        <w:t>in</w:t>
      </w:r>
      <w:r w:rsidRPr="005571B2">
        <w:rPr>
          <w:rFonts w:cstheme="minorHAnsi"/>
          <w:spacing w:val="-10"/>
        </w:rPr>
        <w:t xml:space="preserve"> </w:t>
      </w:r>
      <w:r w:rsidRPr="005571B2">
        <w:rPr>
          <w:rFonts w:cstheme="minorHAnsi"/>
        </w:rPr>
        <w:t>this</w:t>
      </w:r>
      <w:r w:rsidRPr="005571B2">
        <w:rPr>
          <w:rFonts w:cstheme="minorHAnsi"/>
          <w:spacing w:val="-9"/>
        </w:rPr>
        <w:t xml:space="preserve"> </w:t>
      </w:r>
      <w:r w:rsidRPr="005571B2">
        <w:rPr>
          <w:rFonts w:cstheme="minorHAnsi"/>
        </w:rPr>
        <w:t>Article</w:t>
      </w:r>
      <w:r w:rsidRPr="005571B2">
        <w:rPr>
          <w:rFonts w:cstheme="minorHAnsi"/>
          <w:spacing w:val="-11"/>
        </w:rPr>
        <w:t xml:space="preserve"> </w:t>
      </w:r>
      <w:r w:rsidRPr="005571B2">
        <w:rPr>
          <w:rFonts w:cstheme="minorHAnsi"/>
        </w:rPr>
        <w:t>in</w:t>
      </w:r>
      <w:r w:rsidRPr="005571B2">
        <w:rPr>
          <w:rFonts w:cstheme="minorHAnsi"/>
          <w:spacing w:val="-9"/>
        </w:rPr>
        <w:t xml:space="preserve"> </w:t>
      </w:r>
      <w:r w:rsidRPr="005571B2">
        <w:rPr>
          <w:rFonts w:cstheme="minorHAnsi"/>
        </w:rPr>
        <w:t>a</w:t>
      </w:r>
      <w:r w:rsidRPr="005571B2">
        <w:rPr>
          <w:rFonts w:cstheme="minorHAnsi"/>
          <w:spacing w:val="-10"/>
        </w:rPr>
        <w:t xml:space="preserve"> </w:t>
      </w:r>
      <w:r w:rsidRPr="005571B2">
        <w:rPr>
          <w:rFonts w:cstheme="minorHAnsi"/>
        </w:rPr>
        <w:t>reasonable</w:t>
      </w:r>
      <w:r w:rsidRPr="005571B2">
        <w:rPr>
          <w:rFonts w:cstheme="minorHAnsi"/>
          <w:spacing w:val="-11"/>
        </w:rPr>
        <w:t xml:space="preserve"> </w:t>
      </w:r>
      <w:r w:rsidRPr="005571B2">
        <w:rPr>
          <w:rFonts w:cstheme="minorHAnsi"/>
        </w:rPr>
        <w:t>accounting</w:t>
      </w:r>
      <w:r w:rsidRPr="005571B2">
        <w:rPr>
          <w:rFonts w:cstheme="minorHAnsi"/>
          <w:spacing w:val="-57"/>
        </w:rPr>
        <w:t xml:space="preserve"> </w:t>
      </w:r>
      <w:r w:rsidRPr="005571B2">
        <w:rPr>
          <w:rFonts w:cstheme="minorHAnsi"/>
        </w:rPr>
        <w:t>system that enables UN Women to readily identify how the funds received under this</w:t>
      </w:r>
      <w:r w:rsidRPr="005571B2">
        <w:rPr>
          <w:rFonts w:cstheme="minorHAnsi"/>
          <w:spacing w:val="1"/>
        </w:rPr>
        <w:t xml:space="preserve"> </w:t>
      </w:r>
      <w:r w:rsidRPr="005571B2">
        <w:rPr>
          <w:rFonts w:cstheme="minorHAnsi"/>
        </w:rPr>
        <w:t>Agreement</w:t>
      </w:r>
      <w:r w:rsidRPr="005571B2">
        <w:rPr>
          <w:rFonts w:cstheme="minorHAnsi"/>
          <w:spacing w:val="-3"/>
        </w:rPr>
        <w:t xml:space="preserve"> </w:t>
      </w:r>
      <w:r w:rsidRPr="005571B2">
        <w:rPr>
          <w:rFonts w:cstheme="minorHAnsi"/>
        </w:rPr>
        <w:t>have</w:t>
      </w:r>
      <w:r w:rsidRPr="005571B2">
        <w:rPr>
          <w:rFonts w:cstheme="minorHAnsi"/>
          <w:spacing w:val="-3"/>
        </w:rPr>
        <w:t xml:space="preserve"> </w:t>
      </w:r>
      <w:r w:rsidRPr="005571B2">
        <w:rPr>
          <w:rFonts w:cstheme="minorHAnsi"/>
        </w:rPr>
        <w:t>been</w:t>
      </w:r>
      <w:r w:rsidRPr="005571B2">
        <w:rPr>
          <w:rFonts w:cstheme="minorHAnsi"/>
          <w:spacing w:val="-2"/>
        </w:rPr>
        <w:t xml:space="preserve"> </w:t>
      </w:r>
      <w:r w:rsidRPr="005571B2">
        <w:rPr>
          <w:rFonts w:cstheme="minorHAnsi"/>
        </w:rPr>
        <w:t>used,</w:t>
      </w:r>
      <w:r w:rsidRPr="005571B2">
        <w:rPr>
          <w:rFonts w:cstheme="minorHAnsi"/>
          <w:spacing w:val="-3"/>
        </w:rPr>
        <w:t xml:space="preserve"> </w:t>
      </w:r>
      <w:r w:rsidRPr="005571B2">
        <w:rPr>
          <w:rFonts w:cstheme="minorHAnsi"/>
        </w:rPr>
        <w:t>including</w:t>
      </w:r>
      <w:r w:rsidRPr="005571B2">
        <w:rPr>
          <w:rFonts w:cstheme="minorHAnsi"/>
          <w:spacing w:val="-2"/>
        </w:rPr>
        <w:t xml:space="preserve"> </w:t>
      </w:r>
      <w:r w:rsidRPr="005571B2">
        <w:rPr>
          <w:rFonts w:cstheme="minorHAnsi"/>
        </w:rPr>
        <w:t>detailed</w:t>
      </w:r>
      <w:r w:rsidRPr="005571B2">
        <w:rPr>
          <w:rFonts w:cstheme="minorHAnsi"/>
          <w:spacing w:val="-2"/>
        </w:rPr>
        <w:t xml:space="preserve"> </w:t>
      </w:r>
      <w:r w:rsidRPr="005571B2">
        <w:rPr>
          <w:rFonts w:cstheme="minorHAnsi"/>
        </w:rPr>
        <w:t>inventories</w:t>
      </w:r>
      <w:r w:rsidRPr="005571B2">
        <w:rPr>
          <w:rFonts w:cstheme="minorHAnsi"/>
          <w:spacing w:val="-3"/>
        </w:rPr>
        <w:t xml:space="preserve"> </w:t>
      </w:r>
      <w:r w:rsidRPr="005571B2">
        <w:rPr>
          <w:rFonts w:cstheme="minorHAnsi"/>
        </w:rPr>
        <w:t>of</w:t>
      </w:r>
      <w:r w:rsidRPr="005571B2">
        <w:rPr>
          <w:rFonts w:cstheme="minorHAnsi"/>
          <w:spacing w:val="-3"/>
        </w:rPr>
        <w:t xml:space="preserve"> </w:t>
      </w:r>
      <w:r w:rsidRPr="005571B2">
        <w:rPr>
          <w:rFonts w:cstheme="minorHAnsi"/>
        </w:rPr>
        <w:t>the</w:t>
      </w:r>
      <w:r w:rsidRPr="005571B2">
        <w:rPr>
          <w:rFonts w:cstheme="minorHAnsi"/>
          <w:spacing w:val="-3"/>
        </w:rPr>
        <w:t xml:space="preserve"> </w:t>
      </w:r>
      <w:r w:rsidRPr="005571B2">
        <w:rPr>
          <w:rFonts w:cstheme="minorHAnsi"/>
        </w:rPr>
        <w:t>Property,</w:t>
      </w:r>
      <w:r w:rsidRPr="005571B2">
        <w:rPr>
          <w:rFonts w:cstheme="minorHAnsi"/>
          <w:spacing w:val="-3"/>
        </w:rPr>
        <w:t xml:space="preserve"> </w:t>
      </w:r>
      <w:r w:rsidRPr="005571B2">
        <w:rPr>
          <w:rFonts w:cstheme="minorHAnsi"/>
        </w:rPr>
        <w:t>expenditures,</w:t>
      </w:r>
      <w:r w:rsidRPr="005571B2">
        <w:rPr>
          <w:rFonts w:cstheme="minorHAnsi"/>
          <w:spacing w:val="-57"/>
        </w:rPr>
        <w:t xml:space="preserve"> </w:t>
      </w:r>
      <w:r w:rsidRPr="005571B2">
        <w:rPr>
          <w:rFonts w:cstheme="minorHAnsi"/>
        </w:rPr>
        <w:t>costs</w:t>
      </w:r>
      <w:r w:rsidRPr="005571B2">
        <w:rPr>
          <w:rFonts w:cstheme="minorHAnsi"/>
          <w:spacing w:val="-7"/>
        </w:rPr>
        <w:t xml:space="preserve"> </w:t>
      </w:r>
      <w:r w:rsidRPr="005571B2">
        <w:rPr>
          <w:rFonts w:cstheme="minorHAnsi"/>
        </w:rPr>
        <w:t>of</w:t>
      </w:r>
      <w:r w:rsidRPr="005571B2">
        <w:rPr>
          <w:rFonts w:cstheme="minorHAnsi"/>
          <w:spacing w:val="-7"/>
        </w:rPr>
        <w:t xml:space="preserve"> </w:t>
      </w:r>
      <w:r w:rsidRPr="005571B2">
        <w:rPr>
          <w:rFonts w:cstheme="minorHAnsi"/>
        </w:rPr>
        <w:t>goods</w:t>
      </w:r>
      <w:r w:rsidRPr="005571B2">
        <w:rPr>
          <w:rFonts w:cstheme="minorHAnsi"/>
          <w:spacing w:val="-6"/>
        </w:rPr>
        <w:t xml:space="preserve"> </w:t>
      </w:r>
      <w:r w:rsidRPr="005571B2">
        <w:rPr>
          <w:rFonts w:cstheme="minorHAnsi"/>
        </w:rPr>
        <w:t>and</w:t>
      </w:r>
      <w:r w:rsidRPr="005571B2">
        <w:rPr>
          <w:rFonts w:cstheme="minorHAnsi"/>
          <w:spacing w:val="-6"/>
        </w:rPr>
        <w:t xml:space="preserve"> </w:t>
      </w:r>
      <w:r w:rsidRPr="005571B2">
        <w:rPr>
          <w:rFonts w:cstheme="minorHAnsi"/>
        </w:rPr>
        <w:t>services,</w:t>
      </w:r>
      <w:r w:rsidRPr="005571B2">
        <w:rPr>
          <w:rFonts w:cstheme="minorHAnsi"/>
          <w:spacing w:val="-6"/>
        </w:rPr>
        <w:t xml:space="preserve"> </w:t>
      </w:r>
      <w:r w:rsidRPr="005571B2">
        <w:rPr>
          <w:rFonts w:cstheme="minorHAnsi"/>
        </w:rPr>
        <w:t>supporting</w:t>
      </w:r>
      <w:r w:rsidRPr="005571B2">
        <w:rPr>
          <w:rFonts w:cstheme="minorHAnsi"/>
          <w:spacing w:val="-6"/>
        </w:rPr>
        <w:t xml:space="preserve"> </w:t>
      </w:r>
      <w:r w:rsidRPr="005571B2">
        <w:rPr>
          <w:rFonts w:cstheme="minorHAnsi"/>
        </w:rPr>
        <w:t>documentation,</w:t>
      </w:r>
      <w:r w:rsidRPr="005571B2">
        <w:rPr>
          <w:rFonts w:cstheme="minorHAnsi"/>
          <w:spacing w:val="-6"/>
        </w:rPr>
        <w:t xml:space="preserve"> </w:t>
      </w:r>
      <w:r w:rsidRPr="005571B2">
        <w:rPr>
          <w:rFonts w:cstheme="minorHAnsi"/>
        </w:rPr>
        <w:t>all</w:t>
      </w:r>
      <w:r w:rsidRPr="005571B2">
        <w:rPr>
          <w:rFonts w:cstheme="minorHAnsi"/>
          <w:spacing w:val="-7"/>
        </w:rPr>
        <w:t xml:space="preserve"> </w:t>
      </w:r>
      <w:r w:rsidRPr="005571B2">
        <w:rPr>
          <w:rFonts w:cstheme="minorHAnsi"/>
        </w:rPr>
        <w:t>fund</w:t>
      </w:r>
      <w:r w:rsidRPr="005571B2">
        <w:rPr>
          <w:rFonts w:cstheme="minorHAnsi"/>
          <w:spacing w:val="-6"/>
        </w:rPr>
        <w:t xml:space="preserve"> </w:t>
      </w:r>
      <w:r w:rsidRPr="005571B2">
        <w:rPr>
          <w:rFonts w:cstheme="minorHAnsi"/>
        </w:rPr>
        <w:t>transfers</w:t>
      </w:r>
      <w:r w:rsidRPr="005571B2">
        <w:rPr>
          <w:rFonts w:cstheme="minorHAnsi"/>
          <w:spacing w:val="-6"/>
        </w:rPr>
        <w:t xml:space="preserve"> </w:t>
      </w:r>
      <w:r w:rsidRPr="005571B2">
        <w:rPr>
          <w:rFonts w:cstheme="minorHAnsi"/>
        </w:rPr>
        <w:t>received</w:t>
      </w:r>
      <w:r w:rsidRPr="005571B2">
        <w:rPr>
          <w:rFonts w:cstheme="minorHAnsi"/>
          <w:spacing w:val="-6"/>
        </w:rPr>
        <w:t xml:space="preserve"> </w:t>
      </w:r>
      <w:r w:rsidRPr="005571B2">
        <w:rPr>
          <w:rFonts w:cstheme="minorHAnsi"/>
        </w:rPr>
        <w:t>by</w:t>
      </w:r>
      <w:r w:rsidRPr="005571B2">
        <w:rPr>
          <w:rFonts w:cstheme="minorHAnsi"/>
          <w:spacing w:val="-6"/>
        </w:rPr>
        <w:t xml:space="preserve"> </w:t>
      </w:r>
      <w:r w:rsidRPr="005571B2">
        <w:rPr>
          <w:rFonts w:cstheme="minorHAnsi"/>
        </w:rPr>
        <w:t>the</w:t>
      </w:r>
      <w:r w:rsidRPr="005571B2">
        <w:rPr>
          <w:rFonts w:cstheme="minorHAnsi"/>
          <w:spacing w:val="-58"/>
        </w:rPr>
        <w:t xml:space="preserve"> </w:t>
      </w:r>
      <w:r w:rsidRPr="005571B2">
        <w:rPr>
          <w:rFonts w:cstheme="minorHAnsi"/>
        </w:rPr>
        <w:t>Partner</w:t>
      </w:r>
      <w:r w:rsidRPr="005571B2">
        <w:rPr>
          <w:rFonts w:cstheme="minorHAnsi"/>
          <w:spacing w:val="-2"/>
        </w:rPr>
        <w:t xml:space="preserve"> </w:t>
      </w:r>
      <w:r w:rsidRPr="005571B2">
        <w:rPr>
          <w:rFonts w:cstheme="minorHAnsi"/>
        </w:rPr>
        <w:t>and</w:t>
      </w:r>
      <w:r w:rsidRPr="005571B2">
        <w:rPr>
          <w:rFonts w:cstheme="minorHAnsi"/>
          <w:spacing w:val="2"/>
        </w:rPr>
        <w:t xml:space="preserve"> </w:t>
      </w:r>
      <w:r w:rsidRPr="005571B2">
        <w:rPr>
          <w:rFonts w:cstheme="minorHAnsi"/>
        </w:rPr>
        <w:t>any unspent funds.</w:t>
      </w:r>
    </w:p>
    <w:p w14:paraId="69A0B140" w14:textId="77777777" w:rsidR="007D5415" w:rsidRPr="005571B2" w:rsidRDefault="007D5415" w:rsidP="00435662">
      <w:pPr>
        <w:pStyle w:val="ListParagraph"/>
        <w:widowControl w:val="0"/>
        <w:numPr>
          <w:ilvl w:val="0"/>
          <w:numId w:val="45"/>
        </w:numPr>
        <w:tabs>
          <w:tab w:val="left" w:pos="1632"/>
        </w:tabs>
        <w:autoSpaceDE w:val="0"/>
        <w:autoSpaceDN w:val="0"/>
        <w:spacing w:before="1" w:after="0" w:line="240" w:lineRule="auto"/>
        <w:ind w:left="426" w:right="-22" w:hanging="426"/>
        <w:contextualSpacing w:val="0"/>
        <w:jc w:val="both"/>
        <w:rPr>
          <w:rFonts w:cstheme="minorHAnsi"/>
        </w:rPr>
      </w:pPr>
      <w:r w:rsidRPr="005571B2">
        <w:rPr>
          <w:rFonts w:cstheme="minorHAnsi"/>
        </w:rPr>
        <w:t>The Partner’s books and records shall clearly show which transactions recorded in its</w:t>
      </w:r>
      <w:r w:rsidRPr="005571B2">
        <w:rPr>
          <w:rFonts w:cstheme="minorHAnsi"/>
          <w:spacing w:val="1"/>
        </w:rPr>
        <w:t xml:space="preserve"> </w:t>
      </w:r>
      <w:r w:rsidRPr="005571B2">
        <w:rPr>
          <w:rFonts w:cstheme="minorHAnsi"/>
        </w:rPr>
        <w:t>accounting</w:t>
      </w:r>
      <w:r w:rsidRPr="005571B2">
        <w:rPr>
          <w:rFonts w:cstheme="minorHAnsi"/>
          <w:spacing w:val="-2"/>
        </w:rPr>
        <w:t xml:space="preserve"> </w:t>
      </w:r>
      <w:r w:rsidRPr="005571B2">
        <w:rPr>
          <w:rFonts w:cstheme="minorHAnsi"/>
        </w:rPr>
        <w:t>system</w:t>
      </w:r>
      <w:r w:rsidRPr="005571B2">
        <w:rPr>
          <w:rFonts w:cstheme="minorHAnsi"/>
          <w:spacing w:val="-1"/>
        </w:rPr>
        <w:t xml:space="preserve"> </w:t>
      </w:r>
      <w:r w:rsidRPr="005571B2">
        <w:rPr>
          <w:rFonts w:cstheme="minorHAnsi"/>
        </w:rPr>
        <w:t>represent</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expenditures</w:t>
      </w:r>
      <w:r w:rsidRPr="005571B2">
        <w:rPr>
          <w:rFonts w:cstheme="minorHAnsi"/>
          <w:spacing w:val="1"/>
        </w:rPr>
        <w:t xml:space="preserve"> </w:t>
      </w:r>
      <w:r w:rsidRPr="005571B2">
        <w:rPr>
          <w:rFonts w:cstheme="minorHAnsi"/>
        </w:rPr>
        <w:t>reported</w:t>
      </w:r>
      <w:r w:rsidRPr="005571B2">
        <w:rPr>
          <w:rFonts w:cstheme="minorHAnsi"/>
          <w:spacing w:val="-2"/>
        </w:rPr>
        <w:t xml:space="preserve"> </w:t>
      </w:r>
      <w:r w:rsidRPr="005571B2">
        <w:rPr>
          <w:rFonts w:cstheme="minorHAnsi"/>
        </w:rPr>
        <w:t>for</w:t>
      </w:r>
      <w:r w:rsidRPr="005571B2">
        <w:rPr>
          <w:rFonts w:cstheme="minorHAnsi"/>
          <w:spacing w:val="-2"/>
        </w:rPr>
        <w:t xml:space="preserve"> </w:t>
      </w:r>
      <w:r w:rsidRPr="005571B2">
        <w:rPr>
          <w:rFonts w:cstheme="minorHAnsi"/>
        </w:rPr>
        <w:t>each</w:t>
      </w:r>
      <w:r w:rsidRPr="005571B2">
        <w:rPr>
          <w:rFonts w:cstheme="minorHAnsi"/>
          <w:spacing w:val="-1"/>
        </w:rPr>
        <w:t xml:space="preserve"> </w:t>
      </w:r>
      <w:r w:rsidRPr="005571B2">
        <w:rPr>
          <w:rFonts w:cstheme="minorHAnsi"/>
        </w:rPr>
        <w:t>line</w:t>
      </w:r>
      <w:r w:rsidRPr="005571B2">
        <w:rPr>
          <w:rFonts w:cstheme="minorHAnsi"/>
          <w:spacing w:val="-3"/>
        </w:rPr>
        <w:t xml:space="preserve"> </w:t>
      </w:r>
      <w:r w:rsidRPr="005571B2">
        <w:rPr>
          <w:rFonts w:cstheme="minorHAnsi"/>
        </w:rPr>
        <w:t>on</w:t>
      </w:r>
      <w:r w:rsidRPr="005571B2">
        <w:rPr>
          <w:rFonts w:cstheme="minorHAnsi"/>
          <w:spacing w:val="-1"/>
        </w:rPr>
        <w:t xml:space="preserve"> </w:t>
      </w:r>
      <w:r w:rsidRPr="005571B2">
        <w:rPr>
          <w:rFonts w:cstheme="minorHAnsi"/>
        </w:rPr>
        <w:t>the FACE</w:t>
      </w:r>
      <w:r w:rsidRPr="005571B2">
        <w:rPr>
          <w:rFonts w:cstheme="minorHAnsi"/>
          <w:spacing w:val="-3"/>
        </w:rPr>
        <w:t xml:space="preserve"> </w:t>
      </w:r>
      <w:r w:rsidRPr="005571B2">
        <w:rPr>
          <w:rFonts w:cstheme="minorHAnsi"/>
        </w:rPr>
        <w:t>Form.</w:t>
      </w:r>
    </w:p>
    <w:p w14:paraId="54BCE520" w14:textId="77777777" w:rsidR="007D5415" w:rsidRPr="005571B2" w:rsidRDefault="007D5415" w:rsidP="00435662">
      <w:pPr>
        <w:pStyle w:val="ListParagraph"/>
        <w:widowControl w:val="0"/>
        <w:numPr>
          <w:ilvl w:val="0"/>
          <w:numId w:val="45"/>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 books and records shall in addition to what is referred to under section 1 of this</w:t>
      </w:r>
      <w:r w:rsidRPr="005571B2">
        <w:rPr>
          <w:rFonts w:cstheme="minorHAnsi"/>
          <w:spacing w:val="1"/>
        </w:rPr>
        <w:t xml:space="preserve"> </w:t>
      </w:r>
      <w:r w:rsidRPr="005571B2">
        <w:rPr>
          <w:rFonts w:cstheme="minorHAnsi"/>
        </w:rPr>
        <w:t>Article,</w:t>
      </w:r>
      <w:r w:rsidRPr="005571B2">
        <w:rPr>
          <w:rFonts w:cstheme="minorHAnsi"/>
          <w:spacing w:val="1"/>
        </w:rPr>
        <w:t xml:space="preserve"> </w:t>
      </w:r>
      <w:r w:rsidRPr="005571B2">
        <w:rPr>
          <w:rFonts w:cstheme="minorHAnsi"/>
        </w:rPr>
        <w:t>include,</w:t>
      </w:r>
      <w:r w:rsidRPr="005571B2">
        <w:rPr>
          <w:rFonts w:cstheme="minorHAnsi"/>
          <w:spacing w:val="1"/>
        </w:rPr>
        <w:t xml:space="preserve"> </w:t>
      </w:r>
      <w:r w:rsidRPr="005571B2">
        <w:rPr>
          <w:rFonts w:cstheme="minorHAnsi"/>
        </w:rPr>
        <w:t>but</w:t>
      </w:r>
      <w:r w:rsidRPr="005571B2">
        <w:rPr>
          <w:rFonts w:cstheme="minorHAnsi"/>
          <w:spacing w:val="1"/>
        </w:rPr>
        <w:t xml:space="preserve"> </w:t>
      </w:r>
      <w:r w:rsidRPr="005571B2">
        <w:rPr>
          <w:rFonts w:cstheme="minorHAnsi"/>
        </w:rPr>
        <w:t>not</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limited</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accounting</w:t>
      </w:r>
      <w:r w:rsidRPr="005571B2">
        <w:rPr>
          <w:rFonts w:cstheme="minorHAnsi"/>
          <w:spacing w:val="1"/>
        </w:rPr>
        <w:t xml:space="preserve"> </w:t>
      </w:r>
      <w:r w:rsidRPr="005571B2">
        <w:rPr>
          <w:rFonts w:cstheme="minorHAnsi"/>
        </w:rPr>
        <w:t>records,</w:t>
      </w:r>
      <w:r w:rsidRPr="005571B2">
        <w:rPr>
          <w:rFonts w:cstheme="minorHAnsi"/>
          <w:spacing w:val="1"/>
        </w:rPr>
        <w:t xml:space="preserve"> </w:t>
      </w:r>
      <w:r w:rsidRPr="005571B2">
        <w:rPr>
          <w:rFonts w:cstheme="minorHAnsi"/>
        </w:rPr>
        <w:t>written</w:t>
      </w:r>
      <w:r w:rsidRPr="005571B2">
        <w:rPr>
          <w:rFonts w:cstheme="minorHAnsi"/>
          <w:spacing w:val="1"/>
        </w:rPr>
        <w:t xml:space="preserve"> </w:t>
      </w:r>
      <w:r w:rsidRPr="005571B2">
        <w:rPr>
          <w:rFonts w:cstheme="minorHAnsi"/>
        </w:rPr>
        <w:t>policies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procedures; sub-contractor or sub-partner files (including proposals of successful and</w:t>
      </w:r>
      <w:r w:rsidRPr="005571B2">
        <w:rPr>
          <w:rFonts w:cstheme="minorHAnsi"/>
          <w:spacing w:val="1"/>
        </w:rPr>
        <w:t xml:space="preserve"> </w:t>
      </w:r>
      <w:r w:rsidRPr="005571B2">
        <w:rPr>
          <w:rFonts w:cstheme="minorHAnsi"/>
        </w:rPr>
        <w:t>unsuccessful bidders, bid recaps, etc.); all paid vouchers including those for out‐of‐</w:t>
      </w:r>
      <w:r w:rsidRPr="005571B2">
        <w:rPr>
          <w:rFonts w:cstheme="minorHAnsi"/>
          <w:spacing w:val="1"/>
        </w:rPr>
        <w:t xml:space="preserve"> </w:t>
      </w:r>
      <w:r w:rsidRPr="005571B2">
        <w:rPr>
          <w:rFonts w:cstheme="minorHAnsi"/>
        </w:rPr>
        <w:t>pocket</w:t>
      </w:r>
      <w:r w:rsidRPr="005571B2">
        <w:rPr>
          <w:rFonts w:cstheme="minorHAnsi"/>
          <w:spacing w:val="-14"/>
        </w:rPr>
        <w:t xml:space="preserve"> </w:t>
      </w:r>
      <w:r w:rsidRPr="005571B2">
        <w:rPr>
          <w:rFonts w:cstheme="minorHAnsi"/>
        </w:rPr>
        <w:t>expenses;</w:t>
      </w:r>
      <w:r w:rsidRPr="005571B2">
        <w:rPr>
          <w:rFonts w:cstheme="minorHAnsi"/>
          <w:spacing w:val="-13"/>
        </w:rPr>
        <w:t xml:space="preserve"> </w:t>
      </w:r>
      <w:r w:rsidRPr="005571B2">
        <w:rPr>
          <w:rFonts w:cstheme="minorHAnsi"/>
        </w:rPr>
        <w:t>other</w:t>
      </w:r>
      <w:r w:rsidRPr="005571B2">
        <w:rPr>
          <w:rFonts w:cstheme="minorHAnsi"/>
          <w:spacing w:val="-12"/>
        </w:rPr>
        <w:t xml:space="preserve"> </w:t>
      </w:r>
      <w:r w:rsidRPr="005571B2">
        <w:rPr>
          <w:rFonts w:cstheme="minorHAnsi"/>
        </w:rPr>
        <w:t>reimbursement</w:t>
      </w:r>
      <w:r w:rsidRPr="005571B2">
        <w:rPr>
          <w:rFonts w:cstheme="minorHAnsi"/>
          <w:spacing w:val="-13"/>
        </w:rPr>
        <w:t xml:space="preserve"> </w:t>
      </w:r>
      <w:r w:rsidRPr="005571B2">
        <w:rPr>
          <w:rFonts w:cstheme="minorHAnsi"/>
        </w:rPr>
        <w:t>supported</w:t>
      </w:r>
      <w:r w:rsidRPr="005571B2">
        <w:rPr>
          <w:rFonts w:cstheme="minorHAnsi"/>
          <w:spacing w:val="-13"/>
        </w:rPr>
        <w:t xml:space="preserve"> </w:t>
      </w:r>
      <w:r w:rsidRPr="005571B2">
        <w:rPr>
          <w:rFonts w:cstheme="minorHAnsi"/>
        </w:rPr>
        <w:t>by</w:t>
      </w:r>
      <w:r w:rsidRPr="005571B2">
        <w:rPr>
          <w:rFonts w:cstheme="minorHAnsi"/>
          <w:spacing w:val="-14"/>
        </w:rPr>
        <w:t xml:space="preserve"> </w:t>
      </w:r>
      <w:r w:rsidRPr="005571B2">
        <w:rPr>
          <w:rFonts w:cstheme="minorHAnsi"/>
        </w:rPr>
        <w:t>invoices;</w:t>
      </w:r>
      <w:r w:rsidRPr="005571B2">
        <w:rPr>
          <w:rFonts w:cstheme="minorHAnsi"/>
          <w:spacing w:val="-13"/>
        </w:rPr>
        <w:t xml:space="preserve"> </w:t>
      </w:r>
      <w:r w:rsidRPr="005571B2">
        <w:rPr>
          <w:rFonts w:cstheme="minorHAnsi"/>
        </w:rPr>
        <w:t>purchase</w:t>
      </w:r>
      <w:r w:rsidRPr="005571B2">
        <w:rPr>
          <w:rFonts w:cstheme="minorHAnsi"/>
          <w:spacing w:val="-14"/>
        </w:rPr>
        <w:t xml:space="preserve"> </w:t>
      </w:r>
      <w:r w:rsidRPr="005571B2">
        <w:rPr>
          <w:rFonts w:cstheme="minorHAnsi"/>
        </w:rPr>
        <w:t>orders;</w:t>
      </w:r>
      <w:r w:rsidRPr="005571B2">
        <w:rPr>
          <w:rFonts w:cstheme="minorHAnsi"/>
          <w:spacing w:val="-13"/>
        </w:rPr>
        <w:t xml:space="preserve"> </w:t>
      </w:r>
      <w:r w:rsidRPr="005571B2">
        <w:rPr>
          <w:rFonts w:cstheme="minorHAnsi"/>
        </w:rPr>
        <w:t>suppliers’</w:t>
      </w:r>
      <w:r w:rsidRPr="005571B2">
        <w:rPr>
          <w:rFonts w:cstheme="minorHAnsi"/>
          <w:spacing w:val="-58"/>
        </w:rPr>
        <w:t xml:space="preserve"> </w:t>
      </w:r>
      <w:r w:rsidRPr="005571B2">
        <w:rPr>
          <w:rFonts w:cstheme="minorHAnsi"/>
        </w:rPr>
        <w:t>invoices; contracts (including employment contracts); delivery notes; leases; airline</w:t>
      </w:r>
      <w:r w:rsidRPr="005571B2">
        <w:rPr>
          <w:rFonts w:cstheme="minorHAnsi"/>
          <w:spacing w:val="1"/>
        </w:rPr>
        <w:t xml:space="preserve"> </w:t>
      </w:r>
      <w:r w:rsidRPr="005571B2">
        <w:rPr>
          <w:rFonts w:cstheme="minorHAnsi"/>
        </w:rPr>
        <w:t>tickets; gasoline coupons; ledgers; cancelled checks; deposit slips; bank statements;</w:t>
      </w:r>
      <w:r w:rsidRPr="005571B2">
        <w:rPr>
          <w:rFonts w:cstheme="minorHAnsi"/>
          <w:spacing w:val="1"/>
        </w:rPr>
        <w:t xml:space="preserve"> </w:t>
      </w:r>
      <w:r w:rsidRPr="005571B2">
        <w:rPr>
          <w:rFonts w:cstheme="minorHAnsi"/>
        </w:rPr>
        <w:t>journals; original estimates; estimating work sheets; contract amendments and change</w:t>
      </w:r>
      <w:r w:rsidRPr="005571B2">
        <w:rPr>
          <w:rFonts w:cstheme="minorHAnsi"/>
          <w:spacing w:val="1"/>
        </w:rPr>
        <w:t xml:space="preserve"> </w:t>
      </w:r>
      <w:r w:rsidRPr="005571B2">
        <w:rPr>
          <w:rFonts w:cstheme="minorHAnsi"/>
        </w:rPr>
        <w:t>order</w:t>
      </w:r>
      <w:r w:rsidRPr="005571B2">
        <w:rPr>
          <w:rFonts w:cstheme="minorHAnsi"/>
          <w:spacing w:val="1"/>
        </w:rPr>
        <w:t xml:space="preserve"> </w:t>
      </w:r>
      <w:r w:rsidRPr="005571B2">
        <w:rPr>
          <w:rFonts w:cstheme="minorHAnsi"/>
        </w:rPr>
        <w:t>files;</w:t>
      </w:r>
      <w:r w:rsidRPr="005571B2">
        <w:rPr>
          <w:rFonts w:cstheme="minorHAnsi"/>
          <w:spacing w:val="1"/>
        </w:rPr>
        <w:t xml:space="preserve"> </w:t>
      </w:r>
      <w:proofErr w:type="spellStart"/>
      <w:r w:rsidRPr="005571B2">
        <w:rPr>
          <w:rFonts w:cstheme="minorHAnsi"/>
        </w:rPr>
        <w:t>backcharge</w:t>
      </w:r>
      <w:proofErr w:type="spellEnd"/>
      <w:r w:rsidRPr="005571B2">
        <w:rPr>
          <w:rFonts w:cstheme="minorHAnsi"/>
          <w:spacing w:val="1"/>
        </w:rPr>
        <w:t xml:space="preserve"> </w:t>
      </w:r>
      <w:r w:rsidRPr="005571B2">
        <w:rPr>
          <w:rFonts w:cstheme="minorHAnsi"/>
        </w:rPr>
        <w:t>logs;</w:t>
      </w:r>
      <w:r w:rsidRPr="005571B2">
        <w:rPr>
          <w:rFonts w:cstheme="minorHAnsi"/>
          <w:spacing w:val="1"/>
        </w:rPr>
        <w:t xml:space="preserve"> </w:t>
      </w:r>
      <w:r w:rsidRPr="005571B2">
        <w:rPr>
          <w:rFonts w:cstheme="minorHAnsi"/>
        </w:rPr>
        <w:t>insurance</w:t>
      </w:r>
      <w:r w:rsidRPr="005571B2">
        <w:rPr>
          <w:rFonts w:cstheme="minorHAnsi"/>
          <w:spacing w:val="1"/>
        </w:rPr>
        <w:t xml:space="preserve"> </w:t>
      </w:r>
      <w:r w:rsidRPr="005571B2">
        <w:rPr>
          <w:rFonts w:cstheme="minorHAnsi"/>
        </w:rPr>
        <w:t>documents;</w:t>
      </w:r>
      <w:r w:rsidRPr="005571B2">
        <w:rPr>
          <w:rFonts w:cstheme="minorHAnsi"/>
          <w:spacing w:val="1"/>
        </w:rPr>
        <w:t xml:space="preserve"> </w:t>
      </w:r>
      <w:r w:rsidRPr="005571B2">
        <w:rPr>
          <w:rFonts w:cstheme="minorHAnsi"/>
        </w:rPr>
        <w:t>payroll</w:t>
      </w:r>
      <w:r w:rsidRPr="005571B2">
        <w:rPr>
          <w:rFonts w:cstheme="minorHAnsi"/>
          <w:spacing w:val="1"/>
        </w:rPr>
        <w:t xml:space="preserve"> </w:t>
      </w:r>
      <w:r w:rsidRPr="005571B2">
        <w:rPr>
          <w:rFonts w:cstheme="minorHAnsi"/>
        </w:rPr>
        <w:t>documents;</w:t>
      </w:r>
      <w:r w:rsidRPr="005571B2">
        <w:rPr>
          <w:rFonts w:cstheme="minorHAnsi"/>
          <w:spacing w:val="1"/>
        </w:rPr>
        <w:t xml:space="preserve"> </w:t>
      </w:r>
      <w:r w:rsidRPr="005571B2">
        <w:rPr>
          <w:rFonts w:cstheme="minorHAnsi"/>
        </w:rPr>
        <w:t>timesheets;</w:t>
      </w:r>
      <w:r w:rsidRPr="005571B2">
        <w:rPr>
          <w:rFonts w:cstheme="minorHAnsi"/>
          <w:spacing w:val="1"/>
        </w:rPr>
        <w:t xml:space="preserve"> </w:t>
      </w:r>
      <w:r w:rsidRPr="005571B2">
        <w:rPr>
          <w:rFonts w:cstheme="minorHAnsi"/>
        </w:rPr>
        <w:t>memoranda;</w:t>
      </w:r>
      <w:r w:rsidRPr="005571B2">
        <w:rPr>
          <w:rFonts w:cstheme="minorHAnsi"/>
          <w:spacing w:val="-9"/>
        </w:rPr>
        <w:t xml:space="preserve"> </w:t>
      </w:r>
      <w:r w:rsidRPr="005571B2">
        <w:rPr>
          <w:rFonts w:cstheme="minorHAnsi"/>
        </w:rPr>
        <w:lastRenderedPageBreak/>
        <w:t>correspondence</w:t>
      </w:r>
      <w:r w:rsidRPr="005571B2">
        <w:rPr>
          <w:rFonts w:cstheme="minorHAnsi"/>
          <w:spacing w:val="-11"/>
        </w:rPr>
        <w:t xml:space="preserve"> </w:t>
      </w:r>
      <w:r w:rsidRPr="005571B2">
        <w:rPr>
          <w:rFonts w:cstheme="minorHAnsi"/>
        </w:rPr>
        <w:t>and</w:t>
      </w:r>
      <w:r w:rsidRPr="005571B2">
        <w:rPr>
          <w:rFonts w:cstheme="minorHAnsi"/>
          <w:spacing w:val="-10"/>
        </w:rPr>
        <w:t xml:space="preserve"> </w:t>
      </w:r>
      <w:r w:rsidRPr="005571B2">
        <w:rPr>
          <w:rFonts w:cstheme="minorHAnsi"/>
        </w:rPr>
        <w:t>HR</w:t>
      </w:r>
      <w:r w:rsidRPr="005571B2">
        <w:rPr>
          <w:rFonts w:cstheme="minorHAnsi"/>
          <w:spacing w:val="-9"/>
        </w:rPr>
        <w:t xml:space="preserve"> </w:t>
      </w:r>
      <w:r w:rsidRPr="005571B2">
        <w:rPr>
          <w:rFonts w:cstheme="minorHAnsi"/>
        </w:rPr>
        <w:t>records</w:t>
      </w:r>
      <w:r w:rsidRPr="005571B2">
        <w:rPr>
          <w:rFonts w:cstheme="minorHAnsi"/>
          <w:spacing w:val="-9"/>
        </w:rPr>
        <w:t xml:space="preserve"> </w:t>
      </w:r>
      <w:r w:rsidRPr="005571B2">
        <w:rPr>
          <w:rFonts w:cstheme="minorHAnsi"/>
        </w:rPr>
        <w:t>for</w:t>
      </w:r>
      <w:r w:rsidRPr="005571B2">
        <w:rPr>
          <w:rFonts w:cstheme="minorHAnsi"/>
          <w:spacing w:val="-10"/>
        </w:rPr>
        <w:t xml:space="preserve"> </w:t>
      </w:r>
      <w:r w:rsidRPr="005571B2">
        <w:rPr>
          <w:rFonts w:cstheme="minorHAnsi"/>
        </w:rPr>
        <w:t>personnel</w:t>
      </w:r>
      <w:r w:rsidRPr="005571B2">
        <w:rPr>
          <w:rFonts w:cstheme="minorHAnsi"/>
          <w:spacing w:val="-8"/>
        </w:rPr>
        <w:t xml:space="preserve"> </w:t>
      </w:r>
      <w:r w:rsidRPr="005571B2">
        <w:rPr>
          <w:rFonts w:cstheme="minorHAnsi"/>
        </w:rPr>
        <w:t>hired</w:t>
      </w:r>
      <w:r w:rsidRPr="005571B2">
        <w:rPr>
          <w:rFonts w:cstheme="minorHAnsi"/>
          <w:spacing w:val="-10"/>
        </w:rPr>
        <w:t xml:space="preserve"> </w:t>
      </w:r>
      <w:r w:rsidRPr="005571B2">
        <w:rPr>
          <w:rFonts w:cstheme="minorHAnsi"/>
        </w:rPr>
        <w:t>to</w:t>
      </w:r>
      <w:r w:rsidRPr="005571B2">
        <w:rPr>
          <w:rFonts w:cstheme="minorHAnsi"/>
          <w:spacing w:val="-10"/>
        </w:rPr>
        <w:t xml:space="preserve"> </w:t>
      </w:r>
      <w:r w:rsidRPr="005571B2">
        <w:rPr>
          <w:rFonts w:cstheme="minorHAnsi"/>
        </w:rPr>
        <w:t>assist</w:t>
      </w:r>
      <w:r w:rsidRPr="005571B2">
        <w:rPr>
          <w:rFonts w:cstheme="minorHAnsi"/>
          <w:spacing w:val="-9"/>
        </w:rPr>
        <w:t xml:space="preserve"> </w:t>
      </w:r>
      <w:r w:rsidRPr="005571B2">
        <w:rPr>
          <w:rFonts w:cstheme="minorHAnsi"/>
        </w:rPr>
        <w:t>with</w:t>
      </w:r>
      <w:r w:rsidRPr="005571B2">
        <w:rPr>
          <w:rFonts w:cstheme="minorHAnsi"/>
          <w:spacing w:val="-10"/>
        </w:rPr>
        <w:t xml:space="preserve"> </w:t>
      </w:r>
      <w:r w:rsidRPr="005571B2">
        <w:rPr>
          <w:rFonts w:cstheme="minorHAnsi"/>
        </w:rPr>
        <w:t>the</w:t>
      </w:r>
      <w:r w:rsidRPr="005571B2">
        <w:rPr>
          <w:rFonts w:cstheme="minorHAnsi"/>
          <w:spacing w:val="-11"/>
        </w:rPr>
        <w:t xml:space="preserve"> </w:t>
      </w:r>
      <w:r w:rsidRPr="005571B2">
        <w:rPr>
          <w:rFonts w:cstheme="minorHAnsi"/>
        </w:rPr>
        <w:t>Work;</w:t>
      </w:r>
      <w:r w:rsidRPr="005571B2">
        <w:rPr>
          <w:rFonts w:cstheme="minorHAnsi"/>
          <w:spacing w:val="-57"/>
        </w:rPr>
        <w:t xml:space="preserve"> </w:t>
      </w:r>
      <w:r w:rsidRPr="005571B2">
        <w:rPr>
          <w:rFonts w:cstheme="minorHAnsi"/>
        </w:rPr>
        <w:t>and</w:t>
      </w:r>
      <w:r w:rsidRPr="005571B2">
        <w:rPr>
          <w:rFonts w:cstheme="minorHAnsi"/>
          <w:spacing w:val="-1"/>
        </w:rPr>
        <w:t xml:space="preserve"> </w:t>
      </w:r>
      <w:r w:rsidRPr="005571B2">
        <w:rPr>
          <w:rFonts w:cstheme="minorHAnsi"/>
        </w:rPr>
        <w:t>any other</w:t>
      </w:r>
      <w:r w:rsidRPr="005571B2">
        <w:rPr>
          <w:rFonts w:cstheme="minorHAnsi"/>
          <w:spacing w:val="1"/>
        </w:rPr>
        <w:t xml:space="preserve"> </w:t>
      </w:r>
      <w:r w:rsidRPr="005571B2">
        <w:rPr>
          <w:rFonts w:cstheme="minorHAnsi"/>
        </w:rPr>
        <w:t>relevant supporting documentation.</w:t>
      </w:r>
    </w:p>
    <w:p w14:paraId="6DAEE6A5" w14:textId="77777777" w:rsidR="007D5415" w:rsidRPr="005571B2" w:rsidRDefault="007D5415" w:rsidP="00435662">
      <w:pPr>
        <w:pStyle w:val="ListParagraph"/>
        <w:widowControl w:val="0"/>
        <w:numPr>
          <w:ilvl w:val="0"/>
          <w:numId w:val="45"/>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3"/>
        </w:rPr>
        <w:t xml:space="preserve"> </w:t>
      </w:r>
      <w:r w:rsidRPr="005571B2">
        <w:rPr>
          <w:rFonts w:cstheme="minorHAnsi"/>
        </w:rPr>
        <w:t>acknowledges</w:t>
      </w:r>
      <w:r w:rsidRPr="005571B2">
        <w:rPr>
          <w:rFonts w:cstheme="minorHAnsi"/>
          <w:spacing w:val="-2"/>
        </w:rPr>
        <w:t xml:space="preserve"> </w:t>
      </w:r>
      <w:r w:rsidRPr="005571B2">
        <w:rPr>
          <w:rFonts w:cstheme="minorHAnsi"/>
        </w:rPr>
        <w:t>and</w:t>
      </w:r>
      <w:r w:rsidRPr="005571B2">
        <w:rPr>
          <w:rFonts w:cstheme="minorHAnsi"/>
          <w:spacing w:val="-1"/>
        </w:rPr>
        <w:t xml:space="preserve"> </w:t>
      </w:r>
      <w:r w:rsidRPr="005571B2">
        <w:rPr>
          <w:rFonts w:cstheme="minorHAnsi"/>
        </w:rPr>
        <w:t>agrees</w:t>
      </w:r>
      <w:r w:rsidRPr="005571B2">
        <w:rPr>
          <w:rFonts w:cstheme="minorHAnsi"/>
          <w:spacing w:val="-2"/>
        </w:rPr>
        <w:t xml:space="preserve"> </w:t>
      </w:r>
      <w:r w:rsidRPr="005571B2">
        <w:rPr>
          <w:rFonts w:cstheme="minorHAnsi"/>
        </w:rPr>
        <w:t>that</w:t>
      </w:r>
      <w:r w:rsidRPr="005571B2">
        <w:rPr>
          <w:rFonts w:cstheme="minorHAnsi"/>
          <w:spacing w:val="-2"/>
        </w:rPr>
        <w:t xml:space="preserve"> </w:t>
      </w:r>
      <w:r w:rsidRPr="005571B2">
        <w:rPr>
          <w:rFonts w:cstheme="minorHAnsi"/>
        </w:rPr>
        <w:t>a</w:t>
      </w:r>
      <w:r w:rsidRPr="005571B2">
        <w:rPr>
          <w:rFonts w:cstheme="minorHAnsi"/>
          <w:spacing w:val="-3"/>
        </w:rPr>
        <w:t xml:space="preserve"> </w:t>
      </w:r>
      <w:r w:rsidRPr="005571B2">
        <w:rPr>
          <w:rFonts w:cstheme="minorHAnsi"/>
        </w:rPr>
        <w:t>written</w:t>
      </w:r>
      <w:r w:rsidRPr="005571B2">
        <w:rPr>
          <w:rFonts w:cstheme="minorHAnsi"/>
          <w:spacing w:val="-1"/>
        </w:rPr>
        <w:t xml:space="preserve"> </w:t>
      </w:r>
      <w:r w:rsidRPr="005571B2">
        <w:rPr>
          <w:rFonts w:cstheme="minorHAnsi"/>
        </w:rPr>
        <w:t>statement</w:t>
      </w:r>
      <w:r w:rsidRPr="005571B2">
        <w:rPr>
          <w:rFonts w:cstheme="minorHAnsi"/>
          <w:spacing w:val="-2"/>
        </w:rPr>
        <w:t xml:space="preserve"> </w:t>
      </w:r>
      <w:r w:rsidRPr="005571B2">
        <w:rPr>
          <w:rFonts w:cstheme="minorHAnsi"/>
        </w:rPr>
        <w:t>by</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Partner</w:t>
      </w:r>
      <w:r w:rsidRPr="005571B2">
        <w:rPr>
          <w:rFonts w:cstheme="minorHAnsi"/>
          <w:spacing w:val="-3"/>
        </w:rPr>
        <w:t xml:space="preserve"> </w:t>
      </w:r>
      <w:r w:rsidRPr="005571B2">
        <w:rPr>
          <w:rFonts w:cstheme="minorHAnsi"/>
        </w:rPr>
        <w:t>that</w:t>
      </w:r>
      <w:r w:rsidRPr="005571B2">
        <w:rPr>
          <w:rFonts w:cstheme="minorHAnsi"/>
          <w:spacing w:val="-2"/>
        </w:rPr>
        <w:t xml:space="preserve"> </w:t>
      </w:r>
      <w:r w:rsidRPr="005571B2">
        <w:rPr>
          <w:rFonts w:cstheme="minorHAnsi"/>
        </w:rPr>
        <w:t>money</w:t>
      </w:r>
      <w:r w:rsidRPr="005571B2">
        <w:rPr>
          <w:rFonts w:cstheme="minorHAnsi"/>
          <w:spacing w:val="-57"/>
        </w:rPr>
        <w:t xml:space="preserve"> </w:t>
      </w:r>
      <w:r w:rsidRPr="005571B2">
        <w:rPr>
          <w:rFonts w:cstheme="minorHAnsi"/>
        </w:rPr>
        <w:t>has been spent is insufficient and cannot replace the original documentation to support</w:t>
      </w:r>
      <w:r w:rsidRPr="005571B2">
        <w:rPr>
          <w:rFonts w:cstheme="minorHAnsi"/>
          <w:spacing w:val="1"/>
        </w:rPr>
        <w:t xml:space="preserve"> </w:t>
      </w:r>
      <w:r w:rsidRPr="005571B2">
        <w:rPr>
          <w:rFonts w:cstheme="minorHAnsi"/>
        </w:rPr>
        <w:t>expenditures.</w:t>
      </w:r>
    </w:p>
    <w:p w14:paraId="69D348F7" w14:textId="77777777" w:rsidR="007D5415" w:rsidRPr="005571B2" w:rsidRDefault="007D5415" w:rsidP="00435662">
      <w:pPr>
        <w:pStyle w:val="ListParagraph"/>
        <w:widowControl w:val="0"/>
        <w:numPr>
          <w:ilvl w:val="0"/>
          <w:numId w:val="45"/>
        </w:numPr>
        <w:tabs>
          <w:tab w:val="left" w:pos="1632"/>
        </w:tabs>
        <w:autoSpaceDE w:val="0"/>
        <w:autoSpaceDN w:val="0"/>
        <w:spacing w:before="1" w:after="0" w:line="240" w:lineRule="auto"/>
        <w:ind w:left="426" w:right="-22" w:hanging="426"/>
        <w:contextualSpacing w:val="0"/>
        <w:jc w:val="both"/>
        <w:rPr>
          <w:rFonts w:cstheme="minorHAnsi"/>
        </w:rPr>
      </w:pPr>
      <w:r w:rsidRPr="005571B2">
        <w:rPr>
          <w:rFonts w:cstheme="minorHAnsi"/>
        </w:rPr>
        <w:t>If any necessary and supporting documentation or detailed inventory of Property is not</w:t>
      </w:r>
      <w:r w:rsidRPr="005571B2">
        <w:rPr>
          <w:rFonts w:cstheme="minorHAnsi"/>
          <w:spacing w:val="1"/>
        </w:rPr>
        <w:t xml:space="preserve"> </w:t>
      </w:r>
      <w:r w:rsidRPr="005571B2">
        <w:rPr>
          <w:rFonts w:cstheme="minorHAnsi"/>
        </w:rPr>
        <w:t>properly maintained and available for review, or was lost or prematurely destroyed, UN</w:t>
      </w:r>
      <w:r w:rsidRPr="005571B2">
        <w:rPr>
          <w:rFonts w:cstheme="minorHAnsi"/>
          <w:spacing w:val="-57"/>
        </w:rPr>
        <w:t xml:space="preserve"> </w:t>
      </w:r>
      <w:r w:rsidRPr="005571B2">
        <w:rPr>
          <w:rFonts w:cstheme="minorHAnsi"/>
        </w:rPr>
        <w:t>Women may stop any further payment under the Agreement and demand refund of such</w:t>
      </w:r>
      <w:r w:rsidRPr="005571B2">
        <w:rPr>
          <w:rFonts w:cstheme="minorHAnsi"/>
          <w:spacing w:val="-57"/>
        </w:rPr>
        <w:t xml:space="preserve"> </w:t>
      </w:r>
      <w:r w:rsidRPr="005571B2">
        <w:rPr>
          <w:rFonts w:cstheme="minorHAnsi"/>
        </w:rPr>
        <w:t>amounts as set forth in Article 14.1 f of the General Terms and Conditions for Partner</w:t>
      </w:r>
      <w:r w:rsidRPr="005571B2">
        <w:rPr>
          <w:rFonts w:cstheme="minorHAnsi"/>
          <w:spacing w:val="1"/>
        </w:rPr>
        <w:t xml:space="preserve"> </w:t>
      </w:r>
      <w:r w:rsidRPr="005571B2">
        <w:rPr>
          <w:rFonts w:cstheme="minorHAnsi"/>
        </w:rPr>
        <w:t>Agreements.</w:t>
      </w:r>
    </w:p>
    <w:p w14:paraId="69A323D7" w14:textId="77777777" w:rsidR="007D5415" w:rsidRPr="005571B2" w:rsidRDefault="007D5415" w:rsidP="00435662">
      <w:pPr>
        <w:pStyle w:val="ListParagraph"/>
        <w:widowControl w:val="0"/>
        <w:numPr>
          <w:ilvl w:val="0"/>
          <w:numId w:val="45"/>
        </w:numPr>
        <w:tabs>
          <w:tab w:val="left" w:pos="1632"/>
        </w:tabs>
        <w:autoSpaceDE w:val="0"/>
        <w:autoSpaceDN w:val="0"/>
        <w:spacing w:before="80" w:after="0" w:line="240" w:lineRule="auto"/>
        <w:ind w:left="426" w:right="-22" w:hanging="426"/>
        <w:contextualSpacing w:val="0"/>
        <w:jc w:val="both"/>
        <w:rPr>
          <w:rFonts w:cstheme="minorHAnsi"/>
        </w:rPr>
      </w:pPr>
      <w:r w:rsidRPr="005571B2">
        <w:rPr>
          <w:rFonts w:cstheme="minorHAnsi"/>
        </w:rPr>
        <w:t>The Partner acknowledges and agrees that UN Women has the right to conduct audits,</w:t>
      </w:r>
      <w:r w:rsidRPr="005571B2">
        <w:rPr>
          <w:rFonts w:cstheme="minorHAnsi"/>
          <w:spacing w:val="1"/>
        </w:rPr>
        <w:t xml:space="preserve"> </w:t>
      </w:r>
      <w:r w:rsidRPr="005571B2">
        <w:rPr>
          <w:rFonts w:cstheme="minorHAnsi"/>
        </w:rPr>
        <w:t>site/field visits, spot checks and investigations in accordance with Article 14 of the</w:t>
      </w:r>
      <w:r w:rsidRPr="005571B2">
        <w:rPr>
          <w:rFonts w:cstheme="minorHAnsi"/>
          <w:spacing w:val="1"/>
        </w:rPr>
        <w:t xml:space="preserve"> </w:t>
      </w:r>
      <w:r w:rsidRPr="005571B2">
        <w:rPr>
          <w:rFonts w:cstheme="minorHAnsi"/>
        </w:rPr>
        <w:t>General</w:t>
      </w:r>
      <w:r w:rsidRPr="005571B2">
        <w:rPr>
          <w:rFonts w:cstheme="minorHAnsi"/>
          <w:spacing w:val="-1"/>
        </w:rPr>
        <w:t xml:space="preserve"> </w:t>
      </w:r>
      <w:r w:rsidRPr="005571B2">
        <w:rPr>
          <w:rFonts w:cstheme="minorHAnsi"/>
        </w:rPr>
        <w:t>Terms and Conditions for</w:t>
      </w:r>
      <w:r w:rsidRPr="005571B2">
        <w:rPr>
          <w:rFonts w:cstheme="minorHAnsi"/>
          <w:spacing w:val="-1"/>
        </w:rPr>
        <w:t xml:space="preserve"> </w:t>
      </w:r>
      <w:r w:rsidRPr="005571B2">
        <w:rPr>
          <w:rFonts w:cstheme="minorHAnsi"/>
        </w:rPr>
        <w:t>Partner</w:t>
      </w:r>
      <w:r w:rsidRPr="005571B2">
        <w:rPr>
          <w:rFonts w:cstheme="minorHAnsi"/>
          <w:spacing w:val="-2"/>
        </w:rPr>
        <w:t xml:space="preserve"> </w:t>
      </w:r>
      <w:r w:rsidRPr="005571B2">
        <w:rPr>
          <w:rFonts w:cstheme="minorHAnsi"/>
        </w:rPr>
        <w:t>Agreements.</w:t>
      </w:r>
    </w:p>
    <w:p w14:paraId="32A2CF77" w14:textId="77777777" w:rsidR="007D5415" w:rsidRPr="005571B2" w:rsidRDefault="007D5415" w:rsidP="007D5415">
      <w:pPr>
        <w:pStyle w:val="BodyText"/>
        <w:spacing w:before="11"/>
        <w:ind w:left="426" w:right="-22" w:hanging="426"/>
        <w:rPr>
          <w:rFonts w:asciiTheme="minorHAnsi" w:hAnsiTheme="minorHAnsi" w:cstheme="minorHAnsi"/>
          <w:sz w:val="22"/>
          <w:szCs w:val="22"/>
        </w:rPr>
      </w:pPr>
    </w:p>
    <w:p w14:paraId="2AFDD256" w14:textId="77777777" w:rsidR="007D5415" w:rsidRDefault="007D5415" w:rsidP="007D5415">
      <w:pPr>
        <w:pStyle w:val="Heading1"/>
        <w:spacing w:after="0" w:line="240" w:lineRule="auto"/>
        <w:ind w:left="425" w:right="-23" w:hanging="425"/>
        <w:jc w:val="center"/>
        <w:rPr>
          <w:rFonts w:asciiTheme="minorHAnsi" w:hAnsiTheme="minorHAnsi" w:cstheme="minorHAnsi"/>
          <w:i w:val="0"/>
          <w:iCs/>
          <w:spacing w:val="1"/>
          <w:sz w:val="22"/>
        </w:rPr>
      </w:pPr>
      <w:r w:rsidRPr="005571B2">
        <w:rPr>
          <w:rFonts w:asciiTheme="minorHAnsi" w:hAnsiTheme="minorHAnsi" w:cstheme="minorHAnsi"/>
          <w:i w:val="0"/>
          <w:iCs/>
          <w:sz w:val="22"/>
        </w:rPr>
        <w:t>ARTICLE VIII</w:t>
      </w:r>
      <w:r w:rsidRPr="005571B2">
        <w:rPr>
          <w:rFonts w:asciiTheme="minorHAnsi" w:hAnsiTheme="minorHAnsi" w:cstheme="minorHAnsi"/>
          <w:i w:val="0"/>
          <w:iCs/>
          <w:spacing w:val="1"/>
          <w:sz w:val="22"/>
        </w:rPr>
        <w:t xml:space="preserve"> </w:t>
      </w:r>
    </w:p>
    <w:p w14:paraId="667AF95E" w14:textId="77777777" w:rsidR="007D5415" w:rsidRPr="005571B2" w:rsidRDefault="007D5415" w:rsidP="007D5415">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REPORTING</w:t>
      </w:r>
      <w:r w:rsidRPr="005571B2">
        <w:rPr>
          <w:rFonts w:asciiTheme="minorHAnsi" w:hAnsiTheme="minorHAnsi" w:cstheme="minorHAnsi"/>
          <w:i w:val="0"/>
          <w:iCs/>
          <w:spacing w:val="-8"/>
          <w:sz w:val="22"/>
        </w:rPr>
        <w:t xml:space="preserve"> </w:t>
      </w:r>
      <w:r w:rsidRPr="005571B2">
        <w:rPr>
          <w:rFonts w:asciiTheme="minorHAnsi" w:hAnsiTheme="minorHAnsi" w:cstheme="minorHAnsi"/>
          <w:i w:val="0"/>
          <w:iCs/>
          <w:sz w:val="22"/>
        </w:rPr>
        <w:t>REQUIREMENTS</w:t>
      </w:r>
    </w:p>
    <w:p w14:paraId="16BD79F8" w14:textId="77777777" w:rsidR="007D5415" w:rsidRPr="005571B2" w:rsidRDefault="007D5415" w:rsidP="007D5415">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Financial</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reporting</w:t>
      </w:r>
    </w:p>
    <w:p w14:paraId="7DFCEB5E" w14:textId="77777777" w:rsidR="007D5415" w:rsidRPr="005571B2" w:rsidRDefault="007D5415" w:rsidP="007D5415">
      <w:pPr>
        <w:pStyle w:val="BodyText"/>
        <w:spacing w:before="2"/>
        <w:ind w:left="426" w:right="-22" w:hanging="426"/>
        <w:rPr>
          <w:rFonts w:asciiTheme="minorHAnsi" w:hAnsiTheme="minorHAnsi" w:cstheme="minorHAnsi"/>
          <w:sz w:val="22"/>
          <w:szCs w:val="22"/>
        </w:rPr>
      </w:pPr>
    </w:p>
    <w:p w14:paraId="6ADE71E7" w14:textId="77777777" w:rsidR="007D5415" w:rsidRPr="005571B2" w:rsidRDefault="007D5415" w:rsidP="00435662">
      <w:pPr>
        <w:pStyle w:val="ListParagraph"/>
        <w:widowControl w:val="0"/>
        <w:numPr>
          <w:ilvl w:val="0"/>
          <w:numId w:val="46"/>
        </w:numPr>
        <w:tabs>
          <w:tab w:val="left" w:pos="1632"/>
        </w:tabs>
        <w:autoSpaceDE w:val="0"/>
        <w:autoSpaceDN w:val="0"/>
        <w:spacing w:before="90" w:after="0" w:line="240" w:lineRule="auto"/>
        <w:ind w:left="426" w:right="-22" w:hanging="426"/>
        <w:contextualSpacing w:val="0"/>
        <w:jc w:val="both"/>
        <w:rPr>
          <w:rFonts w:cstheme="minorHAnsi"/>
        </w:rPr>
      </w:pPr>
      <w:r w:rsidRPr="005571B2">
        <w:rPr>
          <w:rFonts w:cstheme="minorHAnsi"/>
        </w:rPr>
        <w:t>The Partner shall submit to UN Women the reports detailed below signed by the Partner</w:t>
      </w:r>
      <w:r w:rsidRPr="005571B2">
        <w:rPr>
          <w:rFonts w:cstheme="minorHAnsi"/>
          <w:spacing w:val="-58"/>
        </w:rPr>
        <w:t xml:space="preserve"> </w:t>
      </w:r>
      <w:r w:rsidRPr="005571B2">
        <w:rPr>
          <w:rFonts w:cstheme="minorHAnsi"/>
        </w:rPr>
        <w:t>Authorized Official. Such reports shall be in English. When UN Women has reviewed</w:t>
      </w:r>
      <w:r w:rsidRPr="005571B2">
        <w:rPr>
          <w:rFonts w:cstheme="minorHAnsi"/>
          <w:spacing w:val="1"/>
        </w:rPr>
        <w:t xml:space="preserve"> </w:t>
      </w:r>
      <w:r w:rsidRPr="005571B2">
        <w:rPr>
          <w:rFonts w:cstheme="minorHAnsi"/>
        </w:rPr>
        <w:t>the</w:t>
      </w:r>
      <w:r w:rsidRPr="005571B2">
        <w:rPr>
          <w:rFonts w:cstheme="minorHAnsi"/>
          <w:spacing w:val="-12"/>
        </w:rPr>
        <w:t xml:space="preserve"> </w:t>
      </w:r>
      <w:r w:rsidRPr="005571B2">
        <w:rPr>
          <w:rFonts w:cstheme="minorHAnsi"/>
        </w:rPr>
        <w:t>reports,</w:t>
      </w:r>
      <w:r w:rsidRPr="005571B2">
        <w:rPr>
          <w:rFonts w:cstheme="minorHAnsi"/>
          <w:spacing w:val="-11"/>
        </w:rPr>
        <w:t xml:space="preserve"> </w:t>
      </w:r>
      <w:r w:rsidRPr="005571B2">
        <w:rPr>
          <w:rFonts w:cstheme="minorHAnsi"/>
        </w:rPr>
        <w:t>UN</w:t>
      </w:r>
      <w:r w:rsidRPr="005571B2">
        <w:rPr>
          <w:rFonts w:cstheme="minorHAnsi"/>
          <w:spacing w:val="-12"/>
        </w:rPr>
        <w:t xml:space="preserve"> </w:t>
      </w:r>
      <w:r w:rsidRPr="005571B2">
        <w:rPr>
          <w:rFonts w:cstheme="minorHAnsi"/>
        </w:rPr>
        <w:t>Women</w:t>
      </w:r>
      <w:r w:rsidRPr="005571B2">
        <w:rPr>
          <w:rFonts w:cstheme="minorHAnsi"/>
          <w:spacing w:val="-9"/>
        </w:rPr>
        <w:t xml:space="preserve"> </w:t>
      </w:r>
      <w:r w:rsidRPr="005571B2">
        <w:rPr>
          <w:rFonts w:cstheme="minorHAnsi"/>
        </w:rPr>
        <w:t>will</w:t>
      </w:r>
      <w:r w:rsidRPr="005571B2">
        <w:rPr>
          <w:rFonts w:cstheme="minorHAnsi"/>
          <w:spacing w:val="-11"/>
        </w:rPr>
        <w:t xml:space="preserve"> </w:t>
      </w:r>
      <w:r w:rsidRPr="005571B2">
        <w:rPr>
          <w:rFonts w:cstheme="minorHAnsi"/>
        </w:rPr>
        <w:t>determine</w:t>
      </w:r>
      <w:r w:rsidRPr="005571B2">
        <w:rPr>
          <w:rFonts w:cstheme="minorHAnsi"/>
          <w:spacing w:val="-12"/>
        </w:rPr>
        <w:t xml:space="preserve"> </w:t>
      </w:r>
      <w:r w:rsidRPr="005571B2">
        <w:rPr>
          <w:rFonts w:cstheme="minorHAnsi"/>
        </w:rPr>
        <w:t>to</w:t>
      </w:r>
      <w:r w:rsidRPr="005571B2">
        <w:rPr>
          <w:rFonts w:cstheme="minorHAnsi"/>
          <w:spacing w:val="-11"/>
        </w:rPr>
        <w:t xml:space="preserve"> </w:t>
      </w:r>
      <w:r w:rsidRPr="005571B2">
        <w:rPr>
          <w:rFonts w:cstheme="minorHAnsi"/>
        </w:rPr>
        <w:t>what</w:t>
      </w:r>
      <w:r w:rsidRPr="005571B2">
        <w:rPr>
          <w:rFonts w:cstheme="minorHAnsi"/>
          <w:spacing w:val="-11"/>
        </w:rPr>
        <w:t xml:space="preserve"> </w:t>
      </w:r>
      <w:r w:rsidRPr="005571B2">
        <w:rPr>
          <w:rFonts w:cstheme="minorHAnsi"/>
        </w:rPr>
        <w:t>extent</w:t>
      </w:r>
      <w:r w:rsidRPr="005571B2">
        <w:rPr>
          <w:rFonts w:cstheme="minorHAnsi"/>
          <w:spacing w:val="-11"/>
        </w:rPr>
        <w:t xml:space="preserve"> </w:t>
      </w:r>
      <w:r w:rsidRPr="005571B2">
        <w:rPr>
          <w:rFonts w:cstheme="minorHAnsi"/>
        </w:rPr>
        <w:t>it</w:t>
      </w:r>
      <w:r w:rsidRPr="005571B2">
        <w:rPr>
          <w:rFonts w:cstheme="minorHAnsi"/>
          <w:spacing w:val="-11"/>
        </w:rPr>
        <w:t xml:space="preserve"> </w:t>
      </w:r>
      <w:r w:rsidRPr="005571B2">
        <w:rPr>
          <w:rFonts w:cstheme="minorHAnsi"/>
        </w:rPr>
        <w:t>will</w:t>
      </w:r>
      <w:r w:rsidRPr="005571B2">
        <w:rPr>
          <w:rFonts w:cstheme="minorHAnsi"/>
          <w:spacing w:val="-11"/>
        </w:rPr>
        <w:t xml:space="preserve"> </w:t>
      </w:r>
      <w:r w:rsidRPr="005571B2">
        <w:rPr>
          <w:rFonts w:cstheme="minorHAnsi"/>
        </w:rPr>
        <w:t>approve</w:t>
      </w:r>
      <w:r w:rsidRPr="005571B2">
        <w:rPr>
          <w:rFonts w:cstheme="minorHAnsi"/>
          <w:spacing w:val="-12"/>
        </w:rPr>
        <w:t xml:space="preserve"> </w:t>
      </w:r>
      <w:r w:rsidRPr="005571B2">
        <w:rPr>
          <w:rFonts w:cstheme="minorHAnsi"/>
        </w:rPr>
        <w:t>the</w:t>
      </w:r>
      <w:r w:rsidRPr="005571B2">
        <w:rPr>
          <w:rFonts w:cstheme="minorHAnsi"/>
          <w:spacing w:val="-12"/>
        </w:rPr>
        <w:t xml:space="preserve"> </w:t>
      </w:r>
      <w:r w:rsidRPr="005571B2">
        <w:rPr>
          <w:rFonts w:cstheme="minorHAnsi"/>
        </w:rPr>
        <w:t>expenditure</w:t>
      </w:r>
      <w:r w:rsidRPr="005571B2">
        <w:rPr>
          <w:rFonts w:cstheme="minorHAnsi"/>
          <w:spacing w:val="-12"/>
        </w:rPr>
        <w:t xml:space="preserve"> </w:t>
      </w:r>
      <w:r w:rsidRPr="005571B2">
        <w:rPr>
          <w:rFonts w:cstheme="minorHAnsi"/>
        </w:rPr>
        <w:t>and</w:t>
      </w:r>
      <w:r w:rsidRPr="005571B2">
        <w:rPr>
          <w:rFonts w:cstheme="minorHAnsi"/>
          <w:spacing w:val="-57"/>
        </w:rPr>
        <w:t xml:space="preserve"> </w:t>
      </w:r>
      <w:r w:rsidRPr="005571B2">
        <w:rPr>
          <w:rFonts w:cstheme="minorHAnsi"/>
        </w:rPr>
        <w:t>further process fund transfers. UN Women’s approval of the expenditure at this stage of</w:t>
      </w:r>
      <w:r w:rsidRPr="005571B2">
        <w:rPr>
          <w:rFonts w:cstheme="minorHAnsi"/>
          <w:spacing w:val="-57"/>
        </w:rPr>
        <w:t xml:space="preserve"> </w:t>
      </w:r>
      <w:r w:rsidRPr="005571B2">
        <w:rPr>
          <w:rFonts w:cstheme="minorHAnsi"/>
        </w:rPr>
        <w:t>the</w:t>
      </w:r>
      <w:r w:rsidRPr="005571B2">
        <w:rPr>
          <w:rFonts w:cstheme="minorHAnsi"/>
          <w:spacing w:val="-5"/>
        </w:rPr>
        <w:t xml:space="preserve"> </w:t>
      </w:r>
      <w:r w:rsidRPr="005571B2">
        <w:rPr>
          <w:rFonts w:cstheme="minorHAnsi"/>
        </w:rPr>
        <w:t>process</w:t>
      </w:r>
      <w:r w:rsidRPr="005571B2">
        <w:rPr>
          <w:rFonts w:cstheme="minorHAnsi"/>
          <w:spacing w:val="-3"/>
        </w:rPr>
        <w:t xml:space="preserve"> </w:t>
      </w:r>
      <w:r w:rsidRPr="005571B2">
        <w:rPr>
          <w:rFonts w:cstheme="minorHAnsi"/>
        </w:rPr>
        <w:t>does</w:t>
      </w:r>
      <w:r w:rsidRPr="005571B2">
        <w:rPr>
          <w:rFonts w:cstheme="minorHAnsi"/>
          <w:spacing w:val="-3"/>
        </w:rPr>
        <w:t xml:space="preserve"> </w:t>
      </w:r>
      <w:r w:rsidRPr="005571B2">
        <w:rPr>
          <w:rFonts w:cstheme="minorHAnsi"/>
        </w:rPr>
        <w:t>not</w:t>
      </w:r>
      <w:r w:rsidRPr="005571B2">
        <w:rPr>
          <w:rFonts w:cstheme="minorHAnsi"/>
          <w:spacing w:val="-1"/>
        </w:rPr>
        <w:t xml:space="preserve"> </w:t>
      </w:r>
      <w:r w:rsidRPr="005571B2">
        <w:rPr>
          <w:rFonts w:cstheme="minorHAnsi"/>
        </w:rPr>
        <w:t>preclude</w:t>
      </w:r>
      <w:r w:rsidRPr="005571B2">
        <w:rPr>
          <w:rFonts w:cstheme="minorHAnsi"/>
          <w:spacing w:val="-4"/>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from</w:t>
      </w:r>
      <w:r w:rsidRPr="005571B2">
        <w:rPr>
          <w:rFonts w:cstheme="minorHAnsi"/>
          <w:spacing w:val="-2"/>
        </w:rPr>
        <w:t xml:space="preserve"> </w:t>
      </w:r>
      <w:r w:rsidRPr="005571B2">
        <w:rPr>
          <w:rFonts w:cstheme="minorHAnsi"/>
        </w:rPr>
        <w:t>claiming</w:t>
      </w:r>
      <w:r w:rsidRPr="005571B2">
        <w:rPr>
          <w:rFonts w:cstheme="minorHAnsi"/>
          <w:spacing w:val="-3"/>
        </w:rPr>
        <w:t xml:space="preserve"> </w:t>
      </w:r>
      <w:r w:rsidRPr="005571B2">
        <w:rPr>
          <w:rFonts w:cstheme="minorHAnsi"/>
        </w:rPr>
        <w:t>a</w:t>
      </w:r>
      <w:r w:rsidRPr="005571B2">
        <w:rPr>
          <w:rFonts w:cstheme="minorHAnsi"/>
          <w:spacing w:val="-5"/>
        </w:rPr>
        <w:t xml:space="preserve"> </w:t>
      </w:r>
      <w:r w:rsidRPr="005571B2">
        <w:rPr>
          <w:rFonts w:cstheme="minorHAnsi"/>
        </w:rPr>
        <w:t>refund</w:t>
      </w:r>
      <w:r w:rsidRPr="005571B2">
        <w:rPr>
          <w:rFonts w:cstheme="minorHAnsi"/>
          <w:spacing w:val="-3"/>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5"/>
        </w:rPr>
        <w:t xml:space="preserve"> </w:t>
      </w:r>
      <w:r w:rsidRPr="005571B2">
        <w:rPr>
          <w:rFonts w:cstheme="minorHAnsi"/>
        </w:rPr>
        <w:t>same</w:t>
      </w:r>
      <w:r w:rsidRPr="005571B2">
        <w:rPr>
          <w:rFonts w:cstheme="minorHAnsi"/>
          <w:spacing w:val="-4"/>
        </w:rPr>
        <w:t xml:space="preserve"> </w:t>
      </w:r>
      <w:r w:rsidRPr="005571B2">
        <w:rPr>
          <w:rFonts w:cstheme="minorHAnsi"/>
        </w:rPr>
        <w:t>amount</w:t>
      </w:r>
      <w:r w:rsidRPr="005571B2">
        <w:rPr>
          <w:rFonts w:cstheme="minorHAnsi"/>
          <w:spacing w:val="-2"/>
        </w:rPr>
        <w:t xml:space="preserve"> </w:t>
      </w:r>
      <w:r w:rsidRPr="005571B2">
        <w:rPr>
          <w:rFonts w:cstheme="minorHAnsi"/>
        </w:rPr>
        <w:t>if</w:t>
      </w:r>
      <w:r w:rsidRPr="005571B2">
        <w:rPr>
          <w:rFonts w:cstheme="minorHAnsi"/>
          <w:spacing w:val="-58"/>
        </w:rPr>
        <w:t xml:space="preserve"> </w:t>
      </w:r>
      <w:r w:rsidRPr="005571B2">
        <w:rPr>
          <w:rFonts w:cstheme="minorHAnsi"/>
        </w:rPr>
        <w:t>it is later shown, including by an audit, site/field visit, spot check or investigation, that</w:t>
      </w:r>
      <w:r w:rsidRPr="005571B2">
        <w:rPr>
          <w:rFonts w:cstheme="minorHAnsi"/>
          <w:spacing w:val="1"/>
        </w:rPr>
        <w:t xml:space="preserve"> </w:t>
      </w:r>
      <w:r w:rsidRPr="005571B2">
        <w:rPr>
          <w:rFonts w:cstheme="minorHAnsi"/>
        </w:rPr>
        <w:t>the initially approved expenditure was not in accordance with this Agreement or relates</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misuse</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funds including fraud or</w:t>
      </w:r>
      <w:r w:rsidRPr="005571B2">
        <w:rPr>
          <w:rFonts w:cstheme="minorHAnsi"/>
          <w:spacing w:val="-1"/>
        </w:rPr>
        <w:t xml:space="preserve"> </w:t>
      </w:r>
      <w:r w:rsidRPr="005571B2">
        <w:rPr>
          <w:rFonts w:cstheme="minorHAnsi"/>
        </w:rPr>
        <w:t>other</w:t>
      </w:r>
      <w:r w:rsidRPr="005571B2">
        <w:rPr>
          <w:rFonts w:cstheme="minorHAnsi"/>
          <w:spacing w:val="-1"/>
        </w:rPr>
        <w:t xml:space="preserve"> </w:t>
      </w:r>
      <w:r w:rsidRPr="005571B2">
        <w:rPr>
          <w:rFonts w:cstheme="minorHAnsi"/>
        </w:rPr>
        <w:t>wrongdoing.</w:t>
      </w:r>
    </w:p>
    <w:p w14:paraId="72C49563" w14:textId="77777777" w:rsidR="007D5415" w:rsidRPr="005571B2" w:rsidRDefault="007D5415" w:rsidP="00435662">
      <w:pPr>
        <w:pStyle w:val="ListParagraph"/>
        <w:widowControl w:val="0"/>
        <w:numPr>
          <w:ilvl w:val="0"/>
          <w:numId w:val="46"/>
        </w:numPr>
        <w:tabs>
          <w:tab w:val="left" w:pos="1632"/>
        </w:tabs>
        <w:autoSpaceDE w:val="0"/>
        <w:autoSpaceDN w:val="0"/>
        <w:spacing w:before="1" w:after="0" w:line="240" w:lineRule="auto"/>
        <w:ind w:left="426" w:right="-22" w:hanging="426"/>
        <w:contextualSpacing w:val="0"/>
        <w:jc w:val="both"/>
        <w:rPr>
          <w:rFonts w:cstheme="minorHAnsi"/>
        </w:rPr>
      </w:pPr>
      <w:r w:rsidRPr="005571B2">
        <w:rPr>
          <w:rFonts w:cstheme="minorHAnsi"/>
        </w:rPr>
        <w:t>All financial reporting to UN Women shall be performed by the Partner in the currency</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which the</w:t>
      </w:r>
      <w:r w:rsidRPr="005571B2">
        <w:rPr>
          <w:rFonts w:cstheme="minorHAnsi"/>
          <w:spacing w:val="-1"/>
        </w:rPr>
        <w:t xml:space="preserve"> </w:t>
      </w:r>
      <w:r w:rsidRPr="005571B2">
        <w:rPr>
          <w:rFonts w:cstheme="minorHAnsi"/>
        </w:rPr>
        <w:t>fund transfer</w:t>
      </w:r>
      <w:r w:rsidRPr="005571B2">
        <w:rPr>
          <w:rFonts w:cstheme="minorHAnsi"/>
          <w:spacing w:val="-1"/>
        </w:rPr>
        <w:t xml:space="preserve"> </w:t>
      </w:r>
      <w:r w:rsidRPr="005571B2">
        <w:rPr>
          <w:rFonts w:cstheme="minorHAnsi"/>
        </w:rPr>
        <w:t>was made.</w:t>
      </w:r>
    </w:p>
    <w:p w14:paraId="7AA3FB82" w14:textId="77777777" w:rsidR="007D5415" w:rsidRPr="005571B2" w:rsidRDefault="007D5415" w:rsidP="00435662">
      <w:pPr>
        <w:pStyle w:val="ListParagraph"/>
        <w:widowControl w:val="0"/>
        <w:numPr>
          <w:ilvl w:val="0"/>
          <w:numId w:val="46"/>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 Partner shall, using the FACE Form, submit financial reports no later than 20</w:t>
      </w:r>
      <w:r w:rsidRPr="005571B2">
        <w:rPr>
          <w:rFonts w:cstheme="minorHAnsi"/>
          <w:spacing w:val="1"/>
        </w:rPr>
        <w:t xml:space="preserve"> </w:t>
      </w:r>
      <w:r w:rsidRPr="005571B2">
        <w:rPr>
          <w:rFonts w:cstheme="minorHAnsi"/>
        </w:rPr>
        <w:t>calendar days after the end of every three-month period starting three months after UN</w:t>
      </w:r>
      <w:r w:rsidRPr="005571B2">
        <w:rPr>
          <w:rFonts w:cstheme="minorHAnsi"/>
          <w:spacing w:val="1"/>
        </w:rPr>
        <w:t xml:space="preserve"> </w:t>
      </w:r>
      <w:r w:rsidRPr="005571B2">
        <w:rPr>
          <w:rFonts w:cstheme="minorHAnsi"/>
        </w:rPr>
        <w:t>Women disbursed the first fund transfer, or every time the Partner is requesting fund</w:t>
      </w:r>
      <w:r w:rsidRPr="005571B2">
        <w:rPr>
          <w:rFonts w:cstheme="minorHAnsi"/>
          <w:spacing w:val="1"/>
        </w:rPr>
        <w:t xml:space="preserve"> </w:t>
      </w:r>
      <w:r w:rsidRPr="005571B2">
        <w:rPr>
          <w:rFonts w:cstheme="minorHAnsi"/>
        </w:rPr>
        <w:t>transfers,</w:t>
      </w:r>
      <w:r w:rsidRPr="005571B2">
        <w:rPr>
          <w:rFonts w:cstheme="minorHAnsi"/>
          <w:spacing w:val="-1"/>
        </w:rPr>
        <w:t xml:space="preserve"> </w:t>
      </w:r>
      <w:r w:rsidRPr="005571B2">
        <w:rPr>
          <w:rFonts w:cstheme="minorHAnsi"/>
        </w:rPr>
        <w:t>if</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requests</w:t>
      </w:r>
      <w:r w:rsidRPr="005571B2">
        <w:rPr>
          <w:rFonts w:cstheme="minorHAnsi"/>
          <w:spacing w:val="-1"/>
        </w:rPr>
        <w:t xml:space="preserve"> </w:t>
      </w:r>
      <w:r w:rsidRPr="005571B2">
        <w:rPr>
          <w:rFonts w:cstheme="minorHAnsi"/>
        </w:rPr>
        <w:t>are</w:t>
      </w:r>
      <w:r w:rsidRPr="005571B2">
        <w:rPr>
          <w:rFonts w:cstheme="minorHAnsi"/>
          <w:spacing w:val="-2"/>
        </w:rPr>
        <w:t xml:space="preserve"> </w:t>
      </w:r>
      <w:r w:rsidRPr="005571B2">
        <w:rPr>
          <w:rFonts w:cstheme="minorHAnsi"/>
        </w:rPr>
        <w:t>made</w:t>
      </w:r>
      <w:r w:rsidRPr="005571B2">
        <w:rPr>
          <w:rFonts w:cstheme="minorHAnsi"/>
          <w:spacing w:val="-1"/>
        </w:rPr>
        <w:t xml:space="preserve"> </w:t>
      </w:r>
      <w:r w:rsidRPr="005571B2">
        <w:rPr>
          <w:rFonts w:cstheme="minorHAnsi"/>
        </w:rPr>
        <w:t>more</w:t>
      </w:r>
      <w:r w:rsidRPr="005571B2">
        <w:rPr>
          <w:rFonts w:cstheme="minorHAnsi"/>
          <w:spacing w:val="-2"/>
        </w:rPr>
        <w:t xml:space="preserve"> </w:t>
      </w:r>
      <w:r w:rsidRPr="005571B2">
        <w:rPr>
          <w:rFonts w:cstheme="minorHAnsi"/>
        </w:rPr>
        <w:t>frequently</w:t>
      </w:r>
      <w:r w:rsidRPr="005571B2">
        <w:rPr>
          <w:rFonts w:cstheme="minorHAnsi"/>
          <w:spacing w:val="-1"/>
        </w:rPr>
        <w:t xml:space="preserve"> </w:t>
      </w:r>
      <w:r w:rsidRPr="005571B2">
        <w:rPr>
          <w:rFonts w:cstheme="minorHAnsi"/>
        </w:rPr>
        <w:t>than every</w:t>
      </w:r>
      <w:r w:rsidRPr="005571B2">
        <w:rPr>
          <w:rFonts w:cstheme="minorHAnsi"/>
          <w:spacing w:val="-1"/>
        </w:rPr>
        <w:t xml:space="preserve"> </w:t>
      </w:r>
      <w:r w:rsidRPr="005571B2">
        <w:rPr>
          <w:rFonts w:cstheme="minorHAnsi"/>
        </w:rPr>
        <w:t>three-month</w:t>
      </w:r>
      <w:r w:rsidRPr="005571B2">
        <w:rPr>
          <w:rFonts w:cstheme="minorHAnsi"/>
          <w:spacing w:val="1"/>
        </w:rPr>
        <w:t xml:space="preserve"> </w:t>
      </w:r>
      <w:r w:rsidRPr="005571B2">
        <w:rPr>
          <w:rFonts w:cstheme="minorHAnsi"/>
        </w:rPr>
        <w:t>period.</w:t>
      </w:r>
    </w:p>
    <w:p w14:paraId="7FF4B6DD" w14:textId="77777777" w:rsidR="007D5415" w:rsidRPr="005571B2" w:rsidRDefault="007D5415" w:rsidP="007D5415">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rPr>
        <w:t>The</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FACE Form:</w:t>
      </w:r>
    </w:p>
    <w:p w14:paraId="6A183A3D" w14:textId="77777777" w:rsidR="007D5415" w:rsidRPr="005571B2" w:rsidRDefault="007D5415" w:rsidP="00435662">
      <w:pPr>
        <w:pStyle w:val="ListParagraph"/>
        <w:widowControl w:val="0"/>
        <w:numPr>
          <w:ilvl w:val="1"/>
          <w:numId w:val="35"/>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Shall</w:t>
      </w:r>
      <w:r w:rsidRPr="005571B2">
        <w:rPr>
          <w:rFonts w:cstheme="minorHAnsi"/>
          <w:spacing w:val="1"/>
        </w:rPr>
        <w:t xml:space="preserve"> </w:t>
      </w:r>
      <w:r w:rsidRPr="005571B2">
        <w:rPr>
          <w:rFonts w:cstheme="minorHAnsi"/>
        </w:rPr>
        <w:t>include</w:t>
      </w:r>
      <w:r w:rsidRPr="005571B2">
        <w:rPr>
          <w:rFonts w:cstheme="minorHAnsi"/>
          <w:spacing w:val="1"/>
        </w:rPr>
        <w:t xml:space="preserve"> </w:t>
      </w:r>
      <w:r w:rsidRPr="005571B2">
        <w:rPr>
          <w:rFonts w:cstheme="minorHAnsi"/>
        </w:rPr>
        <w:t>only</w:t>
      </w:r>
      <w:r w:rsidRPr="005571B2">
        <w:rPr>
          <w:rFonts w:cstheme="minorHAnsi"/>
          <w:spacing w:val="1"/>
        </w:rPr>
        <w:t xml:space="preserve"> </w:t>
      </w:r>
      <w:r w:rsidRPr="005571B2">
        <w:rPr>
          <w:rFonts w:cstheme="minorHAnsi"/>
        </w:rPr>
        <w:t>eligible</w:t>
      </w:r>
      <w:r w:rsidRPr="005571B2">
        <w:rPr>
          <w:rFonts w:cstheme="minorHAnsi"/>
          <w:spacing w:val="1"/>
        </w:rPr>
        <w:t xml:space="preserve"> </w:t>
      </w:r>
      <w:r w:rsidRPr="005571B2">
        <w:rPr>
          <w:rFonts w:cstheme="minorHAnsi"/>
        </w:rPr>
        <w:t>expenditures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form</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Direct</w:t>
      </w:r>
      <w:r w:rsidRPr="005571B2">
        <w:rPr>
          <w:rFonts w:cstheme="minorHAnsi"/>
          <w:spacing w:val="1"/>
        </w:rPr>
        <w:t xml:space="preserve"> </w:t>
      </w:r>
      <w:r w:rsidRPr="005571B2">
        <w:rPr>
          <w:rFonts w:cstheme="minorHAnsi"/>
        </w:rPr>
        <w:t>Costs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are</w:t>
      </w:r>
      <w:r w:rsidRPr="005571B2">
        <w:rPr>
          <w:rFonts w:cstheme="minorHAnsi"/>
          <w:spacing w:val="1"/>
        </w:rPr>
        <w:t xml:space="preserve"> </w:t>
      </w:r>
      <w:r w:rsidRPr="005571B2">
        <w:rPr>
          <w:rFonts w:cstheme="minorHAnsi"/>
        </w:rPr>
        <w:t>identifiable and verifiable. Direct Costs are identifiable when the expenditures are</w:t>
      </w:r>
      <w:r w:rsidRPr="005571B2">
        <w:rPr>
          <w:rFonts w:cstheme="minorHAnsi"/>
          <w:spacing w:val="1"/>
        </w:rPr>
        <w:t xml:space="preserve"> </w:t>
      </w:r>
      <w:r w:rsidRPr="005571B2">
        <w:rPr>
          <w:rFonts w:cstheme="minorHAnsi"/>
        </w:rPr>
        <w:t>recorded</w:t>
      </w:r>
      <w:r w:rsidRPr="005571B2">
        <w:rPr>
          <w:rFonts w:cstheme="minorHAnsi"/>
          <w:spacing w:val="-12"/>
        </w:rPr>
        <w:t xml:space="preserve"> </w:t>
      </w:r>
      <w:r w:rsidRPr="005571B2">
        <w:rPr>
          <w:rFonts w:cstheme="minorHAnsi"/>
        </w:rPr>
        <w:t>in</w:t>
      </w:r>
      <w:r w:rsidRPr="005571B2">
        <w:rPr>
          <w:rFonts w:cstheme="minorHAnsi"/>
          <w:spacing w:val="-11"/>
        </w:rPr>
        <w:t xml:space="preserve"> </w:t>
      </w:r>
      <w:r w:rsidRPr="005571B2">
        <w:rPr>
          <w:rFonts w:cstheme="minorHAnsi"/>
        </w:rPr>
        <w:t>the</w:t>
      </w:r>
      <w:r w:rsidRPr="005571B2">
        <w:rPr>
          <w:rFonts w:cstheme="minorHAnsi"/>
          <w:spacing w:val="-12"/>
        </w:rPr>
        <w:t xml:space="preserve"> </w:t>
      </w:r>
      <w:r w:rsidRPr="005571B2">
        <w:rPr>
          <w:rFonts w:cstheme="minorHAnsi"/>
        </w:rPr>
        <w:t>Partner’s</w:t>
      </w:r>
      <w:r w:rsidRPr="005571B2">
        <w:rPr>
          <w:rFonts w:cstheme="minorHAnsi"/>
          <w:spacing w:val="-8"/>
        </w:rPr>
        <w:t xml:space="preserve"> </w:t>
      </w:r>
      <w:r w:rsidRPr="005571B2">
        <w:rPr>
          <w:rFonts w:cstheme="minorHAnsi"/>
        </w:rPr>
        <w:t>accounting</w:t>
      </w:r>
      <w:r w:rsidRPr="005571B2">
        <w:rPr>
          <w:rFonts w:cstheme="minorHAnsi"/>
          <w:spacing w:val="-12"/>
        </w:rPr>
        <w:t xml:space="preserve"> </w:t>
      </w:r>
      <w:r w:rsidRPr="005571B2">
        <w:rPr>
          <w:rFonts w:cstheme="minorHAnsi"/>
        </w:rPr>
        <w:t>system</w:t>
      </w:r>
      <w:r w:rsidRPr="005571B2">
        <w:rPr>
          <w:rFonts w:cstheme="minorHAnsi"/>
          <w:spacing w:val="-11"/>
        </w:rPr>
        <w:t xml:space="preserve"> </w:t>
      </w:r>
      <w:r w:rsidRPr="005571B2">
        <w:rPr>
          <w:rFonts w:cstheme="minorHAnsi"/>
        </w:rPr>
        <w:t>and</w:t>
      </w:r>
      <w:r w:rsidRPr="005571B2">
        <w:rPr>
          <w:rFonts w:cstheme="minorHAnsi"/>
          <w:spacing w:val="-11"/>
        </w:rPr>
        <w:t xml:space="preserve"> </w:t>
      </w:r>
      <w:r w:rsidRPr="005571B2">
        <w:rPr>
          <w:rFonts w:cstheme="minorHAnsi"/>
        </w:rPr>
        <w:t>the</w:t>
      </w:r>
      <w:r w:rsidRPr="005571B2">
        <w:rPr>
          <w:rFonts w:cstheme="minorHAnsi"/>
          <w:spacing w:val="-12"/>
        </w:rPr>
        <w:t xml:space="preserve"> </w:t>
      </w:r>
      <w:r w:rsidRPr="005571B2">
        <w:rPr>
          <w:rFonts w:cstheme="minorHAnsi"/>
        </w:rPr>
        <w:t>accounting</w:t>
      </w:r>
      <w:r w:rsidRPr="005571B2">
        <w:rPr>
          <w:rFonts w:cstheme="minorHAnsi"/>
          <w:spacing w:val="-11"/>
        </w:rPr>
        <w:t xml:space="preserve"> </w:t>
      </w:r>
      <w:r w:rsidRPr="005571B2">
        <w:rPr>
          <w:rFonts w:cstheme="minorHAnsi"/>
        </w:rPr>
        <w:t>system</w:t>
      </w:r>
      <w:r w:rsidRPr="005571B2">
        <w:rPr>
          <w:rFonts w:cstheme="minorHAnsi"/>
          <w:spacing w:val="-12"/>
        </w:rPr>
        <w:t xml:space="preserve"> </w:t>
      </w:r>
      <w:r w:rsidRPr="005571B2">
        <w:rPr>
          <w:rFonts w:cstheme="minorHAnsi"/>
        </w:rPr>
        <w:t>shows</w:t>
      </w:r>
      <w:r w:rsidRPr="005571B2">
        <w:rPr>
          <w:rFonts w:cstheme="minorHAnsi"/>
          <w:spacing w:val="-11"/>
        </w:rPr>
        <w:t xml:space="preserve"> </w:t>
      </w:r>
      <w:r w:rsidRPr="005571B2">
        <w:rPr>
          <w:rFonts w:cstheme="minorHAnsi"/>
        </w:rPr>
        <w:t>which</w:t>
      </w:r>
      <w:r w:rsidRPr="005571B2">
        <w:rPr>
          <w:rFonts w:cstheme="minorHAnsi"/>
          <w:spacing w:val="-57"/>
        </w:rPr>
        <w:t xml:space="preserve"> </w:t>
      </w:r>
      <w:r w:rsidRPr="005571B2">
        <w:rPr>
          <w:rFonts w:cstheme="minorHAnsi"/>
        </w:rPr>
        <w:t>transactions represent the Direct Costs reported for each line on the FACE Form.</w:t>
      </w:r>
      <w:r w:rsidRPr="005571B2">
        <w:rPr>
          <w:rFonts w:cstheme="minorHAnsi"/>
          <w:spacing w:val="1"/>
        </w:rPr>
        <w:t xml:space="preserve"> </w:t>
      </w:r>
      <w:r w:rsidRPr="005571B2">
        <w:rPr>
          <w:rFonts w:cstheme="minorHAnsi"/>
        </w:rPr>
        <w:t>The</w:t>
      </w:r>
      <w:r w:rsidRPr="005571B2">
        <w:rPr>
          <w:rFonts w:cstheme="minorHAnsi"/>
          <w:spacing w:val="-8"/>
        </w:rPr>
        <w:t xml:space="preserve"> </w:t>
      </w:r>
      <w:r w:rsidRPr="005571B2">
        <w:rPr>
          <w:rFonts w:cstheme="minorHAnsi"/>
        </w:rPr>
        <w:t>Direct</w:t>
      </w:r>
      <w:r w:rsidRPr="005571B2">
        <w:rPr>
          <w:rFonts w:cstheme="minorHAnsi"/>
          <w:spacing w:val="-6"/>
        </w:rPr>
        <w:t xml:space="preserve"> </w:t>
      </w:r>
      <w:r w:rsidRPr="005571B2">
        <w:rPr>
          <w:rFonts w:cstheme="minorHAnsi"/>
        </w:rPr>
        <w:t>Cost</w:t>
      </w:r>
      <w:r w:rsidRPr="005571B2">
        <w:rPr>
          <w:rFonts w:cstheme="minorHAnsi"/>
          <w:spacing w:val="-6"/>
        </w:rPr>
        <w:t xml:space="preserve"> </w:t>
      </w:r>
      <w:r w:rsidRPr="005571B2">
        <w:rPr>
          <w:rFonts w:cstheme="minorHAnsi"/>
        </w:rPr>
        <w:t>is</w:t>
      </w:r>
      <w:r w:rsidRPr="005571B2">
        <w:rPr>
          <w:rFonts w:cstheme="minorHAnsi"/>
          <w:spacing w:val="-6"/>
        </w:rPr>
        <w:t xml:space="preserve"> </w:t>
      </w:r>
      <w:r w:rsidRPr="005571B2">
        <w:rPr>
          <w:rFonts w:cstheme="minorHAnsi"/>
        </w:rPr>
        <w:t>verifiable</w:t>
      </w:r>
      <w:r w:rsidRPr="005571B2">
        <w:rPr>
          <w:rFonts w:cstheme="minorHAnsi"/>
          <w:spacing w:val="-7"/>
        </w:rPr>
        <w:t xml:space="preserve"> </w:t>
      </w:r>
      <w:r w:rsidRPr="005571B2">
        <w:rPr>
          <w:rFonts w:cstheme="minorHAnsi"/>
        </w:rPr>
        <w:t>when</w:t>
      </w:r>
      <w:r w:rsidRPr="005571B2">
        <w:rPr>
          <w:rFonts w:cstheme="minorHAnsi"/>
          <w:spacing w:val="-6"/>
        </w:rPr>
        <w:t xml:space="preserve"> </w:t>
      </w:r>
      <w:r w:rsidRPr="005571B2">
        <w:rPr>
          <w:rFonts w:cstheme="minorHAnsi"/>
        </w:rPr>
        <w:t>the</w:t>
      </w:r>
      <w:r w:rsidRPr="005571B2">
        <w:rPr>
          <w:rFonts w:cstheme="minorHAnsi"/>
          <w:spacing w:val="-5"/>
        </w:rPr>
        <w:t xml:space="preserve"> </w:t>
      </w:r>
      <w:r w:rsidRPr="005571B2">
        <w:rPr>
          <w:rFonts w:cstheme="minorHAnsi"/>
        </w:rPr>
        <w:t>expenditures</w:t>
      </w:r>
      <w:r w:rsidRPr="005571B2">
        <w:rPr>
          <w:rFonts w:cstheme="minorHAnsi"/>
          <w:spacing w:val="-6"/>
        </w:rPr>
        <w:t xml:space="preserve"> </w:t>
      </w:r>
      <w:r w:rsidRPr="005571B2">
        <w:rPr>
          <w:rFonts w:cstheme="minorHAnsi"/>
        </w:rPr>
        <w:t>can</w:t>
      </w:r>
      <w:r w:rsidRPr="005571B2">
        <w:rPr>
          <w:rFonts w:cstheme="minorHAnsi"/>
          <w:spacing w:val="-7"/>
        </w:rPr>
        <w:t xml:space="preserve"> </w:t>
      </w:r>
      <w:r w:rsidRPr="005571B2">
        <w:rPr>
          <w:rFonts w:cstheme="minorHAnsi"/>
        </w:rPr>
        <w:t>be</w:t>
      </w:r>
      <w:r w:rsidRPr="005571B2">
        <w:rPr>
          <w:rFonts w:cstheme="minorHAnsi"/>
          <w:spacing w:val="-5"/>
        </w:rPr>
        <w:t xml:space="preserve"> </w:t>
      </w:r>
      <w:r w:rsidRPr="005571B2">
        <w:rPr>
          <w:rFonts w:cstheme="minorHAnsi"/>
        </w:rPr>
        <w:t>confirmed</w:t>
      </w:r>
      <w:r w:rsidRPr="005571B2">
        <w:rPr>
          <w:rFonts w:cstheme="minorHAnsi"/>
          <w:spacing w:val="-4"/>
        </w:rPr>
        <w:t xml:space="preserve"> </w:t>
      </w:r>
      <w:r w:rsidRPr="005571B2">
        <w:rPr>
          <w:rFonts w:cstheme="minorHAnsi"/>
        </w:rPr>
        <w:t>by</w:t>
      </w:r>
      <w:r w:rsidRPr="005571B2">
        <w:rPr>
          <w:rFonts w:cstheme="minorHAnsi"/>
          <w:spacing w:val="-6"/>
        </w:rPr>
        <w:t xml:space="preserve"> </w:t>
      </w:r>
      <w:r w:rsidRPr="005571B2">
        <w:rPr>
          <w:rFonts w:cstheme="minorHAnsi"/>
        </w:rPr>
        <w:t>supporting</w:t>
      </w:r>
      <w:r w:rsidRPr="005571B2">
        <w:rPr>
          <w:rFonts w:cstheme="minorHAnsi"/>
          <w:spacing w:val="-58"/>
        </w:rPr>
        <w:t xml:space="preserve"> </w:t>
      </w:r>
      <w:r w:rsidRPr="005571B2">
        <w:rPr>
          <w:rFonts w:cstheme="minorHAnsi"/>
        </w:rPr>
        <w:t>documentation</w:t>
      </w:r>
      <w:r w:rsidRPr="005571B2">
        <w:rPr>
          <w:rFonts w:cstheme="minorHAnsi"/>
          <w:spacing w:val="-1"/>
        </w:rPr>
        <w:t xml:space="preserve"> </w:t>
      </w:r>
      <w:r w:rsidRPr="005571B2">
        <w:rPr>
          <w:rFonts w:cstheme="minorHAnsi"/>
        </w:rPr>
        <w:t>as set forth in Article</w:t>
      </w:r>
      <w:r w:rsidRPr="005571B2">
        <w:rPr>
          <w:rFonts w:cstheme="minorHAnsi"/>
          <w:spacing w:val="-1"/>
        </w:rPr>
        <w:t xml:space="preserve"> </w:t>
      </w:r>
      <w:proofErr w:type="gramStart"/>
      <w:r w:rsidRPr="005571B2">
        <w:rPr>
          <w:rFonts w:cstheme="minorHAnsi"/>
        </w:rPr>
        <w:t>VII;</w:t>
      </w:r>
      <w:proofErr w:type="gramEnd"/>
    </w:p>
    <w:p w14:paraId="3E7F1D0A" w14:textId="77777777" w:rsidR="007D5415" w:rsidRPr="005571B2" w:rsidRDefault="007D5415" w:rsidP="00435662">
      <w:pPr>
        <w:pStyle w:val="ListParagraph"/>
        <w:widowControl w:val="0"/>
        <w:numPr>
          <w:ilvl w:val="1"/>
          <w:numId w:val="35"/>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Shall include only expenditures that have been paid by the Partner. The financial</w:t>
      </w:r>
      <w:r w:rsidRPr="005571B2">
        <w:rPr>
          <w:rFonts w:cstheme="minorHAnsi"/>
          <w:spacing w:val="1"/>
        </w:rPr>
        <w:t xml:space="preserve"> </w:t>
      </w:r>
      <w:r w:rsidRPr="005571B2">
        <w:rPr>
          <w:rFonts w:cstheme="minorHAnsi"/>
        </w:rPr>
        <w:t>report has been designed to reflect transactions on a cash basis. For this reason,</w:t>
      </w:r>
      <w:r w:rsidRPr="005571B2">
        <w:rPr>
          <w:rFonts w:cstheme="minorHAnsi"/>
          <w:spacing w:val="1"/>
        </w:rPr>
        <w:t xml:space="preserve"> </w:t>
      </w:r>
      <w:r w:rsidRPr="005571B2">
        <w:rPr>
          <w:rFonts w:cstheme="minorHAnsi"/>
        </w:rPr>
        <w:t>unliquidated</w:t>
      </w:r>
      <w:r w:rsidRPr="005571B2">
        <w:rPr>
          <w:rFonts w:cstheme="minorHAnsi"/>
          <w:spacing w:val="-11"/>
        </w:rPr>
        <w:t xml:space="preserve"> </w:t>
      </w:r>
      <w:r w:rsidRPr="005571B2">
        <w:rPr>
          <w:rFonts w:cstheme="minorHAnsi"/>
        </w:rPr>
        <w:t>obligations</w:t>
      </w:r>
      <w:r w:rsidRPr="005571B2">
        <w:rPr>
          <w:rFonts w:cstheme="minorHAnsi"/>
          <w:spacing w:val="-11"/>
        </w:rPr>
        <w:t xml:space="preserve"> </w:t>
      </w:r>
      <w:r w:rsidRPr="005571B2">
        <w:rPr>
          <w:rFonts w:cstheme="minorHAnsi"/>
        </w:rPr>
        <w:t>or</w:t>
      </w:r>
      <w:r w:rsidRPr="005571B2">
        <w:rPr>
          <w:rFonts w:cstheme="minorHAnsi"/>
          <w:spacing w:val="-12"/>
        </w:rPr>
        <w:t xml:space="preserve"> </w:t>
      </w:r>
      <w:r w:rsidRPr="005571B2">
        <w:rPr>
          <w:rFonts w:cstheme="minorHAnsi"/>
        </w:rPr>
        <w:t>commitments</w:t>
      </w:r>
      <w:r w:rsidRPr="005571B2">
        <w:rPr>
          <w:rFonts w:cstheme="minorHAnsi"/>
          <w:spacing w:val="-11"/>
        </w:rPr>
        <w:t xml:space="preserve"> </w:t>
      </w:r>
      <w:r w:rsidRPr="005571B2">
        <w:rPr>
          <w:rFonts w:cstheme="minorHAnsi"/>
        </w:rPr>
        <w:t>should</w:t>
      </w:r>
      <w:r w:rsidRPr="005571B2">
        <w:rPr>
          <w:rFonts w:cstheme="minorHAnsi"/>
          <w:spacing w:val="-10"/>
        </w:rPr>
        <w:t xml:space="preserve"> </w:t>
      </w:r>
      <w:r w:rsidRPr="005571B2">
        <w:rPr>
          <w:rFonts w:cstheme="minorHAnsi"/>
        </w:rPr>
        <w:t>not</w:t>
      </w:r>
      <w:r w:rsidRPr="005571B2">
        <w:rPr>
          <w:rFonts w:cstheme="minorHAnsi"/>
          <w:spacing w:val="-11"/>
        </w:rPr>
        <w:t xml:space="preserve"> </w:t>
      </w:r>
      <w:r w:rsidRPr="005571B2">
        <w:rPr>
          <w:rFonts w:cstheme="minorHAnsi"/>
        </w:rPr>
        <w:t>be</w:t>
      </w:r>
      <w:r w:rsidRPr="005571B2">
        <w:rPr>
          <w:rFonts w:cstheme="minorHAnsi"/>
          <w:spacing w:val="-12"/>
        </w:rPr>
        <w:t xml:space="preserve"> </w:t>
      </w:r>
      <w:r w:rsidRPr="005571B2">
        <w:rPr>
          <w:rFonts w:cstheme="minorHAnsi"/>
        </w:rPr>
        <w:t>reported</w:t>
      </w:r>
      <w:r w:rsidRPr="005571B2">
        <w:rPr>
          <w:rFonts w:cstheme="minorHAnsi"/>
          <w:spacing w:val="-11"/>
        </w:rPr>
        <w:t xml:space="preserve"> </w:t>
      </w:r>
      <w:r w:rsidRPr="005571B2">
        <w:rPr>
          <w:rFonts w:cstheme="minorHAnsi"/>
        </w:rPr>
        <w:t>to</w:t>
      </w:r>
      <w:r w:rsidRPr="005571B2">
        <w:rPr>
          <w:rFonts w:cstheme="minorHAnsi"/>
          <w:spacing w:val="-11"/>
        </w:rPr>
        <w:t xml:space="preserve"> </w:t>
      </w:r>
      <w:r w:rsidRPr="005571B2">
        <w:rPr>
          <w:rFonts w:cstheme="minorHAnsi"/>
        </w:rPr>
        <w:t>UN</w:t>
      </w:r>
      <w:r w:rsidRPr="005571B2">
        <w:rPr>
          <w:rFonts w:cstheme="minorHAnsi"/>
          <w:spacing w:val="-8"/>
        </w:rPr>
        <w:t xml:space="preserve"> </w:t>
      </w:r>
      <w:r w:rsidRPr="005571B2">
        <w:rPr>
          <w:rFonts w:cstheme="minorHAnsi"/>
        </w:rPr>
        <w:t>Women,</w:t>
      </w:r>
      <w:r w:rsidRPr="005571B2">
        <w:rPr>
          <w:rFonts w:cstheme="minorHAnsi"/>
          <w:spacing w:val="-11"/>
        </w:rPr>
        <w:t xml:space="preserve"> </w:t>
      </w:r>
      <w:r w:rsidRPr="005571B2">
        <w:rPr>
          <w:rFonts w:cstheme="minorHAnsi"/>
        </w:rPr>
        <w:t>i.e.,</w:t>
      </w:r>
      <w:r w:rsidRPr="005571B2">
        <w:rPr>
          <w:rFonts w:cstheme="minorHAnsi"/>
          <w:spacing w:val="-58"/>
        </w:rPr>
        <w:t xml:space="preserve"> </w:t>
      </w:r>
      <w:r w:rsidRPr="005571B2">
        <w:rPr>
          <w:rFonts w:cstheme="minorHAnsi"/>
        </w:rPr>
        <w:t>the reports should be prepared on a "cash basis", not on an accrual basis, and thus</w:t>
      </w:r>
      <w:r w:rsidRPr="005571B2">
        <w:rPr>
          <w:rFonts w:cstheme="minorHAnsi"/>
          <w:spacing w:val="1"/>
        </w:rPr>
        <w:t xml:space="preserve"> </w:t>
      </w:r>
      <w:r w:rsidRPr="005571B2">
        <w:rPr>
          <w:rFonts w:cstheme="minorHAnsi"/>
        </w:rPr>
        <w:t>will include only expenses paid by the Partner and not commitments. Any cash</w:t>
      </w:r>
      <w:r w:rsidRPr="005571B2">
        <w:rPr>
          <w:rFonts w:cstheme="minorHAnsi"/>
          <w:spacing w:val="1"/>
        </w:rPr>
        <w:t xml:space="preserve"> </w:t>
      </w:r>
      <w:r w:rsidRPr="005571B2">
        <w:rPr>
          <w:rFonts w:cstheme="minorHAnsi"/>
        </w:rPr>
        <w:t>disbursement</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sub-partners,</w:t>
      </w:r>
      <w:r w:rsidRPr="005571B2">
        <w:rPr>
          <w:rFonts w:cstheme="minorHAnsi"/>
          <w:spacing w:val="1"/>
        </w:rPr>
        <w:t xml:space="preserve"> </w:t>
      </w:r>
      <w:r w:rsidRPr="005571B2">
        <w:rPr>
          <w:rFonts w:cstheme="minorHAnsi"/>
        </w:rPr>
        <w:t>sub-contractors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vendors</w:t>
      </w:r>
      <w:r w:rsidRPr="005571B2">
        <w:rPr>
          <w:rFonts w:cstheme="minorHAnsi"/>
          <w:spacing w:val="1"/>
        </w:rPr>
        <w:t xml:space="preserve"> </w:t>
      </w:r>
      <w:r w:rsidRPr="005571B2">
        <w:rPr>
          <w:rFonts w:cstheme="minorHAnsi"/>
        </w:rPr>
        <w:t>can</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reported</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expenses in the financial report only after the sub-contractor, sub-partner or vendor</w:t>
      </w:r>
      <w:r w:rsidRPr="005571B2">
        <w:rPr>
          <w:rFonts w:cstheme="minorHAnsi"/>
          <w:spacing w:val="-57"/>
        </w:rPr>
        <w:t xml:space="preserve"> </w:t>
      </w:r>
      <w:r w:rsidRPr="005571B2">
        <w:rPr>
          <w:rFonts w:cstheme="minorHAnsi"/>
        </w:rPr>
        <w:t>complete</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activities</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which</w:t>
      </w:r>
      <w:r w:rsidRPr="005571B2">
        <w:rPr>
          <w:rFonts w:cstheme="minorHAnsi"/>
          <w:spacing w:val="-1"/>
        </w:rPr>
        <w:t xml:space="preserve"> </w:t>
      </w:r>
      <w:r w:rsidRPr="005571B2">
        <w:rPr>
          <w:rFonts w:cstheme="minorHAnsi"/>
        </w:rPr>
        <w:t>these</w:t>
      </w:r>
      <w:r w:rsidRPr="005571B2">
        <w:rPr>
          <w:rFonts w:cstheme="minorHAnsi"/>
          <w:spacing w:val="1"/>
        </w:rPr>
        <w:t xml:space="preserve"> </w:t>
      </w:r>
      <w:r w:rsidRPr="005571B2">
        <w:rPr>
          <w:rFonts w:cstheme="minorHAnsi"/>
        </w:rPr>
        <w:t xml:space="preserve">funds have been </w:t>
      </w:r>
      <w:proofErr w:type="gramStart"/>
      <w:r w:rsidRPr="005571B2">
        <w:rPr>
          <w:rFonts w:cstheme="minorHAnsi"/>
        </w:rPr>
        <w:t>transferred;</w:t>
      </w:r>
      <w:proofErr w:type="gramEnd"/>
    </w:p>
    <w:p w14:paraId="2D89CB2C" w14:textId="77777777" w:rsidR="007D5415" w:rsidRPr="005571B2" w:rsidRDefault="007D5415" w:rsidP="00435662">
      <w:pPr>
        <w:pStyle w:val="ListParagraph"/>
        <w:widowControl w:val="0"/>
        <w:numPr>
          <w:ilvl w:val="1"/>
          <w:numId w:val="35"/>
        </w:numPr>
        <w:tabs>
          <w:tab w:val="left" w:pos="2083"/>
        </w:tabs>
        <w:autoSpaceDE w:val="0"/>
        <w:autoSpaceDN w:val="0"/>
        <w:spacing w:before="90" w:after="0" w:line="240" w:lineRule="auto"/>
        <w:ind w:left="426" w:right="-22" w:hanging="426"/>
        <w:contextualSpacing w:val="0"/>
        <w:jc w:val="both"/>
        <w:rPr>
          <w:rFonts w:cstheme="minorHAnsi"/>
        </w:rPr>
      </w:pPr>
      <w:r w:rsidRPr="005571B2">
        <w:rPr>
          <w:rFonts w:cstheme="minorHAnsi"/>
        </w:rPr>
        <w:t>Shall not include any expenditures that are ineligible for fund transfer, as stipulated</w:t>
      </w:r>
      <w:r w:rsidRPr="005571B2">
        <w:rPr>
          <w:rFonts w:cstheme="minorHAnsi"/>
          <w:spacing w:val="-57"/>
        </w:rPr>
        <w:t xml:space="preserve"> </w:t>
      </w:r>
      <w:r w:rsidRPr="005571B2">
        <w:rPr>
          <w:rFonts w:cstheme="minorHAnsi"/>
        </w:rPr>
        <w:t>in</w:t>
      </w:r>
      <w:r w:rsidRPr="005571B2">
        <w:rPr>
          <w:rFonts w:cstheme="minorHAnsi"/>
          <w:spacing w:val="-1"/>
        </w:rPr>
        <w:t xml:space="preserve"> </w:t>
      </w:r>
      <w:r w:rsidRPr="005571B2">
        <w:rPr>
          <w:rFonts w:cstheme="minorHAnsi"/>
        </w:rPr>
        <w:t>section 5 below Shall include the balance of any unspent funds remaining from any previous fund</w:t>
      </w:r>
      <w:r w:rsidRPr="005571B2">
        <w:rPr>
          <w:rFonts w:cstheme="minorHAnsi"/>
          <w:spacing w:val="1"/>
        </w:rPr>
        <w:t xml:space="preserve"> </w:t>
      </w:r>
      <w:proofErr w:type="gramStart"/>
      <w:r w:rsidRPr="005571B2">
        <w:rPr>
          <w:rFonts w:cstheme="minorHAnsi"/>
        </w:rPr>
        <w:t>transfers;</w:t>
      </w:r>
      <w:proofErr w:type="gramEnd"/>
    </w:p>
    <w:p w14:paraId="1A4415DA" w14:textId="77777777" w:rsidR="007D5415" w:rsidRPr="005571B2" w:rsidRDefault="007D5415" w:rsidP="00435662">
      <w:pPr>
        <w:pStyle w:val="ListParagraph"/>
        <w:widowControl w:val="0"/>
        <w:numPr>
          <w:ilvl w:val="1"/>
          <w:numId w:val="35"/>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Shall</w:t>
      </w:r>
      <w:r w:rsidRPr="005571B2">
        <w:rPr>
          <w:rFonts w:cstheme="minorHAnsi"/>
          <w:spacing w:val="1"/>
        </w:rPr>
        <w:t xml:space="preserve"> </w:t>
      </w:r>
      <w:r w:rsidRPr="005571B2">
        <w:rPr>
          <w:rFonts w:cstheme="minorHAnsi"/>
        </w:rPr>
        <w:t>include</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refunds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adjustments</w:t>
      </w:r>
      <w:r w:rsidRPr="005571B2">
        <w:rPr>
          <w:rFonts w:cstheme="minorHAnsi"/>
          <w:spacing w:val="1"/>
        </w:rPr>
        <w:t xml:space="preserve"> </w:t>
      </w:r>
      <w:r w:rsidRPr="005571B2">
        <w:rPr>
          <w:rFonts w:cstheme="minorHAnsi"/>
        </w:rPr>
        <w:t>received</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against</w:t>
      </w:r>
      <w:r w:rsidRPr="005571B2">
        <w:rPr>
          <w:rFonts w:cstheme="minorHAnsi"/>
          <w:spacing w:val="1"/>
        </w:rPr>
        <w:t xml:space="preserve"> </w:t>
      </w:r>
      <w:r w:rsidRPr="005571B2">
        <w:rPr>
          <w:rFonts w:cstheme="minorHAnsi"/>
        </w:rPr>
        <w:t>any</w:t>
      </w:r>
      <w:r w:rsidRPr="005571B2">
        <w:rPr>
          <w:rFonts w:cstheme="minorHAnsi"/>
          <w:spacing w:val="-57"/>
        </w:rPr>
        <w:t xml:space="preserve"> </w:t>
      </w:r>
      <w:r w:rsidRPr="005571B2">
        <w:rPr>
          <w:rFonts w:cstheme="minorHAnsi"/>
        </w:rPr>
        <w:t>previous</w:t>
      </w:r>
      <w:r w:rsidRPr="005571B2">
        <w:rPr>
          <w:rFonts w:cstheme="minorHAnsi"/>
          <w:spacing w:val="-1"/>
        </w:rPr>
        <w:t xml:space="preserve"> </w:t>
      </w:r>
      <w:r w:rsidRPr="005571B2">
        <w:rPr>
          <w:rFonts w:cstheme="minorHAnsi"/>
        </w:rPr>
        <w:t xml:space="preserve">fund </w:t>
      </w:r>
      <w:proofErr w:type="gramStart"/>
      <w:r w:rsidRPr="005571B2">
        <w:rPr>
          <w:rFonts w:cstheme="minorHAnsi"/>
        </w:rPr>
        <w:t>transfers;</w:t>
      </w:r>
      <w:proofErr w:type="gramEnd"/>
    </w:p>
    <w:p w14:paraId="41070EE2" w14:textId="77777777" w:rsidR="007D5415" w:rsidRPr="005571B2" w:rsidRDefault="007D5415" w:rsidP="00435662">
      <w:pPr>
        <w:pStyle w:val="ListParagraph"/>
        <w:widowControl w:val="0"/>
        <w:numPr>
          <w:ilvl w:val="1"/>
          <w:numId w:val="35"/>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Shall include interest earned on any unspent balance remaining from any previous</w:t>
      </w:r>
      <w:r w:rsidRPr="005571B2">
        <w:rPr>
          <w:rFonts w:cstheme="minorHAnsi"/>
          <w:spacing w:val="1"/>
        </w:rPr>
        <w:t xml:space="preserve"> </w:t>
      </w:r>
      <w:r w:rsidRPr="005571B2">
        <w:rPr>
          <w:rFonts w:cstheme="minorHAnsi"/>
        </w:rPr>
        <w:t>fund</w:t>
      </w:r>
      <w:r w:rsidRPr="005571B2">
        <w:rPr>
          <w:rFonts w:cstheme="minorHAnsi"/>
          <w:spacing w:val="-1"/>
        </w:rPr>
        <w:t xml:space="preserve"> </w:t>
      </w:r>
      <w:proofErr w:type="gramStart"/>
      <w:r w:rsidRPr="005571B2">
        <w:rPr>
          <w:rFonts w:cstheme="minorHAnsi"/>
        </w:rPr>
        <w:t>transfers;</w:t>
      </w:r>
      <w:proofErr w:type="gramEnd"/>
    </w:p>
    <w:p w14:paraId="46D2C0E7" w14:textId="77777777" w:rsidR="007D5415" w:rsidRPr="005571B2" w:rsidRDefault="007D5415" w:rsidP="00435662">
      <w:pPr>
        <w:pStyle w:val="ListParagraph"/>
        <w:widowControl w:val="0"/>
        <w:numPr>
          <w:ilvl w:val="1"/>
          <w:numId w:val="35"/>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Shall</w:t>
      </w:r>
      <w:r w:rsidRPr="005571B2">
        <w:rPr>
          <w:rFonts w:cstheme="minorHAnsi"/>
          <w:spacing w:val="-2"/>
        </w:rPr>
        <w:t xml:space="preserve"> </w:t>
      </w:r>
      <w:r w:rsidRPr="005571B2">
        <w:rPr>
          <w:rFonts w:cstheme="minorHAnsi"/>
        </w:rPr>
        <w:t>include</w:t>
      </w:r>
      <w:r w:rsidRPr="005571B2">
        <w:rPr>
          <w:rFonts w:cstheme="minorHAnsi"/>
          <w:spacing w:val="-2"/>
        </w:rPr>
        <w:t xml:space="preserve"> </w:t>
      </w:r>
      <w:r w:rsidRPr="005571B2">
        <w:rPr>
          <w:rFonts w:cstheme="minorHAnsi"/>
        </w:rPr>
        <w:t>any</w:t>
      </w:r>
      <w:r w:rsidRPr="005571B2">
        <w:rPr>
          <w:rFonts w:cstheme="minorHAnsi"/>
          <w:spacing w:val="-2"/>
        </w:rPr>
        <w:t xml:space="preserve"> </w:t>
      </w:r>
      <w:r w:rsidRPr="005571B2">
        <w:rPr>
          <w:rFonts w:cstheme="minorHAnsi"/>
        </w:rPr>
        <w:t>income earned when</w:t>
      </w:r>
      <w:r w:rsidRPr="005571B2">
        <w:rPr>
          <w:rFonts w:cstheme="minorHAnsi"/>
          <w:spacing w:val="-1"/>
        </w:rPr>
        <w:t xml:space="preserve"> </w:t>
      </w:r>
      <w:r w:rsidRPr="005571B2">
        <w:rPr>
          <w:rFonts w:cstheme="minorHAnsi"/>
        </w:rPr>
        <w:t>performing the</w:t>
      </w:r>
      <w:r w:rsidRPr="005571B2">
        <w:rPr>
          <w:rFonts w:cstheme="minorHAnsi"/>
          <w:spacing w:val="-2"/>
        </w:rPr>
        <w:t xml:space="preserve"> </w:t>
      </w:r>
      <w:r w:rsidRPr="005571B2">
        <w:rPr>
          <w:rFonts w:cstheme="minorHAnsi"/>
        </w:rPr>
        <w:t>Work;</w:t>
      </w:r>
      <w:r w:rsidRPr="005571B2">
        <w:rPr>
          <w:rFonts w:cstheme="minorHAnsi"/>
          <w:spacing w:val="-2"/>
        </w:rPr>
        <w:t xml:space="preserve"> </w:t>
      </w:r>
      <w:r w:rsidRPr="005571B2">
        <w:rPr>
          <w:rFonts w:cstheme="minorHAnsi"/>
        </w:rPr>
        <w:t>and,</w:t>
      </w:r>
    </w:p>
    <w:p w14:paraId="1E3F3EBA" w14:textId="77777777" w:rsidR="007D5415" w:rsidRPr="005571B2" w:rsidRDefault="007D5415" w:rsidP="00435662">
      <w:pPr>
        <w:pStyle w:val="ListParagraph"/>
        <w:widowControl w:val="0"/>
        <w:numPr>
          <w:ilvl w:val="1"/>
          <w:numId w:val="35"/>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Shall</w:t>
      </w:r>
      <w:r w:rsidRPr="005571B2">
        <w:rPr>
          <w:rFonts w:cstheme="minorHAnsi"/>
          <w:spacing w:val="-1"/>
        </w:rPr>
        <w:t xml:space="preserve"> </w:t>
      </w:r>
      <w:r w:rsidRPr="005571B2">
        <w:rPr>
          <w:rFonts w:cstheme="minorHAnsi"/>
        </w:rPr>
        <w:t>include</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Support</w:t>
      </w:r>
      <w:r w:rsidRPr="005571B2">
        <w:rPr>
          <w:rFonts w:cstheme="minorHAnsi"/>
          <w:spacing w:val="-1"/>
        </w:rPr>
        <w:t xml:space="preserve"> </w:t>
      </w:r>
      <w:r w:rsidRPr="005571B2">
        <w:rPr>
          <w:rFonts w:cstheme="minorHAnsi"/>
        </w:rPr>
        <w:t>Costs.</w:t>
      </w:r>
    </w:p>
    <w:p w14:paraId="7B56331E" w14:textId="77777777" w:rsidR="007D5415" w:rsidRPr="005571B2" w:rsidRDefault="007D5415" w:rsidP="00435662">
      <w:pPr>
        <w:pStyle w:val="ListParagraph"/>
        <w:widowControl w:val="0"/>
        <w:numPr>
          <w:ilvl w:val="0"/>
          <w:numId w:val="46"/>
        </w:numPr>
        <w:tabs>
          <w:tab w:val="left" w:pos="1632"/>
        </w:tabs>
        <w:autoSpaceDE w:val="0"/>
        <w:autoSpaceDN w:val="0"/>
        <w:spacing w:after="0" w:line="240" w:lineRule="auto"/>
        <w:ind w:left="426" w:right="-22" w:hanging="426"/>
        <w:jc w:val="both"/>
        <w:rPr>
          <w:rFonts w:cstheme="minorHAnsi"/>
        </w:rPr>
      </w:pPr>
      <w:r w:rsidRPr="005571B2">
        <w:rPr>
          <w:rFonts w:cstheme="minorHAnsi"/>
        </w:rPr>
        <w:t>The Partner shall submit an Excel sheet listing all documents supporting the liquidation</w:t>
      </w:r>
      <w:r w:rsidRPr="005571B2">
        <w:rPr>
          <w:rFonts w:cstheme="minorHAnsi"/>
          <w:spacing w:val="1"/>
        </w:rPr>
        <w:t xml:space="preserve"> </w:t>
      </w:r>
      <w:r w:rsidRPr="005571B2">
        <w:rPr>
          <w:rFonts w:cstheme="minorHAnsi"/>
        </w:rPr>
        <w:t xml:space="preserve">of </w:t>
      </w:r>
      <w:r w:rsidRPr="005571B2">
        <w:rPr>
          <w:rFonts w:cstheme="minorHAnsi"/>
        </w:rPr>
        <w:lastRenderedPageBreak/>
        <w:t>expenditure in the FACE Form and at a minimum specifying the name of the vendor</w:t>
      </w:r>
      <w:r w:rsidRPr="005571B2">
        <w:rPr>
          <w:rFonts w:cstheme="minorHAnsi"/>
          <w:spacing w:val="1"/>
        </w:rPr>
        <w:t xml:space="preserve"> </w:t>
      </w:r>
      <w:r w:rsidRPr="005571B2">
        <w:rPr>
          <w:rFonts w:cstheme="minorHAnsi"/>
        </w:rPr>
        <w:t>or supplier, the date and a description of the goods or service and provide any original</w:t>
      </w:r>
      <w:r w:rsidRPr="005571B2">
        <w:rPr>
          <w:rFonts w:cstheme="minorHAnsi"/>
          <w:spacing w:val="1"/>
        </w:rPr>
        <w:t xml:space="preserve"> </w:t>
      </w:r>
      <w:r w:rsidRPr="005571B2">
        <w:rPr>
          <w:rFonts w:cstheme="minorHAnsi"/>
        </w:rPr>
        <w:t>supporting documentation to UN Women immediately upon written request by UN</w:t>
      </w:r>
      <w:r w:rsidRPr="005571B2">
        <w:rPr>
          <w:rFonts w:cstheme="minorHAnsi"/>
          <w:spacing w:val="1"/>
        </w:rPr>
        <w:t xml:space="preserve"> </w:t>
      </w:r>
      <w:r w:rsidRPr="005571B2">
        <w:rPr>
          <w:rFonts w:cstheme="minorHAnsi"/>
        </w:rPr>
        <w:t>Women.</w:t>
      </w:r>
    </w:p>
    <w:p w14:paraId="34F40607" w14:textId="77777777" w:rsidR="007D5415" w:rsidRPr="005571B2" w:rsidRDefault="007D5415" w:rsidP="00435662">
      <w:pPr>
        <w:pStyle w:val="ListParagraph"/>
        <w:widowControl w:val="0"/>
        <w:numPr>
          <w:ilvl w:val="0"/>
          <w:numId w:val="46"/>
        </w:numPr>
        <w:tabs>
          <w:tab w:val="left" w:pos="1632"/>
        </w:tabs>
        <w:autoSpaceDE w:val="0"/>
        <w:autoSpaceDN w:val="0"/>
        <w:spacing w:before="1" w:after="0" w:line="240" w:lineRule="auto"/>
        <w:ind w:left="426" w:right="-22" w:hanging="426"/>
        <w:contextualSpacing w:val="0"/>
        <w:jc w:val="both"/>
        <w:rPr>
          <w:rFonts w:cstheme="minorHAnsi"/>
        </w:rPr>
      </w:pPr>
      <w:r w:rsidRPr="005571B2">
        <w:rPr>
          <w:rFonts w:cstheme="minorHAnsi"/>
        </w:rPr>
        <w:t>The following are non-exhaustive examples of ineligible expenditures and, therefore,</w:t>
      </w:r>
      <w:r w:rsidRPr="005571B2">
        <w:rPr>
          <w:rFonts w:cstheme="minorHAnsi"/>
          <w:spacing w:val="1"/>
        </w:rPr>
        <w:t xml:space="preserve"> </w:t>
      </w:r>
      <w:r w:rsidRPr="005571B2">
        <w:rPr>
          <w:rFonts w:cstheme="minorHAnsi"/>
        </w:rPr>
        <w:t>shall not be included in the FACE Form and UN Women shall be entitled to reject any</w:t>
      </w:r>
      <w:r w:rsidRPr="005571B2">
        <w:rPr>
          <w:rFonts w:cstheme="minorHAnsi"/>
          <w:spacing w:val="1"/>
        </w:rPr>
        <w:t xml:space="preserve"> </w:t>
      </w:r>
      <w:r w:rsidRPr="005571B2">
        <w:rPr>
          <w:rFonts w:cstheme="minorHAnsi"/>
        </w:rPr>
        <w:t>such</w:t>
      </w:r>
      <w:r w:rsidRPr="005571B2">
        <w:rPr>
          <w:rFonts w:cstheme="minorHAnsi"/>
          <w:spacing w:val="-1"/>
        </w:rPr>
        <w:t xml:space="preserve"> </w:t>
      </w:r>
      <w:r w:rsidRPr="005571B2">
        <w:rPr>
          <w:rFonts w:cstheme="minorHAnsi"/>
        </w:rPr>
        <w:t>ineligible</w:t>
      </w:r>
      <w:r w:rsidRPr="005571B2">
        <w:rPr>
          <w:rFonts w:cstheme="minorHAnsi"/>
          <w:spacing w:val="-1"/>
        </w:rPr>
        <w:t xml:space="preserve"> </w:t>
      </w:r>
      <w:r w:rsidRPr="005571B2">
        <w:rPr>
          <w:rFonts w:cstheme="minorHAnsi"/>
        </w:rPr>
        <w:t>expenditure:</w:t>
      </w:r>
    </w:p>
    <w:p w14:paraId="10980566" w14:textId="77777777" w:rsidR="007D5415" w:rsidRPr="005571B2" w:rsidRDefault="007D5415" w:rsidP="00435662">
      <w:pPr>
        <w:pStyle w:val="ListParagraph"/>
        <w:widowControl w:val="0"/>
        <w:numPr>
          <w:ilvl w:val="1"/>
          <w:numId w:val="46"/>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Expenditures</w:t>
      </w:r>
      <w:r w:rsidRPr="005571B2">
        <w:rPr>
          <w:rFonts w:cstheme="minorHAnsi"/>
          <w:spacing w:val="-6"/>
        </w:rPr>
        <w:t xml:space="preserve"> </w:t>
      </w:r>
      <w:r w:rsidRPr="005571B2">
        <w:rPr>
          <w:rFonts w:cstheme="minorHAnsi"/>
        </w:rPr>
        <w:t>not</w:t>
      </w:r>
      <w:r w:rsidRPr="005571B2">
        <w:rPr>
          <w:rFonts w:cstheme="minorHAnsi"/>
          <w:spacing w:val="-6"/>
        </w:rPr>
        <w:t xml:space="preserve"> </w:t>
      </w:r>
      <w:r w:rsidRPr="005571B2">
        <w:rPr>
          <w:rFonts w:cstheme="minorHAnsi"/>
        </w:rPr>
        <w:t>made</w:t>
      </w:r>
      <w:r w:rsidRPr="005571B2">
        <w:rPr>
          <w:rFonts w:cstheme="minorHAnsi"/>
          <w:spacing w:val="-4"/>
        </w:rPr>
        <w:t xml:space="preserve"> </w:t>
      </w:r>
      <w:r w:rsidRPr="005571B2">
        <w:rPr>
          <w:rFonts w:cstheme="minorHAnsi"/>
        </w:rPr>
        <w:t>for</w:t>
      </w:r>
      <w:r w:rsidRPr="005571B2">
        <w:rPr>
          <w:rFonts w:cstheme="minorHAnsi"/>
          <w:spacing w:val="-7"/>
        </w:rPr>
        <w:t xml:space="preserve"> </w:t>
      </w:r>
      <w:r w:rsidRPr="005571B2">
        <w:rPr>
          <w:rFonts w:cstheme="minorHAnsi"/>
        </w:rPr>
        <w:t>the</w:t>
      </w:r>
      <w:r w:rsidRPr="005571B2">
        <w:rPr>
          <w:rFonts w:cstheme="minorHAnsi"/>
          <w:spacing w:val="-6"/>
        </w:rPr>
        <w:t xml:space="preserve"> </w:t>
      </w:r>
      <w:r w:rsidRPr="005571B2">
        <w:rPr>
          <w:rFonts w:cstheme="minorHAnsi"/>
        </w:rPr>
        <w:t>Work,</w:t>
      </w:r>
      <w:r w:rsidRPr="005571B2">
        <w:rPr>
          <w:rFonts w:cstheme="minorHAnsi"/>
          <w:spacing w:val="-6"/>
        </w:rPr>
        <w:t xml:space="preserve"> </w:t>
      </w:r>
      <w:r w:rsidRPr="005571B2">
        <w:rPr>
          <w:rFonts w:cstheme="minorHAnsi"/>
        </w:rPr>
        <w:t>or</w:t>
      </w:r>
      <w:r w:rsidRPr="005571B2">
        <w:rPr>
          <w:rFonts w:cstheme="minorHAnsi"/>
          <w:spacing w:val="-6"/>
        </w:rPr>
        <w:t xml:space="preserve"> </w:t>
      </w:r>
      <w:r w:rsidRPr="005571B2">
        <w:rPr>
          <w:rFonts w:cstheme="minorHAnsi"/>
        </w:rPr>
        <w:t>not</w:t>
      </w:r>
      <w:r w:rsidRPr="005571B2">
        <w:rPr>
          <w:rFonts w:cstheme="minorHAnsi"/>
          <w:spacing w:val="-6"/>
        </w:rPr>
        <w:t xml:space="preserve"> </w:t>
      </w:r>
      <w:r w:rsidRPr="005571B2">
        <w:rPr>
          <w:rFonts w:cstheme="minorHAnsi"/>
        </w:rPr>
        <w:t>necessary</w:t>
      </w:r>
      <w:r w:rsidRPr="005571B2">
        <w:rPr>
          <w:rFonts w:cstheme="minorHAnsi"/>
          <w:spacing w:val="-5"/>
        </w:rPr>
        <w:t xml:space="preserve"> </w:t>
      </w:r>
      <w:r w:rsidRPr="005571B2">
        <w:rPr>
          <w:rFonts w:cstheme="minorHAnsi"/>
        </w:rPr>
        <w:t>for</w:t>
      </w:r>
      <w:r w:rsidRPr="005571B2">
        <w:rPr>
          <w:rFonts w:cstheme="minorHAnsi"/>
          <w:spacing w:val="-5"/>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6"/>
        </w:rPr>
        <w:t xml:space="preserve"> </w:t>
      </w:r>
      <w:r w:rsidRPr="005571B2">
        <w:rPr>
          <w:rFonts w:cstheme="minorHAnsi"/>
        </w:rPr>
        <w:t>to</w:t>
      </w:r>
      <w:r w:rsidRPr="005571B2">
        <w:rPr>
          <w:rFonts w:cstheme="minorHAnsi"/>
          <w:spacing w:val="-6"/>
        </w:rPr>
        <w:t xml:space="preserve"> </w:t>
      </w:r>
      <w:r w:rsidRPr="005571B2">
        <w:rPr>
          <w:rFonts w:cstheme="minorHAnsi"/>
        </w:rPr>
        <w:t>perform</w:t>
      </w:r>
      <w:r w:rsidRPr="005571B2">
        <w:rPr>
          <w:rFonts w:cstheme="minorHAnsi"/>
          <w:spacing w:val="-5"/>
        </w:rPr>
        <w:t xml:space="preserve"> </w:t>
      </w:r>
      <w:r w:rsidRPr="005571B2">
        <w:rPr>
          <w:rFonts w:cstheme="minorHAnsi"/>
        </w:rPr>
        <w:t>the</w:t>
      </w:r>
      <w:r w:rsidRPr="005571B2">
        <w:rPr>
          <w:rFonts w:cstheme="minorHAnsi"/>
          <w:spacing w:val="-58"/>
        </w:rPr>
        <w:t xml:space="preserve"> </w:t>
      </w:r>
      <w:r w:rsidRPr="005571B2">
        <w:rPr>
          <w:rFonts w:cstheme="minorHAnsi"/>
        </w:rPr>
        <w:t>Work</w:t>
      </w:r>
      <w:r w:rsidRPr="005571B2">
        <w:rPr>
          <w:rFonts w:cstheme="minorHAnsi"/>
          <w:spacing w:val="-2"/>
        </w:rPr>
        <w:t xml:space="preserve"> </w:t>
      </w:r>
      <w:r w:rsidRPr="005571B2">
        <w:rPr>
          <w:rFonts w:cstheme="minorHAnsi"/>
        </w:rPr>
        <w:t xml:space="preserve">as set forth in this </w:t>
      </w:r>
      <w:proofErr w:type="gramStart"/>
      <w:r w:rsidRPr="005571B2">
        <w:rPr>
          <w:rFonts w:cstheme="minorHAnsi"/>
        </w:rPr>
        <w:t>Agreement;</w:t>
      </w:r>
      <w:proofErr w:type="gramEnd"/>
    </w:p>
    <w:p w14:paraId="3313DF24" w14:textId="77777777" w:rsidR="007D5415" w:rsidRPr="005571B2" w:rsidRDefault="007D5415" w:rsidP="00435662">
      <w:pPr>
        <w:pStyle w:val="ListParagraph"/>
        <w:widowControl w:val="0"/>
        <w:numPr>
          <w:ilvl w:val="1"/>
          <w:numId w:val="46"/>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Expenditures</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value-added</w:t>
      </w:r>
      <w:r w:rsidRPr="005571B2">
        <w:rPr>
          <w:rFonts w:cstheme="minorHAnsi"/>
          <w:spacing w:val="1"/>
        </w:rPr>
        <w:t xml:space="preserve"> </w:t>
      </w:r>
      <w:r w:rsidRPr="005571B2">
        <w:rPr>
          <w:rFonts w:cstheme="minorHAnsi"/>
        </w:rPr>
        <w:t>tax</w:t>
      </w:r>
      <w:r w:rsidRPr="005571B2">
        <w:rPr>
          <w:rFonts w:cstheme="minorHAnsi"/>
          <w:spacing w:val="1"/>
        </w:rPr>
        <w:t xml:space="preserve"> </w:t>
      </w:r>
      <w:r w:rsidRPr="005571B2">
        <w:rPr>
          <w:rFonts w:cstheme="minorHAnsi"/>
        </w:rPr>
        <w:t>unless</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can</w:t>
      </w:r>
      <w:r w:rsidRPr="005571B2">
        <w:rPr>
          <w:rFonts w:cstheme="minorHAnsi"/>
          <w:spacing w:val="1"/>
        </w:rPr>
        <w:t xml:space="preserve"> </w:t>
      </w:r>
      <w:r w:rsidRPr="005571B2">
        <w:rPr>
          <w:rFonts w:cstheme="minorHAnsi"/>
        </w:rPr>
        <w:t>demonstrate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satisfaction</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UN Women</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it is</w:t>
      </w:r>
      <w:r w:rsidRPr="005571B2">
        <w:rPr>
          <w:rFonts w:cstheme="minorHAnsi"/>
          <w:spacing w:val="-1"/>
        </w:rPr>
        <w:t xml:space="preserve"> </w:t>
      </w:r>
      <w:r w:rsidRPr="005571B2">
        <w:rPr>
          <w:rFonts w:cstheme="minorHAnsi"/>
        </w:rPr>
        <w:t>unable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recover</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value-added</w:t>
      </w:r>
      <w:r w:rsidRPr="005571B2">
        <w:rPr>
          <w:rFonts w:cstheme="minorHAnsi"/>
          <w:spacing w:val="-1"/>
        </w:rPr>
        <w:t xml:space="preserve"> </w:t>
      </w:r>
      <w:proofErr w:type="gramStart"/>
      <w:r w:rsidRPr="005571B2">
        <w:rPr>
          <w:rFonts w:cstheme="minorHAnsi"/>
        </w:rPr>
        <w:t>tax;</w:t>
      </w:r>
      <w:proofErr w:type="gramEnd"/>
    </w:p>
    <w:p w14:paraId="1C642DB0" w14:textId="77777777" w:rsidR="007D5415" w:rsidRPr="005571B2" w:rsidRDefault="007D5415" w:rsidP="00435662">
      <w:pPr>
        <w:pStyle w:val="ListParagraph"/>
        <w:widowControl w:val="0"/>
        <w:numPr>
          <w:ilvl w:val="1"/>
          <w:numId w:val="46"/>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Expenditures</w:t>
      </w:r>
      <w:r w:rsidRPr="005571B2">
        <w:rPr>
          <w:rFonts w:cstheme="minorHAnsi"/>
          <w:spacing w:val="-1"/>
        </w:rPr>
        <w:t xml:space="preserve"> </w:t>
      </w:r>
      <w:r w:rsidRPr="005571B2">
        <w:rPr>
          <w:rFonts w:cstheme="minorHAnsi"/>
        </w:rPr>
        <w:t>paid</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reimbursed</w:t>
      </w:r>
      <w:r w:rsidRPr="005571B2">
        <w:rPr>
          <w:rFonts w:cstheme="minorHAnsi"/>
          <w:spacing w:val="-1"/>
        </w:rPr>
        <w:t xml:space="preserve"> </w:t>
      </w:r>
      <w:r w:rsidRPr="005571B2">
        <w:rPr>
          <w:rFonts w:cstheme="minorHAnsi"/>
        </w:rPr>
        <w:t>to the</w:t>
      </w:r>
      <w:r w:rsidRPr="005571B2">
        <w:rPr>
          <w:rFonts w:cstheme="minorHAnsi"/>
          <w:spacing w:val="-2"/>
        </w:rPr>
        <w:t xml:space="preserve"> </w:t>
      </w:r>
      <w:r w:rsidRPr="005571B2">
        <w:rPr>
          <w:rFonts w:cstheme="minorHAnsi"/>
        </w:rPr>
        <w:t>Partner</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another</w:t>
      </w:r>
      <w:r w:rsidRPr="005571B2">
        <w:rPr>
          <w:rFonts w:cstheme="minorHAnsi"/>
          <w:spacing w:val="-2"/>
        </w:rPr>
        <w:t xml:space="preserve"> </w:t>
      </w:r>
      <w:r w:rsidRPr="005571B2">
        <w:rPr>
          <w:rFonts w:cstheme="minorHAnsi"/>
        </w:rPr>
        <w:t>donor</w:t>
      </w:r>
      <w:r w:rsidRPr="005571B2">
        <w:rPr>
          <w:rFonts w:cstheme="minorHAnsi"/>
          <w:spacing w:val="-1"/>
        </w:rPr>
        <w:t xml:space="preserve"> </w:t>
      </w:r>
      <w:r w:rsidRPr="005571B2">
        <w:rPr>
          <w:rFonts w:cstheme="minorHAnsi"/>
        </w:rPr>
        <w:t>or</w:t>
      </w:r>
      <w:r w:rsidRPr="005571B2">
        <w:rPr>
          <w:rFonts w:cstheme="minorHAnsi"/>
          <w:spacing w:val="-2"/>
        </w:rPr>
        <w:t xml:space="preserve"> </w:t>
      </w:r>
      <w:proofErr w:type="gramStart"/>
      <w:r w:rsidRPr="005571B2">
        <w:rPr>
          <w:rFonts w:cstheme="minorHAnsi"/>
        </w:rPr>
        <w:t>entity;</w:t>
      </w:r>
      <w:proofErr w:type="gramEnd"/>
    </w:p>
    <w:p w14:paraId="4A3988F6" w14:textId="77777777" w:rsidR="007D5415" w:rsidRPr="005571B2" w:rsidRDefault="007D5415" w:rsidP="00435662">
      <w:pPr>
        <w:pStyle w:val="ListParagraph"/>
        <w:widowControl w:val="0"/>
        <w:numPr>
          <w:ilvl w:val="1"/>
          <w:numId w:val="46"/>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Expenditures in relation to which the Partner has received an in-kind contribution</w:t>
      </w:r>
      <w:r w:rsidRPr="005571B2">
        <w:rPr>
          <w:rFonts w:cstheme="minorHAnsi"/>
          <w:spacing w:val="1"/>
        </w:rPr>
        <w:t xml:space="preserve"> </w:t>
      </w:r>
      <w:r w:rsidRPr="005571B2">
        <w:rPr>
          <w:rFonts w:cstheme="minorHAnsi"/>
        </w:rPr>
        <w:t>from</w:t>
      </w:r>
      <w:r w:rsidRPr="005571B2">
        <w:rPr>
          <w:rFonts w:cstheme="minorHAnsi"/>
          <w:spacing w:val="-1"/>
        </w:rPr>
        <w:t xml:space="preserve"> </w:t>
      </w:r>
      <w:r w:rsidRPr="005571B2">
        <w:rPr>
          <w:rFonts w:cstheme="minorHAnsi"/>
        </w:rPr>
        <w:t>another</w:t>
      </w:r>
      <w:r w:rsidRPr="005571B2">
        <w:rPr>
          <w:rFonts w:cstheme="minorHAnsi"/>
          <w:spacing w:val="-1"/>
        </w:rPr>
        <w:t xml:space="preserve"> </w:t>
      </w:r>
      <w:r w:rsidRPr="005571B2">
        <w:rPr>
          <w:rFonts w:cstheme="minorHAnsi"/>
        </w:rPr>
        <w:t>donor</w:t>
      </w:r>
      <w:r w:rsidRPr="005571B2">
        <w:rPr>
          <w:rFonts w:cstheme="minorHAnsi"/>
          <w:spacing w:val="-1"/>
        </w:rPr>
        <w:t xml:space="preserve"> </w:t>
      </w:r>
      <w:r w:rsidRPr="005571B2">
        <w:rPr>
          <w:rFonts w:cstheme="minorHAnsi"/>
        </w:rPr>
        <w:t>or</w:t>
      </w:r>
      <w:r w:rsidRPr="005571B2">
        <w:rPr>
          <w:rFonts w:cstheme="minorHAnsi"/>
          <w:spacing w:val="-1"/>
        </w:rPr>
        <w:t xml:space="preserve"> </w:t>
      </w:r>
      <w:proofErr w:type="gramStart"/>
      <w:r w:rsidRPr="005571B2">
        <w:rPr>
          <w:rFonts w:cstheme="minorHAnsi"/>
        </w:rPr>
        <w:t>entity;</w:t>
      </w:r>
      <w:proofErr w:type="gramEnd"/>
    </w:p>
    <w:p w14:paraId="1C481EE9" w14:textId="77777777" w:rsidR="007D5415" w:rsidRPr="005571B2" w:rsidRDefault="007D5415" w:rsidP="007D5415">
      <w:pPr>
        <w:pStyle w:val="BodyText"/>
        <w:ind w:left="426" w:right="-22" w:hanging="426"/>
        <w:rPr>
          <w:rFonts w:asciiTheme="minorHAnsi" w:hAnsiTheme="minorHAnsi" w:cstheme="minorHAnsi"/>
          <w:sz w:val="22"/>
          <w:szCs w:val="22"/>
        </w:rPr>
      </w:pPr>
    </w:p>
    <w:p w14:paraId="15D68672" w14:textId="77777777" w:rsidR="007D5415" w:rsidRPr="005571B2" w:rsidRDefault="007D5415" w:rsidP="00435662">
      <w:pPr>
        <w:pStyle w:val="ListParagraph"/>
        <w:widowControl w:val="0"/>
        <w:numPr>
          <w:ilvl w:val="1"/>
          <w:numId w:val="46"/>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Any</w:t>
      </w:r>
      <w:r w:rsidRPr="005571B2">
        <w:rPr>
          <w:rFonts w:cstheme="minorHAnsi"/>
          <w:spacing w:val="-2"/>
        </w:rPr>
        <w:t xml:space="preserve"> </w:t>
      </w:r>
      <w:r w:rsidRPr="005571B2">
        <w:rPr>
          <w:rFonts w:cstheme="minorHAnsi"/>
        </w:rPr>
        <w:t>expenditure for</w:t>
      </w:r>
      <w:r w:rsidRPr="005571B2">
        <w:rPr>
          <w:rFonts w:cstheme="minorHAnsi"/>
          <w:spacing w:val="-2"/>
        </w:rPr>
        <w:t xml:space="preserve"> </w:t>
      </w:r>
      <w:r w:rsidRPr="005571B2">
        <w:rPr>
          <w:rFonts w:cstheme="minorHAnsi"/>
        </w:rPr>
        <w:t>indirect</w:t>
      </w:r>
      <w:r w:rsidRPr="005571B2">
        <w:rPr>
          <w:rFonts w:cstheme="minorHAnsi"/>
          <w:spacing w:val="-1"/>
        </w:rPr>
        <w:t xml:space="preserve"> </w:t>
      </w:r>
      <w:r w:rsidRPr="005571B2">
        <w:rPr>
          <w:rFonts w:cstheme="minorHAnsi"/>
        </w:rPr>
        <w:t>costs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excess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 Support</w:t>
      </w:r>
      <w:r w:rsidRPr="005571B2">
        <w:rPr>
          <w:rFonts w:cstheme="minorHAnsi"/>
          <w:spacing w:val="-1"/>
        </w:rPr>
        <w:t xml:space="preserve"> </w:t>
      </w:r>
      <w:r w:rsidRPr="005571B2">
        <w:rPr>
          <w:rFonts w:cstheme="minorHAnsi"/>
        </w:rPr>
        <w:t>Cost</w:t>
      </w:r>
      <w:r w:rsidRPr="005571B2">
        <w:rPr>
          <w:rFonts w:cstheme="minorHAnsi"/>
          <w:spacing w:val="-1"/>
        </w:rPr>
        <w:t xml:space="preserve"> </w:t>
      </w:r>
      <w:proofErr w:type="gramStart"/>
      <w:r w:rsidRPr="005571B2">
        <w:rPr>
          <w:rFonts w:cstheme="minorHAnsi"/>
        </w:rPr>
        <w:t>Rate;</w:t>
      </w:r>
      <w:proofErr w:type="gramEnd"/>
    </w:p>
    <w:p w14:paraId="61F086EC" w14:textId="77777777" w:rsidR="007D5415" w:rsidRPr="005571B2" w:rsidRDefault="007D5415" w:rsidP="00435662">
      <w:pPr>
        <w:pStyle w:val="ListParagraph"/>
        <w:widowControl w:val="0"/>
        <w:numPr>
          <w:ilvl w:val="1"/>
          <w:numId w:val="46"/>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Expenditures that are not verifiable by supporting documentation as provided in</w:t>
      </w:r>
      <w:r w:rsidRPr="005571B2">
        <w:rPr>
          <w:rFonts w:cstheme="minorHAnsi"/>
          <w:spacing w:val="1"/>
        </w:rPr>
        <w:t xml:space="preserve"> </w:t>
      </w:r>
      <w:r w:rsidRPr="005571B2">
        <w:rPr>
          <w:rFonts w:cstheme="minorHAnsi"/>
        </w:rPr>
        <w:t>Article</w:t>
      </w:r>
      <w:r w:rsidRPr="005571B2">
        <w:rPr>
          <w:rFonts w:cstheme="minorHAnsi"/>
          <w:spacing w:val="-2"/>
        </w:rPr>
        <w:t xml:space="preserve"> </w:t>
      </w:r>
      <w:r w:rsidRPr="005571B2">
        <w:rPr>
          <w:rFonts w:cstheme="minorHAnsi"/>
        </w:rPr>
        <w:t>VII</w:t>
      </w:r>
      <w:r w:rsidRPr="005571B2">
        <w:rPr>
          <w:rFonts w:cstheme="minorHAnsi"/>
          <w:spacing w:val="-4"/>
        </w:rPr>
        <w:t xml:space="preserve"> </w:t>
      </w:r>
      <w:r w:rsidRPr="005571B2">
        <w:rPr>
          <w:rFonts w:cstheme="minorHAnsi"/>
        </w:rPr>
        <w:t>of</w:t>
      </w:r>
      <w:r w:rsidRPr="005571B2">
        <w:rPr>
          <w:rFonts w:cstheme="minorHAnsi"/>
          <w:spacing w:val="-1"/>
        </w:rPr>
        <w:t xml:space="preserve"> </w:t>
      </w:r>
      <w:r w:rsidRPr="005571B2">
        <w:rPr>
          <w:rFonts w:cstheme="minorHAnsi"/>
        </w:rPr>
        <w:t xml:space="preserve">this </w:t>
      </w:r>
      <w:proofErr w:type="gramStart"/>
      <w:r>
        <w:rPr>
          <w:rFonts w:cstheme="minorHAnsi"/>
        </w:rPr>
        <w:t>A</w:t>
      </w:r>
      <w:r w:rsidRPr="005571B2">
        <w:rPr>
          <w:rFonts w:cstheme="minorHAnsi"/>
        </w:rPr>
        <w:t>greement;</w:t>
      </w:r>
      <w:proofErr w:type="gramEnd"/>
    </w:p>
    <w:p w14:paraId="6374FED3" w14:textId="77777777" w:rsidR="007D5415" w:rsidRPr="005571B2" w:rsidRDefault="007D5415" w:rsidP="00435662">
      <w:pPr>
        <w:pStyle w:val="ListParagraph"/>
        <w:widowControl w:val="0"/>
        <w:numPr>
          <w:ilvl w:val="1"/>
          <w:numId w:val="46"/>
        </w:numPr>
        <w:tabs>
          <w:tab w:val="left" w:pos="2083"/>
        </w:tabs>
        <w:autoSpaceDE w:val="0"/>
        <w:autoSpaceDN w:val="0"/>
        <w:spacing w:before="1" w:after="0" w:line="240" w:lineRule="auto"/>
        <w:ind w:left="426" w:right="-22" w:hanging="426"/>
        <w:contextualSpacing w:val="0"/>
        <w:jc w:val="both"/>
        <w:rPr>
          <w:rFonts w:cstheme="minorHAnsi"/>
        </w:rPr>
      </w:pPr>
      <w:r w:rsidRPr="005571B2">
        <w:rPr>
          <w:rFonts w:cstheme="minorHAnsi"/>
        </w:rPr>
        <w:t>Salaries for Partner’s employees, if the Partner is not a government, exceeding the</w:t>
      </w:r>
      <w:r w:rsidRPr="005571B2">
        <w:rPr>
          <w:rFonts w:cstheme="minorHAnsi"/>
          <w:spacing w:val="1"/>
        </w:rPr>
        <w:t xml:space="preserve"> </w:t>
      </w:r>
      <w:r w:rsidRPr="005571B2">
        <w:rPr>
          <w:rFonts w:cstheme="minorHAnsi"/>
        </w:rPr>
        <w:t>rates</w:t>
      </w:r>
      <w:r w:rsidRPr="005571B2">
        <w:rPr>
          <w:rFonts w:cstheme="minorHAnsi"/>
          <w:spacing w:val="1"/>
        </w:rPr>
        <w:t xml:space="preserve"> </w:t>
      </w:r>
      <w:r w:rsidRPr="005571B2">
        <w:rPr>
          <w:rFonts w:cstheme="minorHAnsi"/>
        </w:rPr>
        <w:t>payable</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comparable</w:t>
      </w:r>
      <w:r w:rsidRPr="005571B2">
        <w:rPr>
          <w:rFonts w:cstheme="minorHAnsi"/>
          <w:spacing w:val="1"/>
        </w:rPr>
        <w:t xml:space="preserve"> </w:t>
      </w:r>
      <w:r w:rsidRPr="005571B2">
        <w:rPr>
          <w:rFonts w:cstheme="minorHAnsi"/>
        </w:rPr>
        <w:t>functions</w:t>
      </w:r>
      <w:r w:rsidRPr="005571B2">
        <w:rPr>
          <w:rFonts w:cstheme="minorHAnsi"/>
          <w:spacing w:val="1"/>
        </w:rPr>
        <w:t xml:space="preserve"> </w:t>
      </w:r>
      <w:r w:rsidRPr="005571B2">
        <w:rPr>
          <w:rFonts w:cstheme="minorHAnsi"/>
        </w:rPr>
        <w:t>performed</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locally</w:t>
      </w:r>
      <w:r w:rsidRPr="005571B2">
        <w:rPr>
          <w:rFonts w:cstheme="minorHAnsi"/>
          <w:spacing w:val="1"/>
        </w:rPr>
        <w:t xml:space="preserve"> </w:t>
      </w:r>
      <w:r w:rsidRPr="005571B2">
        <w:rPr>
          <w:rFonts w:cstheme="minorHAnsi"/>
        </w:rPr>
        <w:t>recruited</w:t>
      </w:r>
      <w:r w:rsidRPr="005571B2">
        <w:rPr>
          <w:rFonts w:cstheme="minorHAnsi"/>
          <w:spacing w:val="-1"/>
        </w:rPr>
        <w:t xml:space="preserve"> </w:t>
      </w:r>
      <w:r w:rsidRPr="005571B2">
        <w:rPr>
          <w:rFonts w:cstheme="minorHAnsi"/>
        </w:rPr>
        <w:t>staff</w:t>
      </w:r>
      <w:r w:rsidRPr="005571B2">
        <w:rPr>
          <w:rFonts w:cstheme="minorHAnsi"/>
          <w:spacing w:val="-1"/>
        </w:rPr>
        <w:t xml:space="preserve"> </w:t>
      </w:r>
      <w:r w:rsidRPr="005571B2">
        <w:rPr>
          <w:rFonts w:cstheme="minorHAnsi"/>
        </w:rPr>
        <w:t>members at the</w:t>
      </w:r>
      <w:r w:rsidRPr="005571B2">
        <w:rPr>
          <w:rFonts w:cstheme="minorHAnsi"/>
          <w:spacing w:val="-1"/>
        </w:rPr>
        <w:t xml:space="preserve"> </w:t>
      </w:r>
      <w:r w:rsidRPr="005571B2">
        <w:rPr>
          <w:rFonts w:cstheme="minorHAnsi"/>
        </w:rPr>
        <w:t>relevant</w:t>
      </w:r>
      <w:r w:rsidRPr="005571B2">
        <w:rPr>
          <w:rFonts w:cstheme="minorHAnsi"/>
          <w:spacing w:val="-1"/>
        </w:rPr>
        <w:t xml:space="preserve"> </w:t>
      </w:r>
      <w:r w:rsidRPr="005571B2">
        <w:rPr>
          <w:rFonts w:cstheme="minorHAnsi"/>
        </w:rPr>
        <w:t xml:space="preserve">duty </w:t>
      </w:r>
      <w:proofErr w:type="gramStart"/>
      <w:r w:rsidRPr="005571B2">
        <w:rPr>
          <w:rFonts w:cstheme="minorHAnsi"/>
        </w:rPr>
        <w:t>station;</w:t>
      </w:r>
      <w:proofErr w:type="gramEnd"/>
    </w:p>
    <w:p w14:paraId="1A60BE7E" w14:textId="77777777" w:rsidR="007D5415" w:rsidRPr="005571B2" w:rsidRDefault="007D5415" w:rsidP="00435662">
      <w:pPr>
        <w:pStyle w:val="ListParagraph"/>
        <w:widowControl w:val="0"/>
        <w:numPr>
          <w:ilvl w:val="1"/>
          <w:numId w:val="46"/>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Salaries for Partner’s employees, if the Partner is a government, exceeding the</w:t>
      </w:r>
      <w:r w:rsidRPr="005571B2">
        <w:rPr>
          <w:rFonts w:cstheme="minorHAnsi"/>
          <w:spacing w:val="1"/>
        </w:rPr>
        <w:t xml:space="preserve"> </w:t>
      </w:r>
      <w:r w:rsidRPr="005571B2">
        <w:rPr>
          <w:rFonts w:cstheme="minorHAnsi"/>
        </w:rPr>
        <w:t>established</w:t>
      </w:r>
      <w:r w:rsidRPr="005571B2">
        <w:rPr>
          <w:rFonts w:cstheme="minorHAnsi"/>
          <w:spacing w:val="1"/>
        </w:rPr>
        <w:t xml:space="preserve"> </w:t>
      </w:r>
      <w:r w:rsidRPr="005571B2">
        <w:rPr>
          <w:rFonts w:cstheme="minorHAnsi"/>
        </w:rPr>
        <w:t>salary</w:t>
      </w:r>
      <w:r w:rsidRPr="005571B2">
        <w:rPr>
          <w:rFonts w:cstheme="minorHAnsi"/>
          <w:spacing w:val="3"/>
        </w:rPr>
        <w:t xml:space="preserve"> </w:t>
      </w:r>
      <w:r w:rsidRPr="005571B2">
        <w:rPr>
          <w:rFonts w:cstheme="minorHAnsi"/>
        </w:rPr>
        <w:t>or pay</w:t>
      </w:r>
      <w:r w:rsidRPr="005571B2">
        <w:rPr>
          <w:rFonts w:cstheme="minorHAnsi"/>
          <w:spacing w:val="3"/>
        </w:rPr>
        <w:t xml:space="preserve"> </w:t>
      </w:r>
      <w:r w:rsidRPr="005571B2">
        <w:rPr>
          <w:rFonts w:cstheme="minorHAnsi"/>
        </w:rPr>
        <w:t>scale rates</w:t>
      </w:r>
      <w:r w:rsidRPr="005571B2">
        <w:rPr>
          <w:rFonts w:cstheme="minorHAnsi"/>
          <w:spacing w:val="2"/>
        </w:rPr>
        <w:t xml:space="preserve"> </w:t>
      </w:r>
      <w:r w:rsidRPr="005571B2">
        <w:rPr>
          <w:rFonts w:cstheme="minorHAnsi"/>
        </w:rPr>
        <w:t>of the Partner</w:t>
      </w:r>
      <w:r w:rsidRPr="005571B2">
        <w:rPr>
          <w:rFonts w:cstheme="minorHAnsi"/>
          <w:spacing w:val="3"/>
        </w:rPr>
        <w:t xml:space="preserve"> </w:t>
      </w:r>
      <w:r w:rsidRPr="005571B2">
        <w:rPr>
          <w:rFonts w:cstheme="minorHAnsi"/>
        </w:rPr>
        <w:t>for comparable</w:t>
      </w:r>
      <w:r w:rsidRPr="005571B2">
        <w:rPr>
          <w:rFonts w:cstheme="minorHAnsi"/>
          <w:spacing w:val="3"/>
        </w:rPr>
        <w:t xml:space="preserve"> </w:t>
      </w:r>
      <w:r w:rsidRPr="005571B2">
        <w:rPr>
          <w:rFonts w:cstheme="minorHAnsi"/>
        </w:rPr>
        <w:t>functions,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in</w:t>
      </w:r>
    </w:p>
    <w:p w14:paraId="0C78B973" w14:textId="77777777" w:rsidR="007D5415" w:rsidRPr="005571B2" w:rsidRDefault="007D5415" w:rsidP="007D5415">
      <w:pPr>
        <w:pStyle w:val="BodyText"/>
        <w:spacing w:before="80"/>
        <w:ind w:left="426" w:right="-22" w:hanging="426"/>
        <w:rPr>
          <w:rFonts w:asciiTheme="minorHAnsi" w:hAnsiTheme="minorHAnsi" w:cstheme="minorHAnsi"/>
          <w:sz w:val="22"/>
          <w:szCs w:val="22"/>
        </w:rPr>
      </w:pPr>
      <w:r w:rsidRPr="005571B2">
        <w:rPr>
          <w:rFonts w:asciiTheme="minorHAnsi" w:hAnsiTheme="minorHAnsi" w:cstheme="minorHAnsi"/>
          <w:sz w:val="22"/>
          <w:szCs w:val="22"/>
        </w:rPr>
        <w:t>no</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case</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exceeding</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rates</w:t>
      </w:r>
      <w:r w:rsidRPr="005571B2">
        <w:rPr>
          <w:rFonts w:asciiTheme="minorHAnsi" w:hAnsiTheme="minorHAnsi" w:cstheme="minorHAnsi"/>
          <w:spacing w:val="52"/>
          <w:sz w:val="22"/>
          <w:szCs w:val="22"/>
        </w:rPr>
        <w:t xml:space="preserve"> </w:t>
      </w:r>
      <w:r w:rsidRPr="005571B2">
        <w:rPr>
          <w:rFonts w:asciiTheme="minorHAnsi" w:hAnsiTheme="minorHAnsi" w:cstheme="minorHAnsi"/>
          <w:sz w:val="22"/>
          <w:szCs w:val="22"/>
        </w:rPr>
        <w:t>payable</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UN</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Women</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comparable</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functions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performed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locally recruited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staff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members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at 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relevant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 xml:space="preserve">duty </w:t>
      </w:r>
      <w:proofErr w:type="gramStart"/>
      <w:r w:rsidRPr="005571B2">
        <w:rPr>
          <w:rFonts w:asciiTheme="minorHAnsi" w:hAnsiTheme="minorHAnsi" w:cstheme="minorHAnsi"/>
          <w:sz w:val="22"/>
          <w:szCs w:val="22"/>
        </w:rPr>
        <w:t>station;</w:t>
      </w:r>
      <w:proofErr w:type="gramEnd"/>
    </w:p>
    <w:p w14:paraId="0E6F23CF" w14:textId="77777777" w:rsidR="007D5415" w:rsidRPr="005571B2" w:rsidRDefault="007D5415" w:rsidP="00435662">
      <w:pPr>
        <w:pStyle w:val="ListParagraph"/>
        <w:widowControl w:val="0"/>
        <w:numPr>
          <w:ilvl w:val="1"/>
          <w:numId w:val="46"/>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Expenditures in respect of fees for individual consultants retained by the Partner</w:t>
      </w:r>
      <w:r w:rsidRPr="005571B2">
        <w:rPr>
          <w:rFonts w:cstheme="minorHAnsi"/>
          <w:spacing w:val="1"/>
        </w:rPr>
        <w:t xml:space="preserve"> </w:t>
      </w:r>
      <w:r w:rsidRPr="005571B2">
        <w:rPr>
          <w:rFonts w:cstheme="minorHAnsi"/>
        </w:rPr>
        <w:t>exceeding the rates payable by UN Women for comparable services rendered by</w:t>
      </w:r>
      <w:r w:rsidRPr="005571B2">
        <w:rPr>
          <w:rFonts w:cstheme="minorHAnsi"/>
          <w:spacing w:val="1"/>
        </w:rPr>
        <w:t xml:space="preserve"> </w:t>
      </w:r>
      <w:r w:rsidRPr="005571B2">
        <w:rPr>
          <w:rFonts w:cstheme="minorHAnsi"/>
        </w:rPr>
        <w:t>individual</w:t>
      </w:r>
      <w:r w:rsidRPr="005571B2">
        <w:rPr>
          <w:rFonts w:cstheme="minorHAnsi"/>
          <w:spacing w:val="-1"/>
        </w:rPr>
        <w:t xml:space="preserve"> </w:t>
      </w:r>
      <w:proofErr w:type="gramStart"/>
      <w:r w:rsidRPr="005571B2">
        <w:rPr>
          <w:rFonts w:cstheme="minorHAnsi"/>
        </w:rPr>
        <w:t>consultants;</w:t>
      </w:r>
      <w:proofErr w:type="gramEnd"/>
    </w:p>
    <w:p w14:paraId="58BD640F" w14:textId="77777777" w:rsidR="007D5415" w:rsidRPr="005571B2" w:rsidRDefault="007D5415" w:rsidP="00435662">
      <w:pPr>
        <w:pStyle w:val="ListParagraph"/>
        <w:widowControl w:val="0"/>
        <w:numPr>
          <w:ilvl w:val="1"/>
          <w:numId w:val="46"/>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Expenditures for travel, daily subsistence and related allowances for the Partner’s</w:t>
      </w:r>
      <w:r w:rsidRPr="005571B2">
        <w:rPr>
          <w:rFonts w:cstheme="minorHAnsi"/>
          <w:spacing w:val="1"/>
        </w:rPr>
        <w:t xml:space="preserve"> </w:t>
      </w:r>
      <w:r w:rsidRPr="005571B2">
        <w:rPr>
          <w:rFonts w:cstheme="minorHAnsi"/>
        </w:rPr>
        <w:t>employees or consultants exceeding the rates payable by UN Women to its staff</w:t>
      </w:r>
      <w:r w:rsidRPr="005571B2">
        <w:rPr>
          <w:rFonts w:cstheme="minorHAnsi"/>
          <w:spacing w:val="1"/>
        </w:rPr>
        <w:t xml:space="preserve"> </w:t>
      </w:r>
      <w:r w:rsidRPr="005571B2">
        <w:rPr>
          <w:rFonts w:cstheme="minorHAnsi"/>
        </w:rPr>
        <w:t>members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consultants,</w:t>
      </w:r>
      <w:r w:rsidRPr="005571B2">
        <w:rPr>
          <w:rFonts w:cstheme="minorHAnsi"/>
          <w:spacing w:val="2"/>
        </w:rPr>
        <w:t xml:space="preserve"> </w:t>
      </w:r>
      <w:r w:rsidRPr="005571B2">
        <w:rPr>
          <w:rFonts w:cstheme="minorHAnsi"/>
        </w:rPr>
        <w:t xml:space="preserve">as </w:t>
      </w:r>
      <w:proofErr w:type="gramStart"/>
      <w:r w:rsidRPr="005571B2">
        <w:rPr>
          <w:rFonts w:cstheme="minorHAnsi"/>
        </w:rPr>
        <w:t>applicable;</w:t>
      </w:r>
      <w:proofErr w:type="gramEnd"/>
    </w:p>
    <w:p w14:paraId="74B48590" w14:textId="77777777" w:rsidR="007D5415" w:rsidRPr="005571B2" w:rsidRDefault="007D5415" w:rsidP="00435662">
      <w:pPr>
        <w:pStyle w:val="ListParagraph"/>
        <w:widowControl w:val="0"/>
        <w:numPr>
          <w:ilvl w:val="1"/>
          <w:numId w:val="46"/>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Expenditures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have</w:t>
      </w:r>
      <w:r w:rsidRPr="005571B2">
        <w:rPr>
          <w:rFonts w:cstheme="minorHAnsi"/>
          <w:spacing w:val="-2"/>
        </w:rPr>
        <w:t xml:space="preserve"> </w:t>
      </w:r>
      <w:r w:rsidRPr="005571B2">
        <w:rPr>
          <w:rFonts w:cstheme="minorHAnsi"/>
        </w:rPr>
        <w:t>been</w:t>
      </w:r>
      <w:r w:rsidRPr="005571B2">
        <w:rPr>
          <w:rFonts w:cstheme="minorHAnsi"/>
          <w:spacing w:val="-1"/>
        </w:rPr>
        <w:t xml:space="preserve"> </w:t>
      </w:r>
      <w:r w:rsidRPr="005571B2">
        <w:rPr>
          <w:rFonts w:cstheme="minorHAnsi"/>
        </w:rPr>
        <w:t>incurred</w:t>
      </w:r>
      <w:r w:rsidRPr="005571B2">
        <w:rPr>
          <w:rFonts w:cstheme="minorHAnsi"/>
          <w:spacing w:val="-1"/>
        </w:rPr>
        <w:t xml:space="preserve"> </w:t>
      </w:r>
      <w:r w:rsidRPr="005571B2">
        <w:rPr>
          <w:rFonts w:cstheme="minorHAnsi"/>
        </w:rPr>
        <w:t>but</w:t>
      </w:r>
      <w:r w:rsidRPr="005571B2">
        <w:rPr>
          <w:rFonts w:cstheme="minorHAnsi"/>
          <w:spacing w:val="-1"/>
        </w:rPr>
        <w:t xml:space="preserve"> </w:t>
      </w:r>
      <w:r w:rsidRPr="005571B2">
        <w:rPr>
          <w:rFonts w:cstheme="minorHAnsi"/>
        </w:rPr>
        <w:t>have</w:t>
      </w:r>
      <w:r w:rsidRPr="005571B2">
        <w:rPr>
          <w:rFonts w:cstheme="minorHAnsi"/>
          <w:spacing w:val="-2"/>
        </w:rPr>
        <w:t xml:space="preserve"> </w:t>
      </w:r>
      <w:r w:rsidRPr="005571B2">
        <w:rPr>
          <w:rFonts w:cstheme="minorHAnsi"/>
        </w:rPr>
        <w:t>not</w:t>
      </w:r>
      <w:r w:rsidRPr="005571B2">
        <w:rPr>
          <w:rFonts w:cstheme="minorHAnsi"/>
          <w:spacing w:val="-1"/>
        </w:rPr>
        <w:t xml:space="preserve"> </w:t>
      </w:r>
      <w:r w:rsidRPr="005571B2">
        <w:rPr>
          <w:rFonts w:cstheme="minorHAnsi"/>
        </w:rPr>
        <w:t>actually</w:t>
      </w:r>
      <w:r w:rsidRPr="005571B2">
        <w:rPr>
          <w:rFonts w:cstheme="minorHAnsi"/>
          <w:spacing w:val="-1"/>
        </w:rPr>
        <w:t xml:space="preserve"> </w:t>
      </w:r>
      <w:r w:rsidRPr="005571B2">
        <w:rPr>
          <w:rFonts w:cstheme="minorHAnsi"/>
        </w:rPr>
        <w:t>been</w:t>
      </w:r>
      <w:r w:rsidRPr="005571B2">
        <w:rPr>
          <w:rFonts w:cstheme="minorHAnsi"/>
          <w:spacing w:val="-1"/>
        </w:rPr>
        <w:t xml:space="preserve"> </w:t>
      </w:r>
      <w:r w:rsidRPr="005571B2">
        <w:rPr>
          <w:rFonts w:cstheme="minorHAnsi"/>
        </w:rPr>
        <w:t>paid (see</w:t>
      </w:r>
      <w:r w:rsidRPr="005571B2">
        <w:rPr>
          <w:rFonts w:cstheme="minorHAnsi"/>
          <w:spacing w:val="-2"/>
        </w:rPr>
        <w:t xml:space="preserve"> </w:t>
      </w:r>
      <w:r w:rsidRPr="005571B2">
        <w:rPr>
          <w:rFonts w:cstheme="minorHAnsi"/>
        </w:rPr>
        <w:t>section</w:t>
      </w:r>
      <w:r w:rsidRPr="005571B2">
        <w:rPr>
          <w:rFonts w:cstheme="minorHAnsi"/>
          <w:spacing w:val="-1"/>
        </w:rPr>
        <w:t xml:space="preserve"> </w:t>
      </w:r>
      <w:r w:rsidRPr="005571B2">
        <w:rPr>
          <w:rFonts w:cstheme="minorHAnsi"/>
        </w:rPr>
        <w:t>3</w:t>
      </w:r>
    </w:p>
    <w:p w14:paraId="4C74D7A7" w14:textId="77777777" w:rsidR="007D5415" w:rsidRPr="005571B2" w:rsidRDefault="007D5415" w:rsidP="007D5415">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rPr>
        <w:t>(b)</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above</w:t>
      </w:r>
      <w:proofErr w:type="gramStart"/>
      <w:r w:rsidRPr="005571B2">
        <w:rPr>
          <w:rFonts w:asciiTheme="minorHAnsi" w:hAnsiTheme="minorHAnsi" w:cstheme="minorHAnsi"/>
          <w:sz w:val="22"/>
          <w:szCs w:val="22"/>
        </w:rPr>
        <w:t>);</w:t>
      </w:r>
      <w:proofErr w:type="gramEnd"/>
    </w:p>
    <w:p w14:paraId="398202B3" w14:textId="77777777" w:rsidR="007D5415" w:rsidRPr="005571B2" w:rsidRDefault="007D5415" w:rsidP="00435662">
      <w:pPr>
        <w:pStyle w:val="ListParagraph"/>
        <w:widowControl w:val="0"/>
        <w:numPr>
          <w:ilvl w:val="1"/>
          <w:numId w:val="46"/>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Expenditures that merely represent financial transfers between administrative units</w:t>
      </w:r>
      <w:r w:rsidRPr="005571B2">
        <w:rPr>
          <w:rFonts w:cstheme="minorHAnsi"/>
          <w:spacing w:val="-57"/>
        </w:rPr>
        <w:t xml:space="preserve"> </w:t>
      </w:r>
      <w:r w:rsidRPr="005571B2">
        <w:rPr>
          <w:rFonts w:cstheme="minorHAnsi"/>
        </w:rPr>
        <w:t>or</w:t>
      </w:r>
      <w:r w:rsidRPr="005571B2">
        <w:rPr>
          <w:rFonts w:cstheme="minorHAnsi"/>
          <w:spacing w:val="-2"/>
        </w:rPr>
        <w:t xml:space="preserve"> </w:t>
      </w:r>
      <w:r w:rsidRPr="005571B2">
        <w:rPr>
          <w:rFonts w:cstheme="minorHAnsi"/>
        </w:rPr>
        <w:t>locations of</w:t>
      </w:r>
      <w:r w:rsidRPr="005571B2">
        <w:rPr>
          <w:rFonts w:cstheme="minorHAnsi"/>
          <w:spacing w:val="-1"/>
        </w:rPr>
        <w:t xml:space="preserve"> </w:t>
      </w:r>
      <w:r w:rsidRPr="005571B2">
        <w:rPr>
          <w:rFonts w:cstheme="minorHAnsi"/>
        </w:rPr>
        <w:t>the</w:t>
      </w:r>
      <w:r w:rsidRPr="005571B2">
        <w:rPr>
          <w:rFonts w:cstheme="minorHAnsi"/>
          <w:spacing w:val="-1"/>
        </w:rPr>
        <w:t xml:space="preserve"> </w:t>
      </w:r>
      <w:proofErr w:type="gramStart"/>
      <w:r w:rsidRPr="005571B2">
        <w:rPr>
          <w:rFonts w:cstheme="minorHAnsi"/>
        </w:rPr>
        <w:t>Partner;</w:t>
      </w:r>
      <w:proofErr w:type="gramEnd"/>
    </w:p>
    <w:p w14:paraId="4BAE6F7C" w14:textId="77777777" w:rsidR="007D5415" w:rsidRPr="005571B2" w:rsidRDefault="007D5415" w:rsidP="00435662">
      <w:pPr>
        <w:pStyle w:val="ListParagraph"/>
        <w:widowControl w:val="0"/>
        <w:numPr>
          <w:ilvl w:val="1"/>
          <w:numId w:val="46"/>
        </w:numPr>
        <w:tabs>
          <w:tab w:val="left" w:pos="2083"/>
        </w:tabs>
        <w:autoSpaceDE w:val="0"/>
        <w:autoSpaceDN w:val="0"/>
        <w:spacing w:before="1" w:after="0" w:line="240" w:lineRule="auto"/>
        <w:ind w:left="426" w:right="-22" w:hanging="426"/>
        <w:contextualSpacing w:val="0"/>
        <w:jc w:val="both"/>
        <w:rPr>
          <w:rFonts w:cstheme="minorHAnsi"/>
        </w:rPr>
      </w:pPr>
      <w:r w:rsidRPr="005571B2">
        <w:rPr>
          <w:rFonts w:cstheme="minorHAnsi"/>
        </w:rPr>
        <w:t>Expenditures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relate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obligations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were</w:t>
      </w:r>
      <w:r w:rsidRPr="005571B2">
        <w:rPr>
          <w:rFonts w:cstheme="minorHAnsi"/>
          <w:spacing w:val="1"/>
        </w:rPr>
        <w:t xml:space="preserve"> </w:t>
      </w:r>
      <w:r w:rsidRPr="005571B2">
        <w:rPr>
          <w:rFonts w:cstheme="minorHAnsi"/>
        </w:rPr>
        <w:t>entered</w:t>
      </w:r>
      <w:r w:rsidRPr="005571B2">
        <w:rPr>
          <w:rFonts w:cstheme="minorHAnsi"/>
          <w:spacing w:val="1"/>
        </w:rPr>
        <w:t xml:space="preserve"> </w:t>
      </w:r>
      <w:r w:rsidRPr="005571B2">
        <w:rPr>
          <w:rFonts w:cstheme="minorHAnsi"/>
        </w:rPr>
        <w:t>into</w:t>
      </w:r>
      <w:r w:rsidRPr="005571B2">
        <w:rPr>
          <w:rFonts w:cstheme="minorHAnsi"/>
          <w:spacing w:val="1"/>
        </w:rPr>
        <w:t xml:space="preserve"> </w:t>
      </w:r>
      <w:r w:rsidRPr="005571B2">
        <w:rPr>
          <w:rFonts w:cstheme="minorHAnsi"/>
        </w:rPr>
        <w:t>before</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commencement</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after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end</w:t>
      </w:r>
      <w:r w:rsidRPr="005571B2">
        <w:rPr>
          <w:rFonts w:cstheme="minorHAnsi"/>
          <w:spacing w:val="-1"/>
        </w:rPr>
        <w:t xml:space="preserve"> </w:t>
      </w:r>
      <w:r w:rsidRPr="005571B2">
        <w:rPr>
          <w:rFonts w:cstheme="minorHAnsi"/>
        </w:rPr>
        <w:t>date</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this Agreement;</w:t>
      </w:r>
      <w:r w:rsidRPr="005571B2">
        <w:rPr>
          <w:rFonts w:cstheme="minorHAnsi"/>
          <w:spacing w:val="-1"/>
        </w:rPr>
        <w:t xml:space="preserve"> </w:t>
      </w:r>
      <w:r w:rsidRPr="005571B2">
        <w:rPr>
          <w:rFonts w:cstheme="minorHAnsi"/>
        </w:rPr>
        <w:t>or,</w:t>
      </w:r>
    </w:p>
    <w:p w14:paraId="7DF7B572" w14:textId="77777777" w:rsidR="007D5415" w:rsidRPr="005571B2" w:rsidRDefault="007D5415" w:rsidP="00435662">
      <w:pPr>
        <w:pStyle w:val="ListParagraph"/>
        <w:widowControl w:val="0"/>
        <w:numPr>
          <w:ilvl w:val="1"/>
          <w:numId w:val="46"/>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Debt</w:t>
      </w:r>
      <w:r w:rsidRPr="005571B2">
        <w:rPr>
          <w:rFonts w:cstheme="minorHAnsi"/>
          <w:spacing w:val="-2"/>
        </w:rPr>
        <w:t xml:space="preserve"> </w:t>
      </w:r>
      <w:r w:rsidRPr="005571B2">
        <w:rPr>
          <w:rFonts w:cstheme="minorHAnsi"/>
        </w:rPr>
        <w:t>and</w:t>
      </w:r>
      <w:r w:rsidRPr="005571B2">
        <w:rPr>
          <w:rFonts w:cstheme="minorHAnsi"/>
          <w:spacing w:val="-1"/>
        </w:rPr>
        <w:t xml:space="preserve"> </w:t>
      </w:r>
      <w:r w:rsidRPr="005571B2">
        <w:rPr>
          <w:rFonts w:cstheme="minorHAnsi"/>
        </w:rPr>
        <w:t>debt</w:t>
      </w:r>
      <w:r w:rsidRPr="005571B2">
        <w:rPr>
          <w:rFonts w:cstheme="minorHAnsi"/>
          <w:spacing w:val="-2"/>
        </w:rPr>
        <w:t xml:space="preserve"> </w:t>
      </w:r>
      <w:r w:rsidRPr="005571B2">
        <w:rPr>
          <w:rFonts w:cstheme="minorHAnsi"/>
        </w:rPr>
        <w:t>service charges.</w:t>
      </w:r>
    </w:p>
    <w:p w14:paraId="22F8C89B" w14:textId="77777777" w:rsidR="007D5415" w:rsidRPr="005571B2" w:rsidRDefault="007D5415" w:rsidP="007D5415">
      <w:pPr>
        <w:pStyle w:val="BodyText"/>
        <w:ind w:left="426" w:right="-22" w:hanging="426"/>
        <w:rPr>
          <w:rFonts w:asciiTheme="minorHAnsi" w:hAnsiTheme="minorHAnsi" w:cstheme="minorHAnsi"/>
          <w:sz w:val="22"/>
          <w:szCs w:val="22"/>
        </w:rPr>
      </w:pPr>
    </w:p>
    <w:p w14:paraId="3D34B541" w14:textId="77777777" w:rsidR="007D5415" w:rsidRPr="005571B2" w:rsidRDefault="007D5415" w:rsidP="007D5415">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Progress</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Reporting</w:t>
      </w:r>
    </w:p>
    <w:p w14:paraId="2A1A5B60" w14:textId="77777777" w:rsidR="007D5415" w:rsidRPr="005571B2" w:rsidRDefault="007D5415" w:rsidP="00435662">
      <w:pPr>
        <w:pStyle w:val="ListParagraph"/>
        <w:widowControl w:val="0"/>
        <w:numPr>
          <w:ilvl w:val="0"/>
          <w:numId w:val="46"/>
        </w:numPr>
        <w:tabs>
          <w:tab w:val="left" w:pos="1632"/>
        </w:tabs>
        <w:autoSpaceDE w:val="0"/>
        <w:autoSpaceDN w:val="0"/>
        <w:spacing w:before="90" w:after="0" w:line="240" w:lineRule="auto"/>
        <w:ind w:left="426" w:right="-22" w:hanging="426"/>
        <w:contextualSpacing w:val="0"/>
        <w:jc w:val="both"/>
        <w:rPr>
          <w:rFonts w:cstheme="minorHAnsi"/>
        </w:rPr>
      </w:pPr>
      <w:r>
        <w:rPr>
          <w:rFonts w:cstheme="minorHAnsi"/>
        </w:rPr>
        <w:t>T</w:t>
      </w:r>
      <w:r w:rsidRPr="005571B2">
        <w:rPr>
          <w:rFonts w:cstheme="minorHAnsi"/>
        </w:rPr>
        <w:t>he Partner shall, using the Progress Report Form, submit narrative progress reports no</w:t>
      </w:r>
      <w:r w:rsidRPr="005571B2">
        <w:rPr>
          <w:rFonts w:cstheme="minorHAnsi"/>
          <w:spacing w:val="1"/>
        </w:rPr>
        <w:t xml:space="preserve"> </w:t>
      </w:r>
      <w:r w:rsidRPr="005571B2">
        <w:rPr>
          <w:rFonts w:cstheme="minorHAnsi"/>
        </w:rPr>
        <w:t>later than 20 calendar days after the end of every three-month period starting three</w:t>
      </w:r>
      <w:r w:rsidRPr="005571B2">
        <w:rPr>
          <w:rFonts w:cstheme="minorHAnsi"/>
          <w:spacing w:val="1"/>
        </w:rPr>
        <w:t xml:space="preserve"> </w:t>
      </w:r>
      <w:r w:rsidRPr="005571B2">
        <w:rPr>
          <w:rFonts w:cstheme="minorHAnsi"/>
        </w:rPr>
        <w:t>months after UN Women disbursed the first fund transfer, or every time the Partner is</w:t>
      </w:r>
      <w:r w:rsidRPr="005571B2">
        <w:rPr>
          <w:rFonts w:cstheme="minorHAnsi"/>
          <w:spacing w:val="1"/>
        </w:rPr>
        <w:t xml:space="preserve"> </w:t>
      </w:r>
      <w:r w:rsidRPr="005571B2">
        <w:rPr>
          <w:rFonts w:cstheme="minorHAnsi"/>
        </w:rPr>
        <w:t>requesting fund transfers, if the requests are made more frequently than every three-</w:t>
      </w:r>
      <w:r w:rsidRPr="005571B2">
        <w:rPr>
          <w:rFonts w:cstheme="minorHAnsi"/>
          <w:spacing w:val="1"/>
        </w:rPr>
        <w:t xml:space="preserve"> </w:t>
      </w:r>
      <w:r w:rsidRPr="005571B2">
        <w:rPr>
          <w:rFonts w:cstheme="minorHAnsi"/>
        </w:rPr>
        <w:t>month</w:t>
      </w:r>
      <w:r w:rsidRPr="005571B2">
        <w:rPr>
          <w:rFonts w:cstheme="minorHAnsi"/>
          <w:spacing w:val="-1"/>
        </w:rPr>
        <w:t xml:space="preserve"> </w:t>
      </w:r>
      <w:r w:rsidRPr="005571B2">
        <w:rPr>
          <w:rFonts w:cstheme="minorHAnsi"/>
        </w:rPr>
        <w:t>period.</w:t>
      </w:r>
    </w:p>
    <w:p w14:paraId="503046C5" w14:textId="77777777" w:rsidR="007D5415" w:rsidRPr="005571B2" w:rsidRDefault="007D5415" w:rsidP="00435662">
      <w:pPr>
        <w:pStyle w:val="ListParagraph"/>
        <w:widowControl w:val="0"/>
        <w:numPr>
          <w:ilvl w:val="0"/>
          <w:numId w:val="46"/>
        </w:numPr>
        <w:tabs>
          <w:tab w:val="left" w:pos="1631"/>
          <w:tab w:val="left" w:pos="1632"/>
        </w:tabs>
        <w:autoSpaceDE w:val="0"/>
        <w:autoSpaceDN w:val="0"/>
        <w:spacing w:after="0" w:line="240" w:lineRule="auto"/>
        <w:ind w:left="426" w:right="-22" w:hanging="426"/>
        <w:contextualSpacing w:val="0"/>
        <w:rPr>
          <w:rFonts w:cstheme="minorHAnsi"/>
        </w:rPr>
      </w:pPr>
      <w:r w:rsidRPr="005571B2">
        <w:rPr>
          <w:rFonts w:cstheme="minorHAnsi"/>
        </w:rPr>
        <w:t>The Partner shall always submit the progress report together with the financial report</w:t>
      </w:r>
      <w:r w:rsidRPr="005571B2">
        <w:rPr>
          <w:rFonts w:cstheme="minorHAnsi"/>
          <w:spacing w:val="1"/>
        </w:rPr>
        <w:t xml:space="preserve"> </w:t>
      </w:r>
      <w:r w:rsidRPr="005571B2">
        <w:rPr>
          <w:rFonts w:cstheme="minorHAnsi"/>
        </w:rPr>
        <w:t>and</w:t>
      </w:r>
      <w:r w:rsidRPr="005571B2">
        <w:rPr>
          <w:rFonts w:cstheme="minorHAnsi"/>
          <w:spacing w:val="-2"/>
        </w:rPr>
        <w:t xml:space="preserve"> </w:t>
      </w:r>
      <w:r w:rsidRPr="005571B2">
        <w:rPr>
          <w:rFonts w:cstheme="minorHAnsi"/>
        </w:rPr>
        <w:t>such</w:t>
      </w:r>
      <w:r w:rsidRPr="005571B2">
        <w:rPr>
          <w:rFonts w:cstheme="minorHAnsi"/>
          <w:spacing w:val="-1"/>
        </w:rPr>
        <w:t xml:space="preserve"> </w:t>
      </w:r>
      <w:r w:rsidRPr="005571B2">
        <w:rPr>
          <w:rFonts w:cstheme="minorHAnsi"/>
        </w:rPr>
        <w:t>progress</w:t>
      </w:r>
      <w:r w:rsidRPr="005571B2">
        <w:rPr>
          <w:rFonts w:cstheme="minorHAnsi"/>
          <w:spacing w:val="-1"/>
        </w:rPr>
        <w:t xml:space="preserve"> </w:t>
      </w:r>
      <w:r w:rsidRPr="005571B2">
        <w:rPr>
          <w:rFonts w:cstheme="minorHAnsi"/>
        </w:rPr>
        <w:t>reports</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be</w:t>
      </w:r>
      <w:r w:rsidRPr="005571B2">
        <w:rPr>
          <w:rFonts w:cstheme="minorHAnsi"/>
          <w:spacing w:val="-2"/>
        </w:rPr>
        <w:t xml:space="preserve"> </w:t>
      </w:r>
      <w:r w:rsidRPr="005571B2">
        <w:rPr>
          <w:rFonts w:cstheme="minorHAnsi"/>
        </w:rPr>
        <w:t>filled</w:t>
      </w:r>
      <w:r w:rsidRPr="005571B2">
        <w:rPr>
          <w:rFonts w:cstheme="minorHAnsi"/>
          <w:spacing w:val="-1"/>
        </w:rPr>
        <w:t xml:space="preserve"> </w:t>
      </w:r>
      <w:r w:rsidRPr="005571B2">
        <w:rPr>
          <w:rFonts w:cstheme="minorHAnsi"/>
        </w:rPr>
        <w:t>out</w:t>
      </w:r>
      <w:r w:rsidRPr="005571B2">
        <w:rPr>
          <w:rFonts w:cstheme="minorHAnsi"/>
          <w:spacing w:val="-1"/>
        </w:rPr>
        <w:t xml:space="preserve"> </w:t>
      </w:r>
      <w:r w:rsidRPr="005571B2">
        <w:rPr>
          <w:rFonts w:cstheme="minorHAnsi"/>
        </w:rPr>
        <w:t>appropriately</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duly</w:t>
      </w:r>
      <w:r w:rsidRPr="005571B2">
        <w:rPr>
          <w:rFonts w:cstheme="minorHAnsi"/>
          <w:spacing w:val="-1"/>
        </w:rPr>
        <w:t xml:space="preserve"> </w:t>
      </w:r>
      <w:r w:rsidRPr="005571B2">
        <w:rPr>
          <w:rFonts w:cstheme="minorHAnsi"/>
        </w:rPr>
        <w:t>signed</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w:t>
      </w:r>
      <w:r w:rsidRPr="005571B2">
        <w:rPr>
          <w:rFonts w:cstheme="minorHAnsi"/>
          <w:spacing w:val="-2"/>
        </w:rPr>
        <w:t xml:space="preserve"> </w:t>
      </w:r>
      <w:r w:rsidRPr="005571B2">
        <w:rPr>
          <w:rFonts w:cstheme="minorHAnsi"/>
        </w:rPr>
        <w:t>Partner</w:t>
      </w:r>
      <w:r w:rsidRPr="005571B2">
        <w:rPr>
          <w:rFonts w:cstheme="minorHAnsi"/>
          <w:spacing w:val="-57"/>
        </w:rPr>
        <w:t xml:space="preserve"> </w:t>
      </w:r>
      <w:r w:rsidRPr="005571B2">
        <w:rPr>
          <w:rFonts w:cstheme="minorHAnsi"/>
        </w:rPr>
        <w:t>Authorized</w:t>
      </w:r>
      <w:r w:rsidRPr="005571B2">
        <w:rPr>
          <w:rFonts w:cstheme="minorHAnsi"/>
          <w:spacing w:val="-1"/>
        </w:rPr>
        <w:t xml:space="preserve"> </w:t>
      </w:r>
      <w:r w:rsidRPr="005571B2">
        <w:rPr>
          <w:rFonts w:cstheme="minorHAnsi"/>
        </w:rPr>
        <w:t>Official.</w:t>
      </w:r>
    </w:p>
    <w:p w14:paraId="6717C5B0" w14:textId="77777777" w:rsidR="007D5415" w:rsidRPr="005571B2" w:rsidRDefault="007D5415" w:rsidP="007D5415">
      <w:pPr>
        <w:pStyle w:val="BodyText"/>
        <w:ind w:left="426" w:right="-22" w:hanging="426"/>
        <w:rPr>
          <w:rFonts w:asciiTheme="minorHAnsi" w:hAnsiTheme="minorHAnsi" w:cstheme="minorHAnsi"/>
          <w:sz w:val="22"/>
          <w:szCs w:val="22"/>
        </w:rPr>
      </w:pPr>
    </w:p>
    <w:p w14:paraId="1607CDC7" w14:textId="77777777" w:rsidR="007D5415" w:rsidRPr="005571B2" w:rsidRDefault="007D5415" w:rsidP="007D5415">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Inventory</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Reporting</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on</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Property</w:t>
      </w:r>
    </w:p>
    <w:p w14:paraId="446E00CB" w14:textId="77777777" w:rsidR="007D5415" w:rsidRPr="005571B2" w:rsidRDefault="007D5415" w:rsidP="00435662">
      <w:pPr>
        <w:pStyle w:val="ListParagraph"/>
        <w:widowControl w:val="0"/>
        <w:numPr>
          <w:ilvl w:val="0"/>
          <w:numId w:val="46"/>
        </w:numPr>
        <w:tabs>
          <w:tab w:val="left" w:pos="1632"/>
        </w:tabs>
        <w:autoSpaceDE w:val="0"/>
        <w:autoSpaceDN w:val="0"/>
        <w:spacing w:before="90" w:after="0" w:line="240" w:lineRule="auto"/>
        <w:ind w:left="426" w:right="-22" w:hanging="426"/>
        <w:contextualSpacing w:val="0"/>
        <w:jc w:val="both"/>
        <w:rPr>
          <w:rFonts w:cstheme="minorHAnsi"/>
        </w:rPr>
      </w:pPr>
      <w:r w:rsidRPr="005571B2">
        <w:rPr>
          <w:rFonts w:cstheme="minorHAnsi"/>
        </w:rPr>
        <w:t>A detailed inventory report of the Property shall be submitted to UN Women within 30</w:t>
      </w:r>
      <w:r w:rsidRPr="005571B2">
        <w:rPr>
          <w:rFonts w:cstheme="minorHAnsi"/>
          <w:spacing w:val="1"/>
        </w:rPr>
        <w:t xml:space="preserve"> </w:t>
      </w:r>
      <w:r w:rsidRPr="005571B2">
        <w:rPr>
          <w:rFonts w:cstheme="minorHAnsi"/>
        </w:rPr>
        <w:t>calendar</w:t>
      </w:r>
      <w:r w:rsidRPr="005571B2">
        <w:rPr>
          <w:rFonts w:cstheme="minorHAnsi"/>
          <w:spacing w:val="-13"/>
        </w:rPr>
        <w:t xml:space="preserve"> </w:t>
      </w:r>
      <w:r w:rsidRPr="005571B2">
        <w:rPr>
          <w:rFonts w:cstheme="minorHAnsi"/>
        </w:rPr>
        <w:t>days</w:t>
      </w:r>
      <w:r w:rsidRPr="005571B2">
        <w:rPr>
          <w:rFonts w:cstheme="minorHAnsi"/>
          <w:spacing w:val="-11"/>
        </w:rPr>
        <w:t xml:space="preserve"> </w:t>
      </w:r>
      <w:r w:rsidRPr="005571B2">
        <w:rPr>
          <w:rFonts w:cstheme="minorHAnsi"/>
        </w:rPr>
        <w:t>after</w:t>
      </w:r>
      <w:r w:rsidRPr="005571B2">
        <w:rPr>
          <w:rFonts w:cstheme="minorHAnsi"/>
          <w:spacing w:val="-13"/>
        </w:rPr>
        <w:t xml:space="preserve"> </w:t>
      </w:r>
      <w:r w:rsidRPr="005571B2">
        <w:rPr>
          <w:rFonts w:cstheme="minorHAnsi"/>
        </w:rPr>
        <w:t>each</w:t>
      </w:r>
      <w:r w:rsidRPr="005571B2">
        <w:rPr>
          <w:rFonts w:cstheme="minorHAnsi"/>
          <w:spacing w:val="-11"/>
        </w:rPr>
        <w:t xml:space="preserve"> </w:t>
      </w:r>
      <w:r w:rsidRPr="005571B2">
        <w:rPr>
          <w:rFonts w:cstheme="minorHAnsi"/>
        </w:rPr>
        <w:t>calendar</w:t>
      </w:r>
      <w:r w:rsidRPr="005571B2">
        <w:rPr>
          <w:rFonts w:cstheme="minorHAnsi"/>
          <w:spacing w:val="-12"/>
        </w:rPr>
        <w:t xml:space="preserve"> </w:t>
      </w:r>
      <w:r w:rsidRPr="005571B2">
        <w:rPr>
          <w:rFonts w:cstheme="minorHAnsi"/>
        </w:rPr>
        <w:t>year,</w:t>
      </w:r>
      <w:r w:rsidRPr="005571B2">
        <w:rPr>
          <w:rFonts w:cstheme="minorHAnsi"/>
          <w:spacing w:val="-12"/>
        </w:rPr>
        <w:t xml:space="preserve"> </w:t>
      </w:r>
      <w:r w:rsidRPr="005571B2">
        <w:rPr>
          <w:rFonts w:cstheme="minorHAnsi"/>
        </w:rPr>
        <w:t>and</w:t>
      </w:r>
      <w:r w:rsidRPr="005571B2">
        <w:rPr>
          <w:rFonts w:cstheme="minorHAnsi"/>
          <w:spacing w:val="-11"/>
        </w:rPr>
        <w:t xml:space="preserve"> </w:t>
      </w:r>
      <w:r w:rsidRPr="005571B2">
        <w:rPr>
          <w:rFonts w:cstheme="minorHAnsi"/>
        </w:rPr>
        <w:t>at</w:t>
      </w:r>
      <w:r w:rsidRPr="005571B2">
        <w:rPr>
          <w:rFonts w:cstheme="minorHAnsi"/>
          <w:spacing w:val="-11"/>
        </w:rPr>
        <w:t xml:space="preserve"> </w:t>
      </w:r>
      <w:r w:rsidRPr="005571B2">
        <w:rPr>
          <w:rFonts w:cstheme="minorHAnsi"/>
        </w:rPr>
        <w:t>the</w:t>
      </w:r>
      <w:r w:rsidRPr="005571B2">
        <w:rPr>
          <w:rFonts w:cstheme="minorHAnsi"/>
          <w:spacing w:val="-13"/>
        </w:rPr>
        <w:t xml:space="preserve"> </w:t>
      </w:r>
      <w:r w:rsidRPr="005571B2">
        <w:rPr>
          <w:rFonts w:cstheme="minorHAnsi"/>
        </w:rPr>
        <w:t>end</w:t>
      </w:r>
      <w:r w:rsidRPr="005571B2">
        <w:rPr>
          <w:rFonts w:cstheme="minorHAnsi"/>
          <w:spacing w:val="-11"/>
        </w:rPr>
        <w:t xml:space="preserve"> </w:t>
      </w:r>
      <w:r w:rsidRPr="005571B2">
        <w:rPr>
          <w:rFonts w:cstheme="minorHAnsi"/>
        </w:rPr>
        <w:t>of</w:t>
      </w:r>
      <w:r w:rsidRPr="005571B2">
        <w:rPr>
          <w:rFonts w:cstheme="minorHAnsi"/>
          <w:spacing w:val="-12"/>
        </w:rPr>
        <w:t xml:space="preserve"> </w:t>
      </w:r>
      <w:r w:rsidRPr="005571B2">
        <w:rPr>
          <w:rFonts w:cstheme="minorHAnsi"/>
        </w:rPr>
        <w:t>the</w:t>
      </w:r>
      <w:r w:rsidRPr="005571B2">
        <w:rPr>
          <w:rFonts w:cstheme="minorHAnsi"/>
          <w:spacing w:val="-13"/>
        </w:rPr>
        <w:t xml:space="preserve"> </w:t>
      </w:r>
      <w:r w:rsidRPr="005571B2">
        <w:rPr>
          <w:rFonts w:cstheme="minorHAnsi"/>
        </w:rPr>
        <w:t>Agreement.</w:t>
      </w:r>
      <w:r w:rsidRPr="005571B2">
        <w:rPr>
          <w:rFonts w:cstheme="minorHAnsi"/>
          <w:spacing w:val="-9"/>
        </w:rPr>
        <w:t xml:space="preserve"> </w:t>
      </w:r>
      <w:r w:rsidRPr="005571B2">
        <w:rPr>
          <w:rFonts w:cstheme="minorHAnsi"/>
        </w:rPr>
        <w:t>If</w:t>
      </w:r>
      <w:r w:rsidRPr="005571B2">
        <w:rPr>
          <w:rFonts w:cstheme="minorHAnsi"/>
          <w:spacing w:val="-12"/>
        </w:rPr>
        <w:t xml:space="preserve"> </w:t>
      </w:r>
      <w:r w:rsidRPr="005571B2">
        <w:rPr>
          <w:rFonts w:cstheme="minorHAnsi"/>
        </w:rPr>
        <w:t>the</w:t>
      </w:r>
      <w:r w:rsidRPr="005571B2">
        <w:rPr>
          <w:rFonts w:cstheme="minorHAnsi"/>
          <w:spacing w:val="-13"/>
        </w:rPr>
        <w:t xml:space="preserve"> </w:t>
      </w:r>
      <w:r w:rsidRPr="005571B2">
        <w:rPr>
          <w:rFonts w:cstheme="minorHAnsi"/>
        </w:rPr>
        <w:t>Agreement</w:t>
      </w:r>
      <w:r w:rsidRPr="005571B2">
        <w:rPr>
          <w:rFonts w:cstheme="minorHAnsi"/>
          <w:spacing w:val="-57"/>
        </w:rPr>
        <w:t xml:space="preserve"> </w:t>
      </w:r>
      <w:r w:rsidRPr="005571B2">
        <w:rPr>
          <w:rFonts w:cstheme="minorHAnsi"/>
        </w:rPr>
        <w:t>is</w:t>
      </w:r>
      <w:r w:rsidRPr="005571B2">
        <w:rPr>
          <w:rFonts w:cstheme="minorHAnsi"/>
          <w:spacing w:val="-2"/>
        </w:rPr>
        <w:t xml:space="preserve"> </w:t>
      </w:r>
      <w:r w:rsidRPr="005571B2">
        <w:rPr>
          <w:rFonts w:cstheme="minorHAnsi"/>
        </w:rPr>
        <w:t>for</w:t>
      </w:r>
      <w:r w:rsidRPr="005571B2">
        <w:rPr>
          <w:rFonts w:cstheme="minorHAnsi"/>
          <w:spacing w:val="-2"/>
        </w:rPr>
        <w:t xml:space="preserve"> </w:t>
      </w:r>
      <w:r w:rsidRPr="005571B2">
        <w:rPr>
          <w:rFonts w:cstheme="minorHAnsi"/>
        </w:rPr>
        <w:t>less</w:t>
      </w:r>
      <w:r w:rsidRPr="005571B2">
        <w:rPr>
          <w:rFonts w:cstheme="minorHAnsi"/>
          <w:spacing w:val="-2"/>
        </w:rPr>
        <w:t xml:space="preserve"> </w:t>
      </w:r>
      <w:r w:rsidRPr="005571B2">
        <w:rPr>
          <w:rFonts w:cstheme="minorHAnsi"/>
        </w:rPr>
        <w:t>than</w:t>
      </w:r>
      <w:r w:rsidRPr="005571B2">
        <w:rPr>
          <w:rFonts w:cstheme="minorHAnsi"/>
          <w:spacing w:val="-2"/>
        </w:rPr>
        <w:t xml:space="preserve"> </w:t>
      </w:r>
      <w:r w:rsidRPr="005571B2">
        <w:rPr>
          <w:rFonts w:cstheme="minorHAnsi"/>
        </w:rPr>
        <w:t>one</w:t>
      </w:r>
      <w:r w:rsidRPr="005571B2">
        <w:rPr>
          <w:rFonts w:cstheme="minorHAnsi"/>
          <w:spacing w:val="-5"/>
        </w:rPr>
        <w:t xml:space="preserve"> </w:t>
      </w:r>
      <w:r w:rsidRPr="005571B2">
        <w:rPr>
          <w:rFonts w:cstheme="minorHAnsi"/>
        </w:rPr>
        <w:t>calendar</w:t>
      </w:r>
      <w:r w:rsidRPr="005571B2">
        <w:rPr>
          <w:rFonts w:cstheme="minorHAnsi"/>
          <w:spacing w:val="-2"/>
        </w:rPr>
        <w:t xml:space="preserve"> </w:t>
      </w:r>
      <w:r w:rsidRPr="005571B2">
        <w:rPr>
          <w:rFonts w:cstheme="minorHAnsi"/>
        </w:rPr>
        <w:t>year,</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Partner</w:t>
      </w:r>
      <w:r w:rsidRPr="005571B2">
        <w:rPr>
          <w:rFonts w:cstheme="minorHAnsi"/>
          <w:spacing w:val="-3"/>
        </w:rPr>
        <w:t xml:space="preserve"> </w:t>
      </w:r>
      <w:r w:rsidRPr="005571B2">
        <w:rPr>
          <w:rFonts w:cstheme="minorHAnsi"/>
        </w:rPr>
        <w:t>shall</w:t>
      </w:r>
      <w:r w:rsidRPr="005571B2">
        <w:rPr>
          <w:rFonts w:cstheme="minorHAnsi"/>
          <w:spacing w:val="1"/>
        </w:rPr>
        <w:t xml:space="preserve"> </w:t>
      </w:r>
      <w:r w:rsidRPr="005571B2">
        <w:rPr>
          <w:rFonts w:cstheme="minorHAnsi"/>
        </w:rPr>
        <w:t>submit</w:t>
      </w:r>
      <w:r w:rsidRPr="005571B2">
        <w:rPr>
          <w:rFonts w:cstheme="minorHAnsi"/>
          <w:spacing w:val="-4"/>
        </w:rPr>
        <w:t xml:space="preserve"> </w:t>
      </w:r>
      <w:r w:rsidRPr="005571B2">
        <w:rPr>
          <w:rFonts w:cstheme="minorHAnsi"/>
        </w:rPr>
        <w:t>the</w:t>
      </w:r>
      <w:r w:rsidRPr="005571B2">
        <w:rPr>
          <w:rFonts w:cstheme="minorHAnsi"/>
          <w:spacing w:val="-2"/>
        </w:rPr>
        <w:t xml:space="preserve"> </w:t>
      </w:r>
      <w:r w:rsidRPr="005571B2">
        <w:rPr>
          <w:rFonts w:cstheme="minorHAnsi"/>
        </w:rPr>
        <w:t>inventory</w:t>
      </w:r>
      <w:r w:rsidRPr="005571B2">
        <w:rPr>
          <w:rFonts w:cstheme="minorHAnsi"/>
          <w:spacing w:val="-2"/>
        </w:rPr>
        <w:t xml:space="preserve"> </w:t>
      </w:r>
      <w:r w:rsidRPr="005571B2">
        <w:rPr>
          <w:rFonts w:cstheme="minorHAnsi"/>
        </w:rPr>
        <w:t>report</w:t>
      </w:r>
      <w:r w:rsidRPr="005571B2">
        <w:rPr>
          <w:rFonts w:cstheme="minorHAnsi"/>
          <w:spacing w:val="-1"/>
        </w:rPr>
        <w:t xml:space="preserve"> </w:t>
      </w:r>
      <w:r w:rsidRPr="005571B2">
        <w:rPr>
          <w:rFonts w:cstheme="minorHAnsi"/>
        </w:rPr>
        <w:t>within</w:t>
      </w:r>
      <w:r w:rsidRPr="005571B2">
        <w:rPr>
          <w:rFonts w:cstheme="minorHAnsi"/>
          <w:spacing w:val="-2"/>
        </w:rPr>
        <w:t xml:space="preserve"> </w:t>
      </w:r>
      <w:r w:rsidRPr="005571B2">
        <w:rPr>
          <w:rFonts w:cstheme="minorHAnsi"/>
        </w:rPr>
        <w:t>60</w:t>
      </w:r>
      <w:r w:rsidRPr="005571B2">
        <w:rPr>
          <w:rFonts w:cstheme="minorHAnsi"/>
          <w:spacing w:val="-58"/>
        </w:rPr>
        <w:t xml:space="preserve"> </w:t>
      </w:r>
      <w:r w:rsidRPr="005571B2">
        <w:rPr>
          <w:rFonts w:cstheme="minorHAnsi"/>
        </w:rPr>
        <w:t>calendar</w:t>
      </w:r>
      <w:r w:rsidRPr="005571B2">
        <w:rPr>
          <w:rFonts w:cstheme="minorHAnsi"/>
          <w:spacing w:val="-2"/>
        </w:rPr>
        <w:t xml:space="preserve"> </w:t>
      </w:r>
      <w:r w:rsidRPr="005571B2">
        <w:rPr>
          <w:rFonts w:cstheme="minorHAnsi"/>
        </w:rPr>
        <w:t>days after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 xml:space="preserve">end </w:t>
      </w:r>
      <w:r w:rsidRPr="005571B2">
        <w:rPr>
          <w:rFonts w:cstheme="minorHAnsi"/>
        </w:rPr>
        <w:lastRenderedPageBreak/>
        <w:t>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Agreement.</w:t>
      </w:r>
    </w:p>
    <w:p w14:paraId="4B2139BF" w14:textId="77777777" w:rsidR="007D5415" w:rsidRPr="005571B2" w:rsidRDefault="007D5415" w:rsidP="007D5415">
      <w:pPr>
        <w:pStyle w:val="BodyText"/>
        <w:ind w:left="426" w:right="-22" w:hanging="426"/>
        <w:rPr>
          <w:rFonts w:asciiTheme="minorHAnsi" w:hAnsiTheme="minorHAnsi" w:cstheme="minorHAnsi"/>
          <w:sz w:val="22"/>
          <w:szCs w:val="22"/>
        </w:rPr>
      </w:pPr>
    </w:p>
    <w:p w14:paraId="54B13199" w14:textId="77777777" w:rsidR="007D5415" w:rsidRDefault="007D5415" w:rsidP="007D5415">
      <w:pPr>
        <w:pStyle w:val="Heading1"/>
        <w:spacing w:after="0" w:line="240" w:lineRule="auto"/>
        <w:ind w:left="425" w:right="-23" w:hanging="425"/>
        <w:jc w:val="center"/>
        <w:rPr>
          <w:rFonts w:asciiTheme="minorHAnsi" w:hAnsiTheme="minorHAnsi" w:cstheme="minorHAnsi"/>
          <w:i w:val="0"/>
          <w:iCs/>
          <w:spacing w:val="1"/>
          <w:sz w:val="22"/>
        </w:rPr>
      </w:pPr>
      <w:r w:rsidRPr="005571B2">
        <w:rPr>
          <w:rFonts w:asciiTheme="minorHAnsi" w:hAnsiTheme="minorHAnsi" w:cstheme="minorHAnsi"/>
          <w:i w:val="0"/>
          <w:iCs/>
          <w:sz w:val="22"/>
        </w:rPr>
        <w:t>ARTICLE IX</w:t>
      </w:r>
    </w:p>
    <w:p w14:paraId="2CC892ED" w14:textId="77777777" w:rsidR="007D5415" w:rsidRPr="005571B2" w:rsidRDefault="007D5415" w:rsidP="007D5415">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COMPLETION</w:t>
      </w:r>
      <w:r w:rsidRPr="005571B2">
        <w:rPr>
          <w:rFonts w:asciiTheme="minorHAnsi" w:hAnsiTheme="minorHAnsi" w:cstheme="minorHAnsi"/>
          <w:i w:val="0"/>
          <w:iCs/>
          <w:spacing w:val="-3"/>
          <w:sz w:val="22"/>
        </w:rPr>
        <w:t xml:space="preserve"> </w:t>
      </w:r>
      <w:r w:rsidRPr="005571B2">
        <w:rPr>
          <w:rFonts w:asciiTheme="minorHAnsi" w:hAnsiTheme="minorHAnsi" w:cstheme="minorHAnsi"/>
          <w:i w:val="0"/>
          <w:iCs/>
          <w:sz w:val="22"/>
        </w:rPr>
        <w:t>OF</w:t>
      </w:r>
      <w:r w:rsidRPr="005571B2">
        <w:rPr>
          <w:rFonts w:asciiTheme="minorHAnsi" w:hAnsiTheme="minorHAnsi" w:cstheme="minorHAnsi"/>
          <w:i w:val="0"/>
          <w:iCs/>
          <w:spacing w:val="-3"/>
          <w:sz w:val="22"/>
        </w:rPr>
        <w:t xml:space="preserve"> </w:t>
      </w:r>
      <w:r w:rsidRPr="005571B2">
        <w:rPr>
          <w:rFonts w:asciiTheme="minorHAnsi" w:hAnsiTheme="minorHAnsi" w:cstheme="minorHAnsi"/>
          <w:i w:val="0"/>
          <w:iCs/>
          <w:sz w:val="22"/>
        </w:rPr>
        <w:t>THE</w:t>
      </w:r>
      <w:r w:rsidRPr="005571B2">
        <w:rPr>
          <w:rFonts w:asciiTheme="minorHAnsi" w:hAnsiTheme="minorHAnsi" w:cstheme="minorHAnsi"/>
          <w:i w:val="0"/>
          <w:iCs/>
          <w:spacing w:val="-2"/>
          <w:sz w:val="22"/>
        </w:rPr>
        <w:t xml:space="preserve"> </w:t>
      </w:r>
      <w:r w:rsidRPr="005571B2">
        <w:rPr>
          <w:rFonts w:asciiTheme="minorHAnsi" w:hAnsiTheme="minorHAnsi" w:cstheme="minorHAnsi"/>
          <w:i w:val="0"/>
          <w:iCs/>
          <w:sz w:val="22"/>
        </w:rPr>
        <w:t>WORK</w:t>
      </w:r>
    </w:p>
    <w:p w14:paraId="25B9477F" w14:textId="77777777" w:rsidR="007D5415" w:rsidRPr="005571B2" w:rsidRDefault="007D5415" w:rsidP="007D5415">
      <w:pPr>
        <w:pStyle w:val="BodyText"/>
        <w:spacing w:before="11"/>
        <w:ind w:left="426" w:right="-22" w:hanging="426"/>
        <w:rPr>
          <w:rFonts w:asciiTheme="minorHAnsi" w:hAnsiTheme="minorHAnsi" w:cstheme="minorHAnsi"/>
          <w:b/>
          <w:sz w:val="22"/>
          <w:szCs w:val="22"/>
        </w:rPr>
      </w:pPr>
    </w:p>
    <w:p w14:paraId="4FF88BDB" w14:textId="77777777" w:rsidR="007D5415" w:rsidRPr="005571B2" w:rsidRDefault="007D5415" w:rsidP="00435662">
      <w:pPr>
        <w:pStyle w:val="ListParagraph"/>
        <w:widowControl w:val="0"/>
        <w:numPr>
          <w:ilvl w:val="3"/>
          <w:numId w:val="47"/>
        </w:numPr>
        <w:tabs>
          <w:tab w:val="left" w:pos="1632"/>
        </w:tabs>
        <w:autoSpaceDE w:val="0"/>
        <w:autoSpaceDN w:val="0"/>
        <w:spacing w:after="0" w:line="240" w:lineRule="auto"/>
        <w:ind w:left="426" w:right="-22" w:hanging="426"/>
        <w:jc w:val="both"/>
        <w:rPr>
          <w:rFonts w:cstheme="minorHAnsi"/>
        </w:rPr>
      </w:pPr>
      <w:r w:rsidRPr="005571B2">
        <w:rPr>
          <w:rFonts w:cstheme="minorHAnsi"/>
        </w:rPr>
        <w:t>The Partner shall, no later than 60 calendar days after the Work has been completed or</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Agreement expired</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is</w:t>
      </w:r>
      <w:r w:rsidRPr="005571B2">
        <w:rPr>
          <w:rFonts w:cstheme="minorHAnsi"/>
          <w:spacing w:val="-1"/>
        </w:rPr>
        <w:t xml:space="preserve"> </w:t>
      </w:r>
      <w:r w:rsidRPr="005571B2">
        <w:rPr>
          <w:rFonts w:cstheme="minorHAnsi"/>
        </w:rPr>
        <w:t>prematurely terminated,</w:t>
      </w:r>
      <w:r w:rsidRPr="005571B2">
        <w:rPr>
          <w:rFonts w:cstheme="minorHAnsi"/>
          <w:spacing w:val="-1"/>
        </w:rPr>
        <w:t xml:space="preserve"> </w:t>
      </w:r>
      <w:r w:rsidRPr="005571B2">
        <w:rPr>
          <w:rFonts w:cstheme="minorHAnsi"/>
        </w:rPr>
        <w:t>whichever</w:t>
      </w:r>
      <w:r w:rsidRPr="005571B2">
        <w:rPr>
          <w:rFonts w:cstheme="minorHAnsi"/>
          <w:spacing w:val="-1"/>
        </w:rPr>
        <w:t xml:space="preserve"> </w:t>
      </w:r>
      <w:r w:rsidRPr="005571B2">
        <w:rPr>
          <w:rFonts w:cstheme="minorHAnsi"/>
        </w:rPr>
        <w:t>happens</w:t>
      </w:r>
      <w:r w:rsidRPr="005571B2">
        <w:rPr>
          <w:rFonts w:cstheme="minorHAnsi"/>
          <w:spacing w:val="-1"/>
        </w:rPr>
        <w:t xml:space="preserve"> </w:t>
      </w:r>
      <w:r w:rsidRPr="005571B2">
        <w:rPr>
          <w:rFonts w:cstheme="minorHAnsi"/>
        </w:rPr>
        <w:t>first:</w:t>
      </w:r>
    </w:p>
    <w:p w14:paraId="0D1A3DA8" w14:textId="77777777" w:rsidR="007D5415" w:rsidRPr="005571B2" w:rsidRDefault="007D5415" w:rsidP="00435662">
      <w:pPr>
        <w:pStyle w:val="ListParagraph"/>
        <w:widowControl w:val="0"/>
        <w:numPr>
          <w:ilvl w:val="1"/>
          <w:numId w:val="46"/>
        </w:numPr>
        <w:tabs>
          <w:tab w:val="left" w:pos="2083"/>
        </w:tabs>
        <w:autoSpaceDE w:val="0"/>
        <w:autoSpaceDN w:val="0"/>
        <w:spacing w:before="240" w:after="0" w:line="240" w:lineRule="auto"/>
        <w:ind w:left="426" w:right="-22" w:hanging="426"/>
        <w:jc w:val="both"/>
        <w:rPr>
          <w:rFonts w:cstheme="minorHAnsi"/>
        </w:rPr>
      </w:pPr>
      <w:r w:rsidRPr="005571B2">
        <w:rPr>
          <w:rFonts w:cstheme="minorHAnsi"/>
        </w:rPr>
        <w:t>Submit to UN Women an inventory report of the Property. UN Women may decide</w:t>
      </w:r>
      <w:r w:rsidRPr="005571B2">
        <w:rPr>
          <w:rFonts w:cstheme="minorHAnsi"/>
          <w:spacing w:val="-58"/>
        </w:rPr>
        <w:t xml:space="preserve"> </w:t>
      </w:r>
      <w:r w:rsidRPr="005571B2">
        <w:rPr>
          <w:rFonts w:cstheme="minorHAnsi"/>
        </w:rPr>
        <w:t>that the Property shall be: (</w:t>
      </w:r>
      <w:proofErr w:type="spellStart"/>
      <w:r w:rsidRPr="005571B2">
        <w:rPr>
          <w:rFonts w:cstheme="minorHAnsi"/>
        </w:rPr>
        <w:t>i</w:t>
      </w:r>
      <w:proofErr w:type="spellEnd"/>
      <w:r w:rsidRPr="005571B2">
        <w:rPr>
          <w:rFonts w:cstheme="minorHAnsi"/>
        </w:rPr>
        <w:t>) transferred for use by another partner; (ii) transferred</w:t>
      </w:r>
      <w:r w:rsidRPr="005571B2">
        <w:rPr>
          <w:rFonts w:cstheme="minorHAnsi"/>
          <w:spacing w:val="1"/>
        </w:rPr>
        <w:t xml:space="preserve"> </w:t>
      </w:r>
      <w:r w:rsidRPr="005571B2">
        <w:rPr>
          <w:rFonts w:cstheme="minorHAnsi"/>
        </w:rPr>
        <w:t>back</w:t>
      </w:r>
      <w:r w:rsidRPr="005571B2">
        <w:rPr>
          <w:rFonts w:cstheme="minorHAnsi"/>
          <w:spacing w:val="-7"/>
        </w:rPr>
        <w:t xml:space="preserve"> </w:t>
      </w:r>
      <w:r w:rsidRPr="005571B2">
        <w:rPr>
          <w:rFonts w:cstheme="minorHAnsi"/>
        </w:rPr>
        <w:t>to</w:t>
      </w:r>
      <w:r w:rsidRPr="005571B2">
        <w:rPr>
          <w:rFonts w:cstheme="minorHAnsi"/>
          <w:spacing w:val="-6"/>
        </w:rPr>
        <w:t xml:space="preserve"> </w:t>
      </w:r>
      <w:r w:rsidRPr="005571B2">
        <w:rPr>
          <w:rFonts w:cstheme="minorHAnsi"/>
        </w:rPr>
        <w:t>UN</w:t>
      </w:r>
      <w:r w:rsidRPr="005571B2">
        <w:rPr>
          <w:rFonts w:cstheme="minorHAnsi"/>
          <w:spacing w:val="-7"/>
        </w:rPr>
        <w:t xml:space="preserve"> </w:t>
      </w:r>
      <w:r w:rsidRPr="005571B2">
        <w:rPr>
          <w:rFonts w:cstheme="minorHAnsi"/>
        </w:rPr>
        <w:t>Women;</w:t>
      </w:r>
      <w:r w:rsidRPr="005571B2">
        <w:rPr>
          <w:rFonts w:cstheme="minorHAnsi"/>
          <w:spacing w:val="-6"/>
        </w:rPr>
        <w:t xml:space="preserve"> </w:t>
      </w:r>
      <w:r w:rsidRPr="005571B2">
        <w:rPr>
          <w:rFonts w:cstheme="minorHAnsi"/>
        </w:rPr>
        <w:t>or</w:t>
      </w:r>
      <w:r w:rsidRPr="005571B2">
        <w:rPr>
          <w:rFonts w:cstheme="minorHAnsi"/>
          <w:spacing w:val="-7"/>
        </w:rPr>
        <w:t xml:space="preserve"> </w:t>
      </w:r>
      <w:r w:rsidRPr="005571B2">
        <w:rPr>
          <w:rFonts w:cstheme="minorHAnsi"/>
        </w:rPr>
        <w:t>(iii)</w:t>
      </w:r>
      <w:r w:rsidRPr="005571B2">
        <w:rPr>
          <w:rFonts w:cstheme="minorHAnsi"/>
          <w:spacing w:val="-7"/>
        </w:rPr>
        <w:t xml:space="preserve"> </w:t>
      </w:r>
      <w:r w:rsidRPr="005571B2">
        <w:rPr>
          <w:rFonts w:cstheme="minorHAnsi"/>
        </w:rPr>
        <w:t>donated</w:t>
      </w:r>
      <w:r w:rsidRPr="005571B2">
        <w:rPr>
          <w:rFonts w:cstheme="minorHAnsi"/>
          <w:spacing w:val="-7"/>
        </w:rPr>
        <w:t xml:space="preserve"> </w:t>
      </w:r>
      <w:r w:rsidRPr="005571B2">
        <w:rPr>
          <w:rFonts w:cstheme="minorHAnsi"/>
        </w:rPr>
        <w:t>to</w:t>
      </w:r>
      <w:r w:rsidRPr="005571B2">
        <w:rPr>
          <w:rFonts w:cstheme="minorHAnsi"/>
          <w:spacing w:val="-6"/>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7"/>
        </w:rPr>
        <w:t xml:space="preserve"> </w:t>
      </w:r>
      <w:r w:rsidRPr="005571B2">
        <w:rPr>
          <w:rFonts w:cstheme="minorHAnsi"/>
        </w:rPr>
        <w:t>or</w:t>
      </w:r>
      <w:r w:rsidRPr="005571B2">
        <w:rPr>
          <w:rFonts w:cstheme="minorHAnsi"/>
          <w:spacing w:val="-7"/>
        </w:rPr>
        <w:t xml:space="preserve"> </w:t>
      </w:r>
      <w:r w:rsidRPr="005571B2">
        <w:rPr>
          <w:rFonts w:cstheme="minorHAnsi"/>
        </w:rPr>
        <w:t>a</w:t>
      </w:r>
      <w:r w:rsidRPr="005571B2">
        <w:rPr>
          <w:rFonts w:cstheme="minorHAnsi"/>
          <w:spacing w:val="-7"/>
        </w:rPr>
        <w:t xml:space="preserve"> </w:t>
      </w:r>
      <w:r w:rsidRPr="005571B2">
        <w:rPr>
          <w:rFonts w:cstheme="minorHAnsi"/>
        </w:rPr>
        <w:t>third</w:t>
      </w:r>
      <w:r w:rsidRPr="005571B2">
        <w:rPr>
          <w:rFonts w:cstheme="minorHAnsi"/>
          <w:spacing w:val="-7"/>
        </w:rPr>
        <w:t xml:space="preserve"> </w:t>
      </w:r>
      <w:r w:rsidRPr="005571B2">
        <w:rPr>
          <w:rFonts w:cstheme="minorHAnsi"/>
        </w:rPr>
        <w:t>party.</w:t>
      </w:r>
      <w:r w:rsidRPr="005571B2">
        <w:rPr>
          <w:rFonts w:cstheme="minorHAnsi"/>
          <w:spacing w:val="-6"/>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7"/>
        </w:rPr>
        <w:t xml:space="preserve"> </w:t>
      </w:r>
      <w:r w:rsidRPr="005571B2">
        <w:rPr>
          <w:rFonts w:cstheme="minorHAnsi"/>
        </w:rPr>
        <w:t>shall</w:t>
      </w:r>
      <w:r w:rsidRPr="005571B2">
        <w:rPr>
          <w:rFonts w:cstheme="minorHAnsi"/>
          <w:spacing w:val="-58"/>
        </w:rPr>
        <w:t xml:space="preserve"> </w:t>
      </w:r>
      <w:r w:rsidRPr="005571B2">
        <w:rPr>
          <w:rFonts w:cstheme="minorHAnsi"/>
        </w:rPr>
        <w:t>deliver the Property at a reasonable time and place as instructed by UN Women in</w:t>
      </w:r>
      <w:r w:rsidRPr="005571B2">
        <w:rPr>
          <w:rFonts w:cstheme="minorHAnsi"/>
          <w:spacing w:val="1"/>
        </w:rPr>
        <w:t xml:space="preserve"> </w:t>
      </w:r>
      <w:r w:rsidRPr="005571B2">
        <w:rPr>
          <w:rFonts w:cstheme="minorHAnsi"/>
        </w:rPr>
        <w:t>writing and shall fully cooperate with UN Women in good faith in the transfer and</w:t>
      </w:r>
      <w:r w:rsidRPr="005571B2">
        <w:rPr>
          <w:rFonts w:cstheme="minorHAnsi"/>
          <w:spacing w:val="1"/>
        </w:rPr>
        <w:t xml:space="preserve"> </w:t>
      </w:r>
      <w:proofErr w:type="gramStart"/>
      <w:r w:rsidRPr="005571B2">
        <w:rPr>
          <w:rFonts w:cstheme="minorHAnsi"/>
        </w:rPr>
        <w:t>delivery;</w:t>
      </w:r>
      <w:proofErr w:type="gramEnd"/>
    </w:p>
    <w:p w14:paraId="42BC1B7D" w14:textId="77777777" w:rsidR="007D5415" w:rsidRPr="005571B2" w:rsidRDefault="007D5415" w:rsidP="00435662">
      <w:pPr>
        <w:pStyle w:val="ListParagraph"/>
        <w:widowControl w:val="0"/>
        <w:numPr>
          <w:ilvl w:val="1"/>
          <w:numId w:val="46"/>
        </w:numPr>
        <w:tabs>
          <w:tab w:val="left" w:pos="2083"/>
        </w:tabs>
        <w:autoSpaceDE w:val="0"/>
        <w:autoSpaceDN w:val="0"/>
        <w:spacing w:after="0" w:line="240" w:lineRule="auto"/>
        <w:ind w:left="426" w:right="-22" w:hanging="426"/>
        <w:jc w:val="both"/>
        <w:rPr>
          <w:rFonts w:cstheme="minorHAnsi"/>
        </w:rPr>
      </w:pPr>
      <w:r w:rsidRPr="005571B2">
        <w:rPr>
          <w:rFonts w:cstheme="minorHAnsi"/>
        </w:rPr>
        <w:t>Submit to UN Women a final financial report, using the FACE Form, including a</w:t>
      </w:r>
      <w:r w:rsidRPr="005571B2">
        <w:rPr>
          <w:rFonts w:cstheme="minorHAnsi"/>
          <w:spacing w:val="1"/>
        </w:rPr>
        <w:t xml:space="preserve"> </w:t>
      </w:r>
      <w:r w:rsidRPr="005571B2">
        <w:rPr>
          <w:rFonts w:cstheme="minorHAnsi"/>
        </w:rPr>
        <w:t>request</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reimbursement of</w:t>
      </w:r>
      <w:r w:rsidRPr="005571B2">
        <w:rPr>
          <w:rFonts w:cstheme="minorHAnsi"/>
          <w:spacing w:val="-1"/>
        </w:rPr>
        <w:t xml:space="preserve"> </w:t>
      </w:r>
      <w:r w:rsidRPr="005571B2">
        <w:rPr>
          <w:rFonts w:cstheme="minorHAnsi"/>
        </w:rPr>
        <w:t>any withheld</w:t>
      </w:r>
      <w:r w:rsidRPr="005571B2">
        <w:rPr>
          <w:rFonts w:cstheme="minorHAnsi"/>
          <w:spacing w:val="-1"/>
        </w:rPr>
        <w:t xml:space="preserve"> </w:t>
      </w:r>
      <w:r w:rsidRPr="005571B2">
        <w:rPr>
          <w:rFonts w:cstheme="minorHAnsi"/>
        </w:rPr>
        <w:t>amount; and,</w:t>
      </w:r>
    </w:p>
    <w:p w14:paraId="457772DC" w14:textId="77777777" w:rsidR="007D5415" w:rsidRPr="005571B2" w:rsidRDefault="007D5415" w:rsidP="007D5415">
      <w:pPr>
        <w:pStyle w:val="BodyText"/>
        <w:ind w:left="426" w:right="-22" w:hanging="426"/>
        <w:rPr>
          <w:rFonts w:asciiTheme="minorHAnsi" w:hAnsiTheme="minorHAnsi" w:cstheme="minorHAnsi"/>
          <w:sz w:val="22"/>
          <w:szCs w:val="22"/>
        </w:rPr>
      </w:pPr>
    </w:p>
    <w:p w14:paraId="127E43B5" w14:textId="77777777" w:rsidR="007D5415" w:rsidRPr="005571B2" w:rsidRDefault="007D5415" w:rsidP="00435662">
      <w:pPr>
        <w:pStyle w:val="ListParagraph"/>
        <w:widowControl w:val="0"/>
        <w:numPr>
          <w:ilvl w:val="1"/>
          <w:numId w:val="46"/>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Submit</w:t>
      </w:r>
      <w:r w:rsidRPr="005571B2">
        <w:rPr>
          <w:rFonts w:cstheme="minorHAnsi"/>
          <w:spacing w:val="39"/>
        </w:rPr>
        <w:t xml:space="preserve"> </w:t>
      </w:r>
      <w:r w:rsidRPr="005571B2">
        <w:rPr>
          <w:rFonts w:cstheme="minorHAnsi"/>
        </w:rPr>
        <w:t>to</w:t>
      </w:r>
      <w:r w:rsidRPr="005571B2">
        <w:rPr>
          <w:rFonts w:cstheme="minorHAnsi"/>
          <w:spacing w:val="39"/>
        </w:rPr>
        <w:t xml:space="preserve"> </w:t>
      </w:r>
      <w:r w:rsidRPr="005571B2">
        <w:rPr>
          <w:rFonts w:cstheme="minorHAnsi"/>
        </w:rPr>
        <w:t>UN</w:t>
      </w:r>
      <w:r w:rsidRPr="005571B2">
        <w:rPr>
          <w:rFonts w:cstheme="minorHAnsi"/>
          <w:spacing w:val="39"/>
        </w:rPr>
        <w:t xml:space="preserve"> </w:t>
      </w:r>
      <w:r w:rsidRPr="005571B2">
        <w:rPr>
          <w:rFonts w:cstheme="minorHAnsi"/>
        </w:rPr>
        <w:t>Women</w:t>
      </w:r>
      <w:r w:rsidRPr="005571B2">
        <w:rPr>
          <w:rFonts w:cstheme="minorHAnsi"/>
          <w:spacing w:val="42"/>
        </w:rPr>
        <w:t xml:space="preserve"> </w:t>
      </w:r>
      <w:r w:rsidRPr="005571B2">
        <w:rPr>
          <w:rFonts w:cstheme="minorHAnsi"/>
        </w:rPr>
        <w:t>a</w:t>
      </w:r>
      <w:r w:rsidRPr="005571B2">
        <w:rPr>
          <w:rFonts w:cstheme="minorHAnsi"/>
          <w:spacing w:val="38"/>
        </w:rPr>
        <w:t xml:space="preserve"> </w:t>
      </w:r>
      <w:r w:rsidRPr="005571B2">
        <w:rPr>
          <w:rFonts w:cstheme="minorHAnsi"/>
        </w:rPr>
        <w:t>final</w:t>
      </w:r>
      <w:r w:rsidRPr="005571B2">
        <w:rPr>
          <w:rFonts w:cstheme="minorHAnsi"/>
          <w:spacing w:val="39"/>
        </w:rPr>
        <w:t xml:space="preserve"> </w:t>
      </w:r>
      <w:r w:rsidRPr="005571B2">
        <w:rPr>
          <w:rFonts w:cstheme="minorHAnsi"/>
        </w:rPr>
        <w:t>progress</w:t>
      </w:r>
      <w:r w:rsidRPr="005571B2">
        <w:rPr>
          <w:rFonts w:cstheme="minorHAnsi"/>
          <w:spacing w:val="42"/>
        </w:rPr>
        <w:t xml:space="preserve"> </w:t>
      </w:r>
      <w:r w:rsidRPr="005571B2">
        <w:rPr>
          <w:rFonts w:cstheme="minorHAnsi"/>
        </w:rPr>
        <w:t>report</w:t>
      </w:r>
      <w:r w:rsidRPr="005571B2">
        <w:rPr>
          <w:rFonts w:cstheme="minorHAnsi"/>
          <w:spacing w:val="42"/>
        </w:rPr>
        <w:t xml:space="preserve"> </w:t>
      </w:r>
      <w:r w:rsidRPr="005571B2">
        <w:rPr>
          <w:rFonts w:cstheme="minorHAnsi"/>
        </w:rPr>
        <w:t>using</w:t>
      </w:r>
      <w:r w:rsidRPr="005571B2">
        <w:rPr>
          <w:rFonts w:cstheme="minorHAnsi"/>
          <w:spacing w:val="39"/>
        </w:rPr>
        <w:t xml:space="preserve"> </w:t>
      </w:r>
      <w:r w:rsidRPr="005571B2">
        <w:rPr>
          <w:rFonts w:cstheme="minorHAnsi"/>
        </w:rPr>
        <w:t>the</w:t>
      </w:r>
      <w:r w:rsidRPr="005571B2">
        <w:rPr>
          <w:rFonts w:cstheme="minorHAnsi"/>
          <w:spacing w:val="38"/>
        </w:rPr>
        <w:t xml:space="preserve"> </w:t>
      </w:r>
      <w:r w:rsidRPr="005571B2">
        <w:rPr>
          <w:rFonts w:cstheme="minorHAnsi"/>
        </w:rPr>
        <w:t>Progress</w:t>
      </w:r>
      <w:r w:rsidRPr="005571B2">
        <w:rPr>
          <w:rFonts w:cstheme="minorHAnsi"/>
          <w:spacing w:val="40"/>
        </w:rPr>
        <w:t xml:space="preserve"> </w:t>
      </w:r>
      <w:r w:rsidRPr="005571B2">
        <w:rPr>
          <w:rFonts w:cstheme="minorHAnsi"/>
        </w:rPr>
        <w:t>Report</w:t>
      </w:r>
      <w:r w:rsidRPr="005571B2">
        <w:rPr>
          <w:rFonts w:cstheme="minorHAnsi"/>
          <w:spacing w:val="39"/>
        </w:rPr>
        <w:t xml:space="preserve"> </w:t>
      </w:r>
      <w:r w:rsidRPr="005571B2">
        <w:rPr>
          <w:rFonts w:cstheme="minorHAnsi"/>
        </w:rPr>
        <w:t>Form.</w:t>
      </w:r>
    </w:p>
    <w:p w14:paraId="10F82BCE" w14:textId="77777777" w:rsidR="007D5415" w:rsidRPr="005571B2" w:rsidRDefault="007D5415" w:rsidP="00435662">
      <w:pPr>
        <w:pStyle w:val="ListParagraph"/>
        <w:widowControl w:val="0"/>
        <w:numPr>
          <w:ilvl w:val="0"/>
          <w:numId w:val="47"/>
        </w:numPr>
        <w:tabs>
          <w:tab w:val="left" w:pos="1560"/>
        </w:tabs>
        <w:autoSpaceDE w:val="0"/>
        <w:autoSpaceDN w:val="0"/>
        <w:spacing w:after="0" w:line="240" w:lineRule="auto"/>
        <w:ind w:left="426" w:right="-22" w:hanging="426"/>
        <w:jc w:val="both"/>
        <w:rPr>
          <w:rFonts w:cstheme="minorHAnsi"/>
        </w:rPr>
      </w:pPr>
      <w:r w:rsidRPr="005571B2">
        <w:rPr>
          <w:rFonts w:cstheme="minorHAnsi"/>
        </w:rPr>
        <w:t>UN Women shall when the Work has been completed or the Agreement expired or is</w:t>
      </w:r>
      <w:r w:rsidRPr="005571B2">
        <w:rPr>
          <w:rFonts w:cstheme="minorHAnsi"/>
          <w:spacing w:val="1"/>
        </w:rPr>
        <w:t xml:space="preserve"> </w:t>
      </w:r>
      <w:r w:rsidRPr="005571B2">
        <w:rPr>
          <w:rFonts w:cstheme="minorHAnsi"/>
        </w:rPr>
        <w:t>prematurely</w:t>
      </w:r>
      <w:r w:rsidRPr="005571B2">
        <w:rPr>
          <w:rFonts w:cstheme="minorHAnsi"/>
          <w:spacing w:val="-5"/>
        </w:rPr>
        <w:t xml:space="preserve"> </w:t>
      </w:r>
      <w:r w:rsidRPr="005571B2">
        <w:rPr>
          <w:rFonts w:cstheme="minorHAnsi"/>
        </w:rPr>
        <w:t>terminated,</w:t>
      </w:r>
      <w:r w:rsidRPr="005571B2">
        <w:rPr>
          <w:rFonts w:cstheme="minorHAnsi"/>
          <w:spacing w:val="-2"/>
        </w:rPr>
        <w:t xml:space="preserve"> </w:t>
      </w:r>
      <w:r w:rsidRPr="005571B2">
        <w:rPr>
          <w:rFonts w:cstheme="minorHAnsi"/>
        </w:rPr>
        <w:t>whichever</w:t>
      </w:r>
      <w:r w:rsidRPr="005571B2">
        <w:rPr>
          <w:rFonts w:cstheme="minorHAnsi"/>
          <w:spacing w:val="-2"/>
        </w:rPr>
        <w:t xml:space="preserve"> </w:t>
      </w:r>
      <w:r w:rsidRPr="005571B2">
        <w:rPr>
          <w:rFonts w:cstheme="minorHAnsi"/>
        </w:rPr>
        <w:t>happens</w:t>
      </w:r>
      <w:r w:rsidRPr="005571B2">
        <w:rPr>
          <w:rFonts w:cstheme="minorHAnsi"/>
          <w:spacing w:val="-2"/>
        </w:rPr>
        <w:t xml:space="preserve"> </w:t>
      </w:r>
      <w:r w:rsidRPr="005571B2">
        <w:rPr>
          <w:rFonts w:cstheme="minorHAnsi"/>
        </w:rPr>
        <w:t>first,</w:t>
      </w:r>
      <w:r w:rsidRPr="005571B2">
        <w:rPr>
          <w:rFonts w:cstheme="minorHAnsi"/>
          <w:spacing w:val="-2"/>
        </w:rPr>
        <w:t xml:space="preserve"> </w:t>
      </w:r>
      <w:r w:rsidRPr="005571B2">
        <w:rPr>
          <w:rFonts w:cstheme="minorHAnsi"/>
        </w:rPr>
        <w:t>make</w:t>
      </w:r>
      <w:r w:rsidRPr="005571B2">
        <w:rPr>
          <w:rFonts w:cstheme="minorHAnsi"/>
          <w:spacing w:val="-5"/>
        </w:rPr>
        <w:t xml:space="preserve"> </w:t>
      </w:r>
      <w:r w:rsidRPr="005571B2">
        <w:rPr>
          <w:rFonts w:cstheme="minorHAnsi"/>
        </w:rPr>
        <w:t>a</w:t>
      </w:r>
      <w:r w:rsidRPr="005571B2">
        <w:rPr>
          <w:rFonts w:cstheme="minorHAnsi"/>
          <w:spacing w:val="-6"/>
        </w:rPr>
        <w:t xml:space="preserve"> </w:t>
      </w:r>
      <w:r w:rsidRPr="005571B2">
        <w:rPr>
          <w:rFonts w:cstheme="minorHAnsi"/>
        </w:rPr>
        <w:t>final</w:t>
      </w:r>
      <w:r w:rsidRPr="005571B2">
        <w:rPr>
          <w:rFonts w:cstheme="minorHAnsi"/>
          <w:spacing w:val="-3"/>
        </w:rPr>
        <w:t xml:space="preserve"> </w:t>
      </w:r>
      <w:r w:rsidRPr="005571B2">
        <w:rPr>
          <w:rFonts w:cstheme="minorHAnsi"/>
        </w:rPr>
        <w:t>liquidation</w:t>
      </w:r>
      <w:r w:rsidRPr="005571B2">
        <w:rPr>
          <w:rFonts w:cstheme="minorHAnsi"/>
          <w:spacing w:val="-5"/>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6"/>
        </w:rPr>
        <w:t xml:space="preserve"> </w:t>
      </w:r>
      <w:r w:rsidRPr="005571B2">
        <w:rPr>
          <w:rFonts w:cstheme="minorHAnsi"/>
        </w:rPr>
        <w:t>funding</w:t>
      </w:r>
      <w:r w:rsidRPr="005571B2">
        <w:rPr>
          <w:rFonts w:cstheme="minorHAnsi"/>
          <w:spacing w:val="-57"/>
        </w:rPr>
        <w:t xml:space="preserve"> </w:t>
      </w:r>
      <w:r w:rsidRPr="005571B2">
        <w:rPr>
          <w:rFonts w:cstheme="minorHAnsi"/>
        </w:rPr>
        <w:t>provided under this Agreement. If UN Women’s final liquidation shows that the Partner</w:t>
      </w:r>
      <w:r w:rsidRPr="005571B2">
        <w:rPr>
          <w:rFonts w:cstheme="minorHAnsi"/>
          <w:spacing w:val="-57"/>
        </w:rPr>
        <w:t xml:space="preserve"> </w:t>
      </w:r>
      <w:r w:rsidRPr="005571B2">
        <w:rPr>
          <w:rFonts w:cstheme="minorHAnsi"/>
        </w:rPr>
        <w:t>has</w:t>
      </w:r>
      <w:r w:rsidRPr="005571B2">
        <w:rPr>
          <w:rFonts w:cstheme="minorHAnsi"/>
          <w:spacing w:val="-14"/>
        </w:rPr>
        <w:t xml:space="preserve"> </w:t>
      </w:r>
      <w:r w:rsidRPr="005571B2">
        <w:rPr>
          <w:rFonts w:cstheme="minorHAnsi"/>
        </w:rPr>
        <w:t>received</w:t>
      </w:r>
      <w:r w:rsidRPr="005571B2">
        <w:rPr>
          <w:rFonts w:cstheme="minorHAnsi"/>
          <w:spacing w:val="-14"/>
        </w:rPr>
        <w:t xml:space="preserve"> </w:t>
      </w:r>
      <w:r w:rsidRPr="005571B2">
        <w:rPr>
          <w:rFonts w:cstheme="minorHAnsi"/>
        </w:rPr>
        <w:t>more</w:t>
      </w:r>
      <w:r w:rsidRPr="005571B2">
        <w:rPr>
          <w:rFonts w:cstheme="minorHAnsi"/>
          <w:spacing w:val="-12"/>
        </w:rPr>
        <w:t xml:space="preserve"> </w:t>
      </w:r>
      <w:r w:rsidRPr="005571B2">
        <w:rPr>
          <w:rFonts w:cstheme="minorHAnsi"/>
        </w:rPr>
        <w:t>funds</w:t>
      </w:r>
      <w:r w:rsidRPr="005571B2">
        <w:rPr>
          <w:rFonts w:cstheme="minorHAnsi"/>
          <w:spacing w:val="-14"/>
        </w:rPr>
        <w:t xml:space="preserve"> </w:t>
      </w:r>
      <w:r w:rsidRPr="005571B2">
        <w:rPr>
          <w:rFonts w:cstheme="minorHAnsi"/>
        </w:rPr>
        <w:t>than</w:t>
      </w:r>
      <w:r w:rsidRPr="005571B2">
        <w:rPr>
          <w:rFonts w:cstheme="minorHAnsi"/>
          <w:spacing w:val="-13"/>
        </w:rPr>
        <w:t xml:space="preserve"> </w:t>
      </w:r>
      <w:r w:rsidRPr="005571B2">
        <w:rPr>
          <w:rFonts w:cstheme="minorHAnsi"/>
        </w:rPr>
        <w:t>the</w:t>
      </w:r>
      <w:r w:rsidRPr="005571B2">
        <w:rPr>
          <w:rFonts w:cstheme="minorHAnsi"/>
          <w:spacing w:val="-15"/>
        </w:rPr>
        <w:t xml:space="preserve"> </w:t>
      </w:r>
      <w:r w:rsidRPr="005571B2">
        <w:rPr>
          <w:rFonts w:cstheme="minorHAnsi"/>
        </w:rPr>
        <w:t>Partner</w:t>
      </w:r>
      <w:r w:rsidRPr="005571B2">
        <w:rPr>
          <w:rFonts w:cstheme="minorHAnsi"/>
          <w:spacing w:val="-14"/>
        </w:rPr>
        <w:t xml:space="preserve"> </w:t>
      </w:r>
      <w:r w:rsidRPr="005571B2">
        <w:rPr>
          <w:rFonts w:cstheme="minorHAnsi"/>
        </w:rPr>
        <w:t>is</w:t>
      </w:r>
      <w:r w:rsidRPr="005571B2">
        <w:rPr>
          <w:rFonts w:cstheme="minorHAnsi"/>
          <w:spacing w:val="-14"/>
        </w:rPr>
        <w:t xml:space="preserve"> </w:t>
      </w:r>
      <w:r w:rsidRPr="005571B2">
        <w:rPr>
          <w:rFonts w:cstheme="minorHAnsi"/>
        </w:rPr>
        <w:t>entitled</w:t>
      </w:r>
      <w:r w:rsidRPr="005571B2">
        <w:rPr>
          <w:rFonts w:cstheme="minorHAnsi"/>
          <w:spacing w:val="-11"/>
        </w:rPr>
        <w:t xml:space="preserve"> </w:t>
      </w:r>
      <w:r w:rsidRPr="005571B2">
        <w:rPr>
          <w:rFonts w:cstheme="minorHAnsi"/>
        </w:rPr>
        <w:t>to</w:t>
      </w:r>
      <w:r w:rsidRPr="005571B2">
        <w:rPr>
          <w:rFonts w:cstheme="minorHAnsi"/>
          <w:spacing w:val="-14"/>
        </w:rPr>
        <w:t xml:space="preserve"> </w:t>
      </w:r>
      <w:r w:rsidRPr="005571B2">
        <w:rPr>
          <w:rFonts w:cstheme="minorHAnsi"/>
        </w:rPr>
        <w:t>in</w:t>
      </w:r>
      <w:r w:rsidRPr="005571B2">
        <w:rPr>
          <w:rFonts w:cstheme="minorHAnsi"/>
          <w:spacing w:val="-13"/>
        </w:rPr>
        <w:t xml:space="preserve"> </w:t>
      </w:r>
      <w:r w:rsidRPr="005571B2">
        <w:rPr>
          <w:rFonts w:cstheme="minorHAnsi"/>
        </w:rPr>
        <w:t>accordance</w:t>
      </w:r>
      <w:r w:rsidRPr="005571B2">
        <w:rPr>
          <w:rFonts w:cstheme="minorHAnsi"/>
          <w:spacing w:val="-15"/>
        </w:rPr>
        <w:t xml:space="preserve"> </w:t>
      </w:r>
      <w:r w:rsidRPr="005571B2">
        <w:rPr>
          <w:rFonts w:cstheme="minorHAnsi"/>
        </w:rPr>
        <w:t>with</w:t>
      </w:r>
      <w:r w:rsidRPr="005571B2">
        <w:rPr>
          <w:rFonts w:cstheme="minorHAnsi"/>
          <w:spacing w:val="-13"/>
        </w:rPr>
        <w:t xml:space="preserve"> </w:t>
      </w:r>
      <w:r w:rsidRPr="005571B2">
        <w:rPr>
          <w:rFonts w:cstheme="minorHAnsi"/>
        </w:rPr>
        <w:t>this</w:t>
      </w:r>
      <w:r w:rsidRPr="005571B2">
        <w:rPr>
          <w:rFonts w:cstheme="minorHAnsi"/>
          <w:spacing w:val="-14"/>
        </w:rPr>
        <w:t xml:space="preserve"> </w:t>
      </w:r>
      <w:r w:rsidRPr="005571B2">
        <w:rPr>
          <w:rFonts w:cstheme="minorHAnsi"/>
        </w:rPr>
        <w:t>Agreement,</w:t>
      </w:r>
      <w:r w:rsidRPr="005571B2">
        <w:rPr>
          <w:rFonts w:cstheme="minorHAnsi"/>
          <w:spacing w:val="-57"/>
        </w:rPr>
        <w:t xml:space="preserve"> </w:t>
      </w:r>
      <w:r w:rsidRPr="005571B2">
        <w:rPr>
          <w:rFonts w:cstheme="minorHAnsi"/>
        </w:rPr>
        <w:t>the Partner shall repay such balance within 30 calendar days of receiving a request for</w:t>
      </w:r>
      <w:r w:rsidRPr="005571B2">
        <w:rPr>
          <w:rFonts w:cstheme="minorHAnsi"/>
          <w:spacing w:val="1"/>
        </w:rPr>
        <w:t xml:space="preserve"> </w:t>
      </w:r>
      <w:r w:rsidRPr="005571B2">
        <w:rPr>
          <w:rFonts w:cstheme="minorHAnsi"/>
        </w:rPr>
        <w:t>repayment.</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when</w:t>
      </w:r>
      <w:r w:rsidRPr="005571B2">
        <w:rPr>
          <w:rFonts w:cstheme="minorHAnsi"/>
          <w:spacing w:val="1"/>
        </w:rPr>
        <w:t xml:space="preserve"> </w:t>
      </w:r>
      <w:r w:rsidRPr="005571B2">
        <w:rPr>
          <w:rFonts w:cstheme="minorHAnsi"/>
        </w:rPr>
        <w:t>making</w:t>
      </w:r>
      <w:r w:rsidRPr="005571B2">
        <w:rPr>
          <w:rFonts w:cstheme="minorHAnsi"/>
          <w:spacing w:val="1"/>
        </w:rPr>
        <w:t xml:space="preserve"> </w:t>
      </w:r>
      <w:r w:rsidRPr="005571B2">
        <w:rPr>
          <w:rFonts w:cstheme="minorHAnsi"/>
        </w:rPr>
        <w:t>such</w:t>
      </w:r>
      <w:r w:rsidRPr="005571B2">
        <w:rPr>
          <w:rFonts w:cstheme="minorHAnsi"/>
          <w:spacing w:val="1"/>
        </w:rPr>
        <w:t xml:space="preserve"> </w:t>
      </w:r>
      <w:r w:rsidRPr="005571B2">
        <w:rPr>
          <w:rFonts w:cstheme="minorHAnsi"/>
        </w:rPr>
        <w:t>final</w:t>
      </w:r>
      <w:r w:rsidRPr="005571B2">
        <w:rPr>
          <w:rFonts w:cstheme="minorHAnsi"/>
          <w:spacing w:val="1"/>
        </w:rPr>
        <w:t xml:space="preserve"> </w:t>
      </w:r>
      <w:r w:rsidRPr="005571B2">
        <w:rPr>
          <w:rFonts w:cstheme="minorHAnsi"/>
        </w:rPr>
        <w:t>liquidation</w:t>
      </w:r>
      <w:r w:rsidRPr="005571B2">
        <w:rPr>
          <w:rFonts w:cstheme="minorHAnsi"/>
          <w:spacing w:val="1"/>
        </w:rPr>
        <w:t xml:space="preserve"> </w:t>
      </w:r>
      <w:r w:rsidRPr="005571B2">
        <w:rPr>
          <w:rFonts w:cstheme="minorHAnsi"/>
        </w:rPr>
        <w:t>of the</w:t>
      </w:r>
      <w:r w:rsidRPr="005571B2">
        <w:rPr>
          <w:rFonts w:cstheme="minorHAnsi"/>
          <w:spacing w:val="1"/>
        </w:rPr>
        <w:t xml:space="preserve"> </w:t>
      </w:r>
      <w:r w:rsidRPr="005571B2">
        <w:rPr>
          <w:rFonts w:cstheme="minorHAnsi"/>
        </w:rPr>
        <w:t>funding,</w:t>
      </w:r>
      <w:r w:rsidRPr="005571B2">
        <w:rPr>
          <w:rFonts w:cstheme="minorHAnsi"/>
          <w:spacing w:val="-57"/>
        </w:rPr>
        <w:t xml:space="preserve"> </w:t>
      </w:r>
      <w:r w:rsidRPr="005571B2">
        <w:rPr>
          <w:rFonts w:cstheme="minorHAnsi"/>
        </w:rPr>
        <w:t>consider</w:t>
      </w:r>
      <w:r w:rsidRPr="005571B2">
        <w:rPr>
          <w:rFonts w:cstheme="minorHAnsi"/>
          <w:spacing w:val="1"/>
        </w:rPr>
        <w:t xml:space="preserve"> </w:t>
      </w:r>
      <w:r w:rsidRPr="005571B2">
        <w:rPr>
          <w:rFonts w:cstheme="minorHAnsi"/>
        </w:rPr>
        <w:t>items,</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unspent</w:t>
      </w:r>
      <w:r w:rsidRPr="005571B2">
        <w:rPr>
          <w:rFonts w:cstheme="minorHAnsi"/>
          <w:spacing w:val="1"/>
        </w:rPr>
        <w:t xml:space="preserve"> </w:t>
      </w:r>
      <w:r w:rsidRPr="005571B2">
        <w:rPr>
          <w:rFonts w:cstheme="minorHAnsi"/>
        </w:rPr>
        <w:t>funds,</w:t>
      </w:r>
      <w:r w:rsidRPr="005571B2">
        <w:rPr>
          <w:rFonts w:cstheme="minorHAnsi"/>
          <w:spacing w:val="1"/>
        </w:rPr>
        <w:t xml:space="preserve"> </w:t>
      </w:r>
      <w:r w:rsidRPr="005571B2">
        <w:rPr>
          <w:rFonts w:cstheme="minorHAnsi"/>
        </w:rPr>
        <w:t>interest</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income</w:t>
      </w:r>
      <w:r w:rsidRPr="005571B2">
        <w:rPr>
          <w:rFonts w:cstheme="minorHAnsi"/>
          <w:spacing w:val="1"/>
        </w:rPr>
        <w:t xml:space="preserve"> </w:t>
      </w:r>
      <w:r w:rsidRPr="005571B2">
        <w:rPr>
          <w:rFonts w:cstheme="minorHAnsi"/>
        </w:rPr>
        <w:t>earned,</w:t>
      </w:r>
      <w:r w:rsidRPr="005571B2">
        <w:rPr>
          <w:rFonts w:cstheme="minorHAnsi"/>
          <w:spacing w:val="1"/>
        </w:rPr>
        <w:t xml:space="preserve"> </w:t>
      </w:r>
      <w:r w:rsidRPr="005571B2">
        <w:rPr>
          <w:rFonts w:cstheme="minorHAnsi"/>
        </w:rPr>
        <w:t>ineligible</w:t>
      </w:r>
      <w:r w:rsidRPr="005571B2">
        <w:rPr>
          <w:rFonts w:cstheme="minorHAnsi"/>
          <w:spacing w:val="1"/>
        </w:rPr>
        <w:t xml:space="preserve"> </w:t>
      </w:r>
      <w:r w:rsidRPr="005571B2">
        <w:rPr>
          <w:rFonts w:cstheme="minorHAnsi"/>
        </w:rPr>
        <w:t>expenditure</w:t>
      </w:r>
      <w:r w:rsidRPr="005571B2">
        <w:rPr>
          <w:rFonts w:cstheme="minorHAnsi"/>
          <w:spacing w:val="-2"/>
        </w:rPr>
        <w:t xml:space="preserve"> </w:t>
      </w:r>
      <w:r w:rsidRPr="005571B2">
        <w:rPr>
          <w:rFonts w:cstheme="minorHAnsi"/>
        </w:rPr>
        <w:t>or</w:t>
      </w:r>
      <w:r w:rsidRPr="005571B2">
        <w:rPr>
          <w:rFonts w:cstheme="minorHAnsi"/>
          <w:spacing w:val="1"/>
        </w:rPr>
        <w:t xml:space="preserve"> </w:t>
      </w:r>
      <w:r w:rsidRPr="005571B2">
        <w:rPr>
          <w:rFonts w:cstheme="minorHAnsi"/>
        </w:rPr>
        <w:t>funds used</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expenditure</w:t>
      </w:r>
      <w:r w:rsidRPr="005571B2">
        <w:rPr>
          <w:rFonts w:cstheme="minorHAnsi"/>
          <w:spacing w:val="-1"/>
        </w:rPr>
        <w:t xml:space="preserve"> </w:t>
      </w:r>
      <w:r w:rsidRPr="005571B2">
        <w:rPr>
          <w:rFonts w:cstheme="minorHAnsi"/>
        </w:rPr>
        <w:t>not supported</w:t>
      </w:r>
      <w:r w:rsidRPr="005571B2">
        <w:rPr>
          <w:rFonts w:cstheme="minorHAnsi"/>
          <w:spacing w:val="-1"/>
        </w:rPr>
        <w:t xml:space="preserve"> </w:t>
      </w:r>
      <w:r w:rsidRPr="005571B2">
        <w:rPr>
          <w:rFonts w:cstheme="minorHAnsi"/>
        </w:rPr>
        <w:t>by documentation.</w:t>
      </w:r>
    </w:p>
    <w:p w14:paraId="1BB54864" w14:textId="77777777" w:rsidR="007D5415" w:rsidRPr="005571B2" w:rsidRDefault="007D5415" w:rsidP="007D5415">
      <w:pPr>
        <w:pStyle w:val="BodyText"/>
        <w:spacing w:before="9"/>
        <w:ind w:left="426" w:right="-22" w:hanging="426"/>
        <w:rPr>
          <w:rFonts w:asciiTheme="minorHAnsi" w:hAnsiTheme="minorHAnsi" w:cstheme="minorHAnsi"/>
          <w:sz w:val="22"/>
          <w:szCs w:val="22"/>
        </w:rPr>
      </w:pPr>
    </w:p>
    <w:p w14:paraId="14A6F3E8" w14:textId="77777777" w:rsidR="007D5415" w:rsidRPr="005571B2" w:rsidRDefault="007D5415" w:rsidP="007D5415">
      <w:pPr>
        <w:pStyle w:val="Heading1"/>
        <w:spacing w:after="0" w:line="240" w:lineRule="auto"/>
        <w:ind w:left="425" w:right="-23" w:hanging="425"/>
        <w:jc w:val="center"/>
        <w:rPr>
          <w:rFonts w:asciiTheme="minorHAnsi" w:hAnsiTheme="minorHAnsi" w:cstheme="minorHAnsi"/>
          <w:i w:val="0"/>
          <w:iCs/>
          <w:spacing w:val="1"/>
          <w:sz w:val="22"/>
        </w:rPr>
      </w:pPr>
      <w:r w:rsidRPr="005571B2">
        <w:rPr>
          <w:rFonts w:asciiTheme="minorHAnsi" w:hAnsiTheme="minorHAnsi" w:cstheme="minorHAnsi"/>
          <w:i w:val="0"/>
          <w:iCs/>
          <w:sz w:val="22"/>
        </w:rPr>
        <w:t>ARTICLE X</w:t>
      </w:r>
    </w:p>
    <w:p w14:paraId="63E7BB02" w14:textId="77777777" w:rsidR="007D5415" w:rsidRPr="005571B2" w:rsidRDefault="007D5415" w:rsidP="007D5415">
      <w:pPr>
        <w:pStyle w:val="Heading1"/>
        <w:spacing w:after="0" w:line="240" w:lineRule="auto"/>
        <w:ind w:left="425" w:right="-23" w:hanging="425"/>
        <w:jc w:val="center"/>
        <w:rPr>
          <w:rFonts w:asciiTheme="minorHAnsi" w:hAnsiTheme="minorHAnsi" w:cstheme="minorHAnsi"/>
          <w:i w:val="0"/>
          <w:iCs/>
          <w:spacing w:val="1"/>
          <w:sz w:val="22"/>
        </w:rPr>
      </w:pPr>
      <w:r w:rsidRPr="005571B2">
        <w:rPr>
          <w:rFonts w:asciiTheme="minorHAnsi" w:hAnsiTheme="minorHAnsi" w:cstheme="minorHAnsi"/>
          <w:i w:val="0"/>
          <w:iCs/>
          <w:spacing w:val="1"/>
          <w:sz w:val="22"/>
        </w:rPr>
        <w:t xml:space="preserve">TERMS OF </w:t>
      </w:r>
      <w:r w:rsidRPr="005571B2">
        <w:rPr>
          <w:rFonts w:asciiTheme="minorHAnsi" w:hAnsiTheme="minorHAnsi" w:cstheme="minorHAnsi"/>
          <w:i w:val="0"/>
          <w:iCs/>
          <w:sz w:val="22"/>
        </w:rPr>
        <w:t>AGREEMENT</w:t>
      </w:r>
    </w:p>
    <w:p w14:paraId="4BFE309D" w14:textId="77777777" w:rsidR="007D5415" w:rsidRPr="005571B2" w:rsidRDefault="007D5415" w:rsidP="007D5415">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sz w:val="22"/>
          <w:szCs w:val="22"/>
        </w:rPr>
        <w:t>This Agreement shall enter into force on the date it is signed by both Parties. It shall</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expire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automatically</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on</w:t>
      </w:r>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shd w:val="clear" w:color="auto" w:fill="FFFF00"/>
        </w:rPr>
        <w:t>[fill</w:t>
      </w:r>
      <w:r w:rsidRPr="005571B2">
        <w:rPr>
          <w:rFonts w:asciiTheme="minorHAnsi" w:hAnsiTheme="minorHAnsi" w:cstheme="minorHAnsi"/>
          <w:spacing w:val="-7"/>
          <w:sz w:val="22"/>
          <w:szCs w:val="22"/>
          <w:shd w:val="clear" w:color="auto" w:fill="FFFF00"/>
        </w:rPr>
        <w:t xml:space="preserve"> </w:t>
      </w:r>
      <w:r w:rsidRPr="005571B2">
        <w:rPr>
          <w:rFonts w:asciiTheme="minorHAnsi" w:hAnsiTheme="minorHAnsi" w:cstheme="minorHAnsi"/>
          <w:sz w:val="22"/>
          <w:szCs w:val="22"/>
          <w:shd w:val="clear" w:color="auto" w:fill="FFFF00"/>
        </w:rPr>
        <w:t>in</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the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date</w:t>
      </w:r>
      <w:r w:rsidRPr="005571B2">
        <w:rPr>
          <w:rFonts w:asciiTheme="minorHAnsi" w:hAnsiTheme="minorHAnsi" w:cstheme="minorHAnsi"/>
          <w:spacing w:val="-10"/>
          <w:sz w:val="22"/>
          <w:szCs w:val="22"/>
          <w:shd w:val="clear" w:color="auto" w:fill="FFFF00"/>
        </w:rPr>
        <w:t xml:space="preserve"> </w:t>
      </w:r>
      <w:r w:rsidRPr="005571B2">
        <w:rPr>
          <w:rFonts w:asciiTheme="minorHAnsi" w:hAnsiTheme="minorHAnsi" w:cstheme="minorHAnsi"/>
          <w:sz w:val="22"/>
          <w:szCs w:val="22"/>
          <w:shd w:val="clear" w:color="auto" w:fill="FFFF00"/>
        </w:rPr>
        <w:t>the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Work</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shall</w:t>
      </w:r>
      <w:r w:rsidRPr="005571B2">
        <w:rPr>
          <w:rFonts w:asciiTheme="minorHAnsi" w:hAnsiTheme="minorHAnsi" w:cstheme="minorHAnsi"/>
          <w:spacing w:val="-7"/>
          <w:sz w:val="22"/>
          <w:szCs w:val="22"/>
          <w:shd w:val="clear" w:color="auto" w:fill="FFFF00"/>
        </w:rPr>
        <w:t xml:space="preserve"> </w:t>
      </w:r>
      <w:r w:rsidRPr="005571B2">
        <w:rPr>
          <w:rFonts w:asciiTheme="minorHAnsi" w:hAnsiTheme="minorHAnsi" w:cstheme="minorHAnsi"/>
          <w:sz w:val="22"/>
          <w:szCs w:val="22"/>
          <w:shd w:val="clear" w:color="auto" w:fill="FFFF00"/>
        </w:rPr>
        <w:t>be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completed</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according</w:t>
      </w:r>
      <w:r w:rsidRPr="005571B2">
        <w:rPr>
          <w:rFonts w:asciiTheme="minorHAnsi" w:hAnsiTheme="minorHAnsi" w:cstheme="minorHAnsi"/>
          <w:spacing w:val="-8"/>
          <w:sz w:val="22"/>
          <w:szCs w:val="22"/>
          <w:shd w:val="clear" w:color="auto" w:fill="FFFF00"/>
        </w:rPr>
        <w:t xml:space="preserve"> </w:t>
      </w:r>
      <w:r w:rsidRPr="005571B2">
        <w:rPr>
          <w:rFonts w:asciiTheme="minorHAnsi" w:hAnsiTheme="minorHAnsi" w:cstheme="minorHAnsi"/>
          <w:sz w:val="22"/>
          <w:szCs w:val="22"/>
          <w:shd w:val="clear" w:color="auto" w:fill="FFFF00"/>
        </w:rPr>
        <w:t>to</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the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timeline]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unless</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terminated</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earlier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accordance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with</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terms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Agreement.</w:t>
      </w:r>
    </w:p>
    <w:p w14:paraId="719BDEA9" w14:textId="77777777" w:rsidR="007D5415" w:rsidRPr="005571B2" w:rsidRDefault="007D5415" w:rsidP="007D5415">
      <w:pPr>
        <w:pStyle w:val="BodyText"/>
        <w:ind w:left="426" w:right="-22" w:hanging="426"/>
        <w:rPr>
          <w:rFonts w:asciiTheme="minorHAnsi" w:hAnsiTheme="minorHAnsi" w:cstheme="minorHAnsi"/>
          <w:sz w:val="22"/>
          <w:szCs w:val="22"/>
        </w:rPr>
      </w:pPr>
    </w:p>
    <w:p w14:paraId="03B9DB41" w14:textId="77777777" w:rsidR="007D5415" w:rsidRPr="005571B2" w:rsidRDefault="007D5415" w:rsidP="007D5415">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sz w:val="22"/>
          <w:szCs w:val="22"/>
        </w:rPr>
        <w:t>IN</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WITNESS,</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WHEREOF,</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undersigned,</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duly</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respective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Parties,</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have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signed this Agreement.</w:t>
      </w:r>
    </w:p>
    <w:p w14:paraId="0C1D08C9" w14:textId="77777777" w:rsidR="007D5415" w:rsidRPr="005571B2" w:rsidRDefault="007D5415" w:rsidP="007D5415">
      <w:pPr>
        <w:pStyle w:val="BodyText"/>
        <w:ind w:left="426" w:right="-22" w:hanging="426"/>
        <w:rPr>
          <w:rFonts w:asciiTheme="minorHAnsi" w:hAnsiTheme="minorHAnsi" w:cstheme="minorHAnsi"/>
          <w:sz w:val="22"/>
          <w:szCs w:val="22"/>
        </w:rPr>
      </w:pPr>
    </w:p>
    <w:tbl>
      <w:tblPr>
        <w:tblW w:w="8874" w:type="dxa"/>
        <w:tblInd w:w="142" w:type="dxa"/>
        <w:tblLayout w:type="fixed"/>
        <w:tblCellMar>
          <w:left w:w="0" w:type="dxa"/>
          <w:right w:w="0" w:type="dxa"/>
        </w:tblCellMar>
        <w:tblLook w:val="01E0" w:firstRow="1" w:lastRow="1" w:firstColumn="1" w:lastColumn="1" w:noHBand="0" w:noVBand="0"/>
      </w:tblPr>
      <w:tblGrid>
        <w:gridCol w:w="4437"/>
        <w:gridCol w:w="4437"/>
      </w:tblGrid>
      <w:tr w:rsidR="007D5415" w:rsidRPr="005571B2" w14:paraId="60598B92" w14:textId="77777777" w:rsidTr="00F03F83">
        <w:trPr>
          <w:trHeight w:val="408"/>
        </w:trPr>
        <w:tc>
          <w:tcPr>
            <w:tcW w:w="4437" w:type="dxa"/>
          </w:tcPr>
          <w:p w14:paraId="50E6B506" w14:textId="77777777" w:rsidR="007D5415" w:rsidRPr="005571B2" w:rsidRDefault="007D5415" w:rsidP="00F03F83">
            <w:pPr>
              <w:pStyle w:val="TableParagraph"/>
              <w:spacing w:line="266" w:lineRule="exact"/>
              <w:ind w:left="426" w:right="-22" w:hanging="150"/>
              <w:rPr>
                <w:rFonts w:asciiTheme="minorHAnsi" w:hAnsiTheme="minorHAnsi" w:cstheme="minorHAnsi"/>
              </w:rPr>
            </w:pPr>
            <w:r w:rsidRPr="005571B2">
              <w:rPr>
                <w:rFonts w:asciiTheme="minorHAnsi" w:hAnsiTheme="minorHAnsi" w:cstheme="minorHAnsi"/>
              </w:rPr>
              <w:t>For</w:t>
            </w:r>
            <w:r w:rsidRPr="005571B2">
              <w:rPr>
                <w:rFonts w:asciiTheme="minorHAnsi" w:hAnsiTheme="minorHAnsi" w:cstheme="minorHAnsi"/>
                <w:spacing w:val="-3"/>
              </w:rPr>
              <w:t xml:space="preserve"> </w:t>
            </w:r>
            <w:r w:rsidRPr="005571B2">
              <w:rPr>
                <w:rFonts w:asciiTheme="minorHAnsi" w:hAnsiTheme="minorHAnsi" w:cstheme="minorHAnsi"/>
              </w:rPr>
              <w:t>the</w:t>
            </w:r>
            <w:r w:rsidRPr="005571B2">
              <w:rPr>
                <w:rFonts w:asciiTheme="minorHAnsi" w:hAnsiTheme="minorHAnsi" w:cstheme="minorHAnsi"/>
                <w:spacing w:val="-2"/>
              </w:rPr>
              <w:t xml:space="preserve"> </w:t>
            </w:r>
            <w:r w:rsidRPr="005571B2">
              <w:rPr>
                <w:rFonts w:asciiTheme="minorHAnsi" w:hAnsiTheme="minorHAnsi" w:cstheme="minorHAnsi"/>
              </w:rPr>
              <w:t>Partner:</w:t>
            </w:r>
          </w:p>
        </w:tc>
        <w:tc>
          <w:tcPr>
            <w:tcW w:w="4437" w:type="dxa"/>
          </w:tcPr>
          <w:p w14:paraId="3DBB9540" w14:textId="77777777" w:rsidR="007D5415" w:rsidRPr="005571B2" w:rsidRDefault="007D5415" w:rsidP="00F03F83">
            <w:pPr>
              <w:pStyle w:val="TableParagraph"/>
              <w:spacing w:line="266" w:lineRule="exact"/>
              <w:ind w:left="426" w:right="-22" w:hanging="150"/>
              <w:rPr>
                <w:rFonts w:asciiTheme="minorHAnsi" w:hAnsiTheme="minorHAnsi" w:cstheme="minorHAnsi"/>
              </w:rPr>
            </w:pPr>
            <w:r w:rsidRPr="005571B2">
              <w:rPr>
                <w:rFonts w:asciiTheme="minorHAnsi" w:hAnsiTheme="minorHAnsi" w:cstheme="minorHAnsi"/>
              </w:rPr>
              <w:t>For</w:t>
            </w:r>
            <w:r w:rsidRPr="005571B2">
              <w:rPr>
                <w:rFonts w:asciiTheme="minorHAnsi" w:hAnsiTheme="minorHAnsi" w:cstheme="minorHAnsi"/>
                <w:spacing w:val="-4"/>
              </w:rPr>
              <w:t xml:space="preserve"> </w:t>
            </w:r>
            <w:r w:rsidRPr="005571B2">
              <w:rPr>
                <w:rFonts w:asciiTheme="minorHAnsi" w:hAnsiTheme="minorHAnsi" w:cstheme="minorHAnsi"/>
              </w:rPr>
              <w:t>UN</w:t>
            </w:r>
            <w:r w:rsidRPr="005571B2">
              <w:rPr>
                <w:rFonts w:asciiTheme="minorHAnsi" w:hAnsiTheme="minorHAnsi" w:cstheme="minorHAnsi"/>
                <w:spacing w:val="-1"/>
              </w:rPr>
              <w:t xml:space="preserve"> </w:t>
            </w:r>
            <w:r w:rsidRPr="005571B2">
              <w:rPr>
                <w:rFonts w:asciiTheme="minorHAnsi" w:hAnsiTheme="minorHAnsi" w:cstheme="minorHAnsi"/>
              </w:rPr>
              <w:t>Women:</w:t>
            </w:r>
          </w:p>
        </w:tc>
      </w:tr>
      <w:tr w:rsidR="007D5415" w:rsidRPr="005571B2" w14:paraId="1014CC69" w14:textId="77777777" w:rsidTr="00F03F83">
        <w:trPr>
          <w:trHeight w:val="551"/>
        </w:trPr>
        <w:tc>
          <w:tcPr>
            <w:tcW w:w="4437" w:type="dxa"/>
          </w:tcPr>
          <w:p w14:paraId="664C3947" w14:textId="77777777" w:rsidR="007D5415" w:rsidRPr="005571B2" w:rsidRDefault="007D5415" w:rsidP="00F03F83">
            <w:pPr>
              <w:pStyle w:val="TableParagraph"/>
              <w:ind w:left="426" w:right="-22" w:hanging="150"/>
              <w:rPr>
                <w:rFonts w:asciiTheme="minorHAnsi" w:hAnsiTheme="minorHAnsi" w:cstheme="minorHAnsi"/>
              </w:rPr>
            </w:pPr>
            <w:r w:rsidRPr="005571B2">
              <w:rPr>
                <w:rFonts w:asciiTheme="minorHAnsi" w:hAnsiTheme="minorHAnsi" w:cstheme="minorHAnsi"/>
              </w:rPr>
              <w:t>Name:</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roofErr w:type="gramEnd"/>
          </w:p>
        </w:tc>
        <w:tc>
          <w:tcPr>
            <w:tcW w:w="4437" w:type="dxa"/>
          </w:tcPr>
          <w:p w14:paraId="153E3F73" w14:textId="77777777" w:rsidR="007D5415" w:rsidRPr="005571B2" w:rsidRDefault="007D5415" w:rsidP="00F03F83">
            <w:pPr>
              <w:pStyle w:val="TableParagraph"/>
              <w:ind w:left="426" w:right="-22" w:hanging="150"/>
              <w:rPr>
                <w:rFonts w:asciiTheme="minorHAnsi" w:hAnsiTheme="minorHAnsi" w:cstheme="minorHAnsi"/>
              </w:rPr>
            </w:pPr>
            <w:r w:rsidRPr="005571B2">
              <w:rPr>
                <w:rFonts w:asciiTheme="minorHAnsi" w:hAnsiTheme="minorHAnsi" w:cstheme="minorHAnsi"/>
              </w:rPr>
              <w:t>Name:</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roofErr w:type="gramEnd"/>
          </w:p>
        </w:tc>
      </w:tr>
      <w:tr w:rsidR="007D5415" w:rsidRPr="005571B2" w14:paraId="412AAF0E" w14:textId="77777777" w:rsidTr="00F03F83">
        <w:trPr>
          <w:trHeight w:val="551"/>
        </w:trPr>
        <w:tc>
          <w:tcPr>
            <w:tcW w:w="4437" w:type="dxa"/>
          </w:tcPr>
          <w:p w14:paraId="08F2A360" w14:textId="77777777" w:rsidR="007D5415" w:rsidRPr="005571B2" w:rsidRDefault="007D5415" w:rsidP="00F03F83">
            <w:pPr>
              <w:pStyle w:val="TableParagraph"/>
              <w:ind w:left="426" w:right="-22" w:hanging="150"/>
              <w:rPr>
                <w:rFonts w:asciiTheme="minorHAnsi" w:hAnsiTheme="minorHAnsi" w:cstheme="minorHAnsi"/>
              </w:rPr>
            </w:pPr>
            <w:r w:rsidRPr="005571B2">
              <w:rPr>
                <w:rFonts w:asciiTheme="minorHAnsi" w:hAnsiTheme="minorHAnsi" w:cstheme="minorHAnsi"/>
              </w:rPr>
              <w:t>Title:</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roofErr w:type="gramEnd"/>
          </w:p>
        </w:tc>
        <w:tc>
          <w:tcPr>
            <w:tcW w:w="4437" w:type="dxa"/>
          </w:tcPr>
          <w:p w14:paraId="5F725B70" w14:textId="77777777" w:rsidR="007D5415" w:rsidRPr="005571B2" w:rsidRDefault="007D5415" w:rsidP="00F03F83">
            <w:pPr>
              <w:pStyle w:val="TableParagraph"/>
              <w:ind w:left="426" w:right="-22" w:hanging="150"/>
              <w:rPr>
                <w:rFonts w:asciiTheme="minorHAnsi" w:hAnsiTheme="minorHAnsi" w:cstheme="minorHAnsi"/>
              </w:rPr>
            </w:pPr>
            <w:r w:rsidRPr="005571B2">
              <w:rPr>
                <w:rFonts w:asciiTheme="minorHAnsi" w:hAnsiTheme="minorHAnsi" w:cstheme="minorHAnsi"/>
              </w:rPr>
              <w:t>Title:</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roofErr w:type="gramEnd"/>
          </w:p>
        </w:tc>
      </w:tr>
      <w:tr w:rsidR="007D5415" w:rsidRPr="005571B2" w14:paraId="3022D48C" w14:textId="77777777" w:rsidTr="00F03F83">
        <w:trPr>
          <w:trHeight w:val="552"/>
        </w:trPr>
        <w:tc>
          <w:tcPr>
            <w:tcW w:w="4437" w:type="dxa"/>
          </w:tcPr>
          <w:p w14:paraId="1D8A7DFC" w14:textId="77777777" w:rsidR="007D5415" w:rsidRPr="005571B2" w:rsidRDefault="007D5415" w:rsidP="00F03F83">
            <w:pPr>
              <w:pStyle w:val="TableParagraph"/>
              <w:tabs>
                <w:tab w:val="left" w:pos="4246"/>
              </w:tabs>
              <w:ind w:left="426" w:right="-22" w:hanging="150"/>
              <w:rPr>
                <w:rFonts w:asciiTheme="minorHAnsi" w:hAnsiTheme="minorHAnsi" w:cstheme="minorHAnsi"/>
              </w:rPr>
            </w:pPr>
            <w:r w:rsidRPr="005571B2">
              <w:rPr>
                <w:rFonts w:asciiTheme="minorHAnsi" w:hAnsiTheme="minorHAnsi" w:cstheme="minorHAnsi"/>
              </w:rPr>
              <w:t xml:space="preserve">Signature: </w:t>
            </w:r>
            <w:r w:rsidRPr="005571B2">
              <w:rPr>
                <w:rFonts w:asciiTheme="minorHAnsi" w:hAnsiTheme="minorHAnsi" w:cstheme="minorHAnsi"/>
                <w:u w:val="single"/>
              </w:rPr>
              <w:t xml:space="preserve"> </w:t>
            </w:r>
            <w:r w:rsidRPr="005571B2">
              <w:rPr>
                <w:rFonts w:asciiTheme="minorHAnsi" w:hAnsiTheme="minorHAnsi" w:cstheme="minorHAnsi"/>
                <w:u w:val="single"/>
              </w:rPr>
              <w:tab/>
            </w:r>
          </w:p>
        </w:tc>
        <w:tc>
          <w:tcPr>
            <w:tcW w:w="4437" w:type="dxa"/>
          </w:tcPr>
          <w:p w14:paraId="650FF47A" w14:textId="77777777" w:rsidR="007D5415" w:rsidRPr="005571B2" w:rsidRDefault="007D5415" w:rsidP="00F03F83">
            <w:pPr>
              <w:pStyle w:val="TableParagraph"/>
              <w:tabs>
                <w:tab w:val="left" w:pos="4237"/>
              </w:tabs>
              <w:ind w:left="426" w:right="-22" w:hanging="150"/>
              <w:rPr>
                <w:rFonts w:asciiTheme="minorHAnsi" w:hAnsiTheme="minorHAnsi" w:cstheme="minorHAnsi"/>
              </w:rPr>
            </w:pPr>
            <w:r w:rsidRPr="005571B2">
              <w:rPr>
                <w:rFonts w:asciiTheme="minorHAnsi" w:hAnsiTheme="minorHAnsi" w:cstheme="minorHAnsi"/>
              </w:rPr>
              <w:t xml:space="preserve">Signature: </w:t>
            </w:r>
            <w:r w:rsidRPr="005571B2">
              <w:rPr>
                <w:rFonts w:asciiTheme="minorHAnsi" w:hAnsiTheme="minorHAnsi" w:cstheme="minorHAnsi"/>
                <w:u w:val="single"/>
              </w:rPr>
              <w:t xml:space="preserve"> </w:t>
            </w:r>
            <w:r w:rsidRPr="005571B2">
              <w:rPr>
                <w:rFonts w:asciiTheme="minorHAnsi" w:hAnsiTheme="minorHAnsi" w:cstheme="minorHAnsi"/>
                <w:u w:val="single"/>
              </w:rPr>
              <w:tab/>
            </w:r>
          </w:p>
        </w:tc>
      </w:tr>
      <w:tr w:rsidR="007D5415" w:rsidRPr="005571B2" w14:paraId="2AB24955" w14:textId="77777777" w:rsidTr="00F03F83">
        <w:trPr>
          <w:trHeight w:val="551"/>
        </w:trPr>
        <w:tc>
          <w:tcPr>
            <w:tcW w:w="4437" w:type="dxa"/>
          </w:tcPr>
          <w:p w14:paraId="4340CBBC" w14:textId="77777777" w:rsidR="007D5415" w:rsidRPr="005571B2" w:rsidRDefault="007D5415" w:rsidP="00F03F83">
            <w:pPr>
              <w:pStyle w:val="TableParagraph"/>
              <w:ind w:left="426" w:right="-22" w:hanging="150"/>
              <w:rPr>
                <w:rFonts w:asciiTheme="minorHAnsi" w:hAnsiTheme="minorHAnsi" w:cstheme="minorHAnsi"/>
              </w:rPr>
            </w:pPr>
            <w:r w:rsidRPr="005571B2">
              <w:rPr>
                <w:rFonts w:asciiTheme="minorHAnsi" w:hAnsiTheme="minorHAnsi" w:cstheme="minorHAnsi"/>
              </w:rPr>
              <w:t>Date:</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roofErr w:type="gramEnd"/>
          </w:p>
        </w:tc>
        <w:tc>
          <w:tcPr>
            <w:tcW w:w="4437" w:type="dxa"/>
          </w:tcPr>
          <w:p w14:paraId="27D4D313" w14:textId="77777777" w:rsidR="007D5415" w:rsidRPr="005571B2" w:rsidRDefault="007D5415" w:rsidP="00F03F83">
            <w:pPr>
              <w:pStyle w:val="TableParagraph"/>
              <w:ind w:left="426" w:right="-22" w:hanging="150"/>
              <w:rPr>
                <w:rFonts w:asciiTheme="minorHAnsi" w:hAnsiTheme="minorHAnsi" w:cstheme="minorHAnsi"/>
              </w:rPr>
            </w:pPr>
            <w:r w:rsidRPr="005571B2">
              <w:rPr>
                <w:rFonts w:asciiTheme="minorHAnsi" w:hAnsiTheme="minorHAnsi" w:cstheme="minorHAnsi"/>
              </w:rPr>
              <w:t>Date:</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roofErr w:type="gramEnd"/>
          </w:p>
        </w:tc>
      </w:tr>
      <w:tr w:rsidR="007D5415" w:rsidRPr="005571B2" w14:paraId="0F16CFE9" w14:textId="77777777" w:rsidTr="00F03F83">
        <w:trPr>
          <w:trHeight w:val="408"/>
        </w:trPr>
        <w:tc>
          <w:tcPr>
            <w:tcW w:w="4437" w:type="dxa"/>
          </w:tcPr>
          <w:p w14:paraId="14B41C05" w14:textId="77777777" w:rsidR="007D5415" w:rsidRPr="005571B2" w:rsidRDefault="007D5415" w:rsidP="00F03F83">
            <w:pPr>
              <w:pStyle w:val="TableParagraph"/>
              <w:spacing w:line="256" w:lineRule="exact"/>
              <w:ind w:left="426" w:right="-22" w:hanging="150"/>
              <w:rPr>
                <w:rFonts w:asciiTheme="minorHAnsi" w:hAnsiTheme="minorHAnsi" w:cstheme="minorHAnsi"/>
              </w:rPr>
            </w:pPr>
            <w:r w:rsidRPr="005571B2">
              <w:rPr>
                <w:rFonts w:asciiTheme="minorHAnsi" w:hAnsiTheme="minorHAnsi" w:cstheme="minorHAnsi"/>
              </w:rPr>
              <w:t>Email:</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roofErr w:type="gramEnd"/>
          </w:p>
        </w:tc>
        <w:tc>
          <w:tcPr>
            <w:tcW w:w="4437" w:type="dxa"/>
          </w:tcPr>
          <w:p w14:paraId="5CA3B2FF" w14:textId="77777777" w:rsidR="007D5415" w:rsidRPr="005571B2" w:rsidRDefault="007D5415" w:rsidP="00F03F83">
            <w:pPr>
              <w:pStyle w:val="TableParagraph"/>
              <w:spacing w:line="256" w:lineRule="exact"/>
              <w:ind w:left="426" w:right="-22" w:hanging="150"/>
              <w:rPr>
                <w:rFonts w:asciiTheme="minorHAnsi" w:hAnsiTheme="minorHAnsi" w:cstheme="minorHAnsi"/>
              </w:rPr>
            </w:pPr>
            <w:r w:rsidRPr="005571B2">
              <w:rPr>
                <w:rFonts w:asciiTheme="minorHAnsi" w:hAnsiTheme="minorHAnsi" w:cstheme="minorHAnsi"/>
              </w:rPr>
              <w:t>Email:</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roofErr w:type="gramEnd"/>
          </w:p>
        </w:tc>
      </w:tr>
    </w:tbl>
    <w:p w14:paraId="0711DAE4" w14:textId="3E510978" w:rsidR="001F6AE1" w:rsidRDefault="001F6AE1">
      <w:pP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br w:type="page"/>
      </w:r>
    </w:p>
    <w:p w14:paraId="3A5D83E7" w14:textId="77777777" w:rsidR="001F6AE1" w:rsidRPr="001F6AE1" w:rsidRDefault="001F6AE1" w:rsidP="001F6AE1">
      <w:pPr>
        <w:spacing w:after="0" w:line="240" w:lineRule="auto"/>
        <w:jc w:val="center"/>
        <w:rPr>
          <w:rFonts w:eastAsia="Times New Roman" w:cstheme="minorHAnsi"/>
          <w:b/>
          <w:color w:val="002060"/>
          <w:sz w:val="18"/>
          <w:szCs w:val="18"/>
          <w:lang w:val="en-GB" w:eastAsia="en-GB"/>
        </w:rPr>
      </w:pPr>
      <w:r w:rsidRPr="001F6AE1">
        <w:rPr>
          <w:rFonts w:eastAsia="Times New Roman" w:cstheme="minorHAnsi"/>
          <w:b/>
          <w:color w:val="002060"/>
          <w:sz w:val="18"/>
          <w:szCs w:val="18"/>
          <w:lang w:val="en-GB" w:eastAsia="en-GB"/>
        </w:rPr>
        <w:lastRenderedPageBreak/>
        <w:t xml:space="preserve">Annex B-6 </w:t>
      </w:r>
    </w:p>
    <w:p w14:paraId="6F4F7F55" w14:textId="2C790910" w:rsidR="001F6AE1" w:rsidRPr="001F6AE1" w:rsidRDefault="001F6AE1" w:rsidP="001F6AE1">
      <w:pPr>
        <w:spacing w:after="0" w:line="240" w:lineRule="auto"/>
        <w:jc w:val="center"/>
        <w:rPr>
          <w:rFonts w:eastAsia="Times New Roman" w:cstheme="minorHAnsi"/>
          <w:b/>
          <w:color w:val="002060"/>
          <w:sz w:val="18"/>
          <w:szCs w:val="18"/>
          <w:u w:val="single"/>
          <w:lang w:val="en-GB" w:eastAsia="en-GB"/>
        </w:rPr>
      </w:pPr>
      <w:r w:rsidRPr="001F6AE1">
        <w:rPr>
          <w:rFonts w:eastAsia="Times New Roman" w:cstheme="minorHAnsi"/>
          <w:b/>
          <w:color w:val="002060"/>
          <w:sz w:val="18"/>
          <w:szCs w:val="18"/>
          <w:u w:val="single"/>
          <w:lang w:val="en-GB" w:eastAsia="en-GB"/>
        </w:rPr>
        <w:t xml:space="preserve">UN Women Anti-Fraud Policy </w:t>
      </w:r>
    </w:p>
    <w:p w14:paraId="1CD8139C" w14:textId="77777777" w:rsidR="007D5415" w:rsidRPr="007D5415" w:rsidRDefault="007D5415" w:rsidP="007D5415">
      <w:pPr>
        <w:tabs>
          <w:tab w:val="left" w:pos="-720"/>
          <w:tab w:val="left" w:pos="1440"/>
        </w:tabs>
        <w:suppressAutoHyphens/>
        <w:rPr>
          <w:rFonts w:ascii="Calibri" w:hAnsi="Calibri" w:cs="Calibri"/>
          <w:bCs/>
          <w:spacing w:val="-2"/>
          <w:sz w:val="18"/>
          <w:szCs w:val="18"/>
          <w:highlight w:val="yellow"/>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7D5415" w:rsidRPr="00E4452B" w14:paraId="2E06ED9F" w14:textId="77777777" w:rsidTr="00F03F83">
        <w:trPr>
          <w:trHeight w:val="449"/>
        </w:trPr>
        <w:tc>
          <w:tcPr>
            <w:tcW w:w="8900" w:type="dxa"/>
            <w:gridSpan w:val="2"/>
            <w:shd w:val="clear" w:color="auto" w:fill="auto"/>
          </w:tcPr>
          <w:p w14:paraId="28751081" w14:textId="77777777" w:rsidR="007D5415" w:rsidRPr="00E4452B" w:rsidRDefault="007D5415" w:rsidP="00F03F83">
            <w:pPr>
              <w:spacing w:before="120" w:after="120" w:line="240" w:lineRule="auto"/>
              <w:contextualSpacing/>
              <w:jc w:val="center"/>
              <w:rPr>
                <w:rFonts w:ascii="Calibri" w:eastAsia="Malgun Gothic" w:hAnsi="Calibri" w:cs="Times New Roman"/>
                <w:caps/>
                <w:spacing w:val="-10"/>
                <w:w w:val="103"/>
                <w:kern w:val="28"/>
                <w:sz w:val="28"/>
                <w:szCs w:val="56"/>
              </w:rPr>
            </w:pPr>
            <w:r w:rsidRPr="00E4452B">
              <w:rPr>
                <w:rFonts w:ascii="Calibri" w:eastAsia="Malgun Gothic" w:hAnsi="Calibri" w:cs="Times New Roman"/>
                <w:caps/>
                <w:spacing w:val="-10"/>
                <w:w w:val="103"/>
                <w:kern w:val="28"/>
                <w:sz w:val="28"/>
                <w:szCs w:val="56"/>
              </w:rPr>
              <w:t xml:space="preserve">un women anti-fraud policy </w:t>
            </w:r>
          </w:p>
        </w:tc>
      </w:tr>
      <w:tr w:rsidR="007D5415" w:rsidRPr="00E4452B" w14:paraId="21B166E3" w14:textId="77777777" w:rsidTr="00F03F83">
        <w:tc>
          <w:tcPr>
            <w:tcW w:w="1975" w:type="dxa"/>
            <w:shd w:val="clear" w:color="auto" w:fill="auto"/>
            <w:vAlign w:val="center"/>
          </w:tcPr>
          <w:p w14:paraId="5AD6AE8C" w14:textId="77777777" w:rsidR="007D5415" w:rsidRPr="00E4452B" w:rsidRDefault="007D5415" w:rsidP="00F03F83">
            <w:pPr>
              <w:spacing w:after="0"/>
              <w:rPr>
                <w:rFonts w:ascii="Calibri" w:eastAsia="Calibri" w:hAnsi="Calibri" w:cs="Arial"/>
                <w:b/>
              </w:rPr>
            </w:pPr>
            <w:r w:rsidRPr="00E4452B">
              <w:rPr>
                <w:rFonts w:ascii="Calibri" w:eastAsia="Calibri" w:hAnsi="Calibri" w:cs="Times New Roman"/>
                <w:b/>
              </w:rPr>
              <w:t>Effective Date</w:t>
            </w:r>
          </w:p>
        </w:tc>
        <w:tc>
          <w:tcPr>
            <w:tcW w:w="6925" w:type="dxa"/>
            <w:shd w:val="clear" w:color="auto" w:fill="auto"/>
            <w:vAlign w:val="center"/>
          </w:tcPr>
          <w:p w14:paraId="78F31D21" w14:textId="77777777" w:rsidR="007D5415" w:rsidRPr="00E4452B" w:rsidRDefault="007D5415" w:rsidP="00F03F83">
            <w:pPr>
              <w:spacing w:before="60" w:after="60"/>
              <w:rPr>
                <w:rFonts w:ascii="Calibri" w:eastAsia="Calibri" w:hAnsi="Calibri" w:cs="Arial"/>
                <w:b/>
                <w:highlight w:val="yellow"/>
              </w:rPr>
            </w:pPr>
            <w:r w:rsidRPr="00E4452B">
              <w:rPr>
                <w:rFonts w:ascii="Calibri" w:eastAsia="Calibri" w:hAnsi="Calibri" w:cs="Times New Roman"/>
              </w:rPr>
              <w:t>20 June 2018</w:t>
            </w:r>
          </w:p>
        </w:tc>
      </w:tr>
      <w:tr w:rsidR="007D5415" w:rsidRPr="00E4452B" w14:paraId="7E7D049B" w14:textId="77777777" w:rsidTr="00F03F83">
        <w:tc>
          <w:tcPr>
            <w:tcW w:w="1975" w:type="dxa"/>
            <w:shd w:val="clear" w:color="auto" w:fill="auto"/>
            <w:vAlign w:val="center"/>
          </w:tcPr>
          <w:p w14:paraId="2DC4DB85" w14:textId="77777777" w:rsidR="007D5415" w:rsidRPr="00E4452B" w:rsidRDefault="007D5415" w:rsidP="00F03F83">
            <w:pPr>
              <w:spacing w:after="0"/>
              <w:rPr>
                <w:rFonts w:ascii="Calibri" w:eastAsia="Calibri" w:hAnsi="Calibri" w:cs="Times New Roman"/>
                <w:b/>
              </w:rPr>
            </w:pPr>
            <w:r w:rsidRPr="001C623E">
              <w:rPr>
                <w:b/>
              </w:rPr>
              <w:t>Review Date</w:t>
            </w:r>
          </w:p>
        </w:tc>
        <w:tc>
          <w:tcPr>
            <w:tcW w:w="6925" w:type="dxa"/>
            <w:shd w:val="clear" w:color="auto" w:fill="auto"/>
            <w:vAlign w:val="center"/>
          </w:tcPr>
          <w:p w14:paraId="74265AF9" w14:textId="77777777" w:rsidR="007D5415" w:rsidRPr="00E4452B" w:rsidRDefault="007D5415" w:rsidP="00F03F83">
            <w:pPr>
              <w:spacing w:before="60" w:after="60"/>
              <w:rPr>
                <w:rFonts w:ascii="Calibri" w:eastAsia="Calibri" w:hAnsi="Calibri" w:cs="Times New Roman"/>
              </w:rPr>
            </w:pPr>
            <w:r>
              <w:t>20 June</w:t>
            </w:r>
            <w:r w:rsidRPr="001C623E">
              <w:t xml:space="preserve"> 2022</w:t>
            </w:r>
          </w:p>
        </w:tc>
      </w:tr>
      <w:tr w:rsidR="007D5415" w:rsidRPr="00E4452B" w14:paraId="5A06BFEF" w14:textId="77777777" w:rsidTr="00F03F83">
        <w:tc>
          <w:tcPr>
            <w:tcW w:w="1975" w:type="dxa"/>
            <w:shd w:val="clear" w:color="auto" w:fill="auto"/>
            <w:vAlign w:val="center"/>
          </w:tcPr>
          <w:p w14:paraId="1D269BC8" w14:textId="77777777" w:rsidR="007D5415" w:rsidRPr="00E4452B" w:rsidRDefault="007D5415" w:rsidP="00F03F83">
            <w:pPr>
              <w:spacing w:after="0"/>
              <w:rPr>
                <w:rFonts w:ascii="Calibri" w:eastAsia="Calibri" w:hAnsi="Calibri" w:cs="Times New Roman"/>
                <w:b/>
              </w:rPr>
            </w:pPr>
            <w:r w:rsidRPr="00EA2087">
              <w:rPr>
                <w:b/>
              </w:rPr>
              <w:t>Approved by</w:t>
            </w:r>
          </w:p>
        </w:tc>
        <w:tc>
          <w:tcPr>
            <w:tcW w:w="6925" w:type="dxa"/>
            <w:shd w:val="clear" w:color="auto" w:fill="auto"/>
            <w:vAlign w:val="center"/>
          </w:tcPr>
          <w:p w14:paraId="6D3309AA" w14:textId="77777777" w:rsidR="007D5415" w:rsidRPr="00E4452B" w:rsidRDefault="007D5415" w:rsidP="00F03F83">
            <w:pPr>
              <w:spacing w:before="60" w:after="60"/>
              <w:rPr>
                <w:rFonts w:ascii="Calibri" w:eastAsia="Calibri" w:hAnsi="Calibri" w:cs="Times New Roman"/>
              </w:rPr>
            </w:pPr>
            <w:proofErr w:type="spellStart"/>
            <w:r w:rsidRPr="00A4464D">
              <w:rPr>
                <w:rFonts w:cs="Arial"/>
              </w:rPr>
              <w:t>Moez</w:t>
            </w:r>
            <w:proofErr w:type="spellEnd"/>
            <w:r w:rsidRPr="00A4464D">
              <w:rPr>
                <w:rFonts w:cs="Arial"/>
              </w:rPr>
              <w:t xml:space="preserve"> </w:t>
            </w:r>
            <w:proofErr w:type="spellStart"/>
            <w:r w:rsidRPr="00A4464D">
              <w:rPr>
                <w:rFonts w:cs="Arial"/>
              </w:rPr>
              <w:t>Doraid</w:t>
            </w:r>
            <w:proofErr w:type="spellEnd"/>
            <w:r w:rsidRPr="00A4464D">
              <w:rPr>
                <w:rFonts w:cs="Arial"/>
              </w:rPr>
              <w:t>, Director</w:t>
            </w:r>
            <w:r>
              <w:rPr>
                <w:rFonts w:cs="Arial"/>
              </w:rPr>
              <w:t>, DMA</w:t>
            </w:r>
          </w:p>
        </w:tc>
      </w:tr>
      <w:tr w:rsidR="007D5415" w:rsidRPr="00E4452B" w14:paraId="7521390A" w14:textId="77777777" w:rsidTr="00F03F83">
        <w:tc>
          <w:tcPr>
            <w:tcW w:w="1975" w:type="dxa"/>
            <w:shd w:val="clear" w:color="auto" w:fill="auto"/>
            <w:vAlign w:val="center"/>
          </w:tcPr>
          <w:p w14:paraId="4FFE135B" w14:textId="77777777" w:rsidR="007D5415" w:rsidRPr="00E4452B" w:rsidRDefault="007D5415" w:rsidP="00F03F83">
            <w:pPr>
              <w:spacing w:after="0"/>
              <w:rPr>
                <w:rFonts w:ascii="Calibri" w:eastAsia="Calibri" w:hAnsi="Calibri" w:cs="Times New Roman"/>
                <w:b/>
              </w:rPr>
            </w:pPr>
            <w:r w:rsidRPr="00232899">
              <w:rPr>
                <w:b/>
              </w:rPr>
              <w:t>Content Owner/s</w:t>
            </w:r>
          </w:p>
        </w:tc>
        <w:tc>
          <w:tcPr>
            <w:tcW w:w="6925" w:type="dxa"/>
            <w:shd w:val="clear" w:color="auto" w:fill="auto"/>
            <w:vAlign w:val="center"/>
          </w:tcPr>
          <w:p w14:paraId="61397A99" w14:textId="77777777" w:rsidR="007D5415" w:rsidRPr="00E4452B" w:rsidRDefault="007D5415" w:rsidP="00F03F83">
            <w:pPr>
              <w:spacing w:before="60" w:after="60"/>
              <w:rPr>
                <w:rFonts w:ascii="Calibri" w:eastAsia="Calibri" w:hAnsi="Calibri" w:cs="Times New Roman"/>
              </w:rPr>
            </w:pPr>
            <w:proofErr w:type="spellStart"/>
            <w:r>
              <w:rPr>
                <w:rFonts w:cs="Arial"/>
              </w:rPr>
              <w:t>Lene</w:t>
            </w:r>
            <w:proofErr w:type="spellEnd"/>
            <w:r>
              <w:rPr>
                <w:rFonts w:cs="Arial"/>
              </w:rPr>
              <w:t xml:space="preserve"> Jespersen, Deputy Director, DMA </w:t>
            </w:r>
          </w:p>
        </w:tc>
      </w:tr>
    </w:tbl>
    <w:p w14:paraId="16961F55" w14:textId="77777777" w:rsidR="007D5415" w:rsidRPr="0092066D" w:rsidRDefault="007D5415" w:rsidP="007D5415">
      <w:pPr>
        <w:rPr>
          <w:rFonts w:cstheme="minorHAnsi"/>
          <w:spacing w:val="-2"/>
          <w:sz w:val="16"/>
          <w:szCs w:val="16"/>
        </w:rPr>
      </w:pPr>
    </w:p>
    <w:p w14:paraId="183CCC89" w14:textId="77777777" w:rsidR="007D5415" w:rsidRPr="0092066D" w:rsidRDefault="007D5415" w:rsidP="007D5415">
      <w:pPr>
        <w:rPr>
          <w:rFonts w:ascii="Calibri" w:eastAsia="Calibri" w:hAnsi="Calibri" w:cs="Calibri"/>
          <w:b/>
          <w:szCs w:val="20"/>
        </w:rPr>
      </w:pPr>
      <w:r w:rsidRPr="0092066D">
        <w:rPr>
          <w:rFonts w:ascii="Calibri" w:eastAsia="Calibri" w:hAnsi="Calibri" w:cs="Times New Roman"/>
          <w:b/>
          <w:szCs w:val="20"/>
        </w:rPr>
        <w:t>Table of Contents</w:t>
      </w:r>
    </w:p>
    <w:p w14:paraId="6F7F5046" w14:textId="1BBBCDA5" w:rsidR="007D5415" w:rsidRPr="0092066D" w:rsidRDefault="007D5415" w:rsidP="007D5415">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
          <w:bCs/>
        </w:rPr>
        <w:fldChar w:fldCharType="begin"/>
      </w:r>
      <w:r w:rsidRPr="0092066D">
        <w:rPr>
          <w:rFonts w:ascii="Calibri" w:eastAsia="Calibri" w:hAnsi="Calibri" w:cs="Times New Roman"/>
          <w:b/>
          <w:bCs/>
        </w:rPr>
        <w:instrText xml:space="preserve"> TOC \o "1-1" </w:instrText>
      </w:r>
      <w:r w:rsidRPr="0092066D">
        <w:rPr>
          <w:rFonts w:ascii="Calibri" w:eastAsia="Calibri" w:hAnsi="Calibri" w:cs="Times New Roman"/>
          <w:b/>
          <w:bCs/>
        </w:rPr>
        <w:fldChar w:fldCharType="separate"/>
      </w:r>
      <w:r w:rsidRPr="0092066D">
        <w:rPr>
          <w:rFonts w:ascii="Calibri" w:eastAsia="Calibri" w:hAnsi="Calibri" w:cs="Times New Roman"/>
          <w:bCs/>
          <w:noProof/>
          <w:sz w:val="20"/>
        </w:rPr>
        <w:t>1</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Purpose</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_Toc516567170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sidR="008F6F30">
        <w:rPr>
          <w:rFonts w:ascii="Calibri" w:eastAsia="Calibri" w:hAnsi="Calibri" w:cs="Times New Roman"/>
          <w:bCs/>
          <w:noProof/>
          <w:sz w:val="20"/>
        </w:rPr>
        <w:t>29</w:t>
      </w:r>
      <w:r w:rsidRPr="0092066D">
        <w:rPr>
          <w:rFonts w:ascii="Calibri" w:eastAsia="Calibri" w:hAnsi="Calibri" w:cs="Times New Roman"/>
          <w:bCs/>
          <w:noProof/>
          <w:sz w:val="20"/>
        </w:rPr>
        <w:fldChar w:fldCharType="end"/>
      </w:r>
    </w:p>
    <w:p w14:paraId="02378997" w14:textId="651DCF23" w:rsidR="007D5415" w:rsidRPr="0092066D" w:rsidRDefault="007D5415" w:rsidP="007D5415">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2</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Application</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_Toc516567171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sidR="008F6F30">
        <w:rPr>
          <w:rFonts w:ascii="Calibri" w:eastAsia="Calibri" w:hAnsi="Calibri" w:cs="Times New Roman"/>
          <w:bCs/>
          <w:noProof/>
          <w:sz w:val="20"/>
        </w:rPr>
        <w:t>30</w:t>
      </w:r>
      <w:r w:rsidRPr="0092066D">
        <w:rPr>
          <w:rFonts w:ascii="Calibri" w:eastAsia="Calibri" w:hAnsi="Calibri" w:cs="Times New Roman"/>
          <w:bCs/>
          <w:noProof/>
          <w:sz w:val="20"/>
        </w:rPr>
        <w:fldChar w:fldCharType="end"/>
      </w:r>
    </w:p>
    <w:p w14:paraId="27A61895" w14:textId="7A2E5958" w:rsidR="007D5415" w:rsidRPr="0092066D" w:rsidRDefault="007D5415" w:rsidP="007D5415">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3</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Definitions</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_Toc516567172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sidR="008F6F30">
        <w:rPr>
          <w:rFonts w:ascii="Calibri" w:eastAsia="Calibri" w:hAnsi="Calibri" w:cs="Times New Roman"/>
          <w:bCs/>
          <w:noProof/>
          <w:sz w:val="20"/>
        </w:rPr>
        <w:t>30</w:t>
      </w:r>
      <w:r w:rsidRPr="0092066D">
        <w:rPr>
          <w:rFonts w:ascii="Calibri" w:eastAsia="Calibri" w:hAnsi="Calibri" w:cs="Times New Roman"/>
          <w:bCs/>
          <w:noProof/>
          <w:sz w:val="20"/>
        </w:rPr>
        <w:fldChar w:fldCharType="end"/>
      </w:r>
    </w:p>
    <w:p w14:paraId="2A09E4D9" w14:textId="659E85D5" w:rsidR="007D5415" w:rsidRPr="0092066D" w:rsidRDefault="007D5415" w:rsidP="007D5415">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4</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Roles and Responsibilities</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_Toc516567173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sidR="008F6F30">
        <w:rPr>
          <w:rFonts w:ascii="Calibri" w:eastAsia="Calibri" w:hAnsi="Calibri" w:cs="Times New Roman"/>
          <w:bCs/>
          <w:noProof/>
          <w:sz w:val="20"/>
        </w:rPr>
        <w:t>30</w:t>
      </w:r>
      <w:r w:rsidRPr="0092066D">
        <w:rPr>
          <w:rFonts w:ascii="Calibri" w:eastAsia="Calibri" w:hAnsi="Calibri" w:cs="Times New Roman"/>
          <w:bCs/>
          <w:noProof/>
          <w:sz w:val="20"/>
        </w:rPr>
        <w:fldChar w:fldCharType="end"/>
      </w:r>
    </w:p>
    <w:p w14:paraId="589D25B5" w14:textId="303AA61B" w:rsidR="007D5415" w:rsidRPr="0092066D" w:rsidRDefault="007D5415" w:rsidP="007D5415">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5</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Policy</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_Toc516567174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sidR="008F6F30">
        <w:rPr>
          <w:rFonts w:ascii="Calibri" w:eastAsia="Calibri" w:hAnsi="Calibri" w:cs="Times New Roman"/>
          <w:bCs/>
          <w:noProof/>
          <w:sz w:val="20"/>
        </w:rPr>
        <w:t>33</w:t>
      </w:r>
      <w:r w:rsidRPr="0092066D">
        <w:rPr>
          <w:rFonts w:ascii="Calibri" w:eastAsia="Calibri" w:hAnsi="Calibri" w:cs="Times New Roman"/>
          <w:bCs/>
          <w:noProof/>
          <w:sz w:val="20"/>
        </w:rPr>
        <w:fldChar w:fldCharType="end"/>
      </w:r>
    </w:p>
    <w:p w14:paraId="1FBC7888" w14:textId="7609A2AC" w:rsidR="007D5415" w:rsidRPr="0092066D" w:rsidRDefault="007D5415" w:rsidP="007D5415">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6</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Other Provisions</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_Toc516567175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sidR="008F6F30">
        <w:rPr>
          <w:rFonts w:ascii="Calibri" w:eastAsia="Calibri" w:hAnsi="Calibri" w:cs="Times New Roman"/>
          <w:bCs/>
          <w:noProof/>
          <w:sz w:val="20"/>
        </w:rPr>
        <w:t>38</w:t>
      </w:r>
      <w:r w:rsidRPr="0092066D">
        <w:rPr>
          <w:rFonts w:ascii="Calibri" w:eastAsia="Calibri" w:hAnsi="Calibri" w:cs="Times New Roman"/>
          <w:bCs/>
          <w:noProof/>
          <w:sz w:val="20"/>
        </w:rPr>
        <w:fldChar w:fldCharType="end"/>
      </w:r>
    </w:p>
    <w:p w14:paraId="1C68C2D7" w14:textId="620D6EC8" w:rsidR="007D5415" w:rsidRPr="0092066D" w:rsidRDefault="007D5415" w:rsidP="007D5415">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7</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Entry into Force and Other Transitional Measures</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_Toc516567176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sidR="008F6F30">
        <w:rPr>
          <w:rFonts w:ascii="Calibri" w:eastAsia="Calibri" w:hAnsi="Calibri" w:cs="Times New Roman"/>
          <w:bCs/>
          <w:noProof/>
          <w:sz w:val="20"/>
        </w:rPr>
        <w:t>38</w:t>
      </w:r>
      <w:r w:rsidRPr="0092066D">
        <w:rPr>
          <w:rFonts w:ascii="Calibri" w:eastAsia="Calibri" w:hAnsi="Calibri" w:cs="Times New Roman"/>
          <w:bCs/>
          <w:noProof/>
          <w:sz w:val="20"/>
        </w:rPr>
        <w:fldChar w:fldCharType="end"/>
      </w:r>
    </w:p>
    <w:p w14:paraId="7A0765E1" w14:textId="52ABE77B" w:rsidR="007D5415" w:rsidRPr="0092066D" w:rsidRDefault="007D5415" w:rsidP="007D5415">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8</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Relevant documents</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_Toc516567177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sidR="008F6F30">
        <w:rPr>
          <w:rFonts w:ascii="Calibri" w:eastAsia="Calibri" w:hAnsi="Calibri" w:cs="Times New Roman"/>
          <w:bCs/>
          <w:noProof/>
          <w:sz w:val="20"/>
        </w:rPr>
        <w:t>38</w:t>
      </w:r>
      <w:r w:rsidRPr="0092066D">
        <w:rPr>
          <w:rFonts w:ascii="Calibri" w:eastAsia="Calibri" w:hAnsi="Calibri" w:cs="Times New Roman"/>
          <w:bCs/>
          <w:noProof/>
          <w:sz w:val="20"/>
        </w:rPr>
        <w:fldChar w:fldCharType="end"/>
      </w:r>
    </w:p>
    <w:p w14:paraId="08DC564A" w14:textId="48CDA987" w:rsidR="007D5415" w:rsidRPr="0092066D" w:rsidRDefault="007D5415" w:rsidP="007D5415">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9</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Annex I: Reference Matrix for Dealing with Fraud</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_Toc516567178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sidR="008F6F30">
        <w:rPr>
          <w:rFonts w:ascii="Calibri" w:eastAsia="Calibri" w:hAnsi="Calibri" w:cs="Times New Roman"/>
          <w:bCs/>
          <w:noProof/>
          <w:sz w:val="20"/>
        </w:rPr>
        <w:t>39</w:t>
      </w:r>
      <w:r w:rsidRPr="0092066D">
        <w:rPr>
          <w:rFonts w:ascii="Calibri" w:eastAsia="Calibri" w:hAnsi="Calibri" w:cs="Times New Roman"/>
          <w:bCs/>
          <w:noProof/>
          <w:sz w:val="20"/>
        </w:rPr>
        <w:fldChar w:fldCharType="end"/>
      </w:r>
    </w:p>
    <w:p w14:paraId="07E6F794" w14:textId="77777777" w:rsidR="007D5415" w:rsidRPr="0092066D" w:rsidRDefault="007D5415" w:rsidP="007D5415">
      <w:pPr>
        <w:rPr>
          <w:rFonts w:ascii="Calibri" w:eastAsia="Calibri" w:hAnsi="Calibri" w:cs="Times New Roman"/>
          <w:sz w:val="20"/>
          <w:szCs w:val="20"/>
        </w:rPr>
      </w:pPr>
      <w:r w:rsidRPr="0092066D">
        <w:rPr>
          <w:rFonts w:ascii="Calibri" w:eastAsia="Calibri" w:hAnsi="Calibri" w:cs="Times New Roman"/>
          <w:b/>
          <w:bCs/>
        </w:rPr>
        <w:fldChar w:fldCharType="end"/>
      </w:r>
    </w:p>
    <w:p w14:paraId="42B4A010" w14:textId="77777777" w:rsidR="007D5415" w:rsidRPr="0031353D" w:rsidRDefault="007D5415" w:rsidP="00435662">
      <w:pPr>
        <w:pStyle w:val="ListParagraph"/>
        <w:keepNext/>
        <w:keepLines/>
        <w:numPr>
          <w:ilvl w:val="1"/>
          <w:numId w:val="32"/>
        </w:numPr>
        <w:tabs>
          <w:tab w:val="num" w:pos="1440"/>
        </w:tabs>
        <w:spacing w:before="240" w:after="120" w:line="264" w:lineRule="auto"/>
        <w:ind w:hanging="1440"/>
        <w:outlineLvl w:val="0"/>
        <w:rPr>
          <w:rFonts w:ascii="Calibri Light" w:eastAsia="Malgun Gothic" w:hAnsi="Calibri Light" w:cs="Times New Roman"/>
          <w:b/>
          <w:color w:val="2F5496"/>
          <w:sz w:val="20"/>
          <w:szCs w:val="20"/>
        </w:rPr>
      </w:pPr>
      <w:bookmarkStart w:id="3" w:name="_Toc497764858"/>
      <w:bookmarkStart w:id="4" w:name="_Toc516567170"/>
      <w:r w:rsidRPr="0031353D">
        <w:rPr>
          <w:rFonts w:ascii="Calibri Light" w:eastAsia="Malgun Gothic" w:hAnsi="Calibri Light" w:cs="Times New Roman"/>
          <w:b/>
          <w:color w:val="2F5496"/>
          <w:sz w:val="20"/>
          <w:szCs w:val="20"/>
        </w:rPr>
        <w:t>Purpose</w:t>
      </w:r>
      <w:bookmarkEnd w:id="3"/>
      <w:bookmarkEnd w:id="4"/>
      <w:r w:rsidRPr="0031353D">
        <w:rPr>
          <w:rFonts w:ascii="Calibri Light" w:eastAsia="Malgun Gothic" w:hAnsi="Calibri Light" w:cs="Times New Roman"/>
          <w:b/>
          <w:color w:val="2F5496"/>
          <w:sz w:val="20"/>
          <w:szCs w:val="20"/>
        </w:rPr>
        <w:t xml:space="preserve"> </w:t>
      </w:r>
    </w:p>
    <w:p w14:paraId="266D619A" w14:textId="77777777" w:rsidR="007D5415" w:rsidRPr="0031353D" w:rsidRDefault="007D5415" w:rsidP="00435662">
      <w:pPr>
        <w:pStyle w:val="ListParagraph"/>
        <w:numPr>
          <w:ilvl w:val="1"/>
          <w:numId w:val="28"/>
        </w:numPr>
        <w:tabs>
          <w:tab w:val="num" w:pos="747"/>
        </w:tabs>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 xml:space="preserve">UN Women, as a potential victim of fraud, is exposed to various risks which may </w:t>
      </w:r>
      <w:proofErr w:type="gramStart"/>
      <w:r w:rsidRPr="0031353D">
        <w:rPr>
          <w:rFonts w:ascii="Calibri" w:eastAsia="Malgun Gothic" w:hAnsi="Calibri" w:cs="Times New Roman"/>
          <w:color w:val="262626"/>
          <w:sz w:val="20"/>
          <w:szCs w:val="20"/>
        </w:rPr>
        <w:t>include:</w:t>
      </w:r>
      <w:proofErr w:type="gramEnd"/>
      <w:r w:rsidRPr="0031353D">
        <w:rPr>
          <w:rFonts w:ascii="Calibri" w:eastAsia="Malgun Gothic" w:hAnsi="Calibri" w:cs="Times New Roman"/>
          <w:color w:val="262626"/>
          <w:sz w:val="20"/>
          <w:szCs w:val="20"/>
        </w:rPr>
        <w:t xml:space="preserve"> </w:t>
      </w:r>
      <w:r w:rsidRPr="0031353D">
        <w:rPr>
          <w:rFonts w:ascii="Calibri" w:eastAsia="Malgun Gothic" w:hAnsi="Calibri" w:cs="Times New Roman"/>
          <w:b/>
          <w:color w:val="262626"/>
          <w:sz w:val="20"/>
          <w:szCs w:val="20"/>
        </w:rPr>
        <w:t>financial risks</w:t>
      </w:r>
      <w:r w:rsidRPr="0031353D">
        <w:rPr>
          <w:rFonts w:ascii="Calibri" w:eastAsia="Malgun Gothic" w:hAnsi="Calibri" w:cs="Times New Roman"/>
          <w:color w:val="262626"/>
          <w:sz w:val="20"/>
          <w:szCs w:val="20"/>
        </w:rPr>
        <w:t xml:space="preserve">, which can be measured in monetary terms; </w:t>
      </w:r>
      <w:r w:rsidRPr="0031353D">
        <w:rPr>
          <w:rFonts w:ascii="Calibri" w:eastAsia="Malgun Gothic" w:hAnsi="Calibri" w:cs="Times New Roman"/>
          <w:b/>
          <w:color w:val="262626"/>
          <w:sz w:val="20"/>
          <w:szCs w:val="20"/>
        </w:rPr>
        <w:t>operational risks</w:t>
      </w:r>
      <w:r w:rsidRPr="0031353D">
        <w:rPr>
          <w:rFonts w:ascii="Calibri" w:eastAsia="Malgun Gothic" w:hAnsi="Calibri" w:cs="Times New Roman"/>
          <w:color w:val="262626"/>
          <w:sz w:val="20"/>
          <w:szCs w:val="20"/>
        </w:rPr>
        <w:t xml:space="preserve">, which cause deficiencies in the implementation and delivery of </w:t>
      </w:r>
      <w:proofErr w:type="spellStart"/>
      <w:r w:rsidRPr="0031353D">
        <w:rPr>
          <w:rFonts w:ascii="Calibri" w:eastAsia="Malgun Gothic" w:hAnsi="Calibri" w:cs="Times New Roman"/>
          <w:color w:val="262626"/>
          <w:sz w:val="20"/>
          <w:szCs w:val="20"/>
        </w:rPr>
        <w:t>programmes</w:t>
      </w:r>
      <w:proofErr w:type="spellEnd"/>
      <w:r w:rsidRPr="0031353D">
        <w:rPr>
          <w:rFonts w:ascii="Calibri" w:eastAsia="Malgun Gothic" w:hAnsi="Calibri" w:cs="Times New Roman"/>
          <w:color w:val="262626"/>
          <w:sz w:val="20"/>
          <w:szCs w:val="20"/>
        </w:rPr>
        <w:t xml:space="preserve">; and </w:t>
      </w:r>
      <w:r w:rsidRPr="0031353D">
        <w:rPr>
          <w:rFonts w:ascii="Calibri" w:eastAsia="Malgun Gothic" w:hAnsi="Calibri" w:cs="Times New Roman"/>
          <w:b/>
          <w:color w:val="262626"/>
          <w:sz w:val="20"/>
          <w:szCs w:val="20"/>
        </w:rPr>
        <w:t>reputational risks</w:t>
      </w:r>
      <w:r w:rsidRPr="0031353D">
        <w:rPr>
          <w:rFonts w:ascii="Calibri" w:eastAsia="Malgun Gothic" w:hAnsi="Calibri" w:cs="Times New Roman"/>
          <w:color w:val="262626"/>
          <w:sz w:val="20"/>
          <w:szCs w:val="20"/>
        </w:rPr>
        <w:t>, which harm the prestige and respect of the Organization.</w:t>
      </w:r>
    </w:p>
    <w:p w14:paraId="4D4617FA" w14:textId="77777777" w:rsidR="007D5415" w:rsidRPr="0031353D" w:rsidRDefault="007D5415" w:rsidP="00435662">
      <w:pPr>
        <w:pStyle w:val="ListParagraph"/>
        <w:numPr>
          <w:ilvl w:val="1"/>
          <w:numId w:val="28"/>
        </w:numPr>
        <w:tabs>
          <w:tab w:val="num" w:pos="747"/>
        </w:tabs>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In respect of fraud risks, UN Women maps its three lines of defense as follows:</w:t>
      </w:r>
    </w:p>
    <w:p w14:paraId="1512B328" w14:textId="77777777" w:rsidR="007D5415" w:rsidRPr="0031353D" w:rsidRDefault="007D5415" w:rsidP="00435662">
      <w:pPr>
        <w:pStyle w:val="ListParagraph"/>
        <w:numPr>
          <w:ilvl w:val="0"/>
          <w:numId w:val="31"/>
        </w:numPr>
        <w:adjustRightInd w:val="0"/>
        <w:spacing w:before="60" w:after="60" w:line="264" w:lineRule="auto"/>
        <w:jc w:val="both"/>
        <w:rPr>
          <w:rFonts w:ascii="Calibri" w:eastAsia="Calibri" w:hAnsi="Calibri" w:cs="Times New Roman"/>
          <w:color w:val="262626"/>
          <w:sz w:val="20"/>
          <w:szCs w:val="20"/>
        </w:rPr>
      </w:pPr>
      <w:r w:rsidRPr="0031353D">
        <w:rPr>
          <w:rFonts w:ascii="Calibri" w:eastAsia="Calibri" w:hAnsi="Calibri" w:cs="Times New Roman"/>
          <w:color w:val="262626"/>
          <w:sz w:val="20"/>
          <w:szCs w:val="20"/>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096FB723" w14:textId="77777777" w:rsidR="007D5415" w:rsidRPr="0031353D" w:rsidRDefault="007D5415" w:rsidP="00435662">
      <w:pPr>
        <w:pStyle w:val="ListParagraph"/>
        <w:numPr>
          <w:ilvl w:val="0"/>
          <w:numId w:val="31"/>
        </w:numPr>
        <w:adjustRightInd w:val="0"/>
        <w:spacing w:before="60" w:after="60" w:line="264" w:lineRule="auto"/>
        <w:jc w:val="both"/>
        <w:rPr>
          <w:rFonts w:ascii="Calibri" w:eastAsia="Calibri" w:hAnsi="Calibri" w:cs="Times New Roman"/>
          <w:color w:val="262626"/>
          <w:sz w:val="20"/>
          <w:szCs w:val="20"/>
        </w:rPr>
      </w:pPr>
      <w:r w:rsidRPr="0031353D">
        <w:rPr>
          <w:rFonts w:ascii="Calibri" w:eastAsia="Calibri" w:hAnsi="Calibri" w:cs="Times New Roman"/>
          <w:color w:val="262626"/>
          <w:sz w:val="20"/>
          <w:szCs w:val="20"/>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1DD176A2" w14:textId="77777777" w:rsidR="007D5415" w:rsidRPr="0031353D" w:rsidRDefault="007D5415" w:rsidP="00435662">
      <w:pPr>
        <w:pStyle w:val="ListParagraph"/>
        <w:numPr>
          <w:ilvl w:val="0"/>
          <w:numId w:val="31"/>
        </w:numPr>
        <w:adjustRightInd w:val="0"/>
        <w:spacing w:before="60" w:after="60" w:line="264" w:lineRule="auto"/>
        <w:jc w:val="both"/>
        <w:rPr>
          <w:rFonts w:ascii="Calibri" w:eastAsia="Calibri" w:hAnsi="Calibri" w:cs="Times New Roman"/>
          <w:color w:val="262626"/>
          <w:sz w:val="20"/>
          <w:szCs w:val="20"/>
        </w:rPr>
      </w:pPr>
      <w:r w:rsidRPr="0031353D">
        <w:rPr>
          <w:rFonts w:ascii="Calibri" w:eastAsia="Calibri" w:hAnsi="Calibri" w:cs="Times New Roman"/>
          <w:color w:val="262626"/>
          <w:sz w:val="20"/>
          <w:szCs w:val="20"/>
        </w:rPr>
        <w:t>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07C0F22E" w14:textId="77777777" w:rsidR="007D5415" w:rsidRPr="0031353D" w:rsidRDefault="007D5415" w:rsidP="00435662">
      <w:pPr>
        <w:pStyle w:val="ListParagraph"/>
        <w:numPr>
          <w:ilvl w:val="1"/>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 xml:space="preserve">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w:t>
      </w:r>
      <w:r w:rsidRPr="0031353D">
        <w:rPr>
          <w:rFonts w:ascii="Calibri" w:eastAsia="Malgun Gothic" w:hAnsi="Calibri" w:cs="Times New Roman"/>
          <w:color w:val="262626"/>
          <w:sz w:val="20"/>
          <w:szCs w:val="20"/>
        </w:rPr>
        <w:lastRenderedPageBreak/>
        <w:t>environment, while taking advantage of lessons learned and best practices developed during the prevention, detection, and response to fraud.</w:t>
      </w:r>
    </w:p>
    <w:p w14:paraId="10179393" w14:textId="77777777" w:rsidR="007D5415" w:rsidRPr="0031353D" w:rsidRDefault="007D5415" w:rsidP="00435662">
      <w:pPr>
        <w:pStyle w:val="ListParagraph"/>
        <w:numPr>
          <w:ilvl w:val="1"/>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 xml:space="preserve">The purpose of this anti-fraud policy (the “Policy”) is to outline UN Women’s current approach to the prevention, </w:t>
      </w:r>
      <w:proofErr w:type="gramStart"/>
      <w:r w:rsidRPr="0031353D">
        <w:rPr>
          <w:rFonts w:ascii="Calibri" w:eastAsia="Malgun Gothic" w:hAnsi="Calibri" w:cs="Times New Roman"/>
          <w:color w:val="262626"/>
          <w:sz w:val="20"/>
          <w:szCs w:val="20"/>
        </w:rPr>
        <w:t>detection</w:t>
      </w:r>
      <w:proofErr w:type="gramEnd"/>
      <w:r w:rsidRPr="0031353D">
        <w:rPr>
          <w:rFonts w:ascii="Calibri" w:eastAsia="Malgun Gothic" w:hAnsi="Calibri" w:cs="Times New Roman"/>
          <w:color w:val="262626"/>
          <w:sz w:val="20"/>
          <w:szCs w:val="20"/>
        </w:rPr>
        <w:t xml:space="preserve"> and response to incidents of fraud. This Policy compiles existing provisions set out in UN Women regulations, rules, </w:t>
      </w:r>
      <w:proofErr w:type="gramStart"/>
      <w:r w:rsidRPr="0031353D">
        <w:rPr>
          <w:rFonts w:ascii="Calibri" w:eastAsia="Malgun Gothic" w:hAnsi="Calibri" w:cs="Times New Roman"/>
          <w:color w:val="262626"/>
          <w:sz w:val="20"/>
          <w:szCs w:val="20"/>
        </w:rPr>
        <w:t>policies</w:t>
      </w:r>
      <w:proofErr w:type="gramEnd"/>
      <w:r w:rsidRPr="0031353D">
        <w:rPr>
          <w:rFonts w:ascii="Calibri" w:eastAsia="Malgun Gothic" w:hAnsi="Calibri" w:cs="Times New Roman"/>
          <w:color w:val="262626"/>
          <w:sz w:val="20"/>
          <w:szCs w:val="20"/>
        </w:rPr>
        <w:t xml:space="preserve"> and procedures including the UN-Women </w:t>
      </w:r>
      <w:r w:rsidRPr="0031353D">
        <w:rPr>
          <w:rFonts w:ascii="Calibri" w:eastAsia="Malgun Gothic" w:hAnsi="Calibri" w:cs="Times New Roman"/>
          <w:color w:val="262626"/>
          <w:spacing w:val="-10"/>
          <w:sz w:val="20"/>
          <w:szCs w:val="20"/>
        </w:rPr>
        <w:t>Policy</w:t>
      </w:r>
      <w:r w:rsidRPr="0031353D">
        <w:rPr>
          <w:rFonts w:ascii="Calibri" w:eastAsia="Malgun Gothic" w:hAnsi="Calibri" w:cs="Times New Roman"/>
          <w:color w:val="262626"/>
          <w:sz w:val="20"/>
          <w:szCs w:val="20"/>
        </w:rPr>
        <w:t xml:space="preserve"> for Addressing Non-Compliance with UN Standards of Conduct (the “Legal Policy”), </w:t>
      </w:r>
      <w:r w:rsidRPr="0031353D">
        <w:rPr>
          <w:rFonts w:ascii="Calibri" w:eastAsia="Malgun Gothic" w:hAnsi="Calibri" w:cs="Times New Roman"/>
          <w:color w:val="262626"/>
          <w:spacing w:val="-11"/>
          <w:sz w:val="20"/>
          <w:szCs w:val="20"/>
        </w:rPr>
        <w:t xml:space="preserve">the </w:t>
      </w:r>
      <w:r w:rsidRPr="0031353D">
        <w:rPr>
          <w:rFonts w:ascii="Calibri" w:eastAsia="Malgun Gothic" w:hAnsi="Calibri" w:cs="Times New Roman"/>
          <w:color w:val="0563C1"/>
          <w:sz w:val="20"/>
          <w:szCs w:val="20"/>
          <w:u w:val="single"/>
        </w:rPr>
        <w:t>UN-Women Policy for Protection Against Retaliation, and t</w:t>
      </w:r>
      <w:r w:rsidRPr="0031353D">
        <w:rPr>
          <w:rFonts w:ascii="Calibri" w:eastAsia="Malgun Gothic" w:hAnsi="Calibri" w:cs="Times New Roman"/>
          <w:color w:val="262626"/>
          <w:sz w:val="20"/>
          <w:szCs w:val="20"/>
        </w:rPr>
        <w:t>he Delegation of Authority Policy (the “</w:t>
      </w:r>
      <w:proofErr w:type="spellStart"/>
      <w:r w:rsidRPr="0031353D">
        <w:rPr>
          <w:rFonts w:ascii="Calibri" w:eastAsia="Malgun Gothic" w:hAnsi="Calibri" w:cs="Times New Roman"/>
          <w:color w:val="262626"/>
          <w:sz w:val="20"/>
          <w:szCs w:val="20"/>
        </w:rPr>
        <w:t>DoA</w:t>
      </w:r>
      <w:proofErr w:type="spellEnd"/>
      <w:r w:rsidRPr="0031353D">
        <w:rPr>
          <w:rFonts w:ascii="Calibri" w:eastAsia="Malgun Gothic" w:hAnsi="Calibri" w:cs="Times New Roman"/>
          <w:color w:val="262626"/>
          <w:sz w:val="20"/>
          <w:szCs w:val="20"/>
        </w:rPr>
        <w:t xml:space="preserve"> Policy”) A full list of existing regulations, rules, policies and procedures can be found under Annex I. As such, the Policy is a cumulative statement of UN Women’s anti-fraud strategy and does not depart from UN Women’s current approach to confronting fraud.</w:t>
      </w:r>
    </w:p>
    <w:p w14:paraId="73851F1A" w14:textId="77777777" w:rsidR="007D5415" w:rsidRPr="0031353D" w:rsidRDefault="007D5415" w:rsidP="007D5415">
      <w:pPr>
        <w:pStyle w:val="ListParagraph"/>
        <w:spacing w:before="120" w:after="120" w:line="264" w:lineRule="auto"/>
        <w:ind w:left="792"/>
        <w:jc w:val="both"/>
        <w:outlineLvl w:val="1"/>
        <w:rPr>
          <w:rFonts w:ascii="Calibri" w:eastAsia="Malgun Gothic" w:hAnsi="Calibri" w:cs="Times New Roman"/>
          <w:color w:val="262626"/>
          <w:sz w:val="20"/>
          <w:szCs w:val="20"/>
        </w:rPr>
      </w:pPr>
    </w:p>
    <w:p w14:paraId="55072B32" w14:textId="77777777" w:rsidR="007D5415" w:rsidRPr="0031353D" w:rsidRDefault="007D5415" w:rsidP="00435662">
      <w:pPr>
        <w:pStyle w:val="ListParagraph"/>
        <w:keepNext/>
        <w:keepLines/>
        <w:numPr>
          <w:ilvl w:val="0"/>
          <w:numId w:val="28"/>
        </w:numPr>
        <w:spacing w:before="240" w:after="120" w:line="264" w:lineRule="auto"/>
        <w:outlineLvl w:val="0"/>
        <w:rPr>
          <w:rFonts w:ascii="Calibri Light" w:eastAsia="Malgun Gothic" w:hAnsi="Calibri Light" w:cs="Times New Roman"/>
          <w:b/>
          <w:color w:val="2F5496"/>
          <w:sz w:val="20"/>
          <w:szCs w:val="20"/>
        </w:rPr>
      </w:pPr>
      <w:bookmarkStart w:id="5" w:name="_Toc497764859"/>
      <w:bookmarkStart w:id="6" w:name="_Toc516567171"/>
      <w:r w:rsidRPr="0031353D">
        <w:rPr>
          <w:rFonts w:ascii="Calibri Light" w:eastAsia="Malgun Gothic" w:hAnsi="Calibri Light" w:cs="Times New Roman"/>
          <w:b/>
          <w:color w:val="2F5496"/>
          <w:sz w:val="20"/>
          <w:szCs w:val="20"/>
        </w:rPr>
        <w:t>Application</w:t>
      </w:r>
      <w:bookmarkEnd w:id="5"/>
      <w:bookmarkEnd w:id="6"/>
    </w:p>
    <w:p w14:paraId="0F10F5A8" w14:textId="77777777" w:rsidR="007D5415" w:rsidRPr="0031353D" w:rsidRDefault="007D5415" w:rsidP="00435662">
      <w:pPr>
        <w:pStyle w:val="ListParagraph"/>
        <w:numPr>
          <w:ilvl w:val="1"/>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This Policy applies to any fraud involving UN Women staff members as well as any party, individual or corporate, having a direct or indirect contractual relationship with UN Women or that is funded, wholly or in part, with UN Women resources.</w:t>
      </w:r>
    </w:p>
    <w:p w14:paraId="18ACF55E" w14:textId="77777777" w:rsidR="007D5415" w:rsidRPr="0031353D" w:rsidRDefault="007D5415" w:rsidP="00435662">
      <w:pPr>
        <w:pStyle w:val="ListParagraph"/>
        <w:numPr>
          <w:ilvl w:val="1"/>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This Policy can apply to:</w:t>
      </w:r>
    </w:p>
    <w:p w14:paraId="3E4DC7A1" w14:textId="77777777" w:rsidR="007D5415" w:rsidRPr="0031353D" w:rsidRDefault="007D5415" w:rsidP="00435662">
      <w:pPr>
        <w:pStyle w:val="ListNumber2"/>
        <w:numPr>
          <w:ilvl w:val="2"/>
          <w:numId w:val="28"/>
        </w:numPr>
        <w:rPr>
          <w:sz w:val="20"/>
          <w:szCs w:val="20"/>
        </w:rPr>
      </w:pPr>
      <w:r w:rsidRPr="0031353D">
        <w:rPr>
          <w:b/>
          <w:sz w:val="20"/>
          <w:szCs w:val="20"/>
        </w:rPr>
        <w:t>Personnel</w:t>
      </w:r>
      <w:r w:rsidRPr="0031353D">
        <w:rPr>
          <w:sz w:val="20"/>
          <w:szCs w:val="20"/>
        </w:rPr>
        <w:t>: staff members of UN Women and persons engaged by UN Women under other contractual arrangements to perform services for UN Women.</w:t>
      </w:r>
    </w:p>
    <w:p w14:paraId="48F032F8" w14:textId="77777777" w:rsidR="007D5415" w:rsidRPr="0031353D" w:rsidRDefault="007D5415" w:rsidP="00435662">
      <w:pPr>
        <w:pStyle w:val="ListNumber2"/>
        <w:numPr>
          <w:ilvl w:val="2"/>
          <w:numId w:val="28"/>
        </w:numPr>
        <w:rPr>
          <w:sz w:val="20"/>
          <w:szCs w:val="20"/>
        </w:rPr>
      </w:pPr>
      <w:r w:rsidRPr="0031353D">
        <w:rPr>
          <w:b/>
          <w:sz w:val="20"/>
          <w:szCs w:val="20"/>
        </w:rPr>
        <w:t>Implementing Partners and Responsible Parties</w:t>
      </w:r>
      <w:r w:rsidRPr="0031353D">
        <w:rPr>
          <w:sz w:val="20"/>
          <w:szCs w:val="20"/>
        </w:rPr>
        <w:t xml:space="preserve">: entities engaged by UN Women to carry out </w:t>
      </w:r>
      <w:proofErr w:type="spellStart"/>
      <w:r w:rsidRPr="0031353D">
        <w:rPr>
          <w:sz w:val="20"/>
          <w:szCs w:val="20"/>
        </w:rPr>
        <w:t>programme</w:t>
      </w:r>
      <w:proofErr w:type="spellEnd"/>
      <w:r w:rsidRPr="0031353D">
        <w:rPr>
          <w:sz w:val="20"/>
          <w:szCs w:val="20"/>
        </w:rPr>
        <w:t xml:space="preserve"> or project activities including government entities, non-UN inter- governmental organizations, non-governmental organizations, and UN agencies. </w:t>
      </w:r>
    </w:p>
    <w:p w14:paraId="41E038DF" w14:textId="77777777" w:rsidR="007D5415" w:rsidRPr="0031353D" w:rsidRDefault="007D5415" w:rsidP="00435662">
      <w:pPr>
        <w:pStyle w:val="ListNumber2"/>
        <w:numPr>
          <w:ilvl w:val="2"/>
          <w:numId w:val="28"/>
        </w:numPr>
        <w:rPr>
          <w:sz w:val="20"/>
          <w:szCs w:val="20"/>
        </w:rPr>
      </w:pPr>
      <w:r w:rsidRPr="0031353D">
        <w:rPr>
          <w:b/>
          <w:sz w:val="20"/>
          <w:szCs w:val="20"/>
        </w:rPr>
        <w:t>Vendors</w:t>
      </w:r>
      <w:r w:rsidRPr="0031353D">
        <w:rPr>
          <w:sz w:val="20"/>
          <w:szCs w:val="20"/>
        </w:rPr>
        <w:t xml:space="preserve">: An offeror or a prospective, </w:t>
      </w:r>
      <w:proofErr w:type="gramStart"/>
      <w:r w:rsidRPr="0031353D">
        <w:rPr>
          <w:sz w:val="20"/>
          <w:szCs w:val="20"/>
        </w:rPr>
        <w:t>registered</w:t>
      </w:r>
      <w:proofErr w:type="gramEnd"/>
      <w:r w:rsidRPr="0031353D">
        <w:rPr>
          <w:sz w:val="20"/>
          <w:szCs w:val="20"/>
        </w:rPr>
        <w:t xml:space="preserve"> or actual supplier, contractor or provider of goods, services and/or works to the UN System.</w:t>
      </w:r>
    </w:p>
    <w:p w14:paraId="51F2A89D" w14:textId="77777777" w:rsidR="007D5415" w:rsidRPr="0031353D" w:rsidRDefault="007D5415" w:rsidP="00435662">
      <w:pPr>
        <w:pStyle w:val="ListParagraph"/>
        <w:keepNext/>
        <w:keepLines/>
        <w:numPr>
          <w:ilvl w:val="0"/>
          <w:numId w:val="28"/>
        </w:numPr>
        <w:spacing w:before="240" w:after="120" w:line="264" w:lineRule="auto"/>
        <w:outlineLvl w:val="0"/>
        <w:rPr>
          <w:rFonts w:ascii="Calibri Light" w:eastAsia="Malgun Gothic" w:hAnsi="Calibri Light" w:cs="Times New Roman"/>
          <w:b/>
          <w:color w:val="2F5496"/>
          <w:sz w:val="20"/>
          <w:szCs w:val="20"/>
        </w:rPr>
      </w:pPr>
      <w:bookmarkStart w:id="7" w:name="_Toc497764860"/>
      <w:bookmarkStart w:id="8" w:name="_Toc516567172"/>
      <w:r w:rsidRPr="0031353D">
        <w:rPr>
          <w:rFonts w:ascii="Calibri Light" w:eastAsia="Malgun Gothic" w:hAnsi="Calibri Light" w:cs="Times New Roman"/>
          <w:b/>
          <w:color w:val="2F5496"/>
          <w:sz w:val="20"/>
          <w:szCs w:val="20"/>
        </w:rPr>
        <w:t>Definitions</w:t>
      </w:r>
      <w:bookmarkEnd w:id="7"/>
      <w:bookmarkEnd w:id="8"/>
    </w:p>
    <w:p w14:paraId="653B7490" w14:textId="77777777" w:rsidR="007D5415" w:rsidRPr="0031353D" w:rsidRDefault="007D5415" w:rsidP="007D5415">
      <w:pPr>
        <w:adjustRightInd w:val="0"/>
        <w:spacing w:before="120" w:after="120" w:line="264" w:lineRule="auto"/>
        <w:ind w:left="2835" w:hanging="2835"/>
        <w:jc w:val="both"/>
        <w:rPr>
          <w:rFonts w:ascii="Calibri" w:eastAsia="Calibri" w:hAnsi="Calibri" w:cs="Times New Roman"/>
          <w:color w:val="262626"/>
          <w:sz w:val="20"/>
          <w:szCs w:val="20"/>
        </w:rPr>
      </w:pPr>
      <w:r w:rsidRPr="0031353D">
        <w:rPr>
          <w:rFonts w:ascii="Calibri" w:eastAsia="Calibri" w:hAnsi="Calibri" w:cs="Times New Roman"/>
          <w:b/>
          <w:color w:val="262626"/>
          <w:sz w:val="20"/>
          <w:szCs w:val="20"/>
        </w:rPr>
        <w:t>“Fraud”</w:t>
      </w:r>
      <w:r w:rsidRPr="0031353D">
        <w:rPr>
          <w:rFonts w:ascii="Calibri" w:eastAsia="Calibri" w:hAnsi="Calibri" w:cs="Times New Roman"/>
          <w:color w:val="262626"/>
          <w:sz w:val="20"/>
          <w:szCs w:val="20"/>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31353D">
        <w:rPr>
          <w:rFonts w:ascii="Calibri" w:eastAsia="Calibri" w:hAnsi="Calibri" w:cs="Times New Roman"/>
          <w:color w:val="262626"/>
          <w:sz w:val="20"/>
          <w:szCs w:val="20"/>
          <w:vertAlign w:val="superscript"/>
        </w:rPr>
        <w:t>rd</w:t>
      </w:r>
      <w:r w:rsidRPr="0031353D">
        <w:rPr>
          <w:rFonts w:ascii="Calibri" w:eastAsia="Calibri" w:hAnsi="Calibri" w:cs="Times New Roman"/>
          <w:color w:val="262626"/>
          <w:sz w:val="20"/>
          <w:szCs w:val="20"/>
        </w:rPr>
        <w:t xml:space="preserve"> Session, March 2017).</w:t>
      </w:r>
    </w:p>
    <w:p w14:paraId="34F396DF" w14:textId="77777777" w:rsidR="007D5415" w:rsidRPr="0031353D" w:rsidRDefault="007D5415" w:rsidP="007D5415">
      <w:pPr>
        <w:adjustRightInd w:val="0"/>
        <w:spacing w:before="120" w:after="120" w:line="264" w:lineRule="auto"/>
        <w:ind w:left="2835" w:hanging="2835"/>
        <w:jc w:val="both"/>
        <w:rPr>
          <w:rFonts w:ascii="Calibri" w:eastAsia="Calibri" w:hAnsi="Calibri" w:cs="Times New Roman"/>
          <w:color w:val="262626"/>
          <w:sz w:val="20"/>
          <w:szCs w:val="20"/>
        </w:rPr>
      </w:pPr>
      <w:r w:rsidRPr="0031353D" w:rsidDel="00082C19">
        <w:rPr>
          <w:rFonts w:ascii="Calibri" w:eastAsia="Calibri" w:hAnsi="Calibri" w:cs="Times New Roman"/>
          <w:color w:val="262626"/>
          <w:sz w:val="20"/>
          <w:szCs w:val="20"/>
        </w:rPr>
        <w:t xml:space="preserve"> </w:t>
      </w:r>
      <w:r w:rsidRPr="0031353D">
        <w:rPr>
          <w:rFonts w:ascii="Calibri" w:eastAsia="Calibri" w:hAnsi="Calibri" w:cs="Times New Roman"/>
          <w:b/>
          <w:color w:val="262626"/>
          <w:sz w:val="20"/>
          <w:szCs w:val="20"/>
        </w:rPr>
        <w:t>“Presumptive Fraud”</w:t>
      </w:r>
      <w:r w:rsidRPr="0031353D">
        <w:rPr>
          <w:rFonts w:ascii="Calibri" w:eastAsia="Calibri" w:hAnsi="Calibri" w:cs="Times New Roman"/>
          <w:color w:val="262626"/>
          <w:sz w:val="20"/>
          <w:szCs w:val="20"/>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sidRPr="0031353D">
        <w:rPr>
          <w:rFonts w:ascii="Calibri" w:eastAsia="Calibri" w:hAnsi="Calibri" w:cs="Times New Roman"/>
          <w:color w:val="262626"/>
          <w:sz w:val="20"/>
          <w:szCs w:val="20"/>
          <w:vertAlign w:val="superscript"/>
        </w:rPr>
        <w:t>rd</w:t>
      </w:r>
      <w:r w:rsidRPr="0031353D">
        <w:rPr>
          <w:rFonts w:ascii="Calibri" w:eastAsia="Calibri" w:hAnsi="Calibri" w:cs="Times New Roman"/>
          <w:color w:val="262626"/>
          <w:sz w:val="20"/>
          <w:szCs w:val="20"/>
        </w:rPr>
        <w:t xml:space="preserve"> Session, March 2017).</w:t>
      </w:r>
    </w:p>
    <w:p w14:paraId="7FEFCBB0" w14:textId="77777777" w:rsidR="007D5415" w:rsidRPr="0031353D" w:rsidRDefault="007D5415" w:rsidP="00435662">
      <w:pPr>
        <w:pStyle w:val="ListParagraph"/>
        <w:keepNext/>
        <w:keepLines/>
        <w:numPr>
          <w:ilvl w:val="0"/>
          <w:numId w:val="28"/>
        </w:numPr>
        <w:spacing w:before="240" w:after="120" w:line="264" w:lineRule="auto"/>
        <w:outlineLvl w:val="0"/>
        <w:rPr>
          <w:rFonts w:ascii="Calibri Light" w:eastAsia="Malgun Gothic" w:hAnsi="Calibri Light" w:cs="Times New Roman"/>
          <w:b/>
          <w:color w:val="2F5496"/>
          <w:sz w:val="20"/>
          <w:szCs w:val="20"/>
        </w:rPr>
      </w:pPr>
      <w:bookmarkStart w:id="9" w:name="_Toc497764861"/>
      <w:bookmarkStart w:id="10" w:name="_Toc516567173"/>
      <w:r w:rsidRPr="0031353D">
        <w:rPr>
          <w:rFonts w:ascii="Calibri Light" w:eastAsia="Malgun Gothic" w:hAnsi="Calibri Light" w:cs="Times New Roman"/>
          <w:b/>
          <w:color w:val="2F5496"/>
          <w:sz w:val="20"/>
          <w:szCs w:val="20"/>
        </w:rPr>
        <w:t>Roles and Responsibilities</w:t>
      </w:r>
      <w:bookmarkEnd w:id="9"/>
      <w:bookmarkEnd w:id="10"/>
    </w:p>
    <w:p w14:paraId="2D66279C" w14:textId="77777777" w:rsidR="007D5415" w:rsidRPr="0031353D" w:rsidRDefault="007D5415" w:rsidP="00435662">
      <w:pPr>
        <w:pStyle w:val="ListParagraph"/>
        <w:numPr>
          <w:ilvl w:val="1"/>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All</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parties</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to</w:t>
      </w:r>
      <w:r w:rsidRPr="0031353D">
        <w:rPr>
          <w:rFonts w:ascii="Calibri" w:eastAsia="Malgun Gothic" w:hAnsi="Calibri" w:cs="Times New Roman"/>
          <w:color w:val="262626"/>
          <w:spacing w:val="-7"/>
          <w:sz w:val="20"/>
          <w:szCs w:val="20"/>
        </w:rPr>
        <w:t xml:space="preserve"> </w:t>
      </w:r>
      <w:r w:rsidRPr="0031353D">
        <w:rPr>
          <w:rFonts w:ascii="Calibri" w:eastAsia="Malgun Gothic" w:hAnsi="Calibri" w:cs="Times New Roman"/>
          <w:color w:val="262626"/>
          <w:sz w:val="20"/>
          <w:szCs w:val="20"/>
        </w:rPr>
        <w:t>whom</w:t>
      </w:r>
      <w:r w:rsidRPr="0031353D">
        <w:rPr>
          <w:rFonts w:ascii="Calibri" w:eastAsia="Malgun Gothic" w:hAnsi="Calibri" w:cs="Times New Roman"/>
          <w:color w:val="262626"/>
          <w:spacing w:val="-10"/>
          <w:sz w:val="20"/>
          <w:szCs w:val="20"/>
        </w:rPr>
        <w:t xml:space="preserve"> </w:t>
      </w:r>
      <w:r w:rsidRPr="0031353D">
        <w:rPr>
          <w:rFonts w:ascii="Calibri" w:eastAsia="Malgun Gothic" w:hAnsi="Calibri" w:cs="Times New Roman"/>
          <w:color w:val="262626"/>
          <w:sz w:val="20"/>
          <w:szCs w:val="20"/>
        </w:rPr>
        <w:t>this</w:t>
      </w:r>
      <w:r w:rsidRPr="0031353D">
        <w:rPr>
          <w:rFonts w:ascii="Calibri" w:eastAsia="Malgun Gothic" w:hAnsi="Calibri" w:cs="Times New Roman"/>
          <w:color w:val="262626"/>
          <w:spacing w:val="-10"/>
          <w:sz w:val="20"/>
          <w:szCs w:val="20"/>
        </w:rPr>
        <w:t xml:space="preserve"> </w:t>
      </w:r>
      <w:r w:rsidRPr="0031353D">
        <w:rPr>
          <w:rFonts w:ascii="Calibri" w:eastAsia="Malgun Gothic" w:hAnsi="Calibri" w:cs="Times New Roman"/>
          <w:color w:val="262626"/>
          <w:sz w:val="20"/>
          <w:szCs w:val="20"/>
        </w:rPr>
        <w:t>Policy</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applies</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are</w:t>
      </w:r>
      <w:r w:rsidRPr="0031353D">
        <w:rPr>
          <w:rFonts w:ascii="Calibri" w:eastAsia="Malgun Gothic" w:hAnsi="Calibri" w:cs="Times New Roman"/>
          <w:color w:val="262626"/>
          <w:spacing w:val="-7"/>
          <w:sz w:val="20"/>
          <w:szCs w:val="20"/>
        </w:rPr>
        <w:t xml:space="preserve"> </w:t>
      </w:r>
      <w:r w:rsidRPr="0031353D">
        <w:rPr>
          <w:rFonts w:ascii="Calibri" w:eastAsia="Malgun Gothic" w:hAnsi="Calibri" w:cs="Times New Roman"/>
          <w:color w:val="262626"/>
          <w:sz w:val="20"/>
          <w:szCs w:val="20"/>
        </w:rPr>
        <w:t>responsible</w:t>
      </w:r>
      <w:r w:rsidRPr="0031353D">
        <w:rPr>
          <w:rFonts w:ascii="Calibri" w:eastAsia="Malgun Gothic" w:hAnsi="Calibri" w:cs="Times New Roman"/>
          <w:color w:val="262626"/>
          <w:spacing w:val="-10"/>
          <w:sz w:val="20"/>
          <w:szCs w:val="20"/>
        </w:rPr>
        <w:t xml:space="preserve"> </w:t>
      </w:r>
      <w:r w:rsidRPr="0031353D">
        <w:rPr>
          <w:rFonts w:ascii="Calibri" w:eastAsia="Malgun Gothic" w:hAnsi="Calibri" w:cs="Times New Roman"/>
          <w:color w:val="262626"/>
          <w:sz w:val="20"/>
          <w:szCs w:val="20"/>
        </w:rPr>
        <w:t>for</w:t>
      </w:r>
      <w:r w:rsidRPr="0031353D">
        <w:rPr>
          <w:rFonts w:ascii="Calibri" w:eastAsia="Malgun Gothic" w:hAnsi="Calibri" w:cs="Times New Roman"/>
          <w:color w:val="262626"/>
          <w:spacing w:val="-7"/>
          <w:sz w:val="20"/>
          <w:szCs w:val="20"/>
        </w:rPr>
        <w:t xml:space="preserve"> </w:t>
      </w:r>
      <w:r w:rsidRPr="0031353D">
        <w:rPr>
          <w:rFonts w:ascii="Calibri" w:eastAsia="Malgun Gothic" w:hAnsi="Calibri" w:cs="Times New Roman"/>
          <w:color w:val="262626"/>
          <w:sz w:val="20"/>
          <w:szCs w:val="20"/>
        </w:rPr>
        <w:t>safeguarding</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the</w:t>
      </w:r>
      <w:r w:rsidRPr="0031353D">
        <w:rPr>
          <w:rFonts w:ascii="Calibri" w:eastAsia="Malgun Gothic" w:hAnsi="Calibri" w:cs="Times New Roman"/>
          <w:color w:val="262626"/>
          <w:spacing w:val="-7"/>
          <w:sz w:val="20"/>
          <w:szCs w:val="20"/>
        </w:rPr>
        <w:t xml:space="preserve"> </w:t>
      </w:r>
      <w:r w:rsidRPr="0031353D">
        <w:rPr>
          <w:rFonts w:ascii="Calibri" w:eastAsia="Malgun Gothic" w:hAnsi="Calibri" w:cs="Times New Roman"/>
          <w:color w:val="262626"/>
          <w:sz w:val="20"/>
          <w:szCs w:val="20"/>
        </w:rPr>
        <w:t xml:space="preserve">resources entrusted to UN Women and have critical roles and responsibilities in ensuring that fraud in relation to UN Women resources and activities is prevented, detected, </w:t>
      </w:r>
      <w:proofErr w:type="gramStart"/>
      <w:r w:rsidRPr="0031353D">
        <w:rPr>
          <w:rFonts w:ascii="Calibri" w:eastAsia="Malgun Gothic" w:hAnsi="Calibri" w:cs="Times New Roman"/>
          <w:color w:val="262626"/>
          <w:sz w:val="20"/>
          <w:szCs w:val="20"/>
        </w:rPr>
        <w:t>reported</w:t>
      </w:r>
      <w:proofErr w:type="gramEnd"/>
      <w:r w:rsidRPr="0031353D">
        <w:rPr>
          <w:rFonts w:ascii="Calibri" w:eastAsia="Malgun Gothic" w:hAnsi="Calibri" w:cs="Times New Roman"/>
          <w:color w:val="262626"/>
          <w:sz w:val="20"/>
          <w:szCs w:val="20"/>
        </w:rPr>
        <w:t xml:space="preserve"> and addressed promptly.</w:t>
      </w:r>
    </w:p>
    <w:p w14:paraId="430A4B23" w14:textId="77777777" w:rsidR="007D5415" w:rsidRPr="0031353D" w:rsidRDefault="007D5415" w:rsidP="00435662">
      <w:pPr>
        <w:pStyle w:val="ListParagraph"/>
        <w:numPr>
          <w:ilvl w:val="1"/>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 xml:space="preserve">Director, Division of the Internal Evaluation and Audit Services (IEAS) </w:t>
      </w:r>
    </w:p>
    <w:p w14:paraId="7CF151C8" w14:textId="77777777" w:rsidR="007D5415" w:rsidRPr="0031353D" w:rsidRDefault="007D5415" w:rsidP="00435662">
      <w:pPr>
        <w:pStyle w:val="ListParagraph"/>
        <w:numPr>
          <w:ilvl w:val="2"/>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The Director, IEAS shall act as the corporate manager who is the custodian of this Policy and who is responsible for the implementation, monitoring, and periodic review of this Policy.</w:t>
      </w:r>
    </w:p>
    <w:p w14:paraId="50DB5E37" w14:textId="77777777" w:rsidR="007D5415" w:rsidRPr="0031353D" w:rsidRDefault="007D5415" w:rsidP="00435662">
      <w:pPr>
        <w:pStyle w:val="ListParagraph"/>
        <w:numPr>
          <w:ilvl w:val="2"/>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In carrying out this role, the Director, IEAS will among other things:</w:t>
      </w:r>
    </w:p>
    <w:p w14:paraId="0ABA47DD" w14:textId="77777777" w:rsidR="007D5415" w:rsidRPr="0031353D" w:rsidRDefault="007D5415" w:rsidP="00435662">
      <w:pPr>
        <w:pStyle w:val="ListNumber2"/>
        <w:numPr>
          <w:ilvl w:val="3"/>
          <w:numId w:val="28"/>
        </w:numPr>
        <w:rPr>
          <w:sz w:val="20"/>
          <w:szCs w:val="20"/>
        </w:rPr>
      </w:pPr>
      <w:r w:rsidRPr="0031353D">
        <w:rPr>
          <w:sz w:val="20"/>
          <w:szCs w:val="20"/>
        </w:rPr>
        <w:t>Serve as the repository of knowledge on fraud risks and controls;</w:t>
      </w:r>
      <w:r w:rsidRPr="0031353D">
        <w:rPr>
          <w:spacing w:val="-19"/>
          <w:sz w:val="20"/>
          <w:szCs w:val="20"/>
        </w:rPr>
        <w:t xml:space="preserve"> </w:t>
      </w:r>
      <w:r w:rsidRPr="0031353D">
        <w:rPr>
          <w:sz w:val="20"/>
          <w:szCs w:val="20"/>
        </w:rPr>
        <w:t xml:space="preserve">and </w:t>
      </w:r>
    </w:p>
    <w:p w14:paraId="2763A1A2" w14:textId="77777777" w:rsidR="007D5415" w:rsidRPr="0031353D" w:rsidRDefault="007D5415" w:rsidP="00435662">
      <w:pPr>
        <w:pStyle w:val="ListNumber2"/>
        <w:numPr>
          <w:ilvl w:val="3"/>
          <w:numId w:val="28"/>
        </w:numPr>
        <w:rPr>
          <w:sz w:val="20"/>
          <w:szCs w:val="20"/>
        </w:rPr>
      </w:pPr>
      <w:r w:rsidRPr="0031353D">
        <w:rPr>
          <w:sz w:val="20"/>
          <w:szCs w:val="20"/>
        </w:rPr>
        <w:t>Manage</w:t>
      </w:r>
      <w:r w:rsidRPr="0031353D">
        <w:rPr>
          <w:spacing w:val="-13"/>
          <w:sz w:val="20"/>
          <w:szCs w:val="20"/>
        </w:rPr>
        <w:t xml:space="preserve"> </w:t>
      </w:r>
      <w:r w:rsidRPr="0031353D">
        <w:rPr>
          <w:sz w:val="20"/>
          <w:szCs w:val="20"/>
        </w:rPr>
        <w:t>the</w:t>
      </w:r>
      <w:r w:rsidRPr="0031353D">
        <w:rPr>
          <w:spacing w:val="-13"/>
          <w:sz w:val="20"/>
          <w:szCs w:val="20"/>
        </w:rPr>
        <w:t xml:space="preserve"> </w:t>
      </w:r>
      <w:r w:rsidRPr="0031353D">
        <w:rPr>
          <w:sz w:val="20"/>
          <w:szCs w:val="20"/>
        </w:rPr>
        <w:t>fraud</w:t>
      </w:r>
      <w:r w:rsidRPr="0031353D">
        <w:rPr>
          <w:spacing w:val="-10"/>
          <w:sz w:val="20"/>
          <w:szCs w:val="20"/>
        </w:rPr>
        <w:t xml:space="preserve"> </w:t>
      </w:r>
      <w:r w:rsidRPr="0031353D">
        <w:rPr>
          <w:sz w:val="20"/>
          <w:szCs w:val="20"/>
        </w:rPr>
        <w:t>risk</w:t>
      </w:r>
      <w:r w:rsidRPr="0031353D">
        <w:rPr>
          <w:spacing w:val="-12"/>
          <w:sz w:val="20"/>
          <w:szCs w:val="20"/>
        </w:rPr>
        <w:t xml:space="preserve"> </w:t>
      </w:r>
      <w:r w:rsidRPr="0031353D">
        <w:rPr>
          <w:sz w:val="20"/>
          <w:szCs w:val="20"/>
        </w:rPr>
        <w:t>assessment</w:t>
      </w:r>
      <w:r w:rsidRPr="0031353D">
        <w:rPr>
          <w:spacing w:val="-12"/>
          <w:sz w:val="20"/>
          <w:szCs w:val="20"/>
        </w:rPr>
        <w:t xml:space="preserve"> </w:t>
      </w:r>
      <w:r w:rsidRPr="0031353D">
        <w:rPr>
          <w:sz w:val="20"/>
          <w:szCs w:val="20"/>
        </w:rPr>
        <w:t>process</w:t>
      </w:r>
      <w:r w:rsidRPr="0031353D">
        <w:rPr>
          <w:spacing w:val="-11"/>
          <w:sz w:val="20"/>
          <w:szCs w:val="20"/>
        </w:rPr>
        <w:t xml:space="preserve"> </w:t>
      </w:r>
      <w:r w:rsidRPr="0031353D">
        <w:rPr>
          <w:sz w:val="20"/>
          <w:szCs w:val="20"/>
        </w:rPr>
        <w:t>and</w:t>
      </w:r>
      <w:r w:rsidRPr="0031353D">
        <w:rPr>
          <w:spacing w:val="-10"/>
          <w:sz w:val="20"/>
          <w:szCs w:val="20"/>
        </w:rPr>
        <w:t xml:space="preserve"> </w:t>
      </w:r>
      <w:r w:rsidRPr="0031353D">
        <w:rPr>
          <w:sz w:val="20"/>
          <w:szCs w:val="20"/>
        </w:rPr>
        <w:t>co-ordinate</w:t>
      </w:r>
      <w:r w:rsidRPr="0031353D">
        <w:rPr>
          <w:spacing w:val="-11"/>
          <w:sz w:val="20"/>
          <w:szCs w:val="20"/>
        </w:rPr>
        <w:t xml:space="preserve"> </w:t>
      </w:r>
      <w:r w:rsidRPr="0031353D">
        <w:rPr>
          <w:sz w:val="20"/>
          <w:szCs w:val="20"/>
        </w:rPr>
        <w:t>anti-fraud</w:t>
      </w:r>
      <w:r w:rsidRPr="0031353D">
        <w:rPr>
          <w:spacing w:val="-10"/>
          <w:sz w:val="20"/>
          <w:szCs w:val="20"/>
        </w:rPr>
        <w:t xml:space="preserve"> </w:t>
      </w:r>
      <w:r w:rsidRPr="0031353D">
        <w:rPr>
          <w:sz w:val="20"/>
          <w:szCs w:val="20"/>
        </w:rPr>
        <w:t>activities</w:t>
      </w:r>
      <w:r w:rsidRPr="0031353D">
        <w:rPr>
          <w:spacing w:val="-11"/>
          <w:sz w:val="20"/>
          <w:szCs w:val="20"/>
        </w:rPr>
        <w:t xml:space="preserve"> </w:t>
      </w:r>
      <w:r w:rsidRPr="0031353D">
        <w:rPr>
          <w:sz w:val="20"/>
          <w:szCs w:val="20"/>
        </w:rPr>
        <w:t>across</w:t>
      </w:r>
      <w:r w:rsidRPr="0031353D">
        <w:rPr>
          <w:spacing w:val="-11"/>
          <w:sz w:val="20"/>
          <w:szCs w:val="20"/>
        </w:rPr>
        <w:t xml:space="preserve"> </w:t>
      </w:r>
      <w:r w:rsidRPr="0031353D">
        <w:rPr>
          <w:sz w:val="20"/>
          <w:szCs w:val="20"/>
        </w:rPr>
        <w:t>the Organization.</w:t>
      </w:r>
    </w:p>
    <w:p w14:paraId="343C8E1B" w14:textId="77777777" w:rsidR="007D5415" w:rsidRPr="0031353D" w:rsidRDefault="007D5415" w:rsidP="00435662">
      <w:pPr>
        <w:pStyle w:val="ListParagraph"/>
        <w:numPr>
          <w:ilvl w:val="1"/>
          <w:numId w:val="28"/>
        </w:numPr>
        <w:spacing w:before="120" w:after="120" w:line="264" w:lineRule="auto"/>
        <w:jc w:val="both"/>
        <w:outlineLvl w:val="1"/>
        <w:rPr>
          <w:rFonts w:ascii="Calibri" w:eastAsia="Malgun Gothic" w:hAnsi="Calibri" w:cs="Times New Roman"/>
          <w:b/>
          <w:color w:val="262626"/>
          <w:sz w:val="20"/>
          <w:szCs w:val="20"/>
        </w:rPr>
      </w:pPr>
      <w:r w:rsidRPr="0031353D">
        <w:rPr>
          <w:rFonts w:ascii="Calibri" w:eastAsia="Malgun Gothic" w:hAnsi="Calibri" w:cs="Times New Roman"/>
          <w:color w:val="262626"/>
          <w:sz w:val="20"/>
          <w:szCs w:val="20"/>
        </w:rPr>
        <w:t>Personnel</w:t>
      </w:r>
    </w:p>
    <w:p w14:paraId="12247BE0" w14:textId="77777777" w:rsidR="007D5415" w:rsidRPr="0031353D" w:rsidRDefault="007D5415" w:rsidP="00435662">
      <w:pPr>
        <w:pStyle w:val="ListParagraph"/>
        <w:numPr>
          <w:ilvl w:val="2"/>
          <w:numId w:val="28"/>
        </w:numPr>
        <w:spacing w:after="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lastRenderedPageBreak/>
        <w:t>UN</w:t>
      </w:r>
      <w:r w:rsidRPr="0031353D">
        <w:rPr>
          <w:rFonts w:ascii="Calibri" w:eastAsia="Malgun Gothic" w:hAnsi="Calibri" w:cs="Times New Roman"/>
          <w:color w:val="262626"/>
          <w:spacing w:val="-10"/>
          <w:sz w:val="20"/>
          <w:szCs w:val="20"/>
        </w:rPr>
        <w:t xml:space="preserve"> </w:t>
      </w:r>
      <w:r w:rsidRPr="0031353D">
        <w:rPr>
          <w:rFonts w:ascii="Calibri" w:eastAsia="Malgun Gothic" w:hAnsi="Calibri" w:cs="Times New Roman"/>
          <w:color w:val="262626"/>
          <w:sz w:val="20"/>
          <w:szCs w:val="20"/>
        </w:rPr>
        <w:t>Women</w:t>
      </w:r>
      <w:r w:rsidRPr="0031353D">
        <w:rPr>
          <w:rFonts w:ascii="Calibri" w:eastAsia="Malgun Gothic" w:hAnsi="Calibri" w:cs="Times New Roman"/>
          <w:color w:val="262626"/>
          <w:spacing w:val="-10"/>
          <w:sz w:val="20"/>
          <w:szCs w:val="20"/>
        </w:rPr>
        <w:t xml:space="preserve"> </w:t>
      </w:r>
      <w:r w:rsidRPr="0031353D">
        <w:rPr>
          <w:rFonts w:ascii="Calibri" w:eastAsia="Malgun Gothic" w:hAnsi="Calibri" w:cs="Times New Roman"/>
          <w:color w:val="262626"/>
          <w:sz w:val="20"/>
          <w:szCs w:val="20"/>
        </w:rPr>
        <w:t>Financial</w:t>
      </w:r>
      <w:r w:rsidRPr="0031353D">
        <w:rPr>
          <w:rFonts w:ascii="Calibri" w:eastAsia="Malgun Gothic" w:hAnsi="Calibri" w:cs="Times New Roman"/>
          <w:color w:val="262626"/>
          <w:spacing w:val="-11"/>
          <w:sz w:val="20"/>
          <w:szCs w:val="20"/>
        </w:rPr>
        <w:t xml:space="preserve"> </w:t>
      </w:r>
      <w:r w:rsidRPr="0031353D">
        <w:rPr>
          <w:rFonts w:ascii="Calibri" w:eastAsia="Malgun Gothic" w:hAnsi="Calibri" w:cs="Times New Roman"/>
          <w:color w:val="262626"/>
          <w:sz w:val="20"/>
          <w:szCs w:val="20"/>
        </w:rPr>
        <w:t>Rule</w:t>
      </w:r>
      <w:r w:rsidRPr="0031353D">
        <w:rPr>
          <w:rFonts w:ascii="Calibri" w:eastAsia="Malgun Gothic" w:hAnsi="Calibri" w:cs="Times New Roman"/>
          <w:color w:val="262626"/>
          <w:spacing w:val="-11"/>
          <w:sz w:val="20"/>
          <w:szCs w:val="20"/>
        </w:rPr>
        <w:t xml:space="preserve"> </w:t>
      </w:r>
      <w:r w:rsidRPr="0031353D">
        <w:rPr>
          <w:rFonts w:ascii="Calibri" w:eastAsia="Malgun Gothic" w:hAnsi="Calibri" w:cs="Times New Roman"/>
          <w:color w:val="262626"/>
          <w:sz w:val="20"/>
          <w:szCs w:val="20"/>
        </w:rPr>
        <w:t>203</w:t>
      </w:r>
      <w:r w:rsidRPr="0031353D">
        <w:rPr>
          <w:rFonts w:ascii="Calibri" w:eastAsia="Malgun Gothic" w:hAnsi="Calibri" w:cs="Times New Roman"/>
          <w:color w:val="262626"/>
          <w:spacing w:val="-13"/>
          <w:sz w:val="20"/>
          <w:szCs w:val="20"/>
        </w:rPr>
        <w:t xml:space="preserve"> </w:t>
      </w:r>
      <w:r w:rsidRPr="0031353D">
        <w:rPr>
          <w:rFonts w:ascii="Calibri" w:eastAsia="Malgun Gothic" w:hAnsi="Calibri" w:cs="Times New Roman"/>
          <w:color w:val="262626"/>
          <w:sz w:val="20"/>
          <w:szCs w:val="20"/>
        </w:rPr>
        <w:t>states,</w:t>
      </w:r>
      <w:r w:rsidRPr="0031353D">
        <w:rPr>
          <w:rFonts w:ascii="Calibri" w:eastAsia="Malgun Gothic" w:hAnsi="Calibri" w:cs="Times New Roman"/>
          <w:color w:val="262626"/>
          <w:spacing w:val="-11"/>
          <w:sz w:val="20"/>
          <w:szCs w:val="20"/>
        </w:rPr>
        <w:t xml:space="preserve"> </w:t>
      </w:r>
      <w:r w:rsidRPr="0031353D">
        <w:rPr>
          <w:rFonts w:ascii="Calibri" w:eastAsia="Malgun Gothic" w:hAnsi="Calibri" w:cs="Times New Roman"/>
          <w:color w:val="262626"/>
          <w:sz w:val="20"/>
          <w:szCs w:val="20"/>
        </w:rPr>
        <w:t>“All</w:t>
      </w:r>
      <w:r w:rsidRPr="0031353D">
        <w:rPr>
          <w:rFonts w:ascii="Calibri" w:eastAsia="Malgun Gothic" w:hAnsi="Calibri" w:cs="Times New Roman"/>
          <w:color w:val="262626"/>
          <w:spacing w:val="-14"/>
          <w:sz w:val="20"/>
          <w:szCs w:val="20"/>
        </w:rPr>
        <w:t xml:space="preserve"> </w:t>
      </w:r>
      <w:r w:rsidRPr="0031353D">
        <w:rPr>
          <w:rFonts w:ascii="Calibri" w:eastAsia="Malgun Gothic" w:hAnsi="Calibri" w:cs="Times New Roman"/>
          <w:color w:val="262626"/>
          <w:sz w:val="20"/>
          <w:szCs w:val="20"/>
        </w:rPr>
        <w:t>personnel</w:t>
      </w:r>
      <w:r w:rsidRPr="0031353D">
        <w:rPr>
          <w:rFonts w:ascii="Calibri" w:eastAsia="Malgun Gothic" w:hAnsi="Calibri" w:cs="Times New Roman"/>
          <w:color w:val="262626"/>
          <w:spacing w:val="-11"/>
          <w:sz w:val="20"/>
          <w:szCs w:val="20"/>
        </w:rPr>
        <w:t xml:space="preserve"> </w:t>
      </w:r>
      <w:r w:rsidRPr="0031353D">
        <w:rPr>
          <w:rFonts w:ascii="Calibri" w:eastAsia="Malgun Gothic" w:hAnsi="Calibri" w:cs="Times New Roman"/>
          <w:color w:val="262626"/>
          <w:sz w:val="20"/>
          <w:szCs w:val="20"/>
        </w:rPr>
        <w:t>of</w:t>
      </w:r>
      <w:r w:rsidRPr="0031353D">
        <w:rPr>
          <w:rFonts w:ascii="Calibri" w:eastAsia="Malgun Gothic" w:hAnsi="Calibri" w:cs="Times New Roman"/>
          <w:color w:val="262626"/>
          <w:spacing w:val="-10"/>
          <w:sz w:val="20"/>
          <w:szCs w:val="20"/>
        </w:rPr>
        <w:t xml:space="preserve"> </w:t>
      </w:r>
      <w:r w:rsidRPr="0031353D">
        <w:rPr>
          <w:rFonts w:ascii="Calibri" w:eastAsia="Malgun Gothic" w:hAnsi="Calibri" w:cs="Times New Roman"/>
          <w:color w:val="262626"/>
          <w:sz w:val="20"/>
          <w:szCs w:val="20"/>
        </w:rPr>
        <w:t>UN-Women</w:t>
      </w:r>
      <w:r w:rsidRPr="0031353D">
        <w:rPr>
          <w:rFonts w:ascii="Calibri" w:eastAsia="Malgun Gothic" w:hAnsi="Calibri" w:cs="Times New Roman"/>
          <w:color w:val="262626"/>
          <w:spacing w:val="-10"/>
          <w:sz w:val="20"/>
          <w:szCs w:val="20"/>
        </w:rPr>
        <w:t xml:space="preserve"> </w:t>
      </w:r>
      <w:r w:rsidRPr="0031353D">
        <w:rPr>
          <w:rFonts w:ascii="Calibri" w:eastAsia="Malgun Gothic" w:hAnsi="Calibri" w:cs="Times New Roman"/>
          <w:color w:val="262626"/>
          <w:sz w:val="20"/>
          <w:szCs w:val="20"/>
        </w:rPr>
        <w:t>are</w:t>
      </w:r>
      <w:r w:rsidRPr="0031353D">
        <w:rPr>
          <w:rFonts w:ascii="Calibri" w:eastAsia="Malgun Gothic" w:hAnsi="Calibri" w:cs="Times New Roman"/>
          <w:color w:val="262626"/>
          <w:spacing w:val="-13"/>
          <w:sz w:val="20"/>
          <w:szCs w:val="20"/>
        </w:rPr>
        <w:t xml:space="preserve"> </w:t>
      </w:r>
      <w:r w:rsidRPr="0031353D">
        <w:rPr>
          <w:rFonts w:ascii="Calibri" w:eastAsia="Malgun Gothic" w:hAnsi="Calibri" w:cs="Times New Roman"/>
          <w:color w:val="262626"/>
          <w:sz w:val="20"/>
          <w:szCs w:val="20"/>
        </w:rPr>
        <w:t>responsible</w:t>
      </w:r>
      <w:r w:rsidRPr="0031353D">
        <w:rPr>
          <w:rFonts w:ascii="Calibri" w:eastAsia="Malgun Gothic" w:hAnsi="Calibri" w:cs="Times New Roman"/>
          <w:color w:val="262626"/>
          <w:spacing w:val="-13"/>
          <w:sz w:val="20"/>
          <w:szCs w:val="20"/>
        </w:rPr>
        <w:t xml:space="preserve"> </w:t>
      </w:r>
      <w:r w:rsidRPr="0031353D">
        <w:rPr>
          <w:rFonts w:ascii="Calibri" w:eastAsia="Malgun Gothic" w:hAnsi="Calibri" w:cs="Times New Roman"/>
          <w:color w:val="262626"/>
          <w:sz w:val="20"/>
          <w:szCs w:val="20"/>
        </w:rPr>
        <w:t>to</w:t>
      </w:r>
      <w:r w:rsidRPr="0031353D">
        <w:rPr>
          <w:rFonts w:ascii="Calibri" w:eastAsia="Malgun Gothic" w:hAnsi="Calibri" w:cs="Times New Roman"/>
          <w:color w:val="262626"/>
          <w:spacing w:val="-11"/>
          <w:sz w:val="20"/>
          <w:szCs w:val="20"/>
        </w:rPr>
        <w:t xml:space="preserve"> </w:t>
      </w:r>
      <w:r w:rsidRPr="0031353D">
        <w:rPr>
          <w:rFonts w:ascii="Calibri" w:eastAsia="Malgun Gothic" w:hAnsi="Calibri" w:cs="Times New Roman"/>
          <w:color w:val="262626"/>
          <w:sz w:val="20"/>
          <w:szCs w:val="20"/>
        </w:rPr>
        <w:t>the</w:t>
      </w:r>
      <w:r w:rsidRPr="0031353D">
        <w:rPr>
          <w:rFonts w:ascii="Calibri" w:eastAsia="Malgun Gothic" w:hAnsi="Calibri" w:cs="Times New Roman"/>
          <w:color w:val="262626"/>
          <w:spacing w:val="-11"/>
          <w:sz w:val="20"/>
          <w:szCs w:val="20"/>
        </w:rPr>
        <w:t xml:space="preserve"> </w:t>
      </w:r>
      <w:r w:rsidRPr="0031353D">
        <w:rPr>
          <w:rFonts w:ascii="Calibri" w:eastAsia="Malgun Gothic" w:hAnsi="Calibri" w:cs="Times New Roman"/>
          <w:color w:val="262626"/>
          <w:sz w:val="20"/>
          <w:szCs w:val="20"/>
        </w:rPr>
        <w:t>Under- Secretary-General/Executive Director for the regularity of actions taken by them during their official</w:t>
      </w:r>
      <w:r w:rsidRPr="0031353D">
        <w:rPr>
          <w:rFonts w:ascii="Calibri" w:eastAsia="Malgun Gothic" w:hAnsi="Calibri" w:cs="Times New Roman"/>
          <w:color w:val="262626"/>
          <w:spacing w:val="-5"/>
          <w:sz w:val="20"/>
          <w:szCs w:val="20"/>
        </w:rPr>
        <w:t xml:space="preserve"> </w:t>
      </w:r>
      <w:r w:rsidRPr="0031353D">
        <w:rPr>
          <w:rFonts w:ascii="Calibri" w:eastAsia="Malgun Gothic" w:hAnsi="Calibri" w:cs="Times New Roman"/>
          <w:color w:val="262626"/>
          <w:sz w:val="20"/>
          <w:szCs w:val="20"/>
        </w:rPr>
        <w:t>duties.</w:t>
      </w:r>
      <w:r w:rsidRPr="0031353D">
        <w:rPr>
          <w:rFonts w:ascii="Calibri" w:eastAsia="Malgun Gothic" w:hAnsi="Calibri" w:cs="Times New Roman"/>
          <w:color w:val="262626"/>
          <w:spacing w:val="-6"/>
          <w:sz w:val="20"/>
          <w:szCs w:val="20"/>
        </w:rPr>
        <w:t xml:space="preserve"> </w:t>
      </w:r>
      <w:r w:rsidRPr="0031353D">
        <w:rPr>
          <w:rFonts w:ascii="Calibri" w:eastAsia="Malgun Gothic" w:hAnsi="Calibri" w:cs="Times New Roman"/>
          <w:color w:val="262626"/>
          <w:sz w:val="20"/>
          <w:szCs w:val="20"/>
        </w:rPr>
        <w:t>Personnel</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who</w:t>
      </w:r>
      <w:r w:rsidRPr="0031353D">
        <w:rPr>
          <w:rFonts w:ascii="Calibri" w:eastAsia="Malgun Gothic" w:hAnsi="Calibri" w:cs="Times New Roman"/>
          <w:color w:val="262626"/>
          <w:spacing w:val="-3"/>
          <w:sz w:val="20"/>
          <w:szCs w:val="20"/>
        </w:rPr>
        <w:t xml:space="preserve"> </w:t>
      </w:r>
      <w:r w:rsidRPr="0031353D">
        <w:rPr>
          <w:rFonts w:ascii="Calibri" w:eastAsia="Malgun Gothic" w:hAnsi="Calibri" w:cs="Times New Roman"/>
          <w:color w:val="262626"/>
          <w:sz w:val="20"/>
          <w:szCs w:val="20"/>
        </w:rPr>
        <w:t>take</w:t>
      </w:r>
      <w:r w:rsidRPr="0031353D">
        <w:rPr>
          <w:rFonts w:ascii="Calibri" w:eastAsia="Malgun Gothic" w:hAnsi="Calibri" w:cs="Times New Roman"/>
          <w:color w:val="262626"/>
          <w:spacing w:val="-5"/>
          <w:sz w:val="20"/>
          <w:szCs w:val="20"/>
        </w:rPr>
        <w:t xml:space="preserve"> </w:t>
      </w:r>
      <w:r w:rsidRPr="0031353D">
        <w:rPr>
          <w:rFonts w:ascii="Calibri" w:eastAsia="Malgun Gothic" w:hAnsi="Calibri" w:cs="Times New Roman"/>
          <w:color w:val="262626"/>
          <w:sz w:val="20"/>
          <w:szCs w:val="20"/>
        </w:rPr>
        <w:t>any</w:t>
      </w:r>
      <w:r w:rsidRPr="0031353D">
        <w:rPr>
          <w:rFonts w:ascii="Calibri" w:eastAsia="Malgun Gothic" w:hAnsi="Calibri" w:cs="Times New Roman"/>
          <w:color w:val="262626"/>
          <w:spacing w:val="-4"/>
          <w:sz w:val="20"/>
          <w:szCs w:val="20"/>
        </w:rPr>
        <w:t xml:space="preserve"> </w:t>
      </w:r>
      <w:r w:rsidRPr="0031353D">
        <w:rPr>
          <w:rFonts w:ascii="Calibri" w:eastAsia="Malgun Gothic" w:hAnsi="Calibri" w:cs="Times New Roman"/>
          <w:color w:val="262626"/>
          <w:sz w:val="20"/>
          <w:szCs w:val="20"/>
        </w:rPr>
        <w:t>action</w:t>
      </w:r>
      <w:r w:rsidRPr="0031353D">
        <w:rPr>
          <w:rFonts w:ascii="Calibri" w:eastAsia="Malgun Gothic" w:hAnsi="Calibri" w:cs="Times New Roman"/>
          <w:color w:val="262626"/>
          <w:spacing w:val="-4"/>
          <w:sz w:val="20"/>
          <w:szCs w:val="20"/>
        </w:rPr>
        <w:t xml:space="preserve"> </w:t>
      </w:r>
      <w:r w:rsidRPr="0031353D">
        <w:rPr>
          <w:rFonts w:ascii="Calibri" w:eastAsia="Malgun Gothic" w:hAnsi="Calibri" w:cs="Times New Roman"/>
          <w:color w:val="262626"/>
          <w:sz w:val="20"/>
          <w:szCs w:val="20"/>
        </w:rPr>
        <w:t>contrary</w:t>
      </w:r>
      <w:r w:rsidRPr="0031353D">
        <w:rPr>
          <w:rFonts w:ascii="Calibri" w:eastAsia="Malgun Gothic" w:hAnsi="Calibri" w:cs="Times New Roman"/>
          <w:color w:val="262626"/>
          <w:spacing w:val="-4"/>
          <w:sz w:val="20"/>
          <w:szCs w:val="20"/>
        </w:rPr>
        <w:t xml:space="preserve"> </w:t>
      </w:r>
      <w:r w:rsidRPr="0031353D">
        <w:rPr>
          <w:rFonts w:ascii="Calibri" w:eastAsia="Malgun Gothic" w:hAnsi="Calibri" w:cs="Times New Roman"/>
          <w:color w:val="262626"/>
          <w:sz w:val="20"/>
          <w:szCs w:val="20"/>
        </w:rPr>
        <w:t>to</w:t>
      </w:r>
      <w:r w:rsidRPr="0031353D">
        <w:rPr>
          <w:rFonts w:ascii="Calibri" w:eastAsia="Malgun Gothic" w:hAnsi="Calibri" w:cs="Times New Roman"/>
          <w:color w:val="262626"/>
          <w:spacing w:val="-5"/>
          <w:sz w:val="20"/>
          <w:szCs w:val="20"/>
        </w:rPr>
        <w:t xml:space="preserve"> </w:t>
      </w:r>
      <w:r w:rsidRPr="0031353D">
        <w:rPr>
          <w:rFonts w:ascii="Calibri" w:eastAsia="Malgun Gothic" w:hAnsi="Calibri" w:cs="Times New Roman"/>
          <w:color w:val="262626"/>
          <w:sz w:val="20"/>
          <w:szCs w:val="20"/>
        </w:rPr>
        <w:t>these</w:t>
      </w:r>
      <w:r w:rsidRPr="0031353D">
        <w:rPr>
          <w:rFonts w:ascii="Calibri" w:eastAsia="Malgun Gothic" w:hAnsi="Calibri" w:cs="Times New Roman"/>
          <w:color w:val="262626"/>
          <w:spacing w:val="-5"/>
          <w:sz w:val="20"/>
          <w:szCs w:val="20"/>
        </w:rPr>
        <w:t xml:space="preserve"> </w:t>
      </w:r>
      <w:r w:rsidRPr="0031353D">
        <w:rPr>
          <w:rFonts w:ascii="Calibri" w:eastAsia="Malgun Gothic" w:hAnsi="Calibri" w:cs="Times New Roman"/>
          <w:color w:val="262626"/>
          <w:sz w:val="20"/>
          <w:szCs w:val="20"/>
        </w:rPr>
        <w:t>financial</w:t>
      </w:r>
      <w:r w:rsidRPr="0031353D">
        <w:rPr>
          <w:rFonts w:ascii="Calibri" w:eastAsia="Malgun Gothic" w:hAnsi="Calibri" w:cs="Times New Roman"/>
          <w:color w:val="262626"/>
          <w:spacing w:val="-5"/>
          <w:sz w:val="20"/>
          <w:szCs w:val="20"/>
        </w:rPr>
        <w:t xml:space="preserve"> </w:t>
      </w:r>
      <w:r w:rsidRPr="0031353D">
        <w:rPr>
          <w:rFonts w:ascii="Calibri" w:eastAsia="Malgun Gothic" w:hAnsi="Calibri" w:cs="Times New Roman"/>
          <w:color w:val="262626"/>
          <w:sz w:val="20"/>
          <w:szCs w:val="20"/>
        </w:rPr>
        <w:t>regulations</w:t>
      </w:r>
      <w:r w:rsidRPr="0031353D">
        <w:rPr>
          <w:rFonts w:ascii="Calibri" w:eastAsia="Malgun Gothic" w:hAnsi="Calibri" w:cs="Times New Roman"/>
          <w:color w:val="262626"/>
          <w:spacing w:val="-4"/>
          <w:sz w:val="20"/>
          <w:szCs w:val="20"/>
        </w:rPr>
        <w:t xml:space="preserve"> </w:t>
      </w:r>
      <w:r w:rsidRPr="0031353D">
        <w:rPr>
          <w:rFonts w:ascii="Calibri" w:eastAsia="Malgun Gothic" w:hAnsi="Calibri" w:cs="Times New Roman"/>
          <w:color w:val="262626"/>
          <w:sz w:val="20"/>
          <w:szCs w:val="20"/>
        </w:rPr>
        <w:t>and</w:t>
      </w:r>
      <w:r w:rsidRPr="0031353D">
        <w:rPr>
          <w:rFonts w:ascii="Calibri" w:eastAsia="Malgun Gothic" w:hAnsi="Calibri" w:cs="Times New Roman"/>
          <w:color w:val="262626"/>
          <w:spacing w:val="-4"/>
          <w:sz w:val="20"/>
          <w:szCs w:val="20"/>
        </w:rPr>
        <w:t xml:space="preserve"> </w:t>
      </w:r>
      <w:r w:rsidRPr="0031353D">
        <w:rPr>
          <w:rFonts w:ascii="Calibri" w:eastAsia="Malgun Gothic" w:hAnsi="Calibri" w:cs="Times New Roman"/>
          <w:color w:val="262626"/>
          <w:sz w:val="20"/>
          <w:szCs w:val="20"/>
        </w:rPr>
        <w:t>rules</w:t>
      </w:r>
      <w:r w:rsidRPr="0031353D">
        <w:rPr>
          <w:rFonts w:ascii="Calibri" w:eastAsia="Malgun Gothic" w:hAnsi="Calibri" w:cs="Times New Roman"/>
          <w:color w:val="262626"/>
          <w:spacing w:val="-6"/>
          <w:sz w:val="20"/>
          <w:szCs w:val="20"/>
        </w:rPr>
        <w:t xml:space="preserve"> </w:t>
      </w:r>
      <w:r w:rsidRPr="0031353D">
        <w:rPr>
          <w:rFonts w:ascii="Calibri" w:eastAsia="Malgun Gothic" w:hAnsi="Calibri" w:cs="Times New Roman"/>
          <w:color w:val="262626"/>
          <w:sz w:val="20"/>
          <w:szCs w:val="20"/>
        </w:rPr>
        <w:t>or to the instructions that may be issued in connection therewith may be held personally responsible and financially liable for the consequences of such</w:t>
      </w:r>
      <w:r w:rsidRPr="0031353D">
        <w:rPr>
          <w:rFonts w:ascii="Calibri" w:eastAsia="Malgun Gothic" w:hAnsi="Calibri" w:cs="Times New Roman"/>
          <w:color w:val="262626"/>
          <w:spacing w:val="-19"/>
          <w:sz w:val="20"/>
          <w:szCs w:val="20"/>
        </w:rPr>
        <w:t xml:space="preserve"> </w:t>
      </w:r>
      <w:r w:rsidRPr="0031353D">
        <w:rPr>
          <w:rFonts w:ascii="Calibri" w:eastAsia="Malgun Gothic" w:hAnsi="Calibri" w:cs="Times New Roman"/>
          <w:color w:val="262626"/>
          <w:sz w:val="20"/>
          <w:szCs w:val="20"/>
        </w:rPr>
        <w:t>action.”</w:t>
      </w:r>
    </w:p>
    <w:p w14:paraId="1CB10097" w14:textId="77777777" w:rsidR="007D5415" w:rsidRPr="0031353D" w:rsidRDefault="007D5415" w:rsidP="00435662">
      <w:pPr>
        <w:pStyle w:val="ListParagraph"/>
        <w:numPr>
          <w:ilvl w:val="2"/>
          <w:numId w:val="28"/>
        </w:numPr>
        <w:spacing w:before="120" w:after="120" w:line="264" w:lineRule="auto"/>
        <w:jc w:val="both"/>
        <w:outlineLvl w:val="1"/>
        <w:rPr>
          <w:rFonts w:ascii="Calibri" w:eastAsia="Malgun Gothic" w:hAnsi="Calibri" w:cs="Times New Roman"/>
          <w:b/>
          <w:color w:val="262626"/>
          <w:sz w:val="20"/>
          <w:szCs w:val="20"/>
        </w:rPr>
      </w:pPr>
      <w:r w:rsidRPr="0031353D">
        <w:rPr>
          <w:rFonts w:ascii="Calibri" w:eastAsia="Malgun Gothic" w:hAnsi="Calibri" w:cs="Times New Roman"/>
          <w:color w:val="262626"/>
          <w:sz w:val="20"/>
          <w:szCs w:val="20"/>
        </w:rPr>
        <w:t>Staff</w:t>
      </w:r>
      <w:r w:rsidRPr="0031353D">
        <w:rPr>
          <w:rFonts w:ascii="Calibri" w:eastAsia="Malgun Gothic" w:hAnsi="Calibri" w:cs="Times New Roman"/>
          <w:b/>
          <w:color w:val="262626"/>
          <w:sz w:val="20"/>
          <w:szCs w:val="20"/>
        </w:rPr>
        <w:t xml:space="preserve"> </w:t>
      </w:r>
      <w:r w:rsidRPr="0031353D">
        <w:rPr>
          <w:rFonts w:ascii="Calibri" w:eastAsia="Malgun Gothic" w:hAnsi="Calibri" w:cs="Times New Roman"/>
          <w:bCs/>
          <w:color w:val="262626"/>
          <w:sz w:val="20"/>
          <w:szCs w:val="20"/>
        </w:rPr>
        <w:t>members</w:t>
      </w:r>
    </w:p>
    <w:p w14:paraId="4D706DE2" w14:textId="77777777" w:rsidR="007D5415" w:rsidRPr="0031353D" w:rsidRDefault="007D5415" w:rsidP="00435662">
      <w:pPr>
        <w:pStyle w:val="ListParagraph"/>
        <w:numPr>
          <w:ilvl w:val="3"/>
          <w:numId w:val="28"/>
        </w:numPr>
        <w:spacing w:before="120" w:after="120" w:line="264" w:lineRule="auto"/>
        <w:jc w:val="both"/>
        <w:outlineLvl w:val="1"/>
        <w:rPr>
          <w:rFonts w:ascii="Calibri" w:eastAsia="Malgun Gothic" w:hAnsi="Calibri" w:cs="Times New Roman"/>
          <w:iCs/>
          <w:color w:val="262626"/>
          <w:sz w:val="20"/>
          <w:szCs w:val="20"/>
        </w:rPr>
      </w:pPr>
      <w:r w:rsidRPr="0031353D">
        <w:rPr>
          <w:rFonts w:ascii="Calibri" w:eastAsia="Malgun Gothic" w:hAnsi="Calibri" w:cs="Times New Roman"/>
          <w:iCs/>
          <w:color w:val="262626"/>
          <w:sz w:val="20"/>
          <w:szCs w:val="20"/>
        </w:rPr>
        <w:t xml:space="preserve">Staff members have a responsibility to report allegations of wrongdoing (allegations of wrongdoing is defined in the Legal Policy as a reasonable belief on </w:t>
      </w:r>
      <w:proofErr w:type="gramStart"/>
      <w:r w:rsidRPr="0031353D">
        <w:rPr>
          <w:rFonts w:ascii="Calibri" w:eastAsia="Malgun Gothic" w:hAnsi="Calibri" w:cs="Times New Roman"/>
          <w:iCs/>
          <w:color w:val="262626"/>
          <w:sz w:val="20"/>
          <w:szCs w:val="20"/>
        </w:rPr>
        <w:t>factual information</w:t>
      </w:r>
      <w:proofErr w:type="gramEnd"/>
      <w:r w:rsidRPr="0031353D">
        <w:rPr>
          <w:rFonts w:ascii="Calibri" w:eastAsia="Malgun Gothic" w:hAnsi="Calibri" w:cs="Times New Roman"/>
          <w:iCs/>
          <w:color w:val="262626"/>
          <w:sz w:val="20"/>
          <w:szCs w:val="20"/>
        </w:rPr>
        <w:t xml:space="preserve">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w:t>
      </w:r>
      <w:r w:rsidRPr="0031353D">
        <w:rPr>
          <w:rFonts w:ascii="Calibri" w:eastAsia="Malgun Gothic" w:hAnsi="Calibri" w:cs="Times New Roman"/>
          <w:iCs/>
          <w:color w:val="262626"/>
          <w:spacing w:val="-13"/>
          <w:sz w:val="20"/>
          <w:szCs w:val="20"/>
        </w:rPr>
        <w:t xml:space="preserve"> </w:t>
      </w:r>
      <w:r w:rsidRPr="0031353D">
        <w:rPr>
          <w:rFonts w:ascii="Calibri" w:eastAsia="Malgun Gothic" w:hAnsi="Calibri" w:cs="Times New Roman"/>
          <w:iCs/>
          <w:color w:val="262626"/>
          <w:sz w:val="20"/>
          <w:szCs w:val="20"/>
        </w:rPr>
        <w:t>or</w:t>
      </w:r>
      <w:r w:rsidRPr="0031353D">
        <w:rPr>
          <w:rFonts w:ascii="Calibri" w:eastAsia="Malgun Gothic" w:hAnsi="Calibri" w:cs="Times New Roman"/>
          <w:iCs/>
          <w:color w:val="262626"/>
          <w:spacing w:val="-13"/>
          <w:sz w:val="20"/>
          <w:szCs w:val="20"/>
        </w:rPr>
        <w:t xml:space="preserve"> </w:t>
      </w:r>
      <w:r w:rsidRPr="0031353D">
        <w:rPr>
          <w:rFonts w:ascii="Calibri" w:eastAsia="Malgun Gothic" w:hAnsi="Calibri" w:cs="Times New Roman"/>
          <w:iCs/>
          <w:color w:val="262626"/>
          <w:sz w:val="20"/>
          <w:szCs w:val="20"/>
        </w:rPr>
        <w:t>another</w:t>
      </w:r>
      <w:r w:rsidRPr="0031353D">
        <w:rPr>
          <w:rFonts w:ascii="Calibri" w:eastAsia="Malgun Gothic" w:hAnsi="Calibri" w:cs="Times New Roman"/>
          <w:iCs/>
          <w:color w:val="262626"/>
          <w:spacing w:val="-13"/>
          <w:sz w:val="20"/>
          <w:szCs w:val="20"/>
        </w:rPr>
        <w:t xml:space="preserve"> </w:t>
      </w:r>
      <w:r w:rsidRPr="0031353D">
        <w:rPr>
          <w:rFonts w:ascii="Calibri" w:eastAsia="Malgun Gothic" w:hAnsi="Calibri" w:cs="Times New Roman"/>
          <w:iCs/>
          <w:color w:val="262626"/>
          <w:sz w:val="20"/>
          <w:szCs w:val="20"/>
        </w:rPr>
        <w:t>appropriate</w:t>
      </w:r>
      <w:r w:rsidRPr="0031353D">
        <w:rPr>
          <w:rFonts w:ascii="Calibri" w:eastAsia="Malgun Gothic" w:hAnsi="Calibri" w:cs="Times New Roman"/>
          <w:iCs/>
          <w:color w:val="262626"/>
          <w:spacing w:val="-13"/>
          <w:sz w:val="20"/>
          <w:szCs w:val="20"/>
        </w:rPr>
        <w:t xml:space="preserve"> </w:t>
      </w:r>
      <w:r w:rsidRPr="0031353D">
        <w:rPr>
          <w:rFonts w:ascii="Calibri" w:eastAsia="Malgun Gothic" w:hAnsi="Calibri" w:cs="Times New Roman"/>
          <w:iCs/>
          <w:color w:val="262626"/>
          <w:sz w:val="20"/>
          <w:szCs w:val="20"/>
        </w:rPr>
        <w:t>supervisor</w:t>
      </w:r>
      <w:r w:rsidRPr="0031353D">
        <w:rPr>
          <w:rFonts w:ascii="Calibri" w:eastAsia="Malgun Gothic" w:hAnsi="Calibri" w:cs="Times New Roman"/>
          <w:iCs/>
          <w:color w:val="262626"/>
          <w:spacing w:val="-13"/>
          <w:sz w:val="20"/>
          <w:szCs w:val="20"/>
        </w:rPr>
        <w:t xml:space="preserve"> </w:t>
      </w:r>
      <w:r w:rsidRPr="0031353D">
        <w:rPr>
          <w:rFonts w:ascii="Calibri" w:eastAsia="Malgun Gothic" w:hAnsi="Calibri" w:cs="Times New Roman"/>
          <w:iCs/>
          <w:color w:val="262626"/>
          <w:sz w:val="20"/>
          <w:szCs w:val="20"/>
        </w:rPr>
        <w:t>within the</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operating</w:t>
      </w:r>
      <w:r w:rsidRPr="0031353D">
        <w:rPr>
          <w:rFonts w:ascii="Calibri" w:eastAsia="Malgun Gothic" w:hAnsi="Calibri" w:cs="Times New Roman"/>
          <w:iCs/>
          <w:color w:val="262626"/>
          <w:spacing w:val="-6"/>
          <w:sz w:val="20"/>
          <w:szCs w:val="20"/>
        </w:rPr>
        <w:t xml:space="preserve"> </w:t>
      </w:r>
      <w:r w:rsidRPr="0031353D">
        <w:rPr>
          <w:rFonts w:ascii="Calibri" w:eastAsia="Malgun Gothic" w:hAnsi="Calibri" w:cs="Times New Roman"/>
          <w:iCs/>
          <w:color w:val="262626"/>
          <w:sz w:val="20"/>
          <w:szCs w:val="20"/>
        </w:rPr>
        <w:t>unit.</w:t>
      </w:r>
      <w:r w:rsidRPr="0031353D">
        <w:rPr>
          <w:rFonts w:ascii="Calibri" w:eastAsia="Malgun Gothic" w:hAnsi="Calibri" w:cs="Times New Roman"/>
          <w:iCs/>
          <w:color w:val="262626"/>
          <w:spacing w:val="-6"/>
          <w:sz w:val="20"/>
          <w:szCs w:val="20"/>
        </w:rPr>
        <w:t xml:space="preserve"> </w:t>
      </w:r>
      <w:r w:rsidRPr="0031353D">
        <w:rPr>
          <w:rFonts w:ascii="Calibri" w:eastAsia="Malgun Gothic" w:hAnsi="Calibri" w:cs="Times New Roman"/>
          <w:iCs/>
          <w:color w:val="262626"/>
          <w:sz w:val="20"/>
          <w:szCs w:val="20"/>
        </w:rPr>
        <w:t>The</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supervisor</w:t>
      </w:r>
      <w:r w:rsidRPr="0031353D">
        <w:rPr>
          <w:rFonts w:ascii="Calibri" w:eastAsia="Malgun Gothic" w:hAnsi="Calibri" w:cs="Times New Roman"/>
          <w:iCs/>
          <w:color w:val="262626"/>
          <w:spacing w:val="-7"/>
          <w:sz w:val="20"/>
          <w:szCs w:val="20"/>
        </w:rPr>
        <w:t xml:space="preserve"> </w:t>
      </w:r>
      <w:r w:rsidRPr="0031353D">
        <w:rPr>
          <w:rFonts w:ascii="Calibri" w:eastAsia="Malgun Gothic" w:hAnsi="Calibri" w:cs="Times New Roman"/>
          <w:iCs/>
          <w:color w:val="262626"/>
          <w:sz w:val="20"/>
          <w:szCs w:val="20"/>
        </w:rPr>
        <w:t>to</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whom</w:t>
      </w:r>
      <w:r w:rsidRPr="0031353D">
        <w:rPr>
          <w:rFonts w:ascii="Calibri" w:eastAsia="Malgun Gothic" w:hAnsi="Calibri" w:cs="Times New Roman"/>
          <w:iCs/>
          <w:color w:val="262626"/>
          <w:spacing w:val="-7"/>
          <w:sz w:val="20"/>
          <w:szCs w:val="20"/>
        </w:rPr>
        <w:t xml:space="preserve"> </w:t>
      </w:r>
      <w:r w:rsidRPr="0031353D">
        <w:rPr>
          <w:rFonts w:ascii="Calibri" w:eastAsia="Malgun Gothic" w:hAnsi="Calibri" w:cs="Times New Roman"/>
          <w:iCs/>
          <w:color w:val="262626"/>
          <w:sz w:val="20"/>
          <w:szCs w:val="20"/>
        </w:rPr>
        <w:t>the</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report</w:t>
      </w:r>
      <w:r w:rsidRPr="0031353D">
        <w:rPr>
          <w:rFonts w:ascii="Calibri" w:eastAsia="Malgun Gothic" w:hAnsi="Calibri" w:cs="Times New Roman"/>
          <w:iCs/>
          <w:color w:val="262626"/>
          <w:spacing w:val="-3"/>
          <w:sz w:val="20"/>
          <w:szCs w:val="20"/>
        </w:rPr>
        <w:t xml:space="preserve"> </w:t>
      </w:r>
      <w:r w:rsidRPr="0031353D">
        <w:rPr>
          <w:rFonts w:ascii="Calibri" w:eastAsia="Malgun Gothic" w:hAnsi="Calibri" w:cs="Times New Roman"/>
          <w:iCs/>
          <w:color w:val="262626"/>
          <w:sz w:val="20"/>
          <w:szCs w:val="20"/>
        </w:rPr>
        <w:t>was</w:t>
      </w:r>
      <w:r w:rsidRPr="0031353D">
        <w:rPr>
          <w:rFonts w:ascii="Calibri" w:eastAsia="Malgun Gothic" w:hAnsi="Calibri" w:cs="Times New Roman"/>
          <w:iCs/>
          <w:color w:val="262626"/>
          <w:spacing w:val="-6"/>
          <w:sz w:val="20"/>
          <w:szCs w:val="20"/>
        </w:rPr>
        <w:t xml:space="preserve"> </w:t>
      </w:r>
      <w:r w:rsidRPr="0031353D">
        <w:rPr>
          <w:rFonts w:ascii="Calibri" w:eastAsia="Malgun Gothic" w:hAnsi="Calibri" w:cs="Times New Roman"/>
          <w:iCs/>
          <w:color w:val="262626"/>
          <w:sz w:val="20"/>
          <w:szCs w:val="20"/>
        </w:rPr>
        <w:t>made,</w:t>
      </w:r>
      <w:r w:rsidRPr="0031353D">
        <w:rPr>
          <w:rFonts w:ascii="Calibri" w:eastAsia="Malgun Gothic" w:hAnsi="Calibri" w:cs="Times New Roman"/>
          <w:iCs/>
          <w:color w:val="262626"/>
          <w:spacing w:val="-4"/>
          <w:sz w:val="20"/>
          <w:szCs w:val="20"/>
        </w:rPr>
        <w:t xml:space="preserve"> </w:t>
      </w:r>
      <w:r w:rsidRPr="0031353D">
        <w:rPr>
          <w:rFonts w:ascii="Calibri" w:eastAsia="Malgun Gothic" w:hAnsi="Calibri" w:cs="Times New Roman"/>
          <w:iCs/>
          <w:color w:val="262626"/>
          <w:sz w:val="20"/>
          <w:szCs w:val="20"/>
        </w:rPr>
        <w:t>shall</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report</w:t>
      </w:r>
      <w:r w:rsidRPr="0031353D">
        <w:rPr>
          <w:rFonts w:ascii="Calibri" w:eastAsia="Malgun Gothic" w:hAnsi="Calibri" w:cs="Times New Roman"/>
          <w:iCs/>
          <w:color w:val="262626"/>
          <w:spacing w:val="-7"/>
          <w:sz w:val="20"/>
          <w:szCs w:val="20"/>
        </w:rPr>
        <w:t xml:space="preserve"> </w:t>
      </w:r>
      <w:r w:rsidRPr="0031353D">
        <w:rPr>
          <w:rFonts w:ascii="Calibri" w:eastAsia="Malgun Gothic" w:hAnsi="Calibri" w:cs="Times New Roman"/>
          <w:iCs/>
          <w:color w:val="262626"/>
          <w:sz w:val="20"/>
          <w:szCs w:val="20"/>
        </w:rPr>
        <w:t>the</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matter</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to</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OIOS. If</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the</w:t>
      </w:r>
      <w:r w:rsidRPr="0031353D">
        <w:rPr>
          <w:rFonts w:ascii="Calibri" w:eastAsia="Malgun Gothic" w:hAnsi="Calibri" w:cs="Times New Roman"/>
          <w:iCs/>
          <w:color w:val="262626"/>
          <w:spacing w:val="-6"/>
          <w:sz w:val="20"/>
          <w:szCs w:val="20"/>
        </w:rPr>
        <w:t xml:space="preserve"> </w:t>
      </w:r>
      <w:r w:rsidRPr="0031353D">
        <w:rPr>
          <w:rFonts w:ascii="Calibri" w:eastAsia="Malgun Gothic" w:hAnsi="Calibri" w:cs="Times New Roman"/>
          <w:iCs/>
          <w:color w:val="262626"/>
          <w:sz w:val="20"/>
          <w:szCs w:val="20"/>
        </w:rPr>
        <w:t>staff</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member</w:t>
      </w:r>
      <w:r w:rsidRPr="0031353D">
        <w:rPr>
          <w:rFonts w:ascii="Calibri" w:eastAsia="Malgun Gothic" w:hAnsi="Calibri" w:cs="Times New Roman"/>
          <w:iCs/>
          <w:color w:val="262626"/>
          <w:spacing w:val="-8"/>
          <w:sz w:val="20"/>
          <w:szCs w:val="20"/>
        </w:rPr>
        <w:t xml:space="preserve"> </w:t>
      </w:r>
      <w:r w:rsidRPr="0031353D">
        <w:rPr>
          <w:rFonts w:ascii="Calibri" w:eastAsia="Malgun Gothic" w:hAnsi="Calibri" w:cs="Times New Roman"/>
          <w:iCs/>
          <w:color w:val="262626"/>
          <w:sz w:val="20"/>
          <w:szCs w:val="20"/>
        </w:rPr>
        <w:t>believes</w:t>
      </w:r>
      <w:r w:rsidRPr="0031353D">
        <w:rPr>
          <w:rFonts w:ascii="Calibri" w:eastAsia="Malgun Gothic" w:hAnsi="Calibri" w:cs="Times New Roman"/>
          <w:iCs/>
          <w:color w:val="262626"/>
          <w:spacing w:val="-7"/>
          <w:sz w:val="20"/>
          <w:szCs w:val="20"/>
        </w:rPr>
        <w:t xml:space="preserve"> </w:t>
      </w:r>
      <w:r w:rsidRPr="0031353D">
        <w:rPr>
          <w:rFonts w:ascii="Calibri" w:eastAsia="Malgun Gothic" w:hAnsi="Calibri" w:cs="Times New Roman"/>
          <w:iCs/>
          <w:color w:val="262626"/>
          <w:sz w:val="20"/>
          <w:szCs w:val="20"/>
        </w:rPr>
        <w:t>that</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there</w:t>
      </w:r>
      <w:r w:rsidRPr="0031353D">
        <w:rPr>
          <w:rFonts w:ascii="Calibri" w:eastAsia="Malgun Gothic" w:hAnsi="Calibri" w:cs="Times New Roman"/>
          <w:iCs/>
          <w:color w:val="262626"/>
          <w:spacing w:val="-6"/>
          <w:sz w:val="20"/>
          <w:szCs w:val="20"/>
        </w:rPr>
        <w:t xml:space="preserve"> </w:t>
      </w:r>
      <w:r w:rsidRPr="0031353D">
        <w:rPr>
          <w:rFonts w:ascii="Calibri" w:eastAsia="Malgun Gothic" w:hAnsi="Calibri" w:cs="Times New Roman"/>
          <w:iCs/>
          <w:color w:val="262626"/>
          <w:sz w:val="20"/>
          <w:szCs w:val="20"/>
        </w:rPr>
        <w:t>is</w:t>
      </w:r>
      <w:r w:rsidRPr="0031353D">
        <w:rPr>
          <w:rFonts w:ascii="Calibri" w:eastAsia="Malgun Gothic" w:hAnsi="Calibri" w:cs="Times New Roman"/>
          <w:iCs/>
          <w:color w:val="262626"/>
          <w:spacing w:val="-7"/>
          <w:sz w:val="20"/>
          <w:szCs w:val="20"/>
        </w:rPr>
        <w:t xml:space="preserve"> </w:t>
      </w:r>
      <w:r w:rsidRPr="0031353D">
        <w:rPr>
          <w:rFonts w:ascii="Calibri" w:eastAsia="Malgun Gothic" w:hAnsi="Calibri" w:cs="Times New Roman"/>
          <w:iCs/>
          <w:color w:val="262626"/>
          <w:sz w:val="20"/>
          <w:szCs w:val="20"/>
        </w:rPr>
        <w:t>a</w:t>
      </w:r>
      <w:r w:rsidRPr="0031353D">
        <w:rPr>
          <w:rFonts w:ascii="Calibri" w:eastAsia="Malgun Gothic" w:hAnsi="Calibri" w:cs="Times New Roman"/>
          <w:iCs/>
          <w:color w:val="262626"/>
          <w:spacing w:val="-6"/>
          <w:sz w:val="20"/>
          <w:szCs w:val="20"/>
        </w:rPr>
        <w:t xml:space="preserve"> </w:t>
      </w:r>
      <w:r w:rsidRPr="0031353D">
        <w:rPr>
          <w:rFonts w:ascii="Calibri" w:eastAsia="Malgun Gothic" w:hAnsi="Calibri" w:cs="Times New Roman"/>
          <w:iCs/>
          <w:color w:val="262626"/>
          <w:sz w:val="20"/>
          <w:szCs w:val="20"/>
        </w:rPr>
        <w:t>conflict</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of</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interest</w:t>
      </w:r>
      <w:r w:rsidRPr="0031353D">
        <w:rPr>
          <w:rFonts w:ascii="Calibri" w:eastAsia="Malgun Gothic" w:hAnsi="Calibri" w:cs="Times New Roman"/>
          <w:iCs/>
          <w:color w:val="262626"/>
          <w:spacing w:val="-8"/>
          <w:sz w:val="20"/>
          <w:szCs w:val="20"/>
        </w:rPr>
        <w:t xml:space="preserve"> </w:t>
      </w:r>
      <w:r w:rsidRPr="0031353D">
        <w:rPr>
          <w:rFonts w:ascii="Calibri" w:eastAsia="Malgun Gothic" w:hAnsi="Calibri" w:cs="Times New Roman"/>
          <w:iCs/>
          <w:color w:val="262626"/>
          <w:sz w:val="20"/>
          <w:szCs w:val="20"/>
        </w:rPr>
        <w:t>on</w:t>
      </w:r>
      <w:r w:rsidRPr="0031353D">
        <w:rPr>
          <w:rFonts w:ascii="Calibri" w:eastAsia="Malgun Gothic" w:hAnsi="Calibri" w:cs="Times New Roman"/>
          <w:iCs/>
          <w:color w:val="262626"/>
          <w:spacing w:val="-8"/>
          <w:sz w:val="20"/>
          <w:szCs w:val="20"/>
        </w:rPr>
        <w:t xml:space="preserve"> </w:t>
      </w:r>
      <w:r w:rsidRPr="0031353D">
        <w:rPr>
          <w:rFonts w:ascii="Calibri" w:eastAsia="Malgun Gothic" w:hAnsi="Calibri" w:cs="Times New Roman"/>
          <w:iCs/>
          <w:color w:val="262626"/>
          <w:sz w:val="20"/>
          <w:szCs w:val="20"/>
        </w:rPr>
        <w:t>the</w:t>
      </w:r>
      <w:r w:rsidRPr="0031353D">
        <w:rPr>
          <w:rFonts w:ascii="Calibri" w:eastAsia="Malgun Gothic" w:hAnsi="Calibri" w:cs="Times New Roman"/>
          <w:iCs/>
          <w:color w:val="262626"/>
          <w:spacing w:val="-8"/>
          <w:sz w:val="20"/>
          <w:szCs w:val="20"/>
        </w:rPr>
        <w:t xml:space="preserve"> </w:t>
      </w:r>
      <w:r w:rsidRPr="0031353D">
        <w:rPr>
          <w:rFonts w:ascii="Calibri" w:eastAsia="Malgun Gothic" w:hAnsi="Calibri" w:cs="Times New Roman"/>
          <w:iCs/>
          <w:color w:val="262626"/>
          <w:sz w:val="20"/>
          <w:szCs w:val="20"/>
        </w:rPr>
        <w:t>part</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of</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the</w:t>
      </w:r>
      <w:r w:rsidRPr="0031353D">
        <w:rPr>
          <w:rFonts w:ascii="Calibri" w:eastAsia="Malgun Gothic" w:hAnsi="Calibri" w:cs="Times New Roman"/>
          <w:iCs/>
          <w:color w:val="262626"/>
          <w:spacing w:val="-6"/>
          <w:sz w:val="20"/>
          <w:szCs w:val="20"/>
        </w:rPr>
        <w:t xml:space="preserve"> </w:t>
      </w:r>
      <w:r w:rsidRPr="0031353D">
        <w:rPr>
          <w:rFonts w:ascii="Calibri" w:eastAsia="Malgun Gothic" w:hAnsi="Calibri" w:cs="Times New Roman"/>
          <w:iCs/>
          <w:color w:val="262626"/>
          <w:sz w:val="20"/>
          <w:szCs w:val="20"/>
        </w:rPr>
        <w:t>person</w:t>
      </w:r>
      <w:r w:rsidRPr="0031353D">
        <w:rPr>
          <w:rFonts w:ascii="Calibri" w:eastAsia="Malgun Gothic" w:hAnsi="Calibri" w:cs="Times New Roman"/>
          <w:iCs/>
          <w:color w:val="262626"/>
          <w:spacing w:val="-8"/>
          <w:sz w:val="20"/>
          <w:szCs w:val="20"/>
        </w:rPr>
        <w:t xml:space="preserve"> </w:t>
      </w:r>
      <w:r w:rsidRPr="0031353D">
        <w:rPr>
          <w:rFonts w:ascii="Calibri" w:eastAsia="Malgun Gothic" w:hAnsi="Calibri" w:cs="Times New Roman"/>
          <w:iCs/>
          <w:color w:val="262626"/>
          <w:sz w:val="20"/>
          <w:szCs w:val="20"/>
        </w:rPr>
        <w:t>to</w:t>
      </w:r>
      <w:r w:rsidRPr="0031353D">
        <w:rPr>
          <w:rFonts w:ascii="Calibri" w:eastAsia="Malgun Gothic" w:hAnsi="Calibri" w:cs="Times New Roman"/>
          <w:iCs/>
          <w:color w:val="262626"/>
          <w:spacing w:val="-6"/>
          <w:sz w:val="20"/>
          <w:szCs w:val="20"/>
        </w:rPr>
        <w:t xml:space="preserve"> </w:t>
      </w:r>
      <w:r w:rsidRPr="0031353D">
        <w:rPr>
          <w:rFonts w:ascii="Calibri" w:eastAsia="Malgun Gothic" w:hAnsi="Calibri" w:cs="Times New Roman"/>
          <w:iCs/>
          <w:color w:val="262626"/>
          <w:sz w:val="20"/>
          <w:szCs w:val="20"/>
        </w:rPr>
        <w:t>whom the</w:t>
      </w:r>
      <w:r w:rsidRPr="0031353D">
        <w:rPr>
          <w:rFonts w:ascii="Calibri" w:eastAsia="Malgun Gothic" w:hAnsi="Calibri" w:cs="Times New Roman"/>
          <w:iCs/>
          <w:color w:val="262626"/>
          <w:spacing w:val="-7"/>
          <w:sz w:val="20"/>
          <w:szCs w:val="20"/>
        </w:rPr>
        <w:t xml:space="preserve"> </w:t>
      </w:r>
      <w:r w:rsidRPr="0031353D">
        <w:rPr>
          <w:rFonts w:ascii="Calibri" w:eastAsia="Malgun Gothic" w:hAnsi="Calibri" w:cs="Times New Roman"/>
          <w:iCs/>
          <w:color w:val="262626"/>
          <w:sz w:val="20"/>
          <w:szCs w:val="20"/>
        </w:rPr>
        <w:t>allegations</w:t>
      </w:r>
      <w:r w:rsidRPr="0031353D">
        <w:rPr>
          <w:rFonts w:ascii="Calibri" w:eastAsia="Malgun Gothic" w:hAnsi="Calibri" w:cs="Times New Roman"/>
          <w:iCs/>
          <w:color w:val="262626"/>
          <w:spacing w:val="-8"/>
          <w:sz w:val="20"/>
          <w:szCs w:val="20"/>
        </w:rPr>
        <w:t xml:space="preserve"> </w:t>
      </w:r>
      <w:r w:rsidRPr="0031353D">
        <w:rPr>
          <w:rFonts w:ascii="Calibri" w:eastAsia="Malgun Gothic" w:hAnsi="Calibri" w:cs="Times New Roman"/>
          <w:iCs/>
          <w:color w:val="262626"/>
          <w:sz w:val="20"/>
          <w:szCs w:val="20"/>
        </w:rPr>
        <w:t>of</w:t>
      </w:r>
      <w:r w:rsidRPr="0031353D">
        <w:rPr>
          <w:rFonts w:ascii="Calibri" w:eastAsia="Malgun Gothic" w:hAnsi="Calibri" w:cs="Times New Roman"/>
          <w:iCs/>
          <w:color w:val="262626"/>
          <w:spacing w:val="-7"/>
          <w:sz w:val="20"/>
          <w:szCs w:val="20"/>
        </w:rPr>
        <w:t xml:space="preserve"> </w:t>
      </w:r>
      <w:r w:rsidRPr="0031353D">
        <w:rPr>
          <w:rFonts w:ascii="Calibri" w:eastAsia="Malgun Gothic" w:hAnsi="Calibri" w:cs="Times New Roman"/>
          <w:iCs/>
          <w:color w:val="262626"/>
          <w:sz w:val="20"/>
          <w:szCs w:val="20"/>
        </w:rPr>
        <w:t>wrongdoing</w:t>
      </w:r>
      <w:r w:rsidRPr="0031353D">
        <w:rPr>
          <w:rFonts w:ascii="Calibri" w:eastAsia="Malgun Gothic" w:hAnsi="Calibri" w:cs="Times New Roman"/>
          <w:iCs/>
          <w:color w:val="262626"/>
          <w:spacing w:val="-8"/>
          <w:sz w:val="20"/>
          <w:szCs w:val="20"/>
        </w:rPr>
        <w:t xml:space="preserve"> </w:t>
      </w:r>
      <w:r w:rsidRPr="0031353D">
        <w:rPr>
          <w:rFonts w:ascii="Calibri" w:eastAsia="Malgun Gothic" w:hAnsi="Calibri" w:cs="Times New Roman"/>
          <w:iCs/>
          <w:color w:val="262626"/>
          <w:sz w:val="20"/>
          <w:szCs w:val="20"/>
        </w:rPr>
        <w:t>are</w:t>
      </w:r>
      <w:r w:rsidRPr="0031353D">
        <w:rPr>
          <w:rFonts w:ascii="Calibri" w:eastAsia="Malgun Gothic" w:hAnsi="Calibri" w:cs="Times New Roman"/>
          <w:iCs/>
          <w:color w:val="262626"/>
          <w:spacing w:val="-9"/>
          <w:sz w:val="20"/>
          <w:szCs w:val="20"/>
        </w:rPr>
        <w:t xml:space="preserve"> </w:t>
      </w:r>
      <w:r w:rsidRPr="0031353D">
        <w:rPr>
          <w:rFonts w:ascii="Calibri" w:eastAsia="Malgun Gothic" w:hAnsi="Calibri" w:cs="Times New Roman"/>
          <w:iCs/>
          <w:color w:val="262626"/>
          <w:sz w:val="20"/>
          <w:szCs w:val="20"/>
        </w:rPr>
        <w:t>to</w:t>
      </w:r>
      <w:r w:rsidRPr="0031353D">
        <w:rPr>
          <w:rFonts w:ascii="Calibri" w:eastAsia="Malgun Gothic" w:hAnsi="Calibri" w:cs="Times New Roman"/>
          <w:iCs/>
          <w:color w:val="262626"/>
          <w:spacing w:val="-7"/>
          <w:sz w:val="20"/>
          <w:szCs w:val="20"/>
        </w:rPr>
        <w:t xml:space="preserve"> </w:t>
      </w:r>
      <w:r w:rsidRPr="0031353D">
        <w:rPr>
          <w:rFonts w:ascii="Calibri" w:eastAsia="Malgun Gothic" w:hAnsi="Calibri" w:cs="Times New Roman"/>
          <w:iCs/>
          <w:color w:val="262626"/>
          <w:sz w:val="20"/>
          <w:szCs w:val="20"/>
        </w:rPr>
        <w:t>be</w:t>
      </w:r>
      <w:r w:rsidRPr="0031353D">
        <w:rPr>
          <w:rFonts w:ascii="Calibri" w:eastAsia="Malgun Gothic" w:hAnsi="Calibri" w:cs="Times New Roman"/>
          <w:iCs/>
          <w:color w:val="262626"/>
          <w:spacing w:val="-7"/>
          <w:sz w:val="20"/>
          <w:szCs w:val="20"/>
        </w:rPr>
        <w:t xml:space="preserve"> </w:t>
      </w:r>
      <w:r w:rsidRPr="0031353D">
        <w:rPr>
          <w:rFonts w:ascii="Calibri" w:eastAsia="Malgun Gothic" w:hAnsi="Calibri" w:cs="Times New Roman"/>
          <w:iCs/>
          <w:color w:val="262626"/>
          <w:sz w:val="20"/>
          <w:szCs w:val="20"/>
        </w:rPr>
        <w:t>reported,</w:t>
      </w:r>
      <w:r w:rsidRPr="0031353D">
        <w:rPr>
          <w:rFonts w:ascii="Calibri" w:eastAsia="Malgun Gothic" w:hAnsi="Calibri" w:cs="Times New Roman"/>
          <w:iCs/>
          <w:color w:val="262626"/>
          <w:spacing w:val="-8"/>
          <w:sz w:val="20"/>
          <w:szCs w:val="20"/>
        </w:rPr>
        <w:t xml:space="preserve"> </w:t>
      </w:r>
      <w:r w:rsidRPr="0031353D">
        <w:rPr>
          <w:rFonts w:ascii="Calibri" w:eastAsia="Malgun Gothic" w:hAnsi="Calibri" w:cs="Times New Roman"/>
          <w:iCs/>
          <w:color w:val="262626"/>
          <w:sz w:val="20"/>
          <w:szCs w:val="20"/>
        </w:rPr>
        <w:t>he</w:t>
      </w:r>
      <w:r w:rsidRPr="0031353D">
        <w:rPr>
          <w:rFonts w:ascii="Calibri" w:eastAsia="Malgun Gothic" w:hAnsi="Calibri" w:cs="Times New Roman"/>
          <w:iCs/>
          <w:color w:val="262626"/>
          <w:spacing w:val="-7"/>
          <w:sz w:val="20"/>
          <w:szCs w:val="20"/>
        </w:rPr>
        <w:t xml:space="preserve"> </w:t>
      </w:r>
      <w:r w:rsidRPr="0031353D">
        <w:rPr>
          <w:rFonts w:ascii="Calibri" w:eastAsia="Malgun Gothic" w:hAnsi="Calibri" w:cs="Times New Roman"/>
          <w:iCs/>
          <w:color w:val="262626"/>
          <w:sz w:val="20"/>
          <w:szCs w:val="20"/>
        </w:rPr>
        <w:t>or</w:t>
      </w:r>
      <w:r w:rsidRPr="0031353D">
        <w:rPr>
          <w:rFonts w:ascii="Calibri" w:eastAsia="Malgun Gothic" w:hAnsi="Calibri" w:cs="Times New Roman"/>
          <w:iCs/>
          <w:color w:val="262626"/>
          <w:spacing w:val="-7"/>
          <w:sz w:val="20"/>
          <w:szCs w:val="20"/>
        </w:rPr>
        <w:t xml:space="preserve"> </w:t>
      </w:r>
      <w:r w:rsidRPr="0031353D">
        <w:rPr>
          <w:rFonts w:ascii="Calibri" w:eastAsia="Malgun Gothic" w:hAnsi="Calibri" w:cs="Times New Roman"/>
          <w:iCs/>
          <w:color w:val="262626"/>
          <w:sz w:val="20"/>
          <w:szCs w:val="20"/>
        </w:rPr>
        <w:t>she</w:t>
      </w:r>
      <w:r w:rsidRPr="0031353D">
        <w:rPr>
          <w:rFonts w:ascii="Calibri" w:eastAsia="Malgun Gothic" w:hAnsi="Calibri" w:cs="Times New Roman"/>
          <w:iCs/>
          <w:color w:val="262626"/>
          <w:spacing w:val="-7"/>
          <w:sz w:val="20"/>
          <w:szCs w:val="20"/>
        </w:rPr>
        <w:t xml:space="preserve"> </w:t>
      </w:r>
      <w:r w:rsidRPr="0031353D">
        <w:rPr>
          <w:rFonts w:ascii="Calibri" w:eastAsia="Malgun Gothic" w:hAnsi="Calibri" w:cs="Times New Roman"/>
          <w:iCs/>
          <w:color w:val="262626"/>
          <w:sz w:val="20"/>
          <w:szCs w:val="20"/>
        </w:rPr>
        <w:t>will</w:t>
      </w:r>
      <w:r w:rsidRPr="0031353D">
        <w:rPr>
          <w:rFonts w:ascii="Calibri" w:eastAsia="Malgun Gothic" w:hAnsi="Calibri" w:cs="Times New Roman"/>
          <w:iCs/>
          <w:color w:val="262626"/>
          <w:spacing w:val="-8"/>
          <w:sz w:val="20"/>
          <w:szCs w:val="20"/>
        </w:rPr>
        <w:t xml:space="preserve"> </w:t>
      </w:r>
      <w:r w:rsidRPr="0031353D">
        <w:rPr>
          <w:rFonts w:ascii="Calibri" w:eastAsia="Malgun Gothic" w:hAnsi="Calibri" w:cs="Times New Roman"/>
          <w:iCs/>
          <w:color w:val="262626"/>
          <w:sz w:val="20"/>
          <w:szCs w:val="20"/>
        </w:rPr>
        <w:t>report</w:t>
      </w:r>
      <w:r w:rsidRPr="0031353D">
        <w:rPr>
          <w:rFonts w:ascii="Calibri" w:eastAsia="Malgun Gothic" w:hAnsi="Calibri" w:cs="Times New Roman"/>
          <w:iCs/>
          <w:color w:val="262626"/>
          <w:spacing w:val="-9"/>
          <w:sz w:val="20"/>
          <w:szCs w:val="20"/>
        </w:rPr>
        <w:t xml:space="preserve"> </w:t>
      </w:r>
      <w:r w:rsidRPr="0031353D">
        <w:rPr>
          <w:rFonts w:ascii="Calibri" w:eastAsia="Malgun Gothic" w:hAnsi="Calibri" w:cs="Times New Roman"/>
          <w:iCs/>
          <w:color w:val="262626"/>
          <w:sz w:val="20"/>
          <w:szCs w:val="20"/>
        </w:rPr>
        <w:t>the</w:t>
      </w:r>
      <w:r w:rsidRPr="0031353D">
        <w:rPr>
          <w:rFonts w:ascii="Calibri" w:eastAsia="Malgun Gothic" w:hAnsi="Calibri" w:cs="Times New Roman"/>
          <w:iCs/>
          <w:color w:val="262626"/>
          <w:spacing w:val="-10"/>
          <w:sz w:val="20"/>
          <w:szCs w:val="20"/>
        </w:rPr>
        <w:t xml:space="preserve"> </w:t>
      </w:r>
      <w:r w:rsidRPr="0031353D">
        <w:rPr>
          <w:rFonts w:ascii="Calibri" w:eastAsia="Malgun Gothic" w:hAnsi="Calibri" w:cs="Times New Roman"/>
          <w:iCs/>
          <w:color w:val="262626"/>
          <w:sz w:val="20"/>
          <w:szCs w:val="20"/>
        </w:rPr>
        <w:t>allegations</w:t>
      </w:r>
      <w:r w:rsidRPr="0031353D">
        <w:rPr>
          <w:rFonts w:ascii="Calibri" w:eastAsia="Malgun Gothic" w:hAnsi="Calibri" w:cs="Times New Roman"/>
          <w:iCs/>
          <w:color w:val="262626"/>
          <w:spacing w:val="-8"/>
          <w:sz w:val="20"/>
          <w:szCs w:val="20"/>
        </w:rPr>
        <w:t xml:space="preserve"> </w:t>
      </w:r>
      <w:r w:rsidRPr="0031353D">
        <w:rPr>
          <w:rFonts w:ascii="Calibri" w:eastAsia="Malgun Gothic" w:hAnsi="Calibri" w:cs="Times New Roman"/>
          <w:iCs/>
          <w:color w:val="262626"/>
          <w:sz w:val="20"/>
          <w:szCs w:val="20"/>
        </w:rPr>
        <w:t>to</w:t>
      </w:r>
      <w:r w:rsidRPr="0031353D">
        <w:rPr>
          <w:rFonts w:ascii="Calibri" w:eastAsia="Malgun Gothic" w:hAnsi="Calibri" w:cs="Times New Roman"/>
          <w:iCs/>
          <w:color w:val="262626"/>
          <w:spacing w:val="-10"/>
          <w:sz w:val="20"/>
          <w:szCs w:val="20"/>
        </w:rPr>
        <w:t xml:space="preserve"> </w:t>
      </w:r>
      <w:r w:rsidRPr="0031353D">
        <w:rPr>
          <w:rFonts w:ascii="Calibri" w:eastAsia="Malgun Gothic" w:hAnsi="Calibri" w:cs="Times New Roman"/>
          <w:iCs/>
          <w:color w:val="262626"/>
          <w:sz w:val="20"/>
          <w:szCs w:val="20"/>
        </w:rPr>
        <w:t>the</w:t>
      </w:r>
      <w:r w:rsidRPr="0031353D">
        <w:rPr>
          <w:rFonts w:ascii="Calibri" w:eastAsia="Malgun Gothic" w:hAnsi="Calibri" w:cs="Times New Roman"/>
          <w:iCs/>
          <w:color w:val="262626"/>
          <w:spacing w:val="-10"/>
          <w:sz w:val="20"/>
          <w:szCs w:val="20"/>
        </w:rPr>
        <w:t xml:space="preserve"> </w:t>
      </w:r>
      <w:r w:rsidRPr="0031353D">
        <w:rPr>
          <w:rFonts w:ascii="Calibri" w:eastAsia="Malgun Gothic" w:hAnsi="Calibri" w:cs="Times New Roman"/>
          <w:iCs/>
          <w:color w:val="262626"/>
          <w:sz w:val="20"/>
          <w:szCs w:val="20"/>
        </w:rPr>
        <w:t>next higher level of authority. In addition, as set out above, they are responsible for the regularity of actions taken by them during their official</w:t>
      </w:r>
      <w:r w:rsidRPr="0031353D">
        <w:rPr>
          <w:rFonts w:ascii="Calibri" w:eastAsia="Malgun Gothic" w:hAnsi="Calibri" w:cs="Times New Roman"/>
          <w:iCs/>
          <w:color w:val="262626"/>
          <w:spacing w:val="-12"/>
          <w:sz w:val="20"/>
          <w:szCs w:val="20"/>
        </w:rPr>
        <w:t xml:space="preserve"> </w:t>
      </w:r>
      <w:r w:rsidRPr="0031353D">
        <w:rPr>
          <w:rFonts w:ascii="Calibri" w:eastAsia="Malgun Gothic" w:hAnsi="Calibri" w:cs="Times New Roman"/>
          <w:iCs/>
          <w:color w:val="262626"/>
          <w:sz w:val="20"/>
          <w:szCs w:val="20"/>
        </w:rPr>
        <w:t>duties.</w:t>
      </w:r>
    </w:p>
    <w:p w14:paraId="6D344673" w14:textId="77777777" w:rsidR="007D5415" w:rsidRPr="0031353D" w:rsidRDefault="007D5415" w:rsidP="00435662">
      <w:pPr>
        <w:pStyle w:val="ListParagraph"/>
        <w:numPr>
          <w:ilvl w:val="3"/>
          <w:numId w:val="28"/>
        </w:numPr>
        <w:spacing w:before="120" w:after="120" w:line="264" w:lineRule="auto"/>
        <w:jc w:val="both"/>
        <w:outlineLvl w:val="1"/>
        <w:rPr>
          <w:rFonts w:ascii="Calibri" w:eastAsia="Malgun Gothic" w:hAnsi="Calibri" w:cs="Times New Roman"/>
          <w:iCs/>
          <w:color w:val="262626"/>
          <w:sz w:val="20"/>
          <w:szCs w:val="20"/>
        </w:rPr>
      </w:pPr>
      <w:r w:rsidRPr="0031353D">
        <w:rPr>
          <w:rFonts w:ascii="Calibri" w:eastAsia="Malgun Gothic" w:hAnsi="Calibri" w:cs="Times New Roman"/>
          <w:iCs/>
          <w:color w:val="262626"/>
          <w:sz w:val="20"/>
          <w:szCs w:val="20"/>
        </w:rPr>
        <w:t>Failure to report allegations of misconduct, which includes fraud, represents misconduct itself. Staff members are, however, cautioned that using the investigation process in a malicious manner</w:t>
      </w:r>
      <w:r w:rsidRPr="0031353D">
        <w:rPr>
          <w:rFonts w:ascii="Calibri" w:eastAsia="Malgun Gothic" w:hAnsi="Calibri" w:cs="Times New Roman"/>
          <w:iCs/>
          <w:color w:val="262626"/>
          <w:spacing w:val="-6"/>
          <w:sz w:val="20"/>
          <w:szCs w:val="20"/>
        </w:rPr>
        <w:t xml:space="preserve"> </w:t>
      </w:r>
      <w:r w:rsidRPr="0031353D">
        <w:rPr>
          <w:rFonts w:ascii="Calibri" w:eastAsia="Malgun Gothic" w:hAnsi="Calibri" w:cs="Times New Roman"/>
          <w:iCs/>
          <w:color w:val="262626"/>
          <w:sz w:val="20"/>
          <w:szCs w:val="20"/>
        </w:rPr>
        <w:t>–</w:t>
      </w:r>
      <w:r w:rsidRPr="0031353D">
        <w:rPr>
          <w:rFonts w:ascii="Calibri" w:eastAsia="Malgun Gothic" w:hAnsi="Calibri" w:cs="Times New Roman"/>
          <w:iCs/>
          <w:color w:val="262626"/>
          <w:spacing w:val="-3"/>
          <w:sz w:val="20"/>
          <w:szCs w:val="20"/>
        </w:rPr>
        <w:t xml:space="preserve"> </w:t>
      </w:r>
      <w:r w:rsidRPr="0031353D">
        <w:rPr>
          <w:rFonts w:ascii="Calibri" w:eastAsia="Malgun Gothic" w:hAnsi="Calibri" w:cs="Times New Roman"/>
          <w:iCs/>
          <w:color w:val="262626"/>
          <w:sz w:val="20"/>
          <w:szCs w:val="20"/>
        </w:rPr>
        <w:t>or</w:t>
      </w:r>
      <w:r w:rsidRPr="0031353D">
        <w:rPr>
          <w:rFonts w:ascii="Calibri" w:eastAsia="Malgun Gothic" w:hAnsi="Calibri" w:cs="Times New Roman"/>
          <w:iCs/>
          <w:color w:val="262626"/>
          <w:spacing w:val="-4"/>
          <w:sz w:val="20"/>
          <w:szCs w:val="20"/>
        </w:rPr>
        <w:t xml:space="preserve"> </w:t>
      </w:r>
      <w:r w:rsidRPr="0031353D">
        <w:rPr>
          <w:rFonts w:ascii="Calibri" w:eastAsia="Malgun Gothic" w:hAnsi="Calibri" w:cs="Times New Roman"/>
          <w:iCs/>
          <w:color w:val="262626"/>
          <w:sz w:val="20"/>
          <w:szCs w:val="20"/>
        </w:rPr>
        <w:t>otherwise</w:t>
      </w:r>
      <w:r w:rsidRPr="0031353D">
        <w:rPr>
          <w:rFonts w:ascii="Calibri" w:eastAsia="Malgun Gothic" w:hAnsi="Calibri" w:cs="Times New Roman"/>
          <w:iCs/>
          <w:color w:val="262626"/>
          <w:spacing w:val="-3"/>
          <w:sz w:val="20"/>
          <w:szCs w:val="20"/>
        </w:rPr>
        <w:t xml:space="preserve"> </w:t>
      </w:r>
      <w:r w:rsidRPr="0031353D">
        <w:rPr>
          <w:rFonts w:ascii="Calibri" w:eastAsia="Malgun Gothic" w:hAnsi="Calibri" w:cs="Times New Roman"/>
          <w:iCs/>
          <w:color w:val="262626"/>
          <w:sz w:val="20"/>
          <w:szCs w:val="20"/>
        </w:rPr>
        <w:t>providing</w:t>
      </w:r>
      <w:r w:rsidRPr="0031353D">
        <w:rPr>
          <w:rFonts w:ascii="Calibri" w:eastAsia="Malgun Gothic" w:hAnsi="Calibri" w:cs="Times New Roman"/>
          <w:iCs/>
          <w:color w:val="262626"/>
          <w:spacing w:val="-4"/>
          <w:sz w:val="20"/>
          <w:szCs w:val="20"/>
        </w:rPr>
        <w:t xml:space="preserve"> </w:t>
      </w:r>
      <w:r w:rsidRPr="0031353D">
        <w:rPr>
          <w:rFonts w:ascii="Calibri" w:eastAsia="Malgun Gothic" w:hAnsi="Calibri" w:cs="Times New Roman"/>
          <w:iCs/>
          <w:color w:val="262626"/>
          <w:sz w:val="20"/>
          <w:szCs w:val="20"/>
        </w:rPr>
        <w:t>information</w:t>
      </w:r>
      <w:r w:rsidRPr="0031353D">
        <w:rPr>
          <w:rFonts w:ascii="Calibri" w:eastAsia="Malgun Gothic" w:hAnsi="Calibri" w:cs="Times New Roman"/>
          <w:iCs/>
          <w:color w:val="262626"/>
          <w:spacing w:val="-3"/>
          <w:sz w:val="20"/>
          <w:szCs w:val="20"/>
        </w:rPr>
        <w:t xml:space="preserve"> </w:t>
      </w:r>
      <w:r w:rsidRPr="0031353D">
        <w:rPr>
          <w:rFonts w:ascii="Calibri" w:eastAsia="Malgun Gothic" w:hAnsi="Calibri" w:cs="Times New Roman"/>
          <w:iCs/>
          <w:color w:val="262626"/>
          <w:sz w:val="20"/>
          <w:szCs w:val="20"/>
        </w:rPr>
        <w:t>known to</w:t>
      </w:r>
      <w:r w:rsidRPr="0031353D">
        <w:rPr>
          <w:rFonts w:ascii="Calibri" w:eastAsia="Malgun Gothic" w:hAnsi="Calibri" w:cs="Times New Roman"/>
          <w:iCs/>
          <w:color w:val="262626"/>
          <w:spacing w:val="-3"/>
          <w:sz w:val="20"/>
          <w:szCs w:val="20"/>
        </w:rPr>
        <w:t xml:space="preserve"> </w:t>
      </w:r>
      <w:r w:rsidRPr="0031353D">
        <w:rPr>
          <w:rFonts w:ascii="Calibri" w:eastAsia="Malgun Gothic" w:hAnsi="Calibri" w:cs="Times New Roman"/>
          <w:iCs/>
          <w:color w:val="262626"/>
          <w:sz w:val="20"/>
          <w:szCs w:val="20"/>
        </w:rPr>
        <w:t>be</w:t>
      </w:r>
      <w:r w:rsidRPr="0031353D">
        <w:rPr>
          <w:rFonts w:ascii="Calibri" w:eastAsia="Malgun Gothic" w:hAnsi="Calibri" w:cs="Times New Roman"/>
          <w:iCs/>
          <w:color w:val="262626"/>
          <w:spacing w:val="-6"/>
          <w:sz w:val="20"/>
          <w:szCs w:val="20"/>
        </w:rPr>
        <w:t xml:space="preserve"> </w:t>
      </w:r>
      <w:r w:rsidRPr="0031353D">
        <w:rPr>
          <w:rFonts w:ascii="Calibri" w:eastAsia="Malgun Gothic" w:hAnsi="Calibri" w:cs="Times New Roman"/>
          <w:iCs/>
          <w:color w:val="262626"/>
          <w:sz w:val="20"/>
          <w:szCs w:val="20"/>
        </w:rPr>
        <w:t>false</w:t>
      </w:r>
      <w:r w:rsidRPr="0031353D">
        <w:rPr>
          <w:rFonts w:ascii="Calibri" w:eastAsia="Malgun Gothic" w:hAnsi="Calibri" w:cs="Times New Roman"/>
          <w:iCs/>
          <w:color w:val="262626"/>
          <w:spacing w:val="-3"/>
          <w:sz w:val="20"/>
          <w:szCs w:val="20"/>
        </w:rPr>
        <w:t xml:space="preserve"> </w:t>
      </w:r>
      <w:r w:rsidRPr="0031353D">
        <w:rPr>
          <w:rFonts w:ascii="Calibri" w:eastAsia="Malgun Gothic" w:hAnsi="Calibri" w:cs="Times New Roman"/>
          <w:iCs/>
          <w:color w:val="262626"/>
          <w:sz w:val="20"/>
          <w:szCs w:val="20"/>
        </w:rPr>
        <w:t>or</w:t>
      </w:r>
      <w:r w:rsidRPr="0031353D">
        <w:rPr>
          <w:rFonts w:ascii="Calibri" w:eastAsia="Malgun Gothic" w:hAnsi="Calibri" w:cs="Times New Roman"/>
          <w:iCs/>
          <w:color w:val="262626"/>
          <w:spacing w:val="-4"/>
          <w:sz w:val="20"/>
          <w:szCs w:val="20"/>
        </w:rPr>
        <w:t xml:space="preserve"> </w:t>
      </w:r>
      <w:r w:rsidRPr="0031353D">
        <w:rPr>
          <w:rFonts w:ascii="Calibri" w:eastAsia="Malgun Gothic" w:hAnsi="Calibri" w:cs="Times New Roman"/>
          <w:iCs/>
          <w:color w:val="262626"/>
          <w:sz w:val="20"/>
          <w:szCs w:val="20"/>
        </w:rPr>
        <w:t>with</w:t>
      </w:r>
      <w:r w:rsidRPr="0031353D">
        <w:rPr>
          <w:rFonts w:ascii="Calibri" w:eastAsia="Malgun Gothic" w:hAnsi="Calibri" w:cs="Times New Roman"/>
          <w:iCs/>
          <w:color w:val="262626"/>
          <w:spacing w:val="-3"/>
          <w:sz w:val="20"/>
          <w:szCs w:val="20"/>
        </w:rPr>
        <w:t xml:space="preserve"> </w:t>
      </w:r>
      <w:r w:rsidRPr="0031353D">
        <w:rPr>
          <w:rFonts w:ascii="Calibri" w:eastAsia="Malgun Gothic" w:hAnsi="Calibri" w:cs="Times New Roman"/>
          <w:iCs/>
          <w:color w:val="262626"/>
          <w:sz w:val="20"/>
          <w:szCs w:val="20"/>
        </w:rPr>
        <w:t>reckless</w:t>
      </w:r>
      <w:r w:rsidRPr="0031353D">
        <w:rPr>
          <w:rFonts w:ascii="Calibri" w:eastAsia="Malgun Gothic" w:hAnsi="Calibri" w:cs="Times New Roman"/>
          <w:iCs/>
          <w:color w:val="262626"/>
          <w:spacing w:val="-2"/>
          <w:sz w:val="20"/>
          <w:szCs w:val="20"/>
        </w:rPr>
        <w:t xml:space="preserve"> </w:t>
      </w:r>
      <w:r w:rsidRPr="0031353D">
        <w:rPr>
          <w:rFonts w:ascii="Calibri" w:eastAsia="Malgun Gothic" w:hAnsi="Calibri" w:cs="Times New Roman"/>
          <w:iCs/>
          <w:color w:val="262626"/>
          <w:sz w:val="20"/>
          <w:szCs w:val="20"/>
        </w:rPr>
        <w:t>disregard</w:t>
      </w:r>
      <w:r w:rsidRPr="0031353D">
        <w:rPr>
          <w:rFonts w:ascii="Calibri" w:eastAsia="Malgun Gothic" w:hAnsi="Calibri" w:cs="Times New Roman"/>
          <w:iCs/>
          <w:color w:val="262626"/>
          <w:spacing w:val="-3"/>
          <w:sz w:val="20"/>
          <w:szCs w:val="20"/>
        </w:rPr>
        <w:t xml:space="preserve"> </w:t>
      </w:r>
      <w:r w:rsidRPr="0031353D">
        <w:rPr>
          <w:rFonts w:ascii="Calibri" w:eastAsia="Malgun Gothic" w:hAnsi="Calibri" w:cs="Times New Roman"/>
          <w:iCs/>
          <w:color w:val="262626"/>
          <w:sz w:val="20"/>
          <w:szCs w:val="20"/>
        </w:rPr>
        <w:t>for</w:t>
      </w:r>
      <w:r w:rsidRPr="0031353D">
        <w:rPr>
          <w:rFonts w:ascii="Calibri" w:eastAsia="Malgun Gothic" w:hAnsi="Calibri" w:cs="Times New Roman"/>
          <w:iCs/>
          <w:color w:val="262626"/>
          <w:spacing w:val="-4"/>
          <w:sz w:val="20"/>
          <w:szCs w:val="20"/>
        </w:rPr>
        <w:t xml:space="preserve"> </w:t>
      </w:r>
      <w:r w:rsidRPr="0031353D">
        <w:rPr>
          <w:rFonts w:ascii="Calibri" w:eastAsia="Malgun Gothic" w:hAnsi="Calibri" w:cs="Times New Roman"/>
          <w:iCs/>
          <w:color w:val="262626"/>
          <w:sz w:val="20"/>
          <w:szCs w:val="20"/>
        </w:rPr>
        <w:t>its accuracy – may constitute</w:t>
      </w:r>
      <w:r w:rsidRPr="0031353D">
        <w:rPr>
          <w:rFonts w:ascii="Calibri" w:eastAsia="Malgun Gothic" w:hAnsi="Calibri" w:cs="Times New Roman"/>
          <w:iCs/>
          <w:color w:val="262626"/>
          <w:spacing w:val="-6"/>
          <w:sz w:val="20"/>
          <w:szCs w:val="20"/>
        </w:rPr>
        <w:t xml:space="preserve"> </w:t>
      </w:r>
      <w:r w:rsidRPr="0031353D">
        <w:rPr>
          <w:rFonts w:ascii="Calibri" w:eastAsia="Malgun Gothic" w:hAnsi="Calibri" w:cs="Times New Roman"/>
          <w:iCs/>
          <w:color w:val="262626"/>
          <w:sz w:val="20"/>
          <w:szCs w:val="20"/>
        </w:rPr>
        <w:t>misconduct.</w:t>
      </w:r>
    </w:p>
    <w:p w14:paraId="097F9155" w14:textId="77777777" w:rsidR="007D5415" w:rsidRPr="0031353D" w:rsidRDefault="007D5415" w:rsidP="007D541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31353D">
        <w:rPr>
          <w:rFonts w:ascii="Calibri" w:eastAsia="Calibri" w:hAnsi="Calibri" w:cs="Times New Roman"/>
          <w:i/>
          <w:color w:val="262626"/>
          <w:sz w:val="20"/>
          <w:szCs w:val="20"/>
        </w:rPr>
        <w:t>For further information on the responsibilities of staff members, please consult Section 5.1.3- Misconduct and Section 4.9 - Staff members of the Legal Policy and Staff Rule 1.2 (c) of the Staff Rules and Staff Regulations of the United Nations.</w:t>
      </w:r>
    </w:p>
    <w:p w14:paraId="7DF71E8D" w14:textId="77777777" w:rsidR="007D5415" w:rsidRPr="0031353D" w:rsidRDefault="007D5415" w:rsidP="00435662">
      <w:pPr>
        <w:pStyle w:val="ListParagraph"/>
        <w:numPr>
          <w:ilvl w:val="2"/>
          <w:numId w:val="28"/>
        </w:numPr>
        <w:spacing w:before="120" w:after="120" w:line="264" w:lineRule="auto"/>
        <w:jc w:val="both"/>
        <w:outlineLvl w:val="1"/>
        <w:rPr>
          <w:rFonts w:ascii="Calibri" w:eastAsia="Malgun Gothic" w:hAnsi="Calibri" w:cs="Times New Roman"/>
          <w:b/>
          <w:color w:val="262626"/>
          <w:sz w:val="20"/>
          <w:szCs w:val="20"/>
        </w:rPr>
      </w:pPr>
      <w:r w:rsidRPr="0031353D">
        <w:rPr>
          <w:rFonts w:ascii="Calibri" w:eastAsia="Malgun Gothic" w:hAnsi="Calibri" w:cs="Times New Roman"/>
          <w:color w:val="262626"/>
          <w:sz w:val="20"/>
          <w:szCs w:val="20"/>
        </w:rPr>
        <w:t>Non</w:t>
      </w:r>
      <w:r w:rsidRPr="0031353D">
        <w:rPr>
          <w:rFonts w:ascii="Calibri" w:eastAsia="Malgun Gothic" w:hAnsi="Calibri" w:cs="Times New Roman"/>
          <w:b/>
          <w:color w:val="262626"/>
          <w:sz w:val="20"/>
          <w:szCs w:val="20"/>
        </w:rPr>
        <w:t>-</w:t>
      </w:r>
      <w:r w:rsidRPr="0031353D">
        <w:rPr>
          <w:rFonts w:ascii="Calibri" w:eastAsia="Malgun Gothic" w:hAnsi="Calibri" w:cs="Times New Roman"/>
          <w:bCs/>
          <w:color w:val="262626"/>
          <w:sz w:val="20"/>
          <w:szCs w:val="20"/>
        </w:rPr>
        <w:t>staff personnel</w:t>
      </w:r>
    </w:p>
    <w:p w14:paraId="0C5BFBAA" w14:textId="77777777" w:rsidR="007D5415" w:rsidRPr="0031353D" w:rsidRDefault="007D5415" w:rsidP="00435662">
      <w:pPr>
        <w:pStyle w:val="ListParagraph"/>
        <w:numPr>
          <w:ilvl w:val="3"/>
          <w:numId w:val="28"/>
        </w:numPr>
        <w:spacing w:before="120" w:after="120" w:line="264" w:lineRule="auto"/>
        <w:jc w:val="both"/>
        <w:outlineLvl w:val="1"/>
        <w:rPr>
          <w:rFonts w:ascii="Calibri" w:eastAsia="Malgun Gothic" w:hAnsi="Calibri" w:cs="Times New Roman"/>
          <w:iCs/>
          <w:color w:val="262626"/>
          <w:sz w:val="20"/>
          <w:szCs w:val="20"/>
        </w:rPr>
      </w:pPr>
      <w:r w:rsidRPr="0031353D">
        <w:rPr>
          <w:rFonts w:ascii="Calibri" w:eastAsia="Malgun Gothic" w:hAnsi="Calibri" w:cs="Times New Roman"/>
          <w:iCs/>
          <w:color w:val="262626"/>
          <w:sz w:val="20"/>
          <w:szCs w:val="20"/>
        </w:rPr>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3FD266B9" w14:textId="77777777" w:rsidR="007D5415" w:rsidRPr="0031353D" w:rsidRDefault="007D5415" w:rsidP="007D541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sz w:val="20"/>
          <w:szCs w:val="20"/>
        </w:rPr>
      </w:pPr>
      <w:r w:rsidRPr="0031353D">
        <w:rPr>
          <w:rFonts w:ascii="Calibri" w:eastAsia="Calibri" w:hAnsi="Calibri" w:cs="Times New Roman"/>
          <w:i/>
          <w:color w:val="262626"/>
          <w:sz w:val="20"/>
          <w:szCs w:val="20"/>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31353D">
        <w:rPr>
          <w:rFonts w:ascii="Calibri" w:eastAsia="Calibri" w:hAnsi="Calibri" w:cs="Times New Roman"/>
          <w:i/>
          <w:sz w:val="20"/>
          <w:szCs w:val="20"/>
        </w:rPr>
        <w:t>.</w:t>
      </w:r>
    </w:p>
    <w:p w14:paraId="05BBA95E" w14:textId="77777777" w:rsidR="007D5415" w:rsidRPr="0031353D" w:rsidRDefault="007D5415" w:rsidP="00435662">
      <w:pPr>
        <w:pStyle w:val="ListParagraph"/>
        <w:numPr>
          <w:ilvl w:val="2"/>
          <w:numId w:val="28"/>
        </w:numPr>
        <w:spacing w:before="120" w:after="120" w:line="264" w:lineRule="auto"/>
        <w:jc w:val="both"/>
        <w:outlineLvl w:val="1"/>
        <w:rPr>
          <w:rFonts w:ascii="Calibri" w:eastAsia="Malgun Gothic" w:hAnsi="Calibri" w:cs="Times New Roman"/>
          <w:b/>
          <w:color w:val="262626"/>
          <w:sz w:val="20"/>
          <w:szCs w:val="20"/>
        </w:rPr>
      </w:pPr>
      <w:r w:rsidRPr="0031353D">
        <w:rPr>
          <w:rFonts w:ascii="Calibri" w:eastAsia="Malgun Gothic" w:hAnsi="Calibri" w:cs="Times New Roman"/>
          <w:color w:val="262626"/>
          <w:sz w:val="20"/>
          <w:szCs w:val="20"/>
        </w:rPr>
        <w:t>Managers</w:t>
      </w:r>
    </w:p>
    <w:p w14:paraId="0B5D2CAE" w14:textId="77777777" w:rsidR="007D5415" w:rsidRPr="0031353D" w:rsidRDefault="007D5415" w:rsidP="00435662">
      <w:pPr>
        <w:pStyle w:val="ListParagraph"/>
        <w:numPr>
          <w:ilvl w:val="3"/>
          <w:numId w:val="28"/>
        </w:numPr>
        <w:spacing w:before="120" w:after="120" w:line="264" w:lineRule="auto"/>
        <w:jc w:val="both"/>
        <w:outlineLvl w:val="1"/>
        <w:rPr>
          <w:rFonts w:ascii="Calibri" w:eastAsia="Malgun Gothic" w:hAnsi="Calibri" w:cs="Times New Roman"/>
          <w:iCs/>
          <w:color w:val="262626"/>
          <w:sz w:val="20"/>
          <w:szCs w:val="20"/>
        </w:rPr>
      </w:pPr>
      <w:r w:rsidRPr="0031353D">
        <w:rPr>
          <w:rFonts w:ascii="Calibri" w:eastAsia="Malgun Gothic" w:hAnsi="Calibri" w:cs="Times New Roman"/>
          <w:iCs/>
          <w:color w:val="262626"/>
          <w:sz w:val="20"/>
          <w:szCs w:val="20"/>
        </w:rPr>
        <w:t>Managing</w:t>
      </w:r>
      <w:r w:rsidRPr="0031353D">
        <w:rPr>
          <w:rFonts w:ascii="Calibri" w:eastAsia="Malgun Gothic" w:hAnsi="Calibri" w:cs="Times New Roman"/>
          <w:iCs/>
          <w:color w:val="262626"/>
          <w:spacing w:val="-3"/>
          <w:sz w:val="20"/>
          <w:szCs w:val="20"/>
        </w:rPr>
        <w:t xml:space="preserve"> </w:t>
      </w:r>
      <w:r w:rsidRPr="0031353D">
        <w:rPr>
          <w:rFonts w:ascii="Calibri" w:eastAsia="Malgun Gothic" w:hAnsi="Calibri" w:cs="Times New Roman"/>
          <w:iCs/>
          <w:color w:val="262626"/>
          <w:sz w:val="20"/>
          <w:szCs w:val="20"/>
        </w:rPr>
        <w:t>the</w:t>
      </w:r>
      <w:r w:rsidRPr="0031353D">
        <w:rPr>
          <w:rFonts w:ascii="Calibri" w:eastAsia="Malgun Gothic" w:hAnsi="Calibri" w:cs="Times New Roman"/>
          <w:iCs/>
          <w:color w:val="262626"/>
          <w:spacing w:val="-2"/>
          <w:sz w:val="20"/>
          <w:szCs w:val="20"/>
        </w:rPr>
        <w:t xml:space="preserve"> </w:t>
      </w:r>
      <w:r w:rsidRPr="0031353D">
        <w:rPr>
          <w:rFonts w:ascii="Calibri" w:eastAsia="Malgun Gothic" w:hAnsi="Calibri" w:cs="Times New Roman"/>
          <w:iCs/>
          <w:color w:val="262626"/>
          <w:sz w:val="20"/>
          <w:szCs w:val="20"/>
        </w:rPr>
        <w:t>risk</w:t>
      </w:r>
      <w:r w:rsidRPr="0031353D">
        <w:rPr>
          <w:rFonts w:ascii="Calibri" w:eastAsia="Malgun Gothic" w:hAnsi="Calibri" w:cs="Times New Roman"/>
          <w:iCs/>
          <w:color w:val="262626"/>
          <w:spacing w:val="-4"/>
          <w:sz w:val="20"/>
          <w:szCs w:val="20"/>
        </w:rPr>
        <w:t xml:space="preserve"> </w:t>
      </w:r>
      <w:r w:rsidRPr="0031353D">
        <w:rPr>
          <w:rFonts w:ascii="Calibri" w:eastAsia="Malgun Gothic" w:hAnsi="Calibri" w:cs="Times New Roman"/>
          <w:iCs/>
          <w:color w:val="262626"/>
          <w:sz w:val="20"/>
          <w:szCs w:val="20"/>
        </w:rPr>
        <w:t>of</w:t>
      </w:r>
      <w:r w:rsidRPr="0031353D">
        <w:rPr>
          <w:rFonts w:ascii="Calibri" w:eastAsia="Malgun Gothic" w:hAnsi="Calibri" w:cs="Times New Roman"/>
          <w:iCs/>
          <w:color w:val="262626"/>
          <w:spacing w:val="-4"/>
          <w:sz w:val="20"/>
          <w:szCs w:val="20"/>
        </w:rPr>
        <w:t xml:space="preserve"> </w:t>
      </w:r>
      <w:r w:rsidRPr="0031353D">
        <w:rPr>
          <w:rFonts w:ascii="Calibri" w:eastAsia="Malgun Gothic" w:hAnsi="Calibri" w:cs="Times New Roman"/>
          <w:iCs/>
          <w:color w:val="262626"/>
          <w:sz w:val="20"/>
          <w:szCs w:val="20"/>
        </w:rPr>
        <w:t>fraud</w:t>
      </w:r>
      <w:r w:rsidRPr="0031353D">
        <w:rPr>
          <w:rFonts w:ascii="Calibri" w:eastAsia="Malgun Gothic" w:hAnsi="Calibri" w:cs="Times New Roman"/>
          <w:iCs/>
          <w:color w:val="262626"/>
          <w:spacing w:val="-2"/>
          <w:sz w:val="20"/>
          <w:szCs w:val="20"/>
        </w:rPr>
        <w:t xml:space="preserve"> </w:t>
      </w:r>
      <w:r w:rsidRPr="0031353D">
        <w:rPr>
          <w:rFonts w:ascii="Calibri" w:eastAsia="Malgun Gothic" w:hAnsi="Calibri" w:cs="Times New Roman"/>
          <w:iCs/>
          <w:color w:val="262626"/>
          <w:sz w:val="20"/>
          <w:szCs w:val="20"/>
        </w:rPr>
        <w:t>is</w:t>
      </w:r>
      <w:r w:rsidRPr="0031353D">
        <w:rPr>
          <w:rFonts w:ascii="Calibri" w:eastAsia="Malgun Gothic" w:hAnsi="Calibri" w:cs="Times New Roman"/>
          <w:iCs/>
          <w:color w:val="262626"/>
          <w:spacing w:val="-3"/>
          <w:sz w:val="20"/>
          <w:szCs w:val="20"/>
        </w:rPr>
        <w:t xml:space="preserve"> </w:t>
      </w:r>
      <w:r w:rsidRPr="0031353D">
        <w:rPr>
          <w:rFonts w:ascii="Calibri" w:eastAsia="Malgun Gothic" w:hAnsi="Calibri" w:cs="Times New Roman"/>
          <w:iCs/>
          <w:color w:val="262626"/>
          <w:sz w:val="20"/>
          <w:szCs w:val="20"/>
        </w:rPr>
        <w:t>a</w:t>
      </w:r>
      <w:r w:rsidRPr="0031353D">
        <w:rPr>
          <w:rFonts w:ascii="Calibri" w:eastAsia="Malgun Gothic" w:hAnsi="Calibri" w:cs="Times New Roman"/>
          <w:iCs/>
          <w:color w:val="262626"/>
          <w:spacing w:val="-3"/>
          <w:sz w:val="20"/>
          <w:szCs w:val="20"/>
        </w:rPr>
        <w:t xml:space="preserve"> </w:t>
      </w:r>
      <w:r w:rsidRPr="0031353D">
        <w:rPr>
          <w:rFonts w:ascii="Calibri" w:eastAsia="Malgun Gothic" w:hAnsi="Calibri" w:cs="Times New Roman"/>
          <w:iCs/>
          <w:color w:val="262626"/>
          <w:sz w:val="20"/>
          <w:szCs w:val="20"/>
        </w:rPr>
        <w:t>crucial</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part</w:t>
      </w:r>
      <w:r w:rsidRPr="0031353D">
        <w:rPr>
          <w:rFonts w:ascii="Calibri" w:eastAsia="Malgun Gothic" w:hAnsi="Calibri" w:cs="Times New Roman"/>
          <w:iCs/>
          <w:color w:val="262626"/>
          <w:spacing w:val="-4"/>
          <w:sz w:val="20"/>
          <w:szCs w:val="20"/>
        </w:rPr>
        <w:t xml:space="preserve"> </w:t>
      </w:r>
      <w:r w:rsidRPr="0031353D">
        <w:rPr>
          <w:rFonts w:ascii="Calibri" w:eastAsia="Malgun Gothic" w:hAnsi="Calibri" w:cs="Times New Roman"/>
          <w:iCs/>
          <w:color w:val="262626"/>
          <w:sz w:val="20"/>
          <w:szCs w:val="20"/>
        </w:rPr>
        <w:t>of</w:t>
      </w:r>
      <w:r w:rsidRPr="0031353D">
        <w:rPr>
          <w:rFonts w:ascii="Calibri" w:eastAsia="Malgun Gothic" w:hAnsi="Calibri" w:cs="Times New Roman"/>
          <w:iCs/>
          <w:color w:val="262626"/>
          <w:spacing w:val="-4"/>
          <w:sz w:val="20"/>
          <w:szCs w:val="20"/>
        </w:rPr>
        <w:t xml:space="preserve"> </w:t>
      </w:r>
      <w:r w:rsidRPr="0031353D">
        <w:rPr>
          <w:rFonts w:ascii="Calibri" w:eastAsia="Malgun Gothic" w:hAnsi="Calibri" w:cs="Times New Roman"/>
          <w:iCs/>
          <w:color w:val="262626"/>
          <w:sz w:val="20"/>
          <w:szCs w:val="20"/>
        </w:rPr>
        <w:t>the</w:t>
      </w:r>
      <w:r w:rsidRPr="0031353D">
        <w:rPr>
          <w:rFonts w:ascii="Calibri" w:eastAsia="Malgun Gothic" w:hAnsi="Calibri" w:cs="Times New Roman"/>
          <w:iCs/>
          <w:color w:val="262626"/>
          <w:spacing w:val="-7"/>
          <w:sz w:val="20"/>
          <w:szCs w:val="20"/>
        </w:rPr>
        <w:t xml:space="preserve"> </w:t>
      </w:r>
      <w:r w:rsidRPr="0031353D">
        <w:rPr>
          <w:rFonts w:ascii="Calibri" w:eastAsia="Malgun Gothic" w:hAnsi="Calibri" w:cs="Times New Roman"/>
          <w:iCs/>
          <w:color w:val="262626"/>
          <w:sz w:val="20"/>
          <w:szCs w:val="20"/>
        </w:rPr>
        <w:t>Organization’s</w:t>
      </w:r>
      <w:r w:rsidRPr="0031353D">
        <w:rPr>
          <w:rFonts w:ascii="Calibri" w:eastAsia="Malgun Gothic" w:hAnsi="Calibri" w:cs="Times New Roman"/>
          <w:iCs/>
          <w:color w:val="262626"/>
          <w:spacing w:val="-3"/>
          <w:sz w:val="20"/>
          <w:szCs w:val="20"/>
        </w:rPr>
        <w:t xml:space="preserve"> </w:t>
      </w:r>
      <w:r w:rsidRPr="0031353D">
        <w:rPr>
          <w:rFonts w:ascii="Calibri" w:eastAsia="Malgun Gothic" w:hAnsi="Calibri" w:cs="Times New Roman"/>
          <w:iCs/>
          <w:color w:val="262626"/>
          <w:sz w:val="20"/>
          <w:szCs w:val="20"/>
        </w:rPr>
        <w:t>good</w:t>
      </w:r>
      <w:r w:rsidRPr="0031353D">
        <w:rPr>
          <w:rFonts w:ascii="Calibri" w:eastAsia="Malgun Gothic" w:hAnsi="Calibri" w:cs="Times New Roman"/>
          <w:iCs/>
          <w:color w:val="262626"/>
          <w:spacing w:val="-2"/>
          <w:sz w:val="20"/>
          <w:szCs w:val="20"/>
        </w:rPr>
        <w:t xml:space="preserve"> </w:t>
      </w:r>
      <w:r w:rsidRPr="0031353D">
        <w:rPr>
          <w:rFonts w:ascii="Calibri" w:eastAsia="Malgun Gothic" w:hAnsi="Calibri" w:cs="Times New Roman"/>
          <w:iCs/>
          <w:color w:val="262626"/>
          <w:sz w:val="20"/>
          <w:szCs w:val="20"/>
        </w:rPr>
        <w:t>governance.</w:t>
      </w:r>
      <w:r w:rsidRPr="0031353D">
        <w:rPr>
          <w:rFonts w:ascii="Calibri" w:eastAsia="Malgun Gothic" w:hAnsi="Calibri" w:cs="Times New Roman"/>
          <w:iCs/>
          <w:color w:val="262626"/>
          <w:spacing w:val="-4"/>
          <w:sz w:val="20"/>
          <w:szCs w:val="20"/>
        </w:rPr>
        <w:t xml:space="preserve"> </w:t>
      </w:r>
      <w:r w:rsidRPr="0031353D">
        <w:rPr>
          <w:rFonts w:ascii="Calibri" w:eastAsia="Malgun Gothic" w:hAnsi="Calibri" w:cs="Times New Roman"/>
          <w:iCs/>
          <w:color w:val="262626"/>
          <w:sz w:val="20"/>
          <w:szCs w:val="20"/>
        </w:rPr>
        <w:t>While</w:t>
      </w:r>
      <w:r w:rsidRPr="0031353D">
        <w:rPr>
          <w:rFonts w:ascii="Calibri" w:eastAsia="Malgun Gothic" w:hAnsi="Calibri" w:cs="Times New Roman"/>
          <w:iCs/>
          <w:color w:val="262626"/>
          <w:spacing w:val="-2"/>
          <w:sz w:val="20"/>
          <w:szCs w:val="20"/>
        </w:rPr>
        <w:t xml:space="preserve"> </w:t>
      </w:r>
      <w:r w:rsidRPr="0031353D">
        <w:rPr>
          <w:rFonts w:ascii="Calibri" w:eastAsia="Malgun Gothic" w:hAnsi="Calibri" w:cs="Times New Roman"/>
          <w:iCs/>
          <w:color w:val="262626"/>
          <w:sz w:val="20"/>
          <w:szCs w:val="20"/>
        </w:rPr>
        <w:t>it</w:t>
      </w:r>
      <w:r w:rsidRPr="0031353D">
        <w:rPr>
          <w:rFonts w:ascii="Calibri" w:eastAsia="Malgun Gothic" w:hAnsi="Calibri" w:cs="Times New Roman"/>
          <w:iCs/>
          <w:color w:val="262626"/>
          <w:spacing w:val="-2"/>
          <w:sz w:val="20"/>
          <w:szCs w:val="20"/>
        </w:rPr>
        <w:t xml:space="preserve"> </w:t>
      </w:r>
      <w:r w:rsidRPr="0031353D">
        <w:rPr>
          <w:rFonts w:ascii="Calibri" w:eastAsia="Malgun Gothic" w:hAnsi="Calibri" w:cs="Times New Roman"/>
          <w:iCs/>
          <w:color w:val="262626"/>
          <w:sz w:val="20"/>
          <w:szCs w:val="20"/>
        </w:rPr>
        <w:t>is</w:t>
      </w:r>
      <w:r w:rsidRPr="0031353D">
        <w:rPr>
          <w:rFonts w:ascii="Calibri" w:eastAsia="Malgun Gothic" w:hAnsi="Calibri" w:cs="Times New Roman"/>
          <w:iCs/>
          <w:color w:val="262626"/>
          <w:spacing w:val="-3"/>
          <w:sz w:val="20"/>
          <w:szCs w:val="20"/>
        </w:rPr>
        <w:t xml:space="preserve"> </w:t>
      </w:r>
      <w:r w:rsidRPr="0031353D">
        <w:rPr>
          <w:rFonts w:ascii="Calibri" w:eastAsia="Malgun Gothic" w:hAnsi="Calibri" w:cs="Times New Roman"/>
          <w:iCs/>
          <w:color w:val="262626"/>
          <w:sz w:val="20"/>
          <w:szCs w:val="20"/>
        </w:rPr>
        <w:t>the responsibility</w:t>
      </w:r>
      <w:r w:rsidRPr="0031353D">
        <w:rPr>
          <w:rFonts w:ascii="Calibri" w:eastAsia="Malgun Gothic" w:hAnsi="Calibri" w:cs="Times New Roman"/>
          <w:iCs/>
          <w:color w:val="262626"/>
          <w:spacing w:val="-12"/>
          <w:sz w:val="20"/>
          <w:szCs w:val="20"/>
        </w:rPr>
        <w:t xml:space="preserve"> </w:t>
      </w:r>
      <w:r w:rsidRPr="0031353D">
        <w:rPr>
          <w:rFonts w:ascii="Calibri" w:eastAsia="Malgun Gothic" w:hAnsi="Calibri" w:cs="Times New Roman"/>
          <w:iCs/>
          <w:color w:val="262626"/>
          <w:sz w:val="20"/>
          <w:szCs w:val="20"/>
        </w:rPr>
        <w:t>of</w:t>
      </w:r>
      <w:r w:rsidRPr="0031353D">
        <w:rPr>
          <w:rFonts w:ascii="Calibri" w:eastAsia="Malgun Gothic" w:hAnsi="Calibri" w:cs="Times New Roman"/>
          <w:iCs/>
          <w:color w:val="262626"/>
          <w:spacing w:val="-8"/>
          <w:sz w:val="20"/>
          <w:szCs w:val="20"/>
        </w:rPr>
        <w:t xml:space="preserve"> </w:t>
      </w:r>
      <w:r w:rsidRPr="0031353D">
        <w:rPr>
          <w:rFonts w:ascii="Calibri" w:eastAsia="Malgun Gothic" w:hAnsi="Calibri" w:cs="Times New Roman"/>
          <w:iCs/>
          <w:color w:val="262626"/>
          <w:sz w:val="20"/>
          <w:szCs w:val="20"/>
        </w:rPr>
        <w:t>all</w:t>
      </w:r>
      <w:r w:rsidRPr="0031353D">
        <w:rPr>
          <w:rFonts w:ascii="Calibri" w:eastAsia="Malgun Gothic" w:hAnsi="Calibri" w:cs="Times New Roman"/>
          <w:iCs/>
          <w:color w:val="262626"/>
          <w:spacing w:val="-11"/>
          <w:sz w:val="20"/>
          <w:szCs w:val="20"/>
        </w:rPr>
        <w:t xml:space="preserve"> </w:t>
      </w:r>
      <w:r w:rsidRPr="0031353D">
        <w:rPr>
          <w:rFonts w:ascii="Calibri" w:eastAsia="Malgun Gothic" w:hAnsi="Calibri" w:cs="Times New Roman"/>
          <w:iCs/>
          <w:color w:val="262626"/>
          <w:sz w:val="20"/>
          <w:szCs w:val="20"/>
        </w:rPr>
        <w:t>personnel</w:t>
      </w:r>
      <w:r w:rsidRPr="0031353D">
        <w:rPr>
          <w:rFonts w:ascii="Calibri" w:eastAsia="Malgun Gothic" w:hAnsi="Calibri" w:cs="Times New Roman"/>
          <w:iCs/>
          <w:color w:val="262626"/>
          <w:spacing w:val="-11"/>
          <w:sz w:val="20"/>
          <w:szCs w:val="20"/>
        </w:rPr>
        <w:t xml:space="preserve"> </w:t>
      </w:r>
      <w:r w:rsidRPr="0031353D">
        <w:rPr>
          <w:rFonts w:ascii="Calibri" w:eastAsia="Malgun Gothic" w:hAnsi="Calibri" w:cs="Times New Roman"/>
          <w:iCs/>
          <w:color w:val="262626"/>
          <w:sz w:val="20"/>
          <w:szCs w:val="20"/>
        </w:rPr>
        <w:t>to</w:t>
      </w:r>
      <w:r w:rsidRPr="0031353D">
        <w:rPr>
          <w:rFonts w:ascii="Calibri" w:eastAsia="Malgun Gothic" w:hAnsi="Calibri" w:cs="Times New Roman"/>
          <w:iCs/>
          <w:color w:val="262626"/>
          <w:spacing w:val="-8"/>
          <w:sz w:val="20"/>
          <w:szCs w:val="20"/>
        </w:rPr>
        <w:t xml:space="preserve"> </w:t>
      </w:r>
      <w:r w:rsidRPr="0031353D">
        <w:rPr>
          <w:rFonts w:ascii="Calibri" w:eastAsia="Malgun Gothic" w:hAnsi="Calibri" w:cs="Times New Roman"/>
          <w:iCs/>
          <w:color w:val="262626"/>
          <w:sz w:val="20"/>
          <w:szCs w:val="20"/>
        </w:rPr>
        <w:t>assist</w:t>
      </w:r>
      <w:r w:rsidRPr="0031353D">
        <w:rPr>
          <w:rFonts w:ascii="Calibri" w:eastAsia="Malgun Gothic" w:hAnsi="Calibri" w:cs="Times New Roman"/>
          <w:iCs/>
          <w:color w:val="262626"/>
          <w:spacing w:val="-10"/>
          <w:sz w:val="20"/>
          <w:szCs w:val="20"/>
        </w:rPr>
        <w:t xml:space="preserve"> </w:t>
      </w:r>
      <w:r w:rsidRPr="0031353D">
        <w:rPr>
          <w:rFonts w:ascii="Calibri" w:eastAsia="Malgun Gothic" w:hAnsi="Calibri" w:cs="Times New Roman"/>
          <w:iCs/>
          <w:color w:val="262626"/>
          <w:sz w:val="20"/>
          <w:szCs w:val="20"/>
        </w:rPr>
        <w:t>in</w:t>
      </w:r>
      <w:r w:rsidRPr="0031353D">
        <w:rPr>
          <w:rFonts w:ascii="Calibri" w:eastAsia="Malgun Gothic" w:hAnsi="Calibri" w:cs="Times New Roman"/>
          <w:iCs/>
          <w:color w:val="262626"/>
          <w:spacing w:val="-10"/>
          <w:sz w:val="20"/>
          <w:szCs w:val="20"/>
        </w:rPr>
        <w:t xml:space="preserve"> </w:t>
      </w:r>
      <w:r w:rsidRPr="0031353D">
        <w:rPr>
          <w:rFonts w:ascii="Calibri" w:eastAsia="Malgun Gothic" w:hAnsi="Calibri" w:cs="Times New Roman"/>
          <w:iCs/>
          <w:color w:val="262626"/>
          <w:sz w:val="20"/>
          <w:szCs w:val="20"/>
        </w:rPr>
        <w:t>preventing,</w:t>
      </w:r>
      <w:r w:rsidRPr="0031353D">
        <w:rPr>
          <w:rFonts w:ascii="Calibri" w:eastAsia="Malgun Gothic" w:hAnsi="Calibri" w:cs="Times New Roman"/>
          <w:iCs/>
          <w:color w:val="262626"/>
          <w:spacing w:val="-9"/>
          <w:sz w:val="20"/>
          <w:szCs w:val="20"/>
        </w:rPr>
        <w:t xml:space="preserve"> </w:t>
      </w:r>
      <w:r w:rsidRPr="0031353D">
        <w:rPr>
          <w:rFonts w:ascii="Calibri" w:eastAsia="Malgun Gothic" w:hAnsi="Calibri" w:cs="Times New Roman"/>
          <w:iCs/>
          <w:color w:val="262626"/>
          <w:sz w:val="20"/>
          <w:szCs w:val="20"/>
        </w:rPr>
        <w:t>identifying,</w:t>
      </w:r>
      <w:r w:rsidRPr="0031353D">
        <w:rPr>
          <w:rFonts w:ascii="Calibri" w:eastAsia="Malgun Gothic" w:hAnsi="Calibri" w:cs="Times New Roman"/>
          <w:iCs/>
          <w:color w:val="262626"/>
          <w:spacing w:val="-9"/>
          <w:sz w:val="20"/>
          <w:szCs w:val="20"/>
        </w:rPr>
        <w:t xml:space="preserve"> </w:t>
      </w:r>
      <w:r w:rsidRPr="0031353D">
        <w:rPr>
          <w:rFonts w:ascii="Calibri" w:eastAsia="Malgun Gothic" w:hAnsi="Calibri" w:cs="Times New Roman"/>
          <w:iCs/>
          <w:color w:val="262626"/>
          <w:sz w:val="20"/>
          <w:szCs w:val="20"/>
        </w:rPr>
        <w:t>and</w:t>
      </w:r>
      <w:r w:rsidRPr="0031353D">
        <w:rPr>
          <w:rFonts w:ascii="Calibri" w:eastAsia="Malgun Gothic" w:hAnsi="Calibri" w:cs="Times New Roman"/>
          <w:iCs/>
          <w:color w:val="262626"/>
          <w:spacing w:val="-8"/>
          <w:sz w:val="20"/>
          <w:szCs w:val="20"/>
        </w:rPr>
        <w:t xml:space="preserve"> </w:t>
      </w:r>
      <w:r w:rsidRPr="0031353D">
        <w:rPr>
          <w:rFonts w:ascii="Calibri" w:eastAsia="Malgun Gothic" w:hAnsi="Calibri" w:cs="Times New Roman"/>
          <w:iCs/>
          <w:color w:val="262626"/>
          <w:sz w:val="20"/>
          <w:szCs w:val="20"/>
        </w:rPr>
        <w:t>combating</w:t>
      </w:r>
      <w:r w:rsidRPr="0031353D">
        <w:rPr>
          <w:rFonts w:ascii="Calibri" w:eastAsia="Malgun Gothic" w:hAnsi="Calibri" w:cs="Times New Roman"/>
          <w:iCs/>
          <w:color w:val="262626"/>
          <w:spacing w:val="-11"/>
          <w:sz w:val="20"/>
          <w:szCs w:val="20"/>
        </w:rPr>
        <w:t xml:space="preserve"> </w:t>
      </w:r>
      <w:r w:rsidRPr="0031353D">
        <w:rPr>
          <w:rFonts w:ascii="Calibri" w:eastAsia="Malgun Gothic" w:hAnsi="Calibri" w:cs="Times New Roman"/>
          <w:iCs/>
          <w:color w:val="262626"/>
          <w:sz w:val="20"/>
          <w:szCs w:val="20"/>
        </w:rPr>
        <w:t>fraud,</w:t>
      </w:r>
      <w:r w:rsidRPr="0031353D">
        <w:rPr>
          <w:rFonts w:ascii="Calibri" w:eastAsia="Malgun Gothic" w:hAnsi="Calibri" w:cs="Times New Roman"/>
          <w:iCs/>
          <w:color w:val="262626"/>
          <w:spacing w:val="-9"/>
          <w:sz w:val="20"/>
          <w:szCs w:val="20"/>
        </w:rPr>
        <w:t xml:space="preserve"> </w:t>
      </w:r>
      <w:r w:rsidRPr="0031353D">
        <w:rPr>
          <w:rFonts w:ascii="Calibri" w:eastAsia="Malgun Gothic" w:hAnsi="Calibri" w:cs="Times New Roman"/>
          <w:iCs/>
          <w:color w:val="262626"/>
          <w:sz w:val="20"/>
          <w:szCs w:val="20"/>
        </w:rPr>
        <w:t>managers are expected to put in place the appropriate controls to prevent and address fraud risks. Furthermore, managers should use sound judgement and act lawfully in compliance with applicable UN Women regulations, rules, policies, and</w:t>
      </w:r>
      <w:r w:rsidRPr="0031353D">
        <w:rPr>
          <w:rFonts w:ascii="Calibri" w:eastAsia="Malgun Gothic" w:hAnsi="Calibri" w:cs="Times New Roman"/>
          <w:iCs/>
          <w:color w:val="262626"/>
          <w:spacing w:val="-16"/>
          <w:sz w:val="20"/>
          <w:szCs w:val="20"/>
        </w:rPr>
        <w:t xml:space="preserve"> </w:t>
      </w:r>
      <w:r w:rsidRPr="0031353D">
        <w:rPr>
          <w:rFonts w:ascii="Calibri" w:eastAsia="Malgun Gothic" w:hAnsi="Calibri" w:cs="Times New Roman"/>
          <w:iCs/>
          <w:color w:val="262626"/>
          <w:sz w:val="20"/>
          <w:szCs w:val="20"/>
        </w:rPr>
        <w:t>procedures.</w:t>
      </w:r>
    </w:p>
    <w:p w14:paraId="1087C52A" w14:textId="77777777" w:rsidR="007D5415" w:rsidRPr="0031353D" w:rsidRDefault="007D5415" w:rsidP="00435662">
      <w:pPr>
        <w:pStyle w:val="ListParagraph"/>
        <w:numPr>
          <w:ilvl w:val="3"/>
          <w:numId w:val="28"/>
        </w:numPr>
        <w:spacing w:before="120" w:after="120" w:line="264" w:lineRule="auto"/>
        <w:jc w:val="both"/>
        <w:outlineLvl w:val="1"/>
        <w:rPr>
          <w:rFonts w:ascii="Calibri" w:eastAsia="Malgun Gothic" w:hAnsi="Calibri" w:cs="Times New Roman"/>
          <w:iCs/>
          <w:color w:val="262626"/>
          <w:sz w:val="20"/>
          <w:szCs w:val="20"/>
        </w:rPr>
      </w:pPr>
      <w:r w:rsidRPr="0031353D">
        <w:rPr>
          <w:rFonts w:ascii="Calibri" w:eastAsia="Malgun Gothic" w:hAnsi="Calibri" w:cs="Times New Roman"/>
          <w:iCs/>
          <w:color w:val="262626"/>
          <w:sz w:val="20"/>
          <w:szCs w:val="20"/>
        </w:rPr>
        <w:t>Managers have a responsibility to:</w:t>
      </w:r>
    </w:p>
    <w:p w14:paraId="43A38757" w14:textId="77777777" w:rsidR="007D5415" w:rsidRPr="0031353D" w:rsidRDefault="007D5415" w:rsidP="00435662">
      <w:pPr>
        <w:pStyle w:val="ListParagraph"/>
        <w:numPr>
          <w:ilvl w:val="0"/>
          <w:numId w:val="29"/>
        </w:numPr>
        <w:tabs>
          <w:tab w:val="num" w:pos="2552"/>
        </w:tabs>
        <w:spacing w:before="60" w:after="60" w:line="264" w:lineRule="auto"/>
        <w:jc w:val="both"/>
        <w:rPr>
          <w:rFonts w:ascii="Calibri" w:eastAsia="Calibri" w:hAnsi="Calibri" w:cs="Times New Roman"/>
          <w:color w:val="262626"/>
          <w:sz w:val="20"/>
          <w:szCs w:val="20"/>
        </w:rPr>
      </w:pPr>
      <w:r w:rsidRPr="0031353D">
        <w:rPr>
          <w:rFonts w:ascii="Calibri" w:eastAsia="Calibri" w:hAnsi="Calibri" w:cs="Times New Roman"/>
          <w:color w:val="262626"/>
          <w:sz w:val="20"/>
          <w:szCs w:val="20"/>
        </w:rPr>
        <w:t xml:space="preserve">Identify the types of risks to which activities within the area of responsibilities are exposed, including those relating to implementing partnership management and procurement and sub-contracting of goods and </w:t>
      </w:r>
      <w:proofErr w:type="gramStart"/>
      <w:r w:rsidRPr="0031353D">
        <w:rPr>
          <w:rFonts w:ascii="Calibri" w:eastAsia="Calibri" w:hAnsi="Calibri" w:cs="Times New Roman"/>
          <w:color w:val="262626"/>
          <w:sz w:val="20"/>
          <w:szCs w:val="20"/>
        </w:rPr>
        <w:t>services;</w:t>
      </w:r>
      <w:proofErr w:type="gramEnd"/>
    </w:p>
    <w:p w14:paraId="738BFF73" w14:textId="77777777" w:rsidR="007D5415" w:rsidRPr="0031353D" w:rsidRDefault="007D5415" w:rsidP="00435662">
      <w:pPr>
        <w:pStyle w:val="ListParagraph"/>
        <w:numPr>
          <w:ilvl w:val="0"/>
          <w:numId w:val="29"/>
        </w:numPr>
        <w:tabs>
          <w:tab w:val="num" w:pos="2552"/>
        </w:tabs>
        <w:spacing w:before="60" w:after="60" w:line="264" w:lineRule="auto"/>
        <w:jc w:val="both"/>
        <w:rPr>
          <w:rFonts w:ascii="Calibri" w:eastAsia="Calibri" w:hAnsi="Calibri" w:cs="Times New Roman"/>
          <w:color w:val="262626"/>
          <w:sz w:val="20"/>
          <w:szCs w:val="20"/>
        </w:rPr>
      </w:pPr>
      <w:r w:rsidRPr="0031353D">
        <w:rPr>
          <w:rFonts w:ascii="Calibri" w:eastAsia="Calibri" w:hAnsi="Calibri" w:cs="Times New Roman"/>
          <w:color w:val="262626"/>
          <w:sz w:val="20"/>
          <w:szCs w:val="20"/>
        </w:rPr>
        <w:t>Assess the identified risks and risk mitigation options, and design and implement cost effective prevention and control measures, including to prevent the occurrence and recurrence of fraud and</w:t>
      </w:r>
      <w:r w:rsidRPr="0031353D">
        <w:rPr>
          <w:rFonts w:ascii="Calibri" w:eastAsia="Calibri" w:hAnsi="Calibri" w:cs="Times New Roman"/>
          <w:color w:val="262626"/>
          <w:spacing w:val="-9"/>
          <w:sz w:val="20"/>
          <w:szCs w:val="20"/>
        </w:rPr>
        <w:t xml:space="preserve"> </w:t>
      </w:r>
      <w:proofErr w:type="gramStart"/>
      <w:r w:rsidRPr="0031353D">
        <w:rPr>
          <w:rFonts w:ascii="Calibri" w:eastAsia="Calibri" w:hAnsi="Calibri" w:cs="Times New Roman"/>
          <w:color w:val="262626"/>
          <w:sz w:val="20"/>
          <w:szCs w:val="20"/>
        </w:rPr>
        <w:t>corruption;</w:t>
      </w:r>
      <w:proofErr w:type="gramEnd"/>
    </w:p>
    <w:p w14:paraId="5CD3DFBA" w14:textId="77777777" w:rsidR="007D5415" w:rsidRPr="0031353D" w:rsidRDefault="007D5415" w:rsidP="00435662">
      <w:pPr>
        <w:pStyle w:val="ListParagraph"/>
        <w:numPr>
          <w:ilvl w:val="0"/>
          <w:numId w:val="29"/>
        </w:numPr>
        <w:spacing w:before="60" w:after="60" w:line="264" w:lineRule="auto"/>
        <w:jc w:val="both"/>
        <w:rPr>
          <w:rFonts w:ascii="Calibri" w:eastAsia="Calibri" w:hAnsi="Calibri" w:cs="Times New Roman"/>
          <w:color w:val="262626"/>
          <w:sz w:val="20"/>
          <w:szCs w:val="20"/>
        </w:rPr>
      </w:pPr>
      <w:r w:rsidRPr="0031353D">
        <w:rPr>
          <w:rFonts w:ascii="Calibri" w:eastAsia="Calibri" w:hAnsi="Calibri" w:cs="Times New Roman"/>
          <w:color w:val="262626"/>
          <w:sz w:val="20"/>
          <w:szCs w:val="20"/>
        </w:rPr>
        <w:lastRenderedPageBreak/>
        <w:t>Escalate any risks where the relevant impact or likelihood is assessed to have markedly increased and can no longer be managed within his / her</w:t>
      </w:r>
      <w:r w:rsidRPr="0031353D">
        <w:rPr>
          <w:rFonts w:ascii="Calibri" w:eastAsia="Calibri" w:hAnsi="Calibri" w:cs="Times New Roman"/>
          <w:color w:val="262626"/>
          <w:spacing w:val="-18"/>
          <w:sz w:val="20"/>
          <w:szCs w:val="20"/>
        </w:rPr>
        <w:t xml:space="preserve"> </w:t>
      </w:r>
      <w:r w:rsidRPr="0031353D">
        <w:rPr>
          <w:rFonts w:ascii="Calibri" w:eastAsia="Calibri" w:hAnsi="Calibri" w:cs="Times New Roman"/>
          <w:color w:val="262626"/>
          <w:sz w:val="20"/>
          <w:szCs w:val="20"/>
        </w:rPr>
        <w:t>level</w:t>
      </w:r>
    </w:p>
    <w:p w14:paraId="473AD3A3" w14:textId="77777777" w:rsidR="007D5415" w:rsidRPr="0031353D" w:rsidRDefault="007D5415" w:rsidP="00435662">
      <w:pPr>
        <w:pStyle w:val="ListParagraph"/>
        <w:numPr>
          <w:ilvl w:val="0"/>
          <w:numId w:val="29"/>
        </w:numPr>
        <w:spacing w:before="60" w:after="60" w:line="264" w:lineRule="auto"/>
        <w:jc w:val="both"/>
        <w:rPr>
          <w:rFonts w:ascii="Calibri" w:eastAsia="Calibri" w:hAnsi="Calibri" w:cs="Times New Roman"/>
          <w:color w:val="262626"/>
          <w:sz w:val="20"/>
          <w:szCs w:val="20"/>
        </w:rPr>
      </w:pPr>
      <w:r w:rsidRPr="0031353D">
        <w:rPr>
          <w:rFonts w:ascii="Calibri" w:eastAsia="Calibri" w:hAnsi="Calibri" w:cs="Times New Roman"/>
          <w:color w:val="262626"/>
          <w:sz w:val="20"/>
          <w:szCs w:val="20"/>
        </w:rPr>
        <w:t>To report any allegations of wrongdoing to OIOS as soon as they become aware of such allegations;</w:t>
      </w:r>
      <w:r w:rsidRPr="0031353D">
        <w:rPr>
          <w:rFonts w:ascii="Calibri" w:eastAsia="Calibri" w:hAnsi="Calibri" w:cs="Times New Roman"/>
          <w:color w:val="262626"/>
          <w:spacing w:val="-3"/>
          <w:sz w:val="20"/>
          <w:szCs w:val="20"/>
        </w:rPr>
        <w:t xml:space="preserve"> </w:t>
      </w:r>
      <w:r w:rsidRPr="0031353D">
        <w:rPr>
          <w:rFonts w:ascii="Calibri" w:eastAsia="Calibri" w:hAnsi="Calibri" w:cs="Times New Roman"/>
          <w:color w:val="262626"/>
          <w:sz w:val="20"/>
          <w:szCs w:val="20"/>
        </w:rPr>
        <w:t>and</w:t>
      </w:r>
    </w:p>
    <w:p w14:paraId="36D5F1BA" w14:textId="77777777" w:rsidR="007D5415" w:rsidRPr="0031353D" w:rsidRDefault="007D5415" w:rsidP="00435662">
      <w:pPr>
        <w:pStyle w:val="ListParagraph"/>
        <w:numPr>
          <w:ilvl w:val="0"/>
          <w:numId w:val="29"/>
        </w:numPr>
        <w:spacing w:before="60" w:after="60" w:line="264" w:lineRule="auto"/>
        <w:jc w:val="both"/>
        <w:rPr>
          <w:rFonts w:ascii="Calibri" w:eastAsia="Calibri" w:hAnsi="Calibri" w:cs="Times New Roman"/>
          <w:color w:val="262626"/>
          <w:sz w:val="20"/>
          <w:szCs w:val="20"/>
        </w:rPr>
      </w:pPr>
      <w:r w:rsidRPr="0031353D">
        <w:rPr>
          <w:rFonts w:ascii="Calibri" w:eastAsia="Calibri" w:hAnsi="Calibri" w:cs="Times New Roman"/>
          <w:color w:val="262626"/>
          <w:sz w:val="20"/>
          <w:szCs w:val="20"/>
        </w:rPr>
        <w:t>Raise awareness of this Policy, inform all those to whom this Policy applies,</w:t>
      </w:r>
      <w:r w:rsidRPr="0031353D">
        <w:rPr>
          <w:rFonts w:ascii="Calibri" w:eastAsia="Calibri" w:hAnsi="Calibri" w:cs="Times New Roman"/>
          <w:color w:val="262626"/>
          <w:spacing w:val="-6"/>
          <w:sz w:val="20"/>
          <w:szCs w:val="20"/>
        </w:rPr>
        <w:t xml:space="preserve"> </w:t>
      </w:r>
      <w:r w:rsidRPr="0031353D">
        <w:rPr>
          <w:rFonts w:ascii="Calibri" w:eastAsia="Calibri" w:hAnsi="Calibri" w:cs="Times New Roman"/>
          <w:color w:val="262626"/>
          <w:sz w:val="20"/>
          <w:szCs w:val="20"/>
        </w:rPr>
        <w:t>and</w:t>
      </w:r>
      <w:r w:rsidRPr="0031353D">
        <w:rPr>
          <w:rFonts w:ascii="Calibri" w:eastAsia="Calibri" w:hAnsi="Calibri" w:cs="Times New Roman"/>
          <w:color w:val="262626"/>
          <w:spacing w:val="-8"/>
          <w:sz w:val="20"/>
          <w:szCs w:val="20"/>
        </w:rPr>
        <w:t xml:space="preserve"> </w:t>
      </w:r>
      <w:r w:rsidRPr="0031353D">
        <w:rPr>
          <w:rFonts w:ascii="Calibri" w:eastAsia="Calibri" w:hAnsi="Calibri" w:cs="Times New Roman"/>
          <w:color w:val="262626"/>
          <w:sz w:val="20"/>
          <w:szCs w:val="20"/>
        </w:rPr>
        <w:t>reiterate</w:t>
      </w:r>
      <w:r w:rsidRPr="0031353D">
        <w:rPr>
          <w:rFonts w:ascii="Calibri" w:eastAsia="Calibri" w:hAnsi="Calibri" w:cs="Times New Roman"/>
          <w:color w:val="262626"/>
          <w:spacing w:val="-6"/>
          <w:sz w:val="20"/>
          <w:szCs w:val="20"/>
        </w:rPr>
        <w:t xml:space="preserve"> </w:t>
      </w:r>
      <w:r w:rsidRPr="0031353D">
        <w:rPr>
          <w:rFonts w:ascii="Calibri" w:eastAsia="Calibri" w:hAnsi="Calibri" w:cs="Times New Roman"/>
          <w:color w:val="262626"/>
          <w:sz w:val="20"/>
          <w:szCs w:val="20"/>
        </w:rPr>
        <w:t>the</w:t>
      </w:r>
      <w:r w:rsidRPr="0031353D">
        <w:rPr>
          <w:rFonts w:ascii="Calibri" w:eastAsia="Calibri" w:hAnsi="Calibri" w:cs="Times New Roman"/>
          <w:color w:val="262626"/>
          <w:spacing w:val="-6"/>
          <w:sz w:val="20"/>
          <w:szCs w:val="20"/>
        </w:rPr>
        <w:t xml:space="preserve"> </w:t>
      </w:r>
      <w:r w:rsidRPr="0031353D">
        <w:rPr>
          <w:rFonts w:ascii="Calibri" w:eastAsia="Calibri" w:hAnsi="Calibri" w:cs="Times New Roman"/>
          <w:color w:val="262626"/>
          <w:sz w:val="20"/>
          <w:szCs w:val="20"/>
        </w:rPr>
        <w:t>importance</w:t>
      </w:r>
      <w:r w:rsidRPr="0031353D">
        <w:rPr>
          <w:rFonts w:ascii="Calibri" w:eastAsia="Calibri" w:hAnsi="Calibri" w:cs="Times New Roman"/>
          <w:color w:val="262626"/>
          <w:spacing w:val="-6"/>
          <w:sz w:val="20"/>
          <w:szCs w:val="20"/>
        </w:rPr>
        <w:t xml:space="preserve"> </w:t>
      </w:r>
      <w:r w:rsidRPr="0031353D">
        <w:rPr>
          <w:rFonts w:ascii="Calibri" w:eastAsia="Calibri" w:hAnsi="Calibri" w:cs="Times New Roman"/>
          <w:color w:val="262626"/>
          <w:sz w:val="20"/>
          <w:szCs w:val="20"/>
        </w:rPr>
        <w:t>of</w:t>
      </w:r>
      <w:r w:rsidRPr="0031353D">
        <w:rPr>
          <w:rFonts w:ascii="Calibri" w:eastAsia="Calibri" w:hAnsi="Calibri" w:cs="Times New Roman"/>
          <w:color w:val="262626"/>
          <w:spacing w:val="-5"/>
          <w:sz w:val="20"/>
          <w:szCs w:val="20"/>
        </w:rPr>
        <w:t xml:space="preserve"> </w:t>
      </w:r>
      <w:r w:rsidRPr="0031353D">
        <w:rPr>
          <w:rFonts w:ascii="Calibri" w:eastAsia="Calibri" w:hAnsi="Calibri" w:cs="Times New Roman"/>
          <w:color w:val="262626"/>
          <w:sz w:val="20"/>
          <w:szCs w:val="20"/>
        </w:rPr>
        <w:t>reporting</w:t>
      </w:r>
      <w:r w:rsidRPr="0031353D">
        <w:rPr>
          <w:rFonts w:ascii="Calibri" w:eastAsia="Calibri" w:hAnsi="Calibri" w:cs="Times New Roman"/>
          <w:color w:val="262626"/>
          <w:spacing w:val="-7"/>
          <w:sz w:val="20"/>
          <w:szCs w:val="20"/>
        </w:rPr>
        <w:t xml:space="preserve"> </w:t>
      </w:r>
      <w:r w:rsidRPr="0031353D">
        <w:rPr>
          <w:rFonts w:ascii="Calibri" w:eastAsia="Calibri" w:hAnsi="Calibri" w:cs="Times New Roman"/>
          <w:color w:val="262626"/>
          <w:sz w:val="20"/>
          <w:szCs w:val="20"/>
        </w:rPr>
        <w:t>fraud</w:t>
      </w:r>
      <w:r w:rsidRPr="0031353D">
        <w:rPr>
          <w:rFonts w:ascii="Calibri" w:eastAsia="Calibri" w:hAnsi="Calibri" w:cs="Times New Roman"/>
          <w:color w:val="262626"/>
          <w:spacing w:val="-5"/>
          <w:sz w:val="20"/>
          <w:szCs w:val="20"/>
        </w:rPr>
        <w:t xml:space="preserve"> </w:t>
      </w:r>
      <w:r w:rsidRPr="0031353D">
        <w:rPr>
          <w:rFonts w:ascii="Calibri" w:eastAsia="Calibri" w:hAnsi="Calibri" w:cs="Times New Roman"/>
          <w:color w:val="262626"/>
          <w:sz w:val="20"/>
          <w:szCs w:val="20"/>
        </w:rPr>
        <w:t>and</w:t>
      </w:r>
      <w:r w:rsidRPr="0031353D">
        <w:rPr>
          <w:rFonts w:ascii="Calibri" w:eastAsia="Calibri" w:hAnsi="Calibri" w:cs="Times New Roman"/>
          <w:color w:val="262626"/>
          <w:spacing w:val="-5"/>
          <w:sz w:val="20"/>
          <w:szCs w:val="20"/>
        </w:rPr>
        <w:t xml:space="preserve"> </w:t>
      </w:r>
      <w:r w:rsidRPr="0031353D">
        <w:rPr>
          <w:rFonts w:ascii="Calibri" w:eastAsia="Calibri" w:hAnsi="Calibri" w:cs="Times New Roman"/>
          <w:color w:val="262626"/>
          <w:sz w:val="20"/>
          <w:szCs w:val="20"/>
        </w:rPr>
        <w:t>the</w:t>
      </w:r>
      <w:r w:rsidRPr="0031353D">
        <w:rPr>
          <w:rFonts w:ascii="Calibri" w:eastAsia="Calibri" w:hAnsi="Calibri" w:cs="Times New Roman"/>
          <w:color w:val="262626"/>
          <w:spacing w:val="-6"/>
          <w:sz w:val="20"/>
          <w:szCs w:val="20"/>
        </w:rPr>
        <w:t xml:space="preserve"> </w:t>
      </w:r>
      <w:r w:rsidRPr="0031353D">
        <w:rPr>
          <w:rFonts w:ascii="Calibri" w:eastAsia="Calibri" w:hAnsi="Calibri" w:cs="Times New Roman"/>
          <w:color w:val="262626"/>
          <w:sz w:val="20"/>
          <w:szCs w:val="20"/>
        </w:rPr>
        <w:t>mechanisms for doing</w:t>
      </w:r>
      <w:r w:rsidRPr="0031353D">
        <w:rPr>
          <w:rFonts w:ascii="Calibri" w:eastAsia="Calibri" w:hAnsi="Calibri" w:cs="Times New Roman"/>
          <w:color w:val="262626"/>
          <w:spacing w:val="-2"/>
          <w:sz w:val="20"/>
          <w:szCs w:val="20"/>
        </w:rPr>
        <w:t xml:space="preserve"> </w:t>
      </w:r>
      <w:r w:rsidRPr="0031353D">
        <w:rPr>
          <w:rFonts w:ascii="Calibri" w:eastAsia="Calibri" w:hAnsi="Calibri" w:cs="Times New Roman"/>
          <w:color w:val="262626"/>
          <w:sz w:val="20"/>
          <w:szCs w:val="20"/>
        </w:rPr>
        <w:t>so.</w:t>
      </w:r>
    </w:p>
    <w:p w14:paraId="48A73A6C" w14:textId="77777777" w:rsidR="007D5415" w:rsidRPr="0031353D" w:rsidRDefault="007D5415" w:rsidP="007D5415">
      <w:pPr>
        <w:spacing w:before="60" w:after="60" w:line="264" w:lineRule="auto"/>
        <w:ind w:left="2552"/>
        <w:contextualSpacing/>
        <w:jc w:val="both"/>
        <w:rPr>
          <w:rFonts w:ascii="Calibri" w:eastAsia="Calibri" w:hAnsi="Calibri" w:cs="Times New Roman"/>
          <w:color w:val="262626"/>
          <w:sz w:val="20"/>
          <w:szCs w:val="20"/>
        </w:rPr>
      </w:pPr>
    </w:p>
    <w:p w14:paraId="52791082" w14:textId="77777777" w:rsidR="007D5415" w:rsidRPr="0031353D" w:rsidRDefault="007D5415" w:rsidP="007D541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31353D">
        <w:rPr>
          <w:rFonts w:ascii="Calibri" w:eastAsia="Calibri" w:hAnsi="Calibri" w:cs="Times New Roman"/>
          <w:i/>
          <w:color w:val="262626"/>
          <w:sz w:val="20"/>
          <w:szCs w:val="20"/>
        </w:rPr>
        <w:t xml:space="preserve">For further information on responsibilities of managers, please consult Section 5.1.3 and Section 4.8-Staff members with supervisory role (“managers”) of the Legal Policy and Section 5.3- Exercise of Delegated authority of the </w:t>
      </w:r>
      <w:proofErr w:type="spellStart"/>
      <w:r w:rsidRPr="0031353D">
        <w:rPr>
          <w:rFonts w:ascii="Calibri" w:eastAsia="Calibri" w:hAnsi="Calibri" w:cs="Times New Roman"/>
          <w:i/>
          <w:color w:val="262626"/>
          <w:sz w:val="20"/>
          <w:szCs w:val="20"/>
        </w:rPr>
        <w:t>DoA</w:t>
      </w:r>
      <w:proofErr w:type="spellEnd"/>
      <w:r w:rsidRPr="0031353D">
        <w:rPr>
          <w:rFonts w:ascii="Calibri" w:eastAsia="Calibri" w:hAnsi="Calibri" w:cs="Times New Roman"/>
          <w:i/>
          <w:color w:val="262626"/>
          <w:sz w:val="20"/>
          <w:szCs w:val="20"/>
        </w:rPr>
        <w:t xml:space="preserve"> Policy.</w:t>
      </w:r>
    </w:p>
    <w:p w14:paraId="097B2BD0" w14:textId="77777777" w:rsidR="007D5415" w:rsidRPr="0031353D" w:rsidRDefault="007D5415" w:rsidP="007D5415">
      <w:pPr>
        <w:pStyle w:val="ListParagraph"/>
        <w:spacing w:before="120" w:after="120" w:line="264" w:lineRule="auto"/>
        <w:ind w:left="792"/>
        <w:jc w:val="both"/>
        <w:outlineLvl w:val="1"/>
        <w:rPr>
          <w:rFonts w:ascii="Calibri" w:eastAsia="Malgun Gothic" w:hAnsi="Calibri" w:cs="Times New Roman"/>
          <w:b/>
          <w:color w:val="262626"/>
          <w:sz w:val="20"/>
          <w:szCs w:val="20"/>
        </w:rPr>
      </w:pPr>
    </w:p>
    <w:p w14:paraId="554C8335" w14:textId="77777777" w:rsidR="007D5415" w:rsidRPr="0031353D" w:rsidRDefault="007D5415" w:rsidP="00435662">
      <w:pPr>
        <w:pStyle w:val="ListParagraph"/>
        <w:numPr>
          <w:ilvl w:val="1"/>
          <w:numId w:val="28"/>
        </w:numPr>
        <w:spacing w:before="120" w:after="120" w:line="264" w:lineRule="auto"/>
        <w:jc w:val="both"/>
        <w:outlineLvl w:val="1"/>
        <w:rPr>
          <w:rFonts w:ascii="Calibri" w:eastAsia="Malgun Gothic" w:hAnsi="Calibri" w:cs="Times New Roman"/>
          <w:b/>
          <w:color w:val="262626"/>
          <w:sz w:val="20"/>
          <w:szCs w:val="20"/>
        </w:rPr>
      </w:pPr>
      <w:r w:rsidRPr="0031353D">
        <w:rPr>
          <w:rFonts w:ascii="Calibri" w:eastAsia="Malgun Gothic" w:hAnsi="Calibri" w:cs="Times New Roman"/>
          <w:b/>
          <w:color w:val="262626"/>
          <w:sz w:val="20"/>
          <w:szCs w:val="20"/>
        </w:rPr>
        <w:t>Implementing partners and Responsible parties</w:t>
      </w:r>
    </w:p>
    <w:p w14:paraId="73526E61" w14:textId="77777777" w:rsidR="007D5415" w:rsidRPr="0031353D" w:rsidRDefault="007D5415" w:rsidP="00435662">
      <w:pPr>
        <w:pStyle w:val="ListParagraph"/>
        <w:numPr>
          <w:ilvl w:val="2"/>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3C616F2F" w14:textId="77777777" w:rsidR="007D5415" w:rsidRPr="0031353D" w:rsidRDefault="007D5415" w:rsidP="00435662">
      <w:pPr>
        <w:pStyle w:val="ListParagraph"/>
        <w:numPr>
          <w:ilvl w:val="2"/>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 xml:space="preserve">Implementing partners and Responsible parties are responsible and accountable to UN Women for the management of individual projects and </w:t>
      </w:r>
      <w:proofErr w:type="spellStart"/>
      <w:r w:rsidRPr="0031353D">
        <w:rPr>
          <w:rFonts w:ascii="Calibri" w:eastAsia="Malgun Gothic" w:hAnsi="Calibri" w:cs="Times New Roman"/>
          <w:color w:val="262626"/>
          <w:sz w:val="20"/>
          <w:szCs w:val="20"/>
        </w:rPr>
        <w:t>programmes</w:t>
      </w:r>
      <w:proofErr w:type="spellEnd"/>
      <w:r w:rsidRPr="0031353D">
        <w:rPr>
          <w:rFonts w:ascii="Calibri" w:eastAsia="Malgun Gothic" w:hAnsi="Calibri" w:cs="Times New Roman"/>
          <w:color w:val="262626"/>
          <w:sz w:val="20"/>
          <w:szCs w:val="20"/>
        </w:rPr>
        <w:t xml:space="preserve">. Implementing partners and Responsible parties must maintain documentation and evidence that describes the proper use of </w:t>
      </w:r>
      <w:proofErr w:type="spellStart"/>
      <w:r w:rsidRPr="0031353D">
        <w:rPr>
          <w:rFonts w:ascii="Calibri" w:eastAsia="Malgun Gothic" w:hAnsi="Calibri" w:cs="Times New Roman"/>
          <w:color w:val="262626"/>
          <w:sz w:val="20"/>
          <w:szCs w:val="20"/>
        </w:rPr>
        <w:t>programme</w:t>
      </w:r>
      <w:proofErr w:type="spellEnd"/>
      <w:r w:rsidRPr="0031353D">
        <w:rPr>
          <w:rFonts w:ascii="Calibri" w:eastAsia="Malgun Gothic" w:hAnsi="Calibri" w:cs="Times New Roman"/>
          <w:color w:val="262626"/>
          <w:sz w:val="20"/>
          <w:szCs w:val="20"/>
        </w:rPr>
        <w:t xml:space="preserve"> resources in conformity with the relevant agreement.</w:t>
      </w:r>
    </w:p>
    <w:p w14:paraId="00F31FF1" w14:textId="77777777" w:rsidR="007D5415" w:rsidRPr="0031353D" w:rsidRDefault="007D5415" w:rsidP="00435662">
      <w:pPr>
        <w:pStyle w:val="ListParagraph"/>
        <w:numPr>
          <w:ilvl w:val="2"/>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 xml:space="preserve">While implementing a UN Women project or </w:t>
      </w:r>
      <w:proofErr w:type="spellStart"/>
      <w:r w:rsidRPr="0031353D">
        <w:rPr>
          <w:rFonts w:ascii="Calibri" w:eastAsia="Malgun Gothic" w:hAnsi="Calibri" w:cs="Times New Roman"/>
          <w:color w:val="262626"/>
          <w:sz w:val="20"/>
          <w:szCs w:val="20"/>
        </w:rPr>
        <w:t>programme</w:t>
      </w:r>
      <w:proofErr w:type="spellEnd"/>
      <w:r w:rsidRPr="0031353D">
        <w:rPr>
          <w:rFonts w:ascii="Calibri" w:eastAsia="Malgun Gothic" w:hAnsi="Calibri" w:cs="Times New Roman"/>
          <w:color w:val="262626"/>
          <w:sz w:val="20"/>
          <w:szCs w:val="20"/>
        </w:rPr>
        <w:t>, implementing partners shall refrain from</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any</w:t>
      </w:r>
      <w:r w:rsidRPr="0031353D">
        <w:rPr>
          <w:rFonts w:ascii="Calibri" w:eastAsia="Malgun Gothic" w:hAnsi="Calibri" w:cs="Times New Roman"/>
          <w:color w:val="262626"/>
          <w:spacing w:val="-9"/>
          <w:sz w:val="20"/>
          <w:szCs w:val="20"/>
        </w:rPr>
        <w:t xml:space="preserve"> </w:t>
      </w:r>
      <w:r w:rsidRPr="0031353D">
        <w:rPr>
          <w:rFonts w:ascii="Calibri" w:eastAsia="Malgun Gothic" w:hAnsi="Calibri" w:cs="Times New Roman"/>
          <w:color w:val="262626"/>
          <w:sz w:val="20"/>
          <w:szCs w:val="20"/>
        </w:rPr>
        <w:t>conduct</w:t>
      </w:r>
      <w:r w:rsidRPr="0031353D">
        <w:rPr>
          <w:rFonts w:ascii="Calibri" w:eastAsia="Malgun Gothic" w:hAnsi="Calibri" w:cs="Times New Roman"/>
          <w:color w:val="262626"/>
          <w:spacing w:val="-10"/>
          <w:sz w:val="20"/>
          <w:szCs w:val="20"/>
        </w:rPr>
        <w:t xml:space="preserve"> </w:t>
      </w:r>
      <w:r w:rsidRPr="0031353D">
        <w:rPr>
          <w:rFonts w:ascii="Calibri" w:eastAsia="Malgun Gothic" w:hAnsi="Calibri" w:cs="Times New Roman"/>
          <w:color w:val="262626"/>
          <w:sz w:val="20"/>
          <w:szCs w:val="20"/>
        </w:rPr>
        <w:t>that</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would</w:t>
      </w:r>
      <w:r w:rsidRPr="0031353D">
        <w:rPr>
          <w:rFonts w:ascii="Calibri" w:eastAsia="Malgun Gothic" w:hAnsi="Calibri" w:cs="Times New Roman"/>
          <w:color w:val="262626"/>
          <w:spacing w:val="-10"/>
          <w:sz w:val="20"/>
          <w:szCs w:val="20"/>
        </w:rPr>
        <w:t xml:space="preserve"> </w:t>
      </w:r>
      <w:r w:rsidRPr="0031353D">
        <w:rPr>
          <w:rFonts w:ascii="Calibri" w:eastAsia="Malgun Gothic" w:hAnsi="Calibri" w:cs="Times New Roman"/>
          <w:color w:val="262626"/>
          <w:sz w:val="20"/>
          <w:szCs w:val="20"/>
        </w:rPr>
        <w:t>adversely</w:t>
      </w:r>
      <w:r w:rsidRPr="0031353D">
        <w:rPr>
          <w:rFonts w:ascii="Calibri" w:eastAsia="Malgun Gothic" w:hAnsi="Calibri" w:cs="Times New Roman"/>
          <w:color w:val="262626"/>
          <w:spacing w:val="-9"/>
          <w:sz w:val="20"/>
          <w:szCs w:val="20"/>
        </w:rPr>
        <w:t xml:space="preserve"> </w:t>
      </w:r>
      <w:r w:rsidRPr="0031353D">
        <w:rPr>
          <w:rFonts w:ascii="Calibri" w:eastAsia="Malgun Gothic" w:hAnsi="Calibri" w:cs="Times New Roman"/>
          <w:color w:val="262626"/>
          <w:sz w:val="20"/>
          <w:szCs w:val="20"/>
        </w:rPr>
        <w:t>reflect</w:t>
      </w:r>
      <w:r w:rsidRPr="0031353D">
        <w:rPr>
          <w:rFonts w:ascii="Calibri" w:eastAsia="Malgun Gothic" w:hAnsi="Calibri" w:cs="Times New Roman"/>
          <w:color w:val="262626"/>
          <w:spacing w:val="-10"/>
          <w:sz w:val="20"/>
          <w:szCs w:val="20"/>
        </w:rPr>
        <w:t xml:space="preserve"> </w:t>
      </w:r>
      <w:r w:rsidRPr="0031353D">
        <w:rPr>
          <w:rFonts w:ascii="Calibri" w:eastAsia="Malgun Gothic" w:hAnsi="Calibri" w:cs="Times New Roman"/>
          <w:color w:val="262626"/>
          <w:sz w:val="20"/>
          <w:szCs w:val="20"/>
        </w:rPr>
        <w:t>on</w:t>
      </w:r>
      <w:r w:rsidRPr="0031353D">
        <w:rPr>
          <w:rFonts w:ascii="Calibri" w:eastAsia="Malgun Gothic" w:hAnsi="Calibri" w:cs="Times New Roman"/>
          <w:color w:val="262626"/>
          <w:spacing w:val="-12"/>
          <w:sz w:val="20"/>
          <w:szCs w:val="20"/>
        </w:rPr>
        <w:t xml:space="preserve"> </w:t>
      </w:r>
      <w:r w:rsidRPr="0031353D">
        <w:rPr>
          <w:rFonts w:ascii="Calibri" w:eastAsia="Malgun Gothic" w:hAnsi="Calibri" w:cs="Times New Roman"/>
          <w:color w:val="262626"/>
          <w:sz w:val="20"/>
          <w:szCs w:val="20"/>
        </w:rPr>
        <w:t>UN</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Women</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and</w:t>
      </w:r>
      <w:r w:rsidRPr="0031353D">
        <w:rPr>
          <w:rFonts w:ascii="Calibri" w:eastAsia="Malgun Gothic" w:hAnsi="Calibri" w:cs="Times New Roman"/>
          <w:color w:val="262626"/>
          <w:spacing w:val="-10"/>
          <w:sz w:val="20"/>
          <w:szCs w:val="20"/>
        </w:rPr>
        <w:t xml:space="preserve"> </w:t>
      </w:r>
      <w:r w:rsidRPr="0031353D">
        <w:rPr>
          <w:rFonts w:ascii="Calibri" w:eastAsia="Malgun Gothic" w:hAnsi="Calibri" w:cs="Times New Roman"/>
          <w:color w:val="262626"/>
          <w:sz w:val="20"/>
          <w:szCs w:val="20"/>
        </w:rPr>
        <w:t>shall</w:t>
      </w:r>
      <w:r w:rsidRPr="0031353D">
        <w:rPr>
          <w:rFonts w:ascii="Calibri" w:eastAsia="Malgun Gothic" w:hAnsi="Calibri" w:cs="Times New Roman"/>
          <w:color w:val="262626"/>
          <w:spacing w:val="-11"/>
          <w:sz w:val="20"/>
          <w:szCs w:val="20"/>
        </w:rPr>
        <w:t xml:space="preserve"> </w:t>
      </w:r>
      <w:r w:rsidRPr="0031353D">
        <w:rPr>
          <w:rFonts w:ascii="Calibri" w:eastAsia="Malgun Gothic" w:hAnsi="Calibri" w:cs="Times New Roman"/>
          <w:color w:val="262626"/>
          <w:sz w:val="20"/>
          <w:szCs w:val="20"/>
        </w:rPr>
        <w:t>not</w:t>
      </w:r>
      <w:r w:rsidRPr="0031353D">
        <w:rPr>
          <w:rFonts w:ascii="Calibri" w:eastAsia="Malgun Gothic" w:hAnsi="Calibri" w:cs="Times New Roman"/>
          <w:color w:val="262626"/>
          <w:spacing w:val="-10"/>
          <w:sz w:val="20"/>
          <w:szCs w:val="20"/>
        </w:rPr>
        <w:t xml:space="preserve"> </w:t>
      </w:r>
      <w:r w:rsidRPr="0031353D">
        <w:rPr>
          <w:rFonts w:ascii="Calibri" w:eastAsia="Malgun Gothic" w:hAnsi="Calibri" w:cs="Times New Roman"/>
          <w:color w:val="262626"/>
          <w:sz w:val="20"/>
          <w:szCs w:val="20"/>
        </w:rPr>
        <w:t>engage</w:t>
      </w:r>
      <w:r w:rsidRPr="0031353D">
        <w:rPr>
          <w:rFonts w:ascii="Calibri" w:eastAsia="Malgun Gothic" w:hAnsi="Calibri" w:cs="Times New Roman"/>
          <w:color w:val="262626"/>
          <w:spacing w:val="-11"/>
          <w:sz w:val="20"/>
          <w:szCs w:val="20"/>
        </w:rPr>
        <w:t xml:space="preserve"> </w:t>
      </w:r>
      <w:r w:rsidRPr="0031353D">
        <w:rPr>
          <w:rFonts w:ascii="Calibri" w:eastAsia="Malgun Gothic" w:hAnsi="Calibri" w:cs="Times New Roman"/>
          <w:color w:val="262626"/>
          <w:sz w:val="20"/>
          <w:szCs w:val="20"/>
        </w:rPr>
        <w:t>in</w:t>
      </w:r>
      <w:r w:rsidRPr="0031353D">
        <w:rPr>
          <w:rFonts w:ascii="Calibri" w:eastAsia="Malgun Gothic" w:hAnsi="Calibri" w:cs="Times New Roman"/>
          <w:color w:val="262626"/>
          <w:spacing w:val="-10"/>
          <w:sz w:val="20"/>
          <w:szCs w:val="20"/>
        </w:rPr>
        <w:t xml:space="preserve"> </w:t>
      </w:r>
      <w:r w:rsidRPr="0031353D">
        <w:rPr>
          <w:rFonts w:ascii="Calibri" w:eastAsia="Malgun Gothic" w:hAnsi="Calibri" w:cs="Times New Roman"/>
          <w:color w:val="262626"/>
          <w:sz w:val="20"/>
          <w:szCs w:val="20"/>
        </w:rPr>
        <w:t>any</w:t>
      </w:r>
      <w:r w:rsidRPr="0031353D">
        <w:rPr>
          <w:rFonts w:ascii="Calibri" w:eastAsia="Malgun Gothic" w:hAnsi="Calibri" w:cs="Times New Roman"/>
          <w:color w:val="262626"/>
          <w:spacing w:val="-9"/>
          <w:sz w:val="20"/>
          <w:szCs w:val="20"/>
        </w:rPr>
        <w:t xml:space="preserve"> </w:t>
      </w:r>
      <w:r w:rsidRPr="0031353D">
        <w:rPr>
          <w:rFonts w:ascii="Calibri" w:eastAsia="Malgun Gothic" w:hAnsi="Calibri" w:cs="Times New Roman"/>
          <w:color w:val="262626"/>
          <w:sz w:val="20"/>
          <w:szCs w:val="20"/>
        </w:rPr>
        <w:t>activity that is incompatible with the aims and objectives of UN Women. As set out in the Project Cooperation Agreement (PCA), the implementing partner has an obligation to comply with any investigation conducted on behalf of UN</w:t>
      </w:r>
      <w:r w:rsidRPr="0031353D">
        <w:rPr>
          <w:rFonts w:ascii="Calibri" w:eastAsia="Malgun Gothic" w:hAnsi="Calibri" w:cs="Times New Roman"/>
          <w:color w:val="262626"/>
          <w:spacing w:val="-12"/>
          <w:sz w:val="20"/>
          <w:szCs w:val="20"/>
        </w:rPr>
        <w:t xml:space="preserve"> </w:t>
      </w:r>
      <w:r w:rsidRPr="0031353D">
        <w:rPr>
          <w:rFonts w:ascii="Calibri" w:eastAsia="Malgun Gothic" w:hAnsi="Calibri" w:cs="Times New Roman"/>
          <w:color w:val="262626"/>
          <w:sz w:val="20"/>
          <w:szCs w:val="20"/>
        </w:rPr>
        <w:t>Women.</w:t>
      </w:r>
    </w:p>
    <w:p w14:paraId="0A1D0711" w14:textId="77777777" w:rsidR="007D5415" w:rsidRPr="0031353D" w:rsidRDefault="007D5415" w:rsidP="007D541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31353D">
        <w:rPr>
          <w:rFonts w:ascii="Calibri" w:eastAsia="Calibri" w:hAnsi="Calibri" w:cs="Times New Roman"/>
          <w:i/>
          <w:color w:val="262626"/>
          <w:sz w:val="20"/>
          <w:szCs w:val="20"/>
        </w:rPr>
        <w:t xml:space="preserve">For more information on the responsibilities of implementing partners, please conduct the </w:t>
      </w:r>
      <w:proofErr w:type="spellStart"/>
      <w:r w:rsidRPr="0031353D">
        <w:rPr>
          <w:rFonts w:ascii="Calibri" w:eastAsia="Calibri" w:hAnsi="Calibri" w:cs="Times New Roman"/>
          <w:i/>
          <w:color w:val="262626"/>
          <w:sz w:val="20"/>
          <w:szCs w:val="20"/>
        </w:rPr>
        <w:t>Programme</w:t>
      </w:r>
      <w:proofErr w:type="spellEnd"/>
      <w:r w:rsidRPr="0031353D">
        <w:rPr>
          <w:rFonts w:ascii="Calibri" w:eastAsia="Calibri" w:hAnsi="Calibri" w:cs="Times New Roman"/>
          <w:i/>
          <w:color w:val="262626"/>
          <w:sz w:val="20"/>
          <w:szCs w:val="20"/>
        </w:rPr>
        <w:t xml:space="preserve"> Formulation Policy, the Implementing Partners and Responsible Parties Due Diligence Procedure, the Sourcing NGO Partners Procedure, the Capacity Assessment of NGOs Procedure, and the terms and obligations of the respective contractual arrangement with UN Women.</w:t>
      </w:r>
    </w:p>
    <w:p w14:paraId="16A4D898" w14:textId="77777777" w:rsidR="007D5415" w:rsidRPr="0031353D" w:rsidRDefault="007D5415" w:rsidP="00435662">
      <w:pPr>
        <w:pStyle w:val="ListParagraph"/>
        <w:numPr>
          <w:ilvl w:val="1"/>
          <w:numId w:val="28"/>
        </w:numPr>
        <w:spacing w:before="120" w:after="120" w:line="264" w:lineRule="auto"/>
        <w:jc w:val="both"/>
        <w:outlineLvl w:val="1"/>
        <w:rPr>
          <w:rFonts w:ascii="Calibri" w:eastAsia="Malgun Gothic" w:hAnsi="Calibri" w:cs="Times New Roman"/>
          <w:b/>
          <w:color w:val="262626"/>
          <w:sz w:val="20"/>
          <w:szCs w:val="20"/>
        </w:rPr>
      </w:pPr>
      <w:r w:rsidRPr="0031353D">
        <w:rPr>
          <w:rFonts w:ascii="Calibri" w:eastAsia="Malgun Gothic" w:hAnsi="Calibri" w:cs="Times New Roman"/>
          <w:b/>
          <w:color w:val="262626"/>
          <w:sz w:val="20"/>
          <w:szCs w:val="20"/>
        </w:rPr>
        <w:t>Vendors</w:t>
      </w:r>
    </w:p>
    <w:p w14:paraId="4D15EDC9" w14:textId="77777777" w:rsidR="007D5415" w:rsidRPr="0031353D" w:rsidRDefault="007D5415" w:rsidP="00435662">
      <w:pPr>
        <w:pStyle w:val="ListParagraph"/>
        <w:numPr>
          <w:ilvl w:val="2"/>
          <w:numId w:val="28"/>
        </w:numPr>
        <w:spacing w:after="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UN</w:t>
      </w:r>
      <w:r w:rsidRPr="0031353D">
        <w:rPr>
          <w:rFonts w:ascii="Calibri" w:eastAsia="Malgun Gothic" w:hAnsi="Calibri" w:cs="Times New Roman"/>
          <w:color w:val="262626"/>
          <w:spacing w:val="-10"/>
          <w:sz w:val="20"/>
          <w:szCs w:val="20"/>
        </w:rPr>
        <w:t xml:space="preserve"> </w:t>
      </w:r>
      <w:r w:rsidRPr="0031353D">
        <w:rPr>
          <w:rFonts w:ascii="Calibri" w:eastAsia="Malgun Gothic" w:hAnsi="Calibri" w:cs="Times New Roman"/>
          <w:color w:val="262626"/>
          <w:sz w:val="20"/>
          <w:szCs w:val="20"/>
        </w:rPr>
        <w:t>Women</w:t>
      </w:r>
      <w:r w:rsidRPr="0031353D">
        <w:rPr>
          <w:rFonts w:ascii="Calibri" w:eastAsia="Malgun Gothic" w:hAnsi="Calibri" w:cs="Times New Roman"/>
          <w:color w:val="262626"/>
          <w:spacing w:val="-12"/>
          <w:sz w:val="20"/>
          <w:szCs w:val="20"/>
        </w:rPr>
        <w:t xml:space="preserve"> </w:t>
      </w:r>
      <w:r w:rsidRPr="0031353D">
        <w:rPr>
          <w:rFonts w:ascii="Calibri" w:eastAsia="Malgun Gothic" w:hAnsi="Calibri" w:cs="Times New Roman"/>
          <w:color w:val="262626"/>
          <w:sz w:val="20"/>
          <w:szCs w:val="20"/>
        </w:rPr>
        <w:t>expects</w:t>
      </w:r>
      <w:r w:rsidRPr="0031353D">
        <w:rPr>
          <w:rFonts w:ascii="Calibri" w:eastAsia="Malgun Gothic" w:hAnsi="Calibri" w:cs="Times New Roman"/>
          <w:color w:val="262626"/>
          <w:spacing w:val="-11"/>
          <w:sz w:val="20"/>
          <w:szCs w:val="20"/>
        </w:rPr>
        <w:t xml:space="preserve"> </w:t>
      </w:r>
      <w:r w:rsidRPr="0031353D">
        <w:rPr>
          <w:rFonts w:ascii="Calibri" w:eastAsia="Malgun Gothic" w:hAnsi="Calibri" w:cs="Times New Roman"/>
          <w:color w:val="262626"/>
          <w:sz w:val="20"/>
          <w:szCs w:val="20"/>
        </w:rPr>
        <w:t>its</w:t>
      </w:r>
      <w:r w:rsidRPr="0031353D">
        <w:rPr>
          <w:rFonts w:ascii="Calibri" w:eastAsia="Malgun Gothic" w:hAnsi="Calibri" w:cs="Times New Roman"/>
          <w:color w:val="262626"/>
          <w:spacing w:val="-11"/>
          <w:sz w:val="20"/>
          <w:szCs w:val="20"/>
        </w:rPr>
        <w:t xml:space="preserve"> </w:t>
      </w:r>
      <w:r w:rsidRPr="0031353D">
        <w:rPr>
          <w:rFonts w:ascii="Calibri" w:eastAsia="Malgun Gothic" w:hAnsi="Calibri" w:cs="Times New Roman"/>
          <w:color w:val="262626"/>
          <w:sz w:val="20"/>
          <w:szCs w:val="20"/>
        </w:rPr>
        <w:t>vendors</w:t>
      </w:r>
      <w:r w:rsidRPr="0031353D">
        <w:rPr>
          <w:rFonts w:ascii="Calibri" w:eastAsia="Malgun Gothic" w:hAnsi="Calibri" w:cs="Times New Roman"/>
          <w:color w:val="262626"/>
          <w:spacing w:val="-14"/>
          <w:sz w:val="20"/>
          <w:szCs w:val="20"/>
        </w:rPr>
        <w:t xml:space="preserve"> </w:t>
      </w:r>
      <w:r w:rsidRPr="0031353D">
        <w:rPr>
          <w:rFonts w:ascii="Calibri" w:eastAsia="Malgun Gothic" w:hAnsi="Calibri" w:cs="Times New Roman"/>
          <w:color w:val="262626"/>
          <w:sz w:val="20"/>
          <w:szCs w:val="20"/>
        </w:rPr>
        <w:t>to</w:t>
      </w:r>
      <w:r w:rsidRPr="0031353D">
        <w:rPr>
          <w:rFonts w:ascii="Calibri" w:eastAsia="Malgun Gothic" w:hAnsi="Calibri" w:cs="Times New Roman"/>
          <w:color w:val="262626"/>
          <w:spacing w:val="-13"/>
          <w:sz w:val="20"/>
          <w:szCs w:val="20"/>
        </w:rPr>
        <w:t xml:space="preserve"> </w:t>
      </w:r>
      <w:r w:rsidRPr="0031353D">
        <w:rPr>
          <w:rFonts w:ascii="Calibri" w:eastAsia="Malgun Gothic" w:hAnsi="Calibri" w:cs="Times New Roman"/>
          <w:color w:val="262626"/>
          <w:sz w:val="20"/>
          <w:szCs w:val="20"/>
        </w:rPr>
        <w:t>adhere</w:t>
      </w:r>
      <w:r w:rsidRPr="0031353D">
        <w:rPr>
          <w:rFonts w:ascii="Calibri" w:eastAsia="Malgun Gothic" w:hAnsi="Calibri" w:cs="Times New Roman"/>
          <w:color w:val="262626"/>
          <w:spacing w:val="-13"/>
          <w:sz w:val="20"/>
          <w:szCs w:val="20"/>
        </w:rPr>
        <w:t xml:space="preserve"> </w:t>
      </w:r>
      <w:r w:rsidRPr="0031353D">
        <w:rPr>
          <w:rFonts w:ascii="Calibri" w:eastAsia="Malgun Gothic" w:hAnsi="Calibri" w:cs="Times New Roman"/>
          <w:color w:val="262626"/>
          <w:sz w:val="20"/>
          <w:szCs w:val="20"/>
        </w:rPr>
        <w:t>to</w:t>
      </w:r>
      <w:r w:rsidRPr="0031353D">
        <w:rPr>
          <w:rFonts w:ascii="Calibri" w:eastAsia="Malgun Gothic" w:hAnsi="Calibri" w:cs="Times New Roman"/>
          <w:color w:val="262626"/>
          <w:spacing w:val="-13"/>
          <w:sz w:val="20"/>
          <w:szCs w:val="20"/>
        </w:rPr>
        <w:t xml:space="preserve"> </w:t>
      </w:r>
      <w:r w:rsidRPr="0031353D">
        <w:rPr>
          <w:rFonts w:ascii="Calibri" w:eastAsia="Malgun Gothic" w:hAnsi="Calibri" w:cs="Times New Roman"/>
          <w:color w:val="262626"/>
          <w:sz w:val="20"/>
          <w:szCs w:val="20"/>
        </w:rPr>
        <w:t>the</w:t>
      </w:r>
      <w:r w:rsidRPr="0031353D">
        <w:rPr>
          <w:rFonts w:ascii="Calibri" w:eastAsia="Malgun Gothic" w:hAnsi="Calibri" w:cs="Times New Roman"/>
          <w:color w:val="262626"/>
          <w:spacing w:val="-13"/>
          <w:sz w:val="20"/>
          <w:szCs w:val="20"/>
        </w:rPr>
        <w:t xml:space="preserve"> </w:t>
      </w:r>
      <w:r w:rsidRPr="0031353D">
        <w:rPr>
          <w:rFonts w:ascii="Calibri" w:eastAsia="Malgun Gothic" w:hAnsi="Calibri" w:cs="Times New Roman"/>
          <w:color w:val="262626"/>
          <w:sz w:val="20"/>
          <w:szCs w:val="20"/>
        </w:rPr>
        <w:t>highest</w:t>
      </w:r>
      <w:r w:rsidRPr="0031353D">
        <w:rPr>
          <w:rFonts w:ascii="Calibri" w:eastAsia="Malgun Gothic" w:hAnsi="Calibri" w:cs="Times New Roman"/>
          <w:color w:val="262626"/>
          <w:spacing w:val="-12"/>
          <w:sz w:val="20"/>
          <w:szCs w:val="20"/>
        </w:rPr>
        <w:t xml:space="preserve"> </w:t>
      </w:r>
      <w:r w:rsidRPr="0031353D">
        <w:rPr>
          <w:rFonts w:ascii="Calibri" w:eastAsia="Malgun Gothic" w:hAnsi="Calibri" w:cs="Times New Roman"/>
          <w:color w:val="262626"/>
          <w:sz w:val="20"/>
          <w:szCs w:val="20"/>
        </w:rPr>
        <w:t>standards</w:t>
      </w:r>
      <w:r w:rsidRPr="0031353D">
        <w:rPr>
          <w:rFonts w:ascii="Calibri" w:eastAsia="Malgun Gothic" w:hAnsi="Calibri" w:cs="Times New Roman"/>
          <w:color w:val="262626"/>
          <w:spacing w:val="-14"/>
          <w:sz w:val="20"/>
          <w:szCs w:val="20"/>
        </w:rPr>
        <w:t xml:space="preserve"> </w:t>
      </w:r>
      <w:r w:rsidRPr="0031353D">
        <w:rPr>
          <w:rFonts w:ascii="Calibri" w:eastAsia="Malgun Gothic" w:hAnsi="Calibri" w:cs="Times New Roman"/>
          <w:color w:val="262626"/>
          <w:sz w:val="20"/>
          <w:szCs w:val="20"/>
        </w:rPr>
        <w:t>of</w:t>
      </w:r>
      <w:r w:rsidRPr="0031353D">
        <w:rPr>
          <w:rFonts w:ascii="Calibri" w:eastAsia="Malgun Gothic" w:hAnsi="Calibri" w:cs="Times New Roman"/>
          <w:color w:val="262626"/>
          <w:spacing w:val="-12"/>
          <w:sz w:val="20"/>
          <w:szCs w:val="20"/>
        </w:rPr>
        <w:t xml:space="preserve"> </w:t>
      </w:r>
      <w:r w:rsidRPr="0031353D">
        <w:rPr>
          <w:rFonts w:ascii="Calibri" w:eastAsia="Malgun Gothic" w:hAnsi="Calibri" w:cs="Times New Roman"/>
          <w:color w:val="262626"/>
          <w:sz w:val="20"/>
          <w:szCs w:val="20"/>
        </w:rPr>
        <w:t>moral</w:t>
      </w:r>
      <w:r w:rsidRPr="0031353D">
        <w:rPr>
          <w:rFonts w:ascii="Calibri" w:eastAsia="Malgun Gothic" w:hAnsi="Calibri" w:cs="Times New Roman"/>
          <w:color w:val="262626"/>
          <w:spacing w:val="-13"/>
          <w:sz w:val="20"/>
          <w:szCs w:val="20"/>
        </w:rPr>
        <w:t xml:space="preserve"> </w:t>
      </w:r>
      <w:r w:rsidRPr="0031353D">
        <w:rPr>
          <w:rFonts w:ascii="Calibri" w:eastAsia="Malgun Gothic" w:hAnsi="Calibri" w:cs="Times New Roman"/>
          <w:color w:val="262626"/>
          <w:sz w:val="20"/>
          <w:szCs w:val="20"/>
        </w:rPr>
        <w:t>and</w:t>
      </w:r>
      <w:r w:rsidRPr="0031353D">
        <w:rPr>
          <w:rFonts w:ascii="Calibri" w:eastAsia="Malgun Gothic" w:hAnsi="Calibri" w:cs="Times New Roman"/>
          <w:color w:val="262626"/>
          <w:spacing w:val="-12"/>
          <w:sz w:val="20"/>
          <w:szCs w:val="20"/>
        </w:rPr>
        <w:t xml:space="preserve"> </w:t>
      </w:r>
      <w:r w:rsidRPr="0031353D">
        <w:rPr>
          <w:rFonts w:ascii="Calibri" w:eastAsia="Malgun Gothic" w:hAnsi="Calibri" w:cs="Times New Roman"/>
          <w:color w:val="262626"/>
          <w:sz w:val="20"/>
          <w:szCs w:val="20"/>
        </w:rPr>
        <w:t>ethical</w:t>
      </w:r>
      <w:r w:rsidRPr="0031353D">
        <w:rPr>
          <w:rFonts w:ascii="Calibri" w:eastAsia="Malgun Gothic" w:hAnsi="Calibri" w:cs="Times New Roman"/>
          <w:color w:val="262626"/>
          <w:spacing w:val="-11"/>
          <w:sz w:val="20"/>
          <w:szCs w:val="20"/>
        </w:rPr>
        <w:t xml:space="preserve"> </w:t>
      </w:r>
      <w:r w:rsidRPr="0031353D">
        <w:rPr>
          <w:rFonts w:ascii="Calibri" w:eastAsia="Malgun Gothic" w:hAnsi="Calibri" w:cs="Times New Roman"/>
          <w:color w:val="262626"/>
          <w:sz w:val="20"/>
          <w:szCs w:val="20"/>
        </w:rPr>
        <w:t>conduct, to</w:t>
      </w:r>
      <w:r w:rsidRPr="0031353D">
        <w:rPr>
          <w:rFonts w:ascii="Calibri" w:eastAsia="Malgun Gothic" w:hAnsi="Calibri" w:cs="Times New Roman"/>
          <w:color w:val="262626"/>
          <w:spacing w:val="-13"/>
          <w:sz w:val="20"/>
          <w:szCs w:val="20"/>
        </w:rPr>
        <w:t xml:space="preserve"> </w:t>
      </w:r>
      <w:r w:rsidRPr="0031353D">
        <w:rPr>
          <w:rFonts w:ascii="Calibri" w:eastAsia="Malgun Gothic" w:hAnsi="Calibri" w:cs="Times New Roman"/>
          <w:color w:val="262626"/>
          <w:sz w:val="20"/>
          <w:szCs w:val="20"/>
        </w:rPr>
        <w:t>respect</w:t>
      </w:r>
      <w:r w:rsidRPr="0031353D">
        <w:rPr>
          <w:rFonts w:ascii="Calibri" w:eastAsia="Malgun Gothic" w:hAnsi="Calibri" w:cs="Times New Roman"/>
          <w:color w:val="262626"/>
          <w:spacing w:val="-15"/>
          <w:sz w:val="20"/>
          <w:szCs w:val="20"/>
        </w:rPr>
        <w:t xml:space="preserve"> </w:t>
      </w:r>
      <w:r w:rsidRPr="0031353D">
        <w:rPr>
          <w:rFonts w:ascii="Calibri" w:eastAsia="Malgun Gothic" w:hAnsi="Calibri" w:cs="Times New Roman"/>
          <w:color w:val="262626"/>
          <w:sz w:val="20"/>
          <w:szCs w:val="20"/>
        </w:rPr>
        <w:t>international</w:t>
      </w:r>
      <w:r w:rsidRPr="0031353D">
        <w:rPr>
          <w:rFonts w:ascii="Calibri" w:eastAsia="Malgun Gothic" w:hAnsi="Calibri" w:cs="Times New Roman"/>
          <w:color w:val="262626"/>
          <w:spacing w:val="-16"/>
          <w:sz w:val="20"/>
          <w:szCs w:val="20"/>
        </w:rPr>
        <w:t xml:space="preserve"> </w:t>
      </w:r>
      <w:r w:rsidRPr="0031353D">
        <w:rPr>
          <w:rFonts w:ascii="Calibri" w:eastAsia="Malgun Gothic" w:hAnsi="Calibri" w:cs="Times New Roman"/>
          <w:color w:val="262626"/>
          <w:sz w:val="20"/>
          <w:szCs w:val="20"/>
        </w:rPr>
        <w:t>and</w:t>
      </w:r>
      <w:r w:rsidRPr="0031353D">
        <w:rPr>
          <w:rFonts w:ascii="Calibri" w:eastAsia="Malgun Gothic" w:hAnsi="Calibri" w:cs="Times New Roman"/>
          <w:color w:val="262626"/>
          <w:spacing w:val="-12"/>
          <w:sz w:val="20"/>
          <w:szCs w:val="20"/>
        </w:rPr>
        <w:t xml:space="preserve"> </w:t>
      </w:r>
      <w:r w:rsidRPr="0031353D">
        <w:rPr>
          <w:rFonts w:ascii="Calibri" w:eastAsia="Malgun Gothic" w:hAnsi="Calibri" w:cs="Times New Roman"/>
          <w:color w:val="262626"/>
          <w:sz w:val="20"/>
          <w:szCs w:val="20"/>
        </w:rPr>
        <w:t>local</w:t>
      </w:r>
      <w:r w:rsidRPr="0031353D">
        <w:rPr>
          <w:rFonts w:ascii="Calibri" w:eastAsia="Malgun Gothic" w:hAnsi="Calibri" w:cs="Times New Roman"/>
          <w:color w:val="262626"/>
          <w:spacing w:val="-13"/>
          <w:sz w:val="20"/>
          <w:szCs w:val="20"/>
        </w:rPr>
        <w:t xml:space="preserve"> </w:t>
      </w:r>
      <w:r w:rsidRPr="0031353D">
        <w:rPr>
          <w:rFonts w:ascii="Calibri" w:eastAsia="Malgun Gothic" w:hAnsi="Calibri" w:cs="Times New Roman"/>
          <w:color w:val="262626"/>
          <w:sz w:val="20"/>
          <w:szCs w:val="20"/>
        </w:rPr>
        <w:t>laws</w:t>
      </w:r>
      <w:r w:rsidRPr="0031353D">
        <w:rPr>
          <w:rFonts w:ascii="Calibri" w:eastAsia="Malgun Gothic" w:hAnsi="Calibri" w:cs="Times New Roman"/>
          <w:color w:val="262626"/>
          <w:spacing w:val="-14"/>
          <w:sz w:val="20"/>
          <w:szCs w:val="20"/>
        </w:rPr>
        <w:t xml:space="preserve"> </w:t>
      </w:r>
      <w:r w:rsidRPr="0031353D">
        <w:rPr>
          <w:rFonts w:ascii="Calibri" w:eastAsia="Malgun Gothic" w:hAnsi="Calibri" w:cs="Times New Roman"/>
          <w:color w:val="262626"/>
          <w:sz w:val="20"/>
          <w:szCs w:val="20"/>
        </w:rPr>
        <w:t>and</w:t>
      </w:r>
      <w:r w:rsidRPr="0031353D">
        <w:rPr>
          <w:rFonts w:ascii="Calibri" w:eastAsia="Malgun Gothic" w:hAnsi="Calibri" w:cs="Times New Roman"/>
          <w:color w:val="262626"/>
          <w:spacing w:val="-15"/>
          <w:sz w:val="20"/>
          <w:szCs w:val="20"/>
        </w:rPr>
        <w:t xml:space="preserve"> </w:t>
      </w:r>
      <w:r w:rsidRPr="0031353D">
        <w:rPr>
          <w:rFonts w:ascii="Calibri" w:eastAsia="Malgun Gothic" w:hAnsi="Calibri" w:cs="Times New Roman"/>
          <w:color w:val="262626"/>
          <w:sz w:val="20"/>
          <w:szCs w:val="20"/>
        </w:rPr>
        <w:t>not</w:t>
      </w:r>
      <w:r w:rsidRPr="0031353D">
        <w:rPr>
          <w:rFonts w:ascii="Calibri" w:eastAsia="Malgun Gothic" w:hAnsi="Calibri" w:cs="Times New Roman"/>
          <w:color w:val="262626"/>
          <w:spacing w:val="-15"/>
          <w:sz w:val="20"/>
          <w:szCs w:val="20"/>
        </w:rPr>
        <w:t xml:space="preserve"> </w:t>
      </w:r>
      <w:r w:rsidRPr="0031353D">
        <w:rPr>
          <w:rFonts w:ascii="Calibri" w:eastAsia="Malgun Gothic" w:hAnsi="Calibri" w:cs="Times New Roman"/>
          <w:color w:val="262626"/>
          <w:sz w:val="20"/>
          <w:szCs w:val="20"/>
        </w:rPr>
        <w:t>engage</w:t>
      </w:r>
      <w:r w:rsidRPr="0031353D">
        <w:rPr>
          <w:rFonts w:ascii="Calibri" w:eastAsia="Malgun Gothic" w:hAnsi="Calibri" w:cs="Times New Roman"/>
          <w:color w:val="262626"/>
          <w:spacing w:val="-13"/>
          <w:sz w:val="20"/>
          <w:szCs w:val="20"/>
        </w:rPr>
        <w:t xml:space="preserve"> </w:t>
      </w:r>
      <w:r w:rsidRPr="0031353D">
        <w:rPr>
          <w:rFonts w:ascii="Calibri" w:eastAsia="Malgun Gothic" w:hAnsi="Calibri" w:cs="Times New Roman"/>
          <w:color w:val="262626"/>
          <w:sz w:val="20"/>
          <w:szCs w:val="20"/>
        </w:rPr>
        <w:t>in</w:t>
      </w:r>
      <w:r w:rsidRPr="0031353D">
        <w:rPr>
          <w:rFonts w:ascii="Calibri" w:eastAsia="Malgun Gothic" w:hAnsi="Calibri" w:cs="Times New Roman"/>
          <w:color w:val="262626"/>
          <w:spacing w:val="-15"/>
          <w:sz w:val="20"/>
          <w:szCs w:val="20"/>
        </w:rPr>
        <w:t xml:space="preserve"> </w:t>
      </w:r>
      <w:r w:rsidRPr="0031353D">
        <w:rPr>
          <w:rFonts w:ascii="Calibri" w:eastAsia="Malgun Gothic" w:hAnsi="Calibri" w:cs="Times New Roman"/>
          <w:color w:val="262626"/>
          <w:sz w:val="20"/>
          <w:szCs w:val="20"/>
        </w:rPr>
        <w:t>any</w:t>
      </w:r>
      <w:r w:rsidRPr="0031353D">
        <w:rPr>
          <w:rFonts w:ascii="Calibri" w:eastAsia="Malgun Gothic" w:hAnsi="Calibri" w:cs="Times New Roman"/>
          <w:color w:val="262626"/>
          <w:spacing w:val="-17"/>
          <w:sz w:val="20"/>
          <w:szCs w:val="20"/>
        </w:rPr>
        <w:t xml:space="preserve"> </w:t>
      </w:r>
      <w:r w:rsidRPr="0031353D">
        <w:rPr>
          <w:rFonts w:ascii="Calibri" w:eastAsia="Malgun Gothic" w:hAnsi="Calibri" w:cs="Times New Roman"/>
          <w:color w:val="262626"/>
          <w:sz w:val="20"/>
          <w:szCs w:val="20"/>
        </w:rPr>
        <w:t>form</w:t>
      </w:r>
      <w:r w:rsidRPr="0031353D">
        <w:rPr>
          <w:rFonts w:ascii="Calibri" w:eastAsia="Malgun Gothic" w:hAnsi="Calibri" w:cs="Times New Roman"/>
          <w:color w:val="262626"/>
          <w:spacing w:val="-16"/>
          <w:sz w:val="20"/>
          <w:szCs w:val="20"/>
        </w:rPr>
        <w:t xml:space="preserve"> </w:t>
      </w:r>
      <w:r w:rsidRPr="0031353D">
        <w:rPr>
          <w:rFonts w:ascii="Calibri" w:eastAsia="Malgun Gothic" w:hAnsi="Calibri" w:cs="Times New Roman"/>
          <w:color w:val="262626"/>
          <w:sz w:val="20"/>
          <w:szCs w:val="20"/>
        </w:rPr>
        <w:t>of</w:t>
      </w:r>
      <w:r w:rsidRPr="0031353D">
        <w:rPr>
          <w:rFonts w:ascii="Calibri" w:eastAsia="Malgun Gothic" w:hAnsi="Calibri" w:cs="Times New Roman"/>
          <w:color w:val="262626"/>
          <w:spacing w:val="-15"/>
          <w:sz w:val="20"/>
          <w:szCs w:val="20"/>
        </w:rPr>
        <w:t xml:space="preserve"> </w:t>
      </w:r>
      <w:r w:rsidRPr="0031353D">
        <w:rPr>
          <w:rFonts w:ascii="Calibri" w:eastAsia="Malgun Gothic" w:hAnsi="Calibri" w:cs="Times New Roman"/>
          <w:color w:val="262626"/>
          <w:sz w:val="20"/>
          <w:szCs w:val="20"/>
        </w:rPr>
        <w:t>corrupt</w:t>
      </w:r>
      <w:r w:rsidRPr="0031353D">
        <w:rPr>
          <w:rFonts w:ascii="Calibri" w:eastAsia="Malgun Gothic" w:hAnsi="Calibri" w:cs="Times New Roman"/>
          <w:color w:val="262626"/>
          <w:spacing w:val="-12"/>
          <w:sz w:val="20"/>
          <w:szCs w:val="20"/>
        </w:rPr>
        <w:t xml:space="preserve"> </w:t>
      </w:r>
      <w:r w:rsidRPr="0031353D">
        <w:rPr>
          <w:rFonts w:ascii="Calibri" w:eastAsia="Malgun Gothic" w:hAnsi="Calibri" w:cs="Times New Roman"/>
          <w:color w:val="262626"/>
          <w:sz w:val="20"/>
          <w:szCs w:val="20"/>
        </w:rPr>
        <w:t>practices,</w:t>
      </w:r>
      <w:r w:rsidRPr="0031353D">
        <w:rPr>
          <w:rFonts w:ascii="Calibri" w:eastAsia="Malgun Gothic" w:hAnsi="Calibri" w:cs="Times New Roman"/>
          <w:color w:val="262626"/>
          <w:spacing w:val="-13"/>
          <w:sz w:val="20"/>
          <w:szCs w:val="20"/>
        </w:rPr>
        <w:t xml:space="preserve"> </w:t>
      </w:r>
      <w:r w:rsidRPr="0031353D">
        <w:rPr>
          <w:rFonts w:ascii="Calibri" w:eastAsia="Malgun Gothic" w:hAnsi="Calibri" w:cs="Times New Roman"/>
          <w:color w:val="262626"/>
          <w:sz w:val="20"/>
          <w:szCs w:val="20"/>
        </w:rPr>
        <w:t>including extortion, fraud, or bribery, at a</w:t>
      </w:r>
      <w:r w:rsidRPr="0031353D">
        <w:rPr>
          <w:rFonts w:ascii="Calibri" w:eastAsia="Malgun Gothic" w:hAnsi="Calibri" w:cs="Times New Roman"/>
          <w:color w:val="262626"/>
          <w:spacing w:val="-12"/>
          <w:sz w:val="20"/>
          <w:szCs w:val="20"/>
        </w:rPr>
        <w:t xml:space="preserve"> </w:t>
      </w:r>
      <w:r w:rsidRPr="0031353D">
        <w:rPr>
          <w:rFonts w:ascii="Calibri" w:eastAsia="Malgun Gothic" w:hAnsi="Calibri" w:cs="Times New Roman"/>
          <w:color w:val="262626"/>
          <w:sz w:val="20"/>
          <w:szCs w:val="20"/>
        </w:rPr>
        <w:t>minimum.</w:t>
      </w:r>
    </w:p>
    <w:p w14:paraId="5D5020CE" w14:textId="77777777" w:rsidR="007D5415" w:rsidRPr="0031353D" w:rsidRDefault="007D5415" w:rsidP="00435662">
      <w:pPr>
        <w:pStyle w:val="ListParagraph"/>
        <w:numPr>
          <w:ilvl w:val="2"/>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As set out in the UN Women General Conditions of Contract, vendors have an obligation to comply with any investigation conducted on behalf of UN Women.</w:t>
      </w:r>
    </w:p>
    <w:p w14:paraId="66076CD4" w14:textId="77777777" w:rsidR="007D5415" w:rsidRPr="0031353D" w:rsidRDefault="007D5415" w:rsidP="007D541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31353D">
        <w:rPr>
          <w:rFonts w:ascii="Calibri" w:eastAsia="Calibri" w:hAnsi="Calibri" w:cs="Times New Roman"/>
          <w:i/>
          <w:color w:val="262626"/>
          <w:sz w:val="20"/>
          <w:szCs w:val="20"/>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45E6F3BB" w14:textId="77777777" w:rsidR="007D5415" w:rsidRPr="0031353D" w:rsidRDefault="007D5415" w:rsidP="007D5415">
      <w:pPr>
        <w:pStyle w:val="ListParagraph"/>
        <w:spacing w:before="120" w:after="120" w:line="264" w:lineRule="auto"/>
        <w:ind w:left="792"/>
        <w:jc w:val="both"/>
        <w:outlineLvl w:val="1"/>
        <w:rPr>
          <w:rFonts w:ascii="Calibri" w:eastAsia="Malgun Gothic" w:hAnsi="Calibri" w:cs="Times New Roman"/>
          <w:b/>
          <w:color w:val="262626"/>
          <w:sz w:val="20"/>
          <w:szCs w:val="20"/>
        </w:rPr>
      </w:pPr>
    </w:p>
    <w:p w14:paraId="48212A4B" w14:textId="77777777" w:rsidR="007D5415" w:rsidRPr="0031353D" w:rsidRDefault="007D5415" w:rsidP="00435662">
      <w:pPr>
        <w:pStyle w:val="ListParagraph"/>
        <w:numPr>
          <w:ilvl w:val="1"/>
          <w:numId w:val="28"/>
        </w:numPr>
        <w:spacing w:before="120" w:after="120" w:line="264" w:lineRule="auto"/>
        <w:jc w:val="both"/>
        <w:outlineLvl w:val="1"/>
        <w:rPr>
          <w:rFonts w:ascii="Calibri" w:eastAsia="Malgun Gothic" w:hAnsi="Calibri" w:cs="Times New Roman"/>
          <w:b/>
          <w:color w:val="262626"/>
          <w:sz w:val="20"/>
          <w:szCs w:val="20"/>
        </w:rPr>
      </w:pPr>
      <w:r w:rsidRPr="0031353D">
        <w:rPr>
          <w:rFonts w:ascii="Calibri" w:eastAsia="Malgun Gothic" w:hAnsi="Calibri" w:cs="Times New Roman"/>
          <w:b/>
          <w:color w:val="262626"/>
          <w:sz w:val="20"/>
          <w:szCs w:val="20"/>
        </w:rPr>
        <w:t>Office of Internal Oversight Services of the United Nations (OIOS)</w:t>
      </w:r>
    </w:p>
    <w:p w14:paraId="3B606586" w14:textId="77777777" w:rsidR="007D5415" w:rsidRPr="0031353D" w:rsidRDefault="007D5415" w:rsidP="00435662">
      <w:pPr>
        <w:pStyle w:val="ListParagraph"/>
        <w:numPr>
          <w:ilvl w:val="2"/>
          <w:numId w:val="28"/>
        </w:numPr>
        <w:spacing w:after="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 xml:space="preserve">OIOS has been entrusted with the responsibility of providing investigation services to UN Women as required. OIOS’s Investigation Division will assess </w:t>
      </w:r>
      <w:proofErr w:type="gramStart"/>
      <w:r w:rsidRPr="0031353D">
        <w:rPr>
          <w:rFonts w:ascii="Calibri" w:eastAsia="Malgun Gothic" w:hAnsi="Calibri" w:cs="Times New Roman"/>
          <w:color w:val="262626"/>
          <w:sz w:val="20"/>
          <w:szCs w:val="20"/>
        </w:rPr>
        <w:t>and,</w:t>
      </w:r>
      <w:proofErr w:type="gramEnd"/>
      <w:r w:rsidRPr="0031353D">
        <w:rPr>
          <w:rFonts w:ascii="Calibri" w:eastAsia="Malgun Gothic" w:hAnsi="Calibri" w:cs="Times New Roman"/>
          <w:color w:val="262626"/>
          <w:sz w:val="20"/>
          <w:szCs w:val="20"/>
        </w:rPr>
        <w:t xml:space="preserve"> as needed, investigate allegations of fraud, corruption or other wrongdoing by UN Women personnel or by third parties to the detriment</w:t>
      </w:r>
      <w:r w:rsidRPr="0031353D">
        <w:rPr>
          <w:rFonts w:ascii="Calibri" w:eastAsia="Malgun Gothic" w:hAnsi="Calibri" w:cs="Times New Roman"/>
          <w:color w:val="262626"/>
          <w:spacing w:val="-4"/>
          <w:sz w:val="20"/>
          <w:szCs w:val="20"/>
        </w:rPr>
        <w:t xml:space="preserve"> </w:t>
      </w:r>
      <w:r w:rsidRPr="0031353D">
        <w:rPr>
          <w:rFonts w:ascii="Calibri" w:eastAsia="Malgun Gothic" w:hAnsi="Calibri" w:cs="Times New Roman"/>
          <w:color w:val="262626"/>
          <w:sz w:val="20"/>
          <w:szCs w:val="20"/>
        </w:rPr>
        <w:t>of</w:t>
      </w:r>
      <w:r w:rsidRPr="0031353D">
        <w:rPr>
          <w:rFonts w:ascii="Calibri" w:eastAsia="Malgun Gothic" w:hAnsi="Calibri" w:cs="Times New Roman"/>
          <w:color w:val="262626"/>
          <w:spacing w:val="-4"/>
          <w:sz w:val="20"/>
          <w:szCs w:val="20"/>
        </w:rPr>
        <w:t xml:space="preserve"> </w:t>
      </w:r>
      <w:r w:rsidRPr="0031353D">
        <w:rPr>
          <w:rFonts w:ascii="Calibri" w:eastAsia="Malgun Gothic" w:hAnsi="Calibri" w:cs="Times New Roman"/>
          <w:color w:val="262626"/>
          <w:sz w:val="20"/>
          <w:szCs w:val="20"/>
        </w:rPr>
        <w:t>UN</w:t>
      </w:r>
      <w:r w:rsidRPr="0031353D">
        <w:rPr>
          <w:rFonts w:ascii="Calibri" w:eastAsia="Malgun Gothic" w:hAnsi="Calibri" w:cs="Times New Roman"/>
          <w:color w:val="262626"/>
          <w:spacing w:val="-4"/>
          <w:sz w:val="20"/>
          <w:szCs w:val="20"/>
        </w:rPr>
        <w:t xml:space="preserve"> </w:t>
      </w:r>
      <w:r w:rsidRPr="0031353D">
        <w:rPr>
          <w:rFonts w:ascii="Calibri" w:eastAsia="Malgun Gothic" w:hAnsi="Calibri" w:cs="Times New Roman"/>
          <w:color w:val="262626"/>
          <w:sz w:val="20"/>
          <w:szCs w:val="20"/>
        </w:rPr>
        <w:t>Women.</w:t>
      </w:r>
      <w:r w:rsidRPr="0031353D">
        <w:rPr>
          <w:rFonts w:ascii="Calibri" w:eastAsia="Malgun Gothic" w:hAnsi="Calibri" w:cs="Times New Roman"/>
          <w:color w:val="262626"/>
          <w:spacing w:val="-6"/>
          <w:sz w:val="20"/>
          <w:szCs w:val="20"/>
        </w:rPr>
        <w:t xml:space="preserve"> </w:t>
      </w:r>
      <w:r w:rsidRPr="0031353D">
        <w:rPr>
          <w:rFonts w:ascii="Calibri" w:eastAsia="Malgun Gothic" w:hAnsi="Calibri" w:cs="Times New Roman"/>
          <w:color w:val="262626"/>
          <w:sz w:val="20"/>
          <w:szCs w:val="20"/>
        </w:rPr>
        <w:t>OIOS</w:t>
      </w:r>
      <w:r w:rsidRPr="0031353D">
        <w:rPr>
          <w:rFonts w:ascii="Calibri" w:eastAsia="Malgun Gothic" w:hAnsi="Calibri" w:cs="Times New Roman"/>
          <w:color w:val="262626"/>
          <w:spacing w:val="-5"/>
          <w:sz w:val="20"/>
          <w:szCs w:val="20"/>
        </w:rPr>
        <w:t xml:space="preserve"> </w:t>
      </w:r>
      <w:r w:rsidRPr="0031353D">
        <w:rPr>
          <w:rFonts w:ascii="Calibri" w:eastAsia="Malgun Gothic" w:hAnsi="Calibri" w:cs="Times New Roman"/>
          <w:color w:val="262626"/>
          <w:sz w:val="20"/>
          <w:szCs w:val="20"/>
        </w:rPr>
        <w:t>conducts</w:t>
      </w:r>
      <w:r w:rsidRPr="0031353D">
        <w:rPr>
          <w:rFonts w:ascii="Calibri" w:eastAsia="Malgun Gothic" w:hAnsi="Calibri" w:cs="Times New Roman"/>
          <w:color w:val="262626"/>
          <w:spacing w:val="-7"/>
          <w:sz w:val="20"/>
          <w:szCs w:val="20"/>
        </w:rPr>
        <w:t xml:space="preserve"> </w:t>
      </w:r>
      <w:r w:rsidRPr="0031353D">
        <w:rPr>
          <w:rFonts w:ascii="Calibri" w:eastAsia="Malgun Gothic" w:hAnsi="Calibri" w:cs="Times New Roman"/>
          <w:color w:val="262626"/>
          <w:sz w:val="20"/>
          <w:szCs w:val="20"/>
        </w:rPr>
        <w:t>fact-finding</w:t>
      </w:r>
      <w:r w:rsidRPr="0031353D">
        <w:rPr>
          <w:rFonts w:ascii="Calibri" w:eastAsia="Malgun Gothic" w:hAnsi="Calibri" w:cs="Times New Roman"/>
          <w:color w:val="262626"/>
          <w:spacing w:val="-5"/>
          <w:sz w:val="20"/>
          <w:szCs w:val="20"/>
        </w:rPr>
        <w:t xml:space="preserve"> </w:t>
      </w:r>
      <w:r w:rsidRPr="0031353D">
        <w:rPr>
          <w:rFonts w:ascii="Calibri" w:eastAsia="Malgun Gothic" w:hAnsi="Calibri" w:cs="Times New Roman"/>
          <w:color w:val="262626"/>
          <w:sz w:val="20"/>
          <w:szCs w:val="20"/>
        </w:rPr>
        <w:t>investigations</w:t>
      </w:r>
      <w:r w:rsidRPr="0031353D">
        <w:rPr>
          <w:rFonts w:ascii="Calibri" w:eastAsia="Malgun Gothic" w:hAnsi="Calibri" w:cs="Times New Roman"/>
          <w:color w:val="262626"/>
          <w:spacing w:val="-5"/>
          <w:sz w:val="20"/>
          <w:szCs w:val="20"/>
        </w:rPr>
        <w:t xml:space="preserve"> </w:t>
      </w:r>
      <w:r w:rsidRPr="0031353D">
        <w:rPr>
          <w:rFonts w:ascii="Calibri" w:eastAsia="Malgun Gothic" w:hAnsi="Calibri" w:cs="Times New Roman"/>
          <w:color w:val="262626"/>
          <w:sz w:val="20"/>
          <w:szCs w:val="20"/>
        </w:rPr>
        <w:t>in</w:t>
      </w:r>
      <w:r w:rsidRPr="0031353D">
        <w:rPr>
          <w:rFonts w:ascii="Calibri" w:eastAsia="Malgun Gothic" w:hAnsi="Calibri" w:cs="Times New Roman"/>
          <w:color w:val="262626"/>
          <w:spacing w:val="-6"/>
          <w:sz w:val="20"/>
          <w:szCs w:val="20"/>
        </w:rPr>
        <w:t xml:space="preserve"> </w:t>
      </w:r>
      <w:r w:rsidRPr="0031353D">
        <w:rPr>
          <w:rFonts w:ascii="Calibri" w:eastAsia="Malgun Gothic" w:hAnsi="Calibri" w:cs="Times New Roman"/>
          <w:color w:val="262626"/>
          <w:sz w:val="20"/>
          <w:szCs w:val="20"/>
        </w:rPr>
        <w:t>an</w:t>
      </w:r>
      <w:r w:rsidRPr="0031353D">
        <w:rPr>
          <w:rFonts w:ascii="Calibri" w:eastAsia="Malgun Gothic" w:hAnsi="Calibri" w:cs="Times New Roman"/>
          <w:color w:val="262626"/>
          <w:spacing w:val="-6"/>
          <w:sz w:val="20"/>
          <w:szCs w:val="20"/>
        </w:rPr>
        <w:t xml:space="preserve"> </w:t>
      </w:r>
      <w:r w:rsidRPr="0031353D">
        <w:rPr>
          <w:rFonts w:ascii="Calibri" w:eastAsia="Malgun Gothic" w:hAnsi="Calibri" w:cs="Times New Roman"/>
          <w:color w:val="262626"/>
          <w:sz w:val="20"/>
          <w:szCs w:val="20"/>
        </w:rPr>
        <w:t>ethical,</w:t>
      </w:r>
      <w:r w:rsidRPr="0031353D">
        <w:rPr>
          <w:rFonts w:ascii="Calibri" w:eastAsia="Malgun Gothic" w:hAnsi="Calibri" w:cs="Times New Roman"/>
          <w:color w:val="262626"/>
          <w:spacing w:val="-5"/>
          <w:sz w:val="20"/>
          <w:szCs w:val="20"/>
        </w:rPr>
        <w:t xml:space="preserve"> </w:t>
      </w:r>
      <w:proofErr w:type="gramStart"/>
      <w:r w:rsidRPr="0031353D">
        <w:rPr>
          <w:rFonts w:ascii="Calibri" w:eastAsia="Malgun Gothic" w:hAnsi="Calibri" w:cs="Times New Roman"/>
          <w:color w:val="262626"/>
          <w:sz w:val="20"/>
          <w:szCs w:val="20"/>
        </w:rPr>
        <w:t>professional</w:t>
      </w:r>
      <w:proofErr w:type="gramEnd"/>
      <w:r w:rsidRPr="0031353D">
        <w:rPr>
          <w:rFonts w:ascii="Calibri" w:eastAsia="Malgun Gothic" w:hAnsi="Calibri" w:cs="Times New Roman"/>
          <w:color w:val="262626"/>
          <w:spacing w:val="-5"/>
          <w:sz w:val="20"/>
          <w:szCs w:val="20"/>
        </w:rPr>
        <w:t xml:space="preserve"> </w:t>
      </w:r>
      <w:r w:rsidRPr="0031353D">
        <w:rPr>
          <w:rFonts w:ascii="Calibri" w:eastAsia="Malgun Gothic" w:hAnsi="Calibri" w:cs="Times New Roman"/>
          <w:color w:val="262626"/>
          <w:sz w:val="20"/>
          <w:szCs w:val="20"/>
        </w:rPr>
        <w:t>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w:t>
      </w:r>
      <w:r w:rsidRPr="0031353D">
        <w:rPr>
          <w:rFonts w:ascii="Calibri" w:eastAsia="Malgun Gothic" w:hAnsi="Calibri" w:cs="Times New Roman"/>
          <w:color w:val="262626"/>
          <w:spacing w:val="-17"/>
          <w:sz w:val="20"/>
          <w:szCs w:val="20"/>
        </w:rPr>
        <w:t xml:space="preserve"> </w:t>
      </w:r>
      <w:r w:rsidRPr="0031353D">
        <w:rPr>
          <w:rFonts w:ascii="Calibri" w:eastAsia="Malgun Gothic" w:hAnsi="Calibri" w:cs="Times New Roman"/>
          <w:color w:val="262626"/>
          <w:sz w:val="20"/>
          <w:szCs w:val="20"/>
        </w:rPr>
        <w:t>sanctions.</w:t>
      </w:r>
    </w:p>
    <w:p w14:paraId="7C239D31" w14:textId="77777777" w:rsidR="007D5415" w:rsidRPr="0031353D" w:rsidRDefault="007D5415" w:rsidP="00435662">
      <w:pPr>
        <w:pStyle w:val="ListParagraph"/>
        <w:numPr>
          <w:ilvl w:val="2"/>
          <w:numId w:val="28"/>
        </w:numPr>
        <w:spacing w:after="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lastRenderedPageBreak/>
        <w:t>OIOS has established a dedicated reporting mechanism. For more information on reporting procedures, please refer to Section 5.3 of this document.</w:t>
      </w:r>
    </w:p>
    <w:p w14:paraId="7D5266FE" w14:textId="77777777" w:rsidR="007D5415" w:rsidRPr="0031353D" w:rsidRDefault="007D5415" w:rsidP="007D5415">
      <w:pPr>
        <w:pStyle w:val="ListParagraph"/>
        <w:spacing w:after="0" w:line="264" w:lineRule="auto"/>
        <w:ind w:left="1224"/>
        <w:jc w:val="both"/>
        <w:outlineLvl w:val="1"/>
        <w:rPr>
          <w:rFonts w:ascii="Calibri" w:eastAsia="Malgun Gothic" w:hAnsi="Calibri" w:cs="Times New Roman"/>
          <w:color w:val="262626"/>
          <w:sz w:val="20"/>
          <w:szCs w:val="20"/>
        </w:rPr>
      </w:pPr>
    </w:p>
    <w:p w14:paraId="5D462AC3" w14:textId="77777777" w:rsidR="007D5415" w:rsidRPr="0031353D" w:rsidRDefault="007D5415" w:rsidP="00435662">
      <w:pPr>
        <w:pStyle w:val="ListParagraph"/>
        <w:numPr>
          <w:ilvl w:val="1"/>
          <w:numId w:val="28"/>
        </w:numPr>
        <w:spacing w:before="120" w:after="120" w:line="264" w:lineRule="auto"/>
        <w:jc w:val="both"/>
        <w:outlineLvl w:val="1"/>
        <w:rPr>
          <w:rFonts w:ascii="Calibri" w:eastAsia="Malgun Gothic" w:hAnsi="Calibri" w:cs="Times New Roman"/>
          <w:b/>
          <w:color w:val="262626"/>
          <w:sz w:val="20"/>
          <w:szCs w:val="20"/>
        </w:rPr>
      </w:pPr>
      <w:r w:rsidRPr="0031353D">
        <w:rPr>
          <w:rFonts w:ascii="Calibri" w:eastAsia="Malgun Gothic" w:hAnsi="Calibri" w:cs="Times New Roman"/>
          <w:b/>
          <w:color w:val="262626"/>
          <w:sz w:val="20"/>
          <w:szCs w:val="20"/>
        </w:rPr>
        <w:t>UN Ethics Office</w:t>
      </w:r>
    </w:p>
    <w:p w14:paraId="67E36ADB" w14:textId="77777777" w:rsidR="007D5415" w:rsidRPr="0031353D" w:rsidRDefault="007D5415" w:rsidP="00435662">
      <w:pPr>
        <w:pStyle w:val="ListParagraph"/>
        <w:numPr>
          <w:ilvl w:val="2"/>
          <w:numId w:val="28"/>
        </w:numPr>
        <w:spacing w:after="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32" w:anchor="search%3Dun%20women%20policy%20for%20protection%20against%20retaliation">
        <w:r w:rsidRPr="0031353D">
          <w:rPr>
            <w:rFonts w:ascii="Calibri" w:eastAsia="Malgun Gothic" w:hAnsi="Calibri" w:cs="Times New Roman"/>
            <w:color w:val="262626"/>
            <w:sz w:val="20"/>
            <w:szCs w:val="20"/>
          </w:rPr>
          <w:t>UN–Women Policy for</w:t>
        </w:r>
      </w:hyperlink>
      <w:r w:rsidRPr="0031353D">
        <w:rPr>
          <w:rFonts w:ascii="Calibri" w:eastAsia="Malgun Gothic" w:hAnsi="Calibri" w:cs="Times New Roman"/>
          <w:color w:val="262626"/>
          <w:sz w:val="20"/>
          <w:szCs w:val="20"/>
        </w:rPr>
        <w:t xml:space="preserve"> Protection</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against</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Retaliation.</w:t>
      </w:r>
      <w:r w:rsidRPr="0031353D">
        <w:rPr>
          <w:rFonts w:ascii="Calibri" w:eastAsia="Malgun Gothic" w:hAnsi="Calibri" w:cs="Times New Roman"/>
          <w:color w:val="262626"/>
          <w:spacing w:val="36"/>
          <w:sz w:val="20"/>
          <w:szCs w:val="20"/>
        </w:rPr>
        <w:t xml:space="preserve"> </w:t>
      </w:r>
      <w:r w:rsidRPr="0031353D">
        <w:rPr>
          <w:rFonts w:ascii="Calibri" w:eastAsia="Malgun Gothic" w:hAnsi="Calibri" w:cs="Times New Roman"/>
          <w:color w:val="262626"/>
          <w:sz w:val="20"/>
          <w:szCs w:val="20"/>
        </w:rPr>
        <w:t>For</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more</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information</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on</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protection</w:t>
      </w:r>
      <w:r w:rsidRPr="0031353D">
        <w:rPr>
          <w:rFonts w:ascii="Calibri" w:eastAsia="Malgun Gothic" w:hAnsi="Calibri" w:cs="Times New Roman"/>
          <w:color w:val="262626"/>
          <w:spacing w:val="-10"/>
          <w:sz w:val="20"/>
          <w:szCs w:val="20"/>
        </w:rPr>
        <w:t xml:space="preserve"> </w:t>
      </w:r>
      <w:r w:rsidRPr="0031353D">
        <w:rPr>
          <w:rFonts w:ascii="Calibri" w:eastAsia="Malgun Gothic" w:hAnsi="Calibri" w:cs="Times New Roman"/>
          <w:color w:val="262626"/>
          <w:sz w:val="20"/>
          <w:szCs w:val="20"/>
        </w:rPr>
        <w:t>from</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retaliation,</w:t>
      </w:r>
      <w:r w:rsidRPr="0031353D">
        <w:rPr>
          <w:rFonts w:ascii="Calibri" w:eastAsia="Malgun Gothic" w:hAnsi="Calibri" w:cs="Times New Roman"/>
          <w:color w:val="262626"/>
          <w:spacing w:val="-11"/>
          <w:sz w:val="20"/>
          <w:szCs w:val="20"/>
        </w:rPr>
        <w:t xml:space="preserve"> </w:t>
      </w:r>
      <w:r w:rsidRPr="0031353D">
        <w:rPr>
          <w:rFonts w:ascii="Calibri" w:eastAsia="Malgun Gothic" w:hAnsi="Calibri" w:cs="Times New Roman"/>
          <w:color w:val="262626"/>
          <w:sz w:val="20"/>
          <w:szCs w:val="20"/>
        </w:rPr>
        <w:t>please</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refer to Section 5.4.2 of this</w:t>
      </w:r>
      <w:r w:rsidRPr="0031353D">
        <w:rPr>
          <w:rFonts w:ascii="Calibri" w:eastAsia="Malgun Gothic" w:hAnsi="Calibri" w:cs="Times New Roman"/>
          <w:color w:val="262626"/>
          <w:spacing w:val="-9"/>
          <w:sz w:val="20"/>
          <w:szCs w:val="20"/>
        </w:rPr>
        <w:t xml:space="preserve"> </w:t>
      </w:r>
      <w:r w:rsidRPr="0031353D">
        <w:rPr>
          <w:rFonts w:ascii="Calibri" w:eastAsia="Malgun Gothic" w:hAnsi="Calibri" w:cs="Times New Roman"/>
          <w:color w:val="262626"/>
          <w:sz w:val="20"/>
          <w:szCs w:val="20"/>
        </w:rPr>
        <w:t>document.</w:t>
      </w:r>
    </w:p>
    <w:p w14:paraId="1A87429B" w14:textId="77777777" w:rsidR="007D5415" w:rsidRPr="0031353D" w:rsidRDefault="007D5415" w:rsidP="00435662">
      <w:pPr>
        <w:pStyle w:val="ListParagraph"/>
        <w:keepNext/>
        <w:keepLines/>
        <w:numPr>
          <w:ilvl w:val="0"/>
          <w:numId w:val="28"/>
        </w:numPr>
        <w:spacing w:before="240" w:after="120" w:line="264" w:lineRule="auto"/>
        <w:outlineLvl w:val="0"/>
        <w:rPr>
          <w:rFonts w:ascii="Calibri Light" w:eastAsia="Malgun Gothic" w:hAnsi="Calibri Light" w:cs="Times New Roman"/>
          <w:b/>
          <w:color w:val="2F5496"/>
          <w:sz w:val="20"/>
          <w:szCs w:val="20"/>
        </w:rPr>
      </w:pPr>
      <w:bookmarkStart w:id="11" w:name="_Toc516567174"/>
      <w:r w:rsidRPr="0031353D">
        <w:rPr>
          <w:rFonts w:ascii="Calibri Light" w:eastAsia="Malgun Gothic" w:hAnsi="Calibri Light" w:cs="Times New Roman"/>
          <w:b/>
          <w:color w:val="2F5496"/>
          <w:sz w:val="20"/>
          <w:szCs w:val="20"/>
        </w:rPr>
        <w:t>Policy</w:t>
      </w:r>
      <w:bookmarkStart w:id="12" w:name="_TOC_250010"/>
      <w:bookmarkEnd w:id="11"/>
    </w:p>
    <w:bookmarkEnd w:id="12"/>
    <w:p w14:paraId="5212EF20" w14:textId="77777777" w:rsidR="007D5415" w:rsidRPr="0031353D" w:rsidRDefault="007D5415" w:rsidP="00435662">
      <w:pPr>
        <w:pStyle w:val="ListParagraph"/>
        <w:numPr>
          <w:ilvl w:val="1"/>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b/>
          <w:color w:val="262626"/>
          <w:sz w:val="20"/>
          <w:szCs w:val="20"/>
        </w:rPr>
        <w:t>Preventing</w:t>
      </w:r>
      <w:r w:rsidRPr="0031353D">
        <w:rPr>
          <w:rFonts w:ascii="Calibri" w:eastAsia="Malgun Gothic" w:hAnsi="Calibri" w:cs="Times New Roman"/>
          <w:color w:val="262626"/>
          <w:sz w:val="20"/>
          <w:szCs w:val="20"/>
        </w:rPr>
        <w:t xml:space="preserve"> </w:t>
      </w:r>
      <w:r w:rsidRPr="0031353D">
        <w:rPr>
          <w:rFonts w:ascii="Calibri" w:eastAsia="Malgun Gothic" w:hAnsi="Calibri" w:cs="Times New Roman"/>
          <w:b/>
          <w:color w:val="262626"/>
          <w:sz w:val="20"/>
          <w:szCs w:val="20"/>
        </w:rPr>
        <w:t>Fraud</w:t>
      </w:r>
    </w:p>
    <w:p w14:paraId="3B6C8F05" w14:textId="77777777" w:rsidR="007D5415" w:rsidRPr="0031353D" w:rsidRDefault="007D5415" w:rsidP="00435662">
      <w:pPr>
        <w:pStyle w:val="ListParagraph"/>
        <w:numPr>
          <w:ilvl w:val="2"/>
          <w:numId w:val="28"/>
        </w:numPr>
        <w:spacing w:after="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4EB777FA" w14:textId="77777777" w:rsidR="007D5415" w:rsidRPr="0031353D" w:rsidRDefault="007D5415" w:rsidP="00435662">
      <w:pPr>
        <w:pStyle w:val="ListParagraph"/>
        <w:numPr>
          <w:ilvl w:val="2"/>
          <w:numId w:val="28"/>
        </w:numPr>
        <w:spacing w:after="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b/>
          <w:bCs/>
          <w:color w:val="262626"/>
          <w:sz w:val="20"/>
          <w:szCs w:val="20"/>
        </w:rPr>
        <w:t>Fraud</w:t>
      </w:r>
      <w:r w:rsidRPr="0031353D">
        <w:rPr>
          <w:rFonts w:ascii="Calibri" w:eastAsia="Malgun Gothic" w:hAnsi="Calibri" w:cs="Times New Roman"/>
          <w:b/>
          <w:color w:val="262626"/>
          <w:sz w:val="20"/>
          <w:szCs w:val="20"/>
        </w:rPr>
        <w:t xml:space="preserve"> awareness and</w:t>
      </w:r>
      <w:r w:rsidRPr="0031353D">
        <w:rPr>
          <w:rFonts w:ascii="Calibri" w:eastAsia="Malgun Gothic" w:hAnsi="Calibri" w:cs="Times New Roman"/>
          <w:color w:val="262626"/>
          <w:sz w:val="20"/>
          <w:szCs w:val="20"/>
        </w:rPr>
        <w:t xml:space="preserve"> </w:t>
      </w:r>
      <w:r w:rsidRPr="0031353D">
        <w:rPr>
          <w:rFonts w:ascii="Calibri" w:eastAsia="Malgun Gothic" w:hAnsi="Calibri" w:cs="Times New Roman"/>
          <w:b/>
          <w:color w:val="262626"/>
          <w:sz w:val="20"/>
          <w:szCs w:val="20"/>
        </w:rPr>
        <w:t>training</w:t>
      </w:r>
    </w:p>
    <w:p w14:paraId="6F827E65" w14:textId="77777777" w:rsidR="007D5415" w:rsidRPr="0031353D" w:rsidRDefault="007D5415" w:rsidP="00435662">
      <w:pPr>
        <w:pStyle w:val="ListParagraph"/>
        <w:numPr>
          <w:ilvl w:val="3"/>
          <w:numId w:val="28"/>
        </w:numPr>
        <w:spacing w:before="120" w:after="120" w:line="264" w:lineRule="auto"/>
        <w:jc w:val="both"/>
        <w:outlineLvl w:val="1"/>
        <w:rPr>
          <w:rFonts w:ascii="Calibri" w:eastAsia="Malgun Gothic" w:hAnsi="Calibri" w:cs="Times New Roman"/>
          <w:iCs/>
          <w:color w:val="262626"/>
          <w:sz w:val="20"/>
          <w:szCs w:val="20"/>
        </w:rPr>
      </w:pPr>
      <w:r w:rsidRPr="0031353D">
        <w:rPr>
          <w:rFonts w:ascii="Calibri" w:eastAsia="Malgun Gothic" w:hAnsi="Calibri" w:cs="Times New Roman"/>
          <w:iCs/>
          <w:color w:val="262626"/>
          <w:sz w:val="20"/>
          <w:szCs w:val="20"/>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7C37DAF4" w14:textId="77777777" w:rsidR="007D5415" w:rsidRPr="0031353D" w:rsidRDefault="007D5415" w:rsidP="00435662">
      <w:pPr>
        <w:pStyle w:val="ListParagraph"/>
        <w:numPr>
          <w:ilvl w:val="2"/>
          <w:numId w:val="28"/>
        </w:numPr>
        <w:spacing w:after="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b/>
          <w:bCs/>
          <w:color w:val="262626"/>
          <w:sz w:val="20"/>
          <w:szCs w:val="20"/>
        </w:rPr>
        <w:t xml:space="preserve">Internal </w:t>
      </w:r>
      <w:r w:rsidRPr="0031353D">
        <w:rPr>
          <w:rFonts w:ascii="Calibri" w:eastAsia="Malgun Gothic" w:hAnsi="Calibri" w:cs="Times New Roman"/>
          <w:b/>
          <w:color w:val="262626"/>
          <w:sz w:val="20"/>
          <w:szCs w:val="20"/>
        </w:rPr>
        <w:t>control</w:t>
      </w:r>
      <w:r w:rsidRPr="0031353D">
        <w:rPr>
          <w:rFonts w:ascii="Calibri" w:eastAsia="Malgun Gothic" w:hAnsi="Calibri" w:cs="Times New Roman"/>
          <w:color w:val="262626"/>
          <w:sz w:val="20"/>
          <w:szCs w:val="20"/>
        </w:rPr>
        <w:t xml:space="preserve"> </w:t>
      </w:r>
      <w:r w:rsidRPr="0031353D">
        <w:rPr>
          <w:rFonts w:ascii="Calibri" w:eastAsia="Malgun Gothic" w:hAnsi="Calibri" w:cs="Times New Roman"/>
          <w:b/>
          <w:color w:val="262626"/>
          <w:sz w:val="20"/>
          <w:szCs w:val="20"/>
        </w:rPr>
        <w:t>systems</w:t>
      </w:r>
    </w:p>
    <w:p w14:paraId="05D7C2FF" w14:textId="77777777" w:rsidR="007D5415" w:rsidRPr="0031353D" w:rsidRDefault="007D5415" w:rsidP="00435662">
      <w:pPr>
        <w:pStyle w:val="ListParagraph"/>
        <w:numPr>
          <w:ilvl w:val="3"/>
          <w:numId w:val="28"/>
        </w:numPr>
        <w:spacing w:before="120" w:after="120" w:line="264" w:lineRule="auto"/>
        <w:jc w:val="both"/>
        <w:outlineLvl w:val="1"/>
        <w:rPr>
          <w:rFonts w:ascii="Calibri" w:eastAsia="Malgun Gothic" w:hAnsi="Calibri" w:cs="Times New Roman"/>
          <w:iCs/>
          <w:color w:val="262626"/>
          <w:sz w:val="20"/>
          <w:szCs w:val="20"/>
        </w:rPr>
      </w:pPr>
      <w:r w:rsidRPr="0031353D">
        <w:rPr>
          <w:rFonts w:ascii="Calibri" w:eastAsia="Malgun Gothic" w:hAnsi="Calibri" w:cs="Times New Roman"/>
          <w:iCs/>
          <w:color w:val="262626"/>
          <w:sz w:val="20"/>
          <w:szCs w:val="20"/>
        </w:rPr>
        <w:t>Internal controls are a basic element of an effective accountability framework. UN Women’s internal control objectives are to provide assurance regarding the achievement of operation, financial, and compliance objectives. The UN Women Internal Control Policy</w:t>
      </w:r>
      <w:r w:rsidRPr="0031353D">
        <w:rPr>
          <w:rFonts w:ascii="Calibri" w:eastAsia="Malgun Gothic" w:hAnsi="Calibri" w:cs="Times New Roman"/>
          <w:iCs/>
          <w:color w:val="262626"/>
          <w:sz w:val="20"/>
          <w:szCs w:val="20"/>
          <w:u w:color="0000FF"/>
        </w:rPr>
        <w:t xml:space="preserve"> </w:t>
      </w:r>
      <w:r w:rsidRPr="0031353D">
        <w:rPr>
          <w:rFonts w:ascii="Calibri" w:eastAsia="Malgun Gothic" w:hAnsi="Calibri" w:cs="Times New Roman"/>
          <w:iCs/>
          <w:color w:val="262626"/>
          <w:sz w:val="20"/>
          <w:szCs w:val="20"/>
        </w:rPr>
        <w:t>(ICP) sets out a framework for operationalizing and assigning responsibility for internal controls, based on the principle of segregation of duties which is necessary to implement appropriate levels of checks and</w:t>
      </w:r>
      <w:r w:rsidRPr="0031353D">
        <w:rPr>
          <w:rFonts w:ascii="Calibri" w:eastAsia="Malgun Gothic" w:hAnsi="Calibri" w:cs="Times New Roman"/>
          <w:iCs/>
          <w:color w:val="262626"/>
          <w:spacing w:val="-8"/>
          <w:sz w:val="20"/>
          <w:szCs w:val="20"/>
        </w:rPr>
        <w:t xml:space="preserve"> </w:t>
      </w:r>
      <w:r w:rsidRPr="0031353D">
        <w:rPr>
          <w:rFonts w:ascii="Calibri" w:eastAsia="Malgun Gothic" w:hAnsi="Calibri" w:cs="Times New Roman"/>
          <w:iCs/>
          <w:color w:val="262626"/>
          <w:sz w:val="20"/>
          <w:szCs w:val="20"/>
        </w:rPr>
        <w:t>balances</w:t>
      </w:r>
      <w:r w:rsidRPr="0031353D">
        <w:rPr>
          <w:rFonts w:ascii="Calibri" w:eastAsia="Malgun Gothic" w:hAnsi="Calibri" w:cs="Times New Roman"/>
          <w:iCs/>
          <w:color w:val="262626"/>
          <w:spacing w:val="-9"/>
          <w:sz w:val="20"/>
          <w:szCs w:val="20"/>
        </w:rPr>
        <w:t xml:space="preserve"> </w:t>
      </w:r>
      <w:r w:rsidRPr="0031353D">
        <w:rPr>
          <w:rFonts w:ascii="Calibri" w:eastAsia="Malgun Gothic" w:hAnsi="Calibri" w:cs="Times New Roman"/>
          <w:iCs/>
          <w:color w:val="262626"/>
          <w:sz w:val="20"/>
          <w:szCs w:val="20"/>
        </w:rPr>
        <w:t>upon</w:t>
      </w:r>
      <w:r w:rsidRPr="0031353D">
        <w:rPr>
          <w:rFonts w:ascii="Calibri" w:eastAsia="Malgun Gothic" w:hAnsi="Calibri" w:cs="Times New Roman"/>
          <w:iCs/>
          <w:color w:val="262626"/>
          <w:spacing w:val="-8"/>
          <w:sz w:val="20"/>
          <w:szCs w:val="20"/>
        </w:rPr>
        <w:t xml:space="preserve"> </w:t>
      </w:r>
      <w:r w:rsidRPr="0031353D">
        <w:rPr>
          <w:rFonts w:ascii="Calibri" w:eastAsia="Malgun Gothic" w:hAnsi="Calibri" w:cs="Times New Roman"/>
          <w:iCs/>
          <w:color w:val="262626"/>
          <w:sz w:val="20"/>
          <w:szCs w:val="20"/>
        </w:rPr>
        <w:t>the</w:t>
      </w:r>
      <w:r w:rsidRPr="0031353D">
        <w:rPr>
          <w:rFonts w:ascii="Calibri" w:eastAsia="Malgun Gothic" w:hAnsi="Calibri" w:cs="Times New Roman"/>
          <w:iCs/>
          <w:color w:val="262626"/>
          <w:spacing w:val="-6"/>
          <w:sz w:val="20"/>
          <w:szCs w:val="20"/>
        </w:rPr>
        <w:t xml:space="preserve"> </w:t>
      </w:r>
      <w:r w:rsidRPr="0031353D">
        <w:rPr>
          <w:rFonts w:ascii="Calibri" w:eastAsia="Malgun Gothic" w:hAnsi="Calibri" w:cs="Times New Roman"/>
          <w:iCs/>
          <w:color w:val="262626"/>
          <w:sz w:val="20"/>
          <w:szCs w:val="20"/>
        </w:rPr>
        <w:t>activities</w:t>
      </w:r>
      <w:r w:rsidRPr="0031353D">
        <w:rPr>
          <w:rFonts w:ascii="Calibri" w:eastAsia="Malgun Gothic" w:hAnsi="Calibri" w:cs="Times New Roman"/>
          <w:iCs/>
          <w:color w:val="262626"/>
          <w:spacing w:val="-9"/>
          <w:sz w:val="20"/>
          <w:szCs w:val="20"/>
        </w:rPr>
        <w:t xml:space="preserve"> </w:t>
      </w:r>
      <w:r w:rsidRPr="0031353D">
        <w:rPr>
          <w:rFonts w:ascii="Calibri" w:eastAsia="Malgun Gothic" w:hAnsi="Calibri" w:cs="Times New Roman"/>
          <w:iCs/>
          <w:color w:val="262626"/>
          <w:sz w:val="20"/>
          <w:szCs w:val="20"/>
        </w:rPr>
        <w:t>of</w:t>
      </w:r>
      <w:r w:rsidRPr="0031353D">
        <w:rPr>
          <w:rFonts w:ascii="Calibri" w:eastAsia="Malgun Gothic" w:hAnsi="Calibri" w:cs="Times New Roman"/>
          <w:iCs/>
          <w:color w:val="262626"/>
          <w:spacing w:val="-8"/>
          <w:sz w:val="20"/>
          <w:szCs w:val="20"/>
        </w:rPr>
        <w:t xml:space="preserve"> </w:t>
      </w:r>
      <w:r w:rsidRPr="0031353D">
        <w:rPr>
          <w:rFonts w:ascii="Calibri" w:eastAsia="Malgun Gothic" w:hAnsi="Calibri" w:cs="Times New Roman"/>
          <w:iCs/>
          <w:color w:val="262626"/>
          <w:sz w:val="20"/>
          <w:szCs w:val="20"/>
        </w:rPr>
        <w:t>individuals.</w:t>
      </w:r>
      <w:r w:rsidRPr="0031353D">
        <w:rPr>
          <w:rFonts w:ascii="Calibri" w:eastAsia="Malgun Gothic" w:hAnsi="Calibri" w:cs="Times New Roman"/>
          <w:iCs/>
          <w:color w:val="262626"/>
          <w:spacing w:val="-7"/>
          <w:sz w:val="20"/>
          <w:szCs w:val="20"/>
        </w:rPr>
        <w:t xml:space="preserve"> </w:t>
      </w:r>
      <w:r w:rsidRPr="0031353D">
        <w:rPr>
          <w:rFonts w:ascii="Calibri" w:eastAsia="Malgun Gothic" w:hAnsi="Calibri" w:cs="Times New Roman"/>
          <w:iCs/>
          <w:color w:val="262626"/>
          <w:sz w:val="20"/>
          <w:szCs w:val="20"/>
        </w:rPr>
        <w:t>This</w:t>
      </w:r>
      <w:r w:rsidRPr="0031353D">
        <w:rPr>
          <w:rFonts w:ascii="Calibri" w:eastAsia="Malgun Gothic" w:hAnsi="Calibri" w:cs="Times New Roman"/>
          <w:iCs/>
          <w:color w:val="262626"/>
          <w:spacing w:val="-7"/>
          <w:sz w:val="20"/>
          <w:szCs w:val="20"/>
        </w:rPr>
        <w:t xml:space="preserve"> </w:t>
      </w:r>
      <w:r w:rsidRPr="0031353D">
        <w:rPr>
          <w:rFonts w:ascii="Calibri" w:eastAsia="Malgun Gothic" w:hAnsi="Calibri" w:cs="Times New Roman"/>
          <w:iCs/>
          <w:color w:val="262626"/>
          <w:sz w:val="20"/>
          <w:szCs w:val="20"/>
        </w:rPr>
        <w:t>minimizes</w:t>
      </w:r>
      <w:r w:rsidRPr="0031353D">
        <w:rPr>
          <w:rFonts w:ascii="Calibri" w:eastAsia="Malgun Gothic" w:hAnsi="Calibri" w:cs="Times New Roman"/>
          <w:iCs/>
          <w:color w:val="262626"/>
          <w:spacing w:val="-9"/>
          <w:sz w:val="20"/>
          <w:szCs w:val="20"/>
        </w:rPr>
        <w:t xml:space="preserve"> </w:t>
      </w:r>
      <w:r w:rsidRPr="0031353D">
        <w:rPr>
          <w:rFonts w:ascii="Calibri" w:eastAsia="Malgun Gothic" w:hAnsi="Calibri" w:cs="Times New Roman"/>
          <w:iCs/>
          <w:color w:val="262626"/>
          <w:sz w:val="20"/>
          <w:szCs w:val="20"/>
        </w:rPr>
        <w:t>the</w:t>
      </w:r>
      <w:r w:rsidRPr="0031353D">
        <w:rPr>
          <w:rFonts w:ascii="Calibri" w:eastAsia="Malgun Gothic" w:hAnsi="Calibri" w:cs="Times New Roman"/>
          <w:iCs/>
          <w:color w:val="262626"/>
          <w:spacing w:val="-8"/>
          <w:sz w:val="20"/>
          <w:szCs w:val="20"/>
        </w:rPr>
        <w:t xml:space="preserve"> </w:t>
      </w:r>
      <w:r w:rsidRPr="0031353D">
        <w:rPr>
          <w:rFonts w:ascii="Calibri" w:eastAsia="Malgun Gothic" w:hAnsi="Calibri" w:cs="Times New Roman"/>
          <w:iCs/>
          <w:color w:val="262626"/>
          <w:sz w:val="20"/>
          <w:szCs w:val="20"/>
        </w:rPr>
        <w:t>risk</w:t>
      </w:r>
      <w:r w:rsidRPr="0031353D">
        <w:rPr>
          <w:rFonts w:ascii="Calibri" w:eastAsia="Malgun Gothic" w:hAnsi="Calibri" w:cs="Times New Roman"/>
          <w:iCs/>
          <w:color w:val="262626"/>
          <w:spacing w:val="-7"/>
          <w:sz w:val="20"/>
          <w:szCs w:val="20"/>
        </w:rPr>
        <w:t xml:space="preserve"> </w:t>
      </w:r>
      <w:r w:rsidRPr="0031353D">
        <w:rPr>
          <w:rFonts w:ascii="Calibri" w:eastAsia="Malgun Gothic" w:hAnsi="Calibri" w:cs="Times New Roman"/>
          <w:iCs/>
          <w:color w:val="262626"/>
          <w:sz w:val="20"/>
          <w:szCs w:val="20"/>
        </w:rPr>
        <w:t>of</w:t>
      </w:r>
      <w:r w:rsidRPr="0031353D">
        <w:rPr>
          <w:rFonts w:ascii="Calibri" w:eastAsia="Malgun Gothic" w:hAnsi="Calibri" w:cs="Times New Roman"/>
          <w:iCs/>
          <w:color w:val="262626"/>
          <w:spacing w:val="-8"/>
          <w:sz w:val="20"/>
          <w:szCs w:val="20"/>
        </w:rPr>
        <w:t xml:space="preserve"> </w:t>
      </w:r>
      <w:r w:rsidRPr="0031353D">
        <w:rPr>
          <w:rFonts w:ascii="Calibri" w:eastAsia="Malgun Gothic" w:hAnsi="Calibri" w:cs="Times New Roman"/>
          <w:iCs/>
          <w:color w:val="262626"/>
          <w:sz w:val="20"/>
          <w:szCs w:val="20"/>
        </w:rPr>
        <w:t>error</w:t>
      </w:r>
      <w:r w:rsidRPr="0031353D">
        <w:rPr>
          <w:rFonts w:ascii="Calibri" w:eastAsia="Malgun Gothic" w:hAnsi="Calibri" w:cs="Times New Roman"/>
          <w:iCs/>
          <w:color w:val="262626"/>
          <w:spacing w:val="-6"/>
          <w:sz w:val="20"/>
          <w:szCs w:val="20"/>
        </w:rPr>
        <w:t xml:space="preserve"> </w:t>
      </w:r>
      <w:r w:rsidRPr="0031353D">
        <w:rPr>
          <w:rFonts w:ascii="Calibri" w:eastAsia="Malgun Gothic" w:hAnsi="Calibri" w:cs="Times New Roman"/>
          <w:iCs/>
          <w:color w:val="262626"/>
          <w:sz w:val="20"/>
          <w:szCs w:val="20"/>
        </w:rPr>
        <w:t>or</w:t>
      </w:r>
      <w:r w:rsidRPr="0031353D">
        <w:rPr>
          <w:rFonts w:ascii="Calibri" w:eastAsia="Malgun Gothic" w:hAnsi="Calibri" w:cs="Times New Roman"/>
          <w:iCs/>
          <w:color w:val="262626"/>
          <w:spacing w:val="-8"/>
          <w:sz w:val="20"/>
          <w:szCs w:val="20"/>
        </w:rPr>
        <w:t xml:space="preserve"> </w:t>
      </w:r>
      <w:r w:rsidRPr="0031353D">
        <w:rPr>
          <w:rFonts w:ascii="Calibri" w:eastAsia="Malgun Gothic" w:hAnsi="Calibri" w:cs="Times New Roman"/>
          <w:iCs/>
          <w:color w:val="262626"/>
          <w:sz w:val="20"/>
          <w:szCs w:val="20"/>
        </w:rPr>
        <w:t>fraud</w:t>
      </w:r>
      <w:r w:rsidRPr="0031353D">
        <w:rPr>
          <w:rFonts w:ascii="Calibri" w:eastAsia="Malgun Gothic" w:hAnsi="Calibri" w:cs="Times New Roman"/>
          <w:iCs/>
          <w:color w:val="262626"/>
          <w:spacing w:val="-8"/>
          <w:sz w:val="20"/>
          <w:szCs w:val="20"/>
        </w:rPr>
        <w:t xml:space="preserve"> </w:t>
      </w:r>
      <w:r w:rsidRPr="0031353D">
        <w:rPr>
          <w:rFonts w:ascii="Calibri" w:eastAsia="Malgun Gothic" w:hAnsi="Calibri" w:cs="Times New Roman"/>
          <w:iCs/>
          <w:color w:val="262626"/>
          <w:sz w:val="20"/>
          <w:szCs w:val="20"/>
        </w:rPr>
        <w:t>and</w:t>
      </w:r>
      <w:r w:rsidRPr="0031353D">
        <w:rPr>
          <w:rFonts w:ascii="Calibri" w:eastAsia="Malgun Gothic" w:hAnsi="Calibri" w:cs="Times New Roman"/>
          <w:iCs/>
          <w:color w:val="262626"/>
          <w:spacing w:val="-10"/>
          <w:sz w:val="20"/>
          <w:szCs w:val="20"/>
        </w:rPr>
        <w:t xml:space="preserve"> </w:t>
      </w:r>
      <w:r w:rsidRPr="0031353D">
        <w:rPr>
          <w:rFonts w:ascii="Calibri" w:eastAsia="Malgun Gothic" w:hAnsi="Calibri" w:cs="Times New Roman"/>
          <w:iCs/>
          <w:color w:val="262626"/>
          <w:sz w:val="20"/>
          <w:szCs w:val="20"/>
        </w:rPr>
        <w:t>helps detect these</w:t>
      </w:r>
      <w:r w:rsidRPr="0031353D">
        <w:rPr>
          <w:rFonts w:ascii="Calibri" w:eastAsia="Malgun Gothic" w:hAnsi="Calibri" w:cs="Times New Roman"/>
          <w:iCs/>
          <w:color w:val="262626"/>
          <w:spacing w:val="2"/>
          <w:sz w:val="20"/>
          <w:szCs w:val="20"/>
        </w:rPr>
        <w:t xml:space="preserve"> </w:t>
      </w:r>
      <w:r w:rsidRPr="0031353D">
        <w:rPr>
          <w:rFonts w:ascii="Calibri" w:eastAsia="Malgun Gothic" w:hAnsi="Calibri" w:cs="Times New Roman"/>
          <w:iCs/>
          <w:color w:val="262626"/>
          <w:sz w:val="20"/>
          <w:szCs w:val="20"/>
        </w:rPr>
        <w:t>occurrences (See:</w:t>
      </w:r>
      <w:r w:rsidRPr="0031353D">
        <w:rPr>
          <w:rFonts w:ascii="Calibri" w:eastAsia="Malgun Gothic" w:hAnsi="Calibri" w:cs="Calibri"/>
          <w:iCs/>
          <w:color w:val="262626"/>
          <w:sz w:val="20"/>
          <w:szCs w:val="20"/>
        </w:rPr>
        <w:t xml:space="preserve"> </w:t>
      </w:r>
      <w:r w:rsidRPr="0031353D">
        <w:rPr>
          <w:rFonts w:ascii="Calibri" w:eastAsia="Malgun Gothic" w:hAnsi="Calibri" w:cs="Times New Roman"/>
          <w:iCs/>
          <w:color w:val="262626"/>
          <w:sz w:val="20"/>
          <w:szCs w:val="20"/>
        </w:rPr>
        <w:t>UN-Women Internal Control Policy (“ICP”), Separation of Duties, section 5.10).</w:t>
      </w:r>
    </w:p>
    <w:p w14:paraId="416069F5" w14:textId="77777777" w:rsidR="007D5415" w:rsidRPr="0031353D" w:rsidRDefault="007D5415" w:rsidP="00435662">
      <w:pPr>
        <w:pStyle w:val="ListParagraph"/>
        <w:numPr>
          <w:ilvl w:val="2"/>
          <w:numId w:val="28"/>
        </w:numPr>
        <w:spacing w:after="0" w:line="264" w:lineRule="auto"/>
        <w:jc w:val="both"/>
        <w:outlineLvl w:val="1"/>
        <w:rPr>
          <w:rFonts w:ascii="Calibri" w:eastAsia="Malgun Gothic" w:hAnsi="Calibri" w:cs="Times New Roman"/>
          <w:b/>
          <w:color w:val="262626"/>
          <w:sz w:val="20"/>
          <w:szCs w:val="20"/>
        </w:rPr>
      </w:pPr>
      <w:r w:rsidRPr="0031353D">
        <w:rPr>
          <w:rFonts w:ascii="Calibri" w:eastAsia="Malgun Gothic" w:hAnsi="Calibri" w:cs="Times New Roman"/>
          <w:b/>
          <w:bCs/>
          <w:color w:val="262626"/>
          <w:sz w:val="20"/>
          <w:szCs w:val="20"/>
        </w:rPr>
        <w:t>Fraud</w:t>
      </w:r>
      <w:r w:rsidRPr="0031353D">
        <w:rPr>
          <w:rFonts w:ascii="Calibri" w:eastAsia="Malgun Gothic" w:hAnsi="Calibri" w:cs="Times New Roman"/>
          <w:b/>
          <w:color w:val="262626"/>
          <w:sz w:val="20"/>
          <w:szCs w:val="20"/>
        </w:rPr>
        <w:t xml:space="preserve"> risk identification and management (as a part of Enterprise Risk Management [ERM])</w:t>
      </w:r>
    </w:p>
    <w:p w14:paraId="2ACDB41F" w14:textId="77777777" w:rsidR="007D5415" w:rsidRPr="0031353D" w:rsidRDefault="007D5415" w:rsidP="00435662">
      <w:pPr>
        <w:pStyle w:val="ListParagraph"/>
        <w:numPr>
          <w:ilvl w:val="3"/>
          <w:numId w:val="28"/>
        </w:numPr>
        <w:spacing w:before="120" w:after="120" w:line="264" w:lineRule="auto"/>
        <w:jc w:val="both"/>
        <w:outlineLvl w:val="1"/>
        <w:rPr>
          <w:rFonts w:ascii="Calibri" w:eastAsia="Malgun Gothic" w:hAnsi="Calibri" w:cs="Times New Roman"/>
          <w:iCs/>
          <w:color w:val="262626"/>
          <w:sz w:val="20"/>
          <w:szCs w:val="20"/>
        </w:rPr>
      </w:pPr>
      <w:r w:rsidRPr="0031353D">
        <w:rPr>
          <w:rFonts w:ascii="Calibri" w:eastAsia="Malgun Gothic" w:hAnsi="Calibri" w:cs="Times New Roman"/>
          <w:iCs/>
          <w:color w:val="262626"/>
          <w:sz w:val="20"/>
          <w:szCs w:val="20"/>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3083D41E" w14:textId="77777777" w:rsidR="007D5415" w:rsidRPr="0031353D" w:rsidRDefault="007D5415" w:rsidP="00435662">
      <w:pPr>
        <w:pStyle w:val="ListParagraph"/>
        <w:numPr>
          <w:ilvl w:val="3"/>
          <w:numId w:val="28"/>
        </w:numPr>
        <w:spacing w:before="120" w:after="120" w:line="264" w:lineRule="auto"/>
        <w:jc w:val="both"/>
        <w:outlineLvl w:val="1"/>
        <w:rPr>
          <w:rFonts w:ascii="Calibri" w:eastAsia="Malgun Gothic" w:hAnsi="Calibri" w:cs="Times New Roman"/>
          <w:iCs/>
          <w:color w:val="262626"/>
          <w:sz w:val="20"/>
          <w:szCs w:val="20"/>
        </w:rPr>
      </w:pPr>
      <w:r w:rsidRPr="0031353D">
        <w:rPr>
          <w:rFonts w:ascii="Calibri" w:eastAsia="Malgun Gothic" w:hAnsi="Calibri" w:cs="Times New Roman"/>
          <w:iCs/>
          <w:color w:val="262626"/>
          <w:sz w:val="20"/>
          <w:szCs w:val="20"/>
        </w:rPr>
        <w:t>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residual fraud risks as well as any planned mitigation activities to manage these risks within the risk tolerance levels.</w:t>
      </w:r>
    </w:p>
    <w:p w14:paraId="4C6D47FB" w14:textId="77777777" w:rsidR="007D5415" w:rsidRPr="0031353D" w:rsidRDefault="007D5415" w:rsidP="00435662">
      <w:pPr>
        <w:pStyle w:val="ListParagraph"/>
        <w:numPr>
          <w:ilvl w:val="2"/>
          <w:numId w:val="28"/>
        </w:numPr>
        <w:spacing w:after="0" w:line="264" w:lineRule="auto"/>
        <w:jc w:val="both"/>
        <w:outlineLvl w:val="1"/>
        <w:rPr>
          <w:rFonts w:ascii="Calibri" w:eastAsia="Malgun Gothic" w:hAnsi="Calibri" w:cs="Times New Roman"/>
          <w:color w:val="262626"/>
          <w:sz w:val="20"/>
          <w:szCs w:val="20"/>
        </w:rPr>
      </w:pPr>
      <w:proofErr w:type="spellStart"/>
      <w:r w:rsidRPr="0031353D">
        <w:rPr>
          <w:rFonts w:ascii="Calibri" w:eastAsia="Malgun Gothic" w:hAnsi="Calibri" w:cs="Times New Roman"/>
          <w:b/>
          <w:color w:val="262626"/>
          <w:sz w:val="20"/>
          <w:szCs w:val="20"/>
        </w:rPr>
        <w:t>Programme</w:t>
      </w:r>
      <w:proofErr w:type="spellEnd"/>
      <w:r w:rsidRPr="0031353D">
        <w:rPr>
          <w:rFonts w:ascii="Calibri" w:eastAsia="Malgun Gothic" w:hAnsi="Calibri" w:cs="Times New Roman"/>
          <w:b/>
          <w:color w:val="262626"/>
          <w:sz w:val="20"/>
          <w:szCs w:val="20"/>
        </w:rPr>
        <w:t xml:space="preserve"> management</w:t>
      </w:r>
      <w:r w:rsidRPr="0031353D">
        <w:rPr>
          <w:rFonts w:ascii="Calibri" w:eastAsia="Malgun Gothic" w:hAnsi="Calibri" w:cs="Times New Roman"/>
          <w:color w:val="262626"/>
          <w:sz w:val="20"/>
          <w:szCs w:val="20"/>
        </w:rPr>
        <w:t xml:space="preserve"> </w:t>
      </w:r>
      <w:r w:rsidRPr="0031353D">
        <w:rPr>
          <w:rFonts w:ascii="Calibri" w:eastAsia="Malgun Gothic" w:hAnsi="Calibri" w:cs="Times New Roman"/>
          <w:b/>
          <w:color w:val="262626"/>
          <w:sz w:val="20"/>
          <w:szCs w:val="20"/>
        </w:rPr>
        <w:t>controls</w:t>
      </w:r>
    </w:p>
    <w:p w14:paraId="176F5428" w14:textId="77777777" w:rsidR="007D5415" w:rsidRPr="0031353D" w:rsidRDefault="007D5415" w:rsidP="00435662">
      <w:pPr>
        <w:pStyle w:val="ListParagraph"/>
        <w:numPr>
          <w:ilvl w:val="3"/>
          <w:numId w:val="28"/>
        </w:numPr>
        <w:spacing w:before="120" w:after="120" w:line="264" w:lineRule="auto"/>
        <w:jc w:val="both"/>
        <w:outlineLvl w:val="1"/>
        <w:rPr>
          <w:rFonts w:ascii="Calibri" w:eastAsia="Malgun Gothic" w:hAnsi="Calibri" w:cs="Times New Roman"/>
          <w:iCs/>
          <w:color w:val="262626"/>
          <w:sz w:val="20"/>
          <w:szCs w:val="20"/>
        </w:rPr>
      </w:pPr>
      <w:r w:rsidRPr="0031353D">
        <w:rPr>
          <w:rFonts w:ascii="Calibri" w:eastAsia="Malgun Gothic" w:hAnsi="Calibri" w:cs="Times New Roman"/>
          <w:iCs/>
          <w:color w:val="262626"/>
          <w:sz w:val="20"/>
          <w:szCs w:val="20"/>
        </w:rPr>
        <w:t>When</w:t>
      </w:r>
      <w:r w:rsidRPr="0031353D">
        <w:rPr>
          <w:rFonts w:ascii="Calibri" w:eastAsia="Malgun Gothic" w:hAnsi="Calibri" w:cs="Times New Roman"/>
          <w:iCs/>
          <w:color w:val="262626"/>
          <w:spacing w:val="-7"/>
          <w:sz w:val="20"/>
          <w:szCs w:val="20"/>
        </w:rPr>
        <w:t xml:space="preserve"> </w:t>
      </w:r>
      <w:r w:rsidRPr="0031353D">
        <w:rPr>
          <w:rFonts w:ascii="Calibri" w:eastAsia="Malgun Gothic" w:hAnsi="Calibri" w:cs="Times New Roman"/>
          <w:iCs/>
          <w:color w:val="262626"/>
          <w:sz w:val="20"/>
          <w:szCs w:val="20"/>
        </w:rPr>
        <w:t>developing</w:t>
      </w:r>
      <w:r w:rsidRPr="0031353D">
        <w:rPr>
          <w:rFonts w:ascii="Calibri" w:eastAsia="Malgun Gothic" w:hAnsi="Calibri" w:cs="Times New Roman"/>
          <w:iCs/>
          <w:color w:val="262626"/>
          <w:spacing w:val="-6"/>
          <w:sz w:val="20"/>
          <w:szCs w:val="20"/>
        </w:rPr>
        <w:t xml:space="preserve"> </w:t>
      </w:r>
      <w:r w:rsidRPr="0031353D">
        <w:rPr>
          <w:rFonts w:ascii="Calibri" w:eastAsia="Malgun Gothic" w:hAnsi="Calibri" w:cs="Times New Roman"/>
          <w:iCs/>
          <w:color w:val="262626"/>
          <w:sz w:val="20"/>
          <w:szCs w:val="20"/>
        </w:rPr>
        <w:t>a</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new</w:t>
      </w:r>
      <w:r w:rsidRPr="0031353D">
        <w:rPr>
          <w:rFonts w:ascii="Calibri" w:eastAsia="Malgun Gothic" w:hAnsi="Calibri" w:cs="Times New Roman"/>
          <w:iCs/>
          <w:color w:val="262626"/>
          <w:spacing w:val="-7"/>
          <w:sz w:val="20"/>
          <w:szCs w:val="20"/>
        </w:rPr>
        <w:t xml:space="preserve"> </w:t>
      </w:r>
      <w:proofErr w:type="spellStart"/>
      <w:r w:rsidRPr="0031353D">
        <w:rPr>
          <w:rFonts w:ascii="Calibri" w:eastAsia="Malgun Gothic" w:hAnsi="Calibri" w:cs="Times New Roman"/>
          <w:iCs/>
          <w:color w:val="262626"/>
          <w:sz w:val="20"/>
          <w:szCs w:val="20"/>
        </w:rPr>
        <w:t>programme</w:t>
      </w:r>
      <w:proofErr w:type="spellEnd"/>
      <w:r w:rsidRPr="0031353D">
        <w:rPr>
          <w:rFonts w:ascii="Calibri" w:eastAsia="Malgun Gothic" w:hAnsi="Calibri" w:cs="Times New Roman"/>
          <w:iCs/>
          <w:color w:val="262626"/>
          <w:spacing w:val="-7"/>
          <w:sz w:val="20"/>
          <w:szCs w:val="20"/>
        </w:rPr>
        <w:t xml:space="preserve"> </w:t>
      </w:r>
      <w:r w:rsidRPr="0031353D">
        <w:rPr>
          <w:rFonts w:ascii="Calibri" w:eastAsia="Malgun Gothic" w:hAnsi="Calibri" w:cs="Times New Roman"/>
          <w:iCs/>
          <w:color w:val="262626"/>
          <w:sz w:val="20"/>
          <w:szCs w:val="20"/>
        </w:rPr>
        <w:t>or</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project,</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it</w:t>
      </w:r>
      <w:r w:rsidRPr="0031353D">
        <w:rPr>
          <w:rFonts w:ascii="Calibri" w:eastAsia="Malgun Gothic" w:hAnsi="Calibri" w:cs="Times New Roman"/>
          <w:iCs/>
          <w:color w:val="262626"/>
          <w:spacing w:val="-7"/>
          <w:sz w:val="20"/>
          <w:szCs w:val="20"/>
        </w:rPr>
        <w:t xml:space="preserve"> </w:t>
      </w:r>
      <w:r w:rsidRPr="0031353D">
        <w:rPr>
          <w:rFonts w:ascii="Calibri" w:eastAsia="Malgun Gothic" w:hAnsi="Calibri" w:cs="Times New Roman"/>
          <w:iCs/>
          <w:color w:val="262626"/>
          <w:sz w:val="20"/>
          <w:szCs w:val="20"/>
        </w:rPr>
        <w:t>is</w:t>
      </w:r>
      <w:r w:rsidRPr="0031353D">
        <w:rPr>
          <w:rFonts w:ascii="Calibri" w:eastAsia="Malgun Gothic" w:hAnsi="Calibri" w:cs="Times New Roman"/>
          <w:iCs/>
          <w:color w:val="262626"/>
          <w:spacing w:val="-6"/>
          <w:sz w:val="20"/>
          <w:szCs w:val="20"/>
        </w:rPr>
        <w:t xml:space="preserve"> </w:t>
      </w:r>
      <w:r w:rsidRPr="0031353D">
        <w:rPr>
          <w:rFonts w:ascii="Calibri" w:eastAsia="Malgun Gothic" w:hAnsi="Calibri" w:cs="Times New Roman"/>
          <w:iCs/>
          <w:color w:val="262626"/>
          <w:sz w:val="20"/>
          <w:szCs w:val="20"/>
        </w:rPr>
        <w:t>important</w:t>
      </w:r>
      <w:r w:rsidRPr="0031353D">
        <w:rPr>
          <w:rFonts w:ascii="Calibri" w:eastAsia="Malgun Gothic" w:hAnsi="Calibri" w:cs="Times New Roman"/>
          <w:iCs/>
          <w:color w:val="262626"/>
          <w:spacing w:val="-6"/>
          <w:sz w:val="20"/>
          <w:szCs w:val="20"/>
        </w:rPr>
        <w:t xml:space="preserve"> </w:t>
      </w:r>
      <w:r w:rsidRPr="0031353D">
        <w:rPr>
          <w:rFonts w:ascii="Calibri" w:eastAsia="Malgun Gothic" w:hAnsi="Calibri" w:cs="Times New Roman"/>
          <w:iCs/>
          <w:color w:val="262626"/>
          <w:sz w:val="20"/>
          <w:szCs w:val="20"/>
        </w:rPr>
        <w:t>to</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ensure</w:t>
      </w:r>
      <w:r w:rsidRPr="0031353D">
        <w:rPr>
          <w:rFonts w:ascii="Calibri" w:eastAsia="Malgun Gothic" w:hAnsi="Calibri" w:cs="Times New Roman"/>
          <w:iCs/>
          <w:color w:val="262626"/>
          <w:spacing w:val="-7"/>
          <w:sz w:val="20"/>
          <w:szCs w:val="20"/>
        </w:rPr>
        <w:t xml:space="preserve"> </w:t>
      </w:r>
      <w:r w:rsidRPr="0031353D">
        <w:rPr>
          <w:rFonts w:ascii="Calibri" w:eastAsia="Malgun Gothic" w:hAnsi="Calibri" w:cs="Times New Roman"/>
          <w:iCs/>
          <w:color w:val="262626"/>
          <w:sz w:val="20"/>
          <w:szCs w:val="20"/>
        </w:rPr>
        <w:t>that</w:t>
      </w:r>
      <w:r w:rsidRPr="0031353D">
        <w:rPr>
          <w:rFonts w:ascii="Calibri" w:eastAsia="Malgun Gothic" w:hAnsi="Calibri" w:cs="Times New Roman"/>
          <w:iCs/>
          <w:color w:val="262626"/>
          <w:spacing w:val="-4"/>
          <w:sz w:val="20"/>
          <w:szCs w:val="20"/>
        </w:rPr>
        <w:t xml:space="preserve"> </w:t>
      </w:r>
      <w:r w:rsidRPr="0031353D">
        <w:rPr>
          <w:rFonts w:ascii="Calibri" w:eastAsia="Malgun Gothic" w:hAnsi="Calibri" w:cs="Times New Roman"/>
          <w:iCs/>
          <w:color w:val="262626"/>
          <w:sz w:val="20"/>
          <w:szCs w:val="20"/>
        </w:rPr>
        <w:t>fraud</w:t>
      </w:r>
      <w:r w:rsidRPr="0031353D">
        <w:rPr>
          <w:rFonts w:ascii="Calibri" w:eastAsia="Malgun Gothic" w:hAnsi="Calibri" w:cs="Times New Roman"/>
          <w:iCs/>
          <w:color w:val="262626"/>
          <w:spacing w:val="-4"/>
          <w:sz w:val="20"/>
          <w:szCs w:val="20"/>
        </w:rPr>
        <w:t xml:space="preserve"> </w:t>
      </w:r>
      <w:r w:rsidRPr="0031353D">
        <w:rPr>
          <w:rFonts w:ascii="Calibri" w:eastAsia="Malgun Gothic" w:hAnsi="Calibri" w:cs="Times New Roman"/>
          <w:iCs/>
          <w:color w:val="262626"/>
          <w:sz w:val="20"/>
          <w:szCs w:val="20"/>
        </w:rPr>
        <w:t>risks</w:t>
      </w:r>
      <w:r w:rsidRPr="0031353D">
        <w:rPr>
          <w:rFonts w:ascii="Calibri" w:eastAsia="Malgun Gothic" w:hAnsi="Calibri" w:cs="Times New Roman"/>
          <w:iCs/>
          <w:color w:val="262626"/>
          <w:spacing w:val="-6"/>
          <w:sz w:val="20"/>
          <w:szCs w:val="20"/>
        </w:rPr>
        <w:t xml:space="preserve"> </w:t>
      </w:r>
      <w:r w:rsidRPr="0031353D">
        <w:rPr>
          <w:rFonts w:ascii="Calibri" w:eastAsia="Malgun Gothic" w:hAnsi="Calibri" w:cs="Times New Roman"/>
          <w:iCs/>
          <w:color w:val="262626"/>
          <w:sz w:val="20"/>
          <w:szCs w:val="20"/>
        </w:rPr>
        <w:t>are</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fully considered</w:t>
      </w:r>
      <w:r w:rsidRPr="0031353D">
        <w:rPr>
          <w:rFonts w:ascii="Calibri" w:eastAsia="Malgun Gothic" w:hAnsi="Calibri" w:cs="Times New Roman"/>
          <w:iCs/>
          <w:color w:val="262626"/>
          <w:spacing w:val="-3"/>
          <w:sz w:val="20"/>
          <w:szCs w:val="20"/>
        </w:rPr>
        <w:t xml:space="preserve"> </w:t>
      </w:r>
      <w:r w:rsidRPr="0031353D">
        <w:rPr>
          <w:rFonts w:ascii="Calibri" w:eastAsia="Malgun Gothic" w:hAnsi="Calibri" w:cs="Times New Roman"/>
          <w:iCs/>
          <w:color w:val="262626"/>
          <w:sz w:val="20"/>
          <w:szCs w:val="20"/>
        </w:rPr>
        <w:t>in</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the</w:t>
      </w:r>
      <w:r w:rsidRPr="0031353D">
        <w:rPr>
          <w:rFonts w:ascii="Calibri" w:eastAsia="Malgun Gothic" w:hAnsi="Calibri" w:cs="Times New Roman"/>
          <w:iCs/>
          <w:color w:val="262626"/>
          <w:spacing w:val="-6"/>
          <w:sz w:val="20"/>
          <w:szCs w:val="20"/>
        </w:rPr>
        <w:t xml:space="preserve"> </w:t>
      </w:r>
      <w:proofErr w:type="spellStart"/>
      <w:r w:rsidRPr="0031353D">
        <w:rPr>
          <w:rFonts w:ascii="Calibri" w:eastAsia="Malgun Gothic" w:hAnsi="Calibri" w:cs="Times New Roman"/>
          <w:iCs/>
          <w:color w:val="262626"/>
          <w:sz w:val="20"/>
          <w:szCs w:val="20"/>
        </w:rPr>
        <w:t>programme</w:t>
      </w:r>
      <w:proofErr w:type="spellEnd"/>
      <w:r w:rsidRPr="0031353D">
        <w:rPr>
          <w:rFonts w:ascii="Calibri" w:eastAsia="Malgun Gothic" w:hAnsi="Calibri" w:cs="Times New Roman"/>
          <w:iCs/>
          <w:color w:val="262626"/>
          <w:sz w:val="20"/>
          <w:szCs w:val="20"/>
        </w:rPr>
        <w:t>/project</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design</w:t>
      </w:r>
      <w:r w:rsidRPr="0031353D">
        <w:rPr>
          <w:rFonts w:ascii="Calibri" w:eastAsia="Malgun Gothic" w:hAnsi="Calibri" w:cs="Times New Roman"/>
          <w:iCs/>
          <w:color w:val="262626"/>
          <w:spacing w:val="-3"/>
          <w:sz w:val="20"/>
          <w:szCs w:val="20"/>
        </w:rPr>
        <w:t xml:space="preserve"> </w:t>
      </w:r>
      <w:r w:rsidRPr="0031353D">
        <w:rPr>
          <w:rFonts w:ascii="Calibri" w:eastAsia="Malgun Gothic" w:hAnsi="Calibri" w:cs="Times New Roman"/>
          <w:iCs/>
          <w:color w:val="262626"/>
          <w:sz w:val="20"/>
          <w:szCs w:val="20"/>
        </w:rPr>
        <w:t>and</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processes.</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This</w:t>
      </w:r>
      <w:r w:rsidRPr="0031353D">
        <w:rPr>
          <w:rFonts w:ascii="Calibri" w:eastAsia="Malgun Gothic" w:hAnsi="Calibri" w:cs="Times New Roman"/>
          <w:iCs/>
          <w:color w:val="262626"/>
          <w:spacing w:val="-4"/>
          <w:sz w:val="20"/>
          <w:szCs w:val="20"/>
        </w:rPr>
        <w:t xml:space="preserve"> </w:t>
      </w:r>
      <w:r w:rsidRPr="0031353D">
        <w:rPr>
          <w:rFonts w:ascii="Calibri" w:eastAsia="Malgun Gothic" w:hAnsi="Calibri" w:cs="Times New Roman"/>
          <w:iCs/>
          <w:color w:val="262626"/>
          <w:sz w:val="20"/>
          <w:szCs w:val="20"/>
        </w:rPr>
        <w:t>is</w:t>
      </w:r>
      <w:r w:rsidRPr="0031353D">
        <w:rPr>
          <w:rFonts w:ascii="Calibri" w:eastAsia="Malgun Gothic" w:hAnsi="Calibri" w:cs="Times New Roman"/>
          <w:iCs/>
          <w:color w:val="262626"/>
          <w:spacing w:val="-4"/>
          <w:sz w:val="20"/>
          <w:szCs w:val="20"/>
        </w:rPr>
        <w:t xml:space="preserve"> </w:t>
      </w:r>
      <w:r w:rsidRPr="0031353D">
        <w:rPr>
          <w:rFonts w:ascii="Calibri" w:eastAsia="Malgun Gothic" w:hAnsi="Calibri" w:cs="Times New Roman"/>
          <w:iCs/>
          <w:color w:val="262626"/>
          <w:sz w:val="20"/>
          <w:szCs w:val="20"/>
        </w:rPr>
        <w:t>especially</w:t>
      </w:r>
      <w:r w:rsidRPr="0031353D">
        <w:rPr>
          <w:rFonts w:ascii="Calibri" w:eastAsia="Malgun Gothic" w:hAnsi="Calibri" w:cs="Times New Roman"/>
          <w:iCs/>
          <w:color w:val="262626"/>
          <w:spacing w:val="-2"/>
          <w:sz w:val="20"/>
          <w:szCs w:val="20"/>
        </w:rPr>
        <w:t xml:space="preserve"> </w:t>
      </w:r>
      <w:r w:rsidRPr="0031353D">
        <w:rPr>
          <w:rFonts w:ascii="Calibri" w:eastAsia="Malgun Gothic" w:hAnsi="Calibri" w:cs="Times New Roman"/>
          <w:iCs/>
          <w:color w:val="262626"/>
          <w:sz w:val="20"/>
          <w:szCs w:val="20"/>
        </w:rPr>
        <w:t>important</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for</w:t>
      </w:r>
      <w:r w:rsidRPr="0031353D">
        <w:rPr>
          <w:rFonts w:ascii="Calibri" w:eastAsia="Malgun Gothic" w:hAnsi="Calibri" w:cs="Times New Roman"/>
          <w:iCs/>
          <w:color w:val="262626"/>
          <w:spacing w:val="-4"/>
          <w:sz w:val="20"/>
          <w:szCs w:val="20"/>
        </w:rPr>
        <w:t xml:space="preserve"> </w:t>
      </w:r>
      <w:proofErr w:type="gramStart"/>
      <w:r w:rsidRPr="0031353D">
        <w:rPr>
          <w:rFonts w:ascii="Calibri" w:eastAsia="Malgun Gothic" w:hAnsi="Calibri" w:cs="Times New Roman"/>
          <w:iCs/>
          <w:color w:val="262626"/>
          <w:sz w:val="20"/>
          <w:szCs w:val="20"/>
        </w:rPr>
        <w:t>high risk</w:t>
      </w:r>
      <w:proofErr w:type="gramEnd"/>
      <w:r w:rsidRPr="0031353D">
        <w:rPr>
          <w:rFonts w:ascii="Calibri" w:eastAsia="Malgun Gothic" w:hAnsi="Calibri" w:cs="Times New Roman"/>
          <w:iCs/>
          <w:color w:val="262626"/>
          <w:sz w:val="20"/>
          <w:szCs w:val="20"/>
        </w:rPr>
        <w:t xml:space="preserve"> </w:t>
      </w:r>
      <w:proofErr w:type="spellStart"/>
      <w:r w:rsidRPr="0031353D">
        <w:rPr>
          <w:rFonts w:ascii="Calibri" w:eastAsia="Malgun Gothic" w:hAnsi="Calibri" w:cs="Times New Roman"/>
          <w:iCs/>
          <w:color w:val="262626"/>
          <w:sz w:val="20"/>
          <w:szCs w:val="20"/>
        </w:rPr>
        <w:t>programmes</w:t>
      </w:r>
      <w:proofErr w:type="spellEnd"/>
      <w:r w:rsidRPr="0031353D">
        <w:rPr>
          <w:rFonts w:ascii="Calibri" w:eastAsia="Malgun Gothic" w:hAnsi="Calibri" w:cs="Times New Roman"/>
          <w:iCs/>
          <w:color w:val="262626"/>
          <w:sz w:val="20"/>
          <w:szCs w:val="20"/>
        </w:rPr>
        <w:t>/projects, such as those that are complex or operate in high risk</w:t>
      </w:r>
      <w:r w:rsidRPr="0031353D">
        <w:rPr>
          <w:rFonts w:ascii="Calibri" w:eastAsia="Malgun Gothic" w:hAnsi="Calibri" w:cs="Times New Roman"/>
          <w:iCs/>
          <w:color w:val="262626"/>
          <w:spacing w:val="6"/>
          <w:sz w:val="20"/>
          <w:szCs w:val="20"/>
        </w:rPr>
        <w:t xml:space="preserve"> </w:t>
      </w:r>
      <w:r w:rsidRPr="0031353D">
        <w:rPr>
          <w:rFonts w:ascii="Calibri" w:eastAsia="Malgun Gothic" w:hAnsi="Calibri" w:cs="Times New Roman"/>
          <w:iCs/>
          <w:color w:val="262626"/>
          <w:sz w:val="20"/>
          <w:szCs w:val="20"/>
        </w:rPr>
        <w:t>environments.</w:t>
      </w:r>
    </w:p>
    <w:p w14:paraId="24FC528F" w14:textId="77777777" w:rsidR="007D5415" w:rsidRPr="0031353D" w:rsidRDefault="007D5415" w:rsidP="00435662">
      <w:pPr>
        <w:pStyle w:val="ListParagraph"/>
        <w:numPr>
          <w:ilvl w:val="3"/>
          <w:numId w:val="28"/>
        </w:numPr>
        <w:spacing w:before="120" w:after="120" w:line="264" w:lineRule="auto"/>
        <w:jc w:val="both"/>
        <w:outlineLvl w:val="1"/>
        <w:rPr>
          <w:rFonts w:ascii="Calibri" w:eastAsia="Malgun Gothic" w:hAnsi="Calibri" w:cs="Times New Roman"/>
          <w:iCs/>
          <w:color w:val="262626"/>
          <w:sz w:val="20"/>
          <w:szCs w:val="20"/>
        </w:rPr>
      </w:pPr>
      <w:r w:rsidRPr="0031353D">
        <w:rPr>
          <w:rFonts w:ascii="Calibri" w:eastAsia="Malgun Gothic" w:hAnsi="Calibri" w:cs="Times New Roman"/>
          <w:iCs/>
          <w:color w:val="262626"/>
          <w:sz w:val="20"/>
          <w:szCs w:val="20"/>
        </w:rPr>
        <w:t xml:space="preserve">These </w:t>
      </w:r>
      <w:proofErr w:type="spellStart"/>
      <w:r w:rsidRPr="0031353D">
        <w:rPr>
          <w:rFonts w:ascii="Calibri" w:eastAsia="Malgun Gothic" w:hAnsi="Calibri" w:cs="Times New Roman"/>
          <w:iCs/>
          <w:color w:val="262626"/>
          <w:sz w:val="20"/>
          <w:szCs w:val="20"/>
        </w:rPr>
        <w:t>programme</w:t>
      </w:r>
      <w:proofErr w:type="spellEnd"/>
      <w:r w:rsidRPr="0031353D">
        <w:rPr>
          <w:rFonts w:ascii="Calibri" w:eastAsia="Malgun Gothic" w:hAnsi="Calibri" w:cs="Times New Roman"/>
          <w:iCs/>
          <w:color w:val="262626"/>
          <w:sz w:val="20"/>
          <w:szCs w:val="20"/>
        </w:rPr>
        <w:t>/project risk logs shall be communicated to relevant stakeholders, including donors, implementing partners and responsible parties, together with an assessment of the extent to which risks can be mitigated.</w:t>
      </w:r>
    </w:p>
    <w:p w14:paraId="7EF7EB1F" w14:textId="77777777" w:rsidR="007D5415" w:rsidRPr="0031353D" w:rsidRDefault="007D5415" w:rsidP="00435662">
      <w:pPr>
        <w:pStyle w:val="ListParagraph"/>
        <w:numPr>
          <w:ilvl w:val="3"/>
          <w:numId w:val="28"/>
        </w:numPr>
        <w:spacing w:before="120" w:after="120" w:line="264" w:lineRule="auto"/>
        <w:jc w:val="both"/>
        <w:outlineLvl w:val="1"/>
        <w:rPr>
          <w:rFonts w:ascii="Calibri" w:eastAsia="Malgun Gothic" w:hAnsi="Calibri" w:cs="Times New Roman"/>
          <w:iCs/>
          <w:color w:val="262626"/>
          <w:sz w:val="20"/>
          <w:szCs w:val="20"/>
        </w:rPr>
      </w:pPr>
      <w:proofErr w:type="spellStart"/>
      <w:r w:rsidRPr="0031353D">
        <w:rPr>
          <w:rFonts w:ascii="Calibri" w:eastAsia="Malgun Gothic" w:hAnsi="Calibri" w:cs="Times New Roman"/>
          <w:iCs/>
          <w:color w:val="262626"/>
          <w:sz w:val="20"/>
          <w:szCs w:val="20"/>
        </w:rPr>
        <w:t>Programme</w:t>
      </w:r>
      <w:proofErr w:type="spellEnd"/>
      <w:r w:rsidRPr="0031353D">
        <w:rPr>
          <w:rFonts w:ascii="Calibri" w:eastAsia="Malgun Gothic" w:hAnsi="Calibri" w:cs="Times New Roman"/>
          <w:iCs/>
          <w:color w:val="262626"/>
          <w:spacing w:val="-6"/>
          <w:sz w:val="20"/>
          <w:szCs w:val="20"/>
        </w:rPr>
        <w:t xml:space="preserve"> </w:t>
      </w:r>
      <w:r w:rsidRPr="0031353D">
        <w:rPr>
          <w:rFonts w:ascii="Calibri" w:eastAsia="Malgun Gothic" w:hAnsi="Calibri" w:cs="Times New Roman"/>
          <w:iCs/>
          <w:color w:val="262626"/>
          <w:sz w:val="20"/>
          <w:szCs w:val="20"/>
        </w:rPr>
        <w:t>and</w:t>
      </w:r>
      <w:r w:rsidRPr="0031353D">
        <w:rPr>
          <w:rFonts w:ascii="Calibri" w:eastAsia="Malgun Gothic" w:hAnsi="Calibri" w:cs="Times New Roman"/>
          <w:iCs/>
          <w:color w:val="262626"/>
          <w:spacing w:val="-3"/>
          <w:sz w:val="20"/>
          <w:szCs w:val="20"/>
        </w:rPr>
        <w:t xml:space="preserve"> </w:t>
      </w:r>
      <w:r w:rsidRPr="0031353D">
        <w:rPr>
          <w:rFonts w:ascii="Calibri" w:eastAsia="Malgun Gothic" w:hAnsi="Calibri" w:cs="Times New Roman"/>
          <w:iCs/>
          <w:color w:val="262626"/>
          <w:sz w:val="20"/>
          <w:szCs w:val="20"/>
        </w:rPr>
        <w:t>Project</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Managers</w:t>
      </w:r>
      <w:r w:rsidRPr="0031353D">
        <w:rPr>
          <w:rFonts w:ascii="Calibri" w:eastAsia="Malgun Gothic" w:hAnsi="Calibri" w:cs="Times New Roman"/>
          <w:iCs/>
          <w:color w:val="262626"/>
          <w:spacing w:val="-7"/>
          <w:sz w:val="20"/>
          <w:szCs w:val="20"/>
        </w:rPr>
        <w:t xml:space="preserve"> </w:t>
      </w:r>
      <w:r w:rsidRPr="0031353D">
        <w:rPr>
          <w:rFonts w:ascii="Calibri" w:eastAsia="Malgun Gothic" w:hAnsi="Calibri" w:cs="Times New Roman"/>
          <w:iCs/>
          <w:color w:val="262626"/>
          <w:sz w:val="20"/>
          <w:szCs w:val="20"/>
        </w:rPr>
        <w:t>are</w:t>
      </w:r>
      <w:r w:rsidRPr="0031353D">
        <w:rPr>
          <w:rFonts w:ascii="Calibri" w:eastAsia="Malgun Gothic" w:hAnsi="Calibri" w:cs="Times New Roman"/>
          <w:iCs/>
          <w:color w:val="262626"/>
          <w:spacing w:val="-3"/>
          <w:sz w:val="20"/>
          <w:szCs w:val="20"/>
        </w:rPr>
        <w:t xml:space="preserve"> </w:t>
      </w:r>
      <w:r w:rsidRPr="0031353D">
        <w:rPr>
          <w:rFonts w:ascii="Calibri" w:eastAsia="Malgun Gothic" w:hAnsi="Calibri" w:cs="Times New Roman"/>
          <w:iCs/>
          <w:color w:val="262626"/>
          <w:sz w:val="20"/>
          <w:szCs w:val="20"/>
        </w:rPr>
        <w:t>responsible</w:t>
      </w:r>
      <w:r w:rsidRPr="0031353D">
        <w:rPr>
          <w:rFonts w:ascii="Calibri" w:eastAsia="Malgun Gothic" w:hAnsi="Calibri" w:cs="Times New Roman"/>
          <w:iCs/>
          <w:color w:val="262626"/>
          <w:spacing w:val="-3"/>
          <w:sz w:val="20"/>
          <w:szCs w:val="20"/>
        </w:rPr>
        <w:t xml:space="preserve"> </w:t>
      </w:r>
      <w:r w:rsidRPr="0031353D">
        <w:rPr>
          <w:rFonts w:ascii="Calibri" w:eastAsia="Malgun Gothic" w:hAnsi="Calibri" w:cs="Times New Roman"/>
          <w:iCs/>
          <w:color w:val="262626"/>
          <w:sz w:val="20"/>
          <w:szCs w:val="20"/>
        </w:rPr>
        <w:t>for</w:t>
      </w:r>
      <w:r w:rsidRPr="0031353D">
        <w:rPr>
          <w:rFonts w:ascii="Calibri" w:eastAsia="Malgun Gothic" w:hAnsi="Calibri" w:cs="Times New Roman"/>
          <w:iCs/>
          <w:color w:val="262626"/>
          <w:spacing w:val="-6"/>
          <w:sz w:val="20"/>
          <w:szCs w:val="20"/>
        </w:rPr>
        <w:t xml:space="preserve"> </w:t>
      </w:r>
      <w:r w:rsidRPr="0031353D">
        <w:rPr>
          <w:rFonts w:ascii="Calibri" w:eastAsia="Malgun Gothic" w:hAnsi="Calibri" w:cs="Times New Roman"/>
          <w:iCs/>
          <w:color w:val="262626"/>
          <w:sz w:val="20"/>
          <w:szCs w:val="20"/>
        </w:rPr>
        <w:t>ensuring</w:t>
      </w:r>
      <w:r w:rsidRPr="0031353D">
        <w:rPr>
          <w:rFonts w:ascii="Calibri" w:eastAsia="Malgun Gothic" w:hAnsi="Calibri" w:cs="Times New Roman"/>
          <w:iCs/>
          <w:color w:val="262626"/>
          <w:spacing w:val="-7"/>
          <w:sz w:val="20"/>
          <w:szCs w:val="20"/>
        </w:rPr>
        <w:t xml:space="preserve"> </w:t>
      </w:r>
      <w:r w:rsidRPr="0031353D">
        <w:rPr>
          <w:rFonts w:ascii="Calibri" w:eastAsia="Malgun Gothic" w:hAnsi="Calibri" w:cs="Times New Roman"/>
          <w:iCs/>
          <w:color w:val="262626"/>
          <w:sz w:val="20"/>
          <w:szCs w:val="20"/>
        </w:rPr>
        <w:t>that</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the</w:t>
      </w:r>
      <w:r w:rsidRPr="0031353D">
        <w:rPr>
          <w:rFonts w:ascii="Calibri" w:eastAsia="Malgun Gothic" w:hAnsi="Calibri" w:cs="Times New Roman"/>
          <w:iCs/>
          <w:color w:val="262626"/>
          <w:spacing w:val="-6"/>
          <w:sz w:val="20"/>
          <w:szCs w:val="20"/>
        </w:rPr>
        <w:t xml:space="preserve"> </w:t>
      </w:r>
      <w:r w:rsidRPr="0031353D">
        <w:rPr>
          <w:rFonts w:ascii="Calibri" w:eastAsia="Malgun Gothic" w:hAnsi="Calibri" w:cs="Times New Roman"/>
          <w:iCs/>
          <w:color w:val="262626"/>
          <w:sz w:val="20"/>
          <w:szCs w:val="20"/>
        </w:rPr>
        <w:t>risk</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of</w:t>
      </w:r>
      <w:r w:rsidRPr="0031353D">
        <w:rPr>
          <w:rFonts w:ascii="Calibri" w:eastAsia="Malgun Gothic" w:hAnsi="Calibri" w:cs="Times New Roman"/>
          <w:iCs/>
          <w:color w:val="262626"/>
          <w:spacing w:val="-3"/>
          <w:sz w:val="20"/>
          <w:szCs w:val="20"/>
        </w:rPr>
        <w:t xml:space="preserve"> </w:t>
      </w:r>
      <w:r w:rsidRPr="0031353D">
        <w:rPr>
          <w:rFonts w:ascii="Calibri" w:eastAsia="Malgun Gothic" w:hAnsi="Calibri" w:cs="Times New Roman"/>
          <w:iCs/>
          <w:color w:val="262626"/>
          <w:sz w:val="20"/>
          <w:szCs w:val="20"/>
        </w:rPr>
        <w:t>fraud</w:t>
      </w:r>
      <w:r w:rsidRPr="0031353D">
        <w:rPr>
          <w:rFonts w:ascii="Calibri" w:eastAsia="Malgun Gothic" w:hAnsi="Calibri" w:cs="Times New Roman"/>
          <w:iCs/>
          <w:color w:val="262626"/>
          <w:spacing w:val="-3"/>
          <w:sz w:val="20"/>
          <w:szCs w:val="20"/>
        </w:rPr>
        <w:t xml:space="preserve"> </w:t>
      </w:r>
      <w:r w:rsidRPr="0031353D">
        <w:rPr>
          <w:rFonts w:ascii="Calibri" w:eastAsia="Malgun Gothic" w:hAnsi="Calibri" w:cs="Times New Roman"/>
          <w:iCs/>
          <w:color w:val="262626"/>
          <w:sz w:val="20"/>
          <w:szCs w:val="20"/>
        </w:rPr>
        <w:t>is</w:t>
      </w:r>
      <w:r w:rsidRPr="0031353D">
        <w:rPr>
          <w:rFonts w:ascii="Calibri" w:eastAsia="Malgun Gothic" w:hAnsi="Calibri" w:cs="Times New Roman"/>
          <w:iCs/>
          <w:color w:val="262626"/>
          <w:spacing w:val="-7"/>
          <w:sz w:val="20"/>
          <w:szCs w:val="20"/>
        </w:rPr>
        <w:t xml:space="preserve"> </w:t>
      </w:r>
      <w:r w:rsidRPr="0031353D">
        <w:rPr>
          <w:rFonts w:ascii="Calibri" w:eastAsia="Malgun Gothic" w:hAnsi="Calibri" w:cs="Times New Roman"/>
          <w:iCs/>
          <w:color w:val="262626"/>
          <w:sz w:val="20"/>
          <w:szCs w:val="20"/>
        </w:rPr>
        <w:t>identified during</w:t>
      </w:r>
      <w:r w:rsidRPr="0031353D">
        <w:rPr>
          <w:rFonts w:ascii="Calibri" w:eastAsia="Malgun Gothic" w:hAnsi="Calibri" w:cs="Times New Roman"/>
          <w:iCs/>
          <w:color w:val="262626"/>
          <w:spacing w:val="-7"/>
          <w:sz w:val="20"/>
          <w:szCs w:val="20"/>
        </w:rPr>
        <w:t xml:space="preserve"> </w:t>
      </w:r>
      <w:r w:rsidRPr="0031353D">
        <w:rPr>
          <w:rFonts w:ascii="Calibri" w:eastAsia="Malgun Gothic" w:hAnsi="Calibri" w:cs="Times New Roman"/>
          <w:iCs/>
          <w:color w:val="262626"/>
          <w:sz w:val="20"/>
          <w:szCs w:val="20"/>
        </w:rPr>
        <w:t>the</w:t>
      </w:r>
      <w:r w:rsidRPr="0031353D">
        <w:rPr>
          <w:rFonts w:ascii="Calibri" w:eastAsia="Malgun Gothic" w:hAnsi="Calibri" w:cs="Times New Roman"/>
          <w:iCs/>
          <w:color w:val="262626"/>
          <w:spacing w:val="-8"/>
          <w:sz w:val="20"/>
          <w:szCs w:val="20"/>
        </w:rPr>
        <w:t xml:space="preserve"> </w:t>
      </w:r>
      <w:proofErr w:type="spellStart"/>
      <w:r w:rsidRPr="0031353D">
        <w:rPr>
          <w:rFonts w:ascii="Calibri" w:eastAsia="Malgun Gothic" w:hAnsi="Calibri" w:cs="Times New Roman"/>
          <w:iCs/>
          <w:color w:val="262626"/>
          <w:sz w:val="20"/>
          <w:szCs w:val="20"/>
        </w:rPr>
        <w:t>programme</w:t>
      </w:r>
      <w:proofErr w:type="spellEnd"/>
      <w:r w:rsidRPr="0031353D">
        <w:rPr>
          <w:rFonts w:ascii="Calibri" w:eastAsia="Malgun Gothic" w:hAnsi="Calibri" w:cs="Times New Roman"/>
          <w:iCs/>
          <w:color w:val="262626"/>
          <w:sz w:val="20"/>
          <w:szCs w:val="20"/>
        </w:rPr>
        <w:t>/project</w:t>
      </w:r>
      <w:r w:rsidRPr="0031353D">
        <w:rPr>
          <w:rFonts w:ascii="Calibri" w:eastAsia="Malgun Gothic" w:hAnsi="Calibri" w:cs="Times New Roman"/>
          <w:iCs/>
          <w:color w:val="262626"/>
          <w:spacing w:val="-8"/>
          <w:sz w:val="20"/>
          <w:szCs w:val="20"/>
        </w:rPr>
        <w:t xml:space="preserve"> </w:t>
      </w:r>
      <w:r w:rsidRPr="0031353D">
        <w:rPr>
          <w:rFonts w:ascii="Calibri" w:eastAsia="Malgun Gothic" w:hAnsi="Calibri" w:cs="Times New Roman"/>
          <w:iCs/>
          <w:color w:val="262626"/>
          <w:sz w:val="20"/>
          <w:szCs w:val="20"/>
        </w:rPr>
        <w:t>design</w:t>
      </w:r>
      <w:r w:rsidRPr="0031353D">
        <w:rPr>
          <w:rFonts w:ascii="Calibri" w:eastAsia="Malgun Gothic" w:hAnsi="Calibri" w:cs="Times New Roman"/>
          <w:iCs/>
          <w:color w:val="262626"/>
          <w:spacing w:val="-8"/>
          <w:sz w:val="20"/>
          <w:szCs w:val="20"/>
        </w:rPr>
        <w:t xml:space="preserve"> </w:t>
      </w:r>
      <w:r w:rsidRPr="0031353D">
        <w:rPr>
          <w:rFonts w:ascii="Calibri" w:eastAsia="Malgun Gothic" w:hAnsi="Calibri" w:cs="Times New Roman"/>
          <w:iCs/>
          <w:color w:val="262626"/>
          <w:sz w:val="20"/>
          <w:szCs w:val="20"/>
        </w:rPr>
        <w:t>phase.</w:t>
      </w:r>
      <w:r w:rsidRPr="0031353D">
        <w:rPr>
          <w:rFonts w:ascii="Calibri" w:eastAsia="Malgun Gothic" w:hAnsi="Calibri" w:cs="Times New Roman"/>
          <w:iCs/>
          <w:color w:val="262626"/>
          <w:spacing w:val="-9"/>
          <w:sz w:val="20"/>
          <w:szCs w:val="20"/>
        </w:rPr>
        <w:t xml:space="preserve"> </w:t>
      </w:r>
      <w:r w:rsidRPr="0031353D">
        <w:rPr>
          <w:rFonts w:ascii="Calibri" w:eastAsia="Malgun Gothic" w:hAnsi="Calibri" w:cs="Times New Roman"/>
          <w:iCs/>
          <w:color w:val="262626"/>
          <w:sz w:val="20"/>
          <w:szCs w:val="20"/>
        </w:rPr>
        <w:t>Managers</w:t>
      </w:r>
      <w:r w:rsidRPr="0031353D">
        <w:rPr>
          <w:rFonts w:ascii="Calibri" w:eastAsia="Malgun Gothic" w:hAnsi="Calibri" w:cs="Times New Roman"/>
          <w:iCs/>
          <w:color w:val="262626"/>
          <w:spacing w:val="-7"/>
          <w:sz w:val="20"/>
          <w:szCs w:val="20"/>
        </w:rPr>
        <w:t xml:space="preserve"> </w:t>
      </w:r>
      <w:r w:rsidRPr="0031353D">
        <w:rPr>
          <w:rFonts w:ascii="Calibri" w:eastAsia="Malgun Gothic" w:hAnsi="Calibri" w:cs="Times New Roman"/>
          <w:iCs/>
          <w:color w:val="262626"/>
          <w:sz w:val="20"/>
          <w:szCs w:val="20"/>
        </w:rPr>
        <w:t>shall</w:t>
      </w:r>
      <w:r w:rsidRPr="0031353D">
        <w:rPr>
          <w:rFonts w:ascii="Calibri" w:eastAsia="Malgun Gothic" w:hAnsi="Calibri" w:cs="Times New Roman"/>
          <w:iCs/>
          <w:color w:val="262626"/>
          <w:spacing w:val="-6"/>
          <w:sz w:val="20"/>
          <w:szCs w:val="20"/>
        </w:rPr>
        <w:t xml:space="preserve"> </w:t>
      </w:r>
      <w:r w:rsidRPr="0031353D">
        <w:rPr>
          <w:rFonts w:ascii="Calibri" w:eastAsia="Malgun Gothic" w:hAnsi="Calibri" w:cs="Times New Roman"/>
          <w:iCs/>
          <w:color w:val="262626"/>
          <w:sz w:val="20"/>
          <w:szCs w:val="20"/>
        </w:rPr>
        <w:t>consider</w:t>
      </w:r>
      <w:r w:rsidRPr="0031353D">
        <w:rPr>
          <w:rFonts w:ascii="Calibri" w:eastAsia="Malgun Gothic" w:hAnsi="Calibri" w:cs="Times New Roman"/>
          <w:iCs/>
          <w:color w:val="262626"/>
          <w:spacing w:val="-8"/>
          <w:sz w:val="20"/>
          <w:szCs w:val="20"/>
        </w:rPr>
        <w:t xml:space="preserve"> </w:t>
      </w:r>
      <w:r w:rsidRPr="0031353D">
        <w:rPr>
          <w:rFonts w:ascii="Calibri" w:eastAsia="Malgun Gothic" w:hAnsi="Calibri" w:cs="Times New Roman"/>
          <w:iCs/>
          <w:color w:val="262626"/>
          <w:sz w:val="20"/>
          <w:szCs w:val="20"/>
        </w:rPr>
        <w:t>how</w:t>
      </w:r>
      <w:r w:rsidRPr="0031353D">
        <w:rPr>
          <w:rFonts w:ascii="Calibri" w:eastAsia="Malgun Gothic" w:hAnsi="Calibri" w:cs="Times New Roman"/>
          <w:iCs/>
          <w:color w:val="262626"/>
          <w:spacing w:val="-10"/>
          <w:sz w:val="20"/>
          <w:szCs w:val="20"/>
        </w:rPr>
        <w:t xml:space="preserve"> </w:t>
      </w:r>
      <w:r w:rsidRPr="0031353D">
        <w:rPr>
          <w:rFonts w:ascii="Calibri" w:eastAsia="Malgun Gothic" w:hAnsi="Calibri" w:cs="Times New Roman"/>
          <w:iCs/>
          <w:color w:val="262626"/>
          <w:sz w:val="20"/>
          <w:szCs w:val="20"/>
        </w:rPr>
        <w:t>easily</w:t>
      </w:r>
      <w:r w:rsidRPr="0031353D">
        <w:rPr>
          <w:rFonts w:ascii="Calibri" w:eastAsia="Malgun Gothic" w:hAnsi="Calibri" w:cs="Times New Roman"/>
          <w:iCs/>
          <w:color w:val="262626"/>
          <w:spacing w:val="-7"/>
          <w:sz w:val="20"/>
          <w:szCs w:val="20"/>
        </w:rPr>
        <w:t xml:space="preserve"> </w:t>
      </w:r>
      <w:r w:rsidRPr="0031353D">
        <w:rPr>
          <w:rFonts w:ascii="Calibri" w:eastAsia="Malgun Gothic" w:hAnsi="Calibri" w:cs="Times New Roman"/>
          <w:iCs/>
          <w:color w:val="262626"/>
          <w:sz w:val="20"/>
          <w:szCs w:val="20"/>
        </w:rPr>
        <w:lastRenderedPageBreak/>
        <w:t>fraudulent</w:t>
      </w:r>
      <w:r w:rsidRPr="0031353D">
        <w:rPr>
          <w:rFonts w:ascii="Calibri" w:eastAsia="Malgun Gothic" w:hAnsi="Calibri" w:cs="Times New Roman"/>
          <w:iCs/>
          <w:color w:val="262626"/>
          <w:spacing w:val="-5"/>
          <w:sz w:val="20"/>
          <w:szCs w:val="20"/>
        </w:rPr>
        <w:t xml:space="preserve"> </w:t>
      </w:r>
      <w:r w:rsidRPr="0031353D">
        <w:rPr>
          <w:rFonts w:ascii="Calibri" w:eastAsia="Malgun Gothic" w:hAnsi="Calibri" w:cs="Times New Roman"/>
          <w:iCs/>
          <w:color w:val="262626"/>
          <w:sz w:val="20"/>
          <w:szCs w:val="20"/>
        </w:rP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080406CA" w14:textId="77777777" w:rsidR="007D5415" w:rsidRPr="0031353D" w:rsidRDefault="007D5415" w:rsidP="00435662">
      <w:pPr>
        <w:pStyle w:val="ListParagraph"/>
        <w:numPr>
          <w:ilvl w:val="3"/>
          <w:numId w:val="28"/>
        </w:numPr>
        <w:spacing w:before="120" w:after="120" w:line="264" w:lineRule="auto"/>
        <w:jc w:val="both"/>
        <w:outlineLvl w:val="1"/>
        <w:rPr>
          <w:rFonts w:ascii="Calibri" w:eastAsia="Malgun Gothic" w:hAnsi="Calibri" w:cs="Times New Roman"/>
          <w:iCs/>
          <w:color w:val="262626"/>
          <w:sz w:val="20"/>
          <w:szCs w:val="20"/>
        </w:rPr>
      </w:pPr>
      <w:r w:rsidRPr="0031353D">
        <w:rPr>
          <w:rFonts w:ascii="Calibri" w:eastAsia="Malgun Gothic" w:hAnsi="Calibri" w:cs="Times New Roman"/>
          <w:iCs/>
          <w:color w:val="262626"/>
          <w:sz w:val="20"/>
          <w:szCs w:val="20"/>
        </w:rP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1D85370C" w14:textId="77777777" w:rsidR="007D5415" w:rsidRPr="0031353D" w:rsidRDefault="007D5415" w:rsidP="007D5415">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sz w:val="20"/>
          <w:szCs w:val="20"/>
        </w:rPr>
      </w:pPr>
      <w:r w:rsidRPr="0031353D">
        <w:rPr>
          <w:rFonts w:ascii="Calibri" w:eastAsia="Calibri" w:hAnsi="Calibri" w:cs="Times New Roman"/>
          <w:i/>
          <w:iCs/>
          <w:color w:val="262626"/>
          <w:sz w:val="20"/>
          <w:szCs w:val="20"/>
        </w:rPr>
        <w:t xml:space="preserve">For further information on </w:t>
      </w:r>
      <w:proofErr w:type="spellStart"/>
      <w:r w:rsidRPr="0031353D">
        <w:rPr>
          <w:rFonts w:ascii="Calibri" w:eastAsia="Calibri" w:hAnsi="Calibri" w:cs="Times New Roman"/>
          <w:i/>
          <w:iCs/>
          <w:color w:val="262626"/>
          <w:sz w:val="20"/>
          <w:szCs w:val="20"/>
        </w:rPr>
        <w:t>programme</w:t>
      </w:r>
      <w:proofErr w:type="spellEnd"/>
      <w:r w:rsidRPr="0031353D">
        <w:rPr>
          <w:rFonts w:ascii="Calibri" w:eastAsia="Calibri" w:hAnsi="Calibri" w:cs="Times New Roman"/>
          <w:i/>
          <w:iCs/>
          <w:color w:val="262626"/>
          <w:sz w:val="20"/>
          <w:szCs w:val="20"/>
        </w:rPr>
        <w:t xml:space="preserve"> management controls, please consult the </w:t>
      </w:r>
      <w:proofErr w:type="spellStart"/>
      <w:r w:rsidRPr="0031353D">
        <w:rPr>
          <w:rFonts w:ascii="Calibri" w:eastAsia="Calibri" w:hAnsi="Calibri" w:cs="Times New Roman"/>
          <w:i/>
          <w:iCs/>
          <w:color w:val="262626"/>
          <w:sz w:val="20"/>
          <w:szCs w:val="20"/>
        </w:rPr>
        <w:t>Programme</w:t>
      </w:r>
      <w:proofErr w:type="spellEnd"/>
      <w:r w:rsidRPr="0031353D">
        <w:rPr>
          <w:rFonts w:ascii="Calibri" w:eastAsia="Calibri" w:hAnsi="Calibri" w:cs="Times New Roman"/>
          <w:i/>
          <w:iCs/>
          <w:color w:val="262626"/>
          <w:sz w:val="20"/>
          <w:szCs w:val="20"/>
        </w:rPr>
        <w:t xml:space="preserve"> Implementation and Management Policy, the </w:t>
      </w:r>
      <w:proofErr w:type="spellStart"/>
      <w:r w:rsidRPr="0031353D">
        <w:rPr>
          <w:rFonts w:ascii="Calibri" w:eastAsia="Calibri" w:hAnsi="Calibri" w:cs="Times New Roman"/>
          <w:i/>
          <w:iCs/>
          <w:color w:val="262626"/>
          <w:sz w:val="20"/>
          <w:szCs w:val="20"/>
        </w:rPr>
        <w:t>Programme</w:t>
      </w:r>
      <w:proofErr w:type="spellEnd"/>
      <w:r w:rsidRPr="0031353D">
        <w:rPr>
          <w:rFonts w:ascii="Calibri" w:eastAsia="Calibri" w:hAnsi="Calibri" w:cs="Times New Roman"/>
          <w:i/>
          <w:iCs/>
          <w:color w:val="262626"/>
          <w:sz w:val="20"/>
          <w:szCs w:val="20"/>
        </w:rPr>
        <w:t xml:space="preserv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1A9D7BA9" w14:textId="77777777" w:rsidR="007D5415" w:rsidRPr="0031353D" w:rsidRDefault="007D5415" w:rsidP="00435662">
      <w:pPr>
        <w:pStyle w:val="ListParagraph"/>
        <w:numPr>
          <w:ilvl w:val="2"/>
          <w:numId w:val="28"/>
        </w:numPr>
        <w:spacing w:after="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b/>
          <w:color w:val="262626"/>
          <w:sz w:val="20"/>
          <w:szCs w:val="20"/>
        </w:rPr>
        <w:t>Procurement management</w:t>
      </w:r>
      <w:r w:rsidRPr="0031353D">
        <w:rPr>
          <w:rFonts w:ascii="Calibri" w:eastAsia="Malgun Gothic" w:hAnsi="Calibri" w:cs="Times New Roman"/>
          <w:color w:val="262626"/>
          <w:sz w:val="20"/>
          <w:szCs w:val="20"/>
        </w:rPr>
        <w:t xml:space="preserve"> </w:t>
      </w:r>
      <w:r w:rsidRPr="0031353D">
        <w:rPr>
          <w:rFonts w:ascii="Calibri" w:eastAsia="Malgun Gothic" w:hAnsi="Calibri" w:cs="Times New Roman"/>
          <w:b/>
          <w:color w:val="262626"/>
          <w:sz w:val="20"/>
          <w:szCs w:val="20"/>
        </w:rPr>
        <w:t>controls</w:t>
      </w:r>
    </w:p>
    <w:p w14:paraId="269DD3FE" w14:textId="77777777" w:rsidR="007D5415" w:rsidRPr="0031353D" w:rsidRDefault="007D5415" w:rsidP="00435662">
      <w:pPr>
        <w:pStyle w:val="ListParagraph"/>
        <w:numPr>
          <w:ilvl w:val="3"/>
          <w:numId w:val="28"/>
        </w:numPr>
        <w:spacing w:before="120" w:after="120" w:line="264" w:lineRule="auto"/>
        <w:jc w:val="both"/>
        <w:outlineLvl w:val="1"/>
        <w:rPr>
          <w:rFonts w:ascii="Calibri" w:eastAsia="Malgun Gothic" w:hAnsi="Calibri" w:cs="Times New Roman"/>
          <w:iCs/>
          <w:color w:val="262626"/>
          <w:sz w:val="20"/>
          <w:szCs w:val="20"/>
        </w:rPr>
      </w:pPr>
      <w:r w:rsidRPr="0031353D">
        <w:rPr>
          <w:rFonts w:ascii="Calibri" w:eastAsia="Malgun Gothic" w:hAnsi="Calibri" w:cs="Times New Roman"/>
          <w:iCs/>
          <w:color w:val="262626"/>
          <w:sz w:val="20"/>
          <w:szCs w:val="20"/>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0FDA89B3" w14:textId="77777777" w:rsidR="007D5415" w:rsidRPr="0031353D" w:rsidRDefault="007D5415" w:rsidP="00435662">
      <w:pPr>
        <w:pStyle w:val="ListParagraph"/>
        <w:numPr>
          <w:ilvl w:val="3"/>
          <w:numId w:val="28"/>
        </w:numPr>
        <w:spacing w:before="120" w:after="120" w:line="264" w:lineRule="auto"/>
        <w:jc w:val="both"/>
        <w:outlineLvl w:val="1"/>
        <w:rPr>
          <w:rFonts w:ascii="Calibri" w:eastAsia="Malgun Gothic" w:hAnsi="Calibri" w:cs="Times New Roman"/>
          <w:iCs/>
          <w:color w:val="0000FF"/>
          <w:sz w:val="20"/>
          <w:szCs w:val="20"/>
          <w:u w:val="single" w:color="0000FF"/>
        </w:rPr>
      </w:pPr>
      <w:r w:rsidRPr="0031353D">
        <w:rPr>
          <w:rFonts w:ascii="Calibri" w:eastAsia="Malgun Gothic" w:hAnsi="Calibri" w:cs="Times New Roman"/>
          <w:iCs/>
          <w:color w:val="262626"/>
          <w:sz w:val="20"/>
          <w:szCs w:val="20"/>
        </w:rPr>
        <w:t>Furthermore, relevant staff members and other personnel with procurement functions must abide</w:t>
      </w:r>
      <w:r w:rsidRPr="0031353D">
        <w:rPr>
          <w:rFonts w:ascii="Calibri" w:eastAsia="Malgun Gothic" w:hAnsi="Calibri" w:cs="Times New Roman"/>
          <w:iCs/>
          <w:color w:val="262626"/>
          <w:spacing w:val="-13"/>
          <w:sz w:val="20"/>
          <w:szCs w:val="20"/>
        </w:rPr>
        <w:t xml:space="preserve"> </w:t>
      </w:r>
      <w:r w:rsidRPr="0031353D">
        <w:rPr>
          <w:rFonts w:ascii="Calibri" w:eastAsia="Malgun Gothic" w:hAnsi="Calibri" w:cs="Times New Roman"/>
          <w:iCs/>
          <w:color w:val="262626"/>
          <w:sz w:val="20"/>
          <w:szCs w:val="20"/>
        </w:rPr>
        <w:t>by</w:t>
      </w:r>
      <w:r w:rsidRPr="0031353D">
        <w:rPr>
          <w:rFonts w:ascii="Calibri" w:eastAsia="Malgun Gothic" w:hAnsi="Calibri" w:cs="Times New Roman"/>
          <w:iCs/>
          <w:color w:val="262626"/>
          <w:spacing w:val="-14"/>
          <w:sz w:val="20"/>
          <w:szCs w:val="20"/>
        </w:rPr>
        <w:t xml:space="preserve"> </w:t>
      </w:r>
      <w:r w:rsidRPr="0031353D">
        <w:rPr>
          <w:rFonts w:ascii="Calibri" w:eastAsia="Malgun Gothic" w:hAnsi="Calibri" w:cs="Times New Roman"/>
          <w:iCs/>
          <w:color w:val="262626"/>
          <w:sz w:val="20"/>
          <w:szCs w:val="20"/>
        </w:rPr>
        <w:t>the</w:t>
      </w:r>
      <w:r w:rsidRPr="0031353D">
        <w:rPr>
          <w:rFonts w:ascii="Calibri" w:eastAsia="Malgun Gothic" w:hAnsi="Calibri" w:cs="Times New Roman"/>
          <w:iCs/>
          <w:color w:val="262626"/>
          <w:spacing w:val="-13"/>
          <w:sz w:val="20"/>
          <w:szCs w:val="20"/>
        </w:rPr>
        <w:t xml:space="preserve"> </w:t>
      </w:r>
      <w:r w:rsidRPr="0031353D">
        <w:rPr>
          <w:rFonts w:ascii="Calibri" w:eastAsia="Malgun Gothic" w:hAnsi="Calibri" w:cs="Times New Roman"/>
          <w:iCs/>
          <w:color w:val="262626"/>
          <w:sz w:val="20"/>
          <w:szCs w:val="20"/>
        </w:rPr>
        <w:t>procurement</w:t>
      </w:r>
      <w:r w:rsidRPr="0031353D">
        <w:rPr>
          <w:rFonts w:ascii="Calibri" w:eastAsia="Malgun Gothic" w:hAnsi="Calibri" w:cs="Times New Roman"/>
          <w:iCs/>
          <w:color w:val="262626"/>
          <w:spacing w:val="-10"/>
          <w:sz w:val="20"/>
          <w:szCs w:val="20"/>
        </w:rPr>
        <w:t xml:space="preserve"> </w:t>
      </w:r>
      <w:r w:rsidRPr="0031353D">
        <w:rPr>
          <w:rFonts w:ascii="Calibri" w:eastAsia="Malgun Gothic" w:hAnsi="Calibri" w:cs="Times New Roman"/>
          <w:iCs/>
          <w:color w:val="262626"/>
          <w:sz w:val="20"/>
          <w:szCs w:val="20"/>
        </w:rPr>
        <w:t>management</w:t>
      </w:r>
      <w:r w:rsidRPr="0031353D">
        <w:rPr>
          <w:rFonts w:ascii="Calibri" w:eastAsia="Malgun Gothic" w:hAnsi="Calibri" w:cs="Times New Roman"/>
          <w:iCs/>
          <w:color w:val="262626"/>
          <w:spacing w:val="-12"/>
          <w:sz w:val="20"/>
          <w:szCs w:val="20"/>
        </w:rPr>
        <w:t xml:space="preserve"> </w:t>
      </w:r>
      <w:r w:rsidRPr="0031353D">
        <w:rPr>
          <w:rFonts w:ascii="Calibri" w:eastAsia="Malgun Gothic" w:hAnsi="Calibri" w:cs="Times New Roman"/>
          <w:iCs/>
          <w:color w:val="262626"/>
          <w:sz w:val="20"/>
          <w:szCs w:val="20"/>
        </w:rPr>
        <w:t>controls</w:t>
      </w:r>
      <w:r w:rsidRPr="0031353D">
        <w:rPr>
          <w:rFonts w:ascii="Calibri" w:eastAsia="Malgun Gothic" w:hAnsi="Calibri" w:cs="Times New Roman"/>
          <w:iCs/>
          <w:color w:val="262626"/>
          <w:spacing w:val="-14"/>
          <w:sz w:val="20"/>
          <w:szCs w:val="20"/>
        </w:rPr>
        <w:t xml:space="preserve"> </w:t>
      </w:r>
      <w:r w:rsidRPr="0031353D">
        <w:rPr>
          <w:rFonts w:ascii="Calibri" w:eastAsia="Malgun Gothic" w:hAnsi="Calibri" w:cs="Times New Roman"/>
          <w:iCs/>
          <w:color w:val="262626"/>
          <w:sz w:val="20"/>
          <w:szCs w:val="20"/>
        </w:rPr>
        <w:t>and</w:t>
      </w:r>
      <w:r w:rsidRPr="0031353D">
        <w:rPr>
          <w:rFonts w:ascii="Calibri" w:eastAsia="Malgun Gothic" w:hAnsi="Calibri" w:cs="Times New Roman"/>
          <w:iCs/>
          <w:color w:val="262626"/>
          <w:spacing w:val="-12"/>
          <w:sz w:val="20"/>
          <w:szCs w:val="20"/>
        </w:rPr>
        <w:t xml:space="preserve"> </w:t>
      </w:r>
      <w:r w:rsidRPr="0031353D">
        <w:rPr>
          <w:rFonts w:ascii="Calibri" w:eastAsia="Malgun Gothic" w:hAnsi="Calibri" w:cs="Times New Roman"/>
          <w:iCs/>
          <w:color w:val="262626"/>
          <w:sz w:val="20"/>
          <w:szCs w:val="20"/>
        </w:rPr>
        <w:t>proce</w:t>
      </w:r>
      <w:r w:rsidRPr="0031353D">
        <w:rPr>
          <w:rFonts w:ascii="Calibri" w:eastAsia="Malgun Gothic" w:hAnsi="Calibri" w:cs="Times New Roman"/>
          <w:iCs/>
          <w:sz w:val="20"/>
          <w:szCs w:val="20"/>
        </w:rPr>
        <w:t>dures,</w:t>
      </w:r>
      <w:r w:rsidRPr="0031353D">
        <w:rPr>
          <w:rFonts w:ascii="Calibri" w:eastAsia="Malgun Gothic" w:hAnsi="Calibri" w:cs="Times New Roman"/>
          <w:iCs/>
          <w:spacing w:val="-13"/>
          <w:sz w:val="20"/>
          <w:szCs w:val="20"/>
        </w:rPr>
        <w:t xml:space="preserve"> </w:t>
      </w:r>
      <w:r w:rsidRPr="0031353D">
        <w:rPr>
          <w:rFonts w:ascii="Calibri" w:eastAsia="Malgun Gothic" w:hAnsi="Calibri" w:cs="Times New Roman"/>
          <w:iCs/>
          <w:color w:val="262626"/>
          <w:sz w:val="20"/>
          <w:szCs w:val="20"/>
        </w:rPr>
        <w:t>including</w:t>
      </w:r>
      <w:r w:rsidRPr="0031353D">
        <w:rPr>
          <w:rFonts w:ascii="Calibri" w:eastAsia="Malgun Gothic" w:hAnsi="Calibri" w:cs="Times New Roman"/>
          <w:iCs/>
          <w:color w:val="262626"/>
          <w:spacing w:val="-14"/>
          <w:sz w:val="20"/>
          <w:szCs w:val="20"/>
        </w:rPr>
        <w:t xml:space="preserve"> </w:t>
      </w:r>
      <w:r w:rsidRPr="0031353D">
        <w:rPr>
          <w:rFonts w:ascii="Calibri" w:eastAsia="Malgun Gothic" w:hAnsi="Calibri" w:cs="Times New Roman"/>
          <w:iCs/>
          <w:color w:val="262626"/>
          <w:sz w:val="20"/>
          <w:szCs w:val="20"/>
        </w:rPr>
        <w:t>the</w:t>
      </w:r>
      <w:r w:rsidRPr="0031353D">
        <w:rPr>
          <w:rFonts w:ascii="Calibri" w:eastAsia="Malgun Gothic" w:hAnsi="Calibri" w:cs="Times New Roman"/>
          <w:iCs/>
          <w:color w:val="262626"/>
          <w:spacing w:val="-13"/>
          <w:sz w:val="20"/>
          <w:szCs w:val="20"/>
        </w:rPr>
        <w:t xml:space="preserve"> </w:t>
      </w:r>
      <w:r w:rsidRPr="0031353D">
        <w:rPr>
          <w:rFonts w:ascii="Calibri" w:eastAsia="Malgun Gothic" w:hAnsi="Calibri" w:cs="Times New Roman"/>
          <w:iCs/>
          <w:color w:val="262626"/>
          <w:sz w:val="20"/>
          <w:szCs w:val="20"/>
        </w:rPr>
        <w:t>Procurement</w:t>
      </w:r>
      <w:r w:rsidRPr="0031353D">
        <w:rPr>
          <w:rFonts w:ascii="Calibri" w:eastAsia="Malgun Gothic" w:hAnsi="Calibri" w:cs="Times New Roman"/>
          <w:iCs/>
          <w:color w:val="262626"/>
          <w:spacing w:val="-12"/>
          <w:sz w:val="20"/>
          <w:szCs w:val="20"/>
        </w:rPr>
        <w:t xml:space="preserve"> </w:t>
      </w:r>
      <w:r w:rsidRPr="0031353D">
        <w:rPr>
          <w:rFonts w:ascii="Calibri" w:eastAsia="Malgun Gothic" w:hAnsi="Calibri" w:cs="Times New Roman"/>
          <w:iCs/>
          <w:color w:val="262626"/>
          <w:sz w:val="20"/>
          <w:szCs w:val="20"/>
        </w:rPr>
        <w:t xml:space="preserve">and </w:t>
      </w:r>
      <w:hyperlink r:id="rId33">
        <w:r w:rsidRPr="0031353D">
          <w:rPr>
            <w:rFonts w:ascii="Calibri" w:eastAsia="Malgun Gothic" w:hAnsi="Calibri" w:cs="Times New Roman"/>
            <w:iCs/>
            <w:color w:val="262626"/>
            <w:sz w:val="20"/>
            <w:szCs w:val="20"/>
          </w:rPr>
          <w:t xml:space="preserve">Contract Management </w:t>
        </w:r>
      </w:hyperlink>
      <w:r w:rsidRPr="0031353D">
        <w:rPr>
          <w:rFonts w:ascii="Calibri" w:eastAsia="Malgun Gothic" w:hAnsi="Calibri" w:cs="Times New Roman"/>
          <w:iCs/>
          <w:color w:val="262626"/>
          <w:sz w:val="20"/>
          <w:szCs w:val="20"/>
        </w:rPr>
        <w:t xml:space="preserve">Policy and the Separation of Duties section of the </w:t>
      </w:r>
      <w:r w:rsidRPr="0031353D">
        <w:rPr>
          <w:rFonts w:ascii="Calibri" w:eastAsia="Malgun Gothic" w:hAnsi="Calibri" w:cs="Times New Roman"/>
          <w:iCs/>
          <w:color w:val="262626"/>
          <w:spacing w:val="-30"/>
          <w:sz w:val="20"/>
          <w:szCs w:val="20"/>
        </w:rPr>
        <w:t xml:space="preserve"> </w:t>
      </w:r>
      <w:r w:rsidRPr="0031353D">
        <w:rPr>
          <w:rFonts w:ascii="Calibri" w:eastAsia="Malgun Gothic" w:hAnsi="Calibri" w:cs="Times New Roman"/>
          <w:iCs/>
          <w:color w:val="262626"/>
          <w:sz w:val="20"/>
          <w:szCs w:val="20"/>
        </w:rPr>
        <w:t>ICP.</w:t>
      </w:r>
    </w:p>
    <w:p w14:paraId="4DE14402" w14:textId="77777777" w:rsidR="007D5415" w:rsidRPr="0031353D" w:rsidRDefault="007D5415" w:rsidP="007D5415">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sz w:val="20"/>
          <w:szCs w:val="20"/>
        </w:rPr>
      </w:pPr>
      <w:r w:rsidRPr="0031353D">
        <w:rPr>
          <w:rFonts w:ascii="Calibri" w:eastAsia="Calibri" w:hAnsi="Calibri" w:cs="Times New Roman"/>
          <w:i/>
          <w:iCs/>
          <w:color w:val="262626"/>
          <w:sz w:val="20"/>
          <w:szCs w:val="20"/>
        </w:rPr>
        <w:t xml:space="preserve">For further information on </w:t>
      </w:r>
      <w:proofErr w:type="spellStart"/>
      <w:r w:rsidRPr="0031353D">
        <w:rPr>
          <w:rFonts w:ascii="Calibri" w:eastAsia="Calibri" w:hAnsi="Calibri" w:cs="Times New Roman"/>
          <w:i/>
          <w:iCs/>
          <w:color w:val="262626"/>
          <w:sz w:val="20"/>
          <w:szCs w:val="20"/>
        </w:rPr>
        <w:t>programme</w:t>
      </w:r>
      <w:proofErr w:type="spellEnd"/>
      <w:r w:rsidRPr="0031353D">
        <w:rPr>
          <w:rFonts w:ascii="Calibri" w:eastAsia="Calibri" w:hAnsi="Calibri" w:cs="Times New Roman"/>
          <w:i/>
          <w:iCs/>
          <w:color w:val="262626"/>
          <w:sz w:val="20"/>
          <w:szCs w:val="20"/>
        </w:rPr>
        <w:t xml:space="preserve"> management controls and procedures, please consult the Procurement and Contract Management Policy and the Separation of Duties section of the ICP. </w:t>
      </w:r>
    </w:p>
    <w:p w14:paraId="55FAF277" w14:textId="77777777" w:rsidR="007D5415" w:rsidRPr="0031353D" w:rsidRDefault="007D5415" w:rsidP="00435662">
      <w:pPr>
        <w:pStyle w:val="ListParagraph"/>
        <w:numPr>
          <w:ilvl w:val="2"/>
          <w:numId w:val="28"/>
        </w:numPr>
        <w:spacing w:after="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b/>
          <w:color w:val="262626"/>
          <w:sz w:val="20"/>
          <w:szCs w:val="20"/>
        </w:rPr>
        <w:t>Asset management</w:t>
      </w:r>
      <w:r w:rsidRPr="0031353D">
        <w:rPr>
          <w:rFonts w:ascii="Calibri" w:eastAsia="Malgun Gothic" w:hAnsi="Calibri" w:cs="Times New Roman"/>
          <w:color w:val="262626"/>
          <w:sz w:val="20"/>
          <w:szCs w:val="20"/>
        </w:rPr>
        <w:t xml:space="preserve"> </w:t>
      </w:r>
      <w:r w:rsidRPr="0031353D">
        <w:rPr>
          <w:rFonts w:ascii="Calibri" w:eastAsia="Malgun Gothic" w:hAnsi="Calibri" w:cs="Times New Roman"/>
          <w:b/>
          <w:color w:val="262626"/>
          <w:sz w:val="20"/>
          <w:szCs w:val="20"/>
        </w:rPr>
        <w:t>controls</w:t>
      </w:r>
    </w:p>
    <w:p w14:paraId="1734B518" w14:textId="77777777" w:rsidR="007D5415" w:rsidRPr="0031353D" w:rsidRDefault="007D5415" w:rsidP="00435662">
      <w:pPr>
        <w:pStyle w:val="ListParagraph"/>
        <w:numPr>
          <w:ilvl w:val="3"/>
          <w:numId w:val="28"/>
        </w:numPr>
        <w:spacing w:before="120" w:after="120" w:line="264" w:lineRule="auto"/>
        <w:jc w:val="both"/>
        <w:outlineLvl w:val="1"/>
        <w:rPr>
          <w:rFonts w:ascii="Calibri" w:eastAsia="Malgun Gothic" w:hAnsi="Calibri" w:cs="Times New Roman"/>
          <w:iCs/>
          <w:color w:val="262626"/>
          <w:sz w:val="20"/>
          <w:szCs w:val="20"/>
        </w:rPr>
      </w:pPr>
      <w:r w:rsidRPr="0031353D">
        <w:rPr>
          <w:rFonts w:ascii="Calibri" w:eastAsia="Malgun Gothic" w:hAnsi="Calibri" w:cs="Times New Roman"/>
          <w:iCs/>
          <w:color w:val="262626"/>
          <w:sz w:val="20"/>
          <w:szCs w:val="20"/>
        </w:rPr>
        <w:t>Personnel charged with asset management responsibilities shall act in accordance with existing business practices, which are designed to mitigate the risk of fraud and corruption during the asset management cycle.  Existing business practices include:</w:t>
      </w:r>
    </w:p>
    <w:p w14:paraId="5C1428D7" w14:textId="77777777" w:rsidR="007D5415" w:rsidRPr="0031353D" w:rsidRDefault="007D5415" w:rsidP="00435662">
      <w:pPr>
        <w:pStyle w:val="ListParagraph"/>
        <w:numPr>
          <w:ilvl w:val="3"/>
          <w:numId w:val="27"/>
        </w:numPr>
        <w:tabs>
          <w:tab w:val="num" w:pos="2552"/>
        </w:tabs>
        <w:spacing w:before="60" w:after="60" w:line="264" w:lineRule="auto"/>
        <w:rPr>
          <w:rFonts w:ascii="Calibri" w:eastAsia="Calibri" w:hAnsi="Calibri" w:cs="Times New Roman"/>
          <w:color w:val="262626"/>
          <w:sz w:val="20"/>
          <w:szCs w:val="20"/>
        </w:rPr>
      </w:pPr>
      <w:r w:rsidRPr="0031353D">
        <w:rPr>
          <w:rFonts w:ascii="Calibri" w:eastAsia="Calibri" w:hAnsi="Calibri" w:cs="Times New Roman"/>
          <w:color w:val="262626"/>
          <w:sz w:val="20"/>
          <w:szCs w:val="20"/>
        </w:rPr>
        <w:t xml:space="preserve">Purchasing all assets through a purchase order (PO) to ensure they are captured in the asset management </w:t>
      </w:r>
      <w:proofErr w:type="gramStart"/>
      <w:r w:rsidRPr="0031353D">
        <w:rPr>
          <w:rFonts w:ascii="Calibri" w:eastAsia="Calibri" w:hAnsi="Calibri" w:cs="Times New Roman"/>
          <w:color w:val="262626"/>
          <w:sz w:val="20"/>
          <w:szCs w:val="20"/>
        </w:rPr>
        <w:t>module;</w:t>
      </w:r>
      <w:proofErr w:type="gramEnd"/>
    </w:p>
    <w:p w14:paraId="0C6FB91E" w14:textId="77777777" w:rsidR="007D5415" w:rsidRPr="0031353D" w:rsidRDefault="007D5415" w:rsidP="00435662">
      <w:pPr>
        <w:pStyle w:val="ListParagraph"/>
        <w:numPr>
          <w:ilvl w:val="3"/>
          <w:numId w:val="27"/>
        </w:numPr>
        <w:tabs>
          <w:tab w:val="num" w:pos="2552"/>
        </w:tabs>
        <w:spacing w:before="60" w:after="60" w:line="264" w:lineRule="auto"/>
        <w:rPr>
          <w:rFonts w:ascii="Calibri" w:eastAsia="Calibri" w:hAnsi="Calibri" w:cs="Times New Roman"/>
          <w:color w:val="262626"/>
          <w:sz w:val="20"/>
          <w:szCs w:val="20"/>
        </w:rPr>
      </w:pPr>
      <w:r w:rsidRPr="0031353D">
        <w:rPr>
          <w:rFonts w:ascii="Calibri" w:eastAsia="Calibri" w:hAnsi="Calibri" w:cs="Times New Roman"/>
          <w:color w:val="262626"/>
          <w:sz w:val="20"/>
          <w:szCs w:val="20"/>
        </w:rPr>
        <w:t>Maintaining segregation of duties with respect to authorization, recording, custody, and disposal of assets;</w:t>
      </w:r>
      <w:r w:rsidRPr="0031353D">
        <w:rPr>
          <w:rFonts w:ascii="Calibri" w:eastAsia="Calibri" w:hAnsi="Calibri" w:cs="Times New Roman"/>
          <w:color w:val="262626"/>
          <w:spacing w:val="-8"/>
          <w:sz w:val="20"/>
          <w:szCs w:val="20"/>
        </w:rPr>
        <w:t xml:space="preserve"> </w:t>
      </w:r>
      <w:r w:rsidRPr="0031353D">
        <w:rPr>
          <w:rFonts w:ascii="Calibri" w:eastAsia="Calibri" w:hAnsi="Calibri" w:cs="Times New Roman"/>
          <w:color w:val="262626"/>
          <w:sz w:val="20"/>
          <w:szCs w:val="20"/>
        </w:rPr>
        <w:t>and</w:t>
      </w:r>
    </w:p>
    <w:p w14:paraId="351D74CA" w14:textId="77777777" w:rsidR="007D5415" w:rsidRPr="0031353D" w:rsidRDefault="007D5415" w:rsidP="00435662">
      <w:pPr>
        <w:pStyle w:val="ListParagraph"/>
        <w:numPr>
          <w:ilvl w:val="3"/>
          <w:numId w:val="27"/>
        </w:numPr>
        <w:tabs>
          <w:tab w:val="num" w:pos="2552"/>
        </w:tabs>
        <w:spacing w:before="60" w:after="60" w:line="264" w:lineRule="auto"/>
        <w:rPr>
          <w:rFonts w:ascii="Calibri" w:eastAsia="Calibri" w:hAnsi="Calibri" w:cs="Times New Roman"/>
          <w:color w:val="262626"/>
          <w:sz w:val="20"/>
          <w:szCs w:val="20"/>
        </w:rPr>
      </w:pPr>
      <w:r w:rsidRPr="0031353D">
        <w:rPr>
          <w:rFonts w:ascii="Calibri" w:eastAsia="Calibri" w:hAnsi="Calibri" w:cs="Times New Roman"/>
          <w:color w:val="262626"/>
          <w:sz w:val="20"/>
          <w:szCs w:val="20"/>
        </w:rPr>
        <w:t>Conducting bi-annual physical verifications.</w:t>
      </w:r>
    </w:p>
    <w:p w14:paraId="46162866" w14:textId="77777777" w:rsidR="007D5415" w:rsidRPr="0031353D" w:rsidRDefault="007D5415" w:rsidP="007D5415">
      <w:pPr>
        <w:spacing w:before="60" w:after="60" w:line="264" w:lineRule="auto"/>
        <w:ind w:left="2552"/>
        <w:contextualSpacing/>
        <w:rPr>
          <w:rFonts w:ascii="Calibri" w:eastAsia="Calibri" w:hAnsi="Calibri" w:cs="Times New Roman"/>
          <w:color w:val="262626"/>
          <w:sz w:val="20"/>
          <w:szCs w:val="20"/>
        </w:rPr>
      </w:pPr>
    </w:p>
    <w:p w14:paraId="5B18A1AD" w14:textId="77777777" w:rsidR="007D5415" w:rsidRPr="0031353D" w:rsidRDefault="007D5415" w:rsidP="007D5415">
      <w:pPr>
        <w:pBdr>
          <w:top w:val="single" w:sz="4" w:space="1" w:color="auto"/>
          <w:left w:val="single" w:sz="4" w:space="4" w:color="auto"/>
          <w:bottom w:val="single" w:sz="4" w:space="1" w:color="auto"/>
          <w:right w:val="single" w:sz="4" w:space="4" w:color="auto"/>
        </w:pBdr>
        <w:shd w:val="clear" w:color="auto" w:fill="F2F2F2"/>
        <w:spacing w:before="60" w:after="60" w:line="264" w:lineRule="auto"/>
        <w:contextualSpacing/>
        <w:rPr>
          <w:rFonts w:ascii="Calibri" w:eastAsia="Calibri" w:hAnsi="Calibri" w:cs="Times New Roman"/>
          <w:i/>
          <w:color w:val="262626"/>
          <w:sz w:val="20"/>
          <w:szCs w:val="20"/>
        </w:rPr>
      </w:pPr>
      <w:r w:rsidRPr="0031353D">
        <w:rPr>
          <w:rFonts w:ascii="Calibri" w:eastAsia="Calibri" w:hAnsi="Calibri" w:cs="Times New Roman"/>
          <w:i/>
          <w:color w:val="262626"/>
          <w:sz w:val="20"/>
          <w:szCs w:val="20"/>
        </w:rPr>
        <w:t>For further information on asset management controls and procedures, please consult the Asset Management Policy and Vehicle Management Policy.</w:t>
      </w:r>
    </w:p>
    <w:p w14:paraId="5AFF54C5" w14:textId="77777777" w:rsidR="007D5415" w:rsidRPr="0031353D" w:rsidRDefault="007D5415" w:rsidP="007D5415">
      <w:pPr>
        <w:pStyle w:val="ListParagraph"/>
        <w:spacing w:after="0" w:line="264" w:lineRule="auto"/>
        <w:ind w:left="1224"/>
        <w:jc w:val="both"/>
        <w:outlineLvl w:val="1"/>
        <w:rPr>
          <w:rFonts w:ascii="Calibri" w:eastAsia="Malgun Gothic" w:hAnsi="Calibri" w:cs="Times New Roman"/>
          <w:color w:val="262626"/>
          <w:sz w:val="20"/>
          <w:szCs w:val="20"/>
        </w:rPr>
      </w:pPr>
    </w:p>
    <w:p w14:paraId="1063EB20" w14:textId="77777777" w:rsidR="007D5415" w:rsidRPr="0031353D" w:rsidRDefault="007D5415" w:rsidP="00435662">
      <w:pPr>
        <w:pStyle w:val="ListParagraph"/>
        <w:numPr>
          <w:ilvl w:val="2"/>
          <w:numId w:val="28"/>
        </w:numPr>
        <w:spacing w:after="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b/>
          <w:color w:val="262626"/>
          <w:sz w:val="20"/>
          <w:szCs w:val="20"/>
        </w:rPr>
        <w:t>Financial management</w:t>
      </w:r>
      <w:r w:rsidRPr="0031353D">
        <w:rPr>
          <w:rFonts w:ascii="Calibri" w:eastAsia="Malgun Gothic" w:hAnsi="Calibri" w:cs="Times New Roman"/>
          <w:color w:val="262626"/>
          <w:sz w:val="20"/>
          <w:szCs w:val="20"/>
        </w:rPr>
        <w:t xml:space="preserve"> </w:t>
      </w:r>
      <w:r w:rsidRPr="0031353D">
        <w:rPr>
          <w:rFonts w:ascii="Calibri" w:eastAsia="Malgun Gothic" w:hAnsi="Calibri" w:cs="Times New Roman"/>
          <w:b/>
          <w:color w:val="262626"/>
          <w:sz w:val="20"/>
          <w:szCs w:val="20"/>
        </w:rPr>
        <w:t>controls</w:t>
      </w:r>
    </w:p>
    <w:p w14:paraId="643FF121" w14:textId="77777777" w:rsidR="007D5415" w:rsidRPr="0031353D" w:rsidRDefault="007D5415" w:rsidP="00435662">
      <w:pPr>
        <w:pStyle w:val="ListParagraph"/>
        <w:numPr>
          <w:ilvl w:val="3"/>
          <w:numId w:val="28"/>
        </w:numPr>
        <w:spacing w:before="120" w:after="120" w:line="264" w:lineRule="auto"/>
        <w:jc w:val="both"/>
        <w:outlineLvl w:val="1"/>
        <w:rPr>
          <w:rFonts w:ascii="Calibri" w:eastAsia="Malgun Gothic" w:hAnsi="Calibri" w:cs="Times New Roman"/>
          <w:iCs/>
          <w:color w:val="262626"/>
          <w:sz w:val="20"/>
          <w:szCs w:val="20"/>
        </w:rPr>
      </w:pPr>
      <w:r w:rsidRPr="0031353D">
        <w:rPr>
          <w:rFonts w:ascii="Calibri" w:eastAsia="Malgun Gothic" w:hAnsi="Calibri" w:cs="Times New Roman"/>
          <w:iCs/>
          <w:color w:val="262626"/>
          <w:sz w:val="20"/>
          <w:szCs w:val="20"/>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04127C46" w14:textId="77777777" w:rsidR="007D5415" w:rsidRPr="0031353D" w:rsidRDefault="007D5415" w:rsidP="00435662">
      <w:pPr>
        <w:pStyle w:val="ListParagraph"/>
        <w:numPr>
          <w:ilvl w:val="3"/>
          <w:numId w:val="28"/>
        </w:numPr>
        <w:spacing w:before="120" w:after="120" w:line="264" w:lineRule="auto"/>
        <w:jc w:val="both"/>
        <w:outlineLvl w:val="1"/>
        <w:rPr>
          <w:rFonts w:ascii="Calibri" w:eastAsia="Malgun Gothic" w:hAnsi="Calibri" w:cs="Times New Roman"/>
          <w:iCs/>
          <w:color w:val="262626"/>
          <w:sz w:val="20"/>
          <w:szCs w:val="20"/>
        </w:rPr>
      </w:pPr>
      <w:r w:rsidRPr="0031353D">
        <w:rPr>
          <w:rFonts w:ascii="Calibri" w:eastAsia="Malgun Gothic" w:hAnsi="Calibri" w:cs="Times New Roman"/>
          <w:iCs/>
          <w:color w:val="262626"/>
          <w:sz w:val="20"/>
          <w:szCs w:val="20"/>
        </w:rPr>
        <w:lastRenderedPageBreak/>
        <w:t>Procurement, vendor approvals and payment approvals are all subjected to two levels of approvals: Level 1 (verification) and Level 2 (approvals).</w:t>
      </w:r>
    </w:p>
    <w:p w14:paraId="54363184" w14:textId="77777777" w:rsidR="007D5415" w:rsidRPr="0031353D" w:rsidRDefault="007D5415" w:rsidP="00435662">
      <w:pPr>
        <w:pStyle w:val="ListParagraph"/>
        <w:numPr>
          <w:ilvl w:val="3"/>
          <w:numId w:val="28"/>
        </w:numPr>
        <w:spacing w:before="120" w:after="120" w:line="264" w:lineRule="auto"/>
        <w:jc w:val="both"/>
        <w:outlineLvl w:val="1"/>
        <w:rPr>
          <w:rFonts w:ascii="Calibri" w:eastAsia="Malgun Gothic" w:hAnsi="Calibri" w:cs="Times New Roman"/>
          <w:iCs/>
          <w:color w:val="262626"/>
          <w:sz w:val="20"/>
          <w:szCs w:val="20"/>
        </w:rPr>
      </w:pPr>
      <w:r w:rsidRPr="0031353D">
        <w:rPr>
          <w:rFonts w:ascii="Calibri" w:eastAsia="Malgun Gothic" w:hAnsi="Calibri" w:cs="Times New Roman"/>
          <w:iCs/>
          <w:color w:val="262626"/>
          <w:sz w:val="20"/>
          <w:szCs w:val="20"/>
        </w:rPr>
        <w:t xml:space="preserve">The centralized Level 1 (verification) and Level 2 (approval) process within Finance HQ for all general ledger journal entries ensures that all requests are reviewed in terms of accuracy, </w:t>
      </w:r>
      <w:proofErr w:type="gramStart"/>
      <w:r w:rsidRPr="0031353D">
        <w:rPr>
          <w:rFonts w:ascii="Calibri" w:eastAsia="Malgun Gothic" w:hAnsi="Calibri" w:cs="Times New Roman"/>
          <w:iCs/>
          <w:color w:val="262626"/>
          <w:sz w:val="20"/>
          <w:szCs w:val="20"/>
        </w:rPr>
        <w:t>correctness</w:t>
      </w:r>
      <w:proofErr w:type="gramEnd"/>
      <w:r w:rsidRPr="0031353D">
        <w:rPr>
          <w:rFonts w:ascii="Calibri" w:eastAsia="Malgun Gothic" w:hAnsi="Calibri" w:cs="Times New Roman"/>
          <w:iCs/>
          <w:color w:val="262626"/>
          <w:sz w:val="20"/>
          <w:szCs w:val="20"/>
        </w:rPr>
        <w:t xml:space="preserve"> and validity with focus on the reason for the GLJE request. The verifier and/or approver must reject the GLJE request if none of the above tests are met.</w:t>
      </w:r>
    </w:p>
    <w:p w14:paraId="3E16759C" w14:textId="77777777" w:rsidR="007D5415" w:rsidRPr="0031353D" w:rsidRDefault="007D5415" w:rsidP="00435662">
      <w:pPr>
        <w:pStyle w:val="ListParagraph"/>
        <w:numPr>
          <w:ilvl w:val="3"/>
          <w:numId w:val="28"/>
        </w:numPr>
        <w:spacing w:before="120" w:after="120" w:line="264" w:lineRule="auto"/>
        <w:jc w:val="both"/>
        <w:outlineLvl w:val="1"/>
        <w:rPr>
          <w:rFonts w:ascii="Calibri" w:eastAsia="Malgun Gothic" w:hAnsi="Calibri" w:cs="Times New Roman"/>
          <w:iCs/>
          <w:color w:val="262626"/>
          <w:sz w:val="20"/>
          <w:szCs w:val="20"/>
        </w:rPr>
      </w:pPr>
      <w:r w:rsidRPr="0031353D">
        <w:rPr>
          <w:rFonts w:ascii="Calibri" w:eastAsia="Malgun Gothic" w:hAnsi="Calibri" w:cs="Times New Roman"/>
          <w:iCs/>
          <w:color w:val="262626"/>
          <w:sz w:val="20"/>
          <w:szCs w:val="20"/>
        </w:rPr>
        <w:t>Finance</w:t>
      </w:r>
      <w:r w:rsidRPr="0031353D">
        <w:rPr>
          <w:rFonts w:ascii="Calibri" w:eastAsia="Malgun Gothic" w:hAnsi="Calibri" w:cs="Times New Roman"/>
          <w:iCs/>
          <w:color w:val="262626"/>
          <w:spacing w:val="-11"/>
          <w:sz w:val="20"/>
          <w:szCs w:val="20"/>
        </w:rPr>
        <w:t xml:space="preserve"> </w:t>
      </w:r>
      <w:r w:rsidRPr="0031353D">
        <w:rPr>
          <w:rFonts w:ascii="Calibri" w:eastAsia="Malgun Gothic" w:hAnsi="Calibri" w:cs="Times New Roman"/>
          <w:iCs/>
          <w:color w:val="262626"/>
          <w:sz w:val="20"/>
          <w:szCs w:val="20"/>
        </w:rPr>
        <w:t>HQ</w:t>
      </w:r>
      <w:r w:rsidRPr="0031353D">
        <w:rPr>
          <w:rFonts w:ascii="Calibri" w:eastAsia="Malgun Gothic" w:hAnsi="Calibri" w:cs="Times New Roman"/>
          <w:iCs/>
          <w:color w:val="262626"/>
          <w:spacing w:val="-12"/>
          <w:sz w:val="20"/>
          <w:szCs w:val="20"/>
        </w:rPr>
        <w:t xml:space="preserve"> </w:t>
      </w:r>
      <w:r w:rsidRPr="0031353D">
        <w:rPr>
          <w:rFonts w:ascii="Calibri" w:eastAsia="Malgun Gothic" w:hAnsi="Calibri" w:cs="Times New Roman"/>
          <w:iCs/>
          <w:color w:val="262626"/>
          <w:sz w:val="20"/>
          <w:szCs w:val="20"/>
        </w:rPr>
        <w:t>performs</w:t>
      </w:r>
      <w:r w:rsidRPr="0031353D">
        <w:rPr>
          <w:rFonts w:ascii="Calibri" w:eastAsia="Malgun Gothic" w:hAnsi="Calibri" w:cs="Times New Roman"/>
          <w:iCs/>
          <w:color w:val="262626"/>
          <w:spacing w:val="-11"/>
          <w:sz w:val="20"/>
          <w:szCs w:val="20"/>
        </w:rPr>
        <w:t xml:space="preserve"> </w:t>
      </w:r>
      <w:r w:rsidRPr="0031353D">
        <w:rPr>
          <w:rFonts w:ascii="Calibri" w:eastAsia="Malgun Gothic" w:hAnsi="Calibri" w:cs="Times New Roman"/>
          <w:iCs/>
          <w:color w:val="262626"/>
          <w:sz w:val="20"/>
          <w:szCs w:val="20"/>
        </w:rPr>
        <w:t>monthly</w:t>
      </w:r>
      <w:r w:rsidRPr="0031353D">
        <w:rPr>
          <w:rFonts w:ascii="Calibri" w:eastAsia="Malgun Gothic" w:hAnsi="Calibri" w:cs="Times New Roman"/>
          <w:iCs/>
          <w:color w:val="262626"/>
          <w:spacing w:val="-12"/>
          <w:sz w:val="20"/>
          <w:szCs w:val="20"/>
        </w:rPr>
        <w:t xml:space="preserve"> </w:t>
      </w:r>
      <w:r w:rsidRPr="0031353D">
        <w:rPr>
          <w:rFonts w:ascii="Calibri" w:eastAsia="Malgun Gothic" w:hAnsi="Calibri" w:cs="Times New Roman"/>
          <w:iCs/>
          <w:color w:val="262626"/>
          <w:sz w:val="20"/>
          <w:szCs w:val="20"/>
        </w:rPr>
        <w:t>general</w:t>
      </w:r>
      <w:r w:rsidRPr="0031353D">
        <w:rPr>
          <w:rFonts w:ascii="Calibri" w:eastAsia="Malgun Gothic" w:hAnsi="Calibri" w:cs="Times New Roman"/>
          <w:iCs/>
          <w:color w:val="262626"/>
          <w:spacing w:val="-11"/>
          <w:sz w:val="20"/>
          <w:szCs w:val="20"/>
        </w:rPr>
        <w:t xml:space="preserve"> </w:t>
      </w:r>
      <w:r w:rsidRPr="0031353D">
        <w:rPr>
          <w:rFonts w:ascii="Calibri" w:eastAsia="Malgun Gothic" w:hAnsi="Calibri" w:cs="Times New Roman"/>
          <w:iCs/>
          <w:color w:val="262626"/>
          <w:sz w:val="20"/>
          <w:szCs w:val="20"/>
        </w:rPr>
        <w:t>ledger</w:t>
      </w:r>
      <w:r w:rsidRPr="0031353D">
        <w:rPr>
          <w:rFonts w:ascii="Calibri" w:eastAsia="Malgun Gothic" w:hAnsi="Calibri" w:cs="Times New Roman"/>
          <w:iCs/>
          <w:color w:val="262626"/>
          <w:spacing w:val="-11"/>
          <w:sz w:val="20"/>
          <w:szCs w:val="20"/>
        </w:rPr>
        <w:t xml:space="preserve"> </w:t>
      </w:r>
      <w:r w:rsidRPr="0031353D">
        <w:rPr>
          <w:rFonts w:ascii="Calibri" w:eastAsia="Malgun Gothic" w:hAnsi="Calibri" w:cs="Times New Roman"/>
          <w:iCs/>
          <w:color w:val="262626"/>
          <w:sz w:val="20"/>
          <w:szCs w:val="20"/>
        </w:rPr>
        <w:t>account</w:t>
      </w:r>
      <w:r w:rsidRPr="0031353D">
        <w:rPr>
          <w:rFonts w:ascii="Calibri" w:eastAsia="Malgun Gothic" w:hAnsi="Calibri" w:cs="Times New Roman"/>
          <w:iCs/>
          <w:color w:val="262626"/>
          <w:spacing w:val="-12"/>
          <w:sz w:val="20"/>
          <w:szCs w:val="20"/>
        </w:rPr>
        <w:t xml:space="preserve"> </w:t>
      </w:r>
      <w:r w:rsidRPr="0031353D">
        <w:rPr>
          <w:rFonts w:ascii="Calibri" w:eastAsia="Malgun Gothic" w:hAnsi="Calibri" w:cs="Times New Roman"/>
          <w:iCs/>
          <w:color w:val="262626"/>
          <w:sz w:val="20"/>
          <w:szCs w:val="20"/>
        </w:rPr>
        <w:t>reconciliations</w:t>
      </w:r>
      <w:r w:rsidRPr="0031353D">
        <w:rPr>
          <w:rFonts w:ascii="Calibri" w:eastAsia="Malgun Gothic" w:hAnsi="Calibri" w:cs="Times New Roman"/>
          <w:iCs/>
          <w:color w:val="262626"/>
          <w:spacing w:val="-14"/>
          <w:sz w:val="20"/>
          <w:szCs w:val="20"/>
        </w:rPr>
        <w:t xml:space="preserve"> </w:t>
      </w:r>
      <w:r w:rsidRPr="0031353D">
        <w:rPr>
          <w:rFonts w:ascii="Calibri" w:eastAsia="Malgun Gothic" w:hAnsi="Calibri" w:cs="Times New Roman"/>
          <w:iCs/>
          <w:color w:val="262626"/>
          <w:sz w:val="20"/>
          <w:szCs w:val="20"/>
        </w:rPr>
        <w:t>to</w:t>
      </w:r>
      <w:r w:rsidRPr="0031353D">
        <w:rPr>
          <w:rFonts w:ascii="Calibri" w:eastAsia="Malgun Gothic" w:hAnsi="Calibri" w:cs="Times New Roman"/>
          <w:iCs/>
          <w:color w:val="262626"/>
          <w:spacing w:val="-13"/>
          <w:sz w:val="20"/>
          <w:szCs w:val="20"/>
        </w:rPr>
        <w:t xml:space="preserve"> </w:t>
      </w:r>
      <w:r w:rsidRPr="0031353D">
        <w:rPr>
          <w:rFonts w:ascii="Calibri" w:eastAsia="Malgun Gothic" w:hAnsi="Calibri" w:cs="Times New Roman"/>
          <w:iCs/>
          <w:color w:val="262626"/>
          <w:sz w:val="20"/>
          <w:szCs w:val="20"/>
        </w:rPr>
        <w:t>highlight</w:t>
      </w:r>
      <w:r w:rsidRPr="0031353D">
        <w:rPr>
          <w:rFonts w:ascii="Calibri" w:eastAsia="Malgun Gothic" w:hAnsi="Calibri" w:cs="Times New Roman"/>
          <w:iCs/>
          <w:color w:val="262626"/>
          <w:spacing w:val="-12"/>
          <w:sz w:val="20"/>
          <w:szCs w:val="20"/>
        </w:rPr>
        <w:t xml:space="preserve"> </w:t>
      </w:r>
      <w:r w:rsidRPr="0031353D">
        <w:rPr>
          <w:rFonts w:ascii="Calibri" w:eastAsia="Malgun Gothic" w:hAnsi="Calibri" w:cs="Times New Roman"/>
          <w:iCs/>
          <w:color w:val="262626"/>
          <w:sz w:val="20"/>
          <w:szCs w:val="20"/>
        </w:rPr>
        <w:t>any</w:t>
      </w:r>
      <w:r w:rsidRPr="0031353D">
        <w:rPr>
          <w:rFonts w:ascii="Calibri" w:eastAsia="Malgun Gothic" w:hAnsi="Calibri" w:cs="Times New Roman"/>
          <w:iCs/>
          <w:color w:val="262626"/>
          <w:spacing w:val="-12"/>
          <w:sz w:val="20"/>
          <w:szCs w:val="20"/>
        </w:rPr>
        <w:t xml:space="preserve"> </w:t>
      </w:r>
      <w:r w:rsidRPr="0031353D">
        <w:rPr>
          <w:rFonts w:ascii="Calibri" w:eastAsia="Malgun Gothic" w:hAnsi="Calibri" w:cs="Times New Roman"/>
          <w:iCs/>
          <w:color w:val="262626"/>
          <w:sz w:val="20"/>
          <w:szCs w:val="20"/>
        </w:rPr>
        <w:t>exceptional transactions. All general ledger account reconciliations are reviewed and approved by Team Leads and the Chief of</w:t>
      </w:r>
      <w:r w:rsidRPr="0031353D">
        <w:rPr>
          <w:rFonts w:ascii="Calibri" w:eastAsia="Malgun Gothic" w:hAnsi="Calibri" w:cs="Times New Roman"/>
          <w:iCs/>
          <w:color w:val="262626"/>
          <w:spacing w:val="-10"/>
          <w:sz w:val="20"/>
          <w:szCs w:val="20"/>
        </w:rPr>
        <w:t xml:space="preserve"> </w:t>
      </w:r>
      <w:r w:rsidRPr="0031353D">
        <w:rPr>
          <w:rFonts w:ascii="Calibri" w:eastAsia="Malgun Gothic" w:hAnsi="Calibri" w:cs="Times New Roman"/>
          <w:iCs/>
          <w:color w:val="262626"/>
          <w:sz w:val="20"/>
          <w:szCs w:val="20"/>
        </w:rPr>
        <w:t>Accounts.</w:t>
      </w:r>
    </w:p>
    <w:p w14:paraId="7EAAC7A5" w14:textId="77777777" w:rsidR="007D5415" w:rsidRPr="0031353D" w:rsidRDefault="007D5415" w:rsidP="00435662">
      <w:pPr>
        <w:pStyle w:val="ListParagraph"/>
        <w:numPr>
          <w:ilvl w:val="3"/>
          <w:numId w:val="28"/>
        </w:numPr>
        <w:spacing w:before="120" w:after="120" w:line="264" w:lineRule="auto"/>
        <w:jc w:val="both"/>
        <w:outlineLvl w:val="1"/>
        <w:rPr>
          <w:rFonts w:ascii="Calibri" w:eastAsia="Malgun Gothic" w:hAnsi="Calibri" w:cs="Times New Roman"/>
          <w:iCs/>
          <w:color w:val="262626"/>
          <w:sz w:val="20"/>
          <w:szCs w:val="20"/>
        </w:rPr>
      </w:pPr>
      <w:r w:rsidRPr="0031353D">
        <w:rPr>
          <w:rFonts w:ascii="Calibri" w:eastAsia="Malgun Gothic" w:hAnsi="Calibri" w:cs="Times New Roman"/>
          <w:iCs/>
          <w:color w:val="262626"/>
          <w:sz w:val="20"/>
          <w:szCs w:val="20"/>
        </w:rPr>
        <w:t>Detailed Month-end / Year-end closure instructions are sent to all offices, requiring adherence to timelines and certification of completed tasks by the Head of Office.</w:t>
      </w:r>
    </w:p>
    <w:p w14:paraId="78BA0D4F" w14:textId="77777777" w:rsidR="007D5415" w:rsidRPr="0031353D" w:rsidRDefault="007D5415" w:rsidP="007D5415">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0" w:after="120" w:line="264" w:lineRule="auto"/>
        <w:ind w:left="103"/>
        <w:rPr>
          <w:rFonts w:ascii="Calibri" w:eastAsia="Calibri" w:hAnsi="Calibri" w:cs="Calibri"/>
          <w:i/>
          <w:color w:val="262626"/>
          <w:sz w:val="20"/>
          <w:szCs w:val="20"/>
        </w:rPr>
      </w:pPr>
      <w:r w:rsidRPr="0031353D">
        <w:rPr>
          <w:rFonts w:ascii="Calibri" w:eastAsia="Calibri" w:hAnsi="Calibri" w:cs="Calibri"/>
          <w:i/>
          <w:color w:val="262626"/>
          <w:sz w:val="20"/>
          <w:szCs w:val="20"/>
        </w:rPr>
        <w:t>For further information on finance management controls and procedures, please consult the Petty Cash Policy, the Revenue Management Policy and the Finance Manual and Standard Operating Procedures (Extract for Field Office).</w:t>
      </w:r>
    </w:p>
    <w:p w14:paraId="149D8005" w14:textId="77777777" w:rsidR="007D5415" w:rsidRPr="0031353D" w:rsidRDefault="007D5415" w:rsidP="007D5415">
      <w:pPr>
        <w:pStyle w:val="ListParagraph"/>
        <w:spacing w:after="0" w:line="264" w:lineRule="auto"/>
        <w:ind w:left="1224"/>
        <w:jc w:val="both"/>
        <w:outlineLvl w:val="1"/>
        <w:rPr>
          <w:rFonts w:ascii="Calibri" w:eastAsia="Malgun Gothic" w:hAnsi="Calibri" w:cs="Times New Roman"/>
          <w:color w:val="262626"/>
          <w:sz w:val="20"/>
          <w:szCs w:val="20"/>
        </w:rPr>
      </w:pPr>
    </w:p>
    <w:p w14:paraId="7944FE14" w14:textId="77777777" w:rsidR="007D5415" w:rsidRPr="0031353D" w:rsidRDefault="007D5415" w:rsidP="00435662">
      <w:pPr>
        <w:pStyle w:val="ListParagraph"/>
        <w:numPr>
          <w:ilvl w:val="2"/>
          <w:numId w:val="28"/>
        </w:numPr>
        <w:spacing w:after="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b/>
          <w:color w:val="262626"/>
          <w:sz w:val="20"/>
          <w:szCs w:val="20"/>
        </w:rPr>
        <w:t>Human resource management</w:t>
      </w:r>
      <w:r w:rsidRPr="0031353D">
        <w:rPr>
          <w:rFonts w:ascii="Calibri" w:eastAsia="Malgun Gothic" w:hAnsi="Calibri" w:cs="Times New Roman"/>
          <w:color w:val="262626"/>
          <w:sz w:val="20"/>
          <w:szCs w:val="20"/>
        </w:rPr>
        <w:t xml:space="preserve"> </w:t>
      </w:r>
      <w:r w:rsidRPr="0031353D">
        <w:rPr>
          <w:rFonts w:ascii="Calibri" w:eastAsia="Malgun Gothic" w:hAnsi="Calibri" w:cs="Times New Roman"/>
          <w:b/>
          <w:color w:val="262626"/>
          <w:sz w:val="20"/>
          <w:szCs w:val="20"/>
        </w:rPr>
        <w:t>controls</w:t>
      </w:r>
    </w:p>
    <w:p w14:paraId="66D4434B" w14:textId="77777777" w:rsidR="007D5415" w:rsidRPr="0031353D" w:rsidRDefault="007D5415" w:rsidP="00435662">
      <w:pPr>
        <w:pStyle w:val="ListParagraph"/>
        <w:numPr>
          <w:ilvl w:val="3"/>
          <w:numId w:val="28"/>
        </w:numPr>
        <w:spacing w:before="120" w:after="120" w:line="264" w:lineRule="auto"/>
        <w:jc w:val="both"/>
        <w:outlineLvl w:val="1"/>
        <w:rPr>
          <w:rFonts w:ascii="Calibri" w:eastAsia="Malgun Gothic" w:hAnsi="Calibri" w:cs="Times New Roman"/>
          <w:iCs/>
          <w:color w:val="262626"/>
          <w:sz w:val="20"/>
          <w:szCs w:val="20"/>
        </w:rPr>
      </w:pPr>
      <w:r w:rsidRPr="0031353D">
        <w:rPr>
          <w:rFonts w:ascii="Calibri" w:eastAsia="Malgun Gothic" w:hAnsi="Calibri" w:cs="Times New Roman"/>
          <w:iCs/>
          <w:color w:val="262626"/>
          <w:sz w:val="20"/>
          <w:szCs w:val="20"/>
        </w:rPr>
        <w:t>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7826822A" w14:textId="77777777" w:rsidR="007D5415" w:rsidRPr="0031353D" w:rsidRDefault="007D5415" w:rsidP="00435662">
      <w:pPr>
        <w:pStyle w:val="ListParagraph"/>
        <w:numPr>
          <w:ilvl w:val="1"/>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b/>
          <w:color w:val="262626"/>
          <w:sz w:val="20"/>
          <w:szCs w:val="20"/>
        </w:rPr>
        <w:t>Detecting</w:t>
      </w:r>
      <w:r w:rsidRPr="0031353D">
        <w:rPr>
          <w:rFonts w:ascii="Calibri" w:eastAsia="Malgun Gothic" w:hAnsi="Calibri" w:cs="Times New Roman"/>
          <w:color w:val="262626"/>
          <w:sz w:val="20"/>
          <w:szCs w:val="20"/>
        </w:rPr>
        <w:t xml:space="preserve"> </w:t>
      </w:r>
      <w:r w:rsidRPr="0031353D">
        <w:rPr>
          <w:rFonts w:ascii="Calibri" w:eastAsia="Malgun Gothic" w:hAnsi="Calibri" w:cs="Times New Roman"/>
          <w:b/>
          <w:color w:val="262626"/>
          <w:sz w:val="20"/>
          <w:szCs w:val="20"/>
        </w:rPr>
        <w:t>Fraud</w:t>
      </w:r>
    </w:p>
    <w:p w14:paraId="785C7100" w14:textId="77777777" w:rsidR="007D5415" w:rsidRPr="0031353D" w:rsidRDefault="007D5415" w:rsidP="00435662">
      <w:pPr>
        <w:pStyle w:val="ListParagraph"/>
        <w:numPr>
          <w:ilvl w:val="2"/>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Effective</w:t>
      </w:r>
      <w:r w:rsidRPr="0031353D">
        <w:rPr>
          <w:rFonts w:ascii="Calibri" w:eastAsia="Malgun Gothic" w:hAnsi="Calibri" w:cs="Times New Roman"/>
          <w:color w:val="262626"/>
          <w:spacing w:val="-9"/>
          <w:sz w:val="20"/>
          <w:szCs w:val="20"/>
        </w:rPr>
        <w:t xml:space="preserve"> </w:t>
      </w:r>
      <w:r w:rsidRPr="0031353D">
        <w:rPr>
          <w:rFonts w:ascii="Calibri" w:eastAsia="Malgun Gothic" w:hAnsi="Calibri" w:cs="Times New Roman"/>
          <w:color w:val="262626"/>
          <w:sz w:val="20"/>
          <w:szCs w:val="20"/>
        </w:rPr>
        <w:t>fraud</w:t>
      </w:r>
      <w:r w:rsidRPr="0031353D">
        <w:rPr>
          <w:rFonts w:ascii="Calibri" w:eastAsia="Malgun Gothic" w:hAnsi="Calibri" w:cs="Times New Roman"/>
          <w:color w:val="262626"/>
          <w:spacing w:val="-9"/>
          <w:sz w:val="20"/>
          <w:szCs w:val="20"/>
        </w:rPr>
        <w:t xml:space="preserve"> </w:t>
      </w:r>
      <w:r w:rsidRPr="0031353D">
        <w:rPr>
          <w:rFonts w:ascii="Calibri" w:eastAsia="Malgun Gothic" w:hAnsi="Calibri" w:cs="Times New Roman"/>
          <w:color w:val="262626"/>
          <w:sz w:val="20"/>
          <w:szCs w:val="20"/>
        </w:rPr>
        <w:t>prevention</w:t>
      </w:r>
      <w:r w:rsidRPr="0031353D">
        <w:rPr>
          <w:rFonts w:ascii="Calibri" w:eastAsia="Malgun Gothic" w:hAnsi="Calibri" w:cs="Times New Roman"/>
          <w:color w:val="262626"/>
          <w:spacing w:val="-6"/>
          <w:sz w:val="20"/>
          <w:szCs w:val="20"/>
        </w:rPr>
        <w:t xml:space="preserve"> </w:t>
      </w:r>
      <w:r w:rsidRPr="0031353D">
        <w:rPr>
          <w:rFonts w:ascii="Calibri" w:eastAsia="Malgun Gothic" w:hAnsi="Calibri" w:cs="Times New Roman"/>
          <w:color w:val="262626"/>
          <w:sz w:val="20"/>
          <w:szCs w:val="20"/>
        </w:rPr>
        <w:t>measures</w:t>
      </w:r>
      <w:r w:rsidRPr="0031353D">
        <w:rPr>
          <w:rFonts w:ascii="Calibri" w:eastAsia="Malgun Gothic" w:hAnsi="Calibri" w:cs="Times New Roman"/>
          <w:color w:val="262626"/>
          <w:spacing w:val="-10"/>
          <w:sz w:val="20"/>
          <w:szCs w:val="20"/>
        </w:rPr>
        <w:t xml:space="preserve"> </w:t>
      </w:r>
      <w:r w:rsidRPr="0031353D">
        <w:rPr>
          <w:rFonts w:ascii="Calibri" w:eastAsia="Malgun Gothic" w:hAnsi="Calibri" w:cs="Times New Roman"/>
          <w:color w:val="262626"/>
          <w:sz w:val="20"/>
          <w:szCs w:val="20"/>
        </w:rPr>
        <w:t>as</w:t>
      </w:r>
      <w:r w:rsidRPr="0031353D">
        <w:rPr>
          <w:rFonts w:ascii="Calibri" w:eastAsia="Malgun Gothic" w:hAnsi="Calibri" w:cs="Times New Roman"/>
          <w:color w:val="262626"/>
          <w:spacing w:val="-10"/>
          <w:sz w:val="20"/>
          <w:szCs w:val="20"/>
        </w:rPr>
        <w:t xml:space="preserve"> </w:t>
      </w:r>
      <w:r w:rsidRPr="0031353D">
        <w:rPr>
          <w:rFonts w:ascii="Calibri" w:eastAsia="Malgun Gothic" w:hAnsi="Calibri" w:cs="Times New Roman"/>
          <w:color w:val="262626"/>
          <w:sz w:val="20"/>
          <w:szCs w:val="20"/>
        </w:rPr>
        <w:t>outlined</w:t>
      </w:r>
      <w:r w:rsidRPr="0031353D">
        <w:rPr>
          <w:rFonts w:ascii="Calibri" w:eastAsia="Malgun Gothic" w:hAnsi="Calibri" w:cs="Times New Roman"/>
          <w:color w:val="262626"/>
          <w:spacing w:val="-9"/>
          <w:sz w:val="20"/>
          <w:szCs w:val="20"/>
        </w:rPr>
        <w:t xml:space="preserve"> </w:t>
      </w:r>
      <w:r w:rsidRPr="0031353D">
        <w:rPr>
          <w:rFonts w:ascii="Calibri" w:eastAsia="Malgun Gothic" w:hAnsi="Calibri" w:cs="Times New Roman"/>
          <w:color w:val="262626"/>
          <w:sz w:val="20"/>
          <w:szCs w:val="20"/>
        </w:rPr>
        <w:t>in</w:t>
      </w:r>
      <w:r w:rsidRPr="0031353D">
        <w:rPr>
          <w:rFonts w:ascii="Calibri" w:eastAsia="Malgun Gothic" w:hAnsi="Calibri" w:cs="Times New Roman"/>
          <w:color w:val="262626"/>
          <w:spacing w:val="-6"/>
          <w:sz w:val="20"/>
          <w:szCs w:val="20"/>
        </w:rPr>
        <w:t xml:space="preserve"> </w:t>
      </w:r>
      <w:r w:rsidRPr="0031353D">
        <w:rPr>
          <w:rFonts w:ascii="Calibri" w:eastAsia="Malgun Gothic" w:hAnsi="Calibri" w:cs="Times New Roman"/>
          <w:color w:val="262626"/>
          <w:sz w:val="20"/>
          <w:szCs w:val="20"/>
        </w:rPr>
        <w:t>Section</w:t>
      </w:r>
      <w:r w:rsidRPr="0031353D">
        <w:rPr>
          <w:rFonts w:ascii="Calibri" w:eastAsia="Malgun Gothic" w:hAnsi="Calibri" w:cs="Times New Roman"/>
          <w:color w:val="262626"/>
          <w:spacing w:val="-11"/>
          <w:sz w:val="20"/>
          <w:szCs w:val="20"/>
        </w:rPr>
        <w:t xml:space="preserve"> </w:t>
      </w:r>
      <w:r w:rsidRPr="0031353D">
        <w:rPr>
          <w:rFonts w:ascii="Calibri" w:eastAsia="Malgun Gothic" w:hAnsi="Calibri" w:cs="Times New Roman"/>
          <w:color w:val="262626"/>
          <w:sz w:val="20"/>
          <w:szCs w:val="20"/>
        </w:rPr>
        <w:t>5.1</w:t>
      </w:r>
      <w:r w:rsidRPr="0031353D">
        <w:rPr>
          <w:rFonts w:ascii="Calibri" w:eastAsia="Malgun Gothic" w:hAnsi="Calibri" w:cs="Times New Roman"/>
          <w:color w:val="262626"/>
          <w:spacing w:val="-7"/>
          <w:sz w:val="20"/>
          <w:szCs w:val="20"/>
        </w:rPr>
        <w:t xml:space="preserve"> </w:t>
      </w:r>
      <w:r w:rsidRPr="0031353D">
        <w:rPr>
          <w:rFonts w:ascii="Calibri" w:eastAsia="Malgun Gothic" w:hAnsi="Calibri" w:cs="Times New Roman"/>
          <w:color w:val="262626"/>
          <w:sz w:val="20"/>
          <w:szCs w:val="20"/>
        </w:rPr>
        <w:t>also</w:t>
      </w:r>
      <w:r w:rsidRPr="0031353D">
        <w:rPr>
          <w:rFonts w:ascii="Calibri" w:eastAsia="Malgun Gothic" w:hAnsi="Calibri" w:cs="Times New Roman"/>
          <w:color w:val="262626"/>
          <w:spacing w:val="-9"/>
          <w:sz w:val="20"/>
          <w:szCs w:val="20"/>
        </w:rPr>
        <w:t xml:space="preserve"> </w:t>
      </w:r>
      <w:r w:rsidRPr="0031353D">
        <w:rPr>
          <w:rFonts w:ascii="Calibri" w:eastAsia="Malgun Gothic" w:hAnsi="Calibri" w:cs="Times New Roman"/>
          <w:color w:val="262626"/>
          <w:sz w:val="20"/>
          <w:szCs w:val="20"/>
        </w:rPr>
        <w:t>enable</w:t>
      </w:r>
      <w:r w:rsidRPr="0031353D">
        <w:rPr>
          <w:rFonts w:ascii="Calibri" w:eastAsia="Malgun Gothic" w:hAnsi="Calibri" w:cs="Times New Roman"/>
          <w:color w:val="262626"/>
          <w:spacing w:val="-9"/>
          <w:sz w:val="20"/>
          <w:szCs w:val="20"/>
        </w:rPr>
        <w:t xml:space="preserve"> </w:t>
      </w:r>
      <w:r w:rsidRPr="0031353D">
        <w:rPr>
          <w:rFonts w:ascii="Calibri" w:eastAsia="Malgun Gothic" w:hAnsi="Calibri" w:cs="Times New Roman"/>
          <w:color w:val="262626"/>
          <w:sz w:val="20"/>
          <w:szCs w:val="20"/>
        </w:rPr>
        <w:t>the</w:t>
      </w:r>
      <w:r w:rsidRPr="0031353D">
        <w:rPr>
          <w:rFonts w:ascii="Calibri" w:eastAsia="Malgun Gothic" w:hAnsi="Calibri" w:cs="Times New Roman"/>
          <w:color w:val="262626"/>
          <w:spacing w:val="-7"/>
          <w:sz w:val="20"/>
          <w:szCs w:val="20"/>
        </w:rPr>
        <w:t xml:space="preserve"> </w:t>
      </w:r>
      <w:r w:rsidRPr="0031353D">
        <w:rPr>
          <w:rFonts w:ascii="Calibri" w:eastAsia="Malgun Gothic" w:hAnsi="Calibri" w:cs="Times New Roman"/>
          <w:color w:val="262626"/>
          <w:sz w:val="20"/>
          <w:szCs w:val="20"/>
        </w:rPr>
        <w:t>successful</w:t>
      </w:r>
      <w:r w:rsidRPr="0031353D">
        <w:rPr>
          <w:rFonts w:ascii="Calibri" w:eastAsia="Malgun Gothic" w:hAnsi="Calibri" w:cs="Times New Roman"/>
          <w:color w:val="262626"/>
          <w:spacing w:val="-10"/>
          <w:sz w:val="20"/>
          <w:szCs w:val="20"/>
        </w:rPr>
        <w:t xml:space="preserve"> </w:t>
      </w:r>
      <w:r w:rsidRPr="0031353D">
        <w:rPr>
          <w:rFonts w:ascii="Calibri" w:eastAsia="Malgun Gothic" w:hAnsi="Calibri" w:cs="Times New Roman"/>
          <w:color w:val="262626"/>
          <w:sz w:val="20"/>
          <w:szCs w:val="20"/>
        </w:rPr>
        <w:t xml:space="preserve">detection of fraud. Specifically, the internal controls UN Women has established in the areas of procurement, asset management, financial management, </w:t>
      </w:r>
      <w:proofErr w:type="spellStart"/>
      <w:r w:rsidRPr="0031353D">
        <w:rPr>
          <w:rFonts w:ascii="Calibri" w:eastAsia="Malgun Gothic" w:hAnsi="Calibri" w:cs="Times New Roman"/>
          <w:color w:val="262626"/>
          <w:sz w:val="20"/>
          <w:szCs w:val="20"/>
        </w:rPr>
        <w:t>programme</w:t>
      </w:r>
      <w:proofErr w:type="spellEnd"/>
      <w:r w:rsidRPr="0031353D">
        <w:rPr>
          <w:rFonts w:ascii="Calibri" w:eastAsia="Malgun Gothic" w:hAnsi="Calibri" w:cs="Times New Roman"/>
          <w:color w:val="262626"/>
          <w:sz w:val="20"/>
          <w:szCs w:val="20"/>
        </w:rPr>
        <w:t xml:space="preserve"> management of implementing partners, and human resources management, as well as fraud awareness training containing various components aimed at enabling UN Women to detect </w:t>
      </w:r>
      <w:proofErr w:type="gramStart"/>
      <w:r w:rsidRPr="0031353D">
        <w:rPr>
          <w:rFonts w:ascii="Calibri" w:eastAsia="Malgun Gothic" w:hAnsi="Calibri" w:cs="Times New Roman"/>
          <w:color w:val="262626"/>
          <w:sz w:val="20"/>
          <w:szCs w:val="20"/>
        </w:rPr>
        <w:t>anomalies, or</w:t>
      </w:r>
      <w:proofErr w:type="gramEnd"/>
      <w:r w:rsidRPr="0031353D">
        <w:rPr>
          <w:rFonts w:ascii="Calibri" w:eastAsia="Malgun Gothic" w:hAnsi="Calibri" w:cs="Times New Roman"/>
          <w:color w:val="262626"/>
          <w:sz w:val="20"/>
          <w:szCs w:val="20"/>
        </w:rPr>
        <w:t xml:space="preserve"> identify areas of high concern. UN Women’s complaint mechanism, highlighted in Section 5.3 below, ensures</w:t>
      </w:r>
      <w:r w:rsidRPr="0031353D">
        <w:rPr>
          <w:rFonts w:ascii="Calibri" w:eastAsia="Malgun Gothic" w:hAnsi="Calibri" w:cs="Times New Roman"/>
          <w:color w:val="262626"/>
          <w:spacing w:val="-15"/>
          <w:sz w:val="20"/>
          <w:szCs w:val="20"/>
        </w:rPr>
        <w:t xml:space="preserve"> </w:t>
      </w:r>
      <w:r w:rsidRPr="0031353D">
        <w:rPr>
          <w:rFonts w:ascii="Calibri" w:eastAsia="Malgun Gothic" w:hAnsi="Calibri" w:cs="Times New Roman"/>
          <w:color w:val="262626"/>
          <w:sz w:val="20"/>
          <w:szCs w:val="20"/>
        </w:rPr>
        <w:t>that</w:t>
      </w:r>
      <w:r w:rsidRPr="0031353D">
        <w:rPr>
          <w:rFonts w:ascii="Calibri" w:eastAsia="Malgun Gothic" w:hAnsi="Calibri" w:cs="Times New Roman"/>
          <w:color w:val="262626"/>
          <w:spacing w:val="-12"/>
          <w:sz w:val="20"/>
          <w:szCs w:val="20"/>
        </w:rPr>
        <w:t xml:space="preserve"> </w:t>
      </w:r>
      <w:r w:rsidRPr="0031353D">
        <w:rPr>
          <w:rFonts w:ascii="Calibri" w:eastAsia="Malgun Gothic" w:hAnsi="Calibri" w:cs="Times New Roman"/>
          <w:color w:val="262626"/>
          <w:sz w:val="20"/>
          <w:szCs w:val="20"/>
        </w:rPr>
        <w:t>any</w:t>
      </w:r>
      <w:r w:rsidRPr="0031353D">
        <w:rPr>
          <w:rFonts w:ascii="Calibri" w:eastAsia="Malgun Gothic" w:hAnsi="Calibri" w:cs="Times New Roman"/>
          <w:color w:val="262626"/>
          <w:spacing w:val="-13"/>
          <w:sz w:val="20"/>
          <w:szCs w:val="20"/>
        </w:rPr>
        <w:t xml:space="preserve"> </w:t>
      </w:r>
      <w:r w:rsidRPr="0031353D">
        <w:rPr>
          <w:rFonts w:ascii="Calibri" w:eastAsia="Malgun Gothic" w:hAnsi="Calibri" w:cs="Times New Roman"/>
          <w:color w:val="262626"/>
          <w:sz w:val="20"/>
          <w:szCs w:val="20"/>
        </w:rPr>
        <w:t>persons</w:t>
      </w:r>
      <w:r w:rsidRPr="0031353D">
        <w:rPr>
          <w:rFonts w:ascii="Calibri" w:eastAsia="Malgun Gothic" w:hAnsi="Calibri" w:cs="Times New Roman"/>
          <w:color w:val="262626"/>
          <w:spacing w:val="-15"/>
          <w:sz w:val="20"/>
          <w:szCs w:val="20"/>
        </w:rPr>
        <w:t xml:space="preserve"> </w:t>
      </w:r>
      <w:r w:rsidRPr="0031353D">
        <w:rPr>
          <w:rFonts w:ascii="Calibri" w:eastAsia="Malgun Gothic" w:hAnsi="Calibri" w:cs="Times New Roman"/>
          <w:color w:val="262626"/>
          <w:sz w:val="20"/>
          <w:szCs w:val="20"/>
        </w:rPr>
        <w:t>who</w:t>
      </w:r>
      <w:r w:rsidRPr="0031353D">
        <w:rPr>
          <w:rFonts w:ascii="Calibri" w:eastAsia="Malgun Gothic" w:hAnsi="Calibri" w:cs="Times New Roman"/>
          <w:color w:val="262626"/>
          <w:spacing w:val="-13"/>
          <w:sz w:val="20"/>
          <w:szCs w:val="20"/>
        </w:rPr>
        <w:t xml:space="preserve"> </w:t>
      </w:r>
      <w:r w:rsidRPr="0031353D">
        <w:rPr>
          <w:rFonts w:ascii="Calibri" w:eastAsia="Malgun Gothic" w:hAnsi="Calibri" w:cs="Times New Roman"/>
          <w:color w:val="262626"/>
          <w:sz w:val="20"/>
          <w:szCs w:val="20"/>
        </w:rPr>
        <w:t>detect</w:t>
      </w:r>
      <w:r w:rsidRPr="0031353D">
        <w:rPr>
          <w:rFonts w:ascii="Calibri" w:eastAsia="Malgun Gothic" w:hAnsi="Calibri" w:cs="Times New Roman"/>
          <w:color w:val="262626"/>
          <w:spacing w:val="-12"/>
          <w:sz w:val="20"/>
          <w:szCs w:val="20"/>
        </w:rPr>
        <w:t xml:space="preserve"> </w:t>
      </w:r>
      <w:r w:rsidRPr="0031353D">
        <w:rPr>
          <w:rFonts w:ascii="Calibri" w:eastAsia="Malgun Gothic" w:hAnsi="Calibri" w:cs="Times New Roman"/>
          <w:color w:val="262626"/>
          <w:sz w:val="20"/>
          <w:szCs w:val="20"/>
        </w:rPr>
        <w:t>and</w:t>
      </w:r>
      <w:r w:rsidRPr="0031353D">
        <w:rPr>
          <w:rFonts w:ascii="Calibri" w:eastAsia="Malgun Gothic" w:hAnsi="Calibri" w:cs="Times New Roman"/>
          <w:color w:val="262626"/>
          <w:spacing w:val="-12"/>
          <w:sz w:val="20"/>
          <w:szCs w:val="20"/>
        </w:rPr>
        <w:t xml:space="preserve"> </w:t>
      </w:r>
      <w:r w:rsidRPr="0031353D">
        <w:rPr>
          <w:rFonts w:ascii="Calibri" w:eastAsia="Malgun Gothic" w:hAnsi="Calibri" w:cs="Times New Roman"/>
          <w:color w:val="262626"/>
          <w:sz w:val="20"/>
          <w:szCs w:val="20"/>
        </w:rPr>
        <w:t>identify</w:t>
      </w:r>
      <w:r w:rsidRPr="0031353D">
        <w:rPr>
          <w:rFonts w:ascii="Calibri" w:eastAsia="Malgun Gothic" w:hAnsi="Calibri" w:cs="Times New Roman"/>
          <w:color w:val="262626"/>
          <w:spacing w:val="-16"/>
          <w:sz w:val="20"/>
          <w:szCs w:val="20"/>
        </w:rPr>
        <w:t xml:space="preserve"> </w:t>
      </w:r>
      <w:r w:rsidRPr="0031353D">
        <w:rPr>
          <w:rFonts w:ascii="Calibri" w:eastAsia="Malgun Gothic" w:hAnsi="Calibri" w:cs="Times New Roman"/>
          <w:color w:val="262626"/>
          <w:sz w:val="20"/>
          <w:szCs w:val="20"/>
        </w:rPr>
        <w:t>such</w:t>
      </w:r>
      <w:r w:rsidRPr="0031353D">
        <w:rPr>
          <w:rFonts w:ascii="Calibri" w:eastAsia="Malgun Gothic" w:hAnsi="Calibri" w:cs="Times New Roman"/>
          <w:color w:val="262626"/>
          <w:spacing w:val="-12"/>
          <w:sz w:val="20"/>
          <w:szCs w:val="20"/>
        </w:rPr>
        <w:t xml:space="preserve"> </w:t>
      </w:r>
      <w:r w:rsidRPr="0031353D">
        <w:rPr>
          <w:rFonts w:ascii="Calibri" w:eastAsia="Malgun Gothic" w:hAnsi="Calibri" w:cs="Times New Roman"/>
          <w:color w:val="262626"/>
          <w:sz w:val="20"/>
          <w:szCs w:val="20"/>
        </w:rPr>
        <w:t>anomalies</w:t>
      </w:r>
      <w:r w:rsidRPr="0031353D">
        <w:rPr>
          <w:rFonts w:ascii="Calibri" w:eastAsia="Malgun Gothic" w:hAnsi="Calibri" w:cs="Times New Roman"/>
          <w:color w:val="262626"/>
          <w:spacing w:val="-13"/>
          <w:sz w:val="20"/>
          <w:szCs w:val="20"/>
        </w:rPr>
        <w:t xml:space="preserve"> </w:t>
      </w:r>
      <w:r w:rsidRPr="0031353D">
        <w:rPr>
          <w:rFonts w:ascii="Calibri" w:eastAsia="Malgun Gothic" w:hAnsi="Calibri" w:cs="Times New Roman"/>
          <w:color w:val="262626"/>
          <w:sz w:val="20"/>
          <w:szCs w:val="20"/>
        </w:rPr>
        <w:t>or</w:t>
      </w:r>
      <w:r w:rsidRPr="0031353D">
        <w:rPr>
          <w:rFonts w:ascii="Calibri" w:eastAsia="Malgun Gothic" w:hAnsi="Calibri" w:cs="Times New Roman"/>
          <w:color w:val="262626"/>
          <w:spacing w:val="-13"/>
          <w:sz w:val="20"/>
          <w:szCs w:val="20"/>
        </w:rPr>
        <w:t xml:space="preserve"> </w:t>
      </w:r>
      <w:r w:rsidRPr="0031353D">
        <w:rPr>
          <w:rFonts w:ascii="Calibri" w:eastAsia="Malgun Gothic" w:hAnsi="Calibri" w:cs="Times New Roman"/>
          <w:color w:val="262626"/>
          <w:sz w:val="20"/>
          <w:szCs w:val="20"/>
        </w:rPr>
        <w:t>concerns,</w:t>
      </w:r>
      <w:r w:rsidRPr="0031353D">
        <w:rPr>
          <w:rFonts w:ascii="Calibri" w:eastAsia="Malgun Gothic" w:hAnsi="Calibri" w:cs="Times New Roman"/>
          <w:color w:val="262626"/>
          <w:spacing w:val="-13"/>
          <w:sz w:val="20"/>
          <w:szCs w:val="20"/>
        </w:rPr>
        <w:t xml:space="preserve"> </w:t>
      </w:r>
      <w:r w:rsidRPr="0031353D">
        <w:rPr>
          <w:rFonts w:ascii="Calibri" w:eastAsia="Malgun Gothic" w:hAnsi="Calibri" w:cs="Times New Roman"/>
          <w:color w:val="262626"/>
          <w:sz w:val="20"/>
          <w:szCs w:val="20"/>
        </w:rPr>
        <w:t>may</w:t>
      </w:r>
      <w:r w:rsidRPr="0031353D">
        <w:rPr>
          <w:rFonts w:ascii="Calibri" w:eastAsia="Malgun Gothic" w:hAnsi="Calibri" w:cs="Times New Roman"/>
          <w:color w:val="262626"/>
          <w:spacing w:val="-13"/>
          <w:sz w:val="20"/>
          <w:szCs w:val="20"/>
        </w:rPr>
        <w:t xml:space="preserve"> </w:t>
      </w:r>
      <w:r w:rsidRPr="0031353D">
        <w:rPr>
          <w:rFonts w:ascii="Calibri" w:eastAsia="Malgun Gothic" w:hAnsi="Calibri" w:cs="Times New Roman"/>
          <w:color w:val="262626"/>
          <w:sz w:val="20"/>
          <w:szCs w:val="20"/>
        </w:rPr>
        <w:t>do</w:t>
      </w:r>
      <w:r w:rsidRPr="0031353D">
        <w:rPr>
          <w:rFonts w:ascii="Calibri" w:eastAsia="Malgun Gothic" w:hAnsi="Calibri" w:cs="Times New Roman"/>
          <w:color w:val="262626"/>
          <w:spacing w:val="-13"/>
          <w:sz w:val="20"/>
          <w:szCs w:val="20"/>
        </w:rPr>
        <w:t xml:space="preserve"> </w:t>
      </w:r>
      <w:r w:rsidRPr="0031353D">
        <w:rPr>
          <w:rFonts w:ascii="Calibri" w:eastAsia="Malgun Gothic" w:hAnsi="Calibri" w:cs="Times New Roman"/>
          <w:color w:val="262626"/>
          <w:sz w:val="20"/>
          <w:szCs w:val="20"/>
        </w:rPr>
        <w:t>so</w:t>
      </w:r>
      <w:r w:rsidRPr="0031353D">
        <w:rPr>
          <w:rFonts w:ascii="Calibri" w:eastAsia="Malgun Gothic" w:hAnsi="Calibri" w:cs="Times New Roman"/>
          <w:color w:val="262626"/>
          <w:spacing w:val="-14"/>
          <w:sz w:val="20"/>
          <w:szCs w:val="20"/>
        </w:rPr>
        <w:t xml:space="preserve"> </w:t>
      </w:r>
      <w:r w:rsidRPr="0031353D">
        <w:rPr>
          <w:rFonts w:ascii="Calibri" w:eastAsia="Malgun Gothic" w:hAnsi="Calibri" w:cs="Times New Roman"/>
          <w:color w:val="262626"/>
          <w:sz w:val="20"/>
          <w:szCs w:val="20"/>
        </w:rPr>
        <w:t>through a dedicated “anti-fraud</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hotline”.</w:t>
      </w:r>
    </w:p>
    <w:p w14:paraId="0D681500" w14:textId="77777777" w:rsidR="007D5415" w:rsidRPr="0031353D" w:rsidRDefault="007D5415" w:rsidP="00435662">
      <w:pPr>
        <w:pStyle w:val="ListParagraph"/>
        <w:numPr>
          <w:ilvl w:val="2"/>
          <w:numId w:val="28"/>
        </w:numPr>
        <w:spacing w:before="120" w:after="120" w:line="264" w:lineRule="auto"/>
        <w:jc w:val="both"/>
        <w:outlineLvl w:val="1"/>
        <w:rPr>
          <w:rFonts w:ascii="Calibri" w:eastAsia="Malgun Gothic" w:hAnsi="Calibri" w:cs="Times New Roman"/>
          <w:color w:val="262626"/>
          <w:sz w:val="20"/>
          <w:szCs w:val="20"/>
        </w:rPr>
      </w:pPr>
      <w:proofErr w:type="gramStart"/>
      <w:r w:rsidRPr="0031353D">
        <w:rPr>
          <w:rFonts w:ascii="Calibri" w:eastAsia="Malgun Gothic" w:hAnsi="Calibri" w:cs="Times New Roman"/>
          <w:color w:val="262626"/>
          <w:sz w:val="20"/>
          <w:szCs w:val="20"/>
        </w:rPr>
        <w:t>UN</w:t>
      </w:r>
      <w:r w:rsidRPr="0031353D">
        <w:rPr>
          <w:rFonts w:ascii="Calibri" w:eastAsia="Malgun Gothic" w:hAnsi="Calibri" w:cs="Times New Roman"/>
          <w:color w:val="262626"/>
          <w:spacing w:val="-11"/>
          <w:sz w:val="20"/>
          <w:szCs w:val="20"/>
        </w:rPr>
        <w:t xml:space="preserve"> </w:t>
      </w:r>
      <w:r w:rsidRPr="0031353D">
        <w:rPr>
          <w:rFonts w:ascii="Calibri" w:eastAsia="Malgun Gothic" w:hAnsi="Calibri" w:cs="Times New Roman"/>
          <w:color w:val="262626"/>
          <w:sz w:val="20"/>
          <w:szCs w:val="20"/>
        </w:rPr>
        <w:t>Women’s</w:t>
      </w:r>
      <w:r w:rsidRPr="0031353D">
        <w:rPr>
          <w:rFonts w:ascii="Calibri" w:eastAsia="Malgun Gothic" w:hAnsi="Calibri" w:cs="Times New Roman"/>
          <w:color w:val="262626"/>
          <w:spacing w:val="-11"/>
          <w:sz w:val="20"/>
          <w:szCs w:val="20"/>
        </w:rPr>
        <w:t xml:space="preserve"> </w:t>
      </w:r>
      <w:r w:rsidRPr="0031353D">
        <w:rPr>
          <w:rFonts w:ascii="Calibri" w:eastAsia="Malgun Gothic" w:hAnsi="Calibri" w:cs="Times New Roman"/>
          <w:color w:val="262626"/>
          <w:sz w:val="20"/>
          <w:szCs w:val="20"/>
        </w:rPr>
        <w:t>Audit</w:t>
      </w:r>
      <w:r w:rsidRPr="0031353D">
        <w:rPr>
          <w:rFonts w:ascii="Calibri" w:eastAsia="Malgun Gothic" w:hAnsi="Calibri" w:cs="Times New Roman"/>
          <w:color w:val="262626"/>
          <w:spacing w:val="-11"/>
          <w:sz w:val="20"/>
          <w:szCs w:val="20"/>
        </w:rPr>
        <w:t xml:space="preserve"> </w:t>
      </w:r>
      <w:r w:rsidRPr="0031353D">
        <w:rPr>
          <w:rFonts w:ascii="Calibri" w:eastAsia="Malgun Gothic" w:hAnsi="Calibri" w:cs="Times New Roman"/>
          <w:color w:val="262626"/>
          <w:sz w:val="20"/>
          <w:szCs w:val="20"/>
        </w:rPr>
        <w:t>Unit,</w:t>
      </w:r>
      <w:proofErr w:type="gramEnd"/>
      <w:r w:rsidRPr="0031353D">
        <w:rPr>
          <w:rFonts w:ascii="Calibri" w:eastAsia="Malgun Gothic" w:hAnsi="Calibri" w:cs="Times New Roman"/>
          <w:color w:val="262626"/>
          <w:spacing w:val="-12"/>
          <w:sz w:val="20"/>
          <w:szCs w:val="20"/>
        </w:rPr>
        <w:t xml:space="preserve"> </w:t>
      </w:r>
      <w:r w:rsidRPr="0031353D">
        <w:rPr>
          <w:rFonts w:ascii="Calibri" w:eastAsia="Malgun Gothic" w:hAnsi="Calibri" w:cs="Times New Roman"/>
          <w:color w:val="262626"/>
          <w:sz w:val="20"/>
          <w:szCs w:val="20"/>
        </w:rPr>
        <w:t>also</w:t>
      </w:r>
      <w:r w:rsidRPr="0031353D">
        <w:rPr>
          <w:rFonts w:ascii="Calibri" w:eastAsia="Malgun Gothic" w:hAnsi="Calibri" w:cs="Times New Roman"/>
          <w:color w:val="262626"/>
          <w:spacing w:val="-11"/>
          <w:sz w:val="20"/>
          <w:szCs w:val="20"/>
        </w:rPr>
        <w:t xml:space="preserve"> </w:t>
      </w:r>
      <w:r w:rsidRPr="0031353D">
        <w:rPr>
          <w:rFonts w:ascii="Calibri" w:eastAsia="Malgun Gothic" w:hAnsi="Calibri" w:cs="Times New Roman"/>
          <w:color w:val="262626"/>
          <w:sz w:val="20"/>
          <w:szCs w:val="20"/>
        </w:rPr>
        <w:t>provides</w:t>
      </w:r>
      <w:r w:rsidRPr="0031353D">
        <w:rPr>
          <w:rFonts w:ascii="Calibri" w:eastAsia="Malgun Gothic" w:hAnsi="Calibri" w:cs="Times New Roman"/>
          <w:color w:val="262626"/>
          <w:spacing w:val="-12"/>
          <w:sz w:val="20"/>
          <w:szCs w:val="20"/>
        </w:rPr>
        <w:t xml:space="preserve"> </w:t>
      </w:r>
      <w:r w:rsidRPr="0031353D">
        <w:rPr>
          <w:rFonts w:ascii="Calibri" w:eastAsia="Malgun Gothic" w:hAnsi="Calibri" w:cs="Times New Roman"/>
          <w:color w:val="262626"/>
          <w:sz w:val="20"/>
          <w:szCs w:val="20"/>
        </w:rPr>
        <w:t>UN</w:t>
      </w:r>
      <w:r w:rsidRPr="0031353D">
        <w:rPr>
          <w:rFonts w:ascii="Calibri" w:eastAsia="Malgun Gothic" w:hAnsi="Calibri" w:cs="Times New Roman"/>
          <w:color w:val="262626"/>
          <w:spacing w:val="-11"/>
          <w:sz w:val="20"/>
          <w:szCs w:val="20"/>
        </w:rPr>
        <w:t xml:space="preserve"> </w:t>
      </w:r>
      <w:r w:rsidRPr="0031353D">
        <w:rPr>
          <w:rFonts w:ascii="Calibri" w:eastAsia="Malgun Gothic" w:hAnsi="Calibri" w:cs="Times New Roman"/>
          <w:color w:val="262626"/>
          <w:sz w:val="20"/>
          <w:szCs w:val="20"/>
        </w:rPr>
        <w:t>Women</w:t>
      </w:r>
      <w:r w:rsidRPr="0031353D">
        <w:rPr>
          <w:rFonts w:ascii="Calibri" w:eastAsia="Malgun Gothic" w:hAnsi="Calibri" w:cs="Times New Roman"/>
          <w:color w:val="262626"/>
          <w:spacing w:val="-13"/>
          <w:sz w:val="20"/>
          <w:szCs w:val="20"/>
        </w:rPr>
        <w:t xml:space="preserve"> </w:t>
      </w:r>
      <w:r w:rsidRPr="0031353D">
        <w:rPr>
          <w:rFonts w:ascii="Calibri" w:eastAsia="Malgun Gothic" w:hAnsi="Calibri" w:cs="Times New Roman"/>
          <w:color w:val="262626"/>
          <w:sz w:val="20"/>
          <w:szCs w:val="20"/>
        </w:rPr>
        <w:t>with</w:t>
      </w:r>
      <w:r w:rsidRPr="0031353D">
        <w:rPr>
          <w:rFonts w:ascii="Calibri" w:eastAsia="Malgun Gothic" w:hAnsi="Calibri" w:cs="Times New Roman"/>
          <w:color w:val="262626"/>
          <w:spacing w:val="-13"/>
          <w:sz w:val="20"/>
          <w:szCs w:val="20"/>
        </w:rPr>
        <w:t xml:space="preserve"> </w:t>
      </w:r>
      <w:r w:rsidRPr="0031353D">
        <w:rPr>
          <w:rFonts w:ascii="Calibri" w:eastAsia="Malgun Gothic" w:hAnsi="Calibri" w:cs="Times New Roman"/>
          <w:color w:val="262626"/>
          <w:sz w:val="20"/>
          <w:szCs w:val="20"/>
        </w:rPr>
        <w:t>effective</w:t>
      </w:r>
      <w:r w:rsidRPr="0031353D">
        <w:rPr>
          <w:rFonts w:ascii="Calibri" w:eastAsia="Malgun Gothic" w:hAnsi="Calibri" w:cs="Times New Roman"/>
          <w:color w:val="262626"/>
          <w:spacing w:val="-12"/>
          <w:sz w:val="20"/>
          <w:szCs w:val="20"/>
        </w:rPr>
        <w:t xml:space="preserve"> </w:t>
      </w:r>
      <w:r w:rsidRPr="0031353D">
        <w:rPr>
          <w:rFonts w:ascii="Calibri" w:eastAsia="Malgun Gothic" w:hAnsi="Calibri" w:cs="Times New Roman"/>
          <w:color w:val="262626"/>
          <w:sz w:val="20"/>
          <w:szCs w:val="20"/>
        </w:rPr>
        <w:t>independent</w:t>
      </w:r>
      <w:r w:rsidRPr="0031353D">
        <w:rPr>
          <w:rFonts w:ascii="Calibri" w:eastAsia="Malgun Gothic" w:hAnsi="Calibri" w:cs="Times New Roman"/>
          <w:color w:val="262626"/>
          <w:spacing w:val="-11"/>
          <w:sz w:val="20"/>
          <w:szCs w:val="20"/>
        </w:rPr>
        <w:t xml:space="preserve"> </w:t>
      </w:r>
      <w:r w:rsidRPr="0031353D">
        <w:rPr>
          <w:rFonts w:ascii="Calibri" w:eastAsia="Malgun Gothic" w:hAnsi="Calibri" w:cs="Times New Roman"/>
          <w:color w:val="262626"/>
          <w:sz w:val="20"/>
          <w:szCs w:val="20"/>
        </w:rPr>
        <w:t>and objective internal oversight that is designed to improve the effectiveness and efficiency of UN Women’s operations in achieving its development goals and objectives through the provision of internal</w:t>
      </w:r>
      <w:r w:rsidRPr="0031353D">
        <w:rPr>
          <w:rFonts w:ascii="Calibri" w:eastAsia="Malgun Gothic" w:hAnsi="Calibri" w:cs="Times New Roman"/>
          <w:color w:val="262626"/>
          <w:spacing w:val="-6"/>
          <w:sz w:val="20"/>
          <w:szCs w:val="20"/>
        </w:rPr>
        <w:t xml:space="preserve"> </w:t>
      </w:r>
      <w:r w:rsidRPr="0031353D">
        <w:rPr>
          <w:rFonts w:ascii="Calibri" w:eastAsia="Malgun Gothic" w:hAnsi="Calibri" w:cs="Times New Roman"/>
          <w:color w:val="262626"/>
          <w:sz w:val="20"/>
          <w:szCs w:val="20"/>
        </w:rPr>
        <w:t>audit</w:t>
      </w:r>
      <w:r w:rsidRPr="0031353D">
        <w:rPr>
          <w:rFonts w:ascii="Calibri" w:eastAsia="Malgun Gothic" w:hAnsi="Calibri" w:cs="Times New Roman"/>
          <w:color w:val="262626"/>
          <w:spacing w:val="-5"/>
          <w:sz w:val="20"/>
          <w:szCs w:val="20"/>
        </w:rPr>
        <w:t xml:space="preserve"> </w:t>
      </w:r>
      <w:r w:rsidRPr="0031353D">
        <w:rPr>
          <w:rFonts w:ascii="Calibri" w:eastAsia="Malgun Gothic" w:hAnsi="Calibri" w:cs="Times New Roman"/>
          <w:color w:val="262626"/>
          <w:sz w:val="20"/>
          <w:szCs w:val="20"/>
        </w:rPr>
        <w:t>and</w:t>
      </w:r>
      <w:r w:rsidRPr="0031353D">
        <w:rPr>
          <w:rFonts w:ascii="Calibri" w:eastAsia="Malgun Gothic" w:hAnsi="Calibri" w:cs="Times New Roman"/>
          <w:color w:val="262626"/>
          <w:spacing w:val="-5"/>
          <w:sz w:val="20"/>
          <w:szCs w:val="20"/>
        </w:rPr>
        <w:t xml:space="preserve"> </w:t>
      </w:r>
      <w:r w:rsidRPr="0031353D">
        <w:rPr>
          <w:rFonts w:ascii="Calibri" w:eastAsia="Malgun Gothic" w:hAnsi="Calibri" w:cs="Times New Roman"/>
          <w:color w:val="262626"/>
          <w:sz w:val="20"/>
          <w:szCs w:val="20"/>
        </w:rPr>
        <w:t>related</w:t>
      </w:r>
      <w:r w:rsidRPr="0031353D">
        <w:rPr>
          <w:rFonts w:ascii="Calibri" w:eastAsia="Malgun Gothic" w:hAnsi="Calibri" w:cs="Times New Roman"/>
          <w:color w:val="262626"/>
          <w:spacing w:val="-3"/>
          <w:sz w:val="20"/>
          <w:szCs w:val="20"/>
        </w:rPr>
        <w:t xml:space="preserve"> </w:t>
      </w:r>
      <w:r w:rsidRPr="0031353D">
        <w:rPr>
          <w:rFonts w:ascii="Calibri" w:eastAsia="Malgun Gothic" w:hAnsi="Calibri" w:cs="Times New Roman"/>
          <w:color w:val="262626"/>
          <w:sz w:val="20"/>
          <w:szCs w:val="20"/>
        </w:rPr>
        <w:t>advisory</w:t>
      </w:r>
      <w:r w:rsidRPr="0031353D">
        <w:rPr>
          <w:rFonts w:ascii="Calibri" w:eastAsia="Malgun Gothic" w:hAnsi="Calibri" w:cs="Times New Roman"/>
          <w:color w:val="262626"/>
          <w:spacing w:val="-5"/>
          <w:sz w:val="20"/>
          <w:szCs w:val="20"/>
        </w:rPr>
        <w:t xml:space="preserve"> </w:t>
      </w:r>
      <w:r w:rsidRPr="0031353D">
        <w:rPr>
          <w:rFonts w:ascii="Calibri" w:eastAsia="Malgun Gothic" w:hAnsi="Calibri" w:cs="Times New Roman"/>
          <w:color w:val="262626"/>
          <w:sz w:val="20"/>
          <w:szCs w:val="20"/>
        </w:rPr>
        <w:t>services.</w:t>
      </w:r>
      <w:r w:rsidRPr="0031353D">
        <w:rPr>
          <w:rFonts w:ascii="Calibri" w:eastAsia="Malgun Gothic" w:hAnsi="Calibri" w:cs="Times New Roman"/>
          <w:color w:val="262626"/>
          <w:spacing w:val="-5"/>
          <w:sz w:val="20"/>
          <w:szCs w:val="20"/>
        </w:rPr>
        <w:t xml:space="preserve"> </w:t>
      </w:r>
      <w:r w:rsidRPr="0031353D">
        <w:rPr>
          <w:rFonts w:ascii="Calibri" w:eastAsia="Malgun Gothic" w:hAnsi="Calibri" w:cs="Times New Roman"/>
          <w:color w:val="262626"/>
          <w:sz w:val="20"/>
          <w:szCs w:val="20"/>
        </w:rPr>
        <w:t>UN</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Women’s</w:t>
      </w:r>
      <w:r w:rsidRPr="0031353D">
        <w:rPr>
          <w:rFonts w:ascii="Calibri" w:eastAsia="Malgun Gothic" w:hAnsi="Calibri" w:cs="Times New Roman"/>
          <w:color w:val="262626"/>
          <w:spacing w:val="-7"/>
          <w:sz w:val="20"/>
          <w:szCs w:val="20"/>
        </w:rPr>
        <w:t xml:space="preserve"> </w:t>
      </w:r>
      <w:r w:rsidRPr="0031353D">
        <w:rPr>
          <w:rFonts w:ascii="Calibri" w:eastAsia="Malgun Gothic" w:hAnsi="Calibri" w:cs="Times New Roman"/>
          <w:color w:val="262626"/>
          <w:sz w:val="20"/>
          <w:szCs w:val="20"/>
        </w:rPr>
        <w:t>internal</w:t>
      </w:r>
      <w:r w:rsidRPr="0031353D">
        <w:rPr>
          <w:rFonts w:ascii="Calibri" w:eastAsia="Malgun Gothic" w:hAnsi="Calibri" w:cs="Times New Roman"/>
          <w:color w:val="262626"/>
          <w:spacing w:val="-6"/>
          <w:sz w:val="20"/>
          <w:szCs w:val="20"/>
        </w:rPr>
        <w:t xml:space="preserve"> </w:t>
      </w:r>
      <w:r w:rsidRPr="0031353D">
        <w:rPr>
          <w:rFonts w:ascii="Calibri" w:eastAsia="Malgun Gothic" w:hAnsi="Calibri" w:cs="Times New Roman"/>
          <w:color w:val="262626"/>
          <w:sz w:val="20"/>
          <w:szCs w:val="20"/>
        </w:rPr>
        <w:t>audit</w:t>
      </w:r>
      <w:r w:rsidRPr="0031353D">
        <w:rPr>
          <w:rFonts w:ascii="Calibri" w:eastAsia="Malgun Gothic" w:hAnsi="Calibri" w:cs="Times New Roman"/>
          <w:color w:val="262626"/>
          <w:spacing w:val="-3"/>
          <w:sz w:val="20"/>
          <w:szCs w:val="20"/>
        </w:rPr>
        <w:t xml:space="preserve"> </w:t>
      </w:r>
      <w:r w:rsidRPr="0031353D">
        <w:rPr>
          <w:rFonts w:ascii="Calibri" w:eastAsia="Malgun Gothic" w:hAnsi="Calibri" w:cs="Times New Roman"/>
          <w:color w:val="262626"/>
          <w:sz w:val="20"/>
          <w:szCs w:val="20"/>
        </w:rPr>
        <w:t>function</w:t>
      </w:r>
      <w:r w:rsidRPr="0031353D">
        <w:rPr>
          <w:rFonts w:ascii="Calibri" w:eastAsia="Malgun Gothic" w:hAnsi="Calibri" w:cs="Times New Roman"/>
          <w:color w:val="262626"/>
          <w:spacing w:val="-5"/>
          <w:sz w:val="20"/>
          <w:szCs w:val="20"/>
        </w:rPr>
        <w:t xml:space="preserve"> </w:t>
      </w:r>
      <w:r w:rsidRPr="0031353D">
        <w:rPr>
          <w:rFonts w:ascii="Calibri" w:eastAsia="Malgun Gothic" w:hAnsi="Calibri" w:cs="Times New Roman"/>
          <w:color w:val="262626"/>
          <w:sz w:val="20"/>
          <w:szCs w:val="20"/>
        </w:rPr>
        <w:t>plays</w:t>
      </w:r>
      <w:r w:rsidRPr="0031353D">
        <w:rPr>
          <w:rFonts w:ascii="Calibri" w:eastAsia="Malgun Gothic" w:hAnsi="Calibri" w:cs="Times New Roman"/>
          <w:color w:val="262626"/>
          <w:spacing w:val="-4"/>
          <w:sz w:val="20"/>
          <w:szCs w:val="20"/>
        </w:rPr>
        <w:t xml:space="preserve"> </w:t>
      </w:r>
      <w:r w:rsidRPr="0031353D">
        <w:rPr>
          <w:rFonts w:ascii="Calibri" w:eastAsia="Malgun Gothic" w:hAnsi="Calibri" w:cs="Times New Roman"/>
          <w:color w:val="262626"/>
          <w:sz w:val="20"/>
          <w:szCs w:val="20"/>
        </w:rPr>
        <w:t>a</w:t>
      </w:r>
      <w:r w:rsidRPr="0031353D">
        <w:rPr>
          <w:rFonts w:ascii="Calibri" w:eastAsia="Malgun Gothic" w:hAnsi="Calibri" w:cs="Times New Roman"/>
          <w:color w:val="262626"/>
          <w:spacing w:val="-6"/>
          <w:sz w:val="20"/>
          <w:szCs w:val="20"/>
        </w:rPr>
        <w:t xml:space="preserve"> </w:t>
      </w:r>
      <w:r w:rsidRPr="0031353D">
        <w:rPr>
          <w:rFonts w:ascii="Calibri" w:eastAsia="Malgun Gothic" w:hAnsi="Calibri" w:cs="Times New Roman"/>
          <w:color w:val="262626"/>
          <w:sz w:val="20"/>
          <w:szCs w:val="20"/>
        </w:rPr>
        <w:t>key</w:t>
      </w:r>
      <w:r w:rsidRPr="0031353D">
        <w:rPr>
          <w:rFonts w:ascii="Calibri" w:eastAsia="Malgun Gothic" w:hAnsi="Calibri" w:cs="Times New Roman"/>
          <w:color w:val="262626"/>
          <w:spacing w:val="-5"/>
          <w:sz w:val="20"/>
          <w:szCs w:val="20"/>
        </w:rPr>
        <w:t xml:space="preserve"> </w:t>
      </w:r>
      <w:r w:rsidRPr="0031353D">
        <w:rPr>
          <w:rFonts w:ascii="Calibri" w:eastAsia="Malgun Gothic" w:hAnsi="Calibri" w:cs="Times New Roman"/>
          <w:color w:val="262626"/>
          <w:sz w:val="20"/>
          <w:szCs w:val="20"/>
        </w:rPr>
        <w:t xml:space="preserve">role in anti-fraud activities, including in management’s role of preventing, </w:t>
      </w:r>
      <w:proofErr w:type="gramStart"/>
      <w:r w:rsidRPr="0031353D">
        <w:rPr>
          <w:rFonts w:ascii="Calibri" w:eastAsia="Malgun Gothic" w:hAnsi="Calibri" w:cs="Times New Roman"/>
          <w:color w:val="262626"/>
          <w:sz w:val="20"/>
          <w:szCs w:val="20"/>
        </w:rPr>
        <w:t>detecting</w:t>
      </w:r>
      <w:proofErr w:type="gramEnd"/>
      <w:r w:rsidRPr="0031353D">
        <w:rPr>
          <w:rFonts w:ascii="Calibri" w:eastAsia="Malgun Gothic" w:hAnsi="Calibri" w:cs="Times New Roman"/>
          <w:color w:val="262626"/>
          <w:sz w:val="20"/>
          <w:szCs w:val="20"/>
        </w:rPr>
        <w:t xml:space="preserve">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w:t>
      </w:r>
      <w:r w:rsidRPr="0031353D">
        <w:rPr>
          <w:rFonts w:ascii="Calibri" w:eastAsia="Malgun Gothic" w:hAnsi="Calibri" w:cs="Times New Roman"/>
          <w:color w:val="262626"/>
          <w:spacing w:val="-9"/>
          <w:sz w:val="20"/>
          <w:szCs w:val="20"/>
        </w:rPr>
        <w:t xml:space="preserve"> </w:t>
      </w:r>
      <w:r w:rsidRPr="0031353D">
        <w:rPr>
          <w:rFonts w:ascii="Calibri" w:eastAsia="Malgun Gothic" w:hAnsi="Calibri" w:cs="Times New Roman"/>
          <w:color w:val="262626"/>
          <w:sz w:val="20"/>
          <w:szCs w:val="20"/>
        </w:rPr>
        <w:t>and</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take</w:t>
      </w:r>
      <w:r w:rsidRPr="0031353D">
        <w:rPr>
          <w:rFonts w:ascii="Calibri" w:eastAsia="Malgun Gothic" w:hAnsi="Calibri" w:cs="Times New Roman"/>
          <w:color w:val="262626"/>
          <w:spacing w:val="-11"/>
          <w:sz w:val="20"/>
          <w:szCs w:val="20"/>
        </w:rPr>
        <w:t xml:space="preserve"> </w:t>
      </w:r>
      <w:r w:rsidRPr="0031353D">
        <w:rPr>
          <w:rFonts w:ascii="Calibri" w:eastAsia="Malgun Gothic" w:hAnsi="Calibri" w:cs="Times New Roman"/>
          <w:color w:val="262626"/>
          <w:sz w:val="20"/>
          <w:szCs w:val="20"/>
        </w:rPr>
        <w:t>decisions</w:t>
      </w:r>
      <w:r w:rsidRPr="0031353D">
        <w:rPr>
          <w:rFonts w:ascii="Calibri" w:eastAsia="Malgun Gothic" w:hAnsi="Calibri" w:cs="Times New Roman"/>
          <w:color w:val="262626"/>
          <w:spacing w:val="-9"/>
          <w:sz w:val="20"/>
          <w:szCs w:val="20"/>
        </w:rPr>
        <w:t xml:space="preserve"> </w:t>
      </w:r>
      <w:r w:rsidRPr="0031353D">
        <w:rPr>
          <w:rFonts w:ascii="Calibri" w:eastAsia="Malgun Gothic" w:hAnsi="Calibri" w:cs="Times New Roman"/>
          <w:color w:val="262626"/>
          <w:sz w:val="20"/>
          <w:szCs w:val="20"/>
        </w:rPr>
        <w:t>on</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improvements</w:t>
      </w:r>
      <w:r w:rsidRPr="0031353D">
        <w:rPr>
          <w:rFonts w:ascii="Calibri" w:eastAsia="Malgun Gothic" w:hAnsi="Calibri" w:cs="Times New Roman"/>
          <w:color w:val="262626"/>
          <w:spacing w:val="-11"/>
          <w:sz w:val="20"/>
          <w:szCs w:val="20"/>
        </w:rPr>
        <w:t xml:space="preserve"> </w:t>
      </w:r>
      <w:r w:rsidRPr="0031353D">
        <w:rPr>
          <w:rFonts w:ascii="Calibri" w:eastAsia="Malgun Gothic" w:hAnsi="Calibri" w:cs="Times New Roman"/>
          <w:color w:val="262626"/>
          <w:sz w:val="20"/>
          <w:szCs w:val="20"/>
        </w:rPr>
        <w:t>needed</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in</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UN</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Women’s</w:t>
      </w:r>
      <w:r w:rsidRPr="0031353D">
        <w:rPr>
          <w:rFonts w:ascii="Calibri" w:eastAsia="Malgun Gothic" w:hAnsi="Calibri" w:cs="Times New Roman"/>
          <w:color w:val="262626"/>
          <w:spacing w:val="-9"/>
          <w:sz w:val="20"/>
          <w:szCs w:val="20"/>
        </w:rPr>
        <w:t xml:space="preserve"> </w:t>
      </w:r>
      <w:r w:rsidRPr="0031353D">
        <w:rPr>
          <w:rFonts w:ascii="Calibri" w:eastAsia="Malgun Gothic" w:hAnsi="Calibri" w:cs="Times New Roman"/>
          <w:color w:val="262626"/>
          <w:sz w:val="20"/>
          <w:szCs w:val="20"/>
        </w:rPr>
        <w:t>financial</w:t>
      </w:r>
      <w:r w:rsidRPr="0031353D">
        <w:rPr>
          <w:rFonts w:ascii="Calibri" w:eastAsia="Malgun Gothic" w:hAnsi="Calibri" w:cs="Times New Roman"/>
          <w:color w:val="262626"/>
          <w:spacing w:val="-9"/>
          <w:sz w:val="20"/>
          <w:szCs w:val="20"/>
        </w:rPr>
        <w:t xml:space="preserve"> </w:t>
      </w:r>
      <w:r w:rsidRPr="0031353D">
        <w:rPr>
          <w:rFonts w:ascii="Calibri" w:eastAsia="Malgun Gothic" w:hAnsi="Calibri" w:cs="Times New Roman"/>
          <w:color w:val="262626"/>
          <w:sz w:val="20"/>
          <w:szCs w:val="20"/>
        </w:rPr>
        <w:t>and</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risk</w:t>
      </w:r>
      <w:r w:rsidRPr="0031353D">
        <w:rPr>
          <w:rFonts w:ascii="Calibri" w:eastAsia="Malgun Gothic" w:hAnsi="Calibri" w:cs="Times New Roman"/>
          <w:color w:val="262626"/>
          <w:spacing w:val="-10"/>
          <w:sz w:val="20"/>
          <w:szCs w:val="20"/>
        </w:rPr>
        <w:t xml:space="preserve"> </w:t>
      </w:r>
      <w:r w:rsidRPr="0031353D">
        <w:rPr>
          <w:rFonts w:ascii="Calibri" w:eastAsia="Malgun Gothic" w:hAnsi="Calibri" w:cs="Times New Roman"/>
          <w:color w:val="262626"/>
          <w:sz w:val="20"/>
          <w:szCs w:val="20"/>
        </w:rPr>
        <w:t>practices.</w:t>
      </w:r>
    </w:p>
    <w:p w14:paraId="6CFA482F" w14:textId="77777777" w:rsidR="007D5415" w:rsidRPr="0031353D" w:rsidRDefault="007D5415" w:rsidP="00435662">
      <w:pPr>
        <w:pStyle w:val="ListParagraph"/>
        <w:numPr>
          <w:ilvl w:val="1"/>
          <w:numId w:val="28"/>
        </w:numPr>
        <w:spacing w:before="120" w:after="120" w:line="264" w:lineRule="auto"/>
        <w:jc w:val="both"/>
        <w:outlineLvl w:val="1"/>
        <w:rPr>
          <w:rFonts w:ascii="Calibri" w:eastAsia="Malgun Gothic" w:hAnsi="Calibri" w:cs="Times New Roman"/>
          <w:b/>
          <w:color w:val="262626"/>
          <w:sz w:val="20"/>
          <w:szCs w:val="20"/>
        </w:rPr>
      </w:pPr>
      <w:bookmarkStart w:id="13" w:name="_Reporting_Fraud"/>
      <w:bookmarkEnd w:id="13"/>
      <w:r w:rsidRPr="0031353D">
        <w:rPr>
          <w:rFonts w:ascii="Calibri" w:eastAsia="Malgun Gothic" w:hAnsi="Calibri" w:cs="Times New Roman"/>
          <w:b/>
          <w:color w:val="262626"/>
          <w:sz w:val="20"/>
          <w:szCs w:val="20"/>
        </w:rPr>
        <w:t>Reporting Fraud</w:t>
      </w:r>
    </w:p>
    <w:p w14:paraId="58B03333" w14:textId="77777777" w:rsidR="007D5415" w:rsidRPr="0031353D" w:rsidRDefault="007D5415" w:rsidP="00435662">
      <w:pPr>
        <w:pStyle w:val="ListParagraph"/>
        <w:numPr>
          <w:ilvl w:val="2"/>
          <w:numId w:val="28"/>
        </w:numPr>
        <w:spacing w:before="120" w:after="120" w:line="264" w:lineRule="auto"/>
        <w:jc w:val="both"/>
        <w:outlineLvl w:val="1"/>
        <w:rPr>
          <w:rFonts w:ascii="Calibri" w:eastAsia="Malgun Gothic" w:hAnsi="Calibri" w:cs="Times New Roman"/>
          <w:b/>
          <w:color w:val="262626"/>
          <w:sz w:val="20"/>
          <w:szCs w:val="20"/>
        </w:rPr>
      </w:pPr>
      <w:r w:rsidRPr="0031353D">
        <w:rPr>
          <w:rFonts w:ascii="Calibri" w:eastAsia="Malgun Gothic" w:hAnsi="Calibri" w:cs="Times New Roman"/>
          <w:color w:val="262626"/>
          <w:sz w:val="20"/>
          <w:szCs w:val="20"/>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7AA91CBE" w14:textId="77777777" w:rsidR="007D5415" w:rsidRPr="0031353D" w:rsidRDefault="007D5415" w:rsidP="00435662">
      <w:pPr>
        <w:pStyle w:val="ListNumber3"/>
        <w:numPr>
          <w:ilvl w:val="0"/>
          <w:numId w:val="30"/>
        </w:numPr>
        <w:spacing w:before="0" w:after="0" w:line="240" w:lineRule="auto"/>
        <w:rPr>
          <w:color w:val="0563C1"/>
          <w:sz w:val="20"/>
          <w:szCs w:val="20"/>
          <w:u w:val="single"/>
        </w:rPr>
      </w:pPr>
      <w:r w:rsidRPr="0031353D">
        <w:rPr>
          <w:sz w:val="20"/>
          <w:szCs w:val="20"/>
        </w:rPr>
        <w:fldChar w:fldCharType="begin"/>
      </w:r>
      <w:r w:rsidRPr="0031353D">
        <w:rPr>
          <w:sz w:val="20"/>
          <w:szCs w:val="20"/>
        </w:rPr>
        <w:instrText xml:space="preserve"> HYPERLINK "https://unvoiosctxwi.unvienna.org/OIOSIDWDR_3/(X(1)S(vli3gkwgzvi5gvhwxw52sqe1))/default.aspx?AspxAutoDetectCookieSupport=1" </w:instrText>
      </w:r>
      <w:r w:rsidRPr="0031353D">
        <w:rPr>
          <w:sz w:val="20"/>
          <w:szCs w:val="20"/>
        </w:rPr>
        <w:fldChar w:fldCharType="separate"/>
      </w:r>
      <w:r w:rsidRPr="0031353D">
        <w:rPr>
          <w:color w:val="0563C1"/>
          <w:sz w:val="20"/>
          <w:szCs w:val="20"/>
          <w:u w:val="single"/>
        </w:rPr>
        <w:t xml:space="preserve">Online referral form  </w:t>
      </w:r>
    </w:p>
    <w:p w14:paraId="44C09078" w14:textId="77777777" w:rsidR="007D5415" w:rsidRPr="0031353D" w:rsidRDefault="007D5415" w:rsidP="007D5415">
      <w:pPr>
        <w:spacing w:after="0" w:line="240" w:lineRule="auto"/>
        <w:ind w:left="1644"/>
        <w:contextualSpacing/>
        <w:jc w:val="both"/>
        <w:rPr>
          <w:rFonts w:ascii="Calibri" w:eastAsia="Calibri" w:hAnsi="Calibri" w:cs="Times New Roman"/>
          <w:color w:val="262626"/>
          <w:sz w:val="20"/>
          <w:szCs w:val="20"/>
        </w:rPr>
      </w:pPr>
      <w:r w:rsidRPr="0031353D">
        <w:rPr>
          <w:rFonts w:ascii="Calibri" w:eastAsia="Calibri" w:hAnsi="Calibri" w:cs="Times New Roman"/>
          <w:b/>
          <w:color w:val="262626"/>
          <w:sz w:val="20"/>
          <w:szCs w:val="20"/>
        </w:rPr>
        <w:lastRenderedPageBreak/>
        <w:fldChar w:fldCharType="end"/>
      </w:r>
      <w:r w:rsidRPr="0031353D">
        <w:rPr>
          <w:rFonts w:ascii="Calibri" w:eastAsia="Calibri" w:hAnsi="Calibri" w:cs="Times New Roman"/>
          <w:color w:val="262626"/>
          <w:sz w:val="20"/>
          <w:szCs w:val="20"/>
        </w:rPr>
        <w:t>(</w:t>
      </w:r>
      <w:hyperlink r:id="rId34" w:history="1">
        <w:r w:rsidRPr="0031353D">
          <w:rPr>
            <w:rFonts w:ascii="Calibri" w:eastAsia="Calibri" w:hAnsi="Calibri" w:cs="Times New Roman"/>
            <w:color w:val="0563C1"/>
            <w:sz w:val="20"/>
            <w:szCs w:val="20"/>
            <w:u w:val="single"/>
          </w:rPr>
          <w:t>http://www.unwomen.org/en/about-us/accountability/investigations</w:t>
        </w:r>
      </w:hyperlink>
      <w:r w:rsidRPr="0031353D">
        <w:rPr>
          <w:rFonts w:ascii="Calibri" w:eastAsia="Calibri" w:hAnsi="Calibri" w:cs="Times New Roman"/>
          <w:color w:val="262626"/>
          <w:sz w:val="20"/>
          <w:szCs w:val="20"/>
        </w:rPr>
        <w:t xml:space="preserve">) </w:t>
      </w:r>
    </w:p>
    <w:p w14:paraId="2A7337B8" w14:textId="77777777" w:rsidR="007D5415" w:rsidRPr="0031353D" w:rsidRDefault="007D5415" w:rsidP="00435662">
      <w:pPr>
        <w:pStyle w:val="ListParagraph"/>
        <w:numPr>
          <w:ilvl w:val="0"/>
          <w:numId w:val="30"/>
        </w:numPr>
        <w:spacing w:after="0" w:line="240" w:lineRule="auto"/>
        <w:jc w:val="both"/>
        <w:rPr>
          <w:rFonts w:ascii="Calibri" w:eastAsia="Calibri" w:hAnsi="Calibri" w:cs="Times New Roman"/>
          <w:color w:val="262626"/>
          <w:sz w:val="20"/>
          <w:szCs w:val="20"/>
        </w:rPr>
      </w:pPr>
      <w:r w:rsidRPr="0031353D">
        <w:rPr>
          <w:rFonts w:ascii="Calibri" w:eastAsia="Calibri" w:hAnsi="Calibri" w:cs="Times New Roman"/>
          <w:b/>
          <w:color w:val="262626"/>
          <w:sz w:val="20"/>
          <w:szCs w:val="20"/>
        </w:rPr>
        <w:t>Phone</w:t>
      </w:r>
      <w:r w:rsidRPr="0031353D">
        <w:rPr>
          <w:rFonts w:ascii="Calibri" w:eastAsia="Calibri" w:hAnsi="Calibri" w:cs="Times New Roman"/>
          <w:color w:val="262626"/>
          <w:sz w:val="20"/>
          <w:szCs w:val="20"/>
        </w:rPr>
        <w:t>: + 1 212-963-1111 (24 hours a day)</w:t>
      </w:r>
    </w:p>
    <w:p w14:paraId="212D4571" w14:textId="77777777" w:rsidR="007D5415" w:rsidRPr="0031353D" w:rsidRDefault="007D5415" w:rsidP="00435662">
      <w:pPr>
        <w:numPr>
          <w:ilvl w:val="0"/>
          <w:numId w:val="30"/>
        </w:numPr>
        <w:spacing w:after="0" w:line="240" w:lineRule="auto"/>
        <w:contextualSpacing/>
        <w:jc w:val="both"/>
        <w:rPr>
          <w:rFonts w:ascii="Calibri" w:eastAsia="Calibri" w:hAnsi="Calibri" w:cs="Times New Roman"/>
          <w:color w:val="262626"/>
          <w:sz w:val="20"/>
          <w:szCs w:val="20"/>
        </w:rPr>
      </w:pPr>
      <w:r w:rsidRPr="0031353D">
        <w:rPr>
          <w:rFonts w:ascii="Calibri" w:eastAsia="Calibri" w:hAnsi="Calibri" w:cs="Times New Roman"/>
          <w:b/>
          <w:color w:val="262626"/>
          <w:sz w:val="20"/>
          <w:szCs w:val="20"/>
        </w:rPr>
        <w:t>Regular mail</w:t>
      </w:r>
      <w:r w:rsidRPr="0031353D">
        <w:rPr>
          <w:rFonts w:ascii="Calibri" w:eastAsia="Calibri" w:hAnsi="Calibri" w:cs="Times New Roman"/>
          <w:color w:val="262626"/>
          <w:sz w:val="20"/>
          <w:szCs w:val="20"/>
        </w:rPr>
        <w:t xml:space="preserve">: </w:t>
      </w:r>
    </w:p>
    <w:p w14:paraId="60CDD159" w14:textId="77777777" w:rsidR="007D5415" w:rsidRPr="0031353D" w:rsidRDefault="007D5415" w:rsidP="007D5415">
      <w:pPr>
        <w:spacing w:after="0" w:line="240" w:lineRule="auto"/>
        <w:ind w:left="1644"/>
        <w:contextualSpacing/>
        <w:jc w:val="both"/>
        <w:rPr>
          <w:rFonts w:ascii="Calibri" w:eastAsia="Calibri" w:hAnsi="Calibri" w:cs="Times New Roman"/>
          <w:color w:val="262626"/>
          <w:sz w:val="20"/>
          <w:szCs w:val="20"/>
        </w:rPr>
      </w:pPr>
      <w:r w:rsidRPr="0031353D">
        <w:rPr>
          <w:rFonts w:ascii="Calibri" w:eastAsia="Calibri" w:hAnsi="Calibri" w:cs="Times New Roman"/>
          <w:color w:val="262626"/>
          <w:sz w:val="20"/>
          <w:szCs w:val="20"/>
        </w:rPr>
        <w:t>Director, Investigations Division – Office of Internal Oversight Services</w:t>
      </w:r>
    </w:p>
    <w:p w14:paraId="52E5203E" w14:textId="77777777" w:rsidR="007D5415" w:rsidRPr="0031353D" w:rsidRDefault="007D5415" w:rsidP="007D5415">
      <w:pPr>
        <w:spacing w:after="0" w:line="240" w:lineRule="auto"/>
        <w:ind w:left="1644"/>
        <w:contextualSpacing/>
        <w:jc w:val="both"/>
        <w:rPr>
          <w:rFonts w:ascii="Calibri" w:eastAsia="Calibri" w:hAnsi="Calibri" w:cs="Times New Roman"/>
          <w:color w:val="262626"/>
          <w:sz w:val="20"/>
          <w:szCs w:val="20"/>
        </w:rPr>
      </w:pPr>
      <w:r w:rsidRPr="0031353D">
        <w:rPr>
          <w:rFonts w:ascii="Calibri" w:eastAsia="Calibri" w:hAnsi="Calibri" w:cs="Times New Roman"/>
          <w:color w:val="262626"/>
          <w:sz w:val="20"/>
          <w:szCs w:val="20"/>
        </w:rPr>
        <w:t>7th Floor 300 East 42nd (Corner Second Avenue)</w:t>
      </w:r>
    </w:p>
    <w:p w14:paraId="3B12CD5B" w14:textId="77777777" w:rsidR="007D5415" w:rsidRPr="0031353D" w:rsidRDefault="007D5415" w:rsidP="007D5415">
      <w:pPr>
        <w:spacing w:after="0" w:line="240" w:lineRule="auto"/>
        <w:ind w:left="1644"/>
        <w:contextualSpacing/>
        <w:jc w:val="both"/>
        <w:rPr>
          <w:rFonts w:ascii="Calibri" w:eastAsia="Calibri" w:hAnsi="Calibri" w:cs="Times New Roman"/>
          <w:color w:val="262626"/>
          <w:sz w:val="20"/>
          <w:szCs w:val="20"/>
        </w:rPr>
      </w:pPr>
      <w:r w:rsidRPr="0031353D">
        <w:rPr>
          <w:rFonts w:ascii="Calibri" w:eastAsia="Calibri" w:hAnsi="Calibri" w:cs="Times New Roman"/>
          <w:color w:val="262626"/>
          <w:sz w:val="20"/>
          <w:szCs w:val="20"/>
        </w:rPr>
        <w:t>New York, NY, 10017, U.S.A.</w:t>
      </w:r>
    </w:p>
    <w:p w14:paraId="5B5CE5F0" w14:textId="77777777" w:rsidR="007D5415" w:rsidRPr="0031353D" w:rsidRDefault="007D5415" w:rsidP="007D5415">
      <w:pPr>
        <w:widowControl w:val="0"/>
        <w:tabs>
          <w:tab w:val="right" w:pos="1418"/>
        </w:tabs>
        <w:autoSpaceDE w:val="0"/>
        <w:autoSpaceDN w:val="0"/>
        <w:spacing w:before="51" w:after="120" w:line="264" w:lineRule="auto"/>
        <w:ind w:left="119" w:right="393"/>
        <w:jc w:val="both"/>
        <w:rPr>
          <w:rFonts w:ascii="Calibri" w:eastAsia="Calibri" w:hAnsi="Calibri" w:cs="Calibri"/>
          <w:color w:val="404040"/>
          <w:sz w:val="20"/>
          <w:szCs w:val="20"/>
        </w:rPr>
      </w:pPr>
    </w:p>
    <w:p w14:paraId="15EE05C7" w14:textId="77777777" w:rsidR="007D5415" w:rsidRPr="0031353D" w:rsidRDefault="007D5415" w:rsidP="007D5415">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51" w:after="120" w:line="264" w:lineRule="auto"/>
        <w:ind w:left="119" w:right="393"/>
        <w:jc w:val="both"/>
        <w:rPr>
          <w:rFonts w:ascii="Calibri" w:eastAsia="Calibri" w:hAnsi="Calibri" w:cs="Calibri"/>
          <w:i/>
          <w:color w:val="404040"/>
          <w:sz w:val="20"/>
          <w:szCs w:val="20"/>
        </w:rPr>
      </w:pPr>
      <w:r w:rsidRPr="0031353D">
        <w:rPr>
          <w:rFonts w:ascii="Calibri" w:eastAsia="Calibri" w:hAnsi="Calibri" w:cs="Calibri"/>
          <w:i/>
          <w:color w:val="262626"/>
          <w:sz w:val="20"/>
          <w:szCs w:val="20"/>
        </w:rPr>
        <w:t xml:space="preserve">For further information on reporting procedures, please consult the UN Women Legal Policy and the UN Women </w:t>
      </w:r>
      <w:r w:rsidRPr="0031353D">
        <w:rPr>
          <w:rFonts w:ascii="Calibri" w:eastAsia="Calibri" w:hAnsi="Calibri" w:cs="Calibri"/>
          <w:i/>
          <w:color w:val="404040"/>
          <w:sz w:val="20"/>
          <w:szCs w:val="20"/>
        </w:rPr>
        <w:t>Accountability website.</w:t>
      </w:r>
    </w:p>
    <w:p w14:paraId="676051BF" w14:textId="77777777" w:rsidR="007D5415" w:rsidRPr="0031353D" w:rsidRDefault="007D5415" w:rsidP="007D5415">
      <w:pPr>
        <w:pStyle w:val="ListParagraph"/>
        <w:spacing w:before="120" w:after="120" w:line="264" w:lineRule="auto"/>
        <w:ind w:left="792"/>
        <w:jc w:val="both"/>
        <w:outlineLvl w:val="1"/>
        <w:rPr>
          <w:rFonts w:ascii="Calibri" w:eastAsia="Malgun Gothic" w:hAnsi="Calibri" w:cs="Times New Roman"/>
          <w:color w:val="262626"/>
          <w:sz w:val="20"/>
          <w:szCs w:val="20"/>
        </w:rPr>
      </w:pPr>
    </w:p>
    <w:p w14:paraId="752CFDE6" w14:textId="77777777" w:rsidR="007D5415" w:rsidRPr="0031353D" w:rsidRDefault="007D5415" w:rsidP="00435662">
      <w:pPr>
        <w:pStyle w:val="ListParagraph"/>
        <w:numPr>
          <w:ilvl w:val="1"/>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b/>
          <w:color w:val="262626"/>
          <w:sz w:val="20"/>
          <w:szCs w:val="20"/>
        </w:rPr>
        <w:t>Confidentiality and Protection from</w:t>
      </w:r>
      <w:r w:rsidRPr="0031353D">
        <w:rPr>
          <w:rFonts w:ascii="Calibri" w:eastAsia="Malgun Gothic" w:hAnsi="Calibri" w:cs="Times New Roman"/>
          <w:color w:val="262626"/>
          <w:sz w:val="20"/>
          <w:szCs w:val="20"/>
        </w:rPr>
        <w:t xml:space="preserve"> </w:t>
      </w:r>
      <w:r w:rsidRPr="0031353D">
        <w:rPr>
          <w:rFonts w:ascii="Calibri" w:eastAsia="Malgun Gothic" w:hAnsi="Calibri" w:cs="Times New Roman"/>
          <w:b/>
          <w:color w:val="262626"/>
          <w:sz w:val="20"/>
          <w:szCs w:val="20"/>
        </w:rPr>
        <w:t>Retaliation</w:t>
      </w:r>
    </w:p>
    <w:p w14:paraId="5A1567E0" w14:textId="77777777" w:rsidR="007D5415" w:rsidRPr="0031353D" w:rsidRDefault="007D5415" w:rsidP="00435662">
      <w:pPr>
        <w:pStyle w:val="ListParagraph"/>
        <w:numPr>
          <w:ilvl w:val="2"/>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b/>
          <w:color w:val="262626"/>
          <w:sz w:val="20"/>
          <w:szCs w:val="20"/>
        </w:rPr>
        <w:t>Confidentiality</w:t>
      </w:r>
    </w:p>
    <w:p w14:paraId="023ED804" w14:textId="77777777" w:rsidR="007D5415" w:rsidRPr="0031353D" w:rsidRDefault="007D5415" w:rsidP="00435662">
      <w:pPr>
        <w:pStyle w:val="ListParagraph"/>
        <w:numPr>
          <w:ilvl w:val="3"/>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iCs/>
          <w:color w:val="262626"/>
          <w:sz w:val="20"/>
          <w:szCs w:val="20"/>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3FF1CA8C" w14:textId="77777777" w:rsidR="007D5415" w:rsidRPr="0031353D" w:rsidRDefault="007D5415" w:rsidP="00435662">
      <w:pPr>
        <w:pStyle w:val="ListParagraph"/>
        <w:numPr>
          <w:ilvl w:val="3"/>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iCs/>
          <w:color w:val="262626"/>
          <w:sz w:val="20"/>
          <w:szCs w:val="20"/>
        </w:rPr>
        <w:t>All investigations undertaken by OIOS are confidential and requests for confidentiality by investigation participants will be honored to the extent possible within the legitimate needs of the investigation.</w:t>
      </w:r>
    </w:p>
    <w:p w14:paraId="39F44670" w14:textId="77777777" w:rsidR="007D5415" w:rsidRPr="0031353D" w:rsidRDefault="007D5415" w:rsidP="00435662">
      <w:pPr>
        <w:pStyle w:val="ListParagraph"/>
        <w:numPr>
          <w:ilvl w:val="2"/>
          <w:numId w:val="28"/>
        </w:numPr>
        <w:spacing w:before="120" w:after="120" w:line="264" w:lineRule="auto"/>
        <w:jc w:val="both"/>
        <w:outlineLvl w:val="1"/>
        <w:rPr>
          <w:rFonts w:ascii="Calibri" w:eastAsia="Malgun Gothic" w:hAnsi="Calibri" w:cs="Times New Roman"/>
          <w:color w:val="262626"/>
          <w:sz w:val="20"/>
          <w:szCs w:val="20"/>
        </w:rPr>
      </w:pPr>
      <w:bookmarkStart w:id="14" w:name="_Protection_from_Retaliation"/>
      <w:bookmarkEnd w:id="14"/>
      <w:r w:rsidRPr="0031353D">
        <w:rPr>
          <w:rFonts w:ascii="Calibri" w:eastAsia="Malgun Gothic" w:hAnsi="Calibri" w:cs="Times New Roman"/>
          <w:b/>
          <w:color w:val="262626"/>
          <w:sz w:val="20"/>
          <w:szCs w:val="20"/>
        </w:rPr>
        <w:t>Protection from</w:t>
      </w:r>
      <w:r w:rsidRPr="0031353D">
        <w:rPr>
          <w:rFonts w:ascii="Calibri" w:eastAsia="Malgun Gothic" w:hAnsi="Calibri" w:cs="Times New Roman"/>
          <w:color w:val="262626"/>
          <w:sz w:val="20"/>
          <w:szCs w:val="20"/>
        </w:rPr>
        <w:t xml:space="preserve"> </w:t>
      </w:r>
      <w:r w:rsidRPr="0031353D">
        <w:rPr>
          <w:rFonts w:ascii="Calibri" w:eastAsia="Malgun Gothic" w:hAnsi="Calibri" w:cs="Times New Roman"/>
          <w:b/>
          <w:color w:val="262626"/>
          <w:sz w:val="20"/>
          <w:szCs w:val="20"/>
        </w:rPr>
        <w:t>Retaliation</w:t>
      </w:r>
    </w:p>
    <w:p w14:paraId="6B3EFE8B" w14:textId="77777777" w:rsidR="007D5415" w:rsidRPr="0031353D" w:rsidRDefault="007D5415" w:rsidP="00435662">
      <w:pPr>
        <w:pStyle w:val="ListParagraph"/>
        <w:numPr>
          <w:ilvl w:val="3"/>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iCs/>
          <w:color w:val="262626"/>
          <w:sz w:val="20"/>
          <w:szCs w:val="20"/>
        </w:rPr>
        <w:t>The</w:t>
      </w:r>
      <w:r w:rsidRPr="0031353D">
        <w:rPr>
          <w:rFonts w:ascii="Calibri" w:eastAsia="Malgun Gothic" w:hAnsi="Calibri" w:cs="Times New Roman"/>
          <w:iCs/>
          <w:color w:val="262626"/>
          <w:spacing w:val="-12"/>
          <w:sz w:val="20"/>
          <w:szCs w:val="20"/>
        </w:rPr>
        <w:t xml:space="preserve"> </w:t>
      </w:r>
      <w:r w:rsidRPr="0031353D">
        <w:rPr>
          <w:rFonts w:ascii="Calibri" w:eastAsia="Malgun Gothic" w:hAnsi="Calibri" w:cs="Times New Roman"/>
          <w:iCs/>
          <w:color w:val="262626"/>
          <w:sz w:val="20"/>
          <w:szCs w:val="20"/>
        </w:rPr>
        <w:t>UN–Women</w:t>
      </w:r>
      <w:r w:rsidRPr="0031353D">
        <w:rPr>
          <w:rFonts w:ascii="Calibri" w:eastAsia="Malgun Gothic" w:hAnsi="Calibri" w:cs="Times New Roman"/>
          <w:iCs/>
          <w:color w:val="262626"/>
          <w:spacing w:val="-11"/>
          <w:sz w:val="20"/>
          <w:szCs w:val="20"/>
        </w:rPr>
        <w:t xml:space="preserve"> </w:t>
      </w:r>
      <w:r w:rsidRPr="0031353D">
        <w:rPr>
          <w:rFonts w:ascii="Calibri" w:eastAsia="Malgun Gothic" w:hAnsi="Calibri" w:cs="Times New Roman"/>
          <w:iCs/>
          <w:color w:val="262626"/>
          <w:sz w:val="20"/>
          <w:szCs w:val="20"/>
        </w:rPr>
        <w:t>Policy</w:t>
      </w:r>
      <w:r w:rsidRPr="0031353D">
        <w:rPr>
          <w:rFonts w:ascii="Calibri" w:eastAsia="Malgun Gothic" w:hAnsi="Calibri" w:cs="Times New Roman"/>
          <w:iCs/>
          <w:color w:val="262626"/>
          <w:spacing w:val="-10"/>
          <w:sz w:val="20"/>
          <w:szCs w:val="20"/>
        </w:rPr>
        <w:t xml:space="preserve"> </w:t>
      </w:r>
      <w:r w:rsidRPr="0031353D">
        <w:rPr>
          <w:rFonts w:ascii="Calibri" w:eastAsia="Malgun Gothic" w:hAnsi="Calibri" w:cs="Times New Roman"/>
          <w:iCs/>
          <w:color w:val="262626"/>
          <w:sz w:val="20"/>
          <w:szCs w:val="20"/>
        </w:rPr>
        <w:t>for</w:t>
      </w:r>
      <w:r w:rsidRPr="0031353D">
        <w:rPr>
          <w:rFonts w:ascii="Calibri" w:eastAsia="Malgun Gothic" w:hAnsi="Calibri" w:cs="Times New Roman"/>
          <w:iCs/>
          <w:color w:val="262626"/>
          <w:spacing w:val="-9"/>
          <w:sz w:val="20"/>
          <w:szCs w:val="20"/>
        </w:rPr>
        <w:t xml:space="preserve"> </w:t>
      </w:r>
      <w:r w:rsidRPr="0031353D">
        <w:rPr>
          <w:rFonts w:ascii="Calibri" w:eastAsia="Malgun Gothic" w:hAnsi="Calibri" w:cs="Times New Roman"/>
          <w:iCs/>
          <w:color w:val="262626"/>
          <w:sz w:val="20"/>
          <w:szCs w:val="20"/>
        </w:rPr>
        <w:t>Protection</w:t>
      </w:r>
      <w:r w:rsidRPr="0031353D">
        <w:rPr>
          <w:rFonts w:ascii="Calibri" w:eastAsia="Malgun Gothic" w:hAnsi="Calibri" w:cs="Times New Roman"/>
          <w:iCs/>
          <w:color w:val="262626"/>
          <w:spacing w:val="-9"/>
          <w:sz w:val="20"/>
          <w:szCs w:val="20"/>
        </w:rPr>
        <w:t xml:space="preserve"> </w:t>
      </w:r>
      <w:r w:rsidRPr="0031353D">
        <w:rPr>
          <w:rFonts w:ascii="Calibri" w:eastAsia="Malgun Gothic" w:hAnsi="Calibri" w:cs="Times New Roman"/>
          <w:iCs/>
          <w:color w:val="262626"/>
          <w:sz w:val="20"/>
          <w:szCs w:val="20"/>
        </w:rPr>
        <w:t>against</w:t>
      </w:r>
      <w:r w:rsidRPr="0031353D">
        <w:rPr>
          <w:rFonts w:ascii="Calibri" w:eastAsia="Malgun Gothic" w:hAnsi="Calibri" w:cs="Times New Roman"/>
          <w:iCs/>
          <w:color w:val="262626"/>
          <w:spacing w:val="-11"/>
          <w:sz w:val="20"/>
          <w:szCs w:val="20"/>
        </w:rPr>
        <w:t xml:space="preserve"> </w:t>
      </w:r>
      <w:r w:rsidRPr="0031353D">
        <w:rPr>
          <w:rFonts w:ascii="Calibri" w:eastAsia="Malgun Gothic" w:hAnsi="Calibri" w:cs="Times New Roman"/>
          <w:iCs/>
          <w:color w:val="262626"/>
          <w:sz w:val="20"/>
          <w:szCs w:val="20"/>
        </w:rPr>
        <w:t>Retaliation</w:t>
      </w:r>
      <w:r w:rsidRPr="0031353D">
        <w:rPr>
          <w:rFonts w:ascii="Calibri" w:eastAsia="Malgun Gothic" w:hAnsi="Calibri" w:cs="Times New Roman"/>
          <w:iCs/>
          <w:color w:val="262626"/>
          <w:spacing w:val="-9"/>
          <w:sz w:val="20"/>
          <w:szCs w:val="20"/>
        </w:rPr>
        <w:t xml:space="preserve"> </w:t>
      </w:r>
      <w:r w:rsidRPr="0031353D">
        <w:rPr>
          <w:rFonts w:ascii="Calibri" w:eastAsia="Malgun Gothic" w:hAnsi="Calibri" w:cs="Times New Roman"/>
          <w:iCs/>
          <w:color w:val="262626"/>
          <w:sz w:val="20"/>
          <w:szCs w:val="20"/>
        </w:rPr>
        <w:t>establishes</w:t>
      </w:r>
      <w:r w:rsidRPr="0031353D">
        <w:rPr>
          <w:rFonts w:ascii="Calibri" w:eastAsia="Malgun Gothic" w:hAnsi="Calibri" w:cs="Times New Roman"/>
          <w:iCs/>
          <w:color w:val="262626"/>
          <w:spacing w:val="-12"/>
          <w:sz w:val="20"/>
          <w:szCs w:val="20"/>
        </w:rPr>
        <w:t xml:space="preserve"> </w:t>
      </w:r>
      <w:r w:rsidRPr="0031353D">
        <w:rPr>
          <w:rFonts w:ascii="Calibri" w:eastAsia="Malgun Gothic" w:hAnsi="Calibri" w:cs="Times New Roman"/>
          <w:iCs/>
          <w:color w:val="262626"/>
          <w:sz w:val="20"/>
          <w:szCs w:val="20"/>
        </w:rPr>
        <w:t>a</w:t>
      </w:r>
      <w:r w:rsidRPr="0031353D">
        <w:rPr>
          <w:rFonts w:ascii="Calibri" w:eastAsia="Malgun Gothic" w:hAnsi="Calibri" w:cs="Times New Roman"/>
          <w:iCs/>
          <w:color w:val="262626"/>
          <w:spacing w:val="-12"/>
          <w:sz w:val="20"/>
          <w:szCs w:val="20"/>
        </w:rPr>
        <w:t xml:space="preserve"> </w:t>
      </w:r>
      <w:r w:rsidRPr="0031353D">
        <w:rPr>
          <w:rFonts w:ascii="Calibri" w:eastAsia="Malgun Gothic" w:hAnsi="Calibri" w:cs="Times New Roman"/>
          <w:iCs/>
          <w:color w:val="262626"/>
          <w:sz w:val="20"/>
          <w:szCs w:val="20"/>
        </w:rPr>
        <w:t>framework</w:t>
      </w:r>
      <w:r w:rsidRPr="0031353D">
        <w:rPr>
          <w:rFonts w:ascii="Calibri" w:eastAsia="Malgun Gothic" w:hAnsi="Calibri" w:cs="Times New Roman"/>
          <w:iCs/>
          <w:color w:val="262626"/>
          <w:spacing w:val="-11"/>
          <w:sz w:val="20"/>
          <w:szCs w:val="20"/>
        </w:rPr>
        <w:t xml:space="preserve"> </w:t>
      </w:r>
      <w:r w:rsidRPr="0031353D">
        <w:rPr>
          <w:rFonts w:ascii="Calibri" w:eastAsia="Malgun Gothic" w:hAnsi="Calibri" w:cs="Times New Roman"/>
          <w:iCs/>
          <w:color w:val="262626"/>
          <w:sz w:val="20"/>
          <w:szCs w:val="20"/>
        </w:rPr>
        <w:t>and</w:t>
      </w:r>
      <w:r w:rsidRPr="0031353D">
        <w:rPr>
          <w:rFonts w:ascii="Calibri" w:eastAsia="Malgun Gothic" w:hAnsi="Calibri" w:cs="Times New Roman"/>
          <w:iCs/>
          <w:color w:val="262626"/>
          <w:spacing w:val="-13"/>
          <w:sz w:val="20"/>
          <w:szCs w:val="20"/>
        </w:rPr>
        <w:t xml:space="preserve"> </w:t>
      </w:r>
      <w:r w:rsidRPr="0031353D">
        <w:rPr>
          <w:rFonts w:ascii="Calibri" w:eastAsia="Malgun Gothic" w:hAnsi="Calibri" w:cs="Times New Roman"/>
          <w:iCs/>
          <w:color w:val="262626"/>
          <w:sz w:val="20"/>
          <w:szCs w:val="20"/>
        </w:rPr>
        <w:t>procedure for</w:t>
      </w:r>
      <w:r w:rsidRPr="0031353D">
        <w:rPr>
          <w:rFonts w:ascii="Calibri" w:eastAsia="Malgun Gothic" w:hAnsi="Calibri" w:cs="Times New Roman"/>
          <w:iCs/>
          <w:color w:val="262626"/>
          <w:spacing w:val="-11"/>
          <w:sz w:val="20"/>
          <w:szCs w:val="20"/>
        </w:rPr>
        <w:t xml:space="preserve"> </w:t>
      </w:r>
      <w:r w:rsidRPr="0031353D">
        <w:rPr>
          <w:rFonts w:ascii="Calibri" w:eastAsia="Malgun Gothic" w:hAnsi="Calibri" w:cs="Times New Roman"/>
          <w:iCs/>
          <w:color w:val="262626"/>
          <w:sz w:val="20"/>
          <w:szCs w:val="20"/>
        </w:rPr>
        <w:t>the</w:t>
      </w:r>
      <w:r w:rsidRPr="0031353D">
        <w:rPr>
          <w:rFonts w:ascii="Calibri" w:eastAsia="Malgun Gothic" w:hAnsi="Calibri" w:cs="Times New Roman"/>
          <w:iCs/>
          <w:color w:val="262626"/>
          <w:spacing w:val="-11"/>
          <w:sz w:val="20"/>
          <w:szCs w:val="20"/>
        </w:rPr>
        <w:t xml:space="preserve"> </w:t>
      </w:r>
      <w:r w:rsidRPr="0031353D">
        <w:rPr>
          <w:rFonts w:ascii="Calibri" w:eastAsia="Malgun Gothic" w:hAnsi="Calibri" w:cs="Times New Roman"/>
          <w:iCs/>
          <w:color w:val="262626"/>
          <w:sz w:val="20"/>
          <w:szCs w:val="20"/>
        </w:rPr>
        <w:t>protection</w:t>
      </w:r>
      <w:r w:rsidRPr="0031353D">
        <w:rPr>
          <w:rFonts w:ascii="Calibri" w:eastAsia="Malgun Gothic" w:hAnsi="Calibri" w:cs="Times New Roman"/>
          <w:iCs/>
          <w:color w:val="262626"/>
          <w:spacing w:val="-10"/>
          <w:sz w:val="20"/>
          <w:szCs w:val="20"/>
        </w:rPr>
        <w:t xml:space="preserve"> </w:t>
      </w:r>
      <w:r w:rsidRPr="0031353D">
        <w:rPr>
          <w:rFonts w:ascii="Calibri" w:eastAsia="Malgun Gothic" w:hAnsi="Calibri" w:cs="Times New Roman"/>
          <w:iCs/>
          <w:color w:val="262626"/>
          <w:sz w:val="20"/>
          <w:szCs w:val="20"/>
        </w:rPr>
        <w:t>of</w:t>
      </w:r>
      <w:r w:rsidRPr="0031353D">
        <w:rPr>
          <w:rFonts w:ascii="Calibri" w:eastAsia="Malgun Gothic" w:hAnsi="Calibri" w:cs="Times New Roman"/>
          <w:iCs/>
          <w:color w:val="262626"/>
          <w:spacing w:val="-10"/>
          <w:sz w:val="20"/>
          <w:szCs w:val="20"/>
        </w:rPr>
        <w:t xml:space="preserve"> </w:t>
      </w:r>
      <w:r w:rsidRPr="0031353D">
        <w:rPr>
          <w:rFonts w:ascii="Calibri" w:eastAsia="Malgun Gothic" w:hAnsi="Calibri" w:cs="Times New Roman"/>
          <w:iCs/>
          <w:color w:val="262626"/>
          <w:sz w:val="20"/>
          <w:szCs w:val="20"/>
        </w:rPr>
        <w:t>staff</w:t>
      </w:r>
      <w:r w:rsidRPr="0031353D">
        <w:rPr>
          <w:rFonts w:ascii="Calibri" w:eastAsia="Malgun Gothic" w:hAnsi="Calibri" w:cs="Times New Roman"/>
          <w:iCs/>
          <w:color w:val="262626"/>
          <w:spacing w:val="-12"/>
          <w:sz w:val="20"/>
          <w:szCs w:val="20"/>
        </w:rPr>
        <w:t xml:space="preserve"> </w:t>
      </w:r>
      <w:r w:rsidRPr="0031353D">
        <w:rPr>
          <w:rFonts w:ascii="Calibri" w:eastAsia="Malgun Gothic" w:hAnsi="Calibri" w:cs="Times New Roman"/>
          <w:iCs/>
          <w:color w:val="262626"/>
          <w:sz w:val="20"/>
          <w:szCs w:val="20"/>
        </w:rPr>
        <w:t>members</w:t>
      </w:r>
      <w:r w:rsidRPr="0031353D">
        <w:rPr>
          <w:rFonts w:ascii="Calibri" w:eastAsia="Malgun Gothic" w:hAnsi="Calibri" w:cs="Times New Roman"/>
          <w:iCs/>
          <w:color w:val="262626"/>
          <w:spacing w:val="-14"/>
          <w:sz w:val="20"/>
          <w:szCs w:val="20"/>
        </w:rPr>
        <w:t xml:space="preserve"> </w:t>
      </w:r>
      <w:r w:rsidRPr="0031353D">
        <w:rPr>
          <w:rFonts w:ascii="Calibri" w:eastAsia="Malgun Gothic" w:hAnsi="Calibri" w:cs="Times New Roman"/>
          <w:iCs/>
          <w:color w:val="262626"/>
          <w:sz w:val="20"/>
          <w:szCs w:val="20"/>
        </w:rPr>
        <w:t>from</w:t>
      </w:r>
      <w:r w:rsidRPr="0031353D">
        <w:rPr>
          <w:rFonts w:ascii="Calibri" w:eastAsia="Malgun Gothic" w:hAnsi="Calibri" w:cs="Times New Roman"/>
          <w:iCs/>
          <w:color w:val="262626"/>
          <w:spacing w:val="-11"/>
          <w:sz w:val="20"/>
          <w:szCs w:val="20"/>
        </w:rPr>
        <w:t xml:space="preserve"> </w:t>
      </w:r>
      <w:r w:rsidRPr="0031353D">
        <w:rPr>
          <w:rFonts w:ascii="Calibri" w:eastAsia="Malgun Gothic" w:hAnsi="Calibri" w:cs="Times New Roman"/>
          <w:iCs/>
          <w:color w:val="262626"/>
          <w:sz w:val="20"/>
          <w:szCs w:val="20"/>
        </w:rPr>
        <w:t>retaliation.</w:t>
      </w:r>
      <w:r w:rsidRPr="0031353D">
        <w:rPr>
          <w:rFonts w:ascii="Calibri" w:eastAsia="Malgun Gothic" w:hAnsi="Calibri" w:cs="Times New Roman"/>
          <w:iCs/>
          <w:color w:val="262626"/>
          <w:spacing w:val="22"/>
          <w:sz w:val="20"/>
          <w:szCs w:val="20"/>
        </w:rPr>
        <w:t xml:space="preserve"> </w:t>
      </w:r>
      <w:r w:rsidRPr="0031353D">
        <w:rPr>
          <w:rFonts w:ascii="Calibri" w:eastAsia="Malgun Gothic" w:hAnsi="Calibri" w:cs="Times New Roman"/>
          <w:iCs/>
          <w:color w:val="262626"/>
          <w:sz w:val="20"/>
          <w:szCs w:val="20"/>
        </w:rPr>
        <w:t>Staff</w:t>
      </w:r>
      <w:r w:rsidRPr="0031353D">
        <w:rPr>
          <w:rFonts w:ascii="Calibri" w:eastAsia="Malgun Gothic" w:hAnsi="Calibri" w:cs="Times New Roman"/>
          <w:iCs/>
          <w:color w:val="262626"/>
          <w:spacing w:val="-10"/>
          <w:sz w:val="20"/>
          <w:szCs w:val="20"/>
        </w:rPr>
        <w:t xml:space="preserve"> </w:t>
      </w:r>
      <w:r w:rsidRPr="0031353D">
        <w:rPr>
          <w:rFonts w:ascii="Calibri" w:eastAsia="Malgun Gothic" w:hAnsi="Calibri" w:cs="Times New Roman"/>
          <w:iCs/>
          <w:color w:val="262626"/>
          <w:sz w:val="20"/>
          <w:szCs w:val="20"/>
        </w:rPr>
        <w:t>members</w:t>
      </w:r>
      <w:r w:rsidRPr="0031353D">
        <w:rPr>
          <w:rFonts w:ascii="Calibri" w:eastAsia="Malgun Gothic" w:hAnsi="Calibri" w:cs="Times New Roman"/>
          <w:iCs/>
          <w:color w:val="262626"/>
          <w:spacing w:val="-11"/>
          <w:sz w:val="20"/>
          <w:szCs w:val="20"/>
        </w:rPr>
        <w:t xml:space="preserve"> </w:t>
      </w:r>
      <w:r w:rsidRPr="0031353D">
        <w:rPr>
          <w:rFonts w:ascii="Calibri" w:eastAsia="Malgun Gothic" w:hAnsi="Calibri" w:cs="Times New Roman"/>
          <w:iCs/>
          <w:color w:val="262626"/>
          <w:sz w:val="20"/>
          <w:szCs w:val="20"/>
        </w:rPr>
        <w:t>who</w:t>
      </w:r>
      <w:r w:rsidRPr="0031353D">
        <w:rPr>
          <w:rFonts w:ascii="Calibri" w:eastAsia="Malgun Gothic" w:hAnsi="Calibri" w:cs="Times New Roman"/>
          <w:iCs/>
          <w:color w:val="262626"/>
          <w:spacing w:val="-11"/>
          <w:sz w:val="20"/>
          <w:szCs w:val="20"/>
        </w:rPr>
        <w:t xml:space="preserve"> </w:t>
      </w:r>
      <w:r w:rsidRPr="0031353D">
        <w:rPr>
          <w:rFonts w:ascii="Calibri" w:eastAsia="Malgun Gothic" w:hAnsi="Calibri" w:cs="Times New Roman"/>
          <w:iCs/>
          <w:color w:val="262626"/>
          <w:sz w:val="20"/>
          <w:szCs w:val="20"/>
        </w:rPr>
        <w:t>believe</w:t>
      </w:r>
      <w:r w:rsidRPr="0031353D">
        <w:rPr>
          <w:rFonts w:ascii="Calibri" w:eastAsia="Malgun Gothic" w:hAnsi="Calibri" w:cs="Times New Roman"/>
          <w:iCs/>
          <w:color w:val="262626"/>
          <w:spacing w:val="-11"/>
          <w:sz w:val="20"/>
          <w:szCs w:val="20"/>
        </w:rPr>
        <w:t xml:space="preserve"> </w:t>
      </w:r>
      <w:r w:rsidRPr="0031353D">
        <w:rPr>
          <w:rFonts w:ascii="Calibri" w:eastAsia="Malgun Gothic" w:hAnsi="Calibri" w:cs="Times New Roman"/>
          <w:iCs/>
          <w:color w:val="262626"/>
          <w:sz w:val="20"/>
          <w:szCs w:val="20"/>
        </w:rPr>
        <w:t>that</w:t>
      </w:r>
      <w:r w:rsidRPr="0031353D">
        <w:rPr>
          <w:rFonts w:ascii="Calibri" w:eastAsia="Malgun Gothic" w:hAnsi="Calibri" w:cs="Times New Roman"/>
          <w:iCs/>
          <w:color w:val="262626"/>
          <w:spacing w:val="-10"/>
          <w:sz w:val="20"/>
          <w:szCs w:val="20"/>
        </w:rPr>
        <w:t xml:space="preserve"> </w:t>
      </w:r>
      <w:r w:rsidRPr="0031353D">
        <w:rPr>
          <w:rFonts w:ascii="Calibri" w:eastAsia="Malgun Gothic" w:hAnsi="Calibri" w:cs="Times New Roman"/>
          <w:iCs/>
          <w:color w:val="262626"/>
          <w:sz w:val="20"/>
          <w:szCs w:val="20"/>
        </w:rPr>
        <w:t xml:space="preserve">retaliatory action has been taken against them because they have reported allegations of </w:t>
      </w:r>
      <w:proofErr w:type="gramStart"/>
      <w:r w:rsidRPr="0031353D">
        <w:rPr>
          <w:rFonts w:ascii="Calibri" w:eastAsia="Malgun Gothic" w:hAnsi="Calibri" w:cs="Times New Roman"/>
          <w:iCs/>
          <w:color w:val="262626"/>
          <w:sz w:val="20"/>
          <w:szCs w:val="20"/>
        </w:rPr>
        <w:t>wrongdoing, or</w:t>
      </w:r>
      <w:proofErr w:type="gramEnd"/>
      <w:r w:rsidRPr="0031353D">
        <w:rPr>
          <w:rFonts w:ascii="Calibri" w:eastAsia="Malgun Gothic" w:hAnsi="Calibri" w:cs="Times New Roman"/>
          <w:iCs/>
          <w:color w:val="262626"/>
          <w:sz w:val="20"/>
          <w:szCs w:val="20"/>
        </w:rPr>
        <w:t xml:space="preserve"> have cooperated with a duly authorized audit or investigation, may forward all supporting information and documentation to the UN Ethics Office. This should be done promptly </w:t>
      </w:r>
      <w:proofErr w:type="gramStart"/>
      <w:r w:rsidRPr="0031353D">
        <w:rPr>
          <w:rFonts w:ascii="Calibri" w:eastAsia="Malgun Gothic" w:hAnsi="Calibri" w:cs="Times New Roman"/>
          <w:iCs/>
          <w:color w:val="262626"/>
          <w:sz w:val="20"/>
          <w:szCs w:val="20"/>
        </w:rPr>
        <w:t>and in any event,</w:t>
      </w:r>
      <w:proofErr w:type="gramEnd"/>
      <w:r w:rsidRPr="0031353D">
        <w:rPr>
          <w:rFonts w:ascii="Calibri" w:eastAsia="Malgun Gothic" w:hAnsi="Calibri" w:cs="Times New Roman"/>
          <w:iCs/>
          <w:color w:val="262626"/>
          <w:sz w:val="20"/>
          <w:szCs w:val="20"/>
        </w:rPr>
        <w:t xml:space="preserve"> no later than 60 calendar days after the alleged act or threat of retaliation has occurred. The complaint can be made in a variety of</w:t>
      </w:r>
      <w:r w:rsidRPr="0031353D">
        <w:rPr>
          <w:rFonts w:ascii="Calibri" w:eastAsia="Malgun Gothic" w:hAnsi="Calibri" w:cs="Times New Roman"/>
          <w:iCs/>
          <w:color w:val="262626"/>
          <w:spacing w:val="-16"/>
          <w:sz w:val="20"/>
          <w:szCs w:val="20"/>
        </w:rPr>
        <w:t xml:space="preserve"> </w:t>
      </w:r>
      <w:r w:rsidRPr="0031353D">
        <w:rPr>
          <w:rFonts w:ascii="Calibri" w:eastAsia="Malgun Gothic" w:hAnsi="Calibri" w:cs="Times New Roman"/>
          <w:iCs/>
          <w:color w:val="262626"/>
          <w:sz w:val="20"/>
          <w:szCs w:val="20"/>
        </w:rPr>
        <w:t>ways:</w:t>
      </w:r>
    </w:p>
    <w:p w14:paraId="6AB7FBC0" w14:textId="77777777" w:rsidR="007D5415" w:rsidRPr="0031353D" w:rsidRDefault="007D5415" w:rsidP="007D5415">
      <w:pPr>
        <w:tabs>
          <w:tab w:val="num" w:pos="2552"/>
        </w:tabs>
        <w:spacing w:before="60" w:after="60" w:line="264" w:lineRule="auto"/>
        <w:ind w:left="2552" w:hanging="397"/>
        <w:contextualSpacing/>
        <w:rPr>
          <w:rFonts w:ascii="Calibri" w:eastAsia="Calibri" w:hAnsi="Calibri" w:cs="Times New Roman"/>
          <w:color w:val="262626"/>
          <w:sz w:val="20"/>
          <w:szCs w:val="20"/>
        </w:rPr>
      </w:pPr>
      <w:r w:rsidRPr="0031353D">
        <w:rPr>
          <w:rFonts w:ascii="Calibri" w:eastAsia="Calibri" w:hAnsi="Calibri" w:cs="Times New Roman"/>
          <w:b/>
          <w:bCs/>
          <w:color w:val="262626"/>
          <w:sz w:val="20"/>
          <w:szCs w:val="20"/>
        </w:rPr>
        <w:t xml:space="preserve">Phone: </w:t>
      </w:r>
      <w:r w:rsidRPr="0031353D">
        <w:rPr>
          <w:rFonts w:ascii="Calibri" w:eastAsia="Calibri" w:hAnsi="Calibri" w:cs="Times New Roman"/>
          <w:color w:val="262626"/>
          <w:sz w:val="20"/>
          <w:szCs w:val="20"/>
        </w:rPr>
        <w:t>+1 917-367-9858</w:t>
      </w:r>
    </w:p>
    <w:p w14:paraId="2F41EC43" w14:textId="77777777" w:rsidR="007D5415" w:rsidRPr="0031353D" w:rsidRDefault="007D5415" w:rsidP="007D5415">
      <w:pPr>
        <w:tabs>
          <w:tab w:val="num" w:pos="2552"/>
        </w:tabs>
        <w:spacing w:before="60" w:after="60" w:line="264" w:lineRule="auto"/>
        <w:ind w:left="2552" w:hanging="397"/>
        <w:contextualSpacing/>
        <w:rPr>
          <w:rFonts w:ascii="Calibri" w:eastAsia="Calibri" w:hAnsi="Calibri" w:cs="Times New Roman"/>
          <w:color w:val="262626"/>
          <w:sz w:val="20"/>
          <w:szCs w:val="20"/>
        </w:rPr>
      </w:pPr>
      <w:r w:rsidRPr="0031353D">
        <w:rPr>
          <w:rFonts w:ascii="Calibri" w:eastAsia="Calibri" w:hAnsi="Calibri" w:cs="Times New Roman"/>
          <w:b/>
          <w:bCs/>
          <w:color w:val="262626"/>
          <w:sz w:val="20"/>
          <w:szCs w:val="20"/>
        </w:rPr>
        <w:t>Email</w:t>
      </w:r>
      <w:r w:rsidRPr="0031353D">
        <w:rPr>
          <w:rFonts w:ascii="Calibri" w:eastAsia="Calibri" w:hAnsi="Calibri" w:cs="Times New Roman"/>
          <w:color w:val="262626"/>
          <w:sz w:val="20"/>
          <w:szCs w:val="20"/>
        </w:rPr>
        <w:t xml:space="preserve">: </w:t>
      </w:r>
      <w:hyperlink r:id="rId35">
        <w:r w:rsidRPr="0031353D">
          <w:rPr>
            <w:rFonts w:ascii="Calibri" w:eastAsia="Calibri" w:hAnsi="Calibri" w:cs="Times New Roman"/>
            <w:color w:val="0000FF"/>
            <w:sz w:val="20"/>
            <w:szCs w:val="20"/>
            <w:u w:val="single"/>
          </w:rPr>
          <w:t>ethicsoffice@un.org</w:t>
        </w:r>
      </w:hyperlink>
    </w:p>
    <w:p w14:paraId="0F119551" w14:textId="77777777" w:rsidR="007D5415" w:rsidRPr="0031353D" w:rsidRDefault="007D5415" w:rsidP="00435662">
      <w:pPr>
        <w:pStyle w:val="ListParagraph"/>
        <w:numPr>
          <w:ilvl w:val="3"/>
          <w:numId w:val="28"/>
        </w:numPr>
        <w:spacing w:before="120" w:after="120" w:line="264" w:lineRule="auto"/>
        <w:jc w:val="both"/>
        <w:outlineLvl w:val="1"/>
        <w:rPr>
          <w:rFonts w:ascii="Calibri" w:eastAsia="Malgun Gothic" w:hAnsi="Calibri" w:cs="Times New Roman"/>
          <w:iCs/>
          <w:color w:val="262626"/>
          <w:sz w:val="20"/>
          <w:szCs w:val="20"/>
        </w:rPr>
      </w:pPr>
      <w:r w:rsidRPr="0031353D">
        <w:rPr>
          <w:rFonts w:ascii="Calibri" w:eastAsia="Malgun Gothic" w:hAnsi="Calibri" w:cs="Times New Roman"/>
          <w:iCs/>
          <w:color w:val="262626"/>
          <w:sz w:val="20"/>
          <w:szCs w:val="20"/>
        </w:rP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309A0923" w14:textId="77777777" w:rsidR="007D5415" w:rsidRPr="0031353D" w:rsidRDefault="007D5415" w:rsidP="007D541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31353D">
        <w:rPr>
          <w:rFonts w:ascii="Calibri" w:eastAsia="Calibri" w:hAnsi="Calibri" w:cs="Times New Roman"/>
          <w:i/>
          <w:color w:val="262626"/>
          <w:sz w:val="20"/>
          <w:szCs w:val="20"/>
        </w:rPr>
        <w:t xml:space="preserve">For further information on protection from retaliation, the UN Women Policy for Protection Against Retaliation, including Section 5.3-Reporting Retaliation to the UN Ethics Office. Full details are provided through the Ethics Office </w:t>
      </w:r>
      <w:proofErr w:type="gramStart"/>
      <w:r w:rsidRPr="0031353D">
        <w:rPr>
          <w:rFonts w:ascii="Calibri" w:eastAsia="Calibri" w:hAnsi="Calibri" w:cs="Times New Roman"/>
          <w:i/>
          <w:color w:val="262626"/>
          <w:sz w:val="20"/>
          <w:szCs w:val="20"/>
        </w:rPr>
        <w:t>web-site</w:t>
      </w:r>
      <w:proofErr w:type="gramEnd"/>
      <w:r w:rsidRPr="0031353D">
        <w:rPr>
          <w:rFonts w:ascii="Calibri" w:eastAsia="Calibri" w:hAnsi="Calibri" w:cs="Times New Roman"/>
          <w:i/>
          <w:color w:val="262626"/>
          <w:sz w:val="20"/>
          <w:szCs w:val="20"/>
        </w:rPr>
        <w:t xml:space="preserve"> on Protection against Retaliation.</w:t>
      </w:r>
    </w:p>
    <w:p w14:paraId="205D4CD9" w14:textId="77777777" w:rsidR="007D5415" w:rsidRPr="0031353D" w:rsidRDefault="007D5415" w:rsidP="00435662">
      <w:pPr>
        <w:pStyle w:val="ListParagraph"/>
        <w:numPr>
          <w:ilvl w:val="1"/>
          <w:numId w:val="28"/>
        </w:numPr>
        <w:spacing w:before="120" w:after="120" w:line="264" w:lineRule="auto"/>
        <w:jc w:val="both"/>
        <w:outlineLvl w:val="1"/>
        <w:rPr>
          <w:rFonts w:ascii="Calibri" w:eastAsia="Malgun Gothic" w:hAnsi="Calibri" w:cs="Times New Roman"/>
          <w:b/>
          <w:color w:val="262626"/>
          <w:sz w:val="20"/>
          <w:szCs w:val="20"/>
        </w:rPr>
      </w:pPr>
      <w:r w:rsidRPr="0031353D">
        <w:rPr>
          <w:rFonts w:ascii="Calibri" w:eastAsia="Malgun Gothic" w:hAnsi="Calibri" w:cs="Times New Roman"/>
          <w:b/>
          <w:color w:val="262626"/>
          <w:sz w:val="20"/>
          <w:szCs w:val="20"/>
        </w:rPr>
        <w:t>Investigations</w:t>
      </w:r>
    </w:p>
    <w:p w14:paraId="3659DF19" w14:textId="77777777" w:rsidR="007D5415" w:rsidRPr="0031353D" w:rsidRDefault="007D5415" w:rsidP="00435662">
      <w:pPr>
        <w:pStyle w:val="ListParagraph"/>
        <w:numPr>
          <w:ilvl w:val="2"/>
          <w:numId w:val="28"/>
        </w:numPr>
        <w:spacing w:before="120" w:after="120" w:line="264" w:lineRule="auto"/>
        <w:jc w:val="both"/>
        <w:outlineLvl w:val="1"/>
        <w:rPr>
          <w:rFonts w:ascii="Calibri" w:eastAsia="Malgun Gothic" w:hAnsi="Calibri" w:cs="Times New Roman"/>
          <w:b/>
          <w:color w:val="262626"/>
          <w:sz w:val="20"/>
          <w:szCs w:val="20"/>
        </w:rPr>
      </w:pPr>
      <w:r w:rsidRPr="0031353D">
        <w:rPr>
          <w:rFonts w:ascii="Calibri" w:eastAsia="Malgun Gothic" w:hAnsi="Calibri" w:cs="Times New Roman"/>
          <w:color w:val="262626"/>
          <w:sz w:val="20"/>
          <w:szCs w:val="20"/>
        </w:rPr>
        <w:t>OIOS has discretionary authority to decide which matters to investigate. All reports received by OIOS will be assessed through an intake process. Where it is determined that the matter warrants an OIOS investigation it will be appropriately assigned.</w:t>
      </w:r>
    </w:p>
    <w:p w14:paraId="30D099C0" w14:textId="77777777" w:rsidR="007D5415" w:rsidRPr="0031353D" w:rsidRDefault="007D5415" w:rsidP="00435662">
      <w:pPr>
        <w:pStyle w:val="ListParagraph"/>
        <w:numPr>
          <w:ilvl w:val="2"/>
          <w:numId w:val="28"/>
        </w:numPr>
        <w:spacing w:before="120" w:after="120" w:line="264" w:lineRule="auto"/>
        <w:jc w:val="both"/>
        <w:outlineLvl w:val="1"/>
        <w:rPr>
          <w:rFonts w:ascii="Calibri" w:eastAsia="Malgun Gothic" w:hAnsi="Calibri" w:cs="Times New Roman"/>
          <w:b/>
          <w:color w:val="262626"/>
          <w:sz w:val="20"/>
          <w:szCs w:val="20"/>
        </w:rPr>
      </w:pPr>
      <w:r w:rsidRPr="0031353D">
        <w:rPr>
          <w:rFonts w:ascii="Calibri" w:eastAsia="Malgun Gothic" w:hAnsi="Calibri" w:cs="Times New Roman"/>
          <w:color w:val="262626"/>
          <w:sz w:val="20"/>
          <w:szCs w:val="20"/>
        </w:rPr>
        <w:t>The</w:t>
      </w:r>
      <w:r w:rsidRPr="0031353D">
        <w:rPr>
          <w:rFonts w:ascii="Calibri" w:eastAsia="Malgun Gothic" w:hAnsi="Calibri" w:cs="Times New Roman"/>
          <w:color w:val="262626"/>
          <w:spacing w:val="-6"/>
          <w:sz w:val="20"/>
          <w:szCs w:val="20"/>
        </w:rPr>
        <w:t xml:space="preserve"> </w:t>
      </w:r>
      <w:r w:rsidRPr="0031353D">
        <w:rPr>
          <w:rFonts w:ascii="Calibri" w:eastAsia="Malgun Gothic" w:hAnsi="Calibri" w:cs="Times New Roman"/>
          <w:color w:val="262626"/>
          <w:sz w:val="20"/>
          <w:szCs w:val="20"/>
        </w:rPr>
        <w:t>investigation</w:t>
      </w:r>
      <w:r w:rsidRPr="0031353D">
        <w:rPr>
          <w:rFonts w:ascii="Calibri" w:eastAsia="Malgun Gothic" w:hAnsi="Calibri" w:cs="Times New Roman"/>
          <w:color w:val="262626"/>
          <w:spacing w:val="-5"/>
          <w:sz w:val="20"/>
          <w:szCs w:val="20"/>
        </w:rPr>
        <w:t xml:space="preserve"> </w:t>
      </w:r>
      <w:r w:rsidRPr="0031353D">
        <w:rPr>
          <w:rFonts w:ascii="Calibri" w:eastAsia="Malgun Gothic" w:hAnsi="Calibri" w:cs="Times New Roman"/>
          <w:color w:val="262626"/>
          <w:sz w:val="20"/>
          <w:szCs w:val="20"/>
        </w:rPr>
        <w:t>is</w:t>
      </w:r>
      <w:r w:rsidRPr="0031353D">
        <w:rPr>
          <w:rFonts w:ascii="Calibri" w:eastAsia="Malgun Gothic" w:hAnsi="Calibri" w:cs="Times New Roman"/>
          <w:color w:val="262626"/>
          <w:spacing w:val="-7"/>
          <w:sz w:val="20"/>
          <w:szCs w:val="20"/>
        </w:rPr>
        <w:t xml:space="preserve"> </w:t>
      </w:r>
      <w:r w:rsidRPr="0031353D">
        <w:rPr>
          <w:rFonts w:ascii="Calibri" w:eastAsia="Malgun Gothic" w:hAnsi="Calibri" w:cs="Times New Roman"/>
          <w:color w:val="262626"/>
          <w:sz w:val="20"/>
          <w:szCs w:val="20"/>
        </w:rPr>
        <w:t>the</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process</w:t>
      </w:r>
      <w:r w:rsidRPr="0031353D">
        <w:rPr>
          <w:rFonts w:ascii="Calibri" w:eastAsia="Malgun Gothic" w:hAnsi="Calibri" w:cs="Times New Roman"/>
          <w:color w:val="262626"/>
          <w:spacing w:val="-7"/>
          <w:sz w:val="20"/>
          <w:szCs w:val="20"/>
        </w:rPr>
        <w:t xml:space="preserve"> </w:t>
      </w:r>
      <w:r w:rsidRPr="0031353D">
        <w:rPr>
          <w:rFonts w:ascii="Calibri" w:eastAsia="Malgun Gothic" w:hAnsi="Calibri" w:cs="Times New Roman"/>
          <w:color w:val="262626"/>
          <w:sz w:val="20"/>
          <w:szCs w:val="20"/>
        </w:rPr>
        <w:t>of</w:t>
      </w:r>
      <w:r w:rsidRPr="0031353D">
        <w:rPr>
          <w:rFonts w:ascii="Calibri" w:eastAsia="Malgun Gothic" w:hAnsi="Calibri" w:cs="Times New Roman"/>
          <w:color w:val="262626"/>
          <w:spacing w:val="-5"/>
          <w:sz w:val="20"/>
          <w:szCs w:val="20"/>
        </w:rPr>
        <w:t xml:space="preserve"> </w:t>
      </w:r>
      <w:r w:rsidRPr="0031353D">
        <w:rPr>
          <w:rFonts w:ascii="Calibri" w:eastAsia="Malgun Gothic" w:hAnsi="Calibri" w:cs="Times New Roman"/>
          <w:color w:val="262626"/>
          <w:sz w:val="20"/>
          <w:szCs w:val="20"/>
        </w:rPr>
        <w:t>planning</w:t>
      </w:r>
      <w:r w:rsidRPr="0031353D">
        <w:rPr>
          <w:rFonts w:ascii="Calibri" w:eastAsia="Malgun Gothic" w:hAnsi="Calibri" w:cs="Times New Roman"/>
          <w:color w:val="262626"/>
          <w:spacing w:val="-7"/>
          <w:sz w:val="20"/>
          <w:szCs w:val="20"/>
        </w:rPr>
        <w:t xml:space="preserve"> </w:t>
      </w:r>
      <w:r w:rsidRPr="0031353D">
        <w:rPr>
          <w:rFonts w:ascii="Calibri" w:eastAsia="Malgun Gothic" w:hAnsi="Calibri" w:cs="Times New Roman"/>
          <w:color w:val="262626"/>
          <w:sz w:val="20"/>
          <w:szCs w:val="20"/>
        </w:rPr>
        <w:t>and</w:t>
      </w:r>
      <w:r w:rsidRPr="0031353D">
        <w:rPr>
          <w:rFonts w:ascii="Calibri" w:eastAsia="Malgun Gothic" w:hAnsi="Calibri" w:cs="Times New Roman"/>
          <w:color w:val="262626"/>
          <w:spacing w:val="-5"/>
          <w:sz w:val="20"/>
          <w:szCs w:val="20"/>
        </w:rPr>
        <w:t xml:space="preserve"> </w:t>
      </w:r>
      <w:r w:rsidRPr="0031353D">
        <w:rPr>
          <w:rFonts w:ascii="Calibri" w:eastAsia="Malgun Gothic" w:hAnsi="Calibri" w:cs="Times New Roman"/>
          <w:color w:val="262626"/>
          <w:sz w:val="20"/>
          <w:szCs w:val="20"/>
        </w:rPr>
        <w:t>conducting</w:t>
      </w:r>
      <w:r w:rsidRPr="0031353D">
        <w:rPr>
          <w:rFonts w:ascii="Calibri" w:eastAsia="Malgun Gothic" w:hAnsi="Calibri" w:cs="Times New Roman"/>
          <w:color w:val="262626"/>
          <w:spacing w:val="-7"/>
          <w:sz w:val="20"/>
          <w:szCs w:val="20"/>
        </w:rPr>
        <w:t xml:space="preserve"> </w:t>
      </w:r>
      <w:r w:rsidRPr="0031353D">
        <w:rPr>
          <w:rFonts w:ascii="Calibri" w:eastAsia="Malgun Gothic" w:hAnsi="Calibri" w:cs="Times New Roman"/>
          <w:color w:val="262626"/>
          <w:sz w:val="20"/>
          <w:szCs w:val="20"/>
        </w:rPr>
        <w:t>appropriate</w:t>
      </w:r>
      <w:r w:rsidRPr="0031353D">
        <w:rPr>
          <w:rFonts w:ascii="Calibri" w:eastAsia="Malgun Gothic" w:hAnsi="Calibri" w:cs="Times New Roman"/>
          <w:color w:val="262626"/>
          <w:spacing w:val="-6"/>
          <w:sz w:val="20"/>
          <w:szCs w:val="20"/>
        </w:rPr>
        <w:t xml:space="preserve"> </w:t>
      </w:r>
      <w:r w:rsidRPr="0031353D">
        <w:rPr>
          <w:rFonts w:ascii="Calibri" w:eastAsia="Malgun Gothic" w:hAnsi="Calibri" w:cs="Times New Roman"/>
          <w:color w:val="262626"/>
          <w:sz w:val="20"/>
          <w:szCs w:val="20"/>
        </w:rPr>
        <w:t>lines</w:t>
      </w:r>
      <w:r w:rsidRPr="0031353D">
        <w:rPr>
          <w:rFonts w:ascii="Calibri" w:eastAsia="Malgun Gothic" w:hAnsi="Calibri" w:cs="Times New Roman"/>
          <w:color w:val="262626"/>
          <w:spacing w:val="-7"/>
          <w:sz w:val="20"/>
          <w:szCs w:val="20"/>
        </w:rPr>
        <w:t xml:space="preserve"> </w:t>
      </w:r>
      <w:r w:rsidRPr="0031353D">
        <w:rPr>
          <w:rFonts w:ascii="Calibri" w:eastAsia="Malgun Gothic" w:hAnsi="Calibri" w:cs="Times New Roman"/>
          <w:color w:val="262626"/>
          <w:sz w:val="20"/>
          <w:szCs w:val="20"/>
        </w:rPr>
        <w:t>of</w:t>
      </w:r>
      <w:r w:rsidRPr="0031353D">
        <w:rPr>
          <w:rFonts w:ascii="Calibri" w:eastAsia="Malgun Gothic" w:hAnsi="Calibri" w:cs="Times New Roman"/>
          <w:color w:val="262626"/>
          <w:spacing w:val="-5"/>
          <w:sz w:val="20"/>
          <w:szCs w:val="20"/>
        </w:rPr>
        <w:t xml:space="preserve"> </w:t>
      </w:r>
      <w:r w:rsidRPr="0031353D">
        <w:rPr>
          <w:rFonts w:ascii="Calibri" w:eastAsia="Malgun Gothic" w:hAnsi="Calibri" w:cs="Times New Roman"/>
          <w:color w:val="262626"/>
          <w:sz w:val="20"/>
          <w:szCs w:val="20"/>
        </w:rPr>
        <w:t>inquiry</w:t>
      </w:r>
      <w:r w:rsidRPr="0031353D">
        <w:rPr>
          <w:rFonts w:ascii="Calibri" w:eastAsia="Malgun Gothic" w:hAnsi="Calibri" w:cs="Times New Roman"/>
          <w:color w:val="262626"/>
          <w:spacing w:val="-7"/>
          <w:sz w:val="20"/>
          <w:szCs w:val="20"/>
        </w:rPr>
        <w:t xml:space="preserve"> </w:t>
      </w:r>
      <w:r w:rsidRPr="0031353D">
        <w:rPr>
          <w:rFonts w:ascii="Calibri" w:eastAsia="Malgun Gothic" w:hAnsi="Calibri" w:cs="Times New Roman"/>
          <w:color w:val="262626"/>
          <w:sz w:val="20"/>
          <w:szCs w:val="20"/>
        </w:rPr>
        <w:t>to</w:t>
      </w:r>
      <w:r w:rsidRPr="0031353D">
        <w:rPr>
          <w:rFonts w:ascii="Calibri" w:eastAsia="Malgun Gothic" w:hAnsi="Calibri" w:cs="Times New Roman"/>
          <w:color w:val="262626"/>
          <w:spacing w:val="-6"/>
          <w:sz w:val="20"/>
          <w:szCs w:val="20"/>
        </w:rPr>
        <w:t xml:space="preserve"> </w:t>
      </w:r>
      <w:r w:rsidRPr="0031353D">
        <w:rPr>
          <w:rFonts w:ascii="Calibri" w:eastAsia="Malgun Gothic" w:hAnsi="Calibri" w:cs="Times New Roman"/>
          <w:color w:val="262626"/>
          <w:sz w:val="20"/>
          <w:szCs w:val="20"/>
        </w:rPr>
        <w:t>obtain the evidence required to objectively determine the factual basis of allegations. This will</w:t>
      </w:r>
      <w:r w:rsidRPr="0031353D">
        <w:rPr>
          <w:rFonts w:ascii="Calibri" w:eastAsia="Malgun Gothic" w:hAnsi="Calibri" w:cs="Times New Roman"/>
          <w:color w:val="262626"/>
          <w:spacing w:val="6"/>
          <w:sz w:val="20"/>
          <w:szCs w:val="20"/>
        </w:rPr>
        <w:t xml:space="preserve"> </w:t>
      </w:r>
      <w:r w:rsidRPr="0031353D">
        <w:rPr>
          <w:rFonts w:ascii="Calibri" w:eastAsia="Malgun Gothic" w:hAnsi="Calibri" w:cs="Times New Roman"/>
          <w:color w:val="262626"/>
          <w:sz w:val="20"/>
          <w:szCs w:val="20"/>
        </w:rPr>
        <w:t>include: (</w:t>
      </w:r>
      <w:proofErr w:type="spellStart"/>
      <w:r w:rsidRPr="0031353D">
        <w:rPr>
          <w:rFonts w:ascii="Calibri" w:eastAsia="Malgun Gothic" w:hAnsi="Calibri" w:cs="Times New Roman"/>
          <w:color w:val="262626"/>
          <w:sz w:val="20"/>
          <w:szCs w:val="20"/>
        </w:rPr>
        <w:t>i</w:t>
      </w:r>
      <w:proofErr w:type="spellEnd"/>
      <w:r w:rsidRPr="0031353D">
        <w:rPr>
          <w:rFonts w:ascii="Calibri" w:eastAsia="Malgun Gothic" w:hAnsi="Calibri" w:cs="Times New Roman"/>
          <w:color w:val="262626"/>
          <w:sz w:val="20"/>
          <w:szCs w:val="20"/>
        </w:rPr>
        <w:t>)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p>
    <w:p w14:paraId="4DA72228" w14:textId="77777777" w:rsidR="007D5415" w:rsidRPr="0031353D" w:rsidRDefault="007D5415" w:rsidP="007D5415">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8" w:after="120" w:line="264" w:lineRule="auto"/>
        <w:ind w:left="120" w:right="393"/>
        <w:jc w:val="both"/>
        <w:rPr>
          <w:rFonts w:ascii="Calibri" w:eastAsia="Calibri" w:hAnsi="Calibri" w:cs="Calibri"/>
          <w:i/>
          <w:color w:val="404040"/>
          <w:sz w:val="20"/>
          <w:szCs w:val="20"/>
        </w:rPr>
      </w:pPr>
      <w:r w:rsidRPr="0031353D">
        <w:rPr>
          <w:rFonts w:ascii="Calibri" w:eastAsia="Calibri" w:hAnsi="Calibri" w:cs="Calibri"/>
          <w:i/>
          <w:color w:val="404040"/>
          <w:sz w:val="20"/>
          <w:szCs w:val="20"/>
        </w:rPr>
        <w:t xml:space="preserve">For further information on OIOS investigations procedures, please consult the OIOS Investigations Manual, the UN Women Legal </w:t>
      </w:r>
      <w:proofErr w:type="gramStart"/>
      <w:r w:rsidRPr="0031353D">
        <w:rPr>
          <w:rFonts w:ascii="Calibri" w:eastAsia="Calibri" w:hAnsi="Calibri" w:cs="Calibri"/>
          <w:i/>
          <w:color w:val="262626"/>
          <w:sz w:val="20"/>
          <w:szCs w:val="20"/>
        </w:rPr>
        <w:t>Policy</w:t>
      </w:r>
      <w:proofErr w:type="gramEnd"/>
      <w:r w:rsidRPr="0031353D">
        <w:rPr>
          <w:rFonts w:ascii="Calibri" w:eastAsia="Calibri" w:hAnsi="Calibri" w:cs="Calibri"/>
          <w:i/>
          <w:color w:val="262626"/>
          <w:sz w:val="20"/>
          <w:szCs w:val="20"/>
        </w:rPr>
        <w:t xml:space="preserve"> </w:t>
      </w:r>
      <w:r w:rsidRPr="0031353D">
        <w:rPr>
          <w:rFonts w:ascii="Calibri" w:eastAsia="Calibri" w:hAnsi="Calibri" w:cs="Calibri"/>
          <w:i/>
          <w:color w:val="404040"/>
          <w:sz w:val="20"/>
          <w:szCs w:val="20"/>
        </w:rPr>
        <w:t>and the UN Women Accountability website.</w:t>
      </w:r>
    </w:p>
    <w:p w14:paraId="1FD63658" w14:textId="77777777" w:rsidR="007D5415" w:rsidRPr="0031353D" w:rsidRDefault="007D5415" w:rsidP="00435662">
      <w:pPr>
        <w:pStyle w:val="ListParagraph"/>
        <w:numPr>
          <w:ilvl w:val="1"/>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b/>
          <w:color w:val="262626"/>
          <w:sz w:val="20"/>
          <w:szCs w:val="20"/>
        </w:rPr>
        <w:t>Actions based on</w:t>
      </w:r>
      <w:r w:rsidRPr="0031353D">
        <w:rPr>
          <w:rFonts w:ascii="Calibri" w:eastAsia="Malgun Gothic" w:hAnsi="Calibri" w:cs="Times New Roman"/>
          <w:color w:val="262626"/>
          <w:sz w:val="20"/>
          <w:szCs w:val="20"/>
        </w:rPr>
        <w:t xml:space="preserve"> </w:t>
      </w:r>
      <w:r w:rsidRPr="0031353D">
        <w:rPr>
          <w:rFonts w:ascii="Calibri" w:eastAsia="Malgun Gothic" w:hAnsi="Calibri" w:cs="Times New Roman"/>
          <w:b/>
          <w:color w:val="262626"/>
          <w:sz w:val="20"/>
          <w:szCs w:val="20"/>
        </w:rPr>
        <w:t>investigations</w:t>
      </w:r>
    </w:p>
    <w:p w14:paraId="77EF9154" w14:textId="77777777" w:rsidR="007D5415" w:rsidRPr="0031353D" w:rsidRDefault="007D5415" w:rsidP="00435662">
      <w:pPr>
        <w:pStyle w:val="ListParagraph"/>
        <w:numPr>
          <w:ilvl w:val="2"/>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lastRenderedPageBreak/>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3CA728AB" w14:textId="77777777" w:rsidR="007D5415" w:rsidRPr="0031353D" w:rsidRDefault="007D5415" w:rsidP="00435662">
      <w:pPr>
        <w:pStyle w:val="ListParagraph"/>
        <w:numPr>
          <w:ilvl w:val="2"/>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 xml:space="preserve">If there is evidence of improper use of funds as determined after an investigation, UN Women will use its best efforts, consistent with its regulations, rules, </w:t>
      </w:r>
      <w:proofErr w:type="gramStart"/>
      <w:r w:rsidRPr="0031353D">
        <w:rPr>
          <w:rFonts w:ascii="Calibri" w:eastAsia="Malgun Gothic" w:hAnsi="Calibri" w:cs="Times New Roman"/>
          <w:color w:val="262626"/>
          <w:sz w:val="20"/>
          <w:szCs w:val="20"/>
        </w:rPr>
        <w:t>policies</w:t>
      </w:r>
      <w:proofErr w:type="gramEnd"/>
      <w:r w:rsidRPr="0031353D">
        <w:rPr>
          <w:rFonts w:ascii="Calibri" w:eastAsia="Malgun Gothic" w:hAnsi="Calibri" w:cs="Times New Roman"/>
          <w:color w:val="262626"/>
          <w:sz w:val="20"/>
          <w:szCs w:val="20"/>
        </w:rPr>
        <w:t xml:space="preserve"> and procedures to recover any</w:t>
      </w:r>
      <w:r w:rsidRPr="0031353D">
        <w:rPr>
          <w:rFonts w:ascii="Calibri" w:eastAsia="Malgun Gothic" w:hAnsi="Calibri" w:cs="Times New Roman"/>
          <w:color w:val="262626"/>
          <w:spacing w:val="-5"/>
          <w:sz w:val="20"/>
          <w:szCs w:val="20"/>
        </w:rPr>
        <w:t xml:space="preserve"> </w:t>
      </w:r>
      <w:r w:rsidRPr="0031353D">
        <w:rPr>
          <w:rFonts w:ascii="Calibri" w:eastAsia="Malgun Gothic" w:hAnsi="Calibri" w:cs="Times New Roman"/>
          <w:color w:val="262626"/>
          <w:sz w:val="20"/>
          <w:szCs w:val="20"/>
        </w:rPr>
        <w:t>funds</w:t>
      </w:r>
      <w:r w:rsidRPr="0031353D">
        <w:rPr>
          <w:rFonts w:ascii="Calibri" w:eastAsia="Malgun Gothic" w:hAnsi="Calibri" w:cs="Times New Roman"/>
          <w:color w:val="262626"/>
          <w:spacing w:val="-7"/>
          <w:sz w:val="20"/>
          <w:szCs w:val="20"/>
        </w:rPr>
        <w:t xml:space="preserve"> </w:t>
      </w:r>
      <w:r w:rsidRPr="0031353D">
        <w:rPr>
          <w:rFonts w:ascii="Calibri" w:eastAsia="Malgun Gothic" w:hAnsi="Calibri" w:cs="Times New Roman"/>
          <w:color w:val="262626"/>
          <w:sz w:val="20"/>
          <w:szCs w:val="20"/>
        </w:rPr>
        <w:t>misused.</w:t>
      </w:r>
      <w:r w:rsidRPr="0031353D">
        <w:rPr>
          <w:rFonts w:ascii="Calibri" w:eastAsia="Malgun Gothic" w:hAnsi="Calibri" w:cs="Times New Roman"/>
          <w:color w:val="262626"/>
          <w:spacing w:val="-5"/>
          <w:sz w:val="20"/>
          <w:szCs w:val="20"/>
        </w:rPr>
        <w:t xml:space="preserve"> </w:t>
      </w:r>
      <w:r w:rsidRPr="0031353D">
        <w:rPr>
          <w:rFonts w:ascii="Calibri" w:eastAsia="Malgun Gothic" w:hAnsi="Calibri" w:cs="Times New Roman"/>
          <w:color w:val="262626"/>
          <w:sz w:val="20"/>
          <w:szCs w:val="20"/>
        </w:rPr>
        <w:t>This</w:t>
      </w:r>
      <w:r w:rsidRPr="0031353D">
        <w:rPr>
          <w:rFonts w:ascii="Calibri" w:eastAsia="Malgun Gothic" w:hAnsi="Calibri" w:cs="Times New Roman"/>
          <w:color w:val="262626"/>
          <w:spacing w:val="-7"/>
          <w:sz w:val="20"/>
          <w:szCs w:val="20"/>
        </w:rPr>
        <w:t xml:space="preserve"> </w:t>
      </w:r>
      <w:r w:rsidRPr="0031353D">
        <w:rPr>
          <w:rFonts w:ascii="Calibri" w:eastAsia="Malgun Gothic" w:hAnsi="Calibri" w:cs="Times New Roman"/>
          <w:color w:val="262626"/>
          <w:sz w:val="20"/>
          <w:szCs w:val="20"/>
        </w:rPr>
        <w:t>may</w:t>
      </w:r>
      <w:r w:rsidRPr="0031353D">
        <w:rPr>
          <w:rFonts w:ascii="Calibri" w:eastAsia="Malgun Gothic" w:hAnsi="Calibri" w:cs="Times New Roman"/>
          <w:color w:val="262626"/>
          <w:spacing w:val="-5"/>
          <w:sz w:val="20"/>
          <w:szCs w:val="20"/>
        </w:rPr>
        <w:t xml:space="preserve"> </w:t>
      </w:r>
      <w:r w:rsidRPr="0031353D">
        <w:rPr>
          <w:rFonts w:ascii="Calibri" w:eastAsia="Malgun Gothic" w:hAnsi="Calibri" w:cs="Times New Roman"/>
          <w:color w:val="262626"/>
          <w:sz w:val="20"/>
          <w:szCs w:val="20"/>
        </w:rPr>
        <w:t>include</w:t>
      </w:r>
      <w:r w:rsidRPr="0031353D">
        <w:rPr>
          <w:rFonts w:ascii="Calibri" w:eastAsia="Malgun Gothic" w:hAnsi="Calibri" w:cs="Times New Roman"/>
          <w:color w:val="262626"/>
          <w:spacing w:val="-3"/>
          <w:sz w:val="20"/>
          <w:szCs w:val="20"/>
        </w:rPr>
        <w:t xml:space="preserve"> </w:t>
      </w:r>
      <w:r w:rsidRPr="0031353D">
        <w:rPr>
          <w:rFonts w:ascii="Calibri" w:eastAsia="Malgun Gothic" w:hAnsi="Calibri" w:cs="Times New Roman"/>
          <w:color w:val="262626"/>
          <w:sz w:val="20"/>
          <w:szCs w:val="20"/>
        </w:rPr>
        <w:t>administrative</w:t>
      </w:r>
      <w:r w:rsidRPr="0031353D">
        <w:rPr>
          <w:rFonts w:ascii="Calibri" w:eastAsia="Malgun Gothic" w:hAnsi="Calibri" w:cs="Times New Roman"/>
          <w:color w:val="262626"/>
          <w:spacing w:val="-3"/>
          <w:sz w:val="20"/>
          <w:szCs w:val="20"/>
        </w:rPr>
        <w:t xml:space="preserve"> </w:t>
      </w:r>
      <w:r w:rsidRPr="0031353D">
        <w:rPr>
          <w:rFonts w:ascii="Calibri" w:eastAsia="Malgun Gothic" w:hAnsi="Calibri" w:cs="Times New Roman"/>
          <w:color w:val="262626"/>
          <w:sz w:val="20"/>
          <w:szCs w:val="20"/>
        </w:rPr>
        <w:t>action</w:t>
      </w:r>
      <w:r w:rsidRPr="0031353D">
        <w:rPr>
          <w:rFonts w:ascii="Calibri" w:eastAsia="Malgun Gothic" w:hAnsi="Calibri" w:cs="Times New Roman"/>
          <w:color w:val="262626"/>
          <w:spacing w:val="-5"/>
          <w:sz w:val="20"/>
          <w:szCs w:val="20"/>
        </w:rPr>
        <w:t xml:space="preserve"> </w:t>
      </w:r>
      <w:r w:rsidRPr="0031353D">
        <w:rPr>
          <w:rFonts w:ascii="Calibri" w:eastAsia="Malgun Gothic" w:hAnsi="Calibri" w:cs="Times New Roman"/>
          <w:color w:val="262626"/>
          <w:sz w:val="20"/>
          <w:szCs w:val="20"/>
        </w:rPr>
        <w:t>to</w:t>
      </w:r>
      <w:r w:rsidRPr="0031353D">
        <w:rPr>
          <w:rFonts w:ascii="Calibri" w:eastAsia="Malgun Gothic" w:hAnsi="Calibri" w:cs="Times New Roman"/>
          <w:color w:val="262626"/>
          <w:spacing w:val="-6"/>
          <w:sz w:val="20"/>
          <w:szCs w:val="20"/>
        </w:rPr>
        <w:t xml:space="preserve"> </w:t>
      </w:r>
      <w:r w:rsidRPr="0031353D">
        <w:rPr>
          <w:rFonts w:ascii="Calibri" w:eastAsia="Malgun Gothic" w:hAnsi="Calibri" w:cs="Times New Roman"/>
          <w:color w:val="262626"/>
          <w:sz w:val="20"/>
          <w:szCs w:val="20"/>
        </w:rPr>
        <w:t>recover</w:t>
      </w:r>
      <w:r w:rsidRPr="0031353D">
        <w:rPr>
          <w:rFonts w:ascii="Calibri" w:eastAsia="Malgun Gothic" w:hAnsi="Calibri" w:cs="Times New Roman"/>
          <w:color w:val="262626"/>
          <w:spacing w:val="-6"/>
          <w:sz w:val="20"/>
          <w:szCs w:val="20"/>
        </w:rPr>
        <w:t xml:space="preserve"> </w:t>
      </w:r>
      <w:r w:rsidRPr="0031353D">
        <w:rPr>
          <w:rFonts w:ascii="Calibri" w:eastAsia="Malgun Gothic" w:hAnsi="Calibri" w:cs="Times New Roman"/>
          <w:color w:val="262626"/>
          <w:sz w:val="20"/>
          <w:szCs w:val="20"/>
        </w:rPr>
        <w:t>funds</w:t>
      </w:r>
      <w:r w:rsidRPr="0031353D">
        <w:rPr>
          <w:rFonts w:ascii="Calibri" w:eastAsia="Malgun Gothic" w:hAnsi="Calibri" w:cs="Times New Roman"/>
          <w:color w:val="262626"/>
          <w:spacing w:val="-4"/>
          <w:sz w:val="20"/>
          <w:szCs w:val="20"/>
        </w:rPr>
        <w:t xml:space="preserve"> </w:t>
      </w:r>
      <w:r w:rsidRPr="0031353D">
        <w:rPr>
          <w:rFonts w:ascii="Calibri" w:eastAsia="Malgun Gothic" w:hAnsi="Calibri" w:cs="Times New Roman"/>
          <w:color w:val="262626"/>
          <w:sz w:val="20"/>
          <w:szCs w:val="20"/>
        </w:rPr>
        <w:t>from</w:t>
      </w:r>
      <w:r w:rsidRPr="0031353D">
        <w:rPr>
          <w:rFonts w:ascii="Calibri" w:eastAsia="Malgun Gothic" w:hAnsi="Calibri" w:cs="Times New Roman"/>
          <w:color w:val="262626"/>
          <w:spacing w:val="-4"/>
          <w:sz w:val="20"/>
          <w:szCs w:val="20"/>
        </w:rPr>
        <w:t xml:space="preserve"> </w:t>
      </w:r>
      <w:r w:rsidRPr="0031353D">
        <w:rPr>
          <w:rFonts w:ascii="Calibri" w:eastAsia="Malgun Gothic" w:hAnsi="Calibri" w:cs="Times New Roman"/>
          <w:color w:val="262626"/>
          <w:sz w:val="20"/>
          <w:szCs w:val="20"/>
        </w:rPr>
        <w:t>staff</w:t>
      </w:r>
      <w:r w:rsidRPr="0031353D">
        <w:rPr>
          <w:rFonts w:ascii="Calibri" w:eastAsia="Malgun Gothic" w:hAnsi="Calibri" w:cs="Times New Roman"/>
          <w:color w:val="262626"/>
          <w:spacing w:val="-3"/>
          <w:sz w:val="20"/>
          <w:szCs w:val="20"/>
        </w:rPr>
        <w:t xml:space="preserve"> </w:t>
      </w:r>
      <w:r w:rsidRPr="0031353D">
        <w:rPr>
          <w:rFonts w:ascii="Calibri" w:eastAsia="Malgun Gothic" w:hAnsi="Calibri" w:cs="Times New Roman"/>
          <w:color w:val="262626"/>
          <w:sz w:val="20"/>
          <w:szCs w:val="20"/>
        </w:rPr>
        <w:t>members, referral</w:t>
      </w:r>
      <w:r w:rsidRPr="0031353D">
        <w:rPr>
          <w:rFonts w:ascii="Calibri" w:eastAsia="Malgun Gothic" w:hAnsi="Calibri" w:cs="Times New Roman"/>
          <w:color w:val="262626"/>
          <w:spacing w:val="-6"/>
          <w:sz w:val="20"/>
          <w:szCs w:val="20"/>
        </w:rPr>
        <w:t xml:space="preserve"> </w:t>
      </w:r>
      <w:r w:rsidRPr="0031353D">
        <w:rPr>
          <w:rFonts w:ascii="Calibri" w:eastAsia="Malgun Gothic" w:hAnsi="Calibri" w:cs="Times New Roman"/>
          <w:color w:val="262626"/>
          <w:sz w:val="20"/>
          <w:szCs w:val="20"/>
        </w:rPr>
        <w:t>of</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the</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matter</w:t>
      </w:r>
      <w:r w:rsidRPr="0031353D">
        <w:rPr>
          <w:rFonts w:ascii="Calibri" w:eastAsia="Malgun Gothic" w:hAnsi="Calibri" w:cs="Times New Roman"/>
          <w:color w:val="262626"/>
          <w:spacing w:val="-6"/>
          <w:sz w:val="20"/>
          <w:szCs w:val="20"/>
        </w:rPr>
        <w:t xml:space="preserve"> </w:t>
      </w:r>
      <w:r w:rsidRPr="0031353D">
        <w:rPr>
          <w:rFonts w:ascii="Calibri" w:eastAsia="Malgun Gothic" w:hAnsi="Calibri" w:cs="Times New Roman"/>
          <w:color w:val="262626"/>
          <w:sz w:val="20"/>
          <w:szCs w:val="20"/>
        </w:rPr>
        <w:t>to</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the</w:t>
      </w:r>
      <w:r w:rsidRPr="0031353D">
        <w:rPr>
          <w:rFonts w:ascii="Calibri" w:eastAsia="Malgun Gothic" w:hAnsi="Calibri" w:cs="Times New Roman"/>
          <w:color w:val="262626"/>
          <w:spacing w:val="-6"/>
          <w:sz w:val="20"/>
          <w:szCs w:val="20"/>
        </w:rPr>
        <w:t xml:space="preserve"> </w:t>
      </w:r>
      <w:r w:rsidRPr="0031353D">
        <w:rPr>
          <w:rFonts w:ascii="Calibri" w:eastAsia="Malgun Gothic" w:hAnsi="Calibri" w:cs="Times New Roman"/>
          <w:color w:val="262626"/>
          <w:sz w:val="20"/>
          <w:szCs w:val="20"/>
        </w:rPr>
        <w:t>appropriate</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national</w:t>
      </w:r>
      <w:r w:rsidRPr="0031353D">
        <w:rPr>
          <w:rFonts w:ascii="Calibri" w:eastAsia="Malgun Gothic" w:hAnsi="Calibri" w:cs="Times New Roman"/>
          <w:color w:val="262626"/>
          <w:spacing w:val="-9"/>
          <w:sz w:val="20"/>
          <w:szCs w:val="20"/>
        </w:rPr>
        <w:t xml:space="preserve"> </w:t>
      </w:r>
      <w:r w:rsidRPr="0031353D">
        <w:rPr>
          <w:rFonts w:ascii="Calibri" w:eastAsia="Malgun Gothic" w:hAnsi="Calibri" w:cs="Times New Roman"/>
          <w:color w:val="262626"/>
          <w:sz w:val="20"/>
          <w:szCs w:val="20"/>
        </w:rPr>
        <w:t>authorities</w:t>
      </w:r>
      <w:r w:rsidRPr="0031353D">
        <w:rPr>
          <w:rFonts w:ascii="Calibri" w:eastAsia="Malgun Gothic" w:hAnsi="Calibri" w:cs="Times New Roman"/>
          <w:color w:val="262626"/>
          <w:spacing w:val="-7"/>
          <w:sz w:val="20"/>
          <w:szCs w:val="20"/>
        </w:rPr>
        <w:t xml:space="preserve"> </w:t>
      </w:r>
      <w:r w:rsidRPr="0031353D">
        <w:rPr>
          <w:rFonts w:ascii="Calibri" w:eastAsia="Malgun Gothic" w:hAnsi="Calibri" w:cs="Times New Roman"/>
          <w:color w:val="262626"/>
          <w:sz w:val="20"/>
          <w:szCs w:val="20"/>
        </w:rPr>
        <w:t>of</w:t>
      </w:r>
      <w:r w:rsidRPr="0031353D">
        <w:rPr>
          <w:rFonts w:ascii="Calibri" w:eastAsia="Malgun Gothic" w:hAnsi="Calibri" w:cs="Times New Roman"/>
          <w:color w:val="262626"/>
          <w:spacing w:val="-8"/>
          <w:sz w:val="20"/>
          <w:szCs w:val="20"/>
        </w:rPr>
        <w:t xml:space="preserve"> </w:t>
      </w:r>
      <w:r w:rsidRPr="0031353D">
        <w:rPr>
          <w:rFonts w:ascii="Calibri" w:eastAsia="Malgun Gothic" w:hAnsi="Calibri" w:cs="Times New Roman"/>
          <w:color w:val="262626"/>
          <w:sz w:val="20"/>
          <w:szCs w:val="20"/>
        </w:rPr>
        <w:t>the</w:t>
      </w:r>
      <w:r w:rsidRPr="0031353D">
        <w:rPr>
          <w:rFonts w:ascii="Calibri" w:eastAsia="Malgun Gothic" w:hAnsi="Calibri" w:cs="Times New Roman"/>
          <w:color w:val="262626"/>
          <w:spacing w:val="-6"/>
          <w:sz w:val="20"/>
          <w:szCs w:val="20"/>
        </w:rPr>
        <w:t xml:space="preserve"> </w:t>
      </w:r>
      <w:r w:rsidRPr="0031353D">
        <w:rPr>
          <w:rFonts w:ascii="Calibri" w:eastAsia="Malgun Gothic" w:hAnsi="Calibri" w:cs="Times New Roman"/>
          <w:color w:val="262626"/>
          <w:sz w:val="20"/>
          <w:szCs w:val="20"/>
        </w:rPr>
        <w:t>Member</w:t>
      </w:r>
      <w:r w:rsidRPr="0031353D">
        <w:rPr>
          <w:rFonts w:ascii="Calibri" w:eastAsia="Malgun Gothic" w:hAnsi="Calibri" w:cs="Times New Roman"/>
          <w:color w:val="262626"/>
          <w:spacing w:val="-6"/>
          <w:sz w:val="20"/>
          <w:szCs w:val="20"/>
        </w:rPr>
        <w:t xml:space="preserve"> </w:t>
      </w:r>
      <w:r w:rsidRPr="0031353D">
        <w:rPr>
          <w:rFonts w:ascii="Calibri" w:eastAsia="Malgun Gothic" w:hAnsi="Calibri" w:cs="Times New Roman"/>
          <w:color w:val="262626"/>
          <w:sz w:val="20"/>
          <w:szCs w:val="20"/>
        </w:rPr>
        <w:t>State</w:t>
      </w:r>
      <w:r w:rsidRPr="0031353D">
        <w:rPr>
          <w:rFonts w:ascii="Calibri" w:eastAsia="Malgun Gothic" w:hAnsi="Calibri" w:cs="Times New Roman"/>
          <w:color w:val="262626"/>
          <w:spacing w:val="-6"/>
          <w:sz w:val="20"/>
          <w:szCs w:val="20"/>
        </w:rPr>
        <w:t xml:space="preserve"> </w:t>
      </w:r>
      <w:r w:rsidRPr="0031353D">
        <w:rPr>
          <w:rFonts w:ascii="Calibri" w:eastAsia="Malgun Gothic" w:hAnsi="Calibri" w:cs="Times New Roman"/>
          <w:color w:val="262626"/>
          <w:sz w:val="20"/>
          <w:szCs w:val="20"/>
        </w:rPr>
        <w:t>in</w:t>
      </w:r>
      <w:r w:rsidRPr="0031353D">
        <w:rPr>
          <w:rFonts w:ascii="Calibri" w:eastAsia="Malgun Gothic" w:hAnsi="Calibri" w:cs="Times New Roman"/>
          <w:color w:val="262626"/>
          <w:spacing w:val="-5"/>
          <w:sz w:val="20"/>
          <w:szCs w:val="20"/>
        </w:rPr>
        <w:t xml:space="preserve"> </w:t>
      </w:r>
      <w:r w:rsidRPr="0031353D">
        <w:rPr>
          <w:rFonts w:ascii="Calibri" w:eastAsia="Malgun Gothic" w:hAnsi="Calibri" w:cs="Times New Roman"/>
          <w:color w:val="262626"/>
          <w:sz w:val="20"/>
          <w:szCs w:val="20"/>
        </w:rPr>
        <w:t>accordance with General Assembly resolution 62/63, or, in relation to implementing partners and vendors, acting in accordance with the terms of the relevant contract or</w:t>
      </w:r>
      <w:r w:rsidRPr="0031353D">
        <w:rPr>
          <w:rFonts w:ascii="Calibri" w:eastAsia="Malgun Gothic" w:hAnsi="Calibri" w:cs="Times New Roman"/>
          <w:color w:val="262626"/>
          <w:spacing w:val="-20"/>
          <w:sz w:val="20"/>
          <w:szCs w:val="20"/>
        </w:rPr>
        <w:t xml:space="preserve"> </w:t>
      </w:r>
      <w:r w:rsidRPr="0031353D">
        <w:rPr>
          <w:rFonts w:ascii="Calibri" w:eastAsia="Malgun Gothic" w:hAnsi="Calibri" w:cs="Times New Roman"/>
          <w:color w:val="262626"/>
          <w:sz w:val="20"/>
          <w:szCs w:val="20"/>
        </w:rPr>
        <w:t>agreement.</w:t>
      </w:r>
    </w:p>
    <w:p w14:paraId="73D00A59" w14:textId="77777777" w:rsidR="007D5415" w:rsidRPr="0031353D" w:rsidRDefault="007D5415" w:rsidP="007D541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31353D">
        <w:rPr>
          <w:rFonts w:ascii="Calibri" w:eastAsia="Calibri" w:hAnsi="Calibri" w:cs="Times New Roman"/>
          <w:i/>
          <w:color w:val="262626"/>
          <w:sz w:val="20"/>
          <w:szCs w:val="20"/>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0F29FD8F" w14:textId="77777777" w:rsidR="007D5415" w:rsidRPr="0031353D" w:rsidRDefault="007D5415" w:rsidP="007D5415">
      <w:pPr>
        <w:pStyle w:val="ListParagraph"/>
        <w:spacing w:before="120" w:after="120" w:line="264" w:lineRule="auto"/>
        <w:ind w:left="792"/>
        <w:jc w:val="both"/>
        <w:outlineLvl w:val="1"/>
        <w:rPr>
          <w:rFonts w:ascii="Calibri" w:eastAsia="Malgun Gothic" w:hAnsi="Calibri" w:cs="Times New Roman"/>
          <w:color w:val="262626"/>
          <w:sz w:val="20"/>
          <w:szCs w:val="20"/>
        </w:rPr>
      </w:pPr>
    </w:p>
    <w:p w14:paraId="58F108ED" w14:textId="77777777" w:rsidR="007D5415" w:rsidRPr="0031353D" w:rsidRDefault="007D5415" w:rsidP="00435662">
      <w:pPr>
        <w:pStyle w:val="ListParagraph"/>
        <w:numPr>
          <w:ilvl w:val="1"/>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b/>
          <w:color w:val="262626"/>
          <w:sz w:val="20"/>
          <w:szCs w:val="20"/>
        </w:rPr>
        <w:t>Disclosing cases of</w:t>
      </w:r>
      <w:r w:rsidRPr="0031353D">
        <w:rPr>
          <w:rFonts w:ascii="Calibri" w:eastAsia="Malgun Gothic" w:hAnsi="Calibri" w:cs="Times New Roman"/>
          <w:color w:val="262626"/>
          <w:sz w:val="20"/>
          <w:szCs w:val="20"/>
        </w:rPr>
        <w:t xml:space="preserve"> </w:t>
      </w:r>
      <w:r w:rsidRPr="0031353D">
        <w:rPr>
          <w:rFonts w:ascii="Calibri" w:eastAsia="Malgun Gothic" w:hAnsi="Calibri" w:cs="Times New Roman"/>
          <w:b/>
          <w:color w:val="262626"/>
          <w:sz w:val="20"/>
          <w:szCs w:val="20"/>
        </w:rPr>
        <w:t>fraud</w:t>
      </w:r>
    </w:p>
    <w:p w14:paraId="31F04BDB" w14:textId="77777777" w:rsidR="007D5415" w:rsidRPr="0031353D" w:rsidRDefault="007D5415" w:rsidP="00435662">
      <w:pPr>
        <w:pStyle w:val="ListParagraph"/>
        <w:numPr>
          <w:ilvl w:val="2"/>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Fraud and other cases of misconduct investigated by OIOS on behalf of UN Women will be reported to the Executive Board through its established reporting mechanisms, as follows:</w:t>
      </w:r>
    </w:p>
    <w:p w14:paraId="6A9AEFA4" w14:textId="77777777" w:rsidR="007D5415" w:rsidRPr="0031353D" w:rsidRDefault="007D5415" w:rsidP="00435662">
      <w:pPr>
        <w:pStyle w:val="ListParagraph"/>
        <w:numPr>
          <w:ilvl w:val="3"/>
          <w:numId w:val="28"/>
        </w:numPr>
        <w:spacing w:before="120" w:after="120" w:line="264" w:lineRule="auto"/>
        <w:ind w:hanging="378"/>
        <w:jc w:val="both"/>
        <w:outlineLvl w:val="1"/>
        <w:rPr>
          <w:rFonts w:ascii="Calibri" w:eastAsia="Malgun Gothic" w:hAnsi="Calibri" w:cs="Times New Roman"/>
          <w:color w:val="262626"/>
          <w:sz w:val="20"/>
          <w:szCs w:val="20"/>
        </w:rPr>
      </w:pPr>
      <w:r w:rsidRPr="0031353D">
        <w:rPr>
          <w:rFonts w:ascii="Calibri" w:eastAsia="Malgun Gothic" w:hAnsi="Calibri" w:cs="Times New Roman"/>
          <w:iCs/>
          <w:color w:val="262626"/>
          <w:sz w:val="20"/>
          <w:szCs w:val="20"/>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54E853AC" w14:textId="77777777" w:rsidR="007D5415" w:rsidRPr="0031353D" w:rsidRDefault="007D5415" w:rsidP="00435662">
      <w:pPr>
        <w:pStyle w:val="ListParagraph"/>
        <w:numPr>
          <w:ilvl w:val="3"/>
          <w:numId w:val="28"/>
        </w:numPr>
        <w:spacing w:before="120" w:after="120" w:line="264" w:lineRule="auto"/>
        <w:ind w:hanging="378"/>
        <w:jc w:val="both"/>
        <w:outlineLvl w:val="1"/>
        <w:rPr>
          <w:rFonts w:ascii="Calibri" w:eastAsia="Malgun Gothic" w:hAnsi="Calibri" w:cs="Times New Roman"/>
          <w:color w:val="262626"/>
          <w:sz w:val="20"/>
          <w:szCs w:val="20"/>
        </w:rPr>
      </w:pPr>
      <w:r w:rsidRPr="0031353D">
        <w:rPr>
          <w:rFonts w:ascii="Calibri" w:eastAsia="Malgun Gothic" w:hAnsi="Calibri" w:cs="Times New Roman"/>
          <w:iCs/>
          <w:color w:val="262626"/>
          <w:sz w:val="20"/>
          <w:szCs w:val="20"/>
        </w:rPr>
        <w:t xml:space="preserve">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6FDED94E" w14:textId="77777777" w:rsidR="007D5415" w:rsidRPr="0031353D" w:rsidRDefault="007D5415" w:rsidP="00435662">
      <w:pPr>
        <w:pStyle w:val="ListParagraph"/>
        <w:numPr>
          <w:ilvl w:val="3"/>
          <w:numId w:val="28"/>
        </w:numPr>
        <w:spacing w:before="120" w:after="120" w:line="264" w:lineRule="auto"/>
        <w:ind w:hanging="378"/>
        <w:jc w:val="both"/>
        <w:outlineLvl w:val="1"/>
        <w:rPr>
          <w:rFonts w:ascii="Calibri" w:eastAsia="Malgun Gothic" w:hAnsi="Calibri" w:cs="Times New Roman"/>
          <w:color w:val="262626"/>
          <w:sz w:val="20"/>
          <w:szCs w:val="20"/>
        </w:rPr>
      </w:pPr>
      <w:r w:rsidRPr="0031353D">
        <w:rPr>
          <w:rFonts w:ascii="Calibri" w:eastAsia="Malgun Gothic" w:hAnsi="Calibri" w:cs="Times New Roman"/>
          <w:iCs/>
          <w:color w:val="262626"/>
          <w:sz w:val="20"/>
          <w:szCs w:val="20"/>
        </w:rPr>
        <w:t xml:space="preserve">Pursuant to the UN–Women Legal Framework, “in the interests of transparency, the Executive Director shall inform the UN–Women Executive Board of disciplinary decisions taken in the course of the preceding </w:t>
      </w:r>
      <w:proofErr w:type="gramStart"/>
      <w:r w:rsidRPr="0031353D">
        <w:rPr>
          <w:rFonts w:ascii="Calibri" w:eastAsia="Malgun Gothic" w:hAnsi="Calibri" w:cs="Times New Roman"/>
          <w:iCs/>
          <w:color w:val="262626"/>
          <w:sz w:val="20"/>
          <w:szCs w:val="20"/>
        </w:rPr>
        <w:t>year, and</w:t>
      </w:r>
      <w:proofErr w:type="gramEnd"/>
      <w:r w:rsidRPr="0031353D">
        <w:rPr>
          <w:rFonts w:ascii="Calibri" w:eastAsia="Malgun Gothic" w:hAnsi="Calibri" w:cs="Times New Roman"/>
          <w:iCs/>
          <w:color w:val="262626"/>
          <w:sz w:val="20"/>
          <w:szCs w:val="20"/>
        </w:rPr>
        <w:t xml:space="preserve"> publish an annual report of cases of misconduct (without the individuals’ names) that have resulted in the imposition of disciplinary measures.”</w:t>
      </w:r>
    </w:p>
    <w:p w14:paraId="53436DC9" w14:textId="77777777" w:rsidR="007D5415" w:rsidRPr="0031353D" w:rsidRDefault="007D5415" w:rsidP="00435662">
      <w:pPr>
        <w:pStyle w:val="ListParagraph"/>
        <w:numPr>
          <w:ilvl w:val="2"/>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 xml:space="preserve">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w:t>
      </w:r>
      <w:proofErr w:type="gramStart"/>
      <w:r w:rsidRPr="0031353D">
        <w:rPr>
          <w:rFonts w:ascii="Calibri" w:eastAsia="Malgun Gothic" w:hAnsi="Calibri" w:cs="Times New Roman"/>
          <w:color w:val="262626"/>
          <w:sz w:val="20"/>
          <w:szCs w:val="20"/>
        </w:rPr>
        <w:t>during the course of</w:t>
      </w:r>
      <w:proofErr w:type="gramEnd"/>
      <w:r w:rsidRPr="0031353D">
        <w:rPr>
          <w:rFonts w:ascii="Calibri" w:eastAsia="Malgun Gothic" w:hAnsi="Calibri" w:cs="Times New Roman"/>
          <w:color w:val="262626"/>
          <w:sz w:val="20"/>
          <w:szCs w:val="20"/>
        </w:rPr>
        <w:t xml:space="preserve"> the year, as he or she deems appropriate, or in response to requests for such a briefing from the President of the Executive Board.</w:t>
      </w:r>
    </w:p>
    <w:p w14:paraId="5CD799F3" w14:textId="77777777" w:rsidR="007D5415" w:rsidRPr="0031353D" w:rsidRDefault="007D5415" w:rsidP="00435662">
      <w:pPr>
        <w:pStyle w:val="ListParagraph"/>
        <w:numPr>
          <w:ilvl w:val="2"/>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 xml:space="preserve">Information relating to allegations of fraud and other misconduct, subsequent investigations and post-investigation actions is to be treated confidentially and with utmost discretion </w:t>
      </w:r>
      <w:proofErr w:type="gramStart"/>
      <w:r w:rsidRPr="0031353D">
        <w:rPr>
          <w:rFonts w:ascii="Calibri" w:eastAsia="Malgun Gothic" w:hAnsi="Calibri" w:cs="Times New Roman"/>
          <w:color w:val="262626"/>
          <w:sz w:val="20"/>
          <w:szCs w:val="20"/>
        </w:rPr>
        <w:t>in order to</w:t>
      </w:r>
      <w:proofErr w:type="gramEnd"/>
      <w:r w:rsidRPr="0031353D">
        <w:rPr>
          <w:rFonts w:ascii="Calibri" w:eastAsia="Malgun Gothic" w:hAnsi="Calibri" w:cs="Times New Roman"/>
          <w:color w:val="262626"/>
          <w:sz w:val="20"/>
          <w:szCs w:val="20"/>
        </w:rPr>
        <w:t xml:space="preserve"> ensure </w:t>
      </w:r>
      <w:r w:rsidRPr="0031353D">
        <w:rPr>
          <w:rFonts w:ascii="Calibri" w:eastAsia="Malgun Gothic" w:hAnsi="Calibri" w:cs="Times New Roman"/>
          <w:i/>
          <w:color w:val="262626"/>
          <w:sz w:val="20"/>
          <w:szCs w:val="20"/>
        </w:rPr>
        <w:t>inter alia</w:t>
      </w:r>
      <w:r w:rsidRPr="0031353D">
        <w:rPr>
          <w:rFonts w:ascii="Calibri" w:eastAsia="Malgun Gothic" w:hAnsi="Calibri" w:cs="Times New Roman"/>
          <w:color w:val="262626"/>
          <w:sz w:val="20"/>
          <w:szCs w:val="20"/>
        </w:rPr>
        <w:t xml:space="preserve"> the probity and confidentiality of any investigation, to </w:t>
      </w:r>
      <w:proofErr w:type="spellStart"/>
      <w:r w:rsidRPr="0031353D">
        <w:rPr>
          <w:rFonts w:ascii="Calibri" w:eastAsia="Malgun Gothic" w:hAnsi="Calibri" w:cs="Times New Roman"/>
          <w:color w:val="262626"/>
          <w:sz w:val="20"/>
          <w:szCs w:val="20"/>
        </w:rPr>
        <w:t>maximise</w:t>
      </w:r>
      <w:proofErr w:type="spellEnd"/>
      <w:r w:rsidRPr="0031353D">
        <w:rPr>
          <w:rFonts w:ascii="Calibri" w:eastAsia="Malgun Gothic" w:hAnsi="Calibri" w:cs="Times New Roman"/>
          <w:color w:val="262626"/>
          <w:sz w:val="20"/>
          <w:szCs w:val="20"/>
        </w:rPr>
        <w:t xml:space="preserve"> the prospect of recovery of funds, to ensure the safety and security of persons or assets, and to respect the due process rights of all involved. Any consideration of disclosure to third parties shall </w:t>
      </w:r>
      <w:proofErr w:type="gramStart"/>
      <w:r w:rsidRPr="0031353D">
        <w:rPr>
          <w:rFonts w:ascii="Calibri" w:eastAsia="Malgun Gothic" w:hAnsi="Calibri" w:cs="Times New Roman"/>
          <w:color w:val="262626"/>
          <w:sz w:val="20"/>
          <w:szCs w:val="20"/>
        </w:rPr>
        <w:t>give consideration to</w:t>
      </w:r>
      <w:proofErr w:type="gramEnd"/>
      <w:r w:rsidRPr="0031353D">
        <w:rPr>
          <w:rFonts w:ascii="Calibri" w:eastAsia="Malgun Gothic" w:hAnsi="Calibri" w:cs="Times New Roman"/>
          <w:color w:val="262626"/>
          <w:sz w:val="20"/>
          <w:szCs w:val="20"/>
        </w:rPr>
        <w:t xml:space="preserve"> these principles, in consultation with OIOS as appropriate.</w:t>
      </w:r>
    </w:p>
    <w:p w14:paraId="5639E8A0" w14:textId="77777777" w:rsidR="007D5415" w:rsidRPr="0031353D" w:rsidRDefault="007D5415" w:rsidP="00435662">
      <w:pPr>
        <w:pStyle w:val="ListParagraph"/>
        <w:numPr>
          <w:ilvl w:val="2"/>
          <w:numId w:val="28"/>
        </w:numPr>
        <w:tabs>
          <w:tab w:val="num" w:pos="2155"/>
        </w:tabs>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 xml:space="preserve">Where OIOS informs UN Women of an investigation into allegations of fraud that are identifiable as allegations relating to any activities funded in whole or in part with specific financial </w:t>
      </w:r>
      <w:r w:rsidRPr="0031353D">
        <w:rPr>
          <w:rFonts w:ascii="Calibri" w:eastAsia="Malgun Gothic" w:hAnsi="Calibri" w:cs="Times New Roman"/>
          <w:color w:val="262626"/>
          <w:sz w:val="20"/>
          <w:szCs w:val="20"/>
        </w:rPr>
        <w:lastRenderedPageBreak/>
        <w:t xml:space="preserve">contribution or to specific activities, UN Women may </w:t>
      </w:r>
      <w:proofErr w:type="gramStart"/>
      <w:r w:rsidRPr="0031353D">
        <w:rPr>
          <w:rFonts w:ascii="Calibri" w:eastAsia="Malgun Gothic" w:hAnsi="Calibri" w:cs="Times New Roman"/>
          <w:color w:val="262626"/>
          <w:sz w:val="20"/>
          <w:szCs w:val="20"/>
        </w:rPr>
        <w:t>give consideration to</w:t>
      </w:r>
      <w:proofErr w:type="gramEnd"/>
      <w:r w:rsidRPr="0031353D">
        <w:rPr>
          <w:rFonts w:ascii="Calibri" w:eastAsia="Malgun Gothic" w:hAnsi="Calibri" w:cs="Times New Roman"/>
          <w:color w:val="262626"/>
          <w:sz w:val="20"/>
          <w:szCs w:val="20"/>
        </w:rPr>
        <w:t xml:space="preserve"> the disclosure of information regarding the allegations to third parties, including to the funding source, with due regard to the principles in paragraph 5.7.3 above. </w:t>
      </w:r>
    </w:p>
    <w:p w14:paraId="069E2ACE" w14:textId="77777777" w:rsidR="007D5415" w:rsidRPr="0031353D" w:rsidRDefault="007D5415" w:rsidP="00435662">
      <w:pPr>
        <w:pStyle w:val="ListParagraph"/>
        <w:numPr>
          <w:ilvl w:val="2"/>
          <w:numId w:val="28"/>
        </w:numPr>
        <w:tabs>
          <w:tab w:val="num" w:pos="2155"/>
        </w:tabs>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7CDCCACB" w14:textId="77777777" w:rsidR="007D5415" w:rsidRPr="0031353D" w:rsidRDefault="007D5415" w:rsidP="007D5415">
      <w:pPr>
        <w:pStyle w:val="ListParagraph"/>
        <w:spacing w:before="120" w:after="120" w:line="264" w:lineRule="auto"/>
        <w:ind w:left="1224"/>
        <w:jc w:val="both"/>
        <w:outlineLvl w:val="1"/>
        <w:rPr>
          <w:rFonts w:ascii="Calibri" w:eastAsia="Malgun Gothic" w:hAnsi="Calibri" w:cs="Times New Roman"/>
          <w:color w:val="262626"/>
          <w:sz w:val="20"/>
          <w:szCs w:val="20"/>
        </w:rPr>
      </w:pPr>
    </w:p>
    <w:p w14:paraId="3D5CC329" w14:textId="77777777" w:rsidR="007D5415" w:rsidRPr="0031353D" w:rsidRDefault="007D5415" w:rsidP="00435662">
      <w:pPr>
        <w:pStyle w:val="ListParagraph"/>
        <w:numPr>
          <w:ilvl w:val="2"/>
          <w:numId w:val="28"/>
        </w:numPr>
        <w:tabs>
          <w:tab w:val="num" w:pos="2155"/>
        </w:tabs>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2AB7C7A6" w14:textId="77777777" w:rsidR="007D5415" w:rsidRPr="0031353D" w:rsidRDefault="007D5415" w:rsidP="007D5415">
      <w:pPr>
        <w:pStyle w:val="ListParagraph"/>
        <w:tabs>
          <w:tab w:val="num" w:pos="1247"/>
          <w:tab w:val="num" w:pos="2155"/>
        </w:tabs>
        <w:spacing w:before="120" w:after="120" w:line="264" w:lineRule="auto"/>
        <w:ind w:left="1224"/>
        <w:jc w:val="both"/>
        <w:outlineLvl w:val="1"/>
        <w:rPr>
          <w:rFonts w:ascii="Calibri" w:eastAsia="Malgun Gothic" w:hAnsi="Calibri" w:cs="Times New Roman"/>
          <w:color w:val="262626"/>
          <w:sz w:val="20"/>
          <w:szCs w:val="20"/>
        </w:rPr>
      </w:pPr>
    </w:p>
    <w:p w14:paraId="6772F748" w14:textId="77777777" w:rsidR="007D5415" w:rsidRPr="0031353D" w:rsidRDefault="007D5415" w:rsidP="00435662">
      <w:pPr>
        <w:pStyle w:val="ListParagraph"/>
        <w:keepNext/>
        <w:keepLines/>
        <w:numPr>
          <w:ilvl w:val="0"/>
          <w:numId w:val="28"/>
        </w:numPr>
        <w:spacing w:before="240" w:after="120" w:line="264" w:lineRule="auto"/>
        <w:outlineLvl w:val="0"/>
        <w:rPr>
          <w:rFonts w:ascii="Calibri Light" w:eastAsia="Malgun Gothic" w:hAnsi="Calibri Light" w:cs="Times New Roman"/>
          <w:b/>
          <w:color w:val="2F5496"/>
          <w:sz w:val="20"/>
          <w:szCs w:val="20"/>
        </w:rPr>
      </w:pPr>
      <w:bookmarkStart w:id="15" w:name="_Toc516567175"/>
      <w:r w:rsidRPr="0031353D">
        <w:rPr>
          <w:rFonts w:ascii="Calibri Light" w:eastAsia="Malgun Gothic" w:hAnsi="Calibri Light" w:cs="Times New Roman"/>
          <w:b/>
          <w:color w:val="2F5496"/>
          <w:sz w:val="20"/>
          <w:szCs w:val="20"/>
        </w:rPr>
        <w:t>Other Provisions</w:t>
      </w:r>
      <w:bookmarkEnd w:id="15"/>
    </w:p>
    <w:p w14:paraId="4085660A" w14:textId="77777777" w:rsidR="007D5415" w:rsidRPr="0031353D" w:rsidRDefault="007D5415" w:rsidP="00435662">
      <w:pPr>
        <w:pStyle w:val="ListParagraph"/>
        <w:numPr>
          <w:ilvl w:val="1"/>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Not applicable.</w:t>
      </w:r>
    </w:p>
    <w:p w14:paraId="58A86227" w14:textId="77777777" w:rsidR="007D5415" w:rsidRPr="0031353D" w:rsidRDefault="007D5415" w:rsidP="007D5415">
      <w:pPr>
        <w:pStyle w:val="ListParagraph"/>
        <w:spacing w:before="120" w:after="120" w:line="264" w:lineRule="auto"/>
        <w:ind w:left="792"/>
        <w:jc w:val="both"/>
        <w:outlineLvl w:val="1"/>
        <w:rPr>
          <w:rFonts w:ascii="Calibri" w:eastAsia="Malgun Gothic" w:hAnsi="Calibri" w:cs="Times New Roman"/>
          <w:color w:val="262626"/>
          <w:sz w:val="20"/>
          <w:szCs w:val="20"/>
        </w:rPr>
      </w:pPr>
    </w:p>
    <w:p w14:paraId="4ECA47CF" w14:textId="77777777" w:rsidR="007D5415" w:rsidRPr="0031353D" w:rsidRDefault="007D5415" w:rsidP="00435662">
      <w:pPr>
        <w:pStyle w:val="ListParagraph"/>
        <w:keepNext/>
        <w:keepLines/>
        <w:numPr>
          <w:ilvl w:val="0"/>
          <w:numId w:val="28"/>
        </w:numPr>
        <w:spacing w:before="240" w:after="120" w:line="264" w:lineRule="auto"/>
        <w:outlineLvl w:val="0"/>
        <w:rPr>
          <w:rFonts w:ascii="Calibri Light" w:eastAsia="Malgun Gothic" w:hAnsi="Calibri Light" w:cs="Times New Roman"/>
          <w:b/>
          <w:color w:val="2F5496"/>
          <w:sz w:val="20"/>
          <w:szCs w:val="20"/>
        </w:rPr>
      </w:pPr>
      <w:bookmarkStart w:id="16" w:name="_Toc516567176"/>
      <w:r w:rsidRPr="0031353D">
        <w:rPr>
          <w:rFonts w:ascii="Calibri Light" w:eastAsia="Malgun Gothic" w:hAnsi="Calibri Light" w:cs="Times New Roman"/>
          <w:b/>
          <w:color w:val="2F5496"/>
          <w:sz w:val="20"/>
          <w:szCs w:val="20"/>
        </w:rPr>
        <w:t>Entry into Force and Other Transitional Measures</w:t>
      </w:r>
      <w:bookmarkEnd w:id="16"/>
    </w:p>
    <w:p w14:paraId="4131C1A4" w14:textId="77777777" w:rsidR="007D5415" w:rsidRPr="0031353D" w:rsidRDefault="007D5415" w:rsidP="00435662">
      <w:pPr>
        <w:pStyle w:val="ListParagraph"/>
        <w:numPr>
          <w:ilvl w:val="1"/>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The present Policy enters into force on 20 June 2018.</w:t>
      </w:r>
    </w:p>
    <w:p w14:paraId="2CDE8A92" w14:textId="77777777" w:rsidR="007D5415" w:rsidRPr="0031353D" w:rsidRDefault="007D5415" w:rsidP="007D5415">
      <w:pPr>
        <w:pStyle w:val="ListParagraph"/>
        <w:spacing w:before="120" w:after="120" w:line="264" w:lineRule="auto"/>
        <w:ind w:left="792"/>
        <w:jc w:val="both"/>
        <w:outlineLvl w:val="1"/>
        <w:rPr>
          <w:rFonts w:ascii="Calibri" w:eastAsia="Malgun Gothic" w:hAnsi="Calibri" w:cs="Times New Roman"/>
          <w:color w:val="262626"/>
          <w:sz w:val="20"/>
          <w:szCs w:val="20"/>
        </w:rPr>
      </w:pPr>
    </w:p>
    <w:p w14:paraId="7076BC48" w14:textId="77777777" w:rsidR="007D5415" w:rsidRPr="0031353D" w:rsidRDefault="007D5415" w:rsidP="00435662">
      <w:pPr>
        <w:pStyle w:val="ListParagraph"/>
        <w:keepNext/>
        <w:keepLines/>
        <w:numPr>
          <w:ilvl w:val="0"/>
          <w:numId w:val="28"/>
        </w:numPr>
        <w:spacing w:before="240" w:after="120" w:line="264" w:lineRule="auto"/>
        <w:outlineLvl w:val="0"/>
        <w:rPr>
          <w:rFonts w:ascii="Calibri Light" w:eastAsia="Malgun Gothic" w:hAnsi="Calibri Light" w:cs="Times New Roman"/>
          <w:b/>
          <w:color w:val="2F5496"/>
          <w:sz w:val="20"/>
          <w:szCs w:val="20"/>
        </w:rPr>
      </w:pPr>
      <w:bookmarkStart w:id="17" w:name="_Toc516567177"/>
      <w:r w:rsidRPr="0031353D">
        <w:rPr>
          <w:rFonts w:ascii="Calibri Light" w:eastAsia="Malgun Gothic" w:hAnsi="Calibri Light" w:cs="Times New Roman"/>
          <w:b/>
          <w:color w:val="2F5496"/>
          <w:sz w:val="20"/>
          <w:szCs w:val="20"/>
        </w:rPr>
        <w:t>Relevant documents</w:t>
      </w:r>
      <w:bookmarkEnd w:id="17"/>
    </w:p>
    <w:p w14:paraId="16220DAB" w14:textId="77777777" w:rsidR="007D5415" w:rsidRPr="0031353D" w:rsidRDefault="007D5415" w:rsidP="00435662">
      <w:pPr>
        <w:pStyle w:val="ListParagraph"/>
        <w:numPr>
          <w:ilvl w:val="1"/>
          <w:numId w:val="28"/>
        </w:numPr>
        <w:spacing w:before="120" w:after="120" w:line="264" w:lineRule="auto"/>
        <w:jc w:val="both"/>
        <w:outlineLvl w:val="1"/>
        <w:rPr>
          <w:rFonts w:ascii="Calibri" w:eastAsia="Malgun Gothic" w:hAnsi="Calibri" w:cs="Times New Roman"/>
          <w:color w:val="262626"/>
          <w:sz w:val="20"/>
          <w:szCs w:val="20"/>
        </w:rPr>
      </w:pPr>
      <w:r w:rsidRPr="0031353D">
        <w:rPr>
          <w:rFonts w:ascii="Calibri" w:eastAsia="Malgun Gothic" w:hAnsi="Calibri" w:cs="Times New Roman"/>
          <w:color w:val="262626"/>
          <w:sz w:val="20"/>
          <w:szCs w:val="20"/>
        </w:rPr>
        <w:t>See Annex I.</w:t>
      </w:r>
    </w:p>
    <w:p w14:paraId="3373282C" w14:textId="77777777" w:rsidR="007D5415" w:rsidRPr="0031353D" w:rsidRDefault="007D5415" w:rsidP="007D5415">
      <w:pPr>
        <w:rPr>
          <w:rFonts w:ascii="Calibri" w:eastAsia="Calibri" w:hAnsi="Calibri" w:cs="Times New Roman"/>
          <w:sz w:val="20"/>
          <w:szCs w:val="20"/>
        </w:rPr>
      </w:pPr>
    </w:p>
    <w:p w14:paraId="63D8EBA9" w14:textId="77777777" w:rsidR="007D5415" w:rsidRPr="0092066D" w:rsidRDefault="007D5415" w:rsidP="00435662">
      <w:pPr>
        <w:pStyle w:val="ListParagraph"/>
        <w:keepNext/>
        <w:keepLines/>
        <w:numPr>
          <w:ilvl w:val="0"/>
          <w:numId w:val="28"/>
        </w:numPr>
        <w:spacing w:before="240" w:after="120" w:line="264" w:lineRule="auto"/>
        <w:outlineLvl w:val="0"/>
        <w:rPr>
          <w:rFonts w:ascii="Calibri Light" w:eastAsia="Malgun Gothic" w:hAnsi="Calibri Light" w:cs="Times New Roman"/>
          <w:b/>
          <w:color w:val="2F5496"/>
          <w:sz w:val="28"/>
          <w:szCs w:val="28"/>
        </w:rPr>
      </w:pPr>
      <w:r w:rsidRPr="0031353D">
        <w:rPr>
          <w:rFonts w:ascii="Calibri Light" w:eastAsia="Malgun Gothic" w:hAnsi="Calibri Light" w:cs="Times New Roman"/>
          <w:b/>
          <w:color w:val="2F5496"/>
          <w:sz w:val="20"/>
          <w:szCs w:val="20"/>
        </w:rPr>
        <w:br w:type="page"/>
      </w:r>
      <w:bookmarkStart w:id="18" w:name="_Toc516567178"/>
      <w:r w:rsidRPr="0092066D">
        <w:rPr>
          <w:rFonts w:ascii="Calibri Light" w:eastAsia="Malgun Gothic" w:hAnsi="Calibri Light" w:cs="Times New Roman"/>
          <w:b/>
          <w:color w:val="2F5496"/>
          <w:sz w:val="28"/>
          <w:szCs w:val="28"/>
        </w:rPr>
        <w:lastRenderedPageBreak/>
        <w:t>Annex I: Reference Matrix for Dealing with Fraud</w:t>
      </w:r>
      <w:bookmarkEnd w:id="18"/>
    </w:p>
    <w:tbl>
      <w:tblPr>
        <w:tblStyle w:val="TableGrid10"/>
        <w:tblW w:w="9640" w:type="dxa"/>
        <w:tblInd w:w="-289" w:type="dxa"/>
        <w:tblLook w:val="04A0" w:firstRow="1" w:lastRow="0" w:firstColumn="1" w:lastColumn="0" w:noHBand="0" w:noVBand="1"/>
      </w:tblPr>
      <w:tblGrid>
        <w:gridCol w:w="1620"/>
        <w:gridCol w:w="4476"/>
        <w:gridCol w:w="1629"/>
        <w:gridCol w:w="1915"/>
      </w:tblGrid>
      <w:tr w:rsidR="007D5415" w:rsidRPr="00BD32CB" w14:paraId="119CCC08" w14:textId="77777777" w:rsidTr="00F03F83">
        <w:trPr>
          <w:trHeight w:val="350"/>
          <w:tblHeader/>
        </w:trPr>
        <w:tc>
          <w:tcPr>
            <w:tcW w:w="1620" w:type="dxa"/>
            <w:shd w:val="clear" w:color="auto" w:fill="DBDBDB"/>
          </w:tcPr>
          <w:p w14:paraId="13D59DC5" w14:textId="77777777" w:rsidR="007D5415" w:rsidRPr="00BD32CB" w:rsidRDefault="007D5415" w:rsidP="00F03F83">
            <w:pPr>
              <w:rPr>
                <w:b/>
                <w:color w:val="262626"/>
                <w:sz w:val="16"/>
                <w:szCs w:val="16"/>
              </w:rPr>
            </w:pPr>
            <w:r w:rsidRPr="00BD32CB">
              <w:rPr>
                <w:b/>
                <w:color w:val="262626"/>
                <w:sz w:val="16"/>
                <w:szCs w:val="16"/>
              </w:rPr>
              <w:t>Area</w:t>
            </w:r>
          </w:p>
        </w:tc>
        <w:tc>
          <w:tcPr>
            <w:tcW w:w="4476" w:type="dxa"/>
            <w:shd w:val="clear" w:color="auto" w:fill="DBDBDB"/>
          </w:tcPr>
          <w:p w14:paraId="05124D36" w14:textId="77777777" w:rsidR="007D5415" w:rsidRPr="00BD32CB" w:rsidRDefault="007D5415" w:rsidP="00F03F83">
            <w:pPr>
              <w:rPr>
                <w:b/>
                <w:color w:val="262626"/>
                <w:sz w:val="16"/>
                <w:szCs w:val="16"/>
              </w:rPr>
            </w:pPr>
            <w:r w:rsidRPr="00BD32CB">
              <w:rPr>
                <w:b/>
                <w:color w:val="262626"/>
                <w:sz w:val="16"/>
                <w:szCs w:val="16"/>
              </w:rPr>
              <w:t>Regulatory Instrument</w:t>
            </w:r>
          </w:p>
        </w:tc>
        <w:tc>
          <w:tcPr>
            <w:tcW w:w="1629" w:type="dxa"/>
            <w:shd w:val="clear" w:color="auto" w:fill="DBDBDB"/>
          </w:tcPr>
          <w:p w14:paraId="2A28BE66" w14:textId="77777777" w:rsidR="007D5415" w:rsidRPr="00BD32CB" w:rsidRDefault="007D5415" w:rsidP="00F03F83">
            <w:pPr>
              <w:rPr>
                <w:b/>
                <w:color w:val="262626"/>
                <w:sz w:val="16"/>
                <w:szCs w:val="16"/>
              </w:rPr>
            </w:pPr>
            <w:r w:rsidRPr="00BD32CB">
              <w:rPr>
                <w:b/>
                <w:color w:val="262626"/>
                <w:sz w:val="16"/>
                <w:szCs w:val="16"/>
              </w:rPr>
              <w:t>Process/Controls</w:t>
            </w:r>
          </w:p>
        </w:tc>
        <w:tc>
          <w:tcPr>
            <w:tcW w:w="1915" w:type="dxa"/>
            <w:shd w:val="clear" w:color="auto" w:fill="DBDBDB"/>
          </w:tcPr>
          <w:p w14:paraId="781D2837" w14:textId="77777777" w:rsidR="007D5415" w:rsidRPr="00BD32CB" w:rsidRDefault="007D5415" w:rsidP="00F03F83">
            <w:pPr>
              <w:rPr>
                <w:b/>
                <w:color w:val="262626"/>
                <w:sz w:val="16"/>
                <w:szCs w:val="16"/>
              </w:rPr>
            </w:pPr>
            <w:r w:rsidRPr="00BD32CB">
              <w:rPr>
                <w:b/>
                <w:color w:val="262626"/>
                <w:sz w:val="16"/>
                <w:szCs w:val="16"/>
              </w:rPr>
              <w:t>Focal Point</w:t>
            </w:r>
          </w:p>
        </w:tc>
      </w:tr>
      <w:tr w:rsidR="007D5415" w:rsidRPr="00BD32CB" w14:paraId="5E25F519" w14:textId="77777777" w:rsidTr="00F03F83">
        <w:trPr>
          <w:trHeight w:val="2398"/>
        </w:trPr>
        <w:tc>
          <w:tcPr>
            <w:tcW w:w="1620" w:type="dxa"/>
          </w:tcPr>
          <w:p w14:paraId="474C00BC" w14:textId="77777777" w:rsidR="007D5415" w:rsidRPr="00BD32CB" w:rsidRDefault="007D5415" w:rsidP="00F03F83">
            <w:pPr>
              <w:spacing w:line="360" w:lineRule="auto"/>
              <w:rPr>
                <w:color w:val="262626"/>
                <w:sz w:val="16"/>
                <w:szCs w:val="16"/>
              </w:rPr>
            </w:pPr>
            <w:r w:rsidRPr="00BD32CB">
              <w:rPr>
                <w:color w:val="262626"/>
                <w:sz w:val="16"/>
                <w:szCs w:val="16"/>
              </w:rPr>
              <w:t>Financial Management</w:t>
            </w:r>
          </w:p>
        </w:tc>
        <w:tc>
          <w:tcPr>
            <w:tcW w:w="4476" w:type="dxa"/>
          </w:tcPr>
          <w:p w14:paraId="49C4FE1E" w14:textId="77777777" w:rsidR="007D5415" w:rsidRPr="00BD32CB" w:rsidRDefault="007D5415" w:rsidP="00F03F83">
            <w:pPr>
              <w:spacing w:line="360" w:lineRule="auto"/>
              <w:rPr>
                <w:color w:val="262626"/>
                <w:sz w:val="16"/>
                <w:szCs w:val="16"/>
              </w:rPr>
            </w:pPr>
            <w:r w:rsidRPr="00BD32CB">
              <w:rPr>
                <w:color w:val="262626"/>
                <w:sz w:val="16"/>
                <w:szCs w:val="16"/>
              </w:rPr>
              <w:t xml:space="preserve">Financial Regulations and Rules of the United Nations (as </w:t>
            </w:r>
            <w:proofErr w:type="gramStart"/>
            <w:r w:rsidRPr="00BD32CB">
              <w:rPr>
                <w:color w:val="262626"/>
                <w:sz w:val="16"/>
                <w:szCs w:val="16"/>
              </w:rPr>
              <w:t>at</w:t>
            </w:r>
            <w:proofErr w:type="gramEnd"/>
            <w:r w:rsidRPr="00BD32CB">
              <w:rPr>
                <w:color w:val="262626"/>
                <w:sz w:val="16"/>
                <w:szCs w:val="16"/>
              </w:rPr>
              <w:t xml:space="preserve"> 1 May 2018 ST/GB/2003/7 and</w:t>
            </w:r>
            <w:r w:rsidRPr="00BD32CB">
              <w:rPr>
                <w:color w:val="262626"/>
                <w:sz w:val="16"/>
                <w:szCs w:val="16"/>
                <w:u w:val="single"/>
              </w:rPr>
              <w:t>,</w:t>
            </w:r>
            <w:r w:rsidRPr="00BD32CB">
              <w:rPr>
                <w:color w:val="262626"/>
                <w:sz w:val="16"/>
                <w:szCs w:val="16"/>
              </w:rPr>
              <w:t xml:space="preserve"> ST/SGB/2003/7/Amend.1</w:t>
            </w:r>
            <w:r w:rsidRPr="00BD32CB">
              <w:rPr>
                <w:color w:val="262626"/>
                <w:sz w:val="16"/>
                <w:szCs w:val="16"/>
                <w:u w:val="single"/>
              </w:rPr>
              <w:t>)</w:t>
            </w:r>
          </w:p>
          <w:p w14:paraId="2555AC3A" w14:textId="77777777" w:rsidR="007D5415" w:rsidRPr="00BD32CB" w:rsidRDefault="007D5415" w:rsidP="00F03F83">
            <w:pPr>
              <w:spacing w:line="360" w:lineRule="auto"/>
              <w:rPr>
                <w:color w:val="262626"/>
                <w:sz w:val="16"/>
                <w:szCs w:val="16"/>
              </w:rPr>
            </w:pPr>
            <w:r w:rsidRPr="00BD32CB">
              <w:rPr>
                <w:color w:val="262626"/>
                <w:sz w:val="16"/>
                <w:szCs w:val="16"/>
              </w:rPr>
              <w:t xml:space="preserve"> UN Women Financial Regulations and Rules (as </w:t>
            </w:r>
            <w:proofErr w:type="gramStart"/>
            <w:r w:rsidRPr="00BD32CB">
              <w:rPr>
                <w:color w:val="262626"/>
                <w:sz w:val="16"/>
                <w:szCs w:val="16"/>
              </w:rPr>
              <w:t>at</w:t>
            </w:r>
            <w:proofErr w:type="gramEnd"/>
            <w:r w:rsidRPr="00BD32CB">
              <w:rPr>
                <w:color w:val="262626"/>
                <w:sz w:val="16"/>
                <w:szCs w:val="16"/>
              </w:rPr>
              <w:t xml:space="preserve"> 1 May 2018 UNW/2012/6</w:t>
            </w:r>
            <w:r w:rsidRPr="00BD32CB">
              <w:rPr>
                <w:color w:val="262626"/>
                <w:sz w:val="16"/>
                <w:szCs w:val="16"/>
                <w:u w:val="single"/>
              </w:rPr>
              <w:t>)</w:t>
            </w:r>
            <w:r w:rsidRPr="00BD32CB">
              <w:rPr>
                <w:color w:val="262626"/>
                <w:sz w:val="16"/>
                <w:szCs w:val="16"/>
              </w:rPr>
              <w:t xml:space="preserve"> </w:t>
            </w:r>
          </w:p>
          <w:p w14:paraId="62BCF30D" w14:textId="77777777" w:rsidR="007D5415" w:rsidRPr="00BD32CB" w:rsidRDefault="007D5415" w:rsidP="00F03F83">
            <w:pPr>
              <w:widowControl w:val="0"/>
              <w:autoSpaceDE w:val="0"/>
              <w:autoSpaceDN w:val="0"/>
              <w:spacing w:before="1" w:line="360" w:lineRule="auto"/>
              <w:ind w:right="639"/>
              <w:rPr>
                <w:rFonts w:cs="Calibri"/>
                <w:color w:val="262626"/>
                <w:sz w:val="16"/>
                <w:szCs w:val="16"/>
              </w:rPr>
            </w:pPr>
            <w:r w:rsidRPr="00BD32CB">
              <w:rPr>
                <w:rFonts w:cs="Calibri"/>
                <w:color w:val="262626"/>
                <w:sz w:val="16"/>
                <w:szCs w:val="16"/>
              </w:rPr>
              <w:t>UN Women, Petty Cash Policy</w:t>
            </w:r>
          </w:p>
          <w:p w14:paraId="05C52C97" w14:textId="77777777" w:rsidR="007D5415" w:rsidRPr="00BD32CB" w:rsidRDefault="007D5415" w:rsidP="00F03F83">
            <w:pPr>
              <w:widowControl w:val="0"/>
              <w:autoSpaceDE w:val="0"/>
              <w:autoSpaceDN w:val="0"/>
              <w:spacing w:before="1" w:line="360" w:lineRule="auto"/>
              <w:ind w:right="639"/>
              <w:rPr>
                <w:rFonts w:cs="Calibri"/>
                <w:color w:val="262626"/>
                <w:sz w:val="16"/>
                <w:szCs w:val="16"/>
              </w:rPr>
            </w:pPr>
            <w:r w:rsidRPr="00BD32CB">
              <w:rPr>
                <w:rFonts w:cs="Calibri"/>
                <w:color w:val="262626"/>
                <w:sz w:val="16"/>
                <w:szCs w:val="16"/>
              </w:rPr>
              <w:t>UN Women, Revenue Management Policy</w:t>
            </w:r>
          </w:p>
          <w:p w14:paraId="784C61C9" w14:textId="77777777" w:rsidR="007D5415" w:rsidRPr="00BD32CB" w:rsidRDefault="007D5415" w:rsidP="00F03F83">
            <w:pPr>
              <w:spacing w:line="360" w:lineRule="auto"/>
              <w:rPr>
                <w:color w:val="262626"/>
                <w:sz w:val="16"/>
                <w:szCs w:val="16"/>
              </w:rPr>
            </w:pPr>
            <w:r w:rsidRPr="00BD32CB">
              <w:rPr>
                <w:rFonts w:cs="Calibri"/>
                <w:color w:val="262626"/>
                <w:sz w:val="16"/>
                <w:szCs w:val="16"/>
              </w:rPr>
              <w:t xml:space="preserve">UN Women, Cash </w:t>
            </w:r>
            <w:proofErr w:type="gramStart"/>
            <w:r w:rsidRPr="00BD32CB">
              <w:rPr>
                <w:rFonts w:cs="Calibri"/>
                <w:color w:val="262626"/>
                <w:sz w:val="16"/>
                <w:szCs w:val="16"/>
              </w:rPr>
              <w:t>Advances</w:t>
            </w:r>
            <w:proofErr w:type="gramEnd"/>
            <w:r w:rsidRPr="00BD32CB">
              <w:rPr>
                <w:rFonts w:cs="Calibri"/>
                <w:color w:val="262626"/>
                <w:sz w:val="16"/>
                <w:szCs w:val="16"/>
              </w:rPr>
              <w:t xml:space="preserve"> and other Cash Transfers to Partners Policy  </w:t>
            </w:r>
          </w:p>
        </w:tc>
        <w:tc>
          <w:tcPr>
            <w:tcW w:w="1629" w:type="dxa"/>
          </w:tcPr>
          <w:p w14:paraId="2550606B" w14:textId="77777777" w:rsidR="007D5415" w:rsidRPr="00BD32CB" w:rsidRDefault="007D5415" w:rsidP="00F03F83">
            <w:pPr>
              <w:spacing w:line="360" w:lineRule="auto"/>
              <w:rPr>
                <w:color w:val="262626"/>
                <w:sz w:val="16"/>
                <w:szCs w:val="16"/>
              </w:rPr>
            </w:pPr>
            <w:r w:rsidRPr="00BD32CB">
              <w:rPr>
                <w:color w:val="262626"/>
                <w:sz w:val="16"/>
                <w:szCs w:val="16"/>
              </w:rPr>
              <w:t>Segregation of duties</w:t>
            </w:r>
          </w:p>
          <w:p w14:paraId="178FC137" w14:textId="77777777" w:rsidR="007D5415" w:rsidRPr="00BD32CB" w:rsidRDefault="007D5415" w:rsidP="00F03F83">
            <w:pPr>
              <w:spacing w:line="360" w:lineRule="auto"/>
              <w:rPr>
                <w:color w:val="262626"/>
                <w:sz w:val="16"/>
                <w:szCs w:val="16"/>
              </w:rPr>
            </w:pPr>
            <w:r w:rsidRPr="00BD32CB">
              <w:rPr>
                <w:color w:val="262626"/>
                <w:sz w:val="16"/>
                <w:szCs w:val="16"/>
              </w:rPr>
              <w:t>Transaction approval system</w:t>
            </w:r>
          </w:p>
          <w:p w14:paraId="00F41461" w14:textId="77777777" w:rsidR="007D5415" w:rsidRPr="00BD32CB" w:rsidRDefault="007D5415" w:rsidP="00F03F83">
            <w:pPr>
              <w:spacing w:line="360" w:lineRule="auto"/>
              <w:rPr>
                <w:color w:val="262626"/>
                <w:sz w:val="16"/>
                <w:szCs w:val="16"/>
              </w:rPr>
            </w:pPr>
            <w:r w:rsidRPr="00BD32CB">
              <w:rPr>
                <w:color w:val="262626"/>
                <w:sz w:val="16"/>
                <w:szCs w:val="16"/>
              </w:rPr>
              <w:t>Reconciliation of accounts</w:t>
            </w:r>
          </w:p>
        </w:tc>
        <w:tc>
          <w:tcPr>
            <w:tcW w:w="1915" w:type="dxa"/>
          </w:tcPr>
          <w:p w14:paraId="2EBE85F6" w14:textId="77777777" w:rsidR="007D5415" w:rsidRPr="00BD32CB" w:rsidRDefault="007D5415" w:rsidP="00F03F83">
            <w:pPr>
              <w:spacing w:line="360" w:lineRule="auto"/>
              <w:rPr>
                <w:color w:val="262626"/>
                <w:sz w:val="16"/>
                <w:szCs w:val="16"/>
              </w:rPr>
            </w:pPr>
            <w:r w:rsidRPr="00BD32CB">
              <w:rPr>
                <w:color w:val="262626"/>
                <w:sz w:val="16"/>
                <w:szCs w:val="16"/>
              </w:rPr>
              <w:t>Chief of Accounts, Division of Management and Administration (DMA)</w:t>
            </w:r>
          </w:p>
        </w:tc>
      </w:tr>
      <w:tr w:rsidR="007D5415" w:rsidRPr="00BD32CB" w14:paraId="001C969A" w14:textId="77777777" w:rsidTr="00F03F83">
        <w:tc>
          <w:tcPr>
            <w:tcW w:w="1620" w:type="dxa"/>
          </w:tcPr>
          <w:p w14:paraId="7138B767" w14:textId="77777777" w:rsidR="007D5415" w:rsidRPr="00BD32CB" w:rsidRDefault="007D5415" w:rsidP="00F03F83">
            <w:pPr>
              <w:spacing w:line="360" w:lineRule="auto"/>
              <w:rPr>
                <w:color w:val="262626"/>
                <w:sz w:val="16"/>
                <w:szCs w:val="16"/>
              </w:rPr>
            </w:pPr>
            <w:r w:rsidRPr="00BD32CB">
              <w:rPr>
                <w:color w:val="262626"/>
                <w:sz w:val="16"/>
                <w:szCs w:val="16"/>
              </w:rPr>
              <w:t>Programme Management</w:t>
            </w:r>
          </w:p>
        </w:tc>
        <w:tc>
          <w:tcPr>
            <w:tcW w:w="4476" w:type="dxa"/>
          </w:tcPr>
          <w:p w14:paraId="27E0E18E" w14:textId="77777777" w:rsidR="007D5415" w:rsidRPr="00BD32CB" w:rsidRDefault="007D5415" w:rsidP="00F03F83">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 xml:space="preserve">UN Women, Programme Formulation </w:t>
            </w:r>
            <w:proofErr w:type="gramStart"/>
            <w:r w:rsidRPr="00BD32CB">
              <w:rPr>
                <w:rFonts w:cs="Calibri"/>
                <w:color w:val="262626"/>
                <w:sz w:val="16"/>
                <w:szCs w:val="16"/>
              </w:rPr>
              <w:t>Policy;</w:t>
            </w:r>
            <w:proofErr w:type="gramEnd"/>
          </w:p>
          <w:p w14:paraId="7939D73B" w14:textId="77777777" w:rsidR="007D5415" w:rsidRPr="00BD32CB" w:rsidRDefault="007D5415" w:rsidP="00F03F83">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 xml:space="preserve">Programme Cycle </w:t>
            </w:r>
            <w:proofErr w:type="gramStart"/>
            <w:r w:rsidRPr="00BD32CB">
              <w:rPr>
                <w:rFonts w:cs="Calibri"/>
                <w:color w:val="262626"/>
                <w:sz w:val="16"/>
                <w:szCs w:val="16"/>
              </w:rPr>
              <w:t>Procedure;</w:t>
            </w:r>
            <w:proofErr w:type="gramEnd"/>
          </w:p>
          <w:p w14:paraId="3B02D9AF" w14:textId="77777777" w:rsidR="007D5415" w:rsidRPr="00BD32CB" w:rsidRDefault="007D5415" w:rsidP="00F03F83">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 xml:space="preserve">Programme Appraisal and Approval </w:t>
            </w:r>
            <w:proofErr w:type="gramStart"/>
            <w:r w:rsidRPr="00BD32CB">
              <w:rPr>
                <w:rFonts w:cs="Calibri"/>
                <w:color w:val="262626"/>
                <w:sz w:val="16"/>
                <w:szCs w:val="16"/>
              </w:rPr>
              <w:t>Policy;</w:t>
            </w:r>
            <w:proofErr w:type="gramEnd"/>
          </w:p>
          <w:p w14:paraId="7765F419" w14:textId="77777777" w:rsidR="007D5415" w:rsidRPr="00BD32CB" w:rsidRDefault="007D5415" w:rsidP="00F03F83">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 xml:space="preserve">Procedure for Programme Appraisal and </w:t>
            </w:r>
            <w:proofErr w:type="gramStart"/>
            <w:r w:rsidRPr="00BD32CB">
              <w:rPr>
                <w:rFonts w:cs="Calibri"/>
                <w:color w:val="262626"/>
                <w:sz w:val="16"/>
                <w:szCs w:val="16"/>
              </w:rPr>
              <w:t>Approval;</w:t>
            </w:r>
            <w:proofErr w:type="gramEnd"/>
          </w:p>
          <w:p w14:paraId="1D526802" w14:textId="77777777" w:rsidR="007D5415" w:rsidRPr="00BD32CB" w:rsidRDefault="007D5415" w:rsidP="00F03F83">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 xml:space="preserve">Programme Implementation and Management </w:t>
            </w:r>
            <w:proofErr w:type="gramStart"/>
            <w:r w:rsidRPr="00BD32CB">
              <w:rPr>
                <w:rFonts w:cs="Calibri"/>
                <w:color w:val="262626"/>
                <w:sz w:val="16"/>
                <w:szCs w:val="16"/>
              </w:rPr>
              <w:t>Policy;</w:t>
            </w:r>
            <w:proofErr w:type="gramEnd"/>
          </w:p>
          <w:p w14:paraId="7D6CD131" w14:textId="77777777" w:rsidR="007D5415" w:rsidRPr="00BD32CB" w:rsidRDefault="007D5415" w:rsidP="00F03F83">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 xml:space="preserve">Programme Implementation and Management </w:t>
            </w:r>
            <w:proofErr w:type="gramStart"/>
            <w:r w:rsidRPr="00BD32CB">
              <w:rPr>
                <w:rFonts w:cs="Calibri"/>
                <w:color w:val="262626"/>
                <w:sz w:val="16"/>
                <w:szCs w:val="16"/>
              </w:rPr>
              <w:t>Procedure;</w:t>
            </w:r>
            <w:proofErr w:type="gramEnd"/>
          </w:p>
          <w:p w14:paraId="52A2350B" w14:textId="77777777" w:rsidR="007D5415" w:rsidRPr="00BD32CB" w:rsidRDefault="007D5415" w:rsidP="00F03F83">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Programme Monitoring, Reporting, and Oversight Policy</w:t>
            </w:r>
          </w:p>
          <w:p w14:paraId="33D9C4BC" w14:textId="77777777" w:rsidR="007D5415" w:rsidRPr="00BD32CB" w:rsidRDefault="007D5415" w:rsidP="00F03F83">
            <w:pPr>
              <w:spacing w:line="360" w:lineRule="auto"/>
              <w:rPr>
                <w:color w:val="262626"/>
                <w:sz w:val="16"/>
                <w:szCs w:val="16"/>
              </w:rPr>
            </w:pPr>
            <w:r w:rsidRPr="00BD32CB">
              <w:rPr>
                <w:rFonts w:cs="Calibri"/>
                <w:color w:val="262626"/>
                <w:sz w:val="16"/>
                <w:szCs w:val="16"/>
              </w:rPr>
              <w:t>UN Women Capacity Assessments of NGOs Procedure</w:t>
            </w:r>
          </w:p>
        </w:tc>
        <w:tc>
          <w:tcPr>
            <w:tcW w:w="1629" w:type="dxa"/>
          </w:tcPr>
          <w:p w14:paraId="445D1CB0" w14:textId="77777777" w:rsidR="007D5415" w:rsidRPr="00BD32CB" w:rsidRDefault="007D5415" w:rsidP="00F03F83">
            <w:pPr>
              <w:spacing w:line="360" w:lineRule="auto"/>
              <w:rPr>
                <w:color w:val="262626"/>
                <w:sz w:val="16"/>
                <w:szCs w:val="16"/>
              </w:rPr>
            </w:pPr>
            <w:r w:rsidRPr="00BD32CB">
              <w:rPr>
                <w:color w:val="262626"/>
                <w:sz w:val="16"/>
                <w:szCs w:val="16"/>
              </w:rPr>
              <w:t>Programme formulation</w:t>
            </w:r>
          </w:p>
          <w:p w14:paraId="43227536" w14:textId="77777777" w:rsidR="007D5415" w:rsidRPr="00BD32CB" w:rsidRDefault="007D5415" w:rsidP="00F03F83">
            <w:pPr>
              <w:spacing w:line="360" w:lineRule="auto"/>
              <w:rPr>
                <w:color w:val="262626"/>
                <w:sz w:val="16"/>
                <w:szCs w:val="16"/>
              </w:rPr>
            </w:pPr>
            <w:r w:rsidRPr="00BD32CB">
              <w:rPr>
                <w:color w:val="262626"/>
                <w:sz w:val="16"/>
                <w:szCs w:val="16"/>
              </w:rPr>
              <w:t>Capacity assessment</w:t>
            </w:r>
          </w:p>
        </w:tc>
        <w:tc>
          <w:tcPr>
            <w:tcW w:w="1915" w:type="dxa"/>
          </w:tcPr>
          <w:p w14:paraId="1BF77A54" w14:textId="77777777" w:rsidR="007D5415" w:rsidRPr="00BD32CB" w:rsidRDefault="007D5415" w:rsidP="00F03F83">
            <w:pPr>
              <w:spacing w:line="360" w:lineRule="auto"/>
              <w:rPr>
                <w:color w:val="262626"/>
                <w:sz w:val="16"/>
                <w:szCs w:val="16"/>
              </w:rPr>
            </w:pPr>
            <w:r w:rsidRPr="00BD32CB">
              <w:rPr>
                <w:color w:val="262626"/>
                <w:sz w:val="16"/>
                <w:szCs w:val="16"/>
              </w:rPr>
              <w:t>Director, Programme Division</w:t>
            </w:r>
          </w:p>
        </w:tc>
      </w:tr>
      <w:tr w:rsidR="007D5415" w:rsidRPr="00BD32CB" w14:paraId="571780E5" w14:textId="77777777" w:rsidTr="00F03F83">
        <w:trPr>
          <w:trHeight w:val="730"/>
        </w:trPr>
        <w:tc>
          <w:tcPr>
            <w:tcW w:w="1620" w:type="dxa"/>
          </w:tcPr>
          <w:p w14:paraId="63CA3A41" w14:textId="77777777" w:rsidR="007D5415" w:rsidRPr="00BD32CB" w:rsidRDefault="007D5415" w:rsidP="00F03F83">
            <w:pPr>
              <w:spacing w:line="360" w:lineRule="auto"/>
              <w:rPr>
                <w:color w:val="262626"/>
                <w:sz w:val="16"/>
                <w:szCs w:val="16"/>
              </w:rPr>
            </w:pPr>
            <w:r w:rsidRPr="00BD32CB">
              <w:rPr>
                <w:color w:val="262626"/>
                <w:sz w:val="16"/>
                <w:szCs w:val="16"/>
              </w:rPr>
              <w:t>Procurement</w:t>
            </w:r>
          </w:p>
        </w:tc>
        <w:tc>
          <w:tcPr>
            <w:tcW w:w="4476" w:type="dxa"/>
          </w:tcPr>
          <w:p w14:paraId="6029C52D" w14:textId="77777777" w:rsidR="007D5415" w:rsidRPr="00BD32CB" w:rsidRDefault="007D5415" w:rsidP="00F03F83">
            <w:pPr>
              <w:spacing w:line="360" w:lineRule="auto"/>
              <w:rPr>
                <w:color w:val="262626"/>
                <w:sz w:val="16"/>
                <w:szCs w:val="16"/>
              </w:rPr>
            </w:pPr>
            <w:r w:rsidRPr="00BD32CB">
              <w:rPr>
                <w:color w:val="262626"/>
                <w:sz w:val="16"/>
                <w:szCs w:val="16"/>
              </w:rPr>
              <w:t xml:space="preserve">UN Women, Contract and Procurement Management Policy; </w:t>
            </w:r>
            <w:r w:rsidRPr="00BD32CB">
              <w:rPr>
                <w:sz w:val="16"/>
                <w:szCs w:val="16"/>
              </w:rPr>
              <w:t>Vendor Protest Procedures</w:t>
            </w:r>
          </w:p>
        </w:tc>
        <w:tc>
          <w:tcPr>
            <w:tcW w:w="1629" w:type="dxa"/>
          </w:tcPr>
          <w:p w14:paraId="3D7E3759" w14:textId="77777777" w:rsidR="007D5415" w:rsidRPr="00BD32CB" w:rsidRDefault="007D5415" w:rsidP="00F03F83">
            <w:pPr>
              <w:spacing w:line="360" w:lineRule="auto"/>
              <w:rPr>
                <w:color w:val="262626"/>
                <w:sz w:val="16"/>
                <w:szCs w:val="16"/>
              </w:rPr>
            </w:pPr>
            <w:r w:rsidRPr="00BD32CB">
              <w:rPr>
                <w:color w:val="262626"/>
                <w:sz w:val="16"/>
                <w:szCs w:val="16"/>
              </w:rPr>
              <w:t>Competitive bidding</w:t>
            </w:r>
          </w:p>
        </w:tc>
        <w:tc>
          <w:tcPr>
            <w:tcW w:w="1915" w:type="dxa"/>
          </w:tcPr>
          <w:p w14:paraId="2E1E2FAB" w14:textId="77777777" w:rsidR="007D5415" w:rsidRPr="00BD32CB" w:rsidRDefault="007D5415" w:rsidP="00F03F83">
            <w:pPr>
              <w:spacing w:line="360" w:lineRule="auto"/>
              <w:rPr>
                <w:color w:val="262626"/>
                <w:sz w:val="16"/>
                <w:szCs w:val="16"/>
              </w:rPr>
            </w:pPr>
            <w:r w:rsidRPr="00BD32CB">
              <w:rPr>
                <w:color w:val="262626"/>
                <w:sz w:val="16"/>
                <w:szCs w:val="16"/>
              </w:rPr>
              <w:t>Chief of Procurement, DMA</w:t>
            </w:r>
          </w:p>
        </w:tc>
      </w:tr>
      <w:tr w:rsidR="007D5415" w:rsidRPr="00BD32CB" w14:paraId="2B68D367" w14:textId="77777777" w:rsidTr="00F03F83">
        <w:trPr>
          <w:trHeight w:val="698"/>
        </w:trPr>
        <w:tc>
          <w:tcPr>
            <w:tcW w:w="1620" w:type="dxa"/>
          </w:tcPr>
          <w:p w14:paraId="3BB8BFDC" w14:textId="77777777" w:rsidR="007D5415" w:rsidRPr="00BD32CB" w:rsidRDefault="007D5415" w:rsidP="00F03F83">
            <w:pPr>
              <w:spacing w:line="360" w:lineRule="auto"/>
              <w:rPr>
                <w:color w:val="262626"/>
                <w:sz w:val="16"/>
                <w:szCs w:val="16"/>
              </w:rPr>
            </w:pPr>
            <w:r w:rsidRPr="00BD32CB">
              <w:rPr>
                <w:color w:val="262626"/>
                <w:sz w:val="16"/>
                <w:szCs w:val="16"/>
              </w:rPr>
              <w:t>Asset Management</w:t>
            </w:r>
          </w:p>
        </w:tc>
        <w:tc>
          <w:tcPr>
            <w:tcW w:w="4476" w:type="dxa"/>
          </w:tcPr>
          <w:p w14:paraId="39A53FA0" w14:textId="77777777" w:rsidR="007D5415" w:rsidRPr="00BD32CB" w:rsidRDefault="007D5415" w:rsidP="00F03F83">
            <w:pPr>
              <w:spacing w:line="360" w:lineRule="auto"/>
              <w:rPr>
                <w:color w:val="262626"/>
                <w:sz w:val="16"/>
                <w:szCs w:val="16"/>
              </w:rPr>
            </w:pPr>
            <w:r w:rsidRPr="00BD32CB">
              <w:rPr>
                <w:color w:val="262626"/>
                <w:sz w:val="16"/>
                <w:szCs w:val="16"/>
              </w:rPr>
              <w:t>UN Women, Asset Management Policy</w:t>
            </w:r>
          </w:p>
          <w:p w14:paraId="1386BBC3" w14:textId="77777777" w:rsidR="007D5415" w:rsidRPr="00BD32CB" w:rsidRDefault="007D5415" w:rsidP="00F03F83">
            <w:pPr>
              <w:spacing w:line="360" w:lineRule="auto"/>
              <w:rPr>
                <w:color w:val="262626"/>
                <w:sz w:val="16"/>
                <w:szCs w:val="16"/>
              </w:rPr>
            </w:pPr>
            <w:r w:rsidRPr="00BD32CB">
              <w:rPr>
                <w:color w:val="262626"/>
                <w:sz w:val="16"/>
                <w:szCs w:val="16"/>
              </w:rPr>
              <w:t>UN Women, Vehicle Management Policy</w:t>
            </w:r>
          </w:p>
        </w:tc>
        <w:tc>
          <w:tcPr>
            <w:tcW w:w="1629" w:type="dxa"/>
          </w:tcPr>
          <w:p w14:paraId="32DDEB20" w14:textId="77777777" w:rsidR="007D5415" w:rsidRPr="00BD32CB" w:rsidRDefault="007D5415" w:rsidP="00F03F83">
            <w:pPr>
              <w:spacing w:line="360" w:lineRule="auto"/>
              <w:rPr>
                <w:color w:val="262626"/>
                <w:sz w:val="16"/>
                <w:szCs w:val="16"/>
              </w:rPr>
            </w:pPr>
            <w:r w:rsidRPr="00BD32CB">
              <w:rPr>
                <w:color w:val="262626"/>
                <w:sz w:val="16"/>
                <w:szCs w:val="16"/>
              </w:rPr>
              <w:t>Physical verification</w:t>
            </w:r>
          </w:p>
        </w:tc>
        <w:tc>
          <w:tcPr>
            <w:tcW w:w="1915" w:type="dxa"/>
          </w:tcPr>
          <w:p w14:paraId="069208D0" w14:textId="77777777" w:rsidR="007D5415" w:rsidRPr="00BD32CB" w:rsidRDefault="007D5415" w:rsidP="00F03F83">
            <w:pPr>
              <w:spacing w:line="360" w:lineRule="auto"/>
              <w:rPr>
                <w:color w:val="262626"/>
                <w:sz w:val="16"/>
                <w:szCs w:val="16"/>
              </w:rPr>
            </w:pPr>
            <w:r w:rsidRPr="00BD32CB">
              <w:rPr>
                <w:color w:val="262626"/>
                <w:sz w:val="16"/>
                <w:szCs w:val="16"/>
              </w:rPr>
              <w:t>Administrative and Facilities Specialist, DMA</w:t>
            </w:r>
          </w:p>
        </w:tc>
      </w:tr>
      <w:tr w:rsidR="007D5415" w:rsidRPr="00BD32CB" w14:paraId="5007042B" w14:textId="77777777" w:rsidTr="00F03F83">
        <w:trPr>
          <w:trHeight w:val="991"/>
        </w:trPr>
        <w:tc>
          <w:tcPr>
            <w:tcW w:w="1620" w:type="dxa"/>
          </w:tcPr>
          <w:p w14:paraId="6F82E6F7" w14:textId="77777777" w:rsidR="007D5415" w:rsidRPr="00BD32CB" w:rsidRDefault="007D5415" w:rsidP="00F03F83">
            <w:pPr>
              <w:spacing w:line="360" w:lineRule="auto"/>
              <w:rPr>
                <w:color w:val="262626"/>
                <w:sz w:val="16"/>
                <w:szCs w:val="16"/>
              </w:rPr>
            </w:pPr>
            <w:r w:rsidRPr="00BD32CB">
              <w:rPr>
                <w:color w:val="262626"/>
                <w:sz w:val="16"/>
                <w:szCs w:val="16"/>
              </w:rPr>
              <w:t>Partnerships</w:t>
            </w:r>
          </w:p>
        </w:tc>
        <w:tc>
          <w:tcPr>
            <w:tcW w:w="4476" w:type="dxa"/>
          </w:tcPr>
          <w:p w14:paraId="0BE375B0" w14:textId="77777777" w:rsidR="007D5415" w:rsidRPr="00BD32CB" w:rsidRDefault="007D5415" w:rsidP="00F03F83">
            <w:pPr>
              <w:widowControl w:val="0"/>
              <w:autoSpaceDE w:val="0"/>
              <w:autoSpaceDN w:val="0"/>
              <w:spacing w:before="1" w:line="360" w:lineRule="auto"/>
              <w:ind w:right="639"/>
              <w:rPr>
                <w:rFonts w:cs="Calibri"/>
                <w:color w:val="262626"/>
                <w:sz w:val="16"/>
                <w:szCs w:val="16"/>
              </w:rPr>
            </w:pPr>
            <w:r w:rsidRPr="00BD32CB">
              <w:rPr>
                <w:rFonts w:cs="Calibri"/>
                <w:color w:val="262626"/>
                <w:sz w:val="16"/>
                <w:szCs w:val="16"/>
              </w:rPr>
              <w:t>UN Women, Audit Approach Policy</w:t>
            </w:r>
          </w:p>
          <w:p w14:paraId="3026A067" w14:textId="77777777" w:rsidR="007D5415" w:rsidRPr="00BD32CB" w:rsidRDefault="007D5415" w:rsidP="00F03F83">
            <w:pPr>
              <w:widowControl w:val="0"/>
              <w:autoSpaceDE w:val="0"/>
              <w:autoSpaceDN w:val="0"/>
              <w:spacing w:before="1" w:line="360" w:lineRule="auto"/>
              <w:ind w:right="639"/>
              <w:rPr>
                <w:rFonts w:cs="Calibri"/>
                <w:color w:val="262626"/>
                <w:sz w:val="16"/>
                <w:szCs w:val="16"/>
              </w:rPr>
            </w:pPr>
            <w:r w:rsidRPr="00BD32CB">
              <w:rPr>
                <w:rFonts w:cs="Calibri"/>
                <w:color w:val="262626"/>
                <w:sz w:val="16"/>
                <w:szCs w:val="16"/>
              </w:rPr>
              <w:t>UN Women, Audit Approach Procedure</w:t>
            </w:r>
          </w:p>
          <w:p w14:paraId="54E4637D" w14:textId="77777777" w:rsidR="007D5415" w:rsidRPr="00BD32CB" w:rsidRDefault="007D5415" w:rsidP="00F03F83">
            <w:pPr>
              <w:spacing w:line="360" w:lineRule="auto"/>
              <w:rPr>
                <w:color w:val="262626"/>
                <w:sz w:val="16"/>
                <w:szCs w:val="16"/>
              </w:rPr>
            </w:pPr>
            <w:r w:rsidRPr="00BD32CB">
              <w:rPr>
                <w:color w:val="262626"/>
                <w:sz w:val="16"/>
                <w:szCs w:val="16"/>
              </w:rPr>
              <w:t xml:space="preserve">UN Women </w:t>
            </w:r>
            <w:r w:rsidRPr="00BD32CB">
              <w:rPr>
                <w:sz w:val="16"/>
                <w:szCs w:val="16"/>
              </w:rPr>
              <w:t>approved agreement templates</w:t>
            </w:r>
          </w:p>
        </w:tc>
        <w:tc>
          <w:tcPr>
            <w:tcW w:w="1629" w:type="dxa"/>
          </w:tcPr>
          <w:p w14:paraId="58C9849B" w14:textId="77777777" w:rsidR="007D5415" w:rsidRPr="00BD32CB" w:rsidRDefault="007D5415" w:rsidP="00F03F83">
            <w:pPr>
              <w:spacing w:line="360" w:lineRule="auto"/>
              <w:rPr>
                <w:color w:val="262626"/>
                <w:sz w:val="16"/>
                <w:szCs w:val="16"/>
              </w:rPr>
            </w:pPr>
            <w:r w:rsidRPr="00BD32CB">
              <w:rPr>
                <w:color w:val="262626"/>
                <w:sz w:val="16"/>
                <w:szCs w:val="16"/>
              </w:rPr>
              <w:t>Project agreement</w:t>
            </w:r>
          </w:p>
          <w:p w14:paraId="45F1121D" w14:textId="77777777" w:rsidR="007D5415" w:rsidRPr="00BD32CB" w:rsidRDefault="007D5415" w:rsidP="00F03F83">
            <w:pPr>
              <w:spacing w:line="360" w:lineRule="auto"/>
              <w:rPr>
                <w:color w:val="262626"/>
                <w:sz w:val="16"/>
                <w:szCs w:val="16"/>
              </w:rPr>
            </w:pPr>
            <w:r w:rsidRPr="00BD32CB">
              <w:rPr>
                <w:color w:val="262626"/>
                <w:sz w:val="16"/>
                <w:szCs w:val="16"/>
              </w:rPr>
              <w:t>Project audit</w:t>
            </w:r>
          </w:p>
        </w:tc>
        <w:tc>
          <w:tcPr>
            <w:tcW w:w="1915" w:type="dxa"/>
          </w:tcPr>
          <w:p w14:paraId="4C50BA47" w14:textId="77777777" w:rsidR="007D5415" w:rsidRPr="00BD32CB" w:rsidRDefault="007D5415" w:rsidP="00F03F83">
            <w:pPr>
              <w:spacing w:line="360" w:lineRule="auto"/>
              <w:rPr>
                <w:color w:val="262626"/>
                <w:sz w:val="16"/>
                <w:szCs w:val="16"/>
              </w:rPr>
            </w:pPr>
            <w:r w:rsidRPr="00BD32CB">
              <w:rPr>
                <w:color w:val="262626"/>
                <w:sz w:val="16"/>
                <w:szCs w:val="16"/>
              </w:rPr>
              <w:t>Director, IEAS</w:t>
            </w:r>
          </w:p>
        </w:tc>
      </w:tr>
      <w:tr w:rsidR="007D5415" w:rsidRPr="00BD32CB" w14:paraId="3C1192A5" w14:textId="77777777" w:rsidTr="00F03F83">
        <w:trPr>
          <w:trHeight w:val="1160"/>
        </w:trPr>
        <w:tc>
          <w:tcPr>
            <w:tcW w:w="1620" w:type="dxa"/>
          </w:tcPr>
          <w:p w14:paraId="3837BF50" w14:textId="77777777" w:rsidR="007D5415" w:rsidRPr="00BD32CB" w:rsidRDefault="007D5415" w:rsidP="00F03F83">
            <w:pPr>
              <w:spacing w:line="360" w:lineRule="auto"/>
              <w:rPr>
                <w:color w:val="262626"/>
                <w:sz w:val="16"/>
                <w:szCs w:val="16"/>
              </w:rPr>
            </w:pPr>
            <w:r w:rsidRPr="00BD32CB">
              <w:rPr>
                <w:color w:val="262626"/>
                <w:sz w:val="16"/>
                <w:szCs w:val="16"/>
              </w:rPr>
              <w:t>Staff Conduct</w:t>
            </w:r>
          </w:p>
        </w:tc>
        <w:tc>
          <w:tcPr>
            <w:tcW w:w="4476" w:type="dxa"/>
          </w:tcPr>
          <w:p w14:paraId="4DB323CC" w14:textId="77777777" w:rsidR="007D5415" w:rsidRPr="00BD32CB" w:rsidRDefault="007D5415" w:rsidP="00F03F83">
            <w:pPr>
              <w:spacing w:line="360" w:lineRule="auto"/>
              <w:rPr>
                <w:color w:val="262626"/>
                <w:sz w:val="16"/>
                <w:szCs w:val="16"/>
              </w:rPr>
            </w:pPr>
            <w:r w:rsidRPr="00BD32CB">
              <w:rPr>
                <w:sz w:val="16"/>
                <w:szCs w:val="16"/>
              </w:rPr>
              <w:t>UN Charter</w:t>
            </w:r>
          </w:p>
          <w:p w14:paraId="6C712ABD" w14:textId="77777777" w:rsidR="007D5415" w:rsidRPr="00BD32CB" w:rsidRDefault="007D5415" w:rsidP="00F03F83">
            <w:pPr>
              <w:spacing w:line="360" w:lineRule="auto"/>
              <w:rPr>
                <w:color w:val="262626"/>
                <w:sz w:val="16"/>
                <w:szCs w:val="16"/>
              </w:rPr>
            </w:pPr>
            <w:r w:rsidRPr="00BD32CB">
              <w:rPr>
                <w:color w:val="262626"/>
                <w:sz w:val="16"/>
                <w:szCs w:val="16"/>
              </w:rPr>
              <w:t xml:space="preserve">Staff Rules and Staff Regulation of the United Nations (as </w:t>
            </w:r>
            <w:proofErr w:type="gramStart"/>
            <w:r w:rsidRPr="00BD32CB">
              <w:rPr>
                <w:color w:val="262626"/>
                <w:sz w:val="16"/>
                <w:szCs w:val="16"/>
              </w:rPr>
              <w:t>at</w:t>
            </w:r>
            <w:proofErr w:type="gramEnd"/>
            <w:r w:rsidRPr="00BD32CB">
              <w:rPr>
                <w:color w:val="262626"/>
                <w:sz w:val="16"/>
                <w:szCs w:val="16"/>
              </w:rPr>
              <w:t xml:space="preserve"> 1 May 2018 </w:t>
            </w:r>
            <w:r w:rsidRPr="00BD32CB">
              <w:rPr>
                <w:sz w:val="16"/>
                <w:szCs w:val="16"/>
              </w:rPr>
              <w:t>ST/SGB/2018/1</w:t>
            </w:r>
            <w:r w:rsidRPr="00BD32CB">
              <w:rPr>
                <w:color w:val="262626"/>
                <w:sz w:val="16"/>
                <w:szCs w:val="16"/>
              </w:rPr>
              <w:t>)</w:t>
            </w:r>
          </w:p>
          <w:p w14:paraId="4C818880" w14:textId="77777777" w:rsidR="007D5415" w:rsidRPr="00BD32CB" w:rsidRDefault="007D5415" w:rsidP="00F03F83">
            <w:pPr>
              <w:spacing w:line="360" w:lineRule="auto"/>
              <w:rPr>
                <w:color w:val="262626"/>
                <w:sz w:val="16"/>
                <w:szCs w:val="16"/>
              </w:rPr>
            </w:pPr>
            <w:r w:rsidRPr="00BD32CB">
              <w:rPr>
                <w:color w:val="262626"/>
                <w:sz w:val="16"/>
                <w:szCs w:val="16"/>
              </w:rPr>
              <w:t xml:space="preserve">ICSC </w:t>
            </w:r>
            <w:r w:rsidRPr="00BD32CB">
              <w:rPr>
                <w:sz w:val="16"/>
                <w:szCs w:val="16"/>
              </w:rPr>
              <w:t>Standards of Conduct for the International Civil Service</w:t>
            </w:r>
            <w:r w:rsidRPr="00BD32CB">
              <w:rPr>
                <w:color w:val="262626"/>
                <w:sz w:val="16"/>
                <w:szCs w:val="16"/>
              </w:rPr>
              <w:t xml:space="preserve"> (2013)</w:t>
            </w:r>
          </w:p>
        </w:tc>
        <w:tc>
          <w:tcPr>
            <w:tcW w:w="1629" w:type="dxa"/>
          </w:tcPr>
          <w:p w14:paraId="205E6973" w14:textId="77777777" w:rsidR="007D5415" w:rsidRPr="00BD32CB" w:rsidRDefault="007D5415" w:rsidP="00F03F83">
            <w:pPr>
              <w:spacing w:line="360" w:lineRule="auto"/>
              <w:rPr>
                <w:color w:val="262626"/>
                <w:sz w:val="16"/>
                <w:szCs w:val="16"/>
              </w:rPr>
            </w:pPr>
            <w:r w:rsidRPr="00BD32CB">
              <w:rPr>
                <w:color w:val="262626"/>
                <w:sz w:val="16"/>
                <w:szCs w:val="16"/>
              </w:rPr>
              <w:t>Staff regulations and rules</w:t>
            </w:r>
          </w:p>
        </w:tc>
        <w:tc>
          <w:tcPr>
            <w:tcW w:w="1915" w:type="dxa"/>
          </w:tcPr>
          <w:p w14:paraId="6100172C" w14:textId="77777777" w:rsidR="007D5415" w:rsidRPr="00BD32CB" w:rsidRDefault="007D5415" w:rsidP="00F03F83">
            <w:pPr>
              <w:spacing w:line="360" w:lineRule="auto"/>
              <w:rPr>
                <w:color w:val="262626"/>
                <w:sz w:val="16"/>
                <w:szCs w:val="16"/>
              </w:rPr>
            </w:pPr>
            <w:r w:rsidRPr="00BD32CB">
              <w:rPr>
                <w:color w:val="262626"/>
                <w:sz w:val="16"/>
                <w:szCs w:val="16"/>
              </w:rPr>
              <w:t>Director, DMA</w:t>
            </w:r>
          </w:p>
          <w:p w14:paraId="5B85EE3D" w14:textId="77777777" w:rsidR="007D5415" w:rsidRPr="00BD32CB" w:rsidRDefault="007D5415" w:rsidP="00F03F83">
            <w:pPr>
              <w:spacing w:line="360" w:lineRule="auto"/>
              <w:rPr>
                <w:color w:val="262626"/>
                <w:sz w:val="16"/>
                <w:szCs w:val="16"/>
              </w:rPr>
            </w:pPr>
            <w:r w:rsidRPr="00BD32CB">
              <w:rPr>
                <w:color w:val="262626"/>
                <w:sz w:val="16"/>
                <w:szCs w:val="16"/>
              </w:rPr>
              <w:t>Director, Human Resources</w:t>
            </w:r>
          </w:p>
        </w:tc>
      </w:tr>
      <w:tr w:rsidR="007D5415" w:rsidRPr="00BD32CB" w14:paraId="1FEE5B6C" w14:textId="77777777" w:rsidTr="00F03F83">
        <w:trPr>
          <w:trHeight w:val="590"/>
        </w:trPr>
        <w:tc>
          <w:tcPr>
            <w:tcW w:w="1620" w:type="dxa"/>
          </w:tcPr>
          <w:p w14:paraId="0933A0C8" w14:textId="77777777" w:rsidR="007D5415" w:rsidRPr="00BD32CB" w:rsidRDefault="007D5415" w:rsidP="00F03F83">
            <w:pPr>
              <w:spacing w:line="360" w:lineRule="auto"/>
              <w:rPr>
                <w:color w:val="262626"/>
                <w:sz w:val="16"/>
                <w:szCs w:val="16"/>
              </w:rPr>
            </w:pPr>
            <w:r w:rsidRPr="00BD32CB">
              <w:rPr>
                <w:color w:val="262626"/>
                <w:sz w:val="16"/>
                <w:szCs w:val="16"/>
              </w:rPr>
              <w:t>Protection</w:t>
            </w:r>
          </w:p>
        </w:tc>
        <w:tc>
          <w:tcPr>
            <w:tcW w:w="4476" w:type="dxa"/>
          </w:tcPr>
          <w:p w14:paraId="1CABCE28" w14:textId="77777777" w:rsidR="007D5415" w:rsidRPr="00BD32CB" w:rsidRDefault="007D5415" w:rsidP="00F03F83">
            <w:pPr>
              <w:spacing w:line="360" w:lineRule="auto"/>
              <w:rPr>
                <w:color w:val="262626"/>
                <w:sz w:val="16"/>
                <w:szCs w:val="16"/>
              </w:rPr>
            </w:pPr>
            <w:r w:rsidRPr="00BD32CB">
              <w:rPr>
                <w:color w:val="262626"/>
                <w:sz w:val="16"/>
                <w:szCs w:val="16"/>
              </w:rPr>
              <w:t xml:space="preserve">UN Women Policy for Protection Against Retaliation </w:t>
            </w:r>
          </w:p>
          <w:p w14:paraId="0610A289" w14:textId="77777777" w:rsidR="007D5415" w:rsidRPr="00BD32CB" w:rsidRDefault="007D5415" w:rsidP="00F03F83">
            <w:pPr>
              <w:spacing w:line="360" w:lineRule="auto"/>
              <w:rPr>
                <w:color w:val="262626"/>
                <w:sz w:val="16"/>
                <w:szCs w:val="16"/>
              </w:rPr>
            </w:pPr>
          </w:p>
        </w:tc>
        <w:tc>
          <w:tcPr>
            <w:tcW w:w="1629" w:type="dxa"/>
          </w:tcPr>
          <w:p w14:paraId="4738189E" w14:textId="77777777" w:rsidR="007D5415" w:rsidRPr="00BD32CB" w:rsidRDefault="007D5415" w:rsidP="00F03F83">
            <w:pPr>
              <w:spacing w:line="360" w:lineRule="auto"/>
              <w:rPr>
                <w:color w:val="262626"/>
                <w:sz w:val="16"/>
                <w:szCs w:val="16"/>
              </w:rPr>
            </w:pPr>
            <w:r w:rsidRPr="00BD32CB">
              <w:rPr>
                <w:color w:val="262626"/>
                <w:sz w:val="16"/>
                <w:szCs w:val="16"/>
              </w:rPr>
              <w:t>Protection</w:t>
            </w:r>
          </w:p>
        </w:tc>
        <w:tc>
          <w:tcPr>
            <w:tcW w:w="1915" w:type="dxa"/>
          </w:tcPr>
          <w:p w14:paraId="4E153DBD" w14:textId="77777777" w:rsidR="007D5415" w:rsidRPr="00BD32CB" w:rsidRDefault="007D5415" w:rsidP="00F03F83">
            <w:pPr>
              <w:spacing w:line="360" w:lineRule="auto"/>
              <w:rPr>
                <w:color w:val="262626"/>
                <w:sz w:val="16"/>
                <w:szCs w:val="16"/>
              </w:rPr>
            </w:pPr>
            <w:r w:rsidRPr="00BD32CB">
              <w:rPr>
                <w:color w:val="262626"/>
                <w:sz w:val="16"/>
                <w:szCs w:val="16"/>
              </w:rPr>
              <w:t>Director, Human Resources</w:t>
            </w:r>
          </w:p>
        </w:tc>
      </w:tr>
      <w:tr w:rsidR="007D5415" w:rsidRPr="00BD32CB" w14:paraId="0D6B1391" w14:textId="77777777" w:rsidTr="00F03F83">
        <w:trPr>
          <w:trHeight w:val="890"/>
        </w:trPr>
        <w:tc>
          <w:tcPr>
            <w:tcW w:w="1620" w:type="dxa"/>
          </w:tcPr>
          <w:p w14:paraId="1635F6F5" w14:textId="77777777" w:rsidR="007D5415" w:rsidRPr="00BD32CB" w:rsidRDefault="007D5415" w:rsidP="00F03F83">
            <w:pPr>
              <w:spacing w:line="360" w:lineRule="auto"/>
              <w:rPr>
                <w:color w:val="262626"/>
                <w:sz w:val="16"/>
                <w:szCs w:val="16"/>
              </w:rPr>
            </w:pPr>
            <w:r w:rsidRPr="00BD32CB">
              <w:rPr>
                <w:color w:val="262626"/>
                <w:sz w:val="16"/>
                <w:szCs w:val="16"/>
              </w:rPr>
              <w:t>Reporting and investigating misconduct, and disciplinary process</w:t>
            </w:r>
          </w:p>
        </w:tc>
        <w:tc>
          <w:tcPr>
            <w:tcW w:w="4476" w:type="dxa"/>
          </w:tcPr>
          <w:p w14:paraId="2F4FDBBD" w14:textId="77777777" w:rsidR="007D5415" w:rsidRPr="00BD32CB" w:rsidRDefault="007D5415" w:rsidP="00F03F83">
            <w:pPr>
              <w:spacing w:line="360" w:lineRule="auto"/>
              <w:rPr>
                <w:color w:val="262626"/>
                <w:sz w:val="16"/>
                <w:szCs w:val="16"/>
              </w:rPr>
            </w:pPr>
            <w:r w:rsidRPr="00BD32CB">
              <w:rPr>
                <w:color w:val="262626"/>
                <w:sz w:val="16"/>
                <w:szCs w:val="16"/>
              </w:rPr>
              <w:t xml:space="preserve">Article X and Chapter X of the Staff Rules and Staff Regulation of the United Nations (as </w:t>
            </w:r>
            <w:proofErr w:type="gramStart"/>
            <w:r w:rsidRPr="00BD32CB">
              <w:rPr>
                <w:color w:val="262626"/>
                <w:sz w:val="16"/>
                <w:szCs w:val="16"/>
              </w:rPr>
              <w:t>at</w:t>
            </w:r>
            <w:proofErr w:type="gramEnd"/>
            <w:r w:rsidRPr="00BD32CB">
              <w:rPr>
                <w:color w:val="262626"/>
                <w:sz w:val="16"/>
                <w:szCs w:val="16"/>
              </w:rPr>
              <w:t xml:space="preserve"> 1 May 2018 ST/SGB/2018/1)</w:t>
            </w:r>
          </w:p>
          <w:p w14:paraId="25ADA71F" w14:textId="77777777" w:rsidR="007D5415" w:rsidRPr="00BD32CB" w:rsidRDefault="007D5415" w:rsidP="00F03F83">
            <w:pPr>
              <w:spacing w:line="360" w:lineRule="auto"/>
              <w:rPr>
                <w:color w:val="262626"/>
                <w:sz w:val="16"/>
                <w:szCs w:val="16"/>
              </w:rPr>
            </w:pPr>
            <w:r w:rsidRPr="00BD32CB">
              <w:rPr>
                <w:color w:val="262626"/>
                <w:sz w:val="16"/>
                <w:szCs w:val="16"/>
              </w:rPr>
              <w:t>UN Women Policy for Addressing Non-Compliance with UN Standards of Conduct</w:t>
            </w:r>
          </w:p>
          <w:p w14:paraId="11F1125A" w14:textId="77777777" w:rsidR="007D5415" w:rsidRPr="00BD32CB" w:rsidRDefault="007D5415" w:rsidP="00F03F83">
            <w:pPr>
              <w:spacing w:line="360" w:lineRule="auto"/>
              <w:rPr>
                <w:color w:val="262626"/>
                <w:sz w:val="16"/>
                <w:szCs w:val="16"/>
              </w:rPr>
            </w:pPr>
            <w:r w:rsidRPr="00BD32CB">
              <w:rPr>
                <w:color w:val="262626"/>
                <w:sz w:val="16"/>
                <w:szCs w:val="16"/>
              </w:rPr>
              <w:t>OIOS Investigations Manual</w:t>
            </w:r>
          </w:p>
        </w:tc>
        <w:tc>
          <w:tcPr>
            <w:tcW w:w="1629" w:type="dxa"/>
          </w:tcPr>
          <w:p w14:paraId="6859C21C" w14:textId="77777777" w:rsidR="007D5415" w:rsidRPr="00BD32CB" w:rsidRDefault="007D5415" w:rsidP="00F03F83">
            <w:pPr>
              <w:spacing w:line="360" w:lineRule="auto"/>
              <w:rPr>
                <w:color w:val="262626"/>
                <w:sz w:val="16"/>
                <w:szCs w:val="16"/>
              </w:rPr>
            </w:pPr>
            <w:r w:rsidRPr="00BD32CB">
              <w:rPr>
                <w:color w:val="262626"/>
                <w:sz w:val="16"/>
                <w:szCs w:val="16"/>
              </w:rPr>
              <w:t xml:space="preserve">Investigation </w:t>
            </w:r>
          </w:p>
          <w:p w14:paraId="5678ADF2" w14:textId="77777777" w:rsidR="007D5415" w:rsidRPr="00BD32CB" w:rsidRDefault="007D5415" w:rsidP="00F03F83">
            <w:pPr>
              <w:spacing w:line="360" w:lineRule="auto"/>
              <w:rPr>
                <w:color w:val="262626"/>
                <w:sz w:val="16"/>
                <w:szCs w:val="16"/>
              </w:rPr>
            </w:pPr>
            <w:r w:rsidRPr="00BD32CB">
              <w:rPr>
                <w:color w:val="262626"/>
                <w:sz w:val="16"/>
                <w:szCs w:val="16"/>
              </w:rPr>
              <w:t>Internal justice system</w:t>
            </w:r>
          </w:p>
        </w:tc>
        <w:tc>
          <w:tcPr>
            <w:tcW w:w="1915" w:type="dxa"/>
          </w:tcPr>
          <w:p w14:paraId="6EB60DD4" w14:textId="77777777" w:rsidR="007D5415" w:rsidRPr="00BD32CB" w:rsidRDefault="007D5415" w:rsidP="00F03F83">
            <w:pPr>
              <w:spacing w:line="360" w:lineRule="auto"/>
              <w:rPr>
                <w:color w:val="262626"/>
                <w:sz w:val="16"/>
                <w:szCs w:val="16"/>
              </w:rPr>
            </w:pPr>
            <w:r w:rsidRPr="00BD32CB">
              <w:rPr>
                <w:color w:val="262626"/>
                <w:sz w:val="16"/>
                <w:szCs w:val="16"/>
              </w:rPr>
              <w:t>Director, DMA</w:t>
            </w:r>
          </w:p>
          <w:p w14:paraId="593D73F4" w14:textId="77777777" w:rsidR="007D5415" w:rsidRPr="00BD32CB" w:rsidRDefault="007D5415" w:rsidP="00F03F83">
            <w:pPr>
              <w:spacing w:line="360" w:lineRule="auto"/>
              <w:rPr>
                <w:color w:val="262626"/>
                <w:sz w:val="16"/>
                <w:szCs w:val="16"/>
              </w:rPr>
            </w:pPr>
            <w:r w:rsidRPr="00BD32CB">
              <w:rPr>
                <w:color w:val="262626"/>
                <w:sz w:val="16"/>
                <w:szCs w:val="16"/>
              </w:rPr>
              <w:t>Director, Human Resources</w:t>
            </w:r>
          </w:p>
          <w:p w14:paraId="25962DE3" w14:textId="77777777" w:rsidR="007D5415" w:rsidRPr="00BD32CB" w:rsidRDefault="007D5415" w:rsidP="00F03F83">
            <w:pPr>
              <w:spacing w:line="360" w:lineRule="auto"/>
              <w:rPr>
                <w:color w:val="262626"/>
                <w:sz w:val="16"/>
                <w:szCs w:val="16"/>
              </w:rPr>
            </w:pPr>
            <w:r w:rsidRPr="00BD32CB">
              <w:rPr>
                <w:color w:val="262626"/>
                <w:sz w:val="16"/>
                <w:szCs w:val="16"/>
              </w:rPr>
              <w:t>Director, IEAS</w:t>
            </w:r>
          </w:p>
        </w:tc>
      </w:tr>
      <w:tr w:rsidR="007D5415" w:rsidRPr="00BD32CB" w14:paraId="418BB1B6" w14:textId="77777777" w:rsidTr="00F03F83">
        <w:trPr>
          <w:trHeight w:val="890"/>
        </w:trPr>
        <w:tc>
          <w:tcPr>
            <w:tcW w:w="1620" w:type="dxa"/>
          </w:tcPr>
          <w:p w14:paraId="5FDA5AB2" w14:textId="77777777" w:rsidR="007D5415" w:rsidRPr="00BD32CB" w:rsidRDefault="007D5415" w:rsidP="00F03F83">
            <w:pPr>
              <w:spacing w:line="360" w:lineRule="auto"/>
              <w:rPr>
                <w:color w:val="262626"/>
                <w:sz w:val="16"/>
                <w:szCs w:val="16"/>
              </w:rPr>
            </w:pPr>
            <w:r w:rsidRPr="00BD32CB">
              <w:rPr>
                <w:color w:val="262626"/>
                <w:sz w:val="16"/>
                <w:szCs w:val="16"/>
              </w:rPr>
              <w:t>Recovery</w:t>
            </w:r>
          </w:p>
        </w:tc>
        <w:tc>
          <w:tcPr>
            <w:tcW w:w="4476" w:type="dxa"/>
          </w:tcPr>
          <w:p w14:paraId="56D64145" w14:textId="77777777" w:rsidR="007D5415" w:rsidRPr="00BD32CB" w:rsidRDefault="007D5415" w:rsidP="00F03F83">
            <w:pPr>
              <w:spacing w:line="360" w:lineRule="auto"/>
              <w:rPr>
                <w:color w:val="262626"/>
                <w:sz w:val="16"/>
                <w:szCs w:val="16"/>
              </w:rPr>
            </w:pPr>
            <w:r w:rsidRPr="00BD32CB">
              <w:rPr>
                <w:color w:val="262626"/>
                <w:sz w:val="16"/>
                <w:szCs w:val="16"/>
              </w:rPr>
              <w:t xml:space="preserve">UN Women Financial Regulations and Rules (as </w:t>
            </w:r>
            <w:proofErr w:type="gramStart"/>
            <w:r w:rsidRPr="00BD32CB">
              <w:rPr>
                <w:color w:val="262626"/>
                <w:sz w:val="16"/>
                <w:szCs w:val="16"/>
              </w:rPr>
              <w:t>at</w:t>
            </w:r>
            <w:proofErr w:type="gramEnd"/>
            <w:r w:rsidRPr="00BD32CB">
              <w:rPr>
                <w:color w:val="262626"/>
                <w:sz w:val="16"/>
                <w:szCs w:val="16"/>
              </w:rPr>
              <w:t xml:space="preserve"> 1 May 2018 UNW/2012/6))</w:t>
            </w:r>
          </w:p>
          <w:p w14:paraId="7492CF67" w14:textId="77777777" w:rsidR="007D5415" w:rsidRPr="00BD32CB" w:rsidRDefault="007D5415" w:rsidP="00F03F83">
            <w:pPr>
              <w:spacing w:line="360" w:lineRule="auto"/>
              <w:rPr>
                <w:color w:val="262626"/>
                <w:sz w:val="16"/>
                <w:szCs w:val="16"/>
              </w:rPr>
            </w:pPr>
            <w:r w:rsidRPr="00BD32CB">
              <w:rPr>
                <w:color w:val="262626"/>
                <w:sz w:val="16"/>
                <w:szCs w:val="16"/>
              </w:rPr>
              <w:t>UN Women Policy for Addressing Non-Compliance with UN Standards of Conduct</w:t>
            </w:r>
          </w:p>
          <w:p w14:paraId="3F2B8C5E" w14:textId="77777777" w:rsidR="007D5415" w:rsidRPr="00BD32CB" w:rsidRDefault="007D5415" w:rsidP="00F03F83">
            <w:pPr>
              <w:spacing w:line="360" w:lineRule="auto"/>
              <w:rPr>
                <w:color w:val="262626"/>
                <w:sz w:val="16"/>
                <w:szCs w:val="16"/>
              </w:rPr>
            </w:pPr>
            <w:r w:rsidRPr="00BD32CB">
              <w:rPr>
                <w:color w:val="262626"/>
                <w:sz w:val="16"/>
                <w:szCs w:val="16"/>
              </w:rPr>
              <w:t>ST/AI/2004/3 (gross negligence)</w:t>
            </w:r>
          </w:p>
          <w:p w14:paraId="04B4C5FF" w14:textId="77777777" w:rsidR="007D5415" w:rsidRPr="00BD32CB" w:rsidRDefault="007D5415" w:rsidP="00F03F83">
            <w:pPr>
              <w:spacing w:line="360" w:lineRule="auto"/>
              <w:rPr>
                <w:color w:val="262626"/>
                <w:sz w:val="16"/>
                <w:szCs w:val="16"/>
              </w:rPr>
            </w:pPr>
            <w:r w:rsidRPr="00BD32CB">
              <w:rPr>
                <w:color w:val="262626"/>
                <w:sz w:val="16"/>
                <w:szCs w:val="16"/>
              </w:rPr>
              <w:t>A/RES/62/63 (Referral to national authorities)</w:t>
            </w:r>
          </w:p>
        </w:tc>
        <w:tc>
          <w:tcPr>
            <w:tcW w:w="1629" w:type="dxa"/>
          </w:tcPr>
          <w:p w14:paraId="261C84EE" w14:textId="77777777" w:rsidR="007D5415" w:rsidRPr="00BD32CB" w:rsidRDefault="007D5415" w:rsidP="00F03F83">
            <w:pPr>
              <w:spacing w:line="360" w:lineRule="auto"/>
              <w:rPr>
                <w:color w:val="262626"/>
                <w:sz w:val="16"/>
                <w:szCs w:val="16"/>
              </w:rPr>
            </w:pPr>
            <w:r w:rsidRPr="00BD32CB">
              <w:rPr>
                <w:color w:val="262626"/>
                <w:sz w:val="16"/>
                <w:szCs w:val="16"/>
              </w:rPr>
              <w:t>General reconciliations</w:t>
            </w:r>
          </w:p>
          <w:p w14:paraId="2F246844" w14:textId="77777777" w:rsidR="007D5415" w:rsidRPr="00BD32CB" w:rsidRDefault="007D5415" w:rsidP="00F03F83">
            <w:pPr>
              <w:spacing w:line="360" w:lineRule="auto"/>
              <w:rPr>
                <w:color w:val="262626"/>
                <w:sz w:val="16"/>
                <w:szCs w:val="16"/>
              </w:rPr>
            </w:pPr>
            <w:r w:rsidRPr="00BD32CB">
              <w:rPr>
                <w:color w:val="262626"/>
                <w:sz w:val="16"/>
                <w:szCs w:val="16"/>
              </w:rPr>
              <w:t>Disciplinary measures</w:t>
            </w:r>
          </w:p>
        </w:tc>
        <w:tc>
          <w:tcPr>
            <w:tcW w:w="1915" w:type="dxa"/>
          </w:tcPr>
          <w:p w14:paraId="22C0CF53" w14:textId="77777777" w:rsidR="007D5415" w:rsidRPr="00BD32CB" w:rsidRDefault="007D5415" w:rsidP="00F03F83">
            <w:pPr>
              <w:spacing w:line="360" w:lineRule="auto"/>
              <w:rPr>
                <w:color w:val="262626"/>
                <w:sz w:val="16"/>
                <w:szCs w:val="16"/>
              </w:rPr>
            </w:pPr>
            <w:r w:rsidRPr="00BD32CB">
              <w:rPr>
                <w:color w:val="262626"/>
                <w:sz w:val="16"/>
                <w:szCs w:val="16"/>
              </w:rPr>
              <w:t>Director, DMA</w:t>
            </w:r>
          </w:p>
          <w:p w14:paraId="59DE55BA" w14:textId="77777777" w:rsidR="007D5415" w:rsidRPr="00BD32CB" w:rsidRDefault="007D5415" w:rsidP="00F03F83">
            <w:pPr>
              <w:spacing w:line="360" w:lineRule="auto"/>
              <w:rPr>
                <w:color w:val="262626"/>
                <w:sz w:val="16"/>
                <w:szCs w:val="16"/>
              </w:rPr>
            </w:pPr>
            <w:r w:rsidRPr="00BD32CB">
              <w:rPr>
                <w:color w:val="262626"/>
                <w:sz w:val="16"/>
                <w:szCs w:val="16"/>
              </w:rPr>
              <w:t>Director, Human Resources</w:t>
            </w:r>
          </w:p>
        </w:tc>
      </w:tr>
    </w:tbl>
    <w:p w14:paraId="37A46DFC" w14:textId="77777777" w:rsidR="00E334C0" w:rsidRPr="0056586D" w:rsidRDefault="00E334C0" w:rsidP="0038204D">
      <w:pPr>
        <w:spacing w:after="0" w:line="240" w:lineRule="auto"/>
        <w:rPr>
          <w:rFonts w:cstheme="minorHAnsi"/>
          <w:sz w:val="18"/>
          <w:szCs w:val="18"/>
        </w:rPr>
      </w:pPr>
    </w:p>
    <w:sectPr w:rsidR="00E334C0" w:rsidRPr="0056586D" w:rsidSect="0031353D">
      <w:footerReference w:type="default" r:id="rId36"/>
      <w:pgSz w:w="11907" w:h="16839" w:code="9"/>
      <w:pgMar w:top="1440" w:right="127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94A76" w14:textId="77777777" w:rsidR="00C05F32" w:rsidRDefault="00C05F32" w:rsidP="00C22EF1">
      <w:pPr>
        <w:spacing w:after="0" w:line="240" w:lineRule="auto"/>
      </w:pPr>
      <w:r>
        <w:separator/>
      </w:r>
    </w:p>
  </w:endnote>
  <w:endnote w:type="continuationSeparator" w:id="0">
    <w:p w14:paraId="2F954F1A" w14:textId="77777777" w:rsidR="00C05F32" w:rsidRDefault="00C05F32" w:rsidP="00C22EF1">
      <w:pPr>
        <w:spacing w:after="0" w:line="240" w:lineRule="auto"/>
      </w:pPr>
      <w:r>
        <w:continuationSeparator/>
      </w:r>
    </w:p>
  </w:endnote>
  <w:endnote w:type="continuationNotice" w:id="1">
    <w:p w14:paraId="74F2ADBE" w14:textId="77777777" w:rsidR="00C05F32" w:rsidRDefault="00C05F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altName w:val="Sylfaen"/>
    <w:charset w:val="00"/>
    <w:family w:val="auto"/>
    <w:pitch w:val="variable"/>
    <w:sig w:usb0="E50002FF" w:usb1="500079DB" w:usb2="00000010" w:usb3="00000000" w:csb0="00000001" w:csb1="00000000"/>
  </w:font>
  <w:font w:name="Candara">
    <w:panose1 w:val="020E0502030303020204"/>
    <w:charset w:val="00"/>
    <w:family w:val="swiss"/>
    <w:pitch w:val="variable"/>
    <w:sig w:usb0="A00002EF" w:usb1="4000A44B" w:usb2="00000000" w:usb3="00000000" w:csb0="0000019F" w:csb1="00000000"/>
  </w:font>
  <w:font w:name="Arial,Times New Roman">
    <w:altName w:val="Times New Roman"/>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Content>
      <w:sdt>
        <w:sdtPr>
          <w:id w:val="1728636285"/>
          <w:docPartObj>
            <w:docPartGallery w:val="Page Numbers (Top of Page)"/>
            <w:docPartUnique/>
          </w:docPartObj>
        </w:sdt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Content>
      <w:sdt>
        <w:sdtPr>
          <w:rPr>
            <w:rFonts w:ascii="Calibri" w:hAnsi="Calibri" w:cs="Calibri"/>
            <w:sz w:val="16"/>
            <w:szCs w:val="16"/>
          </w:rPr>
          <w:id w:val="1450820465"/>
          <w:docPartObj>
            <w:docPartGallery w:val="Page Numbers (Top of Page)"/>
            <w:docPartUnique/>
          </w:docPartObj>
        </w:sdt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988E2" w14:textId="77777777" w:rsidR="00C05F32" w:rsidRDefault="00C05F32" w:rsidP="00C22EF1">
      <w:pPr>
        <w:spacing w:after="0" w:line="240" w:lineRule="auto"/>
      </w:pPr>
      <w:r>
        <w:separator/>
      </w:r>
    </w:p>
  </w:footnote>
  <w:footnote w:type="continuationSeparator" w:id="0">
    <w:p w14:paraId="3CE0184D" w14:textId="77777777" w:rsidR="00C05F32" w:rsidRDefault="00C05F32" w:rsidP="00C22EF1">
      <w:pPr>
        <w:spacing w:after="0" w:line="240" w:lineRule="auto"/>
      </w:pPr>
      <w:r>
        <w:continuationSeparator/>
      </w:r>
    </w:p>
  </w:footnote>
  <w:footnote w:type="continuationNotice" w:id="1">
    <w:p w14:paraId="379E49A6" w14:textId="77777777" w:rsidR="00C05F32" w:rsidRDefault="00C05F32">
      <w:pPr>
        <w:spacing w:after="0" w:line="240" w:lineRule="auto"/>
      </w:pPr>
    </w:p>
  </w:footnote>
  <w:footnote w:id="2">
    <w:p w14:paraId="18BA03B1" w14:textId="2B29AF8C"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accepted and it must be fully justified.</w:t>
      </w:r>
    </w:p>
  </w:footnote>
  <w:footnote w:id="3">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4">
    <w:p w14:paraId="02C8580C" w14:textId="23D3D234" w:rsidR="00C40E02" w:rsidRPr="00A9085D" w:rsidRDefault="00C40E02" w:rsidP="0009646E">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sidR="008E5ACB">
        <w:rPr>
          <w:rFonts w:ascii="Calibri" w:hAnsi="Calibri" w:cs="Calibri"/>
          <w:sz w:val="16"/>
          <w:szCs w:val="16"/>
        </w:rPr>
        <w:t>,</w:t>
      </w:r>
      <w:r w:rsidRPr="00A9085D">
        <w:rPr>
          <w:rFonts w:ascii="Calibri" w:hAnsi="Calibri" w:cs="Calibri"/>
          <w:sz w:val="16"/>
          <w:szCs w:val="16"/>
        </w:rPr>
        <w:t xml:space="preserve"> add a field for grants. For grant-making, (i) only up to </w:t>
      </w:r>
      <w:r w:rsidRPr="00A9085D">
        <w:rPr>
          <w:rFonts w:ascii="Calibri" w:eastAsia="Times New Roman" w:hAnsi="Calibri" w:cs="Calibri"/>
          <w:color w:val="000000"/>
          <w:sz w:val="16"/>
          <w:szCs w:val="16"/>
        </w:rPr>
        <w:t xml:space="preserve">50% of the Partner </w:t>
      </w:r>
      <w:r w:rsidR="0023759D">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sidR="0023759D">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5">
    <w:p w14:paraId="49E765EC" w14:textId="3CBBE30C" w:rsidR="00E14FCA" w:rsidRPr="00FE26C7" w:rsidRDefault="00E14FCA"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sidR="000D7C35">
        <w:rPr>
          <w:rFonts w:ascii="Calibri" w:hAnsi="Calibri" w:cs="Calibri"/>
          <w:sz w:val="16"/>
          <w:szCs w:val="16"/>
        </w:rPr>
        <w:t>r</w:t>
      </w:r>
      <w:r w:rsidRPr="00A9085D">
        <w:rPr>
          <w:rFonts w:ascii="Calibri" w:hAnsi="Calibri" w:cs="Calibri"/>
          <w:sz w:val="16"/>
          <w:szCs w:val="16"/>
        </w:rPr>
        <w:t>esults-</w:t>
      </w:r>
      <w:r w:rsidR="000D7C35">
        <w:rPr>
          <w:rFonts w:ascii="Calibri" w:hAnsi="Calibri" w:cs="Calibri"/>
          <w:sz w:val="16"/>
          <w:szCs w:val="16"/>
        </w:rPr>
        <w:t>b</w:t>
      </w:r>
      <w:r w:rsidRPr="00A9085D">
        <w:rPr>
          <w:rFonts w:ascii="Calibri" w:hAnsi="Calibri" w:cs="Calibri"/>
          <w:sz w:val="16"/>
          <w:szCs w:val="16"/>
        </w:rPr>
        <w:t xml:space="preserve">ased </w:t>
      </w:r>
      <w:r w:rsidR="000D7C35">
        <w:rPr>
          <w:rFonts w:ascii="Calibri" w:hAnsi="Calibri" w:cs="Calibri"/>
          <w:sz w:val="16"/>
          <w:szCs w:val="16"/>
        </w:rPr>
        <w:t>b</w:t>
      </w:r>
      <w:r w:rsidRPr="00A9085D">
        <w:rPr>
          <w:rFonts w:ascii="Calibri" w:hAnsi="Calibri" w:cs="Calibri"/>
          <w:sz w:val="16"/>
          <w:szCs w:val="16"/>
        </w:rPr>
        <w:t>udget. Please specify what they are</w:t>
      </w:r>
      <w:r w:rsidR="000D7C35">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513236" w:rsidRPr="00A53E99" w:rsidRDefault="0051323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668130"/>
    <w:lvl w:ilvl="0">
      <w:start w:val="1"/>
      <w:numFmt w:val="lowerLetter"/>
      <w:pStyle w:val="ListNumber5"/>
      <w:lvlText w:val="%1)"/>
      <w:lvlJc w:val="left"/>
      <w:pPr>
        <w:tabs>
          <w:tab w:val="num" w:pos="3572"/>
        </w:tabs>
        <w:ind w:left="3572" w:hanging="340"/>
      </w:pPr>
      <w:rPr>
        <w:rFonts w:hint="default"/>
      </w:rPr>
    </w:lvl>
  </w:abstractNum>
  <w:abstractNum w:abstractNumId="1" w15:restartNumberingAfterBreak="0">
    <w:nsid w:val="FFFFFF7D"/>
    <w:multiLevelType w:val="singleLevel"/>
    <w:tmpl w:val="1F94D6DC"/>
    <w:lvl w:ilvl="0">
      <w:start w:val="1"/>
      <w:numFmt w:val="lowerLetter"/>
      <w:pStyle w:val="ListNumber4"/>
      <w:lvlText w:val="%1)"/>
      <w:lvlJc w:val="left"/>
      <w:pPr>
        <w:tabs>
          <w:tab w:val="num" w:pos="2552"/>
        </w:tabs>
        <w:ind w:left="2552" w:hanging="397"/>
      </w:pPr>
      <w:rPr>
        <w:rFonts w:hint="default"/>
      </w:rPr>
    </w:lvl>
  </w:abstractNum>
  <w:abstractNum w:abstractNumId="2" w15:restartNumberingAfterBreak="0">
    <w:nsid w:val="FFFFFF7E"/>
    <w:multiLevelType w:val="singleLevel"/>
    <w:tmpl w:val="22BAB94A"/>
    <w:lvl w:ilvl="0">
      <w:start w:val="1"/>
      <w:numFmt w:val="lowerLetter"/>
      <w:pStyle w:val="ListNumber3"/>
      <w:lvlText w:val="%1)"/>
      <w:lvlJc w:val="left"/>
      <w:pPr>
        <w:tabs>
          <w:tab w:val="num" w:pos="1644"/>
        </w:tabs>
        <w:ind w:left="1644" w:hanging="397"/>
      </w:pPr>
      <w:rPr>
        <w:rFonts w:hint="default"/>
        <w:b w:val="0"/>
        <w:color w:val="000000" w:themeColor="text1"/>
      </w:rPr>
    </w:lvl>
  </w:abstractNum>
  <w:abstractNum w:abstractNumId="3" w15:restartNumberingAfterBreak="0">
    <w:nsid w:val="FFFFFF80"/>
    <w:multiLevelType w:val="singleLevel"/>
    <w:tmpl w:val="33603D06"/>
    <w:lvl w:ilvl="0">
      <w:start w:val="1"/>
      <w:numFmt w:val="bullet"/>
      <w:pStyle w:val="ListBullet5"/>
      <w:lvlText w:val=""/>
      <w:lvlJc w:val="left"/>
      <w:pPr>
        <w:tabs>
          <w:tab w:val="num" w:pos="3572"/>
        </w:tabs>
        <w:ind w:left="3572" w:hanging="340"/>
      </w:pPr>
      <w:rPr>
        <w:rFonts w:ascii="Symbol" w:hAnsi="Symbol" w:hint="default"/>
      </w:rPr>
    </w:lvl>
  </w:abstractNum>
  <w:abstractNum w:abstractNumId="4" w15:restartNumberingAfterBreak="0">
    <w:nsid w:val="FFFFFF81"/>
    <w:multiLevelType w:val="singleLevel"/>
    <w:tmpl w:val="1DA0E112"/>
    <w:lvl w:ilvl="0">
      <w:start w:val="1"/>
      <w:numFmt w:val="bullet"/>
      <w:pStyle w:val="ListBullet41"/>
      <w:lvlText w:val=""/>
      <w:lvlJc w:val="left"/>
      <w:pPr>
        <w:tabs>
          <w:tab w:val="num" w:pos="2552"/>
        </w:tabs>
        <w:ind w:left="2552" w:hanging="397"/>
      </w:pPr>
      <w:rPr>
        <w:rFonts w:ascii="Symbol" w:hAnsi="Symbol" w:hint="default"/>
      </w:rPr>
    </w:lvl>
  </w:abstractNum>
  <w:abstractNum w:abstractNumId="5" w15:restartNumberingAfterBreak="0">
    <w:nsid w:val="FFFFFF82"/>
    <w:multiLevelType w:val="singleLevel"/>
    <w:tmpl w:val="DB7CA3F8"/>
    <w:lvl w:ilvl="0">
      <w:start w:val="1"/>
      <w:numFmt w:val="bullet"/>
      <w:pStyle w:val="ListBullet3"/>
      <w:lvlText w:val=""/>
      <w:lvlJc w:val="left"/>
      <w:pPr>
        <w:tabs>
          <w:tab w:val="num" w:pos="1588"/>
        </w:tabs>
        <w:ind w:left="1588" w:hanging="341"/>
      </w:pPr>
      <w:rPr>
        <w:rFonts w:ascii="Symbol" w:hAnsi="Symbol" w:hint="default"/>
      </w:rPr>
    </w:lvl>
  </w:abstractNum>
  <w:abstractNum w:abstractNumId="6" w15:restartNumberingAfterBreak="0">
    <w:nsid w:val="FFFFFF83"/>
    <w:multiLevelType w:val="singleLevel"/>
    <w:tmpl w:val="37BEFCCE"/>
    <w:lvl w:ilvl="0">
      <w:start w:val="1"/>
      <w:numFmt w:val="bullet"/>
      <w:pStyle w:val="ListBullet21"/>
      <w:lvlText w:val=""/>
      <w:lvlJc w:val="left"/>
      <w:pPr>
        <w:tabs>
          <w:tab w:val="num" w:pos="964"/>
        </w:tabs>
        <w:ind w:left="964" w:hanging="397"/>
      </w:pPr>
      <w:rPr>
        <w:rFonts w:ascii="Symbol" w:hAnsi="Symbol" w:hint="default"/>
      </w:rPr>
    </w:lvl>
  </w:abstractNum>
  <w:abstractNum w:abstractNumId="7" w15:restartNumberingAfterBreak="0">
    <w:nsid w:val="0109743D"/>
    <w:multiLevelType w:val="hybridMultilevel"/>
    <w:tmpl w:val="1FA67034"/>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FFFFFFFF">
      <w:numFmt w:val="bullet"/>
      <w:lvlText w:val="•"/>
      <w:lvlJc w:val="left"/>
      <w:pPr>
        <w:ind w:left="2420" w:hanging="452"/>
      </w:pPr>
      <w:rPr>
        <w:rFonts w:hint="default"/>
        <w:lang w:val="en-US" w:eastAsia="en-US" w:bidi="ar-SA"/>
      </w:rPr>
    </w:lvl>
    <w:lvl w:ilvl="3" w:tplc="FFFFFFFF">
      <w:numFmt w:val="bullet"/>
      <w:lvlText w:val="•"/>
      <w:lvlJc w:val="left"/>
      <w:pPr>
        <w:ind w:left="3437" w:hanging="452"/>
      </w:pPr>
      <w:rPr>
        <w:rFonts w:hint="default"/>
        <w:lang w:val="en-US" w:eastAsia="en-US" w:bidi="ar-SA"/>
      </w:rPr>
    </w:lvl>
    <w:lvl w:ilvl="4" w:tplc="FFFFFFFF">
      <w:numFmt w:val="bullet"/>
      <w:lvlText w:val="•"/>
      <w:lvlJc w:val="left"/>
      <w:pPr>
        <w:ind w:left="4455" w:hanging="452"/>
      </w:pPr>
      <w:rPr>
        <w:rFonts w:hint="default"/>
        <w:lang w:val="en-US" w:eastAsia="en-US" w:bidi="ar-SA"/>
      </w:rPr>
    </w:lvl>
    <w:lvl w:ilvl="5" w:tplc="FFFFFFFF">
      <w:numFmt w:val="bullet"/>
      <w:lvlText w:val="•"/>
      <w:lvlJc w:val="left"/>
      <w:pPr>
        <w:ind w:left="5472" w:hanging="452"/>
      </w:pPr>
      <w:rPr>
        <w:rFonts w:hint="default"/>
        <w:lang w:val="en-US" w:eastAsia="en-US" w:bidi="ar-SA"/>
      </w:rPr>
    </w:lvl>
    <w:lvl w:ilvl="6" w:tplc="FFFFFFFF">
      <w:numFmt w:val="bullet"/>
      <w:lvlText w:val="•"/>
      <w:lvlJc w:val="left"/>
      <w:pPr>
        <w:ind w:left="6490" w:hanging="452"/>
      </w:pPr>
      <w:rPr>
        <w:rFonts w:hint="default"/>
        <w:lang w:val="en-US" w:eastAsia="en-US" w:bidi="ar-SA"/>
      </w:rPr>
    </w:lvl>
    <w:lvl w:ilvl="7" w:tplc="FFFFFFFF">
      <w:numFmt w:val="bullet"/>
      <w:lvlText w:val="•"/>
      <w:lvlJc w:val="left"/>
      <w:pPr>
        <w:ind w:left="7507" w:hanging="452"/>
      </w:pPr>
      <w:rPr>
        <w:rFonts w:hint="default"/>
        <w:lang w:val="en-US" w:eastAsia="en-US" w:bidi="ar-SA"/>
      </w:rPr>
    </w:lvl>
    <w:lvl w:ilvl="8" w:tplc="FFFFFFFF">
      <w:numFmt w:val="bullet"/>
      <w:lvlText w:val="•"/>
      <w:lvlJc w:val="left"/>
      <w:pPr>
        <w:ind w:left="8525" w:hanging="452"/>
      </w:pPr>
      <w:rPr>
        <w:rFonts w:hint="default"/>
        <w:lang w:val="en-US" w:eastAsia="en-US" w:bidi="ar-SA"/>
      </w:rPr>
    </w:lvl>
  </w:abstractNum>
  <w:abstractNum w:abstractNumId="8" w15:restartNumberingAfterBreak="0">
    <w:nsid w:val="04903494"/>
    <w:multiLevelType w:val="hybridMultilevel"/>
    <w:tmpl w:val="8D46420C"/>
    <w:lvl w:ilvl="0" w:tplc="0409000F">
      <w:start w:val="1"/>
      <w:numFmt w:val="decimal"/>
      <w:lvlText w:val="%1."/>
      <w:lvlJc w:val="left"/>
      <w:pPr>
        <w:ind w:left="1631" w:hanging="540"/>
      </w:pPr>
      <w:rPr>
        <w:rFonts w:hint="default"/>
        <w:w w:val="100"/>
        <w:sz w:val="24"/>
        <w:szCs w:val="24"/>
        <w:lang w:val="en-US" w:eastAsia="en-US" w:bidi="ar-SA"/>
      </w:rPr>
    </w:lvl>
    <w:lvl w:ilvl="1" w:tplc="FFFFFFFF">
      <w:numFmt w:val="bullet"/>
      <w:lvlText w:val="•"/>
      <w:lvlJc w:val="left"/>
      <w:pPr>
        <w:ind w:left="2532" w:hanging="540"/>
      </w:pPr>
      <w:rPr>
        <w:rFonts w:hint="default"/>
        <w:lang w:val="en-US" w:eastAsia="en-US" w:bidi="ar-SA"/>
      </w:rPr>
    </w:lvl>
    <w:lvl w:ilvl="2" w:tplc="FFFFFFFF">
      <w:numFmt w:val="bullet"/>
      <w:lvlText w:val="•"/>
      <w:lvlJc w:val="left"/>
      <w:pPr>
        <w:ind w:left="3424" w:hanging="540"/>
      </w:pPr>
      <w:rPr>
        <w:rFonts w:hint="default"/>
        <w:lang w:val="en-US" w:eastAsia="en-US" w:bidi="ar-SA"/>
      </w:rPr>
    </w:lvl>
    <w:lvl w:ilvl="3" w:tplc="FFFFFFFF">
      <w:numFmt w:val="bullet"/>
      <w:lvlText w:val="•"/>
      <w:lvlJc w:val="left"/>
      <w:pPr>
        <w:ind w:left="4316" w:hanging="540"/>
      </w:pPr>
      <w:rPr>
        <w:rFonts w:hint="default"/>
        <w:lang w:val="en-US" w:eastAsia="en-US" w:bidi="ar-SA"/>
      </w:rPr>
    </w:lvl>
    <w:lvl w:ilvl="4" w:tplc="FFFFFFFF">
      <w:numFmt w:val="bullet"/>
      <w:lvlText w:val="•"/>
      <w:lvlJc w:val="left"/>
      <w:pPr>
        <w:ind w:left="5208" w:hanging="540"/>
      </w:pPr>
      <w:rPr>
        <w:rFonts w:hint="default"/>
        <w:lang w:val="en-US" w:eastAsia="en-US" w:bidi="ar-SA"/>
      </w:rPr>
    </w:lvl>
    <w:lvl w:ilvl="5" w:tplc="FFFFFFFF">
      <w:numFmt w:val="bullet"/>
      <w:lvlText w:val="•"/>
      <w:lvlJc w:val="left"/>
      <w:pPr>
        <w:ind w:left="6100" w:hanging="540"/>
      </w:pPr>
      <w:rPr>
        <w:rFonts w:hint="default"/>
        <w:lang w:val="en-US" w:eastAsia="en-US" w:bidi="ar-SA"/>
      </w:rPr>
    </w:lvl>
    <w:lvl w:ilvl="6" w:tplc="FFFFFFFF">
      <w:numFmt w:val="bullet"/>
      <w:lvlText w:val="•"/>
      <w:lvlJc w:val="left"/>
      <w:pPr>
        <w:ind w:left="6992" w:hanging="540"/>
      </w:pPr>
      <w:rPr>
        <w:rFonts w:hint="default"/>
        <w:lang w:val="en-US" w:eastAsia="en-US" w:bidi="ar-SA"/>
      </w:rPr>
    </w:lvl>
    <w:lvl w:ilvl="7" w:tplc="FFFFFFFF">
      <w:numFmt w:val="bullet"/>
      <w:lvlText w:val="•"/>
      <w:lvlJc w:val="left"/>
      <w:pPr>
        <w:ind w:left="7884" w:hanging="540"/>
      </w:pPr>
      <w:rPr>
        <w:rFonts w:hint="default"/>
        <w:lang w:val="en-US" w:eastAsia="en-US" w:bidi="ar-SA"/>
      </w:rPr>
    </w:lvl>
    <w:lvl w:ilvl="8" w:tplc="FFFFFFFF">
      <w:numFmt w:val="bullet"/>
      <w:lvlText w:val="•"/>
      <w:lvlJc w:val="left"/>
      <w:pPr>
        <w:ind w:left="8776" w:hanging="540"/>
      </w:pPr>
      <w:rPr>
        <w:rFonts w:hint="default"/>
        <w:lang w:val="en-US" w:eastAsia="en-US" w:bidi="ar-SA"/>
      </w:rPr>
    </w:lvl>
  </w:abstractNum>
  <w:abstractNum w:abstractNumId="9"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78D4C84"/>
    <w:multiLevelType w:val="hybridMultilevel"/>
    <w:tmpl w:val="4052D99E"/>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1991" w:hanging="360"/>
      </w:pPr>
      <w:rPr>
        <w:rFonts w:hint="default"/>
        <w:spacing w:val="-1"/>
        <w:w w:val="100"/>
        <w:lang w:val="en-US" w:eastAsia="en-US" w:bidi="ar-SA"/>
      </w:rPr>
    </w:lvl>
    <w:lvl w:ilvl="2" w:tplc="FFFFFFFF">
      <w:start w:val="1"/>
      <w:numFmt w:val="lowerRoman"/>
      <w:lvlText w:val="%3."/>
      <w:lvlJc w:val="left"/>
      <w:pPr>
        <w:ind w:left="2531" w:hanging="488"/>
        <w:jc w:val="right"/>
      </w:pPr>
      <w:rPr>
        <w:rFonts w:ascii="Times New Roman" w:eastAsia="Times New Roman" w:hAnsi="Times New Roman" w:cs="Times New Roman" w:hint="default"/>
        <w:w w:val="100"/>
        <w:sz w:val="24"/>
        <w:szCs w:val="24"/>
        <w:lang w:val="en-US" w:eastAsia="en-US" w:bidi="ar-SA"/>
      </w:rPr>
    </w:lvl>
    <w:lvl w:ilvl="3" w:tplc="FFFFFFFF">
      <w:numFmt w:val="bullet"/>
      <w:lvlText w:val="•"/>
      <w:lvlJc w:val="left"/>
      <w:pPr>
        <w:ind w:left="3542" w:hanging="488"/>
      </w:pPr>
      <w:rPr>
        <w:rFonts w:hint="default"/>
        <w:lang w:val="en-US" w:eastAsia="en-US" w:bidi="ar-SA"/>
      </w:rPr>
    </w:lvl>
    <w:lvl w:ilvl="4" w:tplc="FFFFFFFF">
      <w:numFmt w:val="bullet"/>
      <w:lvlText w:val="•"/>
      <w:lvlJc w:val="left"/>
      <w:pPr>
        <w:ind w:left="4545" w:hanging="488"/>
      </w:pPr>
      <w:rPr>
        <w:rFonts w:hint="default"/>
        <w:lang w:val="en-US" w:eastAsia="en-US" w:bidi="ar-SA"/>
      </w:rPr>
    </w:lvl>
    <w:lvl w:ilvl="5" w:tplc="FFFFFFFF">
      <w:numFmt w:val="bullet"/>
      <w:lvlText w:val="•"/>
      <w:lvlJc w:val="left"/>
      <w:pPr>
        <w:ind w:left="5547" w:hanging="488"/>
      </w:pPr>
      <w:rPr>
        <w:rFonts w:hint="default"/>
        <w:lang w:val="en-US" w:eastAsia="en-US" w:bidi="ar-SA"/>
      </w:rPr>
    </w:lvl>
    <w:lvl w:ilvl="6" w:tplc="FFFFFFFF">
      <w:numFmt w:val="bullet"/>
      <w:lvlText w:val="•"/>
      <w:lvlJc w:val="left"/>
      <w:pPr>
        <w:ind w:left="6550" w:hanging="488"/>
      </w:pPr>
      <w:rPr>
        <w:rFonts w:hint="default"/>
        <w:lang w:val="en-US" w:eastAsia="en-US" w:bidi="ar-SA"/>
      </w:rPr>
    </w:lvl>
    <w:lvl w:ilvl="7" w:tplc="FFFFFFFF">
      <w:numFmt w:val="bullet"/>
      <w:lvlText w:val="•"/>
      <w:lvlJc w:val="left"/>
      <w:pPr>
        <w:ind w:left="7552" w:hanging="488"/>
      </w:pPr>
      <w:rPr>
        <w:rFonts w:hint="default"/>
        <w:lang w:val="en-US" w:eastAsia="en-US" w:bidi="ar-SA"/>
      </w:rPr>
    </w:lvl>
    <w:lvl w:ilvl="8" w:tplc="FFFFFFFF">
      <w:numFmt w:val="bullet"/>
      <w:lvlText w:val="•"/>
      <w:lvlJc w:val="left"/>
      <w:pPr>
        <w:ind w:left="8555" w:hanging="488"/>
      </w:pPr>
      <w:rPr>
        <w:rFonts w:hint="default"/>
        <w:lang w:val="en-US" w:eastAsia="en-US" w:bidi="ar-SA"/>
      </w:rPr>
    </w:lvl>
  </w:abstractNum>
  <w:abstractNum w:abstractNumId="11" w15:restartNumberingAfterBreak="0">
    <w:nsid w:val="09B64131"/>
    <w:multiLevelType w:val="hybridMultilevel"/>
    <w:tmpl w:val="6F7A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2B36F1"/>
    <w:multiLevelType w:val="hybridMultilevel"/>
    <w:tmpl w:val="27485A16"/>
    <w:lvl w:ilvl="0" w:tplc="D8B080B6">
      <w:start w:val="1"/>
      <w:numFmt w:val="upperLetter"/>
      <w:lvlText w:val="%1)"/>
      <w:lvlJc w:val="left"/>
      <w:pPr>
        <w:ind w:left="1607" w:hanging="360"/>
      </w:pPr>
      <w:rPr>
        <w:rFonts w:hint="default"/>
        <w:color w:val="262626" w:themeColor="text1" w:themeTint="D9"/>
        <w:u w:val="none"/>
      </w:rPr>
    </w:lvl>
    <w:lvl w:ilvl="1" w:tplc="40090019" w:tentative="1">
      <w:start w:val="1"/>
      <w:numFmt w:val="lowerLetter"/>
      <w:lvlText w:val="%2."/>
      <w:lvlJc w:val="left"/>
      <w:pPr>
        <w:ind w:left="2327" w:hanging="360"/>
      </w:pPr>
    </w:lvl>
    <w:lvl w:ilvl="2" w:tplc="4009001B" w:tentative="1">
      <w:start w:val="1"/>
      <w:numFmt w:val="lowerRoman"/>
      <w:lvlText w:val="%3."/>
      <w:lvlJc w:val="right"/>
      <w:pPr>
        <w:ind w:left="3047" w:hanging="180"/>
      </w:pPr>
    </w:lvl>
    <w:lvl w:ilvl="3" w:tplc="4009000F" w:tentative="1">
      <w:start w:val="1"/>
      <w:numFmt w:val="decimal"/>
      <w:lvlText w:val="%4."/>
      <w:lvlJc w:val="left"/>
      <w:pPr>
        <w:ind w:left="3767" w:hanging="360"/>
      </w:pPr>
    </w:lvl>
    <w:lvl w:ilvl="4" w:tplc="40090019" w:tentative="1">
      <w:start w:val="1"/>
      <w:numFmt w:val="lowerLetter"/>
      <w:lvlText w:val="%5."/>
      <w:lvlJc w:val="left"/>
      <w:pPr>
        <w:ind w:left="4487" w:hanging="360"/>
      </w:pPr>
    </w:lvl>
    <w:lvl w:ilvl="5" w:tplc="4009001B" w:tentative="1">
      <w:start w:val="1"/>
      <w:numFmt w:val="lowerRoman"/>
      <w:lvlText w:val="%6."/>
      <w:lvlJc w:val="right"/>
      <w:pPr>
        <w:ind w:left="5207" w:hanging="180"/>
      </w:pPr>
    </w:lvl>
    <w:lvl w:ilvl="6" w:tplc="4009000F" w:tentative="1">
      <w:start w:val="1"/>
      <w:numFmt w:val="decimal"/>
      <w:lvlText w:val="%7."/>
      <w:lvlJc w:val="left"/>
      <w:pPr>
        <w:ind w:left="5927" w:hanging="360"/>
      </w:pPr>
    </w:lvl>
    <w:lvl w:ilvl="7" w:tplc="40090019" w:tentative="1">
      <w:start w:val="1"/>
      <w:numFmt w:val="lowerLetter"/>
      <w:lvlText w:val="%8."/>
      <w:lvlJc w:val="left"/>
      <w:pPr>
        <w:ind w:left="6647" w:hanging="360"/>
      </w:pPr>
    </w:lvl>
    <w:lvl w:ilvl="8" w:tplc="4009001B" w:tentative="1">
      <w:start w:val="1"/>
      <w:numFmt w:val="lowerRoman"/>
      <w:lvlText w:val="%9."/>
      <w:lvlJc w:val="right"/>
      <w:pPr>
        <w:ind w:left="7367" w:hanging="180"/>
      </w:pPr>
    </w:lvl>
  </w:abstractNum>
  <w:abstractNum w:abstractNumId="13"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810283"/>
    <w:multiLevelType w:val="multilevel"/>
    <w:tmpl w:val="F588E3F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9F7F62"/>
    <w:multiLevelType w:val="hybridMultilevel"/>
    <w:tmpl w:val="7100A092"/>
    <w:lvl w:ilvl="0" w:tplc="778A8744">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E6445F62">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C3145D12">
      <w:numFmt w:val="bullet"/>
      <w:lvlText w:val="•"/>
      <w:lvlJc w:val="left"/>
      <w:pPr>
        <w:ind w:left="2951" w:hanging="360"/>
      </w:pPr>
      <w:rPr>
        <w:rFonts w:hint="default"/>
        <w:lang w:val="en-US" w:eastAsia="en-US" w:bidi="ar-SA"/>
      </w:rPr>
    </w:lvl>
    <w:lvl w:ilvl="3" w:tplc="D6BC6346">
      <w:numFmt w:val="bullet"/>
      <w:lvlText w:val="•"/>
      <w:lvlJc w:val="left"/>
      <w:pPr>
        <w:ind w:left="3902" w:hanging="360"/>
      </w:pPr>
      <w:rPr>
        <w:rFonts w:hint="default"/>
        <w:lang w:val="en-US" w:eastAsia="en-US" w:bidi="ar-SA"/>
      </w:rPr>
    </w:lvl>
    <w:lvl w:ilvl="4" w:tplc="EA681CFA">
      <w:numFmt w:val="bullet"/>
      <w:lvlText w:val="•"/>
      <w:lvlJc w:val="left"/>
      <w:pPr>
        <w:ind w:left="4853" w:hanging="360"/>
      </w:pPr>
      <w:rPr>
        <w:rFonts w:hint="default"/>
        <w:lang w:val="en-US" w:eastAsia="en-US" w:bidi="ar-SA"/>
      </w:rPr>
    </w:lvl>
    <w:lvl w:ilvl="5" w:tplc="06A2E338">
      <w:numFmt w:val="bullet"/>
      <w:lvlText w:val="•"/>
      <w:lvlJc w:val="left"/>
      <w:pPr>
        <w:ind w:left="5804" w:hanging="360"/>
      </w:pPr>
      <w:rPr>
        <w:rFonts w:hint="default"/>
        <w:lang w:val="en-US" w:eastAsia="en-US" w:bidi="ar-SA"/>
      </w:rPr>
    </w:lvl>
    <w:lvl w:ilvl="6" w:tplc="883CE492">
      <w:numFmt w:val="bullet"/>
      <w:lvlText w:val="•"/>
      <w:lvlJc w:val="left"/>
      <w:pPr>
        <w:ind w:left="6755" w:hanging="360"/>
      </w:pPr>
      <w:rPr>
        <w:rFonts w:hint="default"/>
        <w:lang w:val="en-US" w:eastAsia="en-US" w:bidi="ar-SA"/>
      </w:rPr>
    </w:lvl>
    <w:lvl w:ilvl="7" w:tplc="3C642AAA">
      <w:numFmt w:val="bullet"/>
      <w:lvlText w:val="•"/>
      <w:lvlJc w:val="left"/>
      <w:pPr>
        <w:ind w:left="7706" w:hanging="360"/>
      </w:pPr>
      <w:rPr>
        <w:rFonts w:hint="default"/>
        <w:lang w:val="en-US" w:eastAsia="en-US" w:bidi="ar-SA"/>
      </w:rPr>
    </w:lvl>
    <w:lvl w:ilvl="8" w:tplc="364A36C6">
      <w:numFmt w:val="bullet"/>
      <w:lvlText w:val="•"/>
      <w:lvlJc w:val="left"/>
      <w:pPr>
        <w:ind w:left="8657" w:hanging="360"/>
      </w:pPr>
      <w:rPr>
        <w:rFonts w:hint="default"/>
        <w:lang w:val="en-US" w:eastAsia="en-US" w:bidi="ar-SA"/>
      </w:rPr>
    </w:lvl>
  </w:abstractNum>
  <w:abstractNum w:abstractNumId="16" w15:restartNumberingAfterBreak="0">
    <w:nsid w:val="0C8A4CD6"/>
    <w:multiLevelType w:val="hybridMultilevel"/>
    <w:tmpl w:val="A6E89B1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29766FC"/>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4286B31"/>
    <w:multiLevelType w:val="hybridMultilevel"/>
    <w:tmpl w:val="E814C6C8"/>
    <w:lvl w:ilvl="0" w:tplc="63BEE66E">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A1B4EF86">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ACE8CB06">
      <w:start w:val="1"/>
      <w:numFmt w:val="lowerRoman"/>
      <w:lvlText w:val="%3."/>
      <w:lvlJc w:val="left"/>
      <w:pPr>
        <w:ind w:left="2262" w:hanging="308"/>
        <w:jc w:val="right"/>
      </w:pPr>
      <w:rPr>
        <w:rFonts w:ascii="Times New Roman" w:eastAsia="Times New Roman" w:hAnsi="Times New Roman" w:cs="Times New Roman" w:hint="default"/>
        <w:w w:val="100"/>
        <w:sz w:val="24"/>
        <w:szCs w:val="24"/>
        <w:lang w:val="en-US" w:eastAsia="en-US" w:bidi="ar-SA"/>
      </w:rPr>
    </w:lvl>
    <w:lvl w:ilvl="3" w:tplc="1C762156">
      <w:start w:val="1"/>
      <w:numFmt w:val="decimal"/>
      <w:lvlText w:val="%4."/>
      <w:lvlJc w:val="left"/>
      <w:pPr>
        <w:ind w:left="2622" w:hanging="452"/>
      </w:pPr>
      <w:rPr>
        <w:rFonts w:ascii="Times New Roman" w:eastAsia="Times New Roman" w:hAnsi="Times New Roman" w:cs="Times New Roman" w:hint="default"/>
        <w:w w:val="100"/>
        <w:sz w:val="24"/>
        <w:szCs w:val="24"/>
        <w:lang w:val="en-US" w:eastAsia="en-US" w:bidi="ar-SA"/>
      </w:rPr>
    </w:lvl>
    <w:lvl w:ilvl="4" w:tplc="34527566">
      <w:start w:val="1"/>
      <w:numFmt w:val="lowerLetter"/>
      <w:lvlText w:val="%5."/>
      <w:lvlJc w:val="left"/>
      <w:pPr>
        <w:ind w:left="3071" w:hanging="449"/>
      </w:pPr>
      <w:rPr>
        <w:rFonts w:ascii="Times New Roman" w:eastAsia="Times New Roman" w:hAnsi="Times New Roman" w:cs="Times New Roman" w:hint="default"/>
        <w:spacing w:val="-1"/>
        <w:w w:val="100"/>
        <w:sz w:val="24"/>
        <w:szCs w:val="24"/>
        <w:lang w:val="en-US" w:eastAsia="en-US" w:bidi="ar-SA"/>
      </w:rPr>
    </w:lvl>
    <w:lvl w:ilvl="5" w:tplc="6F629152">
      <w:numFmt w:val="bullet"/>
      <w:lvlText w:val="•"/>
      <w:lvlJc w:val="left"/>
      <w:pPr>
        <w:ind w:left="4326" w:hanging="449"/>
      </w:pPr>
      <w:rPr>
        <w:rFonts w:hint="default"/>
        <w:lang w:val="en-US" w:eastAsia="en-US" w:bidi="ar-SA"/>
      </w:rPr>
    </w:lvl>
    <w:lvl w:ilvl="6" w:tplc="8CB46AD0">
      <w:numFmt w:val="bullet"/>
      <w:lvlText w:val="•"/>
      <w:lvlJc w:val="left"/>
      <w:pPr>
        <w:ind w:left="5573" w:hanging="449"/>
      </w:pPr>
      <w:rPr>
        <w:rFonts w:hint="default"/>
        <w:lang w:val="en-US" w:eastAsia="en-US" w:bidi="ar-SA"/>
      </w:rPr>
    </w:lvl>
    <w:lvl w:ilvl="7" w:tplc="428ECCCA">
      <w:numFmt w:val="bullet"/>
      <w:lvlText w:val="•"/>
      <w:lvlJc w:val="left"/>
      <w:pPr>
        <w:ind w:left="6820" w:hanging="449"/>
      </w:pPr>
      <w:rPr>
        <w:rFonts w:hint="default"/>
        <w:lang w:val="en-US" w:eastAsia="en-US" w:bidi="ar-SA"/>
      </w:rPr>
    </w:lvl>
    <w:lvl w:ilvl="8" w:tplc="DB5260F6">
      <w:numFmt w:val="bullet"/>
      <w:lvlText w:val="•"/>
      <w:lvlJc w:val="left"/>
      <w:pPr>
        <w:ind w:left="8066" w:hanging="449"/>
      </w:pPr>
      <w:rPr>
        <w:rFonts w:hint="default"/>
        <w:lang w:val="en-US" w:eastAsia="en-US" w:bidi="ar-SA"/>
      </w:rPr>
    </w:lvl>
  </w:abstractNum>
  <w:abstractNum w:abstractNumId="19" w15:restartNumberingAfterBreak="0">
    <w:nsid w:val="14C57085"/>
    <w:multiLevelType w:val="multilevel"/>
    <w:tmpl w:val="F14CAF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9F50AC"/>
    <w:multiLevelType w:val="multilevel"/>
    <w:tmpl w:val="AAC2633C"/>
    <w:lvl w:ilvl="0">
      <w:start w:val="1"/>
      <w:numFmt w:val="decimal"/>
      <w:lvlText w:val="%1."/>
      <w:lvlJc w:val="left"/>
      <w:pPr>
        <w:ind w:left="450" w:hanging="360"/>
      </w:pPr>
      <w:rPr>
        <w:rFonts w:ascii="Calibri" w:eastAsia="Times New Roman" w:hAnsi="Calibri" w:cs="Calibri"/>
        <w:color w:val="002060"/>
        <w:sz w:val="18"/>
        <w:szCs w:val="18"/>
      </w:rPr>
    </w:lvl>
    <w:lvl w:ilvl="1">
      <w:start w:val="1"/>
      <w:numFmt w:val="decimal"/>
      <w:lvlText w:val="%1.%2."/>
      <w:lvlJc w:val="left"/>
      <w:pPr>
        <w:ind w:left="1242" w:hanging="432"/>
      </w:p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95A4423"/>
    <w:multiLevelType w:val="hybridMultilevel"/>
    <w:tmpl w:val="5D12FE9E"/>
    <w:lvl w:ilvl="0" w:tplc="B03ECE96">
      <w:start w:val="1"/>
      <w:numFmt w:val="decimal"/>
      <w:lvlText w:val="%1."/>
      <w:lvlJc w:val="left"/>
      <w:pPr>
        <w:ind w:left="208" w:hanging="202"/>
      </w:pPr>
      <w:rPr>
        <w:rFonts w:ascii="Times New Roman" w:eastAsia="Times New Roman" w:hAnsi="Times New Roman" w:cs="Times New Roman" w:hint="default"/>
        <w:spacing w:val="0"/>
        <w:w w:val="99"/>
        <w:sz w:val="20"/>
        <w:szCs w:val="20"/>
        <w:lang w:val="en-US" w:eastAsia="en-US" w:bidi="ar-SA"/>
      </w:rPr>
    </w:lvl>
    <w:lvl w:ilvl="1" w:tplc="E71CBE5C">
      <w:start w:val="1"/>
      <w:numFmt w:val="decimal"/>
      <w:lvlText w:val="%2."/>
      <w:lvlJc w:val="left"/>
      <w:pPr>
        <w:ind w:left="1631" w:hanging="540"/>
      </w:pPr>
      <w:rPr>
        <w:rFonts w:ascii="Times New Roman" w:eastAsia="Times New Roman" w:hAnsi="Times New Roman" w:cs="Times New Roman" w:hint="default"/>
        <w:w w:val="100"/>
        <w:sz w:val="24"/>
        <w:szCs w:val="24"/>
        <w:lang w:val="en-US" w:eastAsia="en-US" w:bidi="ar-SA"/>
      </w:rPr>
    </w:lvl>
    <w:lvl w:ilvl="2" w:tplc="6F98B0EA">
      <w:start w:val="1"/>
      <w:numFmt w:val="lowerLetter"/>
      <w:lvlText w:val="(%3)"/>
      <w:lvlJc w:val="left"/>
      <w:pPr>
        <w:ind w:left="1991" w:hanging="360"/>
      </w:pPr>
      <w:rPr>
        <w:rFonts w:ascii="Times New Roman" w:eastAsia="Times New Roman" w:hAnsi="Times New Roman" w:cs="Times New Roman" w:hint="default"/>
        <w:spacing w:val="-1"/>
        <w:w w:val="100"/>
        <w:sz w:val="24"/>
        <w:szCs w:val="24"/>
        <w:lang w:val="en-US" w:eastAsia="en-US" w:bidi="ar-SA"/>
      </w:rPr>
    </w:lvl>
    <w:lvl w:ilvl="3" w:tplc="9EC803F6">
      <w:numFmt w:val="bullet"/>
      <w:lvlText w:val="•"/>
      <w:lvlJc w:val="left"/>
      <w:pPr>
        <w:ind w:left="3070" w:hanging="360"/>
      </w:pPr>
      <w:rPr>
        <w:rFonts w:hint="default"/>
        <w:lang w:val="en-US" w:eastAsia="en-US" w:bidi="ar-SA"/>
      </w:rPr>
    </w:lvl>
    <w:lvl w:ilvl="4" w:tplc="5C98A624">
      <w:numFmt w:val="bullet"/>
      <w:lvlText w:val="•"/>
      <w:lvlJc w:val="left"/>
      <w:pPr>
        <w:ind w:left="4140" w:hanging="360"/>
      </w:pPr>
      <w:rPr>
        <w:rFonts w:hint="default"/>
        <w:lang w:val="en-US" w:eastAsia="en-US" w:bidi="ar-SA"/>
      </w:rPr>
    </w:lvl>
    <w:lvl w:ilvl="5" w:tplc="5CEA078C">
      <w:numFmt w:val="bullet"/>
      <w:lvlText w:val="•"/>
      <w:lvlJc w:val="left"/>
      <w:pPr>
        <w:ind w:left="5210" w:hanging="360"/>
      </w:pPr>
      <w:rPr>
        <w:rFonts w:hint="default"/>
        <w:lang w:val="en-US" w:eastAsia="en-US" w:bidi="ar-SA"/>
      </w:rPr>
    </w:lvl>
    <w:lvl w:ilvl="6" w:tplc="DE002BDC">
      <w:numFmt w:val="bullet"/>
      <w:lvlText w:val="•"/>
      <w:lvlJc w:val="left"/>
      <w:pPr>
        <w:ind w:left="6280" w:hanging="360"/>
      </w:pPr>
      <w:rPr>
        <w:rFonts w:hint="default"/>
        <w:lang w:val="en-US" w:eastAsia="en-US" w:bidi="ar-SA"/>
      </w:rPr>
    </w:lvl>
    <w:lvl w:ilvl="7" w:tplc="1C3211D2">
      <w:numFmt w:val="bullet"/>
      <w:lvlText w:val="•"/>
      <w:lvlJc w:val="left"/>
      <w:pPr>
        <w:ind w:left="7350" w:hanging="360"/>
      </w:pPr>
      <w:rPr>
        <w:rFonts w:hint="default"/>
        <w:lang w:val="en-US" w:eastAsia="en-US" w:bidi="ar-SA"/>
      </w:rPr>
    </w:lvl>
    <w:lvl w:ilvl="8" w:tplc="EF72A878">
      <w:numFmt w:val="bullet"/>
      <w:lvlText w:val="•"/>
      <w:lvlJc w:val="left"/>
      <w:pPr>
        <w:ind w:left="8420" w:hanging="360"/>
      </w:pPr>
      <w:rPr>
        <w:rFonts w:hint="default"/>
        <w:lang w:val="en-US" w:eastAsia="en-US" w:bidi="ar-SA"/>
      </w:rPr>
    </w:lvl>
  </w:abstractNum>
  <w:abstractNum w:abstractNumId="23" w15:restartNumberingAfterBreak="0">
    <w:nsid w:val="1A41636D"/>
    <w:multiLevelType w:val="hybridMultilevel"/>
    <w:tmpl w:val="454A7CF6"/>
    <w:lvl w:ilvl="0" w:tplc="DC703B52">
      <w:start w:val="1"/>
      <w:numFmt w:val="decimal"/>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start w:val="1"/>
      <w:numFmt w:val="lowerLetter"/>
      <w:lvlText w:val="%2."/>
      <w:lvlJc w:val="left"/>
      <w:pPr>
        <w:ind w:left="1440" w:hanging="360"/>
      </w:pPr>
    </w:lvl>
    <w:lvl w:ilvl="2" w:tplc="4A7A82DC">
      <w:start w:val="1"/>
      <w:numFmt w:val="lowerLetter"/>
      <w:lvlText w:val="%3)"/>
      <w:lvlJc w:val="left"/>
      <w:pPr>
        <w:ind w:left="2345"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00520D2"/>
    <w:multiLevelType w:val="multilevel"/>
    <w:tmpl w:val="AB00AF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51D7DF0"/>
    <w:multiLevelType w:val="hybridMultilevel"/>
    <w:tmpl w:val="1F58DCCE"/>
    <w:lvl w:ilvl="0" w:tplc="220EE6B4">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7" w15:restartNumberingAfterBreak="0">
    <w:nsid w:val="28811F59"/>
    <w:multiLevelType w:val="hybridMultilevel"/>
    <w:tmpl w:val="CB7288F8"/>
    <w:lvl w:ilvl="0" w:tplc="1B90B844">
      <w:start w:val="1"/>
      <w:numFmt w:val="lowerLetter"/>
      <w:lvlText w:val="%1."/>
      <w:lvlJc w:val="left"/>
      <w:pPr>
        <w:tabs>
          <w:tab w:val="num" w:pos="720"/>
        </w:tabs>
        <w:ind w:left="720" w:hanging="720"/>
      </w:pPr>
      <w:rPr>
        <w:rFonts w:asciiTheme="minorHAnsi" w:eastAsia="Times New Roman" w:hAnsiTheme="minorHAnsi" w:cstheme="minorHAnsi" w:hint="default"/>
        <w:b w:val="0"/>
      </w:rPr>
    </w:lvl>
    <w:lvl w:ilvl="1" w:tplc="7BCCAE74" w:tentative="1">
      <w:start w:val="1"/>
      <w:numFmt w:val="lowerLetter"/>
      <w:lvlText w:val="%2."/>
      <w:lvlJc w:val="left"/>
      <w:pPr>
        <w:tabs>
          <w:tab w:val="num" w:pos="1080"/>
        </w:tabs>
        <w:ind w:left="1080" w:hanging="360"/>
      </w:pPr>
    </w:lvl>
    <w:lvl w:ilvl="2" w:tplc="14461630" w:tentative="1">
      <w:start w:val="1"/>
      <w:numFmt w:val="lowerRoman"/>
      <w:lvlText w:val="%3."/>
      <w:lvlJc w:val="right"/>
      <w:pPr>
        <w:tabs>
          <w:tab w:val="num" w:pos="1800"/>
        </w:tabs>
        <w:ind w:left="1800" w:hanging="180"/>
      </w:pPr>
    </w:lvl>
    <w:lvl w:ilvl="3" w:tplc="6D4C9330" w:tentative="1">
      <w:start w:val="1"/>
      <w:numFmt w:val="decimal"/>
      <w:lvlText w:val="%4."/>
      <w:lvlJc w:val="left"/>
      <w:pPr>
        <w:tabs>
          <w:tab w:val="num" w:pos="2520"/>
        </w:tabs>
        <w:ind w:left="2520" w:hanging="360"/>
      </w:pPr>
    </w:lvl>
    <w:lvl w:ilvl="4" w:tplc="30AC9030" w:tentative="1">
      <w:start w:val="1"/>
      <w:numFmt w:val="lowerLetter"/>
      <w:lvlText w:val="%5."/>
      <w:lvlJc w:val="left"/>
      <w:pPr>
        <w:tabs>
          <w:tab w:val="num" w:pos="3240"/>
        </w:tabs>
        <w:ind w:left="3240" w:hanging="360"/>
      </w:pPr>
    </w:lvl>
    <w:lvl w:ilvl="5" w:tplc="0AC21154" w:tentative="1">
      <w:start w:val="1"/>
      <w:numFmt w:val="lowerRoman"/>
      <w:lvlText w:val="%6."/>
      <w:lvlJc w:val="right"/>
      <w:pPr>
        <w:tabs>
          <w:tab w:val="num" w:pos="3960"/>
        </w:tabs>
        <w:ind w:left="3960" w:hanging="180"/>
      </w:pPr>
    </w:lvl>
    <w:lvl w:ilvl="6" w:tplc="2E7A5030" w:tentative="1">
      <w:start w:val="1"/>
      <w:numFmt w:val="decimal"/>
      <w:lvlText w:val="%7."/>
      <w:lvlJc w:val="left"/>
      <w:pPr>
        <w:tabs>
          <w:tab w:val="num" w:pos="4680"/>
        </w:tabs>
        <w:ind w:left="4680" w:hanging="360"/>
      </w:pPr>
    </w:lvl>
    <w:lvl w:ilvl="7" w:tplc="BCE085D6" w:tentative="1">
      <w:start w:val="1"/>
      <w:numFmt w:val="lowerLetter"/>
      <w:lvlText w:val="%8."/>
      <w:lvlJc w:val="left"/>
      <w:pPr>
        <w:tabs>
          <w:tab w:val="num" w:pos="5400"/>
        </w:tabs>
        <w:ind w:left="5400" w:hanging="360"/>
      </w:pPr>
    </w:lvl>
    <w:lvl w:ilvl="8" w:tplc="C57A51BA" w:tentative="1">
      <w:start w:val="1"/>
      <w:numFmt w:val="lowerRoman"/>
      <w:lvlText w:val="%9."/>
      <w:lvlJc w:val="right"/>
      <w:pPr>
        <w:tabs>
          <w:tab w:val="num" w:pos="6120"/>
        </w:tabs>
        <w:ind w:left="6120" w:hanging="180"/>
      </w:pPr>
    </w:lvl>
  </w:abstractNum>
  <w:abstractNum w:abstractNumId="28" w15:restartNumberingAfterBreak="0">
    <w:nsid w:val="297F2F4B"/>
    <w:multiLevelType w:val="hybridMultilevel"/>
    <w:tmpl w:val="36F22BAC"/>
    <w:lvl w:ilvl="0" w:tplc="DC703B52">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10945DB8">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D9400078">
      <w:numFmt w:val="bullet"/>
      <w:lvlText w:val="•"/>
      <w:lvlJc w:val="left"/>
      <w:pPr>
        <w:ind w:left="2420" w:hanging="452"/>
      </w:pPr>
      <w:rPr>
        <w:rFonts w:hint="default"/>
        <w:lang w:val="en-US" w:eastAsia="en-US" w:bidi="ar-SA"/>
      </w:rPr>
    </w:lvl>
    <w:lvl w:ilvl="3" w:tplc="71DA4CA0">
      <w:numFmt w:val="bullet"/>
      <w:lvlText w:val="•"/>
      <w:lvlJc w:val="left"/>
      <w:pPr>
        <w:ind w:left="3437" w:hanging="452"/>
      </w:pPr>
      <w:rPr>
        <w:rFonts w:hint="default"/>
        <w:lang w:val="en-US" w:eastAsia="en-US" w:bidi="ar-SA"/>
      </w:rPr>
    </w:lvl>
    <w:lvl w:ilvl="4" w:tplc="FB940AA6">
      <w:numFmt w:val="bullet"/>
      <w:lvlText w:val="•"/>
      <w:lvlJc w:val="left"/>
      <w:pPr>
        <w:ind w:left="4455" w:hanging="452"/>
      </w:pPr>
      <w:rPr>
        <w:rFonts w:hint="default"/>
        <w:lang w:val="en-US" w:eastAsia="en-US" w:bidi="ar-SA"/>
      </w:rPr>
    </w:lvl>
    <w:lvl w:ilvl="5" w:tplc="D7E87A92">
      <w:numFmt w:val="bullet"/>
      <w:lvlText w:val="•"/>
      <w:lvlJc w:val="left"/>
      <w:pPr>
        <w:ind w:left="5472" w:hanging="452"/>
      </w:pPr>
      <w:rPr>
        <w:rFonts w:hint="default"/>
        <w:lang w:val="en-US" w:eastAsia="en-US" w:bidi="ar-SA"/>
      </w:rPr>
    </w:lvl>
    <w:lvl w:ilvl="6" w:tplc="98F6C402">
      <w:numFmt w:val="bullet"/>
      <w:lvlText w:val="•"/>
      <w:lvlJc w:val="left"/>
      <w:pPr>
        <w:ind w:left="6490" w:hanging="452"/>
      </w:pPr>
      <w:rPr>
        <w:rFonts w:hint="default"/>
        <w:lang w:val="en-US" w:eastAsia="en-US" w:bidi="ar-SA"/>
      </w:rPr>
    </w:lvl>
    <w:lvl w:ilvl="7" w:tplc="09FA3D88">
      <w:numFmt w:val="bullet"/>
      <w:lvlText w:val="•"/>
      <w:lvlJc w:val="left"/>
      <w:pPr>
        <w:ind w:left="7507" w:hanging="452"/>
      </w:pPr>
      <w:rPr>
        <w:rFonts w:hint="default"/>
        <w:lang w:val="en-US" w:eastAsia="en-US" w:bidi="ar-SA"/>
      </w:rPr>
    </w:lvl>
    <w:lvl w:ilvl="8" w:tplc="05141A84">
      <w:numFmt w:val="bullet"/>
      <w:lvlText w:val="•"/>
      <w:lvlJc w:val="left"/>
      <w:pPr>
        <w:ind w:left="8525" w:hanging="452"/>
      </w:pPr>
      <w:rPr>
        <w:rFonts w:hint="default"/>
        <w:lang w:val="en-US" w:eastAsia="en-US" w:bidi="ar-SA"/>
      </w:rPr>
    </w:lvl>
  </w:abstractNum>
  <w:abstractNum w:abstractNumId="29" w15:restartNumberingAfterBreak="0">
    <w:nsid w:val="2AA64B5E"/>
    <w:multiLevelType w:val="hybridMultilevel"/>
    <w:tmpl w:val="2946B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293F76"/>
    <w:multiLevelType w:val="hybridMultilevel"/>
    <w:tmpl w:val="9140EA92"/>
    <w:lvl w:ilvl="0" w:tplc="40090001">
      <w:start w:val="1"/>
      <w:numFmt w:val="bullet"/>
      <w:lvlText w:val=""/>
      <w:lvlJc w:val="left"/>
      <w:pPr>
        <w:ind w:left="823" w:hanging="360"/>
      </w:pPr>
      <w:rPr>
        <w:rFonts w:ascii="Symbol" w:hAnsi="Symbol" w:hint="default"/>
      </w:rPr>
    </w:lvl>
    <w:lvl w:ilvl="1" w:tplc="40090003" w:tentative="1">
      <w:start w:val="1"/>
      <w:numFmt w:val="bullet"/>
      <w:lvlText w:val="o"/>
      <w:lvlJc w:val="left"/>
      <w:pPr>
        <w:ind w:left="1543" w:hanging="360"/>
      </w:pPr>
      <w:rPr>
        <w:rFonts w:ascii="Courier New" w:hAnsi="Courier New" w:cs="Courier New" w:hint="default"/>
      </w:rPr>
    </w:lvl>
    <w:lvl w:ilvl="2" w:tplc="40090005" w:tentative="1">
      <w:start w:val="1"/>
      <w:numFmt w:val="bullet"/>
      <w:lvlText w:val=""/>
      <w:lvlJc w:val="left"/>
      <w:pPr>
        <w:ind w:left="2263" w:hanging="360"/>
      </w:pPr>
      <w:rPr>
        <w:rFonts w:ascii="Wingdings" w:hAnsi="Wingdings" w:hint="default"/>
      </w:rPr>
    </w:lvl>
    <w:lvl w:ilvl="3" w:tplc="40090001" w:tentative="1">
      <w:start w:val="1"/>
      <w:numFmt w:val="bullet"/>
      <w:lvlText w:val=""/>
      <w:lvlJc w:val="left"/>
      <w:pPr>
        <w:ind w:left="2983" w:hanging="360"/>
      </w:pPr>
      <w:rPr>
        <w:rFonts w:ascii="Symbol" w:hAnsi="Symbol" w:hint="default"/>
      </w:rPr>
    </w:lvl>
    <w:lvl w:ilvl="4" w:tplc="40090003" w:tentative="1">
      <w:start w:val="1"/>
      <w:numFmt w:val="bullet"/>
      <w:lvlText w:val="o"/>
      <w:lvlJc w:val="left"/>
      <w:pPr>
        <w:ind w:left="3703" w:hanging="360"/>
      </w:pPr>
      <w:rPr>
        <w:rFonts w:ascii="Courier New" w:hAnsi="Courier New" w:cs="Courier New" w:hint="default"/>
      </w:rPr>
    </w:lvl>
    <w:lvl w:ilvl="5" w:tplc="40090005" w:tentative="1">
      <w:start w:val="1"/>
      <w:numFmt w:val="bullet"/>
      <w:lvlText w:val=""/>
      <w:lvlJc w:val="left"/>
      <w:pPr>
        <w:ind w:left="4423" w:hanging="360"/>
      </w:pPr>
      <w:rPr>
        <w:rFonts w:ascii="Wingdings" w:hAnsi="Wingdings" w:hint="default"/>
      </w:rPr>
    </w:lvl>
    <w:lvl w:ilvl="6" w:tplc="40090001" w:tentative="1">
      <w:start w:val="1"/>
      <w:numFmt w:val="bullet"/>
      <w:lvlText w:val=""/>
      <w:lvlJc w:val="left"/>
      <w:pPr>
        <w:ind w:left="5143" w:hanging="360"/>
      </w:pPr>
      <w:rPr>
        <w:rFonts w:ascii="Symbol" w:hAnsi="Symbol" w:hint="default"/>
      </w:rPr>
    </w:lvl>
    <w:lvl w:ilvl="7" w:tplc="40090003" w:tentative="1">
      <w:start w:val="1"/>
      <w:numFmt w:val="bullet"/>
      <w:lvlText w:val="o"/>
      <w:lvlJc w:val="left"/>
      <w:pPr>
        <w:ind w:left="5863" w:hanging="360"/>
      </w:pPr>
      <w:rPr>
        <w:rFonts w:ascii="Courier New" w:hAnsi="Courier New" w:cs="Courier New" w:hint="default"/>
      </w:rPr>
    </w:lvl>
    <w:lvl w:ilvl="8" w:tplc="40090005" w:tentative="1">
      <w:start w:val="1"/>
      <w:numFmt w:val="bullet"/>
      <w:lvlText w:val=""/>
      <w:lvlJc w:val="left"/>
      <w:pPr>
        <w:ind w:left="6583" w:hanging="360"/>
      </w:pPr>
      <w:rPr>
        <w:rFonts w:ascii="Wingdings" w:hAnsi="Wingdings" w:hint="default"/>
      </w:rPr>
    </w:lvl>
  </w:abstractNum>
  <w:abstractNum w:abstractNumId="31" w15:restartNumberingAfterBreak="0">
    <w:nsid w:val="32EC3FFC"/>
    <w:multiLevelType w:val="multilevel"/>
    <w:tmpl w:val="EF008596"/>
    <w:lvl w:ilvl="0">
      <w:start w:val="4"/>
      <w:numFmt w:val="decimal"/>
      <w:lvlText w:val="%1"/>
      <w:lvlJc w:val="left"/>
      <w:pPr>
        <w:ind w:left="360" w:hanging="360"/>
      </w:pPr>
      <w:rPr>
        <w:rFonts w:hint="default"/>
      </w:rPr>
    </w:lvl>
    <w:lvl w:ilvl="1">
      <w:start w:val="1"/>
      <w:numFmt w:val="decimal"/>
      <w:lvlText w:val="%1.%2"/>
      <w:lvlJc w:val="left"/>
      <w:pPr>
        <w:ind w:left="979" w:hanging="360"/>
      </w:pPr>
      <w:rPr>
        <w:rFonts w:hint="default"/>
      </w:rPr>
    </w:lvl>
    <w:lvl w:ilvl="2">
      <w:start w:val="1"/>
      <w:numFmt w:val="decimal"/>
      <w:lvlText w:val="%1.%2.%3"/>
      <w:lvlJc w:val="left"/>
      <w:pPr>
        <w:ind w:left="1598" w:hanging="360"/>
      </w:pPr>
      <w:rPr>
        <w:rFonts w:hint="default"/>
      </w:rPr>
    </w:lvl>
    <w:lvl w:ilvl="3">
      <w:start w:val="1"/>
      <w:numFmt w:val="decimal"/>
      <w:lvlText w:val="%1.%2.%3.%4"/>
      <w:lvlJc w:val="left"/>
      <w:pPr>
        <w:ind w:left="2577" w:hanging="720"/>
      </w:pPr>
      <w:rPr>
        <w:rFonts w:hint="default"/>
      </w:rPr>
    </w:lvl>
    <w:lvl w:ilvl="4">
      <w:start w:val="1"/>
      <w:numFmt w:val="decimal"/>
      <w:lvlText w:val="%1.%2.%3.%4.%5"/>
      <w:lvlJc w:val="left"/>
      <w:pPr>
        <w:ind w:left="3196" w:hanging="720"/>
      </w:pPr>
      <w:rPr>
        <w:rFonts w:hint="default"/>
      </w:rPr>
    </w:lvl>
    <w:lvl w:ilvl="5">
      <w:start w:val="1"/>
      <w:numFmt w:val="decimal"/>
      <w:lvlText w:val="%1.%2.%3.%4.%5.%6"/>
      <w:lvlJc w:val="left"/>
      <w:pPr>
        <w:ind w:left="4175" w:hanging="1080"/>
      </w:pPr>
      <w:rPr>
        <w:rFonts w:hint="default"/>
      </w:rPr>
    </w:lvl>
    <w:lvl w:ilvl="6">
      <w:start w:val="1"/>
      <w:numFmt w:val="decimal"/>
      <w:lvlText w:val="%1.%2.%3.%4.%5.%6.%7"/>
      <w:lvlJc w:val="left"/>
      <w:pPr>
        <w:ind w:left="4794" w:hanging="1080"/>
      </w:pPr>
      <w:rPr>
        <w:rFonts w:hint="default"/>
      </w:rPr>
    </w:lvl>
    <w:lvl w:ilvl="7">
      <w:start w:val="1"/>
      <w:numFmt w:val="decimal"/>
      <w:lvlText w:val="%1.%2.%3.%4.%5.%6.%7.%8"/>
      <w:lvlJc w:val="left"/>
      <w:pPr>
        <w:ind w:left="5413" w:hanging="1080"/>
      </w:pPr>
      <w:rPr>
        <w:rFonts w:hint="default"/>
      </w:rPr>
    </w:lvl>
    <w:lvl w:ilvl="8">
      <w:start w:val="1"/>
      <w:numFmt w:val="decimal"/>
      <w:lvlText w:val="%1.%2.%3.%4.%5.%6.%7.%8.%9"/>
      <w:lvlJc w:val="left"/>
      <w:pPr>
        <w:ind w:left="6392" w:hanging="1440"/>
      </w:pPr>
      <w:rPr>
        <w:rFonts w:hint="default"/>
      </w:rPr>
    </w:lvl>
  </w:abstractNum>
  <w:abstractNum w:abstractNumId="32" w15:restartNumberingAfterBreak="0">
    <w:nsid w:val="357040B8"/>
    <w:multiLevelType w:val="multilevel"/>
    <w:tmpl w:val="2AE2A52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7934136"/>
    <w:multiLevelType w:val="multilevel"/>
    <w:tmpl w:val="77B4B12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FDA4702"/>
    <w:multiLevelType w:val="hybridMultilevel"/>
    <w:tmpl w:val="B3FA26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0803129"/>
    <w:multiLevelType w:val="hybridMultilevel"/>
    <w:tmpl w:val="30220078"/>
    <w:lvl w:ilvl="0" w:tplc="C632F11E">
      <w:start w:val="1"/>
      <w:numFmt w:val="decimal"/>
      <w:lvlText w:val="%1."/>
      <w:lvlJc w:val="left"/>
      <w:pPr>
        <w:ind w:left="360" w:hanging="360"/>
      </w:pPr>
      <w:rPr>
        <w:rFonts w:hint="default"/>
        <w:b w:val="0"/>
      </w:rPr>
    </w:lvl>
    <w:lvl w:ilvl="1" w:tplc="B9A23342">
      <w:start w:val="1"/>
      <w:numFmt w:val="lowerLetter"/>
      <w:lvlText w:val="%2."/>
      <w:lvlJc w:val="left"/>
      <w:pPr>
        <w:ind w:left="1080" w:hanging="360"/>
      </w:pPr>
      <w:rPr>
        <w:rFonts w:asciiTheme="minorHAnsi" w:hAnsiTheme="minorHAnsi" w:cstheme="minorHAnsi" w:hint="default"/>
        <w:sz w:val="18"/>
        <w:szCs w:val="18"/>
      </w:rPr>
    </w:lvl>
    <w:lvl w:ilvl="2" w:tplc="745096BE">
      <w:start w:val="2"/>
      <w:numFmt w:val="decimalZero"/>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76E0E94"/>
    <w:multiLevelType w:val="multilevel"/>
    <w:tmpl w:val="9D4ACF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E5D0075"/>
    <w:multiLevelType w:val="hybridMultilevel"/>
    <w:tmpl w:val="A018581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09A5FB9"/>
    <w:multiLevelType w:val="hybridMultilevel"/>
    <w:tmpl w:val="EC0ABBC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BC097F"/>
    <w:multiLevelType w:val="multilevel"/>
    <w:tmpl w:val="D9F2CFC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596C5ACA"/>
    <w:multiLevelType w:val="multilevel"/>
    <w:tmpl w:val="7DEAFE9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A326CBF"/>
    <w:multiLevelType w:val="multilevel"/>
    <w:tmpl w:val="77B4B12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D060483"/>
    <w:multiLevelType w:val="hybridMultilevel"/>
    <w:tmpl w:val="6C102FC4"/>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FFFFFFFF">
      <w:start w:val="1"/>
      <w:numFmt w:val="lowerRoman"/>
      <w:lvlText w:val="%3."/>
      <w:lvlJc w:val="left"/>
      <w:pPr>
        <w:ind w:left="2262" w:hanging="308"/>
        <w:jc w:val="right"/>
      </w:pPr>
      <w:rPr>
        <w:rFonts w:ascii="Times New Roman" w:eastAsia="Times New Roman" w:hAnsi="Times New Roman" w:cs="Times New Roman" w:hint="default"/>
        <w:w w:val="100"/>
        <w:sz w:val="24"/>
        <w:szCs w:val="24"/>
        <w:lang w:val="en-US" w:eastAsia="en-US" w:bidi="ar-SA"/>
      </w:rPr>
    </w:lvl>
    <w:lvl w:ilvl="3" w:tplc="FFFFFFFF">
      <w:start w:val="1"/>
      <w:numFmt w:val="decimal"/>
      <w:lvlText w:val="%4."/>
      <w:lvlJc w:val="left"/>
      <w:pPr>
        <w:ind w:left="2622" w:hanging="452"/>
      </w:pPr>
      <w:rPr>
        <w:rFonts w:ascii="Times New Roman" w:eastAsia="Times New Roman" w:hAnsi="Times New Roman" w:cs="Times New Roman" w:hint="default"/>
        <w:w w:val="100"/>
        <w:sz w:val="24"/>
        <w:szCs w:val="24"/>
        <w:lang w:val="en-US" w:eastAsia="en-US" w:bidi="ar-SA"/>
      </w:rPr>
    </w:lvl>
    <w:lvl w:ilvl="4" w:tplc="FFFFFFFF">
      <w:start w:val="1"/>
      <w:numFmt w:val="lowerLetter"/>
      <w:lvlText w:val="%5."/>
      <w:lvlJc w:val="left"/>
      <w:pPr>
        <w:ind w:left="3071" w:hanging="449"/>
      </w:pPr>
      <w:rPr>
        <w:rFonts w:ascii="Times New Roman" w:eastAsia="Times New Roman" w:hAnsi="Times New Roman" w:cs="Times New Roman" w:hint="default"/>
        <w:spacing w:val="-1"/>
        <w:w w:val="100"/>
        <w:sz w:val="24"/>
        <w:szCs w:val="24"/>
        <w:lang w:val="en-US" w:eastAsia="en-US" w:bidi="ar-SA"/>
      </w:rPr>
    </w:lvl>
    <w:lvl w:ilvl="5" w:tplc="FFFFFFFF">
      <w:numFmt w:val="bullet"/>
      <w:lvlText w:val="•"/>
      <w:lvlJc w:val="left"/>
      <w:pPr>
        <w:ind w:left="4326" w:hanging="449"/>
      </w:pPr>
      <w:rPr>
        <w:rFonts w:hint="default"/>
        <w:lang w:val="en-US" w:eastAsia="en-US" w:bidi="ar-SA"/>
      </w:rPr>
    </w:lvl>
    <w:lvl w:ilvl="6" w:tplc="FFFFFFFF">
      <w:numFmt w:val="bullet"/>
      <w:lvlText w:val="•"/>
      <w:lvlJc w:val="left"/>
      <w:pPr>
        <w:ind w:left="5573" w:hanging="449"/>
      </w:pPr>
      <w:rPr>
        <w:rFonts w:hint="default"/>
        <w:lang w:val="en-US" w:eastAsia="en-US" w:bidi="ar-SA"/>
      </w:rPr>
    </w:lvl>
    <w:lvl w:ilvl="7" w:tplc="FFFFFFFF">
      <w:numFmt w:val="bullet"/>
      <w:lvlText w:val="•"/>
      <w:lvlJc w:val="left"/>
      <w:pPr>
        <w:ind w:left="6820" w:hanging="449"/>
      </w:pPr>
      <w:rPr>
        <w:rFonts w:hint="default"/>
        <w:lang w:val="en-US" w:eastAsia="en-US" w:bidi="ar-SA"/>
      </w:rPr>
    </w:lvl>
    <w:lvl w:ilvl="8" w:tplc="FFFFFFFF">
      <w:numFmt w:val="bullet"/>
      <w:lvlText w:val="•"/>
      <w:lvlJc w:val="left"/>
      <w:pPr>
        <w:ind w:left="8066" w:hanging="449"/>
      </w:pPr>
      <w:rPr>
        <w:rFonts w:hint="default"/>
        <w:lang w:val="en-US" w:eastAsia="en-US" w:bidi="ar-SA"/>
      </w:rPr>
    </w:lvl>
  </w:abstractNum>
  <w:abstractNum w:abstractNumId="45" w15:restartNumberingAfterBreak="0">
    <w:nsid w:val="5D9560C6"/>
    <w:multiLevelType w:val="hybridMultilevel"/>
    <w:tmpl w:val="028853FA"/>
    <w:lvl w:ilvl="0" w:tplc="9264A712">
      <w:start w:val="10"/>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5E110E3E"/>
    <w:multiLevelType w:val="hybridMultilevel"/>
    <w:tmpl w:val="C5EA2118"/>
    <w:lvl w:ilvl="0" w:tplc="47DAEA8C">
      <w:start w:val="4"/>
      <w:numFmt w:val="decimal"/>
      <w:lvlText w:val="%1."/>
      <w:lvlJc w:val="left"/>
      <w:pPr>
        <w:ind w:left="720" w:hanging="360"/>
      </w:pPr>
      <w:rPr>
        <w:rFonts w:eastAsia="Times New Roman" w:hint="default"/>
        <w:color w:val="0070C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61D457A4"/>
    <w:multiLevelType w:val="hybridMultilevel"/>
    <w:tmpl w:val="E55CA0FE"/>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8C40E6"/>
    <w:multiLevelType w:val="multilevel"/>
    <w:tmpl w:val="146256FC"/>
    <w:lvl w:ilvl="0">
      <w:start w:val="11"/>
      <w:numFmt w:val="decimal"/>
      <w:lvlText w:val="%1"/>
      <w:lvlJc w:val="left"/>
      <w:pPr>
        <w:ind w:left="360" w:hanging="360"/>
      </w:pPr>
      <w:rPr>
        <w:rFonts w:hint="default"/>
        <w:b/>
        <w:color w:val="002060"/>
      </w:rPr>
    </w:lvl>
    <w:lvl w:ilvl="1">
      <w:start w:val="1"/>
      <w:numFmt w:val="decimal"/>
      <w:lvlText w:val="%1.%2"/>
      <w:lvlJc w:val="left"/>
      <w:pPr>
        <w:ind w:left="360" w:hanging="360"/>
      </w:pPr>
      <w:rPr>
        <w:rFonts w:hint="default"/>
        <w:b/>
        <w:color w:val="002060"/>
      </w:rPr>
    </w:lvl>
    <w:lvl w:ilvl="2">
      <w:start w:val="1"/>
      <w:numFmt w:val="decimal"/>
      <w:lvlText w:val="%1.%2.%3"/>
      <w:lvlJc w:val="left"/>
      <w:pPr>
        <w:ind w:left="360" w:hanging="360"/>
      </w:pPr>
      <w:rPr>
        <w:rFonts w:hint="default"/>
        <w:b/>
        <w:color w:val="002060"/>
      </w:rPr>
    </w:lvl>
    <w:lvl w:ilvl="3">
      <w:start w:val="1"/>
      <w:numFmt w:val="decimal"/>
      <w:lvlText w:val="%1.%2.%3.%4"/>
      <w:lvlJc w:val="left"/>
      <w:pPr>
        <w:ind w:left="720" w:hanging="720"/>
      </w:pPr>
      <w:rPr>
        <w:rFonts w:hint="default"/>
        <w:b/>
        <w:color w:val="002060"/>
      </w:rPr>
    </w:lvl>
    <w:lvl w:ilvl="4">
      <w:start w:val="1"/>
      <w:numFmt w:val="decimal"/>
      <w:lvlText w:val="%1.%2.%3.%4.%5"/>
      <w:lvlJc w:val="left"/>
      <w:pPr>
        <w:ind w:left="720" w:hanging="720"/>
      </w:pPr>
      <w:rPr>
        <w:rFonts w:hint="default"/>
        <w:b/>
        <w:color w:val="002060"/>
      </w:rPr>
    </w:lvl>
    <w:lvl w:ilvl="5">
      <w:start w:val="1"/>
      <w:numFmt w:val="decimal"/>
      <w:lvlText w:val="%1.%2.%3.%4.%5.%6"/>
      <w:lvlJc w:val="left"/>
      <w:pPr>
        <w:ind w:left="1080" w:hanging="1080"/>
      </w:pPr>
      <w:rPr>
        <w:rFonts w:hint="default"/>
        <w:b/>
        <w:color w:val="002060"/>
      </w:rPr>
    </w:lvl>
    <w:lvl w:ilvl="6">
      <w:start w:val="1"/>
      <w:numFmt w:val="decimal"/>
      <w:lvlText w:val="%1.%2.%3.%4.%5.%6.%7"/>
      <w:lvlJc w:val="left"/>
      <w:pPr>
        <w:ind w:left="1080" w:hanging="1080"/>
      </w:pPr>
      <w:rPr>
        <w:rFonts w:hint="default"/>
        <w:b/>
        <w:color w:val="002060"/>
      </w:rPr>
    </w:lvl>
    <w:lvl w:ilvl="7">
      <w:start w:val="1"/>
      <w:numFmt w:val="decimal"/>
      <w:lvlText w:val="%1.%2.%3.%4.%5.%6.%7.%8"/>
      <w:lvlJc w:val="left"/>
      <w:pPr>
        <w:ind w:left="1080" w:hanging="1080"/>
      </w:pPr>
      <w:rPr>
        <w:rFonts w:hint="default"/>
        <w:b/>
        <w:color w:val="002060"/>
      </w:rPr>
    </w:lvl>
    <w:lvl w:ilvl="8">
      <w:start w:val="1"/>
      <w:numFmt w:val="decimal"/>
      <w:lvlText w:val="%1.%2.%3.%4.%5.%6.%7.%8.%9"/>
      <w:lvlJc w:val="left"/>
      <w:pPr>
        <w:ind w:left="1440" w:hanging="1440"/>
      </w:pPr>
      <w:rPr>
        <w:rFonts w:hint="default"/>
        <w:b/>
        <w:color w:val="002060"/>
      </w:rPr>
    </w:lvl>
  </w:abstractNum>
  <w:abstractNum w:abstractNumId="49" w15:restartNumberingAfterBreak="0">
    <w:nsid w:val="67E75186"/>
    <w:multiLevelType w:val="hybridMultilevel"/>
    <w:tmpl w:val="9D32FB8A"/>
    <w:lvl w:ilvl="0" w:tplc="9BD600CE">
      <w:start w:val="2"/>
      <w:numFmt w:val="lowerLetter"/>
      <w:lvlText w:val="(%1)"/>
      <w:lvlJc w:val="left"/>
      <w:pPr>
        <w:ind w:left="1991" w:hanging="360"/>
      </w:pPr>
      <w:rPr>
        <w:rFonts w:ascii="Times New Roman" w:eastAsia="Times New Roman" w:hAnsi="Times New Roman" w:cs="Times New Roman" w:hint="default"/>
        <w:spacing w:val="-1"/>
        <w:w w:val="100"/>
        <w:sz w:val="24"/>
        <w:szCs w:val="24"/>
        <w:lang w:val="en-US" w:eastAsia="en-US" w:bidi="ar-SA"/>
      </w:rPr>
    </w:lvl>
    <w:lvl w:ilvl="1" w:tplc="41220D86">
      <w:numFmt w:val="bullet"/>
      <w:lvlText w:val="•"/>
      <w:lvlJc w:val="left"/>
      <w:pPr>
        <w:ind w:left="2856" w:hanging="360"/>
      </w:pPr>
      <w:rPr>
        <w:rFonts w:hint="default"/>
        <w:lang w:val="en-US" w:eastAsia="en-US" w:bidi="ar-SA"/>
      </w:rPr>
    </w:lvl>
    <w:lvl w:ilvl="2" w:tplc="51B63DA2">
      <w:numFmt w:val="bullet"/>
      <w:lvlText w:val="•"/>
      <w:lvlJc w:val="left"/>
      <w:pPr>
        <w:ind w:left="3712" w:hanging="360"/>
      </w:pPr>
      <w:rPr>
        <w:rFonts w:hint="default"/>
        <w:lang w:val="en-US" w:eastAsia="en-US" w:bidi="ar-SA"/>
      </w:rPr>
    </w:lvl>
    <w:lvl w:ilvl="3" w:tplc="E236F7C6">
      <w:numFmt w:val="bullet"/>
      <w:lvlText w:val="•"/>
      <w:lvlJc w:val="left"/>
      <w:pPr>
        <w:ind w:left="4568" w:hanging="360"/>
      </w:pPr>
      <w:rPr>
        <w:rFonts w:hint="default"/>
        <w:lang w:val="en-US" w:eastAsia="en-US" w:bidi="ar-SA"/>
      </w:rPr>
    </w:lvl>
    <w:lvl w:ilvl="4" w:tplc="0814367C">
      <w:numFmt w:val="bullet"/>
      <w:lvlText w:val="•"/>
      <w:lvlJc w:val="left"/>
      <w:pPr>
        <w:ind w:left="5424" w:hanging="360"/>
      </w:pPr>
      <w:rPr>
        <w:rFonts w:hint="default"/>
        <w:lang w:val="en-US" w:eastAsia="en-US" w:bidi="ar-SA"/>
      </w:rPr>
    </w:lvl>
    <w:lvl w:ilvl="5" w:tplc="9FA29170">
      <w:numFmt w:val="bullet"/>
      <w:lvlText w:val="•"/>
      <w:lvlJc w:val="left"/>
      <w:pPr>
        <w:ind w:left="6280" w:hanging="360"/>
      </w:pPr>
      <w:rPr>
        <w:rFonts w:hint="default"/>
        <w:lang w:val="en-US" w:eastAsia="en-US" w:bidi="ar-SA"/>
      </w:rPr>
    </w:lvl>
    <w:lvl w:ilvl="6" w:tplc="FD5E8D34">
      <w:numFmt w:val="bullet"/>
      <w:lvlText w:val="•"/>
      <w:lvlJc w:val="left"/>
      <w:pPr>
        <w:ind w:left="7136" w:hanging="360"/>
      </w:pPr>
      <w:rPr>
        <w:rFonts w:hint="default"/>
        <w:lang w:val="en-US" w:eastAsia="en-US" w:bidi="ar-SA"/>
      </w:rPr>
    </w:lvl>
    <w:lvl w:ilvl="7" w:tplc="8046824E">
      <w:numFmt w:val="bullet"/>
      <w:lvlText w:val="•"/>
      <w:lvlJc w:val="left"/>
      <w:pPr>
        <w:ind w:left="7992" w:hanging="360"/>
      </w:pPr>
      <w:rPr>
        <w:rFonts w:hint="default"/>
        <w:lang w:val="en-US" w:eastAsia="en-US" w:bidi="ar-SA"/>
      </w:rPr>
    </w:lvl>
    <w:lvl w:ilvl="8" w:tplc="49A0F678">
      <w:numFmt w:val="bullet"/>
      <w:lvlText w:val="•"/>
      <w:lvlJc w:val="left"/>
      <w:pPr>
        <w:ind w:left="8848" w:hanging="360"/>
      </w:pPr>
      <w:rPr>
        <w:rFonts w:hint="default"/>
        <w:lang w:val="en-US" w:eastAsia="en-US" w:bidi="ar-SA"/>
      </w:rPr>
    </w:lvl>
  </w:abstractNum>
  <w:abstractNum w:abstractNumId="50" w15:restartNumberingAfterBreak="0">
    <w:nsid w:val="69343CC9"/>
    <w:multiLevelType w:val="hybridMultilevel"/>
    <w:tmpl w:val="292CEE7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6B463867"/>
    <w:multiLevelType w:val="multilevel"/>
    <w:tmpl w:val="264222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75CA29B2"/>
    <w:multiLevelType w:val="hybridMultilevel"/>
    <w:tmpl w:val="B4082448"/>
    <w:lvl w:ilvl="0" w:tplc="3D10E972">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36E690BA">
      <w:start w:val="1"/>
      <w:numFmt w:val="lowerLetter"/>
      <w:lvlText w:val="(%2)"/>
      <w:lvlJc w:val="left"/>
      <w:pPr>
        <w:ind w:left="1991" w:hanging="360"/>
      </w:pPr>
      <w:rPr>
        <w:rFonts w:hint="default"/>
        <w:spacing w:val="-1"/>
        <w:w w:val="100"/>
        <w:lang w:val="en-US" w:eastAsia="en-US" w:bidi="ar-SA"/>
      </w:rPr>
    </w:lvl>
    <w:lvl w:ilvl="2" w:tplc="CABE62CC">
      <w:start w:val="1"/>
      <w:numFmt w:val="lowerRoman"/>
      <w:lvlText w:val="%3."/>
      <w:lvlJc w:val="left"/>
      <w:pPr>
        <w:ind w:left="2531" w:hanging="488"/>
        <w:jc w:val="right"/>
      </w:pPr>
      <w:rPr>
        <w:rFonts w:ascii="Times New Roman" w:eastAsia="Times New Roman" w:hAnsi="Times New Roman" w:cs="Times New Roman" w:hint="default"/>
        <w:w w:val="100"/>
        <w:sz w:val="24"/>
        <w:szCs w:val="24"/>
        <w:lang w:val="en-US" w:eastAsia="en-US" w:bidi="ar-SA"/>
      </w:rPr>
    </w:lvl>
    <w:lvl w:ilvl="3" w:tplc="84AA0644">
      <w:numFmt w:val="bullet"/>
      <w:lvlText w:val="•"/>
      <w:lvlJc w:val="left"/>
      <w:pPr>
        <w:ind w:left="3542" w:hanging="488"/>
      </w:pPr>
      <w:rPr>
        <w:rFonts w:hint="default"/>
        <w:lang w:val="en-US" w:eastAsia="en-US" w:bidi="ar-SA"/>
      </w:rPr>
    </w:lvl>
    <w:lvl w:ilvl="4" w:tplc="B2527B58">
      <w:numFmt w:val="bullet"/>
      <w:lvlText w:val="•"/>
      <w:lvlJc w:val="left"/>
      <w:pPr>
        <w:ind w:left="4545" w:hanging="488"/>
      </w:pPr>
      <w:rPr>
        <w:rFonts w:hint="default"/>
        <w:lang w:val="en-US" w:eastAsia="en-US" w:bidi="ar-SA"/>
      </w:rPr>
    </w:lvl>
    <w:lvl w:ilvl="5" w:tplc="7C44A4FA">
      <w:numFmt w:val="bullet"/>
      <w:lvlText w:val="•"/>
      <w:lvlJc w:val="left"/>
      <w:pPr>
        <w:ind w:left="5547" w:hanging="488"/>
      </w:pPr>
      <w:rPr>
        <w:rFonts w:hint="default"/>
        <w:lang w:val="en-US" w:eastAsia="en-US" w:bidi="ar-SA"/>
      </w:rPr>
    </w:lvl>
    <w:lvl w:ilvl="6" w:tplc="B8C01CC2">
      <w:numFmt w:val="bullet"/>
      <w:lvlText w:val="•"/>
      <w:lvlJc w:val="left"/>
      <w:pPr>
        <w:ind w:left="6550" w:hanging="488"/>
      </w:pPr>
      <w:rPr>
        <w:rFonts w:hint="default"/>
        <w:lang w:val="en-US" w:eastAsia="en-US" w:bidi="ar-SA"/>
      </w:rPr>
    </w:lvl>
    <w:lvl w:ilvl="7" w:tplc="8096A214">
      <w:numFmt w:val="bullet"/>
      <w:lvlText w:val="•"/>
      <w:lvlJc w:val="left"/>
      <w:pPr>
        <w:ind w:left="7552" w:hanging="488"/>
      </w:pPr>
      <w:rPr>
        <w:rFonts w:hint="default"/>
        <w:lang w:val="en-US" w:eastAsia="en-US" w:bidi="ar-SA"/>
      </w:rPr>
    </w:lvl>
    <w:lvl w:ilvl="8" w:tplc="7EFE660A">
      <w:numFmt w:val="bullet"/>
      <w:lvlText w:val="•"/>
      <w:lvlJc w:val="left"/>
      <w:pPr>
        <w:ind w:left="8555" w:hanging="488"/>
      </w:pPr>
      <w:rPr>
        <w:rFonts w:hint="default"/>
        <w:lang w:val="en-US" w:eastAsia="en-US" w:bidi="ar-SA"/>
      </w:rPr>
    </w:lvl>
  </w:abstractNum>
  <w:abstractNum w:abstractNumId="53" w15:restartNumberingAfterBreak="0">
    <w:nsid w:val="77E966F8"/>
    <w:multiLevelType w:val="hybridMultilevel"/>
    <w:tmpl w:val="93C8CD1E"/>
    <w:lvl w:ilvl="0" w:tplc="0409000F">
      <w:start w:val="1"/>
      <w:numFmt w:val="decimal"/>
      <w:lvlText w:val="%1."/>
      <w:lvlJc w:val="left"/>
      <w:pPr>
        <w:ind w:left="1631" w:hanging="540"/>
      </w:pPr>
      <w:rPr>
        <w:rFonts w:hint="default"/>
        <w:w w:val="100"/>
        <w:sz w:val="24"/>
        <w:szCs w:val="24"/>
        <w:lang w:val="en-US" w:eastAsia="en-US" w:bidi="ar-SA"/>
      </w:rPr>
    </w:lvl>
    <w:lvl w:ilvl="1" w:tplc="1C286CD8">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1E7A8B22">
      <w:numFmt w:val="bullet"/>
      <w:lvlText w:val="•"/>
      <w:lvlJc w:val="left"/>
      <w:pPr>
        <w:ind w:left="2951" w:hanging="360"/>
      </w:pPr>
      <w:rPr>
        <w:rFonts w:hint="default"/>
        <w:lang w:val="en-US" w:eastAsia="en-US" w:bidi="ar-SA"/>
      </w:rPr>
    </w:lvl>
    <w:lvl w:ilvl="3" w:tplc="FCC23D70">
      <w:numFmt w:val="bullet"/>
      <w:lvlText w:val="•"/>
      <w:lvlJc w:val="left"/>
      <w:pPr>
        <w:ind w:left="3902" w:hanging="360"/>
      </w:pPr>
      <w:rPr>
        <w:rFonts w:hint="default"/>
        <w:lang w:val="en-US" w:eastAsia="en-US" w:bidi="ar-SA"/>
      </w:rPr>
    </w:lvl>
    <w:lvl w:ilvl="4" w:tplc="55FE7EC6">
      <w:numFmt w:val="bullet"/>
      <w:lvlText w:val="•"/>
      <w:lvlJc w:val="left"/>
      <w:pPr>
        <w:ind w:left="4853" w:hanging="360"/>
      </w:pPr>
      <w:rPr>
        <w:rFonts w:hint="default"/>
        <w:lang w:val="en-US" w:eastAsia="en-US" w:bidi="ar-SA"/>
      </w:rPr>
    </w:lvl>
    <w:lvl w:ilvl="5" w:tplc="FD36B262">
      <w:numFmt w:val="bullet"/>
      <w:lvlText w:val="•"/>
      <w:lvlJc w:val="left"/>
      <w:pPr>
        <w:ind w:left="5804" w:hanging="360"/>
      </w:pPr>
      <w:rPr>
        <w:rFonts w:hint="default"/>
        <w:lang w:val="en-US" w:eastAsia="en-US" w:bidi="ar-SA"/>
      </w:rPr>
    </w:lvl>
    <w:lvl w:ilvl="6" w:tplc="E08E4842">
      <w:numFmt w:val="bullet"/>
      <w:lvlText w:val="•"/>
      <w:lvlJc w:val="left"/>
      <w:pPr>
        <w:ind w:left="6755" w:hanging="360"/>
      </w:pPr>
      <w:rPr>
        <w:rFonts w:hint="default"/>
        <w:lang w:val="en-US" w:eastAsia="en-US" w:bidi="ar-SA"/>
      </w:rPr>
    </w:lvl>
    <w:lvl w:ilvl="7" w:tplc="5FFE03F0">
      <w:numFmt w:val="bullet"/>
      <w:lvlText w:val="•"/>
      <w:lvlJc w:val="left"/>
      <w:pPr>
        <w:ind w:left="7706" w:hanging="360"/>
      </w:pPr>
      <w:rPr>
        <w:rFonts w:hint="default"/>
        <w:lang w:val="en-US" w:eastAsia="en-US" w:bidi="ar-SA"/>
      </w:rPr>
    </w:lvl>
    <w:lvl w:ilvl="8" w:tplc="67861FFA">
      <w:numFmt w:val="bullet"/>
      <w:lvlText w:val="•"/>
      <w:lvlJc w:val="left"/>
      <w:pPr>
        <w:ind w:left="8657" w:hanging="360"/>
      </w:pPr>
      <w:rPr>
        <w:rFonts w:hint="default"/>
        <w:lang w:val="en-US" w:eastAsia="en-US" w:bidi="ar-SA"/>
      </w:rPr>
    </w:lvl>
  </w:abstractNum>
  <w:abstractNum w:abstractNumId="54" w15:restartNumberingAfterBreak="0">
    <w:nsid w:val="796A2A41"/>
    <w:multiLevelType w:val="hybridMultilevel"/>
    <w:tmpl w:val="45C60B44"/>
    <w:lvl w:ilvl="0" w:tplc="EA344DE8">
      <w:start w:val="3"/>
      <w:numFmt w:val="decimalZero"/>
      <w:lvlText w:val="%1"/>
      <w:lvlJc w:val="left"/>
      <w:pPr>
        <w:ind w:left="463" w:hanging="360"/>
      </w:pPr>
      <w:rPr>
        <w:rFonts w:hint="default"/>
      </w:rPr>
    </w:lvl>
    <w:lvl w:ilvl="1" w:tplc="40090019" w:tentative="1">
      <w:start w:val="1"/>
      <w:numFmt w:val="lowerLetter"/>
      <w:lvlText w:val="%2."/>
      <w:lvlJc w:val="left"/>
      <w:pPr>
        <w:ind w:left="1183" w:hanging="360"/>
      </w:pPr>
    </w:lvl>
    <w:lvl w:ilvl="2" w:tplc="4009001B">
      <w:start w:val="1"/>
      <w:numFmt w:val="lowerRoman"/>
      <w:lvlText w:val="%3."/>
      <w:lvlJc w:val="right"/>
      <w:pPr>
        <w:ind w:left="1903" w:hanging="180"/>
      </w:pPr>
    </w:lvl>
    <w:lvl w:ilvl="3" w:tplc="4009000F" w:tentative="1">
      <w:start w:val="1"/>
      <w:numFmt w:val="decimal"/>
      <w:lvlText w:val="%4."/>
      <w:lvlJc w:val="left"/>
      <w:pPr>
        <w:ind w:left="2623" w:hanging="360"/>
      </w:pPr>
    </w:lvl>
    <w:lvl w:ilvl="4" w:tplc="40090019" w:tentative="1">
      <w:start w:val="1"/>
      <w:numFmt w:val="lowerLetter"/>
      <w:lvlText w:val="%5."/>
      <w:lvlJc w:val="left"/>
      <w:pPr>
        <w:ind w:left="3343" w:hanging="360"/>
      </w:pPr>
    </w:lvl>
    <w:lvl w:ilvl="5" w:tplc="4009001B" w:tentative="1">
      <w:start w:val="1"/>
      <w:numFmt w:val="lowerRoman"/>
      <w:lvlText w:val="%6."/>
      <w:lvlJc w:val="right"/>
      <w:pPr>
        <w:ind w:left="4063" w:hanging="180"/>
      </w:pPr>
    </w:lvl>
    <w:lvl w:ilvl="6" w:tplc="4009000F" w:tentative="1">
      <w:start w:val="1"/>
      <w:numFmt w:val="decimal"/>
      <w:lvlText w:val="%7."/>
      <w:lvlJc w:val="left"/>
      <w:pPr>
        <w:ind w:left="4783" w:hanging="360"/>
      </w:pPr>
    </w:lvl>
    <w:lvl w:ilvl="7" w:tplc="40090019" w:tentative="1">
      <w:start w:val="1"/>
      <w:numFmt w:val="lowerLetter"/>
      <w:lvlText w:val="%8."/>
      <w:lvlJc w:val="left"/>
      <w:pPr>
        <w:ind w:left="5503" w:hanging="360"/>
      </w:pPr>
    </w:lvl>
    <w:lvl w:ilvl="8" w:tplc="4009001B" w:tentative="1">
      <w:start w:val="1"/>
      <w:numFmt w:val="lowerRoman"/>
      <w:lvlText w:val="%9."/>
      <w:lvlJc w:val="right"/>
      <w:pPr>
        <w:ind w:left="6223" w:hanging="180"/>
      </w:pPr>
    </w:lvl>
  </w:abstractNum>
  <w:abstractNum w:abstractNumId="55" w15:restartNumberingAfterBreak="0">
    <w:nsid w:val="7B530017"/>
    <w:multiLevelType w:val="multilevel"/>
    <w:tmpl w:val="6464EA3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450" w:hanging="45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797945074">
    <w:abstractNumId w:val="21"/>
  </w:num>
  <w:num w:numId="2" w16cid:durableId="176584927">
    <w:abstractNumId w:val="40"/>
  </w:num>
  <w:num w:numId="3" w16cid:durableId="56512972">
    <w:abstractNumId w:val="27"/>
  </w:num>
  <w:num w:numId="4" w16cid:durableId="1149980599">
    <w:abstractNumId w:val="38"/>
  </w:num>
  <w:num w:numId="5" w16cid:durableId="468087408">
    <w:abstractNumId w:val="20"/>
  </w:num>
  <w:num w:numId="6" w16cid:durableId="1751850052">
    <w:abstractNumId w:val="9"/>
  </w:num>
  <w:num w:numId="7" w16cid:durableId="812914751">
    <w:abstractNumId w:val="31"/>
  </w:num>
  <w:num w:numId="8" w16cid:durableId="454718252">
    <w:abstractNumId w:val="55"/>
  </w:num>
  <w:num w:numId="9" w16cid:durableId="1372725262">
    <w:abstractNumId w:val="24"/>
  </w:num>
  <w:num w:numId="10" w16cid:durableId="1378236455">
    <w:abstractNumId w:val="25"/>
  </w:num>
  <w:num w:numId="11" w16cid:durableId="712463008">
    <w:abstractNumId w:val="19"/>
  </w:num>
  <w:num w:numId="12" w16cid:durableId="870143785">
    <w:abstractNumId w:val="48"/>
  </w:num>
  <w:num w:numId="13" w16cid:durableId="433138470">
    <w:abstractNumId w:val="32"/>
  </w:num>
  <w:num w:numId="14" w16cid:durableId="970938447">
    <w:abstractNumId w:val="35"/>
  </w:num>
  <w:num w:numId="15" w16cid:durableId="1698697523">
    <w:abstractNumId w:val="42"/>
  </w:num>
  <w:num w:numId="16" w16cid:durableId="419373153">
    <w:abstractNumId w:val="37"/>
  </w:num>
  <w:num w:numId="17" w16cid:durableId="1646426045">
    <w:abstractNumId w:val="34"/>
  </w:num>
  <w:num w:numId="18" w16cid:durableId="1403722293">
    <w:abstractNumId w:val="39"/>
  </w:num>
  <w:num w:numId="19" w16cid:durableId="1129130978">
    <w:abstractNumId w:val="17"/>
  </w:num>
  <w:num w:numId="20" w16cid:durableId="1148136304">
    <w:abstractNumId w:val="47"/>
  </w:num>
  <w:num w:numId="21" w16cid:durableId="1391490923">
    <w:abstractNumId w:val="0"/>
  </w:num>
  <w:num w:numId="22" w16cid:durableId="1631090010">
    <w:abstractNumId w:val="1"/>
  </w:num>
  <w:num w:numId="23" w16cid:durableId="1052849187">
    <w:abstractNumId w:val="2"/>
  </w:num>
  <w:num w:numId="24" w16cid:durableId="1073548328">
    <w:abstractNumId w:val="3"/>
  </w:num>
  <w:num w:numId="25" w16cid:durableId="708842106">
    <w:abstractNumId w:val="5"/>
  </w:num>
  <w:num w:numId="26" w16cid:durableId="1594699948">
    <w:abstractNumId w:val="13"/>
  </w:num>
  <w:num w:numId="27" w16cid:durableId="1621885840">
    <w:abstractNumId w:val="11"/>
  </w:num>
  <w:num w:numId="28" w16cid:durableId="268507344">
    <w:abstractNumId w:val="14"/>
  </w:num>
  <w:num w:numId="29" w16cid:durableId="210072017">
    <w:abstractNumId w:val="50"/>
  </w:num>
  <w:num w:numId="30" w16cid:durableId="1346862796">
    <w:abstractNumId w:val="12"/>
  </w:num>
  <w:num w:numId="31" w16cid:durableId="1796483347">
    <w:abstractNumId w:val="26"/>
  </w:num>
  <w:num w:numId="32" w16cid:durableId="433868230">
    <w:abstractNumId w:val="45"/>
  </w:num>
  <w:num w:numId="33" w16cid:durableId="1260137157">
    <w:abstractNumId w:val="6"/>
  </w:num>
  <w:num w:numId="34" w16cid:durableId="1032995497">
    <w:abstractNumId w:val="4"/>
  </w:num>
  <w:num w:numId="35" w16cid:durableId="223293437">
    <w:abstractNumId w:val="28"/>
  </w:num>
  <w:num w:numId="36" w16cid:durableId="1449276359">
    <w:abstractNumId w:val="15"/>
  </w:num>
  <w:num w:numId="37" w16cid:durableId="1900700318">
    <w:abstractNumId w:val="49"/>
  </w:num>
  <w:num w:numId="38" w16cid:durableId="1775905105">
    <w:abstractNumId w:val="52"/>
  </w:num>
  <w:num w:numId="39" w16cid:durableId="2013602730">
    <w:abstractNumId w:val="53"/>
  </w:num>
  <w:num w:numId="40" w16cid:durableId="535852742">
    <w:abstractNumId w:val="18"/>
  </w:num>
  <w:num w:numId="41" w16cid:durableId="1536964253">
    <w:abstractNumId w:val="22"/>
  </w:num>
  <w:num w:numId="42" w16cid:durableId="874394596">
    <w:abstractNumId w:val="44"/>
  </w:num>
  <w:num w:numId="43" w16cid:durableId="1830369540">
    <w:abstractNumId w:val="10"/>
  </w:num>
  <w:num w:numId="44" w16cid:durableId="2025545539">
    <w:abstractNumId w:val="29"/>
  </w:num>
  <w:num w:numId="45" w16cid:durableId="1374306105">
    <w:abstractNumId w:val="8"/>
  </w:num>
  <w:num w:numId="46" w16cid:durableId="2075077038">
    <w:abstractNumId w:val="7"/>
  </w:num>
  <w:num w:numId="47" w16cid:durableId="208877854">
    <w:abstractNumId w:val="23"/>
  </w:num>
  <w:num w:numId="48" w16cid:durableId="585265108">
    <w:abstractNumId w:val="51"/>
  </w:num>
  <w:num w:numId="49" w16cid:durableId="4707091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3012627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8923427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64947875">
    <w:abstractNumId w:val="30"/>
  </w:num>
  <w:num w:numId="53" w16cid:durableId="1349984572">
    <w:abstractNumId w:val="43"/>
  </w:num>
  <w:num w:numId="54" w16cid:durableId="1218322248">
    <w:abstractNumId w:val="33"/>
  </w:num>
  <w:num w:numId="55" w16cid:durableId="116218411">
    <w:abstractNumId w:val="36"/>
  </w:num>
  <w:num w:numId="56" w16cid:durableId="1763379533">
    <w:abstractNumId w:val="41"/>
  </w:num>
  <w:num w:numId="57" w16cid:durableId="1811552233">
    <w:abstractNumId w:val="16"/>
  </w:num>
  <w:num w:numId="58" w16cid:durableId="367223848">
    <w:abstractNumId w:val="46"/>
  </w:num>
  <w:num w:numId="59" w16cid:durableId="2092240842">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5AD4"/>
    <w:rsid w:val="000179FD"/>
    <w:rsid w:val="0002082B"/>
    <w:rsid w:val="00023376"/>
    <w:rsid w:val="00024D8B"/>
    <w:rsid w:val="000267D8"/>
    <w:rsid w:val="000271C0"/>
    <w:rsid w:val="000300F9"/>
    <w:rsid w:val="000318F0"/>
    <w:rsid w:val="0003302B"/>
    <w:rsid w:val="00037A69"/>
    <w:rsid w:val="0004683C"/>
    <w:rsid w:val="00050775"/>
    <w:rsid w:val="0005432A"/>
    <w:rsid w:val="00060AFD"/>
    <w:rsid w:val="0006160B"/>
    <w:rsid w:val="00061C17"/>
    <w:rsid w:val="0006200D"/>
    <w:rsid w:val="00064C4A"/>
    <w:rsid w:val="0006700D"/>
    <w:rsid w:val="0006749D"/>
    <w:rsid w:val="00072E89"/>
    <w:rsid w:val="00074750"/>
    <w:rsid w:val="000771C4"/>
    <w:rsid w:val="0008009F"/>
    <w:rsid w:val="00082520"/>
    <w:rsid w:val="00084FAF"/>
    <w:rsid w:val="000854EC"/>
    <w:rsid w:val="000901DA"/>
    <w:rsid w:val="00093C2D"/>
    <w:rsid w:val="000954C0"/>
    <w:rsid w:val="0009646E"/>
    <w:rsid w:val="00096485"/>
    <w:rsid w:val="000970E9"/>
    <w:rsid w:val="00097557"/>
    <w:rsid w:val="000A0AE2"/>
    <w:rsid w:val="000A1A59"/>
    <w:rsid w:val="000A52DE"/>
    <w:rsid w:val="000A54DE"/>
    <w:rsid w:val="000B28C7"/>
    <w:rsid w:val="000B3016"/>
    <w:rsid w:val="000B5640"/>
    <w:rsid w:val="000B64FB"/>
    <w:rsid w:val="000B656C"/>
    <w:rsid w:val="000B7F42"/>
    <w:rsid w:val="000C2192"/>
    <w:rsid w:val="000C2551"/>
    <w:rsid w:val="000C7FF1"/>
    <w:rsid w:val="000D18C5"/>
    <w:rsid w:val="000D3E8B"/>
    <w:rsid w:val="000D4773"/>
    <w:rsid w:val="000D6096"/>
    <w:rsid w:val="000D7C35"/>
    <w:rsid w:val="000E03EA"/>
    <w:rsid w:val="000E1118"/>
    <w:rsid w:val="000E363C"/>
    <w:rsid w:val="000E5645"/>
    <w:rsid w:val="000E56BA"/>
    <w:rsid w:val="000E707B"/>
    <w:rsid w:val="000E7D4E"/>
    <w:rsid w:val="000F0115"/>
    <w:rsid w:val="000F0F18"/>
    <w:rsid w:val="000F1EFB"/>
    <w:rsid w:val="000F21B0"/>
    <w:rsid w:val="0010020E"/>
    <w:rsid w:val="00102969"/>
    <w:rsid w:val="001067F3"/>
    <w:rsid w:val="001069E4"/>
    <w:rsid w:val="001079AB"/>
    <w:rsid w:val="00107F5C"/>
    <w:rsid w:val="001106D9"/>
    <w:rsid w:val="00111DFA"/>
    <w:rsid w:val="00115D97"/>
    <w:rsid w:val="00121367"/>
    <w:rsid w:val="0012545C"/>
    <w:rsid w:val="001265F6"/>
    <w:rsid w:val="0012727C"/>
    <w:rsid w:val="00131596"/>
    <w:rsid w:val="00133097"/>
    <w:rsid w:val="00133C8C"/>
    <w:rsid w:val="00134858"/>
    <w:rsid w:val="00135BA2"/>
    <w:rsid w:val="00141C1D"/>
    <w:rsid w:val="00145022"/>
    <w:rsid w:val="00152014"/>
    <w:rsid w:val="00152129"/>
    <w:rsid w:val="00152765"/>
    <w:rsid w:val="0015462F"/>
    <w:rsid w:val="00155A11"/>
    <w:rsid w:val="00155DF8"/>
    <w:rsid w:val="00161C30"/>
    <w:rsid w:val="00162441"/>
    <w:rsid w:val="00163CF9"/>
    <w:rsid w:val="00166329"/>
    <w:rsid w:val="0016678B"/>
    <w:rsid w:val="0016762F"/>
    <w:rsid w:val="00177167"/>
    <w:rsid w:val="00177BD5"/>
    <w:rsid w:val="00181D15"/>
    <w:rsid w:val="00184798"/>
    <w:rsid w:val="001878D2"/>
    <w:rsid w:val="00187F4B"/>
    <w:rsid w:val="00191EDB"/>
    <w:rsid w:val="00192664"/>
    <w:rsid w:val="0019299C"/>
    <w:rsid w:val="00194694"/>
    <w:rsid w:val="00195678"/>
    <w:rsid w:val="0019645D"/>
    <w:rsid w:val="001A0564"/>
    <w:rsid w:val="001A0ADF"/>
    <w:rsid w:val="001A26AA"/>
    <w:rsid w:val="001A3509"/>
    <w:rsid w:val="001A4913"/>
    <w:rsid w:val="001A6317"/>
    <w:rsid w:val="001B089C"/>
    <w:rsid w:val="001B1013"/>
    <w:rsid w:val="001B3A0E"/>
    <w:rsid w:val="001B4270"/>
    <w:rsid w:val="001B462F"/>
    <w:rsid w:val="001B4BFB"/>
    <w:rsid w:val="001B62F2"/>
    <w:rsid w:val="001B6AD0"/>
    <w:rsid w:val="001C1756"/>
    <w:rsid w:val="001C26B6"/>
    <w:rsid w:val="001C4F81"/>
    <w:rsid w:val="001C529C"/>
    <w:rsid w:val="001C571C"/>
    <w:rsid w:val="001C5C6A"/>
    <w:rsid w:val="001C6BB3"/>
    <w:rsid w:val="001C7843"/>
    <w:rsid w:val="001D0D64"/>
    <w:rsid w:val="001D501A"/>
    <w:rsid w:val="001D555F"/>
    <w:rsid w:val="001E4471"/>
    <w:rsid w:val="001E5DE8"/>
    <w:rsid w:val="001E7A73"/>
    <w:rsid w:val="001F2610"/>
    <w:rsid w:val="001F3266"/>
    <w:rsid w:val="001F332F"/>
    <w:rsid w:val="001F45D2"/>
    <w:rsid w:val="001F4CA2"/>
    <w:rsid w:val="001F6207"/>
    <w:rsid w:val="001F6AE1"/>
    <w:rsid w:val="0020020D"/>
    <w:rsid w:val="00200F54"/>
    <w:rsid w:val="00201885"/>
    <w:rsid w:val="00201E07"/>
    <w:rsid w:val="002041E3"/>
    <w:rsid w:val="00205DDC"/>
    <w:rsid w:val="00206749"/>
    <w:rsid w:val="00210834"/>
    <w:rsid w:val="00210BDA"/>
    <w:rsid w:val="00212550"/>
    <w:rsid w:val="00215A35"/>
    <w:rsid w:val="0022051B"/>
    <w:rsid w:val="00221560"/>
    <w:rsid w:val="00221632"/>
    <w:rsid w:val="00221FF3"/>
    <w:rsid w:val="0022260C"/>
    <w:rsid w:val="0022288A"/>
    <w:rsid w:val="002240FF"/>
    <w:rsid w:val="00224ADE"/>
    <w:rsid w:val="00226151"/>
    <w:rsid w:val="00226DA8"/>
    <w:rsid w:val="00226ECB"/>
    <w:rsid w:val="00230B42"/>
    <w:rsid w:val="00232F44"/>
    <w:rsid w:val="0023759D"/>
    <w:rsid w:val="00246E98"/>
    <w:rsid w:val="00252B6B"/>
    <w:rsid w:val="00253D41"/>
    <w:rsid w:val="00256C3E"/>
    <w:rsid w:val="002616B5"/>
    <w:rsid w:val="0026403E"/>
    <w:rsid w:val="002648A1"/>
    <w:rsid w:val="0026564A"/>
    <w:rsid w:val="00270899"/>
    <w:rsid w:val="002716F8"/>
    <w:rsid w:val="002726C0"/>
    <w:rsid w:val="00273366"/>
    <w:rsid w:val="00273E4D"/>
    <w:rsid w:val="0027568A"/>
    <w:rsid w:val="00275AB3"/>
    <w:rsid w:val="0027747A"/>
    <w:rsid w:val="002803F6"/>
    <w:rsid w:val="00281A56"/>
    <w:rsid w:val="00281C21"/>
    <w:rsid w:val="00284E15"/>
    <w:rsid w:val="0028541D"/>
    <w:rsid w:val="00290AA2"/>
    <w:rsid w:val="0029136C"/>
    <w:rsid w:val="0029328B"/>
    <w:rsid w:val="0029372E"/>
    <w:rsid w:val="00293E05"/>
    <w:rsid w:val="002945AF"/>
    <w:rsid w:val="00297803"/>
    <w:rsid w:val="002A0049"/>
    <w:rsid w:val="002A2714"/>
    <w:rsid w:val="002A2D3F"/>
    <w:rsid w:val="002A4635"/>
    <w:rsid w:val="002A532E"/>
    <w:rsid w:val="002A59AF"/>
    <w:rsid w:val="002A6247"/>
    <w:rsid w:val="002B1D2B"/>
    <w:rsid w:val="002B2F41"/>
    <w:rsid w:val="002B5671"/>
    <w:rsid w:val="002B687D"/>
    <w:rsid w:val="002C00A1"/>
    <w:rsid w:val="002C0851"/>
    <w:rsid w:val="002C4802"/>
    <w:rsid w:val="002C48D1"/>
    <w:rsid w:val="002D008C"/>
    <w:rsid w:val="002D02C7"/>
    <w:rsid w:val="002D3928"/>
    <w:rsid w:val="002D517E"/>
    <w:rsid w:val="002D5BF5"/>
    <w:rsid w:val="002D6B4D"/>
    <w:rsid w:val="002E1273"/>
    <w:rsid w:val="002E40B0"/>
    <w:rsid w:val="002E5383"/>
    <w:rsid w:val="002E5F6C"/>
    <w:rsid w:val="002E75C7"/>
    <w:rsid w:val="002F1BBF"/>
    <w:rsid w:val="002F200F"/>
    <w:rsid w:val="002F4006"/>
    <w:rsid w:val="002F5866"/>
    <w:rsid w:val="002F724E"/>
    <w:rsid w:val="00300476"/>
    <w:rsid w:val="00300F37"/>
    <w:rsid w:val="00302DD9"/>
    <w:rsid w:val="00302E51"/>
    <w:rsid w:val="00305404"/>
    <w:rsid w:val="00312067"/>
    <w:rsid w:val="0031353D"/>
    <w:rsid w:val="00315AE3"/>
    <w:rsid w:val="0031634C"/>
    <w:rsid w:val="00317155"/>
    <w:rsid w:val="00317624"/>
    <w:rsid w:val="003221B5"/>
    <w:rsid w:val="00322AA1"/>
    <w:rsid w:val="00324981"/>
    <w:rsid w:val="0032516C"/>
    <w:rsid w:val="00337317"/>
    <w:rsid w:val="00340A27"/>
    <w:rsid w:val="00341DF8"/>
    <w:rsid w:val="00344013"/>
    <w:rsid w:val="003473BD"/>
    <w:rsid w:val="00354D2E"/>
    <w:rsid w:val="00355378"/>
    <w:rsid w:val="00356BA4"/>
    <w:rsid w:val="00356D9D"/>
    <w:rsid w:val="00356E3F"/>
    <w:rsid w:val="00360E31"/>
    <w:rsid w:val="0036317A"/>
    <w:rsid w:val="00364227"/>
    <w:rsid w:val="00365DA1"/>
    <w:rsid w:val="00365E81"/>
    <w:rsid w:val="0036777E"/>
    <w:rsid w:val="00372DC9"/>
    <w:rsid w:val="00373A3A"/>
    <w:rsid w:val="003752F3"/>
    <w:rsid w:val="003768D7"/>
    <w:rsid w:val="00377AB2"/>
    <w:rsid w:val="00377FD5"/>
    <w:rsid w:val="0038204D"/>
    <w:rsid w:val="003824EA"/>
    <w:rsid w:val="00383189"/>
    <w:rsid w:val="0038331D"/>
    <w:rsid w:val="00385EA3"/>
    <w:rsid w:val="00391C87"/>
    <w:rsid w:val="00393BC9"/>
    <w:rsid w:val="00395435"/>
    <w:rsid w:val="0039768F"/>
    <w:rsid w:val="00397A6C"/>
    <w:rsid w:val="00397D8E"/>
    <w:rsid w:val="003A2E31"/>
    <w:rsid w:val="003A4174"/>
    <w:rsid w:val="003A5329"/>
    <w:rsid w:val="003A6D81"/>
    <w:rsid w:val="003B247B"/>
    <w:rsid w:val="003B2FD1"/>
    <w:rsid w:val="003B4290"/>
    <w:rsid w:val="003B47CC"/>
    <w:rsid w:val="003B599D"/>
    <w:rsid w:val="003B6BCD"/>
    <w:rsid w:val="003B6F55"/>
    <w:rsid w:val="003C0450"/>
    <w:rsid w:val="003C2460"/>
    <w:rsid w:val="003C388E"/>
    <w:rsid w:val="003C4C7D"/>
    <w:rsid w:val="003C7371"/>
    <w:rsid w:val="003D1ABD"/>
    <w:rsid w:val="003D34D4"/>
    <w:rsid w:val="003D3904"/>
    <w:rsid w:val="003D4057"/>
    <w:rsid w:val="003D5969"/>
    <w:rsid w:val="003D7EB2"/>
    <w:rsid w:val="003E3ACA"/>
    <w:rsid w:val="003E7CFB"/>
    <w:rsid w:val="003F0B37"/>
    <w:rsid w:val="003F1451"/>
    <w:rsid w:val="004010DC"/>
    <w:rsid w:val="00402C86"/>
    <w:rsid w:val="00407EEC"/>
    <w:rsid w:val="0041437E"/>
    <w:rsid w:val="004169C3"/>
    <w:rsid w:val="00417427"/>
    <w:rsid w:val="00420CA7"/>
    <w:rsid w:val="0042572A"/>
    <w:rsid w:val="00426E45"/>
    <w:rsid w:val="00433654"/>
    <w:rsid w:val="00435662"/>
    <w:rsid w:val="00441437"/>
    <w:rsid w:val="00442275"/>
    <w:rsid w:val="00443373"/>
    <w:rsid w:val="004441C1"/>
    <w:rsid w:val="00444D43"/>
    <w:rsid w:val="004452AB"/>
    <w:rsid w:val="00447CFE"/>
    <w:rsid w:val="00450B38"/>
    <w:rsid w:val="004618C5"/>
    <w:rsid w:val="00465DA2"/>
    <w:rsid w:val="0046621A"/>
    <w:rsid w:val="0046654E"/>
    <w:rsid w:val="00470698"/>
    <w:rsid w:val="00470AD6"/>
    <w:rsid w:val="00471CAF"/>
    <w:rsid w:val="00472AE7"/>
    <w:rsid w:val="00472E76"/>
    <w:rsid w:val="0047470D"/>
    <w:rsid w:val="00475E84"/>
    <w:rsid w:val="00482F1A"/>
    <w:rsid w:val="00483017"/>
    <w:rsid w:val="00483549"/>
    <w:rsid w:val="00483C46"/>
    <w:rsid w:val="00483D48"/>
    <w:rsid w:val="004841B4"/>
    <w:rsid w:val="00486144"/>
    <w:rsid w:val="0048676D"/>
    <w:rsid w:val="00490A08"/>
    <w:rsid w:val="004910B2"/>
    <w:rsid w:val="00493D30"/>
    <w:rsid w:val="004A495F"/>
    <w:rsid w:val="004A55BF"/>
    <w:rsid w:val="004A5BB6"/>
    <w:rsid w:val="004B05FD"/>
    <w:rsid w:val="004B1152"/>
    <w:rsid w:val="004B1637"/>
    <w:rsid w:val="004B3CB3"/>
    <w:rsid w:val="004B3D2F"/>
    <w:rsid w:val="004B4BA1"/>
    <w:rsid w:val="004B7DB0"/>
    <w:rsid w:val="004C088F"/>
    <w:rsid w:val="004C1210"/>
    <w:rsid w:val="004C1DF3"/>
    <w:rsid w:val="004C2A5B"/>
    <w:rsid w:val="004D118B"/>
    <w:rsid w:val="004D31D4"/>
    <w:rsid w:val="004D4763"/>
    <w:rsid w:val="004E1788"/>
    <w:rsid w:val="004E1E2B"/>
    <w:rsid w:val="004E7071"/>
    <w:rsid w:val="004E73A4"/>
    <w:rsid w:val="004E73BE"/>
    <w:rsid w:val="004E7841"/>
    <w:rsid w:val="004E78F2"/>
    <w:rsid w:val="004E7D51"/>
    <w:rsid w:val="004F0ACE"/>
    <w:rsid w:val="004F4BB0"/>
    <w:rsid w:val="004F795C"/>
    <w:rsid w:val="0050654F"/>
    <w:rsid w:val="00511758"/>
    <w:rsid w:val="005128FC"/>
    <w:rsid w:val="00513236"/>
    <w:rsid w:val="00516F13"/>
    <w:rsid w:val="00522AED"/>
    <w:rsid w:val="00522F93"/>
    <w:rsid w:val="0052371C"/>
    <w:rsid w:val="00525E90"/>
    <w:rsid w:val="00527482"/>
    <w:rsid w:val="00532495"/>
    <w:rsid w:val="00535002"/>
    <w:rsid w:val="00535A74"/>
    <w:rsid w:val="0053763C"/>
    <w:rsid w:val="005379B6"/>
    <w:rsid w:val="00543CBA"/>
    <w:rsid w:val="0054628A"/>
    <w:rsid w:val="0054633A"/>
    <w:rsid w:val="005506D0"/>
    <w:rsid w:val="00551EBF"/>
    <w:rsid w:val="00553698"/>
    <w:rsid w:val="00554FAC"/>
    <w:rsid w:val="005552B4"/>
    <w:rsid w:val="0056086A"/>
    <w:rsid w:val="0056152D"/>
    <w:rsid w:val="00561F2E"/>
    <w:rsid w:val="005628CD"/>
    <w:rsid w:val="0056586D"/>
    <w:rsid w:val="00567FDD"/>
    <w:rsid w:val="0057501E"/>
    <w:rsid w:val="005752C3"/>
    <w:rsid w:val="005834C9"/>
    <w:rsid w:val="00592253"/>
    <w:rsid w:val="00594BE6"/>
    <w:rsid w:val="00596511"/>
    <w:rsid w:val="00596700"/>
    <w:rsid w:val="00597971"/>
    <w:rsid w:val="00597BB9"/>
    <w:rsid w:val="005A05E3"/>
    <w:rsid w:val="005A1CDA"/>
    <w:rsid w:val="005A23BB"/>
    <w:rsid w:val="005A3230"/>
    <w:rsid w:val="005A4A3A"/>
    <w:rsid w:val="005A630C"/>
    <w:rsid w:val="005B04FE"/>
    <w:rsid w:val="005B3A3D"/>
    <w:rsid w:val="005B5BC8"/>
    <w:rsid w:val="005C3988"/>
    <w:rsid w:val="005C3C21"/>
    <w:rsid w:val="005C47B5"/>
    <w:rsid w:val="005D02A8"/>
    <w:rsid w:val="005D0517"/>
    <w:rsid w:val="005D2BD9"/>
    <w:rsid w:val="005E14D7"/>
    <w:rsid w:val="005E15B1"/>
    <w:rsid w:val="005E19F6"/>
    <w:rsid w:val="005F5353"/>
    <w:rsid w:val="005F78B8"/>
    <w:rsid w:val="005F7BB1"/>
    <w:rsid w:val="00600521"/>
    <w:rsid w:val="006048AB"/>
    <w:rsid w:val="0060709E"/>
    <w:rsid w:val="00612D2A"/>
    <w:rsid w:val="00612FAF"/>
    <w:rsid w:val="00613CEE"/>
    <w:rsid w:val="00614C2E"/>
    <w:rsid w:val="00614C37"/>
    <w:rsid w:val="006156DD"/>
    <w:rsid w:val="00617B61"/>
    <w:rsid w:val="00621B31"/>
    <w:rsid w:val="006257FF"/>
    <w:rsid w:val="00630388"/>
    <w:rsid w:val="00631156"/>
    <w:rsid w:val="00632274"/>
    <w:rsid w:val="00632DE5"/>
    <w:rsid w:val="00633D54"/>
    <w:rsid w:val="0063433F"/>
    <w:rsid w:val="006345B9"/>
    <w:rsid w:val="006351DB"/>
    <w:rsid w:val="006355F4"/>
    <w:rsid w:val="006363A7"/>
    <w:rsid w:val="006371A7"/>
    <w:rsid w:val="00637675"/>
    <w:rsid w:val="00637BD9"/>
    <w:rsid w:val="00641134"/>
    <w:rsid w:val="00642452"/>
    <w:rsid w:val="006441F3"/>
    <w:rsid w:val="006447BD"/>
    <w:rsid w:val="00645F6C"/>
    <w:rsid w:val="00647DCD"/>
    <w:rsid w:val="00651CBF"/>
    <w:rsid w:val="0065416D"/>
    <w:rsid w:val="0065473E"/>
    <w:rsid w:val="00656EDE"/>
    <w:rsid w:val="00662777"/>
    <w:rsid w:val="006653D9"/>
    <w:rsid w:val="006678E8"/>
    <w:rsid w:val="00667DBC"/>
    <w:rsid w:val="006701F6"/>
    <w:rsid w:val="00673499"/>
    <w:rsid w:val="0067364E"/>
    <w:rsid w:val="006739BA"/>
    <w:rsid w:val="00677647"/>
    <w:rsid w:val="006800F6"/>
    <w:rsid w:val="00680161"/>
    <w:rsid w:val="006804C9"/>
    <w:rsid w:val="006831D7"/>
    <w:rsid w:val="006838CA"/>
    <w:rsid w:val="00684F41"/>
    <w:rsid w:val="00685CC8"/>
    <w:rsid w:val="00696578"/>
    <w:rsid w:val="00696E79"/>
    <w:rsid w:val="00697C93"/>
    <w:rsid w:val="006A36FF"/>
    <w:rsid w:val="006A3C4C"/>
    <w:rsid w:val="006A493D"/>
    <w:rsid w:val="006A5770"/>
    <w:rsid w:val="006A5A4D"/>
    <w:rsid w:val="006A6405"/>
    <w:rsid w:val="006A7F2B"/>
    <w:rsid w:val="006B1014"/>
    <w:rsid w:val="006B2ADC"/>
    <w:rsid w:val="006B3064"/>
    <w:rsid w:val="006B4A3D"/>
    <w:rsid w:val="006B7C4A"/>
    <w:rsid w:val="006C0F95"/>
    <w:rsid w:val="006C138F"/>
    <w:rsid w:val="006C2041"/>
    <w:rsid w:val="006C2C6B"/>
    <w:rsid w:val="006C3247"/>
    <w:rsid w:val="006C4CB1"/>
    <w:rsid w:val="006D105B"/>
    <w:rsid w:val="006D34E6"/>
    <w:rsid w:val="006D5EEA"/>
    <w:rsid w:val="006D621A"/>
    <w:rsid w:val="006D6A57"/>
    <w:rsid w:val="006E5050"/>
    <w:rsid w:val="006E62D6"/>
    <w:rsid w:val="006E7124"/>
    <w:rsid w:val="006F358E"/>
    <w:rsid w:val="006F48C1"/>
    <w:rsid w:val="006F74CB"/>
    <w:rsid w:val="0070113E"/>
    <w:rsid w:val="0070190B"/>
    <w:rsid w:val="00701D63"/>
    <w:rsid w:val="0070710D"/>
    <w:rsid w:val="0072080C"/>
    <w:rsid w:val="007208C4"/>
    <w:rsid w:val="00721E97"/>
    <w:rsid w:val="00723048"/>
    <w:rsid w:val="00726222"/>
    <w:rsid w:val="00726ABA"/>
    <w:rsid w:val="00726AFE"/>
    <w:rsid w:val="00732866"/>
    <w:rsid w:val="00735741"/>
    <w:rsid w:val="007375D4"/>
    <w:rsid w:val="00750AD9"/>
    <w:rsid w:val="0075182E"/>
    <w:rsid w:val="00752D96"/>
    <w:rsid w:val="0075464E"/>
    <w:rsid w:val="0075481B"/>
    <w:rsid w:val="007569B7"/>
    <w:rsid w:val="00761A0F"/>
    <w:rsid w:val="007622CB"/>
    <w:rsid w:val="00764B27"/>
    <w:rsid w:val="00765435"/>
    <w:rsid w:val="00766659"/>
    <w:rsid w:val="00766983"/>
    <w:rsid w:val="007707F4"/>
    <w:rsid w:val="0077345B"/>
    <w:rsid w:val="007737D7"/>
    <w:rsid w:val="00774226"/>
    <w:rsid w:val="0077466F"/>
    <w:rsid w:val="00776527"/>
    <w:rsid w:val="00776E20"/>
    <w:rsid w:val="0078074B"/>
    <w:rsid w:val="00782657"/>
    <w:rsid w:val="00782F12"/>
    <w:rsid w:val="00784D07"/>
    <w:rsid w:val="00791178"/>
    <w:rsid w:val="00792B37"/>
    <w:rsid w:val="00793682"/>
    <w:rsid w:val="00794DF7"/>
    <w:rsid w:val="00795652"/>
    <w:rsid w:val="00797FC6"/>
    <w:rsid w:val="007A0CFD"/>
    <w:rsid w:val="007A13E6"/>
    <w:rsid w:val="007A2010"/>
    <w:rsid w:val="007A25A3"/>
    <w:rsid w:val="007A2BFC"/>
    <w:rsid w:val="007A3089"/>
    <w:rsid w:val="007A4A0A"/>
    <w:rsid w:val="007A68BF"/>
    <w:rsid w:val="007B0477"/>
    <w:rsid w:val="007B1D9F"/>
    <w:rsid w:val="007B5D4E"/>
    <w:rsid w:val="007B6334"/>
    <w:rsid w:val="007B69C0"/>
    <w:rsid w:val="007C4FD2"/>
    <w:rsid w:val="007C6240"/>
    <w:rsid w:val="007D453C"/>
    <w:rsid w:val="007D5415"/>
    <w:rsid w:val="007E0591"/>
    <w:rsid w:val="007E073F"/>
    <w:rsid w:val="007E455A"/>
    <w:rsid w:val="007E5F11"/>
    <w:rsid w:val="007E6744"/>
    <w:rsid w:val="007E7982"/>
    <w:rsid w:val="007F2ED6"/>
    <w:rsid w:val="007F332C"/>
    <w:rsid w:val="007F7E08"/>
    <w:rsid w:val="00801DD0"/>
    <w:rsid w:val="00803EFF"/>
    <w:rsid w:val="00804A64"/>
    <w:rsid w:val="008055E1"/>
    <w:rsid w:val="0080766A"/>
    <w:rsid w:val="00814D5B"/>
    <w:rsid w:val="008155AE"/>
    <w:rsid w:val="00817370"/>
    <w:rsid w:val="00822B5B"/>
    <w:rsid w:val="00824C52"/>
    <w:rsid w:val="0082644A"/>
    <w:rsid w:val="00826C3D"/>
    <w:rsid w:val="0083354B"/>
    <w:rsid w:val="00842F20"/>
    <w:rsid w:val="00846866"/>
    <w:rsid w:val="00850211"/>
    <w:rsid w:val="008511A2"/>
    <w:rsid w:val="00852E96"/>
    <w:rsid w:val="008537BC"/>
    <w:rsid w:val="0085635B"/>
    <w:rsid w:val="00856EF1"/>
    <w:rsid w:val="0085779D"/>
    <w:rsid w:val="00866355"/>
    <w:rsid w:val="00866803"/>
    <w:rsid w:val="00866811"/>
    <w:rsid w:val="00867444"/>
    <w:rsid w:val="0087690E"/>
    <w:rsid w:val="00876D12"/>
    <w:rsid w:val="0087725A"/>
    <w:rsid w:val="0087729A"/>
    <w:rsid w:val="008803EC"/>
    <w:rsid w:val="00881CEB"/>
    <w:rsid w:val="008842A9"/>
    <w:rsid w:val="00884383"/>
    <w:rsid w:val="0088532D"/>
    <w:rsid w:val="008867B6"/>
    <w:rsid w:val="00895883"/>
    <w:rsid w:val="0089756B"/>
    <w:rsid w:val="008A4449"/>
    <w:rsid w:val="008A4EC7"/>
    <w:rsid w:val="008A4FD2"/>
    <w:rsid w:val="008A58DA"/>
    <w:rsid w:val="008A5D5D"/>
    <w:rsid w:val="008B1ACE"/>
    <w:rsid w:val="008B3072"/>
    <w:rsid w:val="008B5D04"/>
    <w:rsid w:val="008B7812"/>
    <w:rsid w:val="008B7BDC"/>
    <w:rsid w:val="008C155B"/>
    <w:rsid w:val="008C1AE7"/>
    <w:rsid w:val="008C2E9A"/>
    <w:rsid w:val="008C5314"/>
    <w:rsid w:val="008C6BA5"/>
    <w:rsid w:val="008D0216"/>
    <w:rsid w:val="008D2741"/>
    <w:rsid w:val="008D4CEE"/>
    <w:rsid w:val="008D718B"/>
    <w:rsid w:val="008E00C4"/>
    <w:rsid w:val="008E15D1"/>
    <w:rsid w:val="008E3455"/>
    <w:rsid w:val="008E5ACB"/>
    <w:rsid w:val="008F0514"/>
    <w:rsid w:val="008F1225"/>
    <w:rsid w:val="008F66C4"/>
    <w:rsid w:val="008F6F30"/>
    <w:rsid w:val="008F7F08"/>
    <w:rsid w:val="009130C9"/>
    <w:rsid w:val="00913B3F"/>
    <w:rsid w:val="00913FA6"/>
    <w:rsid w:val="0091403E"/>
    <w:rsid w:val="00914ADA"/>
    <w:rsid w:val="00916BE8"/>
    <w:rsid w:val="009174F9"/>
    <w:rsid w:val="00917D6F"/>
    <w:rsid w:val="00927462"/>
    <w:rsid w:val="009310FA"/>
    <w:rsid w:val="00931B1C"/>
    <w:rsid w:val="00934DDF"/>
    <w:rsid w:val="0093657D"/>
    <w:rsid w:val="00936F92"/>
    <w:rsid w:val="00941C5D"/>
    <w:rsid w:val="00943EE4"/>
    <w:rsid w:val="009504BD"/>
    <w:rsid w:val="00951198"/>
    <w:rsid w:val="00951CF8"/>
    <w:rsid w:val="00953353"/>
    <w:rsid w:val="00954A5B"/>
    <w:rsid w:val="00954A69"/>
    <w:rsid w:val="0095666C"/>
    <w:rsid w:val="0096124B"/>
    <w:rsid w:val="00962755"/>
    <w:rsid w:val="00964AB8"/>
    <w:rsid w:val="00964DC3"/>
    <w:rsid w:val="00965780"/>
    <w:rsid w:val="00966C0C"/>
    <w:rsid w:val="0097460C"/>
    <w:rsid w:val="00976AC7"/>
    <w:rsid w:val="00980F0C"/>
    <w:rsid w:val="009812E6"/>
    <w:rsid w:val="00995628"/>
    <w:rsid w:val="00997E9C"/>
    <w:rsid w:val="009A2173"/>
    <w:rsid w:val="009A2F6D"/>
    <w:rsid w:val="009A3FBC"/>
    <w:rsid w:val="009A49E6"/>
    <w:rsid w:val="009B0732"/>
    <w:rsid w:val="009B2706"/>
    <w:rsid w:val="009B2C8B"/>
    <w:rsid w:val="009B317A"/>
    <w:rsid w:val="009B4B98"/>
    <w:rsid w:val="009C109F"/>
    <w:rsid w:val="009C1EF6"/>
    <w:rsid w:val="009C1F60"/>
    <w:rsid w:val="009C463F"/>
    <w:rsid w:val="009C5C7A"/>
    <w:rsid w:val="009E0081"/>
    <w:rsid w:val="009E4169"/>
    <w:rsid w:val="009E7AC5"/>
    <w:rsid w:val="009F2FE7"/>
    <w:rsid w:val="009F4FA3"/>
    <w:rsid w:val="00A014B3"/>
    <w:rsid w:val="00A035E0"/>
    <w:rsid w:val="00A04270"/>
    <w:rsid w:val="00A075BC"/>
    <w:rsid w:val="00A12444"/>
    <w:rsid w:val="00A124C4"/>
    <w:rsid w:val="00A12FF4"/>
    <w:rsid w:val="00A14E48"/>
    <w:rsid w:val="00A15123"/>
    <w:rsid w:val="00A15534"/>
    <w:rsid w:val="00A2282F"/>
    <w:rsid w:val="00A22CB9"/>
    <w:rsid w:val="00A23E28"/>
    <w:rsid w:val="00A252E1"/>
    <w:rsid w:val="00A25997"/>
    <w:rsid w:val="00A33E3A"/>
    <w:rsid w:val="00A373CE"/>
    <w:rsid w:val="00A410B1"/>
    <w:rsid w:val="00A44F25"/>
    <w:rsid w:val="00A47CE4"/>
    <w:rsid w:val="00A50034"/>
    <w:rsid w:val="00A53E99"/>
    <w:rsid w:val="00A54648"/>
    <w:rsid w:val="00A573A2"/>
    <w:rsid w:val="00A620AD"/>
    <w:rsid w:val="00A648DF"/>
    <w:rsid w:val="00A66E6A"/>
    <w:rsid w:val="00A816EB"/>
    <w:rsid w:val="00A839C9"/>
    <w:rsid w:val="00A87EE9"/>
    <w:rsid w:val="00A906C2"/>
    <w:rsid w:val="00A9085D"/>
    <w:rsid w:val="00A912DA"/>
    <w:rsid w:val="00A925F2"/>
    <w:rsid w:val="00A927E8"/>
    <w:rsid w:val="00A92DEC"/>
    <w:rsid w:val="00A92EB5"/>
    <w:rsid w:val="00A9619F"/>
    <w:rsid w:val="00A96901"/>
    <w:rsid w:val="00A96C25"/>
    <w:rsid w:val="00AA2050"/>
    <w:rsid w:val="00AA46E5"/>
    <w:rsid w:val="00AB0EED"/>
    <w:rsid w:val="00AB0EFF"/>
    <w:rsid w:val="00AB23EC"/>
    <w:rsid w:val="00AB40C5"/>
    <w:rsid w:val="00AC1A6F"/>
    <w:rsid w:val="00AC28D0"/>
    <w:rsid w:val="00AC30E6"/>
    <w:rsid w:val="00AC4246"/>
    <w:rsid w:val="00AC63CF"/>
    <w:rsid w:val="00AD4090"/>
    <w:rsid w:val="00AD472F"/>
    <w:rsid w:val="00AD6EA8"/>
    <w:rsid w:val="00AE7ECB"/>
    <w:rsid w:val="00AF03EB"/>
    <w:rsid w:val="00AF2852"/>
    <w:rsid w:val="00AF3AEC"/>
    <w:rsid w:val="00AF7F78"/>
    <w:rsid w:val="00B03A9F"/>
    <w:rsid w:val="00B07A8D"/>
    <w:rsid w:val="00B1004B"/>
    <w:rsid w:val="00B1392B"/>
    <w:rsid w:val="00B14FBB"/>
    <w:rsid w:val="00B21913"/>
    <w:rsid w:val="00B2243B"/>
    <w:rsid w:val="00B2351C"/>
    <w:rsid w:val="00B24845"/>
    <w:rsid w:val="00B25368"/>
    <w:rsid w:val="00B30E23"/>
    <w:rsid w:val="00B30F30"/>
    <w:rsid w:val="00B31615"/>
    <w:rsid w:val="00B31738"/>
    <w:rsid w:val="00B36A12"/>
    <w:rsid w:val="00B41B40"/>
    <w:rsid w:val="00B42CA7"/>
    <w:rsid w:val="00B43C86"/>
    <w:rsid w:val="00B44740"/>
    <w:rsid w:val="00B462E6"/>
    <w:rsid w:val="00B52511"/>
    <w:rsid w:val="00B53821"/>
    <w:rsid w:val="00B54849"/>
    <w:rsid w:val="00B610FB"/>
    <w:rsid w:val="00B63A93"/>
    <w:rsid w:val="00B6686F"/>
    <w:rsid w:val="00B672E9"/>
    <w:rsid w:val="00B7020D"/>
    <w:rsid w:val="00B71941"/>
    <w:rsid w:val="00B71D12"/>
    <w:rsid w:val="00B73FDA"/>
    <w:rsid w:val="00B82F75"/>
    <w:rsid w:val="00B910FE"/>
    <w:rsid w:val="00B94020"/>
    <w:rsid w:val="00B94395"/>
    <w:rsid w:val="00B94E5E"/>
    <w:rsid w:val="00B951EC"/>
    <w:rsid w:val="00BA19B2"/>
    <w:rsid w:val="00BA3642"/>
    <w:rsid w:val="00BA537E"/>
    <w:rsid w:val="00BA5691"/>
    <w:rsid w:val="00BA6900"/>
    <w:rsid w:val="00BA722A"/>
    <w:rsid w:val="00BB0132"/>
    <w:rsid w:val="00BB052B"/>
    <w:rsid w:val="00BB0779"/>
    <w:rsid w:val="00BB4D69"/>
    <w:rsid w:val="00BC1325"/>
    <w:rsid w:val="00BC1C73"/>
    <w:rsid w:val="00BC3BDA"/>
    <w:rsid w:val="00BC4A9D"/>
    <w:rsid w:val="00BC4E14"/>
    <w:rsid w:val="00BC5DF1"/>
    <w:rsid w:val="00BC620F"/>
    <w:rsid w:val="00BC6588"/>
    <w:rsid w:val="00BC672E"/>
    <w:rsid w:val="00BC778F"/>
    <w:rsid w:val="00BD28A9"/>
    <w:rsid w:val="00BD6248"/>
    <w:rsid w:val="00BD6766"/>
    <w:rsid w:val="00BD703F"/>
    <w:rsid w:val="00BE096B"/>
    <w:rsid w:val="00BE0F5F"/>
    <w:rsid w:val="00BE4695"/>
    <w:rsid w:val="00BE4E90"/>
    <w:rsid w:val="00BE5C1B"/>
    <w:rsid w:val="00BF0379"/>
    <w:rsid w:val="00BF1474"/>
    <w:rsid w:val="00BF25EA"/>
    <w:rsid w:val="00BF36C9"/>
    <w:rsid w:val="00C00D13"/>
    <w:rsid w:val="00C016CE"/>
    <w:rsid w:val="00C04082"/>
    <w:rsid w:val="00C05F32"/>
    <w:rsid w:val="00C0612E"/>
    <w:rsid w:val="00C112E5"/>
    <w:rsid w:val="00C1143D"/>
    <w:rsid w:val="00C1173C"/>
    <w:rsid w:val="00C1175E"/>
    <w:rsid w:val="00C133D3"/>
    <w:rsid w:val="00C134D6"/>
    <w:rsid w:val="00C1427C"/>
    <w:rsid w:val="00C152BE"/>
    <w:rsid w:val="00C16346"/>
    <w:rsid w:val="00C17C2A"/>
    <w:rsid w:val="00C20D31"/>
    <w:rsid w:val="00C22EF1"/>
    <w:rsid w:val="00C23DF9"/>
    <w:rsid w:val="00C31928"/>
    <w:rsid w:val="00C358F1"/>
    <w:rsid w:val="00C35F55"/>
    <w:rsid w:val="00C40E02"/>
    <w:rsid w:val="00C41F68"/>
    <w:rsid w:val="00C47772"/>
    <w:rsid w:val="00C5093D"/>
    <w:rsid w:val="00C51078"/>
    <w:rsid w:val="00C53CDE"/>
    <w:rsid w:val="00C540B9"/>
    <w:rsid w:val="00C54FE1"/>
    <w:rsid w:val="00C57CF7"/>
    <w:rsid w:val="00C60F90"/>
    <w:rsid w:val="00C6136F"/>
    <w:rsid w:val="00C6272A"/>
    <w:rsid w:val="00C63164"/>
    <w:rsid w:val="00C640CD"/>
    <w:rsid w:val="00C65165"/>
    <w:rsid w:val="00C65356"/>
    <w:rsid w:val="00C657B9"/>
    <w:rsid w:val="00C70721"/>
    <w:rsid w:val="00C72DF6"/>
    <w:rsid w:val="00C74FD6"/>
    <w:rsid w:val="00C77B01"/>
    <w:rsid w:val="00C8453E"/>
    <w:rsid w:val="00C86F4C"/>
    <w:rsid w:val="00C91466"/>
    <w:rsid w:val="00C92B5A"/>
    <w:rsid w:val="00C96CED"/>
    <w:rsid w:val="00C97B58"/>
    <w:rsid w:val="00CA034E"/>
    <w:rsid w:val="00CA050B"/>
    <w:rsid w:val="00CA3CB1"/>
    <w:rsid w:val="00CA59D5"/>
    <w:rsid w:val="00CB0B08"/>
    <w:rsid w:val="00CB4AB2"/>
    <w:rsid w:val="00CB5533"/>
    <w:rsid w:val="00CC04A5"/>
    <w:rsid w:val="00CC116A"/>
    <w:rsid w:val="00CC4760"/>
    <w:rsid w:val="00CC52E1"/>
    <w:rsid w:val="00CC59E6"/>
    <w:rsid w:val="00CD13F3"/>
    <w:rsid w:val="00CD2818"/>
    <w:rsid w:val="00CD542E"/>
    <w:rsid w:val="00CE0780"/>
    <w:rsid w:val="00CE74A5"/>
    <w:rsid w:val="00CE7808"/>
    <w:rsid w:val="00CF1508"/>
    <w:rsid w:val="00CF1E68"/>
    <w:rsid w:val="00CF2C9D"/>
    <w:rsid w:val="00CF43A0"/>
    <w:rsid w:val="00CF69F0"/>
    <w:rsid w:val="00D010D3"/>
    <w:rsid w:val="00D010EC"/>
    <w:rsid w:val="00D01E03"/>
    <w:rsid w:val="00D022E3"/>
    <w:rsid w:val="00D049B0"/>
    <w:rsid w:val="00D0781F"/>
    <w:rsid w:val="00D12B59"/>
    <w:rsid w:val="00D13266"/>
    <w:rsid w:val="00D223F6"/>
    <w:rsid w:val="00D237BE"/>
    <w:rsid w:val="00D2441E"/>
    <w:rsid w:val="00D24F0B"/>
    <w:rsid w:val="00D2610A"/>
    <w:rsid w:val="00D321D6"/>
    <w:rsid w:val="00D32FD7"/>
    <w:rsid w:val="00D33551"/>
    <w:rsid w:val="00D349DF"/>
    <w:rsid w:val="00D34CE3"/>
    <w:rsid w:val="00D356EA"/>
    <w:rsid w:val="00D357AD"/>
    <w:rsid w:val="00D36FD1"/>
    <w:rsid w:val="00D4250A"/>
    <w:rsid w:val="00D430DE"/>
    <w:rsid w:val="00D44895"/>
    <w:rsid w:val="00D45B16"/>
    <w:rsid w:val="00D45F10"/>
    <w:rsid w:val="00D54E06"/>
    <w:rsid w:val="00D567C8"/>
    <w:rsid w:val="00D6045A"/>
    <w:rsid w:val="00D60876"/>
    <w:rsid w:val="00D65D46"/>
    <w:rsid w:val="00D661DB"/>
    <w:rsid w:val="00D671E4"/>
    <w:rsid w:val="00D70478"/>
    <w:rsid w:val="00D70AFD"/>
    <w:rsid w:val="00D70D29"/>
    <w:rsid w:val="00D71F49"/>
    <w:rsid w:val="00D72971"/>
    <w:rsid w:val="00D74554"/>
    <w:rsid w:val="00D7586A"/>
    <w:rsid w:val="00D761B7"/>
    <w:rsid w:val="00D8147A"/>
    <w:rsid w:val="00D82372"/>
    <w:rsid w:val="00D8548B"/>
    <w:rsid w:val="00D86A9B"/>
    <w:rsid w:val="00D905AF"/>
    <w:rsid w:val="00D91158"/>
    <w:rsid w:val="00D91BAC"/>
    <w:rsid w:val="00D91C52"/>
    <w:rsid w:val="00D920A1"/>
    <w:rsid w:val="00DA08A6"/>
    <w:rsid w:val="00DA1CF3"/>
    <w:rsid w:val="00DA3985"/>
    <w:rsid w:val="00DA42C4"/>
    <w:rsid w:val="00DA49B9"/>
    <w:rsid w:val="00DA4D9F"/>
    <w:rsid w:val="00DA5463"/>
    <w:rsid w:val="00DA6374"/>
    <w:rsid w:val="00DB04C1"/>
    <w:rsid w:val="00DB072D"/>
    <w:rsid w:val="00DB277F"/>
    <w:rsid w:val="00DB334D"/>
    <w:rsid w:val="00DB3C12"/>
    <w:rsid w:val="00DB454E"/>
    <w:rsid w:val="00DB47C1"/>
    <w:rsid w:val="00DB74A8"/>
    <w:rsid w:val="00DC0261"/>
    <w:rsid w:val="00DC0E52"/>
    <w:rsid w:val="00DC0EE3"/>
    <w:rsid w:val="00DC3678"/>
    <w:rsid w:val="00DC6588"/>
    <w:rsid w:val="00DD1BAD"/>
    <w:rsid w:val="00DD24E8"/>
    <w:rsid w:val="00DD2BFE"/>
    <w:rsid w:val="00DD492E"/>
    <w:rsid w:val="00DD6269"/>
    <w:rsid w:val="00DD683B"/>
    <w:rsid w:val="00DD7619"/>
    <w:rsid w:val="00DD7A47"/>
    <w:rsid w:val="00DE1757"/>
    <w:rsid w:val="00DE33C1"/>
    <w:rsid w:val="00DE3658"/>
    <w:rsid w:val="00DE39D5"/>
    <w:rsid w:val="00DE4021"/>
    <w:rsid w:val="00DE5241"/>
    <w:rsid w:val="00DE6F2C"/>
    <w:rsid w:val="00DF0B91"/>
    <w:rsid w:val="00DF4A0C"/>
    <w:rsid w:val="00DF6DCF"/>
    <w:rsid w:val="00E06B72"/>
    <w:rsid w:val="00E120B3"/>
    <w:rsid w:val="00E14FCA"/>
    <w:rsid w:val="00E17B7C"/>
    <w:rsid w:val="00E212A2"/>
    <w:rsid w:val="00E21518"/>
    <w:rsid w:val="00E25D46"/>
    <w:rsid w:val="00E313A7"/>
    <w:rsid w:val="00E31761"/>
    <w:rsid w:val="00E317C0"/>
    <w:rsid w:val="00E334C0"/>
    <w:rsid w:val="00E33EEB"/>
    <w:rsid w:val="00E34562"/>
    <w:rsid w:val="00E351CA"/>
    <w:rsid w:val="00E361A2"/>
    <w:rsid w:val="00E44378"/>
    <w:rsid w:val="00E457C8"/>
    <w:rsid w:val="00E4654D"/>
    <w:rsid w:val="00E47BF8"/>
    <w:rsid w:val="00E5041B"/>
    <w:rsid w:val="00E52647"/>
    <w:rsid w:val="00E56377"/>
    <w:rsid w:val="00E62C15"/>
    <w:rsid w:val="00E6394F"/>
    <w:rsid w:val="00E641F5"/>
    <w:rsid w:val="00E65A4A"/>
    <w:rsid w:val="00E65ABD"/>
    <w:rsid w:val="00E67145"/>
    <w:rsid w:val="00E752C3"/>
    <w:rsid w:val="00E8091E"/>
    <w:rsid w:val="00E83C25"/>
    <w:rsid w:val="00E83F66"/>
    <w:rsid w:val="00E847DD"/>
    <w:rsid w:val="00E85992"/>
    <w:rsid w:val="00E862CD"/>
    <w:rsid w:val="00E864CF"/>
    <w:rsid w:val="00E86AAF"/>
    <w:rsid w:val="00E90A10"/>
    <w:rsid w:val="00E91376"/>
    <w:rsid w:val="00E93FC4"/>
    <w:rsid w:val="00E97288"/>
    <w:rsid w:val="00EA0627"/>
    <w:rsid w:val="00EA1C20"/>
    <w:rsid w:val="00EA3884"/>
    <w:rsid w:val="00EA40F4"/>
    <w:rsid w:val="00EA437F"/>
    <w:rsid w:val="00EA73CD"/>
    <w:rsid w:val="00EB1BD8"/>
    <w:rsid w:val="00EB2911"/>
    <w:rsid w:val="00EB3324"/>
    <w:rsid w:val="00EB5BAB"/>
    <w:rsid w:val="00EB5C96"/>
    <w:rsid w:val="00EB7C9F"/>
    <w:rsid w:val="00EC2E03"/>
    <w:rsid w:val="00EC3A19"/>
    <w:rsid w:val="00EC66F3"/>
    <w:rsid w:val="00EC7F56"/>
    <w:rsid w:val="00ED08FE"/>
    <w:rsid w:val="00ED1E05"/>
    <w:rsid w:val="00ED447A"/>
    <w:rsid w:val="00EE0AD5"/>
    <w:rsid w:val="00EE1251"/>
    <w:rsid w:val="00EE196F"/>
    <w:rsid w:val="00EE2580"/>
    <w:rsid w:val="00EE272E"/>
    <w:rsid w:val="00EE5899"/>
    <w:rsid w:val="00EE72FF"/>
    <w:rsid w:val="00EF265B"/>
    <w:rsid w:val="00EF45F2"/>
    <w:rsid w:val="00EF6399"/>
    <w:rsid w:val="00F0195F"/>
    <w:rsid w:val="00F039B3"/>
    <w:rsid w:val="00F03C48"/>
    <w:rsid w:val="00F06B01"/>
    <w:rsid w:val="00F0776B"/>
    <w:rsid w:val="00F07805"/>
    <w:rsid w:val="00F1199F"/>
    <w:rsid w:val="00F120B3"/>
    <w:rsid w:val="00F13AA2"/>
    <w:rsid w:val="00F15893"/>
    <w:rsid w:val="00F23812"/>
    <w:rsid w:val="00F24CA0"/>
    <w:rsid w:val="00F26D4F"/>
    <w:rsid w:val="00F3149E"/>
    <w:rsid w:val="00F31906"/>
    <w:rsid w:val="00F33678"/>
    <w:rsid w:val="00F345EC"/>
    <w:rsid w:val="00F35840"/>
    <w:rsid w:val="00F36FAB"/>
    <w:rsid w:val="00F37826"/>
    <w:rsid w:val="00F37CAC"/>
    <w:rsid w:val="00F37CF9"/>
    <w:rsid w:val="00F41D45"/>
    <w:rsid w:val="00F43EE3"/>
    <w:rsid w:val="00F5132D"/>
    <w:rsid w:val="00F52605"/>
    <w:rsid w:val="00F54AB0"/>
    <w:rsid w:val="00F54DAC"/>
    <w:rsid w:val="00F553E3"/>
    <w:rsid w:val="00F569F3"/>
    <w:rsid w:val="00F632F1"/>
    <w:rsid w:val="00F66BF4"/>
    <w:rsid w:val="00F73833"/>
    <w:rsid w:val="00F749DC"/>
    <w:rsid w:val="00F74F39"/>
    <w:rsid w:val="00F77A7C"/>
    <w:rsid w:val="00F80991"/>
    <w:rsid w:val="00F80A78"/>
    <w:rsid w:val="00F81D2F"/>
    <w:rsid w:val="00F81F82"/>
    <w:rsid w:val="00F82B7A"/>
    <w:rsid w:val="00F864A6"/>
    <w:rsid w:val="00F91333"/>
    <w:rsid w:val="00F94402"/>
    <w:rsid w:val="00FA051D"/>
    <w:rsid w:val="00FA0C0F"/>
    <w:rsid w:val="00FA5DFA"/>
    <w:rsid w:val="00FB1880"/>
    <w:rsid w:val="00FB262E"/>
    <w:rsid w:val="00FB35A8"/>
    <w:rsid w:val="00FB56EA"/>
    <w:rsid w:val="00FC0E4B"/>
    <w:rsid w:val="00FC0F25"/>
    <w:rsid w:val="00FC3F11"/>
    <w:rsid w:val="00FC5850"/>
    <w:rsid w:val="00FC5E13"/>
    <w:rsid w:val="00FC665F"/>
    <w:rsid w:val="00FD1194"/>
    <w:rsid w:val="00FD15A3"/>
    <w:rsid w:val="00FD20DF"/>
    <w:rsid w:val="00FD2E3C"/>
    <w:rsid w:val="00FD5C08"/>
    <w:rsid w:val="00FD6095"/>
    <w:rsid w:val="00FE25A4"/>
    <w:rsid w:val="00FE26C7"/>
    <w:rsid w:val="00FE2A3E"/>
    <w:rsid w:val="00FE3A82"/>
    <w:rsid w:val="00FE3D41"/>
    <w:rsid w:val="00FE4C24"/>
    <w:rsid w:val="00FE4EEE"/>
    <w:rsid w:val="00FE505D"/>
    <w:rsid w:val="00FE60E3"/>
    <w:rsid w:val="00FE68C9"/>
    <w:rsid w:val="00FF3225"/>
    <w:rsid w:val="00FF4230"/>
    <w:rsid w:val="00FF4A67"/>
    <w:rsid w:val="00FF4CD1"/>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7D5415"/>
    <w:pPr>
      <w:keepNext/>
      <w:keepLines/>
      <w:spacing w:before="40" w:after="0"/>
      <w:outlineLvl w:val="2"/>
    </w:pPr>
    <w:rPr>
      <w:rFonts w:asciiTheme="majorHAnsi" w:eastAsiaTheme="majorEastAsia" w:hAnsiTheme="majorHAnsi" w:cstheme="majorBidi"/>
      <w:color w:val="1F3763" w:themeColor="accent1" w:themeShade="7F"/>
      <w:sz w:val="24"/>
      <w:szCs w:val="24"/>
      <w:lang w:bidi="th-TH"/>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D5415"/>
    <w:pPr>
      <w:tabs>
        <w:tab w:val="num" w:pos="3232"/>
      </w:tabs>
      <w:spacing w:before="120" w:after="120" w:line="264" w:lineRule="auto"/>
      <w:ind w:left="3232" w:hanging="1077"/>
      <w:outlineLvl w:val="4"/>
    </w:pPr>
    <w:rPr>
      <w:rFonts w:eastAsiaTheme="minorEastAsia"/>
      <w:bCs/>
      <w:iCs/>
      <w:color w:val="262626" w:themeColor="text1" w:themeTint="D9"/>
      <w:szCs w:val="26"/>
      <w:lang w:bidi="th-TH"/>
    </w:rPr>
  </w:style>
  <w:style w:type="paragraph" w:styleId="Heading6">
    <w:name w:val="heading 6"/>
    <w:basedOn w:val="Normal"/>
    <w:next w:val="Normal"/>
    <w:link w:val="Heading6Char"/>
    <w:uiPriority w:val="9"/>
    <w:semiHidden/>
    <w:unhideWhenUsed/>
    <w:qFormat/>
    <w:rsid w:val="007D5415"/>
    <w:pPr>
      <w:spacing w:before="240" w:after="60"/>
      <w:ind w:left="1719" w:hanging="1152"/>
      <w:outlineLvl w:val="5"/>
    </w:pPr>
    <w:rPr>
      <w:rFonts w:eastAsiaTheme="minorEastAsia"/>
      <w:b/>
      <w:bCs/>
      <w:lang w:bidi="th-TH"/>
    </w:rPr>
  </w:style>
  <w:style w:type="paragraph" w:styleId="Heading7">
    <w:name w:val="heading 7"/>
    <w:basedOn w:val="Normal"/>
    <w:next w:val="Normal"/>
    <w:link w:val="Heading7Char"/>
    <w:uiPriority w:val="9"/>
    <w:semiHidden/>
    <w:unhideWhenUsed/>
    <w:qFormat/>
    <w:rsid w:val="007D5415"/>
    <w:pPr>
      <w:spacing w:before="240" w:after="60"/>
      <w:ind w:left="1863" w:hanging="1296"/>
      <w:outlineLvl w:val="6"/>
    </w:pPr>
    <w:rPr>
      <w:rFonts w:eastAsiaTheme="minorEastAsia"/>
      <w:sz w:val="24"/>
      <w:szCs w:val="24"/>
      <w:lang w:bidi="th-TH"/>
    </w:rPr>
  </w:style>
  <w:style w:type="paragraph" w:styleId="Heading8">
    <w:name w:val="heading 8"/>
    <w:basedOn w:val="Normal"/>
    <w:next w:val="Normal"/>
    <w:link w:val="Heading8Char"/>
    <w:uiPriority w:val="9"/>
    <w:semiHidden/>
    <w:unhideWhenUsed/>
    <w:qFormat/>
    <w:rsid w:val="007D5415"/>
    <w:pPr>
      <w:spacing w:before="240" w:after="60"/>
      <w:ind w:left="2007" w:hanging="1440"/>
      <w:outlineLvl w:val="7"/>
    </w:pPr>
    <w:rPr>
      <w:rFonts w:eastAsiaTheme="minorEastAsia"/>
      <w:i/>
      <w:iCs/>
      <w:sz w:val="24"/>
      <w:szCs w:val="24"/>
      <w:lang w:bidi="th-TH"/>
    </w:rPr>
  </w:style>
  <w:style w:type="paragraph" w:styleId="Heading9">
    <w:name w:val="heading 9"/>
    <w:basedOn w:val="Normal"/>
    <w:next w:val="Normal"/>
    <w:link w:val="Heading9Char"/>
    <w:uiPriority w:val="9"/>
    <w:semiHidden/>
    <w:unhideWhenUsed/>
    <w:qFormat/>
    <w:rsid w:val="007D5415"/>
    <w:pPr>
      <w:spacing w:before="240" w:after="60"/>
      <w:ind w:left="2151" w:hanging="1584"/>
      <w:outlineLvl w:val="8"/>
    </w:pPr>
    <w:rPr>
      <w:rFonts w:asciiTheme="majorHAnsi" w:eastAsiaTheme="majorEastAsia" w:hAnsiTheme="majorHAnsi" w:cstheme="majorBidi"/>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unhideWhenUsed/>
    <w:rsid w:val="00C22EF1"/>
    <w:rPr>
      <w:sz w:val="16"/>
      <w:szCs w:val="16"/>
    </w:rPr>
  </w:style>
  <w:style w:type="paragraph" w:styleId="FootnoteText">
    <w:name w:val="footnote text"/>
    <w:aliases w:val="Texto nota pie Car Car Car,FOOTNOTES,fn,single space,Footnote Text Char Char Char,Footnote Text1 Char,Footnote Text2,Footnote Text Char Char Char1 Char,Footnote Text Char Char Char1,ft,ADB,footnote text,P,Char Char Cha"/>
    <w:basedOn w:val="Normal"/>
    <w:link w:val="FootnoteTextChar"/>
    <w:uiPriority w:val="99"/>
    <w:unhideWhenUsed/>
    <w:qFormat/>
    <w:rsid w:val="00C22EF1"/>
    <w:pPr>
      <w:spacing w:after="0" w:line="240" w:lineRule="auto"/>
    </w:pPr>
    <w:rPr>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P Char"/>
    <w:basedOn w:val="DefaultParagraphFont"/>
    <w:link w:val="FootnoteText"/>
    <w:uiPriority w:val="99"/>
    <w:rsid w:val="00C22EF1"/>
    <w:rPr>
      <w:sz w:val="20"/>
      <w:szCs w:val="20"/>
    </w:rPr>
  </w:style>
  <w:style w:type="character" w:styleId="FootnoteReference">
    <w:name w:val="footnote reference"/>
    <w:aliases w:val="ftref,16 Point,Superscript 6 Point,Footnotes refss,FO,BVI fnr,FNRefe Char Char,BVI fnr Char Char,BVI fnr Char Char Char,BVI fnr Car Car Char Char Char,BVI fnr Car Char Char Char,Ref,de nota al pie,Footnote Reference 2, BVI fnr,f,4_G"/>
    <w:link w:val="footnotenumberCharChar"/>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3"/>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uiPriority w:val="39"/>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0"/>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916BE8"/>
    <w:rPr>
      <w:rFonts w:ascii="Times New Roman" w:hAnsi="Times New Roman" w:cs="Times New Roman"/>
      <w:b/>
      <w:bCs/>
      <w:sz w:val="40"/>
      <w:szCs w:val="40"/>
    </w:rPr>
  </w:style>
  <w:style w:type="character" w:customStyle="1" w:styleId="Heading3Char">
    <w:name w:val="Heading 3 Char"/>
    <w:basedOn w:val="DefaultParagraphFont"/>
    <w:link w:val="Heading3"/>
    <w:uiPriority w:val="9"/>
    <w:rsid w:val="007D5415"/>
    <w:rPr>
      <w:rFonts w:asciiTheme="majorHAnsi" w:eastAsiaTheme="majorEastAsia" w:hAnsiTheme="majorHAnsi" w:cstheme="majorBidi"/>
      <w:color w:val="1F3763" w:themeColor="accent1" w:themeShade="7F"/>
      <w:sz w:val="24"/>
      <w:szCs w:val="24"/>
      <w:lang w:bidi="th-TH"/>
    </w:rPr>
  </w:style>
  <w:style w:type="character" w:customStyle="1" w:styleId="Heading5Char">
    <w:name w:val="Heading 5 Char"/>
    <w:basedOn w:val="DefaultParagraphFont"/>
    <w:link w:val="Heading5"/>
    <w:uiPriority w:val="9"/>
    <w:rsid w:val="007D5415"/>
    <w:rPr>
      <w:rFonts w:eastAsiaTheme="minorEastAsia"/>
      <w:bCs/>
      <w:iCs/>
      <w:color w:val="262626" w:themeColor="text1" w:themeTint="D9"/>
      <w:szCs w:val="26"/>
      <w:lang w:bidi="th-TH"/>
    </w:rPr>
  </w:style>
  <w:style w:type="character" w:customStyle="1" w:styleId="Heading6Char">
    <w:name w:val="Heading 6 Char"/>
    <w:basedOn w:val="DefaultParagraphFont"/>
    <w:link w:val="Heading6"/>
    <w:uiPriority w:val="9"/>
    <w:semiHidden/>
    <w:rsid w:val="007D5415"/>
    <w:rPr>
      <w:rFonts w:eastAsiaTheme="minorEastAsia"/>
      <w:b/>
      <w:bCs/>
      <w:lang w:bidi="th-TH"/>
    </w:rPr>
  </w:style>
  <w:style w:type="character" w:customStyle="1" w:styleId="Heading7Char">
    <w:name w:val="Heading 7 Char"/>
    <w:basedOn w:val="DefaultParagraphFont"/>
    <w:link w:val="Heading7"/>
    <w:uiPriority w:val="9"/>
    <w:semiHidden/>
    <w:rsid w:val="007D5415"/>
    <w:rPr>
      <w:rFonts w:eastAsiaTheme="minorEastAsia"/>
      <w:sz w:val="24"/>
      <w:szCs w:val="24"/>
      <w:lang w:bidi="th-TH"/>
    </w:rPr>
  </w:style>
  <w:style w:type="character" w:customStyle="1" w:styleId="Heading8Char">
    <w:name w:val="Heading 8 Char"/>
    <w:basedOn w:val="DefaultParagraphFont"/>
    <w:link w:val="Heading8"/>
    <w:uiPriority w:val="9"/>
    <w:semiHidden/>
    <w:rsid w:val="007D5415"/>
    <w:rPr>
      <w:rFonts w:eastAsiaTheme="minorEastAsia"/>
      <w:i/>
      <w:iCs/>
      <w:sz w:val="24"/>
      <w:szCs w:val="24"/>
      <w:lang w:bidi="th-TH"/>
    </w:rPr>
  </w:style>
  <w:style w:type="character" w:customStyle="1" w:styleId="Heading9Char">
    <w:name w:val="Heading 9 Char"/>
    <w:basedOn w:val="DefaultParagraphFont"/>
    <w:link w:val="Heading9"/>
    <w:uiPriority w:val="9"/>
    <w:semiHidden/>
    <w:rsid w:val="007D5415"/>
    <w:rPr>
      <w:rFonts w:asciiTheme="majorHAnsi" w:eastAsiaTheme="majorEastAsia" w:hAnsiTheme="majorHAnsi" w:cstheme="majorBidi"/>
      <w:lang w:bidi="th-TH"/>
    </w:rPr>
  </w:style>
  <w:style w:type="paragraph" w:customStyle="1" w:styleId="Default">
    <w:name w:val="Default"/>
    <w:rsid w:val="007D5415"/>
    <w:pPr>
      <w:autoSpaceDE w:val="0"/>
      <w:autoSpaceDN w:val="0"/>
      <w:adjustRightInd w:val="0"/>
      <w:spacing w:after="0" w:line="240" w:lineRule="auto"/>
    </w:pPr>
    <w:rPr>
      <w:rFonts w:ascii="Calibri" w:eastAsia="Calibri" w:hAnsi="Calibri" w:cs="Calibri"/>
      <w:color w:val="000000"/>
      <w:sz w:val="24"/>
      <w:szCs w:val="24"/>
    </w:rPr>
  </w:style>
  <w:style w:type="paragraph" w:customStyle="1" w:styleId="paragraph">
    <w:name w:val="paragraph"/>
    <w:basedOn w:val="Normal"/>
    <w:rsid w:val="007D54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5415"/>
    <w:rPr>
      <w:b/>
      <w:bCs/>
    </w:rPr>
  </w:style>
  <w:style w:type="table" w:customStyle="1" w:styleId="TableStyle-Top">
    <w:name w:val="Table Style - Top"/>
    <w:basedOn w:val="TableNormal"/>
    <w:uiPriority w:val="99"/>
    <w:rsid w:val="007D5415"/>
    <w:pPr>
      <w:spacing w:after="0" w:line="240" w:lineRule="auto"/>
    </w:pPr>
    <w:rPr>
      <w:rFonts w:ascii="Calibri" w:eastAsia="Calibri" w:hAnsi="Calibri" w:cs="Times New Roman"/>
      <w:color w:val="262626" w:themeColor="text1" w:themeTint="D9"/>
      <w:sz w:val="21"/>
      <w:szCs w:val="20"/>
      <w:lang w:val="en-GB" w:eastAsia="en-GB" w:bidi="th-TH"/>
    </w:rPr>
    <w:tblPr>
      <w:tblStyleRowBandSize w:val="1"/>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7D5415"/>
    <w:pPr>
      <w:spacing w:before="100" w:beforeAutospacing="1" w:after="100" w:afterAutospacing="1" w:line="240" w:lineRule="auto"/>
    </w:pPr>
    <w:rPr>
      <w:rFonts w:ascii="Times New Roman" w:eastAsia="Times New Roman" w:hAnsi="Times New Roman" w:cs="Times New Roman"/>
      <w:sz w:val="24"/>
      <w:szCs w:val="24"/>
      <w:lang w:bidi="th-TH"/>
    </w:rPr>
  </w:style>
  <w:style w:type="paragraph" w:styleId="TOCHeading">
    <w:name w:val="TOC Heading"/>
    <w:basedOn w:val="Heading1"/>
    <w:next w:val="Normal"/>
    <w:uiPriority w:val="39"/>
    <w:unhideWhenUsed/>
    <w:rsid w:val="007D5415"/>
    <w:pPr>
      <w:tabs>
        <w:tab w:val="num" w:pos="567"/>
      </w:tabs>
      <w:spacing w:before="240" w:after="120" w:line="264" w:lineRule="auto"/>
      <w:ind w:left="567" w:hanging="567"/>
      <w:outlineLvl w:val="9"/>
    </w:pPr>
    <w:rPr>
      <w:rFonts w:asciiTheme="majorHAnsi" w:eastAsia="Malgun Gothic" w:hAnsiTheme="majorHAnsi"/>
      <w:i w:val="0"/>
      <w:color w:val="2F5496" w:themeColor="accent1" w:themeShade="BF"/>
      <w:sz w:val="32"/>
      <w:szCs w:val="32"/>
      <w:lang w:bidi="th-TH"/>
    </w:rPr>
  </w:style>
  <w:style w:type="paragraph" w:styleId="ListBullet">
    <w:name w:val="List Bullet"/>
    <w:basedOn w:val="Normal"/>
    <w:autoRedefine/>
    <w:uiPriority w:val="99"/>
    <w:unhideWhenUsed/>
    <w:qFormat/>
    <w:rsid w:val="007D5415"/>
    <w:pPr>
      <w:adjustRightInd w:val="0"/>
      <w:spacing w:before="120" w:after="120" w:line="264" w:lineRule="auto"/>
      <w:ind w:left="2835" w:hanging="2835"/>
    </w:pPr>
    <w:rPr>
      <w:rFonts w:ascii="Calibri" w:eastAsia="Calibri" w:hAnsi="Calibri"/>
      <w:color w:val="262626" w:themeColor="text1" w:themeTint="D9"/>
      <w:lang w:bidi="th-TH"/>
    </w:rPr>
  </w:style>
  <w:style w:type="paragraph" w:styleId="TOC3">
    <w:name w:val="toc 3"/>
    <w:basedOn w:val="Normal"/>
    <w:next w:val="Normal"/>
    <w:autoRedefine/>
    <w:uiPriority w:val="39"/>
    <w:unhideWhenUsed/>
    <w:rsid w:val="007D5415"/>
    <w:pPr>
      <w:spacing w:after="0"/>
      <w:ind w:left="440"/>
    </w:pPr>
    <w:rPr>
      <w:rFonts w:ascii="Calibri" w:eastAsia="Calibri" w:hAnsi="Calibri" w:cs="Times New Roman"/>
      <w:lang w:bidi="th-TH"/>
    </w:rPr>
  </w:style>
  <w:style w:type="paragraph" w:styleId="TOC4">
    <w:name w:val="toc 4"/>
    <w:basedOn w:val="Normal"/>
    <w:next w:val="Normal"/>
    <w:autoRedefine/>
    <w:uiPriority w:val="39"/>
    <w:unhideWhenUsed/>
    <w:rsid w:val="007D5415"/>
    <w:pPr>
      <w:spacing w:after="0"/>
      <w:ind w:left="660"/>
    </w:pPr>
    <w:rPr>
      <w:rFonts w:ascii="Calibri" w:eastAsia="Calibri" w:hAnsi="Calibri" w:cs="Times New Roman"/>
      <w:sz w:val="20"/>
      <w:szCs w:val="20"/>
      <w:lang w:bidi="th-TH"/>
    </w:rPr>
  </w:style>
  <w:style w:type="paragraph" w:styleId="TOC5">
    <w:name w:val="toc 5"/>
    <w:basedOn w:val="Normal"/>
    <w:next w:val="Normal"/>
    <w:autoRedefine/>
    <w:uiPriority w:val="39"/>
    <w:unhideWhenUsed/>
    <w:rsid w:val="007D5415"/>
    <w:pPr>
      <w:spacing w:after="0"/>
      <w:ind w:left="880"/>
    </w:pPr>
    <w:rPr>
      <w:rFonts w:ascii="Calibri" w:eastAsia="Calibri" w:hAnsi="Calibri" w:cs="Times New Roman"/>
      <w:sz w:val="20"/>
      <w:szCs w:val="20"/>
      <w:lang w:bidi="th-TH"/>
    </w:rPr>
  </w:style>
  <w:style w:type="paragraph" w:styleId="TOC6">
    <w:name w:val="toc 6"/>
    <w:basedOn w:val="Normal"/>
    <w:next w:val="Normal"/>
    <w:autoRedefine/>
    <w:uiPriority w:val="39"/>
    <w:unhideWhenUsed/>
    <w:rsid w:val="007D5415"/>
    <w:pPr>
      <w:spacing w:after="0"/>
      <w:ind w:left="1100"/>
    </w:pPr>
    <w:rPr>
      <w:rFonts w:ascii="Calibri" w:eastAsia="Calibri" w:hAnsi="Calibri" w:cs="Times New Roman"/>
      <w:sz w:val="20"/>
      <w:szCs w:val="20"/>
      <w:lang w:bidi="th-TH"/>
    </w:rPr>
  </w:style>
  <w:style w:type="paragraph" w:styleId="TOC7">
    <w:name w:val="toc 7"/>
    <w:basedOn w:val="Normal"/>
    <w:next w:val="Normal"/>
    <w:autoRedefine/>
    <w:uiPriority w:val="39"/>
    <w:unhideWhenUsed/>
    <w:rsid w:val="007D5415"/>
    <w:pPr>
      <w:spacing w:after="0"/>
      <w:ind w:left="1320"/>
    </w:pPr>
    <w:rPr>
      <w:rFonts w:ascii="Calibri" w:eastAsia="Calibri" w:hAnsi="Calibri" w:cs="Times New Roman"/>
      <w:sz w:val="20"/>
      <w:szCs w:val="20"/>
      <w:lang w:bidi="th-TH"/>
    </w:rPr>
  </w:style>
  <w:style w:type="paragraph" w:styleId="TOC8">
    <w:name w:val="toc 8"/>
    <w:basedOn w:val="Normal"/>
    <w:next w:val="Normal"/>
    <w:autoRedefine/>
    <w:uiPriority w:val="39"/>
    <w:unhideWhenUsed/>
    <w:rsid w:val="007D5415"/>
    <w:pPr>
      <w:spacing w:after="0"/>
      <w:ind w:left="1540"/>
    </w:pPr>
    <w:rPr>
      <w:rFonts w:ascii="Calibri" w:eastAsia="Calibri" w:hAnsi="Calibri" w:cs="Times New Roman"/>
      <w:sz w:val="20"/>
      <w:szCs w:val="20"/>
      <w:lang w:bidi="th-TH"/>
    </w:rPr>
  </w:style>
  <w:style w:type="paragraph" w:styleId="TOC9">
    <w:name w:val="toc 9"/>
    <w:basedOn w:val="Normal"/>
    <w:next w:val="Normal"/>
    <w:autoRedefine/>
    <w:uiPriority w:val="39"/>
    <w:unhideWhenUsed/>
    <w:rsid w:val="007D5415"/>
    <w:pPr>
      <w:spacing w:after="0"/>
      <w:ind w:left="1760"/>
    </w:pPr>
    <w:rPr>
      <w:rFonts w:ascii="Calibri" w:eastAsia="Calibri" w:hAnsi="Calibri" w:cs="Times New Roman"/>
      <w:sz w:val="20"/>
      <w:szCs w:val="20"/>
      <w:lang w:bidi="th-TH"/>
    </w:rPr>
  </w:style>
  <w:style w:type="paragraph" w:styleId="ListBullet2">
    <w:name w:val="List Bullet 2"/>
    <w:autoRedefine/>
    <w:uiPriority w:val="99"/>
    <w:unhideWhenUsed/>
    <w:qFormat/>
    <w:rsid w:val="007D5415"/>
    <w:pPr>
      <w:spacing w:before="60" w:after="60" w:line="240" w:lineRule="auto"/>
    </w:pPr>
    <w:rPr>
      <w:rFonts w:ascii="Calibri" w:eastAsia="Calibri" w:hAnsi="Calibri" w:cs="Times New Roman"/>
      <w:color w:val="262626" w:themeColor="text1" w:themeTint="D9"/>
      <w:lang w:bidi="th-TH"/>
    </w:rPr>
  </w:style>
  <w:style w:type="paragraph" w:styleId="ListNumber">
    <w:name w:val="List Number"/>
    <w:basedOn w:val="Normal"/>
    <w:uiPriority w:val="99"/>
    <w:unhideWhenUsed/>
    <w:rsid w:val="007D5415"/>
    <w:pPr>
      <w:numPr>
        <w:numId w:val="26"/>
      </w:numPr>
      <w:spacing w:before="120" w:after="120" w:line="264" w:lineRule="auto"/>
      <w:contextualSpacing/>
    </w:pPr>
    <w:rPr>
      <w:rFonts w:ascii="Calibri" w:eastAsia="Calibri" w:hAnsi="Calibri" w:cs="Times New Roman"/>
      <w:lang w:bidi="th-TH"/>
    </w:rPr>
  </w:style>
  <w:style w:type="paragraph" w:styleId="BodyText2">
    <w:name w:val="Body Text 2"/>
    <w:basedOn w:val="Normal"/>
    <w:link w:val="BodyText2Char"/>
    <w:uiPriority w:val="99"/>
    <w:unhideWhenUsed/>
    <w:rsid w:val="007D5415"/>
    <w:pPr>
      <w:spacing w:after="120" w:line="480" w:lineRule="auto"/>
    </w:pPr>
    <w:rPr>
      <w:rFonts w:ascii="Calibri" w:eastAsia="Calibri" w:hAnsi="Calibri" w:cs="Times New Roman"/>
      <w:lang w:bidi="th-TH"/>
    </w:rPr>
  </w:style>
  <w:style w:type="character" w:customStyle="1" w:styleId="BodyText2Char">
    <w:name w:val="Body Text 2 Char"/>
    <w:basedOn w:val="DefaultParagraphFont"/>
    <w:link w:val="BodyText2"/>
    <w:uiPriority w:val="99"/>
    <w:rsid w:val="007D5415"/>
    <w:rPr>
      <w:rFonts w:ascii="Calibri" w:eastAsia="Calibri" w:hAnsi="Calibri" w:cs="Times New Roman"/>
      <w:lang w:bidi="th-TH"/>
    </w:rPr>
  </w:style>
  <w:style w:type="paragraph" w:styleId="Index4">
    <w:name w:val="index 4"/>
    <w:basedOn w:val="Normal"/>
    <w:next w:val="Normal"/>
    <w:autoRedefine/>
    <w:uiPriority w:val="99"/>
    <w:unhideWhenUsed/>
    <w:rsid w:val="007D5415"/>
    <w:pPr>
      <w:ind w:left="880" w:hanging="220"/>
    </w:pPr>
    <w:rPr>
      <w:rFonts w:ascii="Calibri" w:eastAsia="Calibri" w:hAnsi="Calibri" w:cs="Times New Roman"/>
      <w:lang w:bidi="th-TH"/>
    </w:rPr>
  </w:style>
  <w:style w:type="paragraph" w:customStyle="1" w:styleId="p1">
    <w:name w:val="p1"/>
    <w:basedOn w:val="Normal"/>
    <w:rsid w:val="007D5415"/>
    <w:pPr>
      <w:spacing w:after="0" w:line="240" w:lineRule="auto"/>
    </w:pPr>
    <w:rPr>
      <w:rFonts w:ascii="Helvetica Neue" w:eastAsia="Calibri" w:hAnsi="Helvetica Neue" w:cs="Times New Roman"/>
      <w:color w:val="000000"/>
      <w:sz w:val="18"/>
      <w:szCs w:val="18"/>
      <w:lang w:val="en-GB" w:eastAsia="en-GB" w:bidi="th-TH"/>
    </w:rPr>
  </w:style>
  <w:style w:type="paragraph" w:customStyle="1" w:styleId="ListBullet1">
    <w:name w:val="List Bullet 1"/>
    <w:basedOn w:val="ListBullet"/>
    <w:qFormat/>
    <w:rsid w:val="007D5415"/>
  </w:style>
  <w:style w:type="paragraph" w:styleId="ListNumber2">
    <w:name w:val="List Number 2"/>
    <w:basedOn w:val="ListNumber"/>
    <w:autoRedefine/>
    <w:uiPriority w:val="99"/>
    <w:unhideWhenUsed/>
    <w:qFormat/>
    <w:rsid w:val="007D5415"/>
    <w:pPr>
      <w:numPr>
        <w:numId w:val="0"/>
      </w:numPr>
      <w:adjustRightInd w:val="0"/>
      <w:spacing w:before="60" w:after="60"/>
      <w:contextualSpacing w:val="0"/>
      <w:jc w:val="both"/>
    </w:pPr>
    <w:rPr>
      <w:color w:val="262626" w:themeColor="text1" w:themeTint="D9"/>
    </w:rPr>
  </w:style>
  <w:style w:type="paragraph" w:styleId="ListNumber3">
    <w:name w:val="List Number 3"/>
    <w:basedOn w:val="Normal"/>
    <w:autoRedefine/>
    <w:uiPriority w:val="99"/>
    <w:unhideWhenUsed/>
    <w:qFormat/>
    <w:rsid w:val="007D5415"/>
    <w:pPr>
      <w:numPr>
        <w:numId w:val="23"/>
      </w:numPr>
      <w:spacing w:before="60" w:after="60" w:line="264" w:lineRule="auto"/>
      <w:contextualSpacing/>
      <w:jc w:val="both"/>
    </w:pPr>
    <w:rPr>
      <w:rFonts w:ascii="Calibri" w:eastAsia="Calibri" w:hAnsi="Calibri" w:cs="Times New Roman"/>
      <w:color w:val="262626" w:themeColor="text1" w:themeTint="D9"/>
      <w:lang w:bidi="th-TH"/>
    </w:rPr>
  </w:style>
  <w:style w:type="paragraph" w:styleId="ListBullet3">
    <w:name w:val="List Bullet 3"/>
    <w:basedOn w:val="Normal"/>
    <w:autoRedefine/>
    <w:uiPriority w:val="99"/>
    <w:unhideWhenUsed/>
    <w:qFormat/>
    <w:rsid w:val="007D5415"/>
    <w:pPr>
      <w:numPr>
        <w:numId w:val="25"/>
      </w:numPr>
      <w:adjustRightInd w:val="0"/>
      <w:spacing w:before="60" w:after="60" w:line="264" w:lineRule="auto"/>
    </w:pPr>
    <w:rPr>
      <w:rFonts w:ascii="Calibri" w:eastAsia="Calibri" w:hAnsi="Calibri" w:cs="Times New Roman"/>
      <w:color w:val="262626" w:themeColor="text1" w:themeTint="D9"/>
      <w:lang w:bidi="th-TH"/>
    </w:rPr>
  </w:style>
  <w:style w:type="paragraph" w:styleId="ListNumber4">
    <w:name w:val="List Number 4"/>
    <w:basedOn w:val="Normal"/>
    <w:autoRedefine/>
    <w:uiPriority w:val="99"/>
    <w:unhideWhenUsed/>
    <w:qFormat/>
    <w:rsid w:val="007D5415"/>
    <w:pPr>
      <w:numPr>
        <w:numId w:val="22"/>
      </w:numPr>
      <w:spacing w:before="60" w:after="60" w:line="264" w:lineRule="auto"/>
      <w:contextualSpacing/>
      <w:jc w:val="both"/>
    </w:pPr>
    <w:rPr>
      <w:rFonts w:ascii="Calibri" w:eastAsia="Calibri" w:hAnsi="Calibri" w:cs="Times New Roman"/>
      <w:color w:val="262626" w:themeColor="text1" w:themeTint="D9"/>
      <w:lang w:bidi="th-TH"/>
    </w:rPr>
  </w:style>
  <w:style w:type="paragraph" w:styleId="ListBullet4">
    <w:name w:val="List Bullet 4"/>
    <w:basedOn w:val="Normal"/>
    <w:autoRedefine/>
    <w:uiPriority w:val="99"/>
    <w:unhideWhenUsed/>
    <w:qFormat/>
    <w:rsid w:val="007D5415"/>
    <w:pPr>
      <w:tabs>
        <w:tab w:val="num" w:pos="2552"/>
      </w:tabs>
      <w:spacing w:before="60" w:after="60" w:line="264" w:lineRule="auto"/>
      <w:ind w:left="2552" w:hanging="397"/>
      <w:contextualSpacing/>
    </w:pPr>
    <w:rPr>
      <w:rFonts w:ascii="Calibri" w:eastAsia="Calibri" w:hAnsi="Calibri" w:cs="Times New Roman"/>
      <w:color w:val="262626" w:themeColor="text1" w:themeTint="D9"/>
      <w:lang w:bidi="th-TH"/>
    </w:rPr>
  </w:style>
  <w:style w:type="paragraph" w:styleId="ListNumber5">
    <w:name w:val="List Number 5"/>
    <w:basedOn w:val="Normal"/>
    <w:autoRedefine/>
    <w:uiPriority w:val="99"/>
    <w:unhideWhenUsed/>
    <w:qFormat/>
    <w:rsid w:val="007D5415"/>
    <w:pPr>
      <w:numPr>
        <w:numId w:val="21"/>
      </w:numPr>
      <w:spacing w:before="60" w:after="60" w:line="264" w:lineRule="auto"/>
    </w:pPr>
    <w:rPr>
      <w:rFonts w:ascii="Calibri" w:eastAsia="Calibri" w:hAnsi="Calibri" w:cs="Times New Roman"/>
      <w:color w:val="262626" w:themeColor="text1" w:themeTint="D9"/>
      <w:lang w:bidi="th-TH"/>
    </w:rPr>
  </w:style>
  <w:style w:type="paragraph" w:styleId="ListBullet5">
    <w:name w:val="List Bullet 5"/>
    <w:basedOn w:val="Normal"/>
    <w:autoRedefine/>
    <w:uiPriority w:val="99"/>
    <w:unhideWhenUsed/>
    <w:qFormat/>
    <w:rsid w:val="007D5415"/>
    <w:pPr>
      <w:numPr>
        <w:numId w:val="24"/>
      </w:numPr>
      <w:spacing w:before="60" w:after="60" w:line="264" w:lineRule="auto"/>
      <w:contextualSpacing/>
    </w:pPr>
    <w:rPr>
      <w:rFonts w:ascii="Calibri" w:eastAsia="Calibri" w:hAnsi="Calibri" w:cs="Times New Roman"/>
      <w:color w:val="262626" w:themeColor="text1" w:themeTint="D9"/>
      <w:lang w:bidi="th-TH"/>
    </w:rPr>
  </w:style>
  <w:style w:type="paragraph" w:styleId="Quote">
    <w:name w:val="Quote"/>
    <w:basedOn w:val="Normal"/>
    <w:next w:val="Normal"/>
    <w:link w:val="QuoteChar"/>
    <w:uiPriority w:val="29"/>
    <w:qFormat/>
    <w:rsid w:val="007D5415"/>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pPr>
    <w:rPr>
      <w:rFonts w:ascii="Calibri" w:eastAsia="Calibri" w:hAnsi="Calibri" w:cs="Times New Roman"/>
      <w:i/>
      <w:iCs/>
      <w:color w:val="404040" w:themeColor="text1" w:themeTint="BF"/>
      <w:lang w:bidi="th-TH"/>
    </w:rPr>
  </w:style>
  <w:style w:type="character" w:customStyle="1" w:styleId="QuoteChar">
    <w:name w:val="Quote Char"/>
    <w:basedOn w:val="DefaultParagraphFont"/>
    <w:link w:val="Quote"/>
    <w:uiPriority w:val="29"/>
    <w:rsid w:val="007D5415"/>
    <w:rPr>
      <w:rFonts w:ascii="Calibri" w:eastAsia="Calibri" w:hAnsi="Calibri" w:cs="Times New Roman"/>
      <w:i/>
      <w:iCs/>
      <w:color w:val="404040" w:themeColor="text1" w:themeTint="BF"/>
      <w:shd w:val="clear" w:color="auto" w:fill="F2F2F2" w:themeFill="background1" w:themeFillShade="F2"/>
      <w:lang w:bidi="th-TH"/>
    </w:rPr>
  </w:style>
  <w:style w:type="numbering" w:customStyle="1" w:styleId="NoList2">
    <w:name w:val="No List2"/>
    <w:next w:val="NoList"/>
    <w:uiPriority w:val="99"/>
    <w:semiHidden/>
    <w:unhideWhenUsed/>
    <w:rsid w:val="007D5415"/>
  </w:style>
  <w:style w:type="table" w:customStyle="1" w:styleId="TableStyle-Top1">
    <w:name w:val="Table Style - Top1"/>
    <w:basedOn w:val="TableNormal"/>
    <w:uiPriority w:val="99"/>
    <w:rsid w:val="007D5415"/>
    <w:pPr>
      <w:spacing w:after="0" w:line="240" w:lineRule="auto"/>
    </w:pPr>
    <w:rPr>
      <w:rFonts w:ascii="Calibri" w:eastAsia="Calibri" w:hAnsi="Calibri" w:cs="Times New Roman"/>
      <w:color w:val="262626"/>
      <w:sz w:val="21"/>
      <w:szCs w:val="20"/>
      <w:lang w:val="en-GB" w:eastAsia="en-GB" w:bidi="th-TH"/>
    </w:rPr>
    <w:tblPr>
      <w:tblStyleRowBandSize w:val="1"/>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table" w:customStyle="1" w:styleId="TableGrid10">
    <w:name w:val="Table Grid10"/>
    <w:basedOn w:val="TableNormal"/>
    <w:next w:val="TableGrid"/>
    <w:uiPriority w:val="39"/>
    <w:rsid w:val="007D5415"/>
    <w:pPr>
      <w:spacing w:after="0" w:line="240" w:lineRule="auto"/>
    </w:pPr>
    <w:rPr>
      <w:rFonts w:ascii="Calibri" w:eastAsia="Calibri" w:hAnsi="Calibri" w:cs="Times New Roman"/>
      <w:sz w:val="20"/>
      <w:szCs w:val="20"/>
      <w:lang w:val="en-GB" w:eastAsia="en-GB"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7D54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footnotenumberCharChar">
    <w:name w:val="footnote number Char Char"/>
    <w:aliases w:val="BVI fnr Char,BVI fnr Car Car Char,BVI fnr Car Char,BVI fnr Car Car Car Car Char Char Char,BVI fnr Car Car Car Car Char Char Char Char Char Char,BVI fnr Car Car Car Car Char Char Char1, BVI fnr Char, BVI fnr Car Car Char"/>
    <w:basedOn w:val="Normal"/>
    <w:next w:val="FootnoteText"/>
    <w:link w:val="FootnoteReference"/>
    <w:uiPriority w:val="99"/>
    <w:rsid w:val="007D5415"/>
    <w:pPr>
      <w:spacing w:line="240" w:lineRule="exact"/>
    </w:pPr>
    <w:rPr>
      <w:vertAlign w:val="superscript"/>
    </w:rPr>
  </w:style>
  <w:style w:type="paragraph" w:styleId="NoSpacing">
    <w:name w:val="No Spacing"/>
    <w:uiPriority w:val="1"/>
    <w:qFormat/>
    <w:rsid w:val="007D5415"/>
    <w:pPr>
      <w:spacing w:after="0" w:line="240" w:lineRule="auto"/>
    </w:pPr>
  </w:style>
  <w:style w:type="paragraph" w:customStyle="1" w:styleId="Heading51">
    <w:name w:val="Heading 51"/>
    <w:basedOn w:val="Normal"/>
    <w:next w:val="Normal"/>
    <w:uiPriority w:val="9"/>
    <w:unhideWhenUsed/>
    <w:qFormat/>
    <w:rsid w:val="007D5415"/>
    <w:pPr>
      <w:tabs>
        <w:tab w:val="num" w:pos="3232"/>
      </w:tabs>
      <w:spacing w:before="120" w:after="120" w:line="264" w:lineRule="auto"/>
      <w:ind w:left="3232" w:hanging="1077"/>
      <w:outlineLvl w:val="4"/>
    </w:pPr>
    <w:rPr>
      <w:rFonts w:eastAsia="Times New Roman"/>
      <w:bCs/>
      <w:iCs/>
      <w:color w:val="262626"/>
      <w:szCs w:val="26"/>
    </w:rPr>
  </w:style>
  <w:style w:type="paragraph" w:customStyle="1" w:styleId="Heading61">
    <w:name w:val="Heading 61"/>
    <w:basedOn w:val="Normal"/>
    <w:next w:val="Normal"/>
    <w:uiPriority w:val="9"/>
    <w:semiHidden/>
    <w:unhideWhenUsed/>
    <w:qFormat/>
    <w:rsid w:val="007D5415"/>
    <w:pPr>
      <w:spacing w:before="240" w:after="60"/>
      <w:ind w:left="1719" w:hanging="1152"/>
      <w:outlineLvl w:val="5"/>
    </w:pPr>
    <w:rPr>
      <w:rFonts w:eastAsia="Times New Roman"/>
      <w:b/>
      <w:bCs/>
    </w:rPr>
  </w:style>
  <w:style w:type="paragraph" w:customStyle="1" w:styleId="Heading71">
    <w:name w:val="Heading 71"/>
    <w:basedOn w:val="Normal"/>
    <w:next w:val="Normal"/>
    <w:uiPriority w:val="9"/>
    <w:semiHidden/>
    <w:unhideWhenUsed/>
    <w:qFormat/>
    <w:rsid w:val="007D5415"/>
    <w:pPr>
      <w:spacing w:before="240" w:after="60"/>
      <w:ind w:left="1863" w:hanging="1296"/>
      <w:outlineLvl w:val="6"/>
    </w:pPr>
    <w:rPr>
      <w:rFonts w:eastAsia="Times New Roman"/>
      <w:sz w:val="24"/>
      <w:szCs w:val="24"/>
    </w:rPr>
  </w:style>
  <w:style w:type="paragraph" w:customStyle="1" w:styleId="Heading81">
    <w:name w:val="Heading 81"/>
    <w:basedOn w:val="Normal"/>
    <w:next w:val="Normal"/>
    <w:uiPriority w:val="9"/>
    <w:semiHidden/>
    <w:unhideWhenUsed/>
    <w:qFormat/>
    <w:rsid w:val="007D5415"/>
    <w:pPr>
      <w:spacing w:before="240" w:after="60"/>
      <w:ind w:left="2007" w:hanging="144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7D5415"/>
    <w:pPr>
      <w:spacing w:before="240" w:after="60"/>
      <w:ind w:left="2151" w:hanging="1584"/>
      <w:outlineLvl w:val="8"/>
    </w:pPr>
    <w:rPr>
      <w:rFonts w:ascii="Calibri Light" w:eastAsia="Times New Roman" w:hAnsi="Calibri Light" w:cs="Times New Roman"/>
    </w:rPr>
  </w:style>
  <w:style w:type="paragraph" w:customStyle="1" w:styleId="ListBullet10">
    <w:name w:val="List Bullet1"/>
    <w:basedOn w:val="Normal"/>
    <w:next w:val="ListBullet"/>
    <w:autoRedefine/>
    <w:uiPriority w:val="99"/>
    <w:unhideWhenUsed/>
    <w:qFormat/>
    <w:rsid w:val="007D5415"/>
    <w:pPr>
      <w:adjustRightInd w:val="0"/>
      <w:spacing w:before="120" w:after="120" w:line="264" w:lineRule="auto"/>
      <w:ind w:left="2835" w:hanging="2835"/>
    </w:pPr>
    <w:rPr>
      <w:rFonts w:ascii="Calibri" w:eastAsia="Calibri" w:hAnsi="Calibri" w:cs="Times New Roman"/>
      <w:color w:val="262626"/>
    </w:rPr>
  </w:style>
  <w:style w:type="paragraph" w:customStyle="1" w:styleId="ListBullet21">
    <w:name w:val="List Bullet 21"/>
    <w:next w:val="ListBullet2"/>
    <w:autoRedefine/>
    <w:uiPriority w:val="99"/>
    <w:unhideWhenUsed/>
    <w:qFormat/>
    <w:rsid w:val="007D5415"/>
    <w:pPr>
      <w:numPr>
        <w:numId w:val="33"/>
      </w:numPr>
      <w:spacing w:before="60" w:after="60" w:line="240" w:lineRule="auto"/>
    </w:pPr>
    <w:rPr>
      <w:rFonts w:ascii="Calibri" w:eastAsia="Calibri" w:hAnsi="Calibri" w:cs="Times New Roman"/>
      <w:color w:val="262626"/>
    </w:rPr>
  </w:style>
  <w:style w:type="paragraph" w:customStyle="1" w:styleId="ListNumber21">
    <w:name w:val="List Number 21"/>
    <w:basedOn w:val="ListNumber"/>
    <w:next w:val="ListNumber2"/>
    <w:autoRedefine/>
    <w:uiPriority w:val="99"/>
    <w:unhideWhenUsed/>
    <w:qFormat/>
    <w:rsid w:val="007D5415"/>
    <w:pPr>
      <w:numPr>
        <w:numId w:val="0"/>
      </w:numPr>
      <w:tabs>
        <w:tab w:val="num" w:pos="964"/>
      </w:tabs>
      <w:ind w:left="964" w:hanging="397"/>
    </w:pPr>
    <w:rPr>
      <w:lang w:bidi="ar-SA"/>
    </w:rPr>
  </w:style>
  <w:style w:type="paragraph" w:customStyle="1" w:styleId="ListNumber31">
    <w:name w:val="List Number 31"/>
    <w:basedOn w:val="Normal"/>
    <w:next w:val="ListNumber3"/>
    <w:autoRedefine/>
    <w:uiPriority w:val="99"/>
    <w:unhideWhenUsed/>
    <w:qFormat/>
    <w:rsid w:val="007D5415"/>
    <w:pPr>
      <w:tabs>
        <w:tab w:val="num" w:pos="1644"/>
      </w:tabs>
      <w:spacing w:before="60" w:after="60" w:line="264" w:lineRule="auto"/>
      <w:ind w:left="1644" w:hanging="397"/>
      <w:contextualSpacing/>
      <w:jc w:val="both"/>
    </w:pPr>
    <w:rPr>
      <w:rFonts w:ascii="Calibri" w:eastAsia="Calibri" w:hAnsi="Calibri" w:cs="Times New Roman"/>
      <w:color w:val="262626"/>
    </w:rPr>
  </w:style>
  <w:style w:type="paragraph" w:customStyle="1" w:styleId="ListBullet31">
    <w:name w:val="List Bullet 31"/>
    <w:basedOn w:val="Normal"/>
    <w:next w:val="ListBullet3"/>
    <w:autoRedefine/>
    <w:uiPriority w:val="99"/>
    <w:unhideWhenUsed/>
    <w:qFormat/>
    <w:rsid w:val="007D5415"/>
    <w:pPr>
      <w:tabs>
        <w:tab w:val="num" w:pos="1588"/>
      </w:tabs>
      <w:adjustRightInd w:val="0"/>
      <w:spacing w:before="60" w:after="60" w:line="264" w:lineRule="auto"/>
      <w:ind w:left="1588" w:hanging="341"/>
    </w:pPr>
    <w:rPr>
      <w:rFonts w:ascii="Calibri" w:eastAsia="Calibri" w:hAnsi="Calibri" w:cs="Times New Roman"/>
      <w:color w:val="262626"/>
    </w:rPr>
  </w:style>
  <w:style w:type="paragraph" w:customStyle="1" w:styleId="ListNumber41">
    <w:name w:val="List Number 41"/>
    <w:basedOn w:val="Normal"/>
    <w:next w:val="ListNumber4"/>
    <w:autoRedefine/>
    <w:uiPriority w:val="99"/>
    <w:unhideWhenUsed/>
    <w:qFormat/>
    <w:rsid w:val="007D5415"/>
    <w:pPr>
      <w:tabs>
        <w:tab w:val="num" w:pos="2552"/>
      </w:tabs>
      <w:spacing w:before="60" w:after="60" w:line="264" w:lineRule="auto"/>
      <w:ind w:left="2552" w:hanging="397"/>
      <w:contextualSpacing/>
      <w:jc w:val="both"/>
    </w:pPr>
    <w:rPr>
      <w:rFonts w:ascii="Calibri" w:eastAsia="Calibri" w:hAnsi="Calibri" w:cs="Times New Roman"/>
      <w:color w:val="262626"/>
    </w:rPr>
  </w:style>
  <w:style w:type="paragraph" w:customStyle="1" w:styleId="ListBullet41">
    <w:name w:val="List Bullet 41"/>
    <w:basedOn w:val="Normal"/>
    <w:next w:val="ListBullet4"/>
    <w:autoRedefine/>
    <w:uiPriority w:val="99"/>
    <w:unhideWhenUsed/>
    <w:qFormat/>
    <w:rsid w:val="007D5415"/>
    <w:pPr>
      <w:numPr>
        <w:numId w:val="34"/>
      </w:numPr>
      <w:spacing w:before="60" w:after="60" w:line="264" w:lineRule="auto"/>
      <w:contextualSpacing/>
    </w:pPr>
    <w:rPr>
      <w:rFonts w:ascii="Calibri" w:eastAsia="Calibri" w:hAnsi="Calibri" w:cs="Times New Roman"/>
      <w:color w:val="262626"/>
    </w:rPr>
  </w:style>
  <w:style w:type="paragraph" w:customStyle="1" w:styleId="ListNumber51">
    <w:name w:val="List Number 51"/>
    <w:basedOn w:val="Normal"/>
    <w:next w:val="ListNumber5"/>
    <w:autoRedefine/>
    <w:uiPriority w:val="99"/>
    <w:unhideWhenUsed/>
    <w:qFormat/>
    <w:rsid w:val="007D5415"/>
    <w:pPr>
      <w:tabs>
        <w:tab w:val="num" w:pos="3572"/>
      </w:tabs>
      <w:spacing w:before="60" w:after="60" w:line="264" w:lineRule="auto"/>
      <w:ind w:left="3572" w:hanging="340"/>
    </w:pPr>
    <w:rPr>
      <w:rFonts w:ascii="Calibri" w:eastAsia="Calibri" w:hAnsi="Calibri" w:cs="Times New Roman"/>
      <w:color w:val="262626"/>
    </w:rPr>
  </w:style>
  <w:style w:type="paragraph" w:customStyle="1" w:styleId="ListBullet51">
    <w:name w:val="List Bullet 51"/>
    <w:basedOn w:val="Normal"/>
    <w:next w:val="ListBullet5"/>
    <w:autoRedefine/>
    <w:uiPriority w:val="99"/>
    <w:unhideWhenUsed/>
    <w:qFormat/>
    <w:rsid w:val="007D5415"/>
    <w:pPr>
      <w:tabs>
        <w:tab w:val="num" w:pos="3572"/>
      </w:tabs>
      <w:spacing w:before="60" w:after="60" w:line="264" w:lineRule="auto"/>
      <w:ind w:left="3572" w:hanging="340"/>
      <w:contextualSpacing/>
    </w:pPr>
    <w:rPr>
      <w:rFonts w:ascii="Calibri" w:eastAsia="Calibri" w:hAnsi="Calibri" w:cs="Times New Roman"/>
      <w:color w:val="262626"/>
    </w:rPr>
  </w:style>
  <w:style w:type="paragraph" w:customStyle="1" w:styleId="Quote1">
    <w:name w:val="Quote1"/>
    <w:basedOn w:val="Normal"/>
    <w:next w:val="Normal"/>
    <w:uiPriority w:val="29"/>
    <w:rsid w:val="007D5415"/>
    <w:pPr>
      <w:pBdr>
        <w:top w:val="single" w:sz="4" w:space="6" w:color="auto"/>
        <w:left w:val="single" w:sz="4" w:space="6" w:color="auto"/>
        <w:bottom w:val="single" w:sz="4" w:space="6" w:color="auto"/>
        <w:right w:val="single" w:sz="4" w:space="6" w:color="auto"/>
      </w:pBdr>
      <w:shd w:val="clear" w:color="auto" w:fill="F2F2F2"/>
      <w:spacing w:before="240" w:after="240"/>
    </w:pPr>
    <w:rPr>
      <w:rFonts w:ascii="Calibri" w:eastAsia="Calibri" w:hAnsi="Calibri" w:cs="Times New Roman"/>
      <w:i/>
      <w:iCs/>
      <w:color w:val="404040"/>
    </w:rPr>
  </w:style>
  <w:style w:type="character" w:customStyle="1" w:styleId="Heading5Char1">
    <w:name w:val="Heading 5 Char1"/>
    <w:basedOn w:val="DefaultParagraphFont"/>
    <w:uiPriority w:val="9"/>
    <w:semiHidden/>
    <w:rsid w:val="007D5415"/>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7D5415"/>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7D5415"/>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7D5415"/>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7D5415"/>
    <w:rPr>
      <w:rFonts w:asciiTheme="majorHAnsi" w:eastAsiaTheme="majorEastAsia" w:hAnsiTheme="majorHAnsi" w:cstheme="majorBidi"/>
      <w:i/>
      <w:iCs/>
      <w:color w:val="272727" w:themeColor="text1" w:themeTint="D8"/>
      <w:sz w:val="21"/>
      <w:szCs w:val="21"/>
    </w:rPr>
  </w:style>
  <w:style w:type="character" w:customStyle="1" w:styleId="QuoteChar1">
    <w:name w:val="Quote Char1"/>
    <w:basedOn w:val="DefaultParagraphFont"/>
    <w:uiPriority w:val="29"/>
    <w:rsid w:val="007D5415"/>
    <w:rPr>
      <w:i/>
      <w:iCs/>
      <w:color w:val="404040" w:themeColor="text1" w:themeTint="BF"/>
      <w:lang w:val="en-US"/>
    </w:rPr>
  </w:style>
  <w:style w:type="numbering" w:customStyle="1" w:styleId="NoList3">
    <w:name w:val="No List3"/>
    <w:next w:val="NoList"/>
    <w:uiPriority w:val="99"/>
    <w:semiHidden/>
    <w:unhideWhenUsed/>
    <w:rsid w:val="007D5415"/>
  </w:style>
  <w:style w:type="paragraph" w:customStyle="1" w:styleId="BVIfnrCharCarCar">
    <w:name w:val="BVI fnr Char Car Car"/>
    <w:basedOn w:val="Normal"/>
    <w:uiPriority w:val="99"/>
    <w:rsid w:val="007D5415"/>
    <w:pPr>
      <w:spacing w:line="240" w:lineRule="exact"/>
      <w:jc w:val="both"/>
    </w:pPr>
    <w:rPr>
      <w:vertAlign w:val="superscript"/>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gistry.india@unwomen.org" TargetMode="External"/><Relationship Id="rId18" Type="http://schemas.openxmlformats.org/officeDocument/2006/relationships/footer" Target="footer2.xml"/><Relationship Id="rId26" Type="http://schemas.openxmlformats.org/officeDocument/2006/relationships/hyperlink" Target="https://unwomen.sharepoint.com/management/LF/Repository/Donor%20Specific%20Conditions%2C%20as%20applicable%20(Annex%203%20-English).pdf" TargetMode="External"/><Relationship Id="rId21" Type="http://schemas.openxmlformats.org/officeDocument/2006/relationships/hyperlink" Target="https://www.un.org/sc/suborg/en/sanctions/un-sc-consolidated-list" TargetMode="External"/><Relationship Id="rId34" Type="http://schemas.openxmlformats.org/officeDocument/2006/relationships/hyperlink" Target="http://www.unwomen.org/en/about-us/accountability/investigations" TargetMode="External"/><Relationship Id="rId7" Type="http://schemas.openxmlformats.org/officeDocument/2006/relationships/styles" Target="styles.xml"/><Relationship Id="rId12" Type="http://schemas.openxmlformats.org/officeDocument/2006/relationships/hyperlink" Target="mailto:.india@unwomen.org" TargetMode="External"/><Relationship Id="rId17" Type="http://schemas.openxmlformats.org/officeDocument/2006/relationships/footer" Target="footer1.xml"/><Relationship Id="rId25" Type="http://schemas.openxmlformats.org/officeDocument/2006/relationships/hyperlink" Target="https://unwomen.sharepoint.com/management/LF/Repository/General%20Terms%20and%20Conditions%20for%20Partner%20Agreements%20(Annex%202).pdf" TargetMode="External"/><Relationship Id="rId33" Type="http://schemas.openxmlformats.org/officeDocument/2006/relationships/hyperlink" Target="https://unwomen.sharepoint.com/management/POM/POM%20Chapters/ContractandProcurementChapter.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gistry.india@unwomen.org" TargetMode="External"/><Relationship Id="rId20" Type="http://schemas.openxmlformats.org/officeDocument/2006/relationships/footer" Target="footer3.xml"/><Relationship Id="rId29"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women.sharepoint.com/management/LF/Repository/ST%20SGB%202003%2013%20-%20Special%20Measures%20for%20Protecton%20from%20Sexual%20Exploitation%20and%20Abuse.pdf" TargetMode="External"/><Relationship Id="rId32"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registry.india@unwomen.org" TargetMode="External"/><Relationship Id="rId23" Type="http://schemas.openxmlformats.org/officeDocument/2006/relationships/hyperlink" Target="https://unwomen.sharepoint.com/management/LF/Repository/ST%20SGB%202003%2013%20-%20Special%20Measures%20for%20Protecton%20from%20Sexual%20Exploitation%20and%20Abuse.pdf" TargetMode="External"/><Relationship Id="rId28" Type="http://schemas.openxmlformats.org/officeDocument/2006/relationships/hyperlink" Target="https://unwomen.sharepoint.com/management/LF/_layouts/15/Doc.aspx?sourcedoc=%7B8B6CA037-5C7A-4C3F-8291-B0B2E311F362%7D&amp;file=Progress%20Report%20(Annex%206%20-%20English).docx&amp;action=default&amp;mobileredirect=true"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www.unwomen.org/-/media/headquarters/attachments/sections/about%20us/accountability/un-women-anti-fraud-policy-framework-en.pdf?la=en&amp;vs=504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gistry.india@unwomen.org" TargetMode="External"/><Relationship Id="rId22" Type="http://schemas.openxmlformats.org/officeDocument/2006/relationships/image" Target="media/image2.png"/><Relationship Id="rId27" Type="http://schemas.openxmlformats.org/officeDocument/2006/relationships/hyperlink" Target="https://unwomen.sharepoint.com/management/LF/_layouts/15/Doc.aspx?sourcedoc=%7B66570B7E-34B9-497C-9A1C-C23A7D5DDA28%7D&amp;file=FACE%20Form%20(English)%20Annex%205.xlsx&amp;action=default&amp;mobileredirect=true" TargetMode="External"/><Relationship Id="rId30" Type="http://schemas.openxmlformats.org/officeDocument/2006/relationships/hyperlink" Target="https://agora.unicef.org/course/info.php?id=7380" TargetMode="External"/><Relationship Id="rId35" Type="http://schemas.openxmlformats.org/officeDocument/2006/relationships/hyperlink" Target="mailto:ethicsoffice@un.org"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9212209aa56318aef00b8b3ce80a1034">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143da759a7b7fbcf81c833f0c4a7f627"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Risk Management"/>
          <xsd:enumeration value="Security Services HQ"/>
          <xsd:enumeration value="Santo Domingo Training Center HQ"/>
          <xsd:enumeration value="SPRED Directorate"/>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2027-03-21T04:00:00+00:00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2022-03-22T04:00:00+00:00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Props1.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2.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3.xml><?xml version="1.0" encoding="utf-8"?>
<ds:datastoreItem xmlns:ds="http://schemas.openxmlformats.org/officeDocument/2006/customXml" ds:itemID="{B42D7694-312E-4FBE-8637-ACC5E83240B3}">
  <ds:schemaRefs>
    <ds:schemaRef ds:uri="http://schemas.microsoft.com/sharepoint/events"/>
  </ds:schemaRefs>
</ds:datastoreItem>
</file>

<file path=customXml/itemProps4.xml><?xml version="1.0" encoding="utf-8"?>
<ds:datastoreItem xmlns:ds="http://schemas.openxmlformats.org/officeDocument/2006/customXml" ds:itemID="{4A43F1D0-5636-49A4-9237-E20DF3D97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39</Pages>
  <Words>18203</Words>
  <Characters>103758</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Call for Proposal Template for Responsible Parties</vt:lpstr>
    </vt:vector>
  </TitlesOfParts>
  <Company/>
  <LinksUpToDate>false</LinksUpToDate>
  <CharactersWithSpaces>121718</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Parties</dc:title>
  <dc:subject/>
  <dc:creator>Brunella CANU</dc:creator>
  <cp:keywords/>
  <dc:description/>
  <cp:lastModifiedBy>Manish BERRY</cp:lastModifiedBy>
  <cp:revision>10</cp:revision>
  <cp:lastPrinted>2022-08-01T10:59:00Z</cp:lastPrinted>
  <dcterms:created xsi:type="dcterms:W3CDTF">2022-07-06T10:00:00Z</dcterms:created>
  <dcterms:modified xsi:type="dcterms:W3CDTF">2022-08-01T10:59:00Z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