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9AC6" w14:textId="77777777" w:rsidR="00B07277" w:rsidRDefault="00B07277" w:rsidP="00B07277">
      <w:pPr>
        <w:tabs>
          <w:tab w:val="right" w:pos="9000"/>
        </w:tabs>
        <w:spacing w:after="0" w:line="240" w:lineRule="auto"/>
        <w:jc w:val="center"/>
        <w:rPr>
          <w:rFonts w:eastAsia="Times New Roman"/>
          <w:b/>
          <w:bCs/>
          <w:color w:val="002060"/>
          <w:sz w:val="18"/>
          <w:szCs w:val="18"/>
          <w:lang w:val="en-GB" w:eastAsia="en-GB"/>
        </w:rPr>
      </w:pPr>
    </w:p>
    <w:p w14:paraId="65767C7D" w14:textId="77777777" w:rsidR="00B07277" w:rsidRPr="006C07CA" w:rsidRDefault="00B07277" w:rsidP="00B07277">
      <w:pPr>
        <w:tabs>
          <w:tab w:val="center" w:pos="4320"/>
          <w:tab w:val="right" w:pos="8640"/>
        </w:tabs>
        <w:spacing w:after="0" w:line="240" w:lineRule="auto"/>
        <w:jc w:val="center"/>
        <w:rPr>
          <w:rFonts w:eastAsia="Times New Roman" w:cstheme="minorHAnsi"/>
          <w:b/>
          <w:color w:val="002060"/>
          <w:sz w:val="20"/>
          <w:szCs w:val="20"/>
          <w:lang w:val="en-GB" w:eastAsia="en-GB"/>
        </w:rPr>
      </w:pPr>
      <w:r w:rsidRPr="006C07CA">
        <w:rPr>
          <w:rFonts w:eastAsia="Times New Roman" w:cstheme="minorHAnsi"/>
          <w:b/>
          <w:color w:val="002060"/>
          <w:sz w:val="20"/>
          <w:szCs w:val="20"/>
          <w:lang w:val="en-GB" w:eastAsia="en-GB"/>
        </w:rPr>
        <w:t xml:space="preserve">Annex </w:t>
      </w:r>
      <w:r>
        <w:rPr>
          <w:rFonts w:eastAsia="Times New Roman" w:cstheme="minorHAnsi"/>
          <w:b/>
          <w:color w:val="002060"/>
          <w:sz w:val="20"/>
          <w:szCs w:val="20"/>
          <w:lang w:val="en-GB" w:eastAsia="en-GB"/>
        </w:rPr>
        <w:t>B</w:t>
      </w:r>
    </w:p>
    <w:p w14:paraId="0D92AA18" w14:textId="77777777" w:rsidR="00B07277" w:rsidRPr="006C07CA" w:rsidRDefault="00B07277" w:rsidP="00B07277">
      <w:pPr>
        <w:tabs>
          <w:tab w:val="center" w:pos="4320"/>
          <w:tab w:val="right" w:pos="8640"/>
        </w:tabs>
        <w:spacing w:after="0" w:line="240" w:lineRule="auto"/>
        <w:jc w:val="center"/>
        <w:rPr>
          <w:rFonts w:eastAsia="Times New Roman" w:cstheme="minorHAnsi"/>
          <w:b/>
          <w:color w:val="002060"/>
          <w:sz w:val="20"/>
          <w:szCs w:val="20"/>
          <w:lang w:val="en-GB" w:eastAsia="en-GB"/>
        </w:rPr>
      </w:pPr>
      <w:r w:rsidRPr="006C07CA">
        <w:rPr>
          <w:rFonts w:eastAsia="Times New Roman" w:cstheme="minorHAnsi"/>
          <w:b/>
          <w:color w:val="002060"/>
          <w:sz w:val="20"/>
          <w:szCs w:val="20"/>
          <w:lang w:val="en-GB" w:eastAsia="en-GB"/>
        </w:rPr>
        <w:t xml:space="preserve">Call for Proposal (CFP) Template for </w:t>
      </w:r>
      <w:r>
        <w:rPr>
          <w:rFonts w:eastAsia="Times New Roman" w:cstheme="minorHAnsi"/>
          <w:b/>
          <w:color w:val="002060"/>
          <w:sz w:val="20"/>
          <w:szCs w:val="20"/>
          <w:lang w:val="en-GB" w:eastAsia="en-GB"/>
        </w:rPr>
        <w:t>Responsible Parties</w:t>
      </w:r>
    </w:p>
    <w:p w14:paraId="4E9416A9" w14:textId="77777777" w:rsidR="00B07277" w:rsidRPr="006C07CA" w:rsidRDefault="00B07277" w:rsidP="00B07277">
      <w:pPr>
        <w:tabs>
          <w:tab w:val="center" w:pos="4320"/>
          <w:tab w:val="right" w:pos="8640"/>
        </w:tabs>
        <w:spacing w:after="0" w:line="240" w:lineRule="auto"/>
        <w:jc w:val="center"/>
        <w:rPr>
          <w:rFonts w:eastAsia="Times New Roman" w:cstheme="minorHAnsi"/>
          <w:b/>
          <w:color w:val="002060"/>
          <w:sz w:val="20"/>
          <w:szCs w:val="20"/>
          <w:lang w:val="en-GB" w:eastAsia="en-GB"/>
        </w:rPr>
      </w:pPr>
      <w:r w:rsidRPr="006C07CA">
        <w:rPr>
          <w:rFonts w:eastAsia="Times New Roman" w:cstheme="minorHAnsi"/>
          <w:b/>
          <w:color w:val="002060"/>
          <w:sz w:val="20"/>
          <w:szCs w:val="20"/>
          <w:lang w:val="en-GB" w:eastAsia="en-GB"/>
        </w:rPr>
        <w:t>(For Civil Society Organizations- CSOs)</w:t>
      </w:r>
    </w:p>
    <w:p w14:paraId="22363739" w14:textId="77777777" w:rsidR="00B07277" w:rsidRPr="006C07CA" w:rsidRDefault="00B07277" w:rsidP="00B07277">
      <w:pPr>
        <w:tabs>
          <w:tab w:val="center" w:pos="4320"/>
          <w:tab w:val="right" w:pos="8640"/>
        </w:tabs>
        <w:spacing w:after="0" w:line="240" w:lineRule="auto"/>
        <w:jc w:val="center"/>
        <w:rPr>
          <w:rFonts w:eastAsia="Times New Roman" w:cstheme="minorHAnsi"/>
          <w:b/>
          <w:color w:val="002060"/>
          <w:sz w:val="20"/>
          <w:szCs w:val="20"/>
          <w:lang w:val="en-GB" w:eastAsia="en-GB"/>
        </w:rPr>
      </w:pPr>
    </w:p>
    <w:p w14:paraId="14F159C8" w14:textId="77777777" w:rsidR="00B07277" w:rsidRPr="003503C5" w:rsidRDefault="00B07277" w:rsidP="00B07277">
      <w:pPr>
        <w:spacing w:after="0" w:line="240" w:lineRule="auto"/>
        <w:jc w:val="center"/>
        <w:rPr>
          <w:rFonts w:eastAsia="Times New Roman" w:cstheme="minorHAnsi"/>
          <w:b/>
          <w:bCs/>
          <w:color w:val="000000" w:themeColor="text1"/>
          <w:sz w:val="18"/>
          <w:szCs w:val="18"/>
          <w:lang w:val="en-GB" w:eastAsia="en-GB"/>
        </w:rPr>
      </w:pPr>
      <w:bookmarkStart w:id="0" w:name="_Hlk103951397"/>
      <w:r w:rsidRPr="003503C5">
        <w:rPr>
          <w:rFonts w:eastAsia="Times New Roman" w:cstheme="minorHAnsi"/>
          <w:b/>
          <w:bCs/>
          <w:color w:val="000000" w:themeColor="text1"/>
          <w:sz w:val="18"/>
          <w:szCs w:val="18"/>
          <w:lang w:val="en-GB" w:eastAsia="en-GB"/>
        </w:rPr>
        <w:t>COVID-19 and Ensuring Women’s Health, Wellness and Safety in Rural Spaces</w:t>
      </w:r>
    </w:p>
    <w:p w14:paraId="0A0DF97E" w14:textId="77777777" w:rsidR="00B07277" w:rsidRPr="003503C5" w:rsidRDefault="00B07277" w:rsidP="00B07277">
      <w:pPr>
        <w:spacing w:after="0"/>
        <w:jc w:val="center"/>
        <w:rPr>
          <w:rFonts w:eastAsia="Times New Roman" w:cstheme="minorHAnsi"/>
          <w:b/>
          <w:bCs/>
          <w:color w:val="000000" w:themeColor="text1"/>
          <w:sz w:val="18"/>
          <w:szCs w:val="18"/>
          <w:lang w:val="en-GB" w:eastAsia="en-GB"/>
        </w:rPr>
      </w:pP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bookmarkEnd w:id="0"/>
    <w:p w14:paraId="55291437" w14:textId="77777777" w:rsidR="00B07277" w:rsidRPr="006C07CA" w:rsidRDefault="00B07277" w:rsidP="00B07277">
      <w:pPr>
        <w:spacing w:after="0" w:line="240" w:lineRule="auto"/>
        <w:jc w:val="center"/>
        <w:rPr>
          <w:rFonts w:eastAsia="Calibri" w:cstheme="minorHAnsi"/>
          <w:b/>
          <w:bCs/>
          <w:color w:val="0070C0"/>
          <w:sz w:val="20"/>
          <w:szCs w:val="20"/>
          <w:u w:val="single"/>
          <w:lang w:val="en-CA"/>
        </w:rPr>
      </w:pPr>
      <w:r w:rsidRPr="006C07CA">
        <w:rPr>
          <w:rFonts w:eastAsia="Times New Roman" w:cstheme="minorHAnsi"/>
          <w:b/>
          <w:color w:val="0070C0"/>
          <w:sz w:val="20"/>
          <w:szCs w:val="20"/>
          <w:u w:val="single"/>
          <w:lang w:val="en-GB" w:eastAsia="en-GB"/>
        </w:rPr>
        <w:t>Section 1</w:t>
      </w:r>
    </w:p>
    <w:p w14:paraId="396219D2" w14:textId="77777777" w:rsidR="00B07277" w:rsidRPr="00FE0401" w:rsidRDefault="00B07277" w:rsidP="00B07277">
      <w:pPr>
        <w:spacing w:after="0" w:line="240" w:lineRule="auto"/>
        <w:rPr>
          <w:rFonts w:eastAsia="Calibri" w:cstheme="minorHAnsi"/>
          <w:b/>
          <w:bCs/>
          <w:sz w:val="20"/>
          <w:szCs w:val="20"/>
          <w:lang w:val="en-CA"/>
        </w:rPr>
      </w:pPr>
      <w:r w:rsidRPr="00FE0401">
        <w:rPr>
          <w:rFonts w:eastAsia="Calibri" w:cstheme="minorHAnsi"/>
          <w:b/>
          <w:bCs/>
          <w:sz w:val="20"/>
          <w:szCs w:val="20"/>
          <w:lang w:val="en-CA"/>
        </w:rPr>
        <w:t xml:space="preserve">CFP No. </w:t>
      </w:r>
      <w:bookmarkStart w:id="1" w:name="_Hlk103796194"/>
      <w:bookmarkStart w:id="2" w:name="_Hlk103950544"/>
      <w:r w:rsidRPr="00FE0401">
        <w:rPr>
          <w:rFonts w:ascii="Calibri" w:eastAsia="Calibri" w:hAnsi="Calibri" w:cs="Calibri"/>
          <w:b/>
          <w:bCs/>
          <w:sz w:val="20"/>
          <w:szCs w:val="20"/>
          <w:lang w:val="en-CA"/>
        </w:rPr>
        <w:t>UNW-AP-IND-CFP-2022-007</w:t>
      </w:r>
      <w:bookmarkEnd w:id="1"/>
      <w:r w:rsidRPr="00FE0401" w:rsidDel="009071F3">
        <w:rPr>
          <w:rFonts w:eastAsia="Calibri" w:cstheme="minorHAnsi"/>
          <w:b/>
          <w:bCs/>
          <w:sz w:val="20"/>
          <w:szCs w:val="20"/>
          <w:u w:val="single"/>
          <w:lang w:val="en-CA"/>
        </w:rPr>
        <w:t xml:space="preserve"> </w:t>
      </w:r>
    </w:p>
    <w:bookmarkEnd w:id="2"/>
    <w:p w14:paraId="03855107" w14:textId="77777777" w:rsidR="00B07277" w:rsidRPr="0056586D" w:rsidRDefault="00B07277" w:rsidP="00B07277">
      <w:pPr>
        <w:spacing w:after="0" w:line="240" w:lineRule="auto"/>
        <w:rPr>
          <w:rFonts w:eastAsia="Calibri" w:cstheme="minorHAnsi"/>
          <w:sz w:val="18"/>
          <w:szCs w:val="18"/>
          <w:lang w:val="en-CA"/>
        </w:rPr>
      </w:pPr>
    </w:p>
    <w:p w14:paraId="2C8234D0" w14:textId="77777777" w:rsidR="00B07277" w:rsidRPr="0056586D" w:rsidRDefault="00B07277" w:rsidP="00B07277">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etter for Responsible Parties</w:t>
      </w:r>
    </w:p>
    <w:p w14:paraId="1A30DD0A" w14:textId="77777777" w:rsidR="00B07277" w:rsidRPr="0056586D" w:rsidRDefault="00B07277" w:rsidP="00B07277">
      <w:pPr>
        <w:spacing w:after="0" w:line="240" w:lineRule="auto"/>
        <w:rPr>
          <w:rFonts w:eastAsia="Calibri" w:cstheme="minorHAnsi"/>
          <w:sz w:val="18"/>
          <w:szCs w:val="18"/>
          <w:lang w:val="en-CA"/>
        </w:rPr>
      </w:pPr>
    </w:p>
    <w:p w14:paraId="5F9C9B6D" w14:textId="77777777" w:rsidR="00B07277" w:rsidRDefault="00B07277" w:rsidP="00B07277">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Pr="0056586D">
        <w:rPr>
          <w:rFonts w:eastAsia="Calibri" w:cstheme="minorHAnsi"/>
          <w:spacing w:val="-2"/>
          <w:sz w:val="18"/>
          <w:szCs w:val="18"/>
          <w:lang w:val="en-CA"/>
        </w:rPr>
        <w:t xml:space="preserve"> plans to engage a </w:t>
      </w:r>
      <w:r w:rsidRPr="0056586D">
        <w:rPr>
          <w:rFonts w:eastAsia="Calibri" w:cstheme="minorHAnsi"/>
          <w:spacing w:val="-2"/>
          <w:sz w:val="18"/>
          <w:szCs w:val="18"/>
          <w:u w:val="single"/>
          <w:lang w:val="en-CA"/>
        </w:rPr>
        <w:t>Responsible Part</w:t>
      </w:r>
      <w:r>
        <w:rPr>
          <w:rFonts w:eastAsia="Calibri" w:cstheme="minorHAnsi"/>
          <w:spacing w:val="-2"/>
          <w:sz w:val="18"/>
          <w:szCs w:val="18"/>
          <w:u w:val="single"/>
          <w:lang w:val="en-CA"/>
        </w:rPr>
        <w:t>y</w:t>
      </w:r>
      <w:r w:rsidRPr="0056586D">
        <w:rPr>
          <w:rFonts w:eastAsia="Calibri" w:cstheme="minorHAnsi"/>
          <w:sz w:val="18"/>
          <w:szCs w:val="18"/>
          <w:lang w:val="en-CA"/>
        </w:rPr>
        <w:t xml:space="preserve"> </w:t>
      </w:r>
      <w:r w:rsidRPr="0056586D">
        <w:rPr>
          <w:rFonts w:eastAsia="Calibri" w:cstheme="minorHAnsi"/>
          <w:spacing w:val="-2"/>
          <w:sz w:val="18"/>
          <w:szCs w:val="18"/>
          <w:lang w:val="en-CA"/>
        </w:rPr>
        <w:t xml:space="preserve">as defined in accordance with these documents. UN Women now invites sealed proposals from qualified proponents </w:t>
      </w:r>
      <w:r>
        <w:rPr>
          <w:rFonts w:eastAsia="Calibri" w:cstheme="minorHAnsi"/>
          <w:spacing w:val="-2"/>
          <w:sz w:val="18"/>
          <w:szCs w:val="18"/>
          <w:lang w:val="en-CA"/>
        </w:rPr>
        <w:t>to</w:t>
      </w:r>
      <w:r w:rsidRPr="0056586D">
        <w:rPr>
          <w:rFonts w:eastAsia="Calibri" w:cstheme="minorHAnsi"/>
          <w:spacing w:val="-2"/>
          <w:sz w:val="18"/>
          <w:szCs w:val="18"/>
          <w:lang w:val="en-CA"/>
        </w:rPr>
        <w:t xml:space="preserve"> provid</w:t>
      </w:r>
      <w:r>
        <w:rPr>
          <w:rFonts w:eastAsia="Calibri" w:cstheme="minorHAnsi"/>
          <w:spacing w:val="-2"/>
          <w:sz w:val="18"/>
          <w:szCs w:val="18"/>
          <w:lang w:val="en-CA"/>
        </w:rPr>
        <w:t>e</w:t>
      </w:r>
      <w:r w:rsidRPr="0056586D">
        <w:rPr>
          <w:rFonts w:eastAsia="Calibri" w:cstheme="minorHAnsi"/>
          <w:spacing w:val="-2"/>
          <w:sz w:val="18"/>
          <w:szCs w:val="18"/>
          <w:lang w:val="en-CA"/>
        </w:rPr>
        <w:t xml:space="preserve"> the requirements as defined in the UN Women Terms of Reference. </w:t>
      </w:r>
    </w:p>
    <w:p w14:paraId="160399CA" w14:textId="77777777" w:rsidR="00B07277" w:rsidRPr="0056586D" w:rsidRDefault="00B07277" w:rsidP="00B07277">
      <w:pPr>
        <w:spacing w:after="0" w:line="240" w:lineRule="auto"/>
        <w:jc w:val="both"/>
        <w:rPr>
          <w:rFonts w:eastAsia="Calibri" w:cstheme="minorHAnsi"/>
          <w:spacing w:val="-2"/>
          <w:sz w:val="18"/>
          <w:szCs w:val="18"/>
          <w:lang w:val="en-CA"/>
        </w:rPr>
      </w:pPr>
    </w:p>
    <w:p w14:paraId="232F9128" w14:textId="41FE7286" w:rsidR="00B07277" w:rsidRPr="00996789" w:rsidRDefault="00B07277" w:rsidP="00B07277">
      <w:pPr>
        <w:spacing w:after="0" w:line="240" w:lineRule="auto"/>
        <w:jc w:val="both"/>
        <w:rPr>
          <w:rFonts w:eastAsia="Calibri" w:cstheme="minorHAnsi"/>
          <w:b/>
          <w:bCs/>
          <w:sz w:val="18"/>
          <w:szCs w:val="18"/>
          <w:lang w:val="en-CA"/>
        </w:rPr>
      </w:pPr>
      <w:r w:rsidRPr="0056586D">
        <w:rPr>
          <w:rFonts w:eastAsia="Calibri" w:cstheme="minorHAnsi"/>
          <w:spacing w:val="-2"/>
          <w:sz w:val="18"/>
          <w:szCs w:val="18"/>
          <w:lang w:val="en-CA"/>
        </w:rPr>
        <w:t xml:space="preserve">Proposals must be received by UN Women at the address specified not later </w:t>
      </w:r>
      <w:r w:rsidRPr="00996789">
        <w:rPr>
          <w:rFonts w:eastAsia="Calibri" w:cstheme="minorHAnsi"/>
          <w:spacing w:val="-2"/>
          <w:sz w:val="18"/>
          <w:szCs w:val="18"/>
          <w:lang w:val="en-CA"/>
        </w:rPr>
        <w:t xml:space="preserve">than (time) </w:t>
      </w:r>
      <w:r w:rsidRPr="009D27F7">
        <w:rPr>
          <w:rFonts w:eastAsia="Calibri" w:cstheme="minorHAnsi"/>
          <w:b/>
          <w:bCs/>
          <w:spacing w:val="-2"/>
          <w:sz w:val="18"/>
          <w:szCs w:val="18"/>
          <w:lang w:val="en-CA"/>
        </w:rPr>
        <w:t>1</w:t>
      </w:r>
      <w:r>
        <w:rPr>
          <w:rFonts w:eastAsia="Calibri" w:cstheme="minorHAnsi"/>
          <w:b/>
          <w:bCs/>
          <w:spacing w:val="-2"/>
          <w:sz w:val="18"/>
          <w:szCs w:val="18"/>
          <w:lang w:val="en-CA"/>
        </w:rPr>
        <w:t>7</w:t>
      </w:r>
      <w:r w:rsidRPr="009D27F7">
        <w:rPr>
          <w:rFonts w:eastAsia="Calibri" w:cstheme="minorHAnsi"/>
          <w:b/>
          <w:bCs/>
          <w:spacing w:val="-2"/>
          <w:sz w:val="18"/>
          <w:szCs w:val="18"/>
          <w:lang w:val="en-CA"/>
        </w:rPr>
        <w:t>.</w:t>
      </w:r>
      <w:r w:rsidR="00045F41">
        <w:rPr>
          <w:rFonts w:eastAsia="Calibri" w:cstheme="minorHAnsi"/>
          <w:b/>
          <w:bCs/>
          <w:spacing w:val="-2"/>
          <w:sz w:val="18"/>
          <w:szCs w:val="18"/>
          <w:lang w:val="en-CA"/>
        </w:rPr>
        <w:t>3</w:t>
      </w:r>
      <w:r>
        <w:rPr>
          <w:rFonts w:eastAsia="Calibri" w:cstheme="minorHAnsi"/>
          <w:b/>
          <w:bCs/>
          <w:spacing w:val="-2"/>
          <w:sz w:val="18"/>
          <w:szCs w:val="18"/>
          <w:lang w:val="en-CA"/>
        </w:rPr>
        <w:t>0</w:t>
      </w:r>
      <w:r w:rsidRPr="009D27F7">
        <w:rPr>
          <w:rFonts w:eastAsia="Calibri" w:cstheme="minorHAnsi"/>
          <w:b/>
          <w:bCs/>
          <w:spacing w:val="-2"/>
          <w:sz w:val="18"/>
          <w:szCs w:val="18"/>
          <w:lang w:val="en-CA"/>
        </w:rPr>
        <w:t xml:space="preserve"> </w:t>
      </w:r>
      <w:r>
        <w:rPr>
          <w:rFonts w:eastAsia="Calibri" w:cstheme="minorHAnsi"/>
          <w:b/>
          <w:bCs/>
          <w:spacing w:val="-2"/>
          <w:sz w:val="18"/>
          <w:szCs w:val="18"/>
          <w:lang w:val="en-CA"/>
        </w:rPr>
        <w:t>hours</w:t>
      </w:r>
      <w:r w:rsidRPr="00996789">
        <w:rPr>
          <w:rFonts w:eastAsia="Calibri" w:cstheme="minorHAnsi"/>
          <w:sz w:val="18"/>
          <w:szCs w:val="18"/>
          <w:lang w:val="en-CA"/>
        </w:rPr>
        <w:t xml:space="preserve"> on (date) </w:t>
      </w:r>
      <w:r w:rsidR="00413E39">
        <w:rPr>
          <w:rFonts w:eastAsia="Calibri" w:cstheme="minorHAnsi"/>
          <w:b/>
          <w:bCs/>
          <w:sz w:val="18"/>
          <w:szCs w:val="18"/>
          <w:lang w:val="en-CA"/>
        </w:rPr>
        <w:t>1</w:t>
      </w:r>
      <w:r w:rsidR="000F0E53">
        <w:rPr>
          <w:rFonts w:eastAsia="Calibri" w:cstheme="minorHAnsi"/>
          <w:b/>
          <w:bCs/>
          <w:sz w:val="18"/>
          <w:szCs w:val="18"/>
          <w:lang w:val="en-CA"/>
        </w:rPr>
        <w:t>3</w:t>
      </w:r>
      <w:r w:rsidRPr="001E3570">
        <w:rPr>
          <w:rFonts w:eastAsia="Calibri" w:cstheme="minorHAnsi"/>
          <w:b/>
          <w:bCs/>
          <w:sz w:val="18"/>
          <w:szCs w:val="18"/>
          <w:lang w:val="en-CA"/>
        </w:rPr>
        <w:t xml:space="preserve"> June</w:t>
      </w:r>
      <w:r w:rsidRPr="009D27F7">
        <w:rPr>
          <w:rFonts w:eastAsia="Calibri" w:cstheme="minorHAnsi"/>
          <w:b/>
          <w:bCs/>
          <w:sz w:val="18"/>
          <w:szCs w:val="18"/>
          <w:lang w:val="en-CA"/>
        </w:rPr>
        <w:t xml:space="preserve"> 2022</w:t>
      </w:r>
    </w:p>
    <w:p w14:paraId="72E07CE7" w14:textId="77777777" w:rsidR="00B07277" w:rsidRPr="00996789" w:rsidRDefault="00B07277" w:rsidP="00B07277">
      <w:pPr>
        <w:spacing w:after="0" w:line="240" w:lineRule="auto"/>
        <w:rPr>
          <w:rFonts w:eastAsia="Calibri" w:cstheme="minorHAnsi"/>
          <w:spacing w:val="-2"/>
          <w:sz w:val="18"/>
          <w:szCs w:val="18"/>
          <w:lang w:val="en-CA"/>
        </w:rPr>
      </w:pPr>
      <w:r w:rsidRPr="00996789">
        <w:rPr>
          <w:rFonts w:eastAsia="Calibri" w:cstheme="minorHAnsi"/>
          <w:b/>
          <w:bCs/>
          <w:sz w:val="18"/>
          <w:szCs w:val="18"/>
          <w:lang w:val="en-CA"/>
        </w:rPr>
        <w:t>The budget range for this proposal should be</w:t>
      </w:r>
      <w:r w:rsidRPr="00996789">
        <w:rPr>
          <w:rFonts w:eastAsia="Calibri" w:cstheme="minorHAnsi"/>
          <w:sz w:val="18"/>
          <w:szCs w:val="18"/>
          <w:lang w:val="en-CA"/>
        </w:rPr>
        <w:t xml:space="preserve"> </w:t>
      </w:r>
      <w:r w:rsidRPr="009D27F7">
        <w:rPr>
          <w:rFonts w:eastAsia="Calibri" w:cstheme="minorHAnsi"/>
          <w:b/>
          <w:bCs/>
          <w:sz w:val="18"/>
          <w:szCs w:val="18"/>
          <w:lang w:val="en-CA"/>
        </w:rPr>
        <w:t>INR 48,10,000 – INR 59,20,000</w:t>
      </w:r>
      <w:r w:rsidRPr="009D27F7">
        <w:rPr>
          <w:rFonts w:eastAsia="Calibri" w:cstheme="minorHAnsi"/>
          <w:sz w:val="18"/>
          <w:szCs w:val="18"/>
          <w:lang w:val="en-CA"/>
        </w:rPr>
        <w:t>] (Min</w:t>
      </w:r>
      <w:r w:rsidRPr="00996789">
        <w:rPr>
          <w:rFonts w:eastAsia="Calibri" w:cstheme="minorHAnsi"/>
          <w:sz w:val="18"/>
          <w:szCs w:val="18"/>
          <w:lang w:val="en-CA"/>
        </w:rPr>
        <w:t>. - Max.</w:t>
      </w:r>
      <w:r w:rsidRPr="00996789">
        <w:rPr>
          <w:rStyle w:val="FootnoteReference"/>
          <w:rFonts w:eastAsia="Calibri" w:cstheme="minorHAnsi"/>
          <w:sz w:val="18"/>
          <w:szCs w:val="18"/>
          <w:lang w:val="en-CA"/>
        </w:rPr>
        <w:footnoteReference w:id="1"/>
      </w:r>
      <w:r w:rsidRPr="00996789">
        <w:rPr>
          <w:rFonts w:eastAsia="Calibri" w:cstheme="minorHAnsi"/>
          <w:sz w:val="18"/>
          <w:szCs w:val="18"/>
          <w:lang w:val="en-CA"/>
        </w:rPr>
        <w:t>)]</w:t>
      </w:r>
    </w:p>
    <w:p w14:paraId="29248DCD" w14:textId="77777777" w:rsidR="00B07277" w:rsidRPr="00996789" w:rsidRDefault="00B07277" w:rsidP="00B07277">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B07277" w:rsidRPr="005027A5" w14:paraId="03F1C374" w14:textId="77777777" w:rsidTr="00B068A5">
        <w:trPr>
          <w:trHeight w:val="446"/>
        </w:trPr>
        <w:tc>
          <w:tcPr>
            <w:tcW w:w="5125" w:type="dxa"/>
            <w:tcBorders>
              <w:bottom w:val="nil"/>
            </w:tcBorders>
            <w:shd w:val="clear" w:color="auto" w:fill="D5DCE4" w:themeFill="text2" w:themeFillTint="33"/>
          </w:tcPr>
          <w:p w14:paraId="7A60A9E4" w14:textId="77777777" w:rsidR="00B07277" w:rsidRPr="005027A5" w:rsidRDefault="00B07277" w:rsidP="00B068A5">
            <w:pPr>
              <w:tabs>
                <w:tab w:val="left" w:pos="-720"/>
                <w:tab w:val="left" w:pos="1440"/>
              </w:tabs>
              <w:suppressAutoHyphens/>
              <w:rPr>
                <w:rFonts w:asciiTheme="minorHAnsi" w:hAnsiTheme="minorHAnsi" w:cstheme="minorHAnsi"/>
                <w:b/>
                <w:spacing w:val="-2"/>
                <w:sz w:val="18"/>
                <w:szCs w:val="18"/>
                <w:lang w:val="en-CA"/>
              </w:rPr>
            </w:pPr>
            <w:r w:rsidRPr="005027A5">
              <w:rPr>
                <w:rFonts w:asciiTheme="minorHAnsi" w:hAnsiTheme="minorHAnsi" w:cstheme="minorHAnsi"/>
                <w:b/>
                <w:spacing w:val="-2"/>
                <w:sz w:val="18"/>
                <w:szCs w:val="18"/>
                <w:lang w:val="en-CA"/>
              </w:rPr>
              <w:t xml:space="preserve">This UN Women Call </w:t>
            </w:r>
            <w:proofErr w:type="gramStart"/>
            <w:r w:rsidRPr="005027A5">
              <w:rPr>
                <w:rFonts w:asciiTheme="minorHAnsi" w:hAnsiTheme="minorHAnsi" w:cstheme="minorHAnsi"/>
                <w:b/>
                <w:spacing w:val="-2"/>
                <w:sz w:val="18"/>
                <w:szCs w:val="18"/>
                <w:lang w:val="en-CA"/>
              </w:rPr>
              <w:t>For</w:t>
            </w:r>
            <w:proofErr w:type="gramEnd"/>
            <w:r w:rsidRPr="005027A5">
              <w:rPr>
                <w:rFonts w:asciiTheme="minorHAnsi" w:hAnsiTheme="minorHAnsi" w:cstheme="minorHAnsi"/>
                <w:b/>
                <w:spacing w:val="-2"/>
                <w:sz w:val="18"/>
                <w:szCs w:val="18"/>
                <w:lang w:val="en-CA"/>
              </w:rPr>
              <w:t xml:space="preserve"> Proposals consists of </w:t>
            </w:r>
            <w:r w:rsidRPr="005027A5">
              <w:rPr>
                <w:rFonts w:asciiTheme="minorHAnsi" w:hAnsiTheme="minorHAnsi" w:cstheme="minorHAnsi"/>
                <w:b/>
                <w:spacing w:val="-2"/>
                <w:sz w:val="18"/>
                <w:szCs w:val="18"/>
                <w:u w:val="single"/>
                <w:lang w:val="en-CA"/>
              </w:rPr>
              <w:t xml:space="preserve">two </w:t>
            </w:r>
            <w:r w:rsidRPr="005027A5">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69628769" w14:textId="77777777" w:rsidR="00B07277" w:rsidRPr="005027A5" w:rsidRDefault="00B07277" w:rsidP="00B068A5">
            <w:pPr>
              <w:tabs>
                <w:tab w:val="left" w:pos="-720"/>
                <w:tab w:val="left" w:pos="1440"/>
              </w:tabs>
              <w:suppressAutoHyphens/>
              <w:jc w:val="center"/>
              <w:rPr>
                <w:rFonts w:asciiTheme="minorHAnsi" w:hAnsiTheme="minorHAnsi" w:cstheme="minorHAnsi"/>
                <w:b/>
                <w:spacing w:val="-2"/>
                <w:sz w:val="18"/>
                <w:szCs w:val="18"/>
                <w:lang w:val="en-CA"/>
              </w:rPr>
            </w:pPr>
            <w:r w:rsidRPr="005027A5">
              <w:rPr>
                <w:rFonts w:asciiTheme="minorHAnsi" w:hAnsiTheme="minorHAnsi" w:cstheme="minorHAnsi"/>
                <w:b/>
                <w:spacing w:val="-2"/>
                <w:sz w:val="18"/>
                <w:szCs w:val="18"/>
                <w:lang w:val="en-CA"/>
              </w:rPr>
              <w:t>Documents to be completed by proponents and returned as part of their proposal (mandatory)</w:t>
            </w:r>
          </w:p>
        </w:tc>
      </w:tr>
      <w:tr w:rsidR="00B07277" w:rsidRPr="005027A5" w14:paraId="7557A113" w14:textId="77777777" w:rsidTr="00B068A5">
        <w:trPr>
          <w:trHeight w:val="230"/>
        </w:trPr>
        <w:tc>
          <w:tcPr>
            <w:tcW w:w="5125" w:type="dxa"/>
            <w:tcBorders>
              <w:top w:val="nil"/>
              <w:left w:val="single" w:sz="4" w:space="0" w:color="auto"/>
              <w:bottom w:val="nil"/>
              <w:right w:val="single" w:sz="4" w:space="0" w:color="auto"/>
            </w:tcBorders>
          </w:tcPr>
          <w:p w14:paraId="6CE3F9BA" w14:textId="77777777" w:rsidR="00B07277" w:rsidRPr="005027A5" w:rsidRDefault="00B07277" w:rsidP="00B068A5">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5027A5">
              <w:rPr>
                <w:rFonts w:asciiTheme="minorHAnsi" w:hAnsiTheme="minorHAnsi" w:cstheme="minorHAnsi"/>
                <w:b/>
                <w:color w:val="0070C0"/>
                <w:spacing w:val="-2"/>
                <w:sz w:val="18"/>
                <w:szCs w:val="18"/>
                <w:u w:val="single"/>
                <w:lang w:val="en-CA"/>
              </w:rPr>
              <w:t xml:space="preserve">Section 1 </w:t>
            </w:r>
          </w:p>
          <w:p w14:paraId="00F04471" w14:textId="77777777" w:rsidR="00B07277" w:rsidRPr="005027A5" w:rsidRDefault="00B07277" w:rsidP="00B07277">
            <w:pPr>
              <w:numPr>
                <w:ilvl w:val="0"/>
                <w:numId w:val="8"/>
              </w:numPr>
              <w:ind w:left="339"/>
              <w:contextualSpacing/>
              <w:jc w:val="both"/>
              <w:rPr>
                <w:rFonts w:asciiTheme="minorHAnsi" w:hAnsiTheme="minorHAnsi" w:cstheme="minorHAnsi"/>
                <w:spacing w:val="-2"/>
                <w:sz w:val="18"/>
                <w:szCs w:val="18"/>
                <w:lang w:val="en-CA"/>
              </w:rPr>
            </w:pPr>
            <w:r w:rsidRPr="005027A5">
              <w:rPr>
                <w:rFonts w:asciiTheme="minorHAnsi" w:hAnsiTheme="minorHAnsi" w:cstheme="minorHAnsi"/>
                <w:spacing w:val="-2"/>
                <w:sz w:val="18"/>
                <w:szCs w:val="18"/>
                <w:lang w:val="en-CA"/>
              </w:rPr>
              <w:t>CFP Letter for Responsible Parties</w:t>
            </w:r>
          </w:p>
          <w:p w14:paraId="1C7E5DDF" w14:textId="77777777" w:rsidR="00B07277" w:rsidRPr="005027A5" w:rsidRDefault="00B07277" w:rsidP="00B07277">
            <w:pPr>
              <w:numPr>
                <w:ilvl w:val="0"/>
                <w:numId w:val="8"/>
              </w:numPr>
              <w:ind w:left="339"/>
              <w:contextualSpacing/>
              <w:jc w:val="both"/>
              <w:rPr>
                <w:rFonts w:asciiTheme="minorHAnsi" w:hAnsiTheme="minorHAnsi" w:cstheme="minorHAnsi"/>
                <w:spacing w:val="-2"/>
                <w:sz w:val="18"/>
                <w:szCs w:val="18"/>
                <w:lang w:val="en-CA"/>
              </w:rPr>
            </w:pPr>
            <w:r w:rsidRPr="005027A5">
              <w:rPr>
                <w:rFonts w:asciiTheme="minorHAnsi" w:hAnsiTheme="minorHAnsi" w:cstheme="minorHAnsi"/>
                <w:spacing w:val="-2"/>
                <w:sz w:val="18"/>
                <w:szCs w:val="18"/>
                <w:lang w:val="en-CA"/>
              </w:rPr>
              <w:t>Proposal Data Sheet for Responsible Parties</w:t>
            </w:r>
          </w:p>
          <w:p w14:paraId="36E3FE0B" w14:textId="77777777" w:rsidR="00B07277" w:rsidRPr="005027A5" w:rsidRDefault="00B07277" w:rsidP="00B07277">
            <w:pPr>
              <w:numPr>
                <w:ilvl w:val="0"/>
                <w:numId w:val="8"/>
              </w:numPr>
              <w:ind w:left="339"/>
              <w:contextualSpacing/>
              <w:jc w:val="both"/>
              <w:rPr>
                <w:rFonts w:asciiTheme="minorHAnsi" w:hAnsiTheme="minorHAnsi" w:cstheme="minorHAnsi"/>
                <w:spacing w:val="-2"/>
                <w:sz w:val="18"/>
                <w:szCs w:val="18"/>
                <w:lang w:val="en-CA"/>
              </w:rPr>
            </w:pPr>
            <w:r w:rsidRPr="005027A5">
              <w:rPr>
                <w:rFonts w:asciiTheme="minorHAnsi" w:hAnsiTheme="minorHAnsi" w:cstheme="minorHAnsi"/>
                <w:spacing w:val="-2"/>
                <w:sz w:val="18"/>
                <w:szCs w:val="18"/>
                <w:lang w:val="en-CA"/>
              </w:rPr>
              <w:t>UN Women Terms of Reference</w:t>
            </w:r>
          </w:p>
          <w:p w14:paraId="6395BCA8" w14:textId="77777777" w:rsidR="00B07277" w:rsidRPr="005027A5" w:rsidRDefault="00B07277" w:rsidP="00B07277">
            <w:pPr>
              <w:pStyle w:val="ListParagraph"/>
              <w:numPr>
                <w:ilvl w:val="0"/>
                <w:numId w:val="8"/>
              </w:numPr>
              <w:ind w:left="339"/>
              <w:jc w:val="both"/>
              <w:rPr>
                <w:rFonts w:cstheme="minorHAnsi"/>
                <w:spacing w:val="-3"/>
                <w:sz w:val="18"/>
                <w:szCs w:val="18"/>
                <w:lang w:val="en-CA"/>
              </w:rPr>
            </w:pPr>
            <w:r w:rsidRPr="005027A5">
              <w:rPr>
                <w:rFonts w:cstheme="minorHAnsi"/>
                <w:spacing w:val="-3"/>
                <w:sz w:val="18"/>
                <w:szCs w:val="18"/>
                <w:lang w:val="en-CA"/>
              </w:rPr>
              <w:t>Acceptance of the terms and conditions outlined in the template Partner Agreement</w:t>
            </w:r>
          </w:p>
          <w:p w14:paraId="0273544C" w14:textId="77777777" w:rsidR="00B07277" w:rsidRPr="005027A5" w:rsidRDefault="00B07277" w:rsidP="00B07277">
            <w:pPr>
              <w:pStyle w:val="ListParagraph"/>
              <w:numPr>
                <w:ilvl w:val="0"/>
                <w:numId w:val="8"/>
              </w:numPr>
              <w:ind w:left="339"/>
              <w:jc w:val="both"/>
              <w:rPr>
                <w:rFonts w:cstheme="minorHAnsi"/>
                <w:spacing w:val="-3"/>
                <w:sz w:val="18"/>
                <w:szCs w:val="18"/>
                <w:lang w:val="en-CA"/>
              </w:rPr>
            </w:pPr>
            <w:r w:rsidRPr="005027A5">
              <w:rPr>
                <w:rFonts w:cstheme="minorHAnsi"/>
                <w:b/>
                <w:bCs/>
                <w:spacing w:val="-3"/>
                <w:sz w:val="18"/>
                <w:szCs w:val="18"/>
                <w:lang w:val="en-CA"/>
              </w:rPr>
              <w:t>Annex B-1</w:t>
            </w:r>
            <w:r w:rsidRPr="005027A5">
              <w:rPr>
                <w:rFonts w:cstheme="minorHAnsi"/>
                <w:spacing w:val="-3"/>
                <w:sz w:val="18"/>
                <w:szCs w:val="18"/>
                <w:lang w:val="en-CA"/>
              </w:rPr>
              <w:t xml:space="preserve"> Mandatory Requirements/Pre-Qualification </w:t>
            </w:r>
          </w:p>
          <w:p w14:paraId="1D75A43B" w14:textId="77777777" w:rsidR="00B07277" w:rsidRPr="005027A5" w:rsidRDefault="00B07277" w:rsidP="00B068A5">
            <w:pPr>
              <w:pStyle w:val="ListParagraph"/>
              <w:ind w:left="339"/>
              <w:jc w:val="both"/>
              <w:rPr>
                <w:lang w:val="en-CA"/>
              </w:rPr>
            </w:pPr>
            <w:r w:rsidRPr="005027A5">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52A1CE3" w14:textId="77777777" w:rsidR="00B07277" w:rsidRPr="005027A5" w:rsidRDefault="00B07277" w:rsidP="00B068A5">
            <w:pPr>
              <w:tabs>
                <w:tab w:val="left" w:pos="-720"/>
                <w:tab w:val="left" w:pos="1440"/>
              </w:tabs>
              <w:suppressAutoHyphens/>
              <w:jc w:val="both"/>
              <w:rPr>
                <w:rFonts w:asciiTheme="minorHAnsi" w:hAnsiTheme="minorHAnsi" w:cstheme="minorHAnsi"/>
                <w:b/>
                <w:spacing w:val="-2"/>
                <w:sz w:val="18"/>
                <w:szCs w:val="18"/>
                <w:lang w:val="en-CA"/>
              </w:rPr>
            </w:pPr>
          </w:p>
          <w:p w14:paraId="7BA31CCF"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r w:rsidRPr="005027A5">
              <w:rPr>
                <w:rFonts w:asciiTheme="minorHAnsi" w:hAnsiTheme="minorHAnsi" w:cstheme="minorHAnsi"/>
                <w:b/>
                <w:spacing w:val="-2"/>
                <w:sz w:val="18"/>
                <w:szCs w:val="18"/>
                <w:lang w:val="en-CA"/>
              </w:rPr>
              <w:t>Annex B-1</w:t>
            </w:r>
            <w:r w:rsidRPr="005027A5">
              <w:rPr>
                <w:rFonts w:asciiTheme="minorHAnsi" w:hAnsiTheme="minorHAnsi" w:cstheme="minorHAnsi"/>
                <w:spacing w:val="-2"/>
                <w:sz w:val="18"/>
                <w:szCs w:val="18"/>
                <w:lang w:val="en-CA"/>
              </w:rPr>
              <w:t xml:space="preserve"> Mandatory Requirements/Pre-Qualification </w:t>
            </w:r>
          </w:p>
          <w:p w14:paraId="3B952411"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r w:rsidRPr="005027A5">
              <w:rPr>
                <w:rFonts w:asciiTheme="minorHAnsi" w:hAnsiTheme="minorHAnsi" w:cstheme="minorHAnsi"/>
                <w:spacing w:val="-2"/>
                <w:sz w:val="18"/>
                <w:szCs w:val="18"/>
                <w:lang w:val="en-CA"/>
              </w:rPr>
              <w:t xml:space="preserve">                    Criteria and Contractual Aspects</w:t>
            </w:r>
          </w:p>
          <w:p w14:paraId="6395652F"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p>
        </w:tc>
      </w:tr>
      <w:tr w:rsidR="00B07277" w:rsidRPr="005027A5" w14:paraId="7737244E" w14:textId="77777777" w:rsidTr="00B068A5">
        <w:trPr>
          <w:trHeight w:val="467"/>
        </w:trPr>
        <w:tc>
          <w:tcPr>
            <w:tcW w:w="5125" w:type="dxa"/>
            <w:tcBorders>
              <w:top w:val="single" w:sz="4" w:space="0" w:color="auto"/>
              <w:left w:val="single" w:sz="4" w:space="0" w:color="auto"/>
              <w:bottom w:val="single" w:sz="4" w:space="0" w:color="auto"/>
              <w:right w:val="single" w:sz="4" w:space="0" w:color="auto"/>
            </w:tcBorders>
          </w:tcPr>
          <w:p w14:paraId="3DCB5069" w14:textId="77777777" w:rsidR="00B07277" w:rsidRPr="005027A5" w:rsidRDefault="00B07277" w:rsidP="00B068A5">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5027A5">
              <w:rPr>
                <w:rFonts w:asciiTheme="minorHAnsi" w:hAnsiTheme="minorHAnsi" w:cstheme="minorHAnsi"/>
                <w:b/>
                <w:color w:val="0070C0"/>
                <w:spacing w:val="-2"/>
                <w:sz w:val="18"/>
                <w:szCs w:val="18"/>
                <w:u w:val="single"/>
                <w:lang w:val="en-CA"/>
              </w:rPr>
              <w:t>Section 2</w:t>
            </w:r>
          </w:p>
          <w:p w14:paraId="3BD8A562" w14:textId="77777777" w:rsidR="00B07277" w:rsidRPr="005027A5" w:rsidRDefault="00B07277" w:rsidP="00B07277">
            <w:pPr>
              <w:pStyle w:val="ListParagraph"/>
              <w:numPr>
                <w:ilvl w:val="0"/>
                <w:numId w:val="28"/>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5027A5">
              <w:rPr>
                <w:rFonts w:cstheme="minorHAnsi"/>
                <w:spacing w:val="-2"/>
                <w:sz w:val="18"/>
                <w:szCs w:val="18"/>
                <w:lang w:val="en-CA"/>
              </w:rPr>
              <w:t>Instructions to Proponents, which includes the following:</w:t>
            </w:r>
          </w:p>
          <w:p w14:paraId="014D8742" w14:textId="77777777" w:rsidR="00B07277" w:rsidRPr="005027A5" w:rsidRDefault="00B07277" w:rsidP="00B068A5">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5027A5">
              <w:rPr>
                <w:rFonts w:asciiTheme="minorHAnsi" w:hAnsiTheme="minorHAnsi" w:cstheme="minorHAnsi"/>
                <w:b/>
                <w:spacing w:val="-2"/>
                <w:sz w:val="18"/>
                <w:szCs w:val="18"/>
                <w:lang w:val="en-CA"/>
              </w:rPr>
              <w:t xml:space="preserve">Annex B-2 </w:t>
            </w:r>
            <w:r w:rsidRPr="005027A5">
              <w:rPr>
                <w:rFonts w:asciiTheme="minorHAnsi" w:hAnsiTheme="minorHAnsi" w:cstheme="minorHAnsi"/>
                <w:bCs/>
                <w:spacing w:val="-2"/>
                <w:sz w:val="18"/>
                <w:szCs w:val="18"/>
                <w:lang w:val="en-CA"/>
              </w:rPr>
              <w:t>Template for Proposal Submission</w:t>
            </w:r>
          </w:p>
          <w:p w14:paraId="164A9C9C" w14:textId="77777777" w:rsidR="00B07277" w:rsidRPr="005027A5" w:rsidRDefault="00B07277" w:rsidP="00B068A5">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5027A5">
              <w:rPr>
                <w:rFonts w:asciiTheme="minorHAnsi" w:hAnsiTheme="minorHAnsi" w:cstheme="minorHAnsi"/>
                <w:b/>
                <w:spacing w:val="-2"/>
                <w:sz w:val="18"/>
                <w:szCs w:val="18"/>
                <w:lang w:val="en-CA"/>
              </w:rPr>
              <w:t xml:space="preserve">Annex B-3 </w:t>
            </w:r>
            <w:r w:rsidRPr="005027A5">
              <w:rPr>
                <w:rFonts w:asciiTheme="minorHAnsi" w:hAnsiTheme="minorHAnsi" w:cstheme="minorHAnsi"/>
                <w:bCs/>
                <w:spacing w:val="-2"/>
                <w:sz w:val="18"/>
                <w:szCs w:val="18"/>
                <w:lang w:val="en-CA"/>
              </w:rPr>
              <w:t>Format of Resume for Proposed Personnel</w:t>
            </w:r>
          </w:p>
          <w:p w14:paraId="4766D7E7" w14:textId="77777777" w:rsidR="00B07277" w:rsidRPr="005027A5" w:rsidRDefault="00B07277" w:rsidP="00B068A5">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5027A5">
              <w:rPr>
                <w:rFonts w:asciiTheme="minorHAnsi" w:hAnsiTheme="minorHAnsi" w:cstheme="minorHAnsi"/>
                <w:b/>
                <w:spacing w:val="-2"/>
                <w:sz w:val="18"/>
                <w:szCs w:val="18"/>
                <w:lang w:val="en-CA"/>
              </w:rPr>
              <w:t xml:space="preserve">Annex B-4 </w:t>
            </w:r>
            <w:r w:rsidRPr="005027A5">
              <w:rPr>
                <w:rFonts w:asciiTheme="minorHAnsi" w:hAnsiTheme="minorHAnsi" w:cstheme="minorHAnsi"/>
                <w:bCs/>
                <w:spacing w:val="-2"/>
                <w:sz w:val="18"/>
                <w:szCs w:val="18"/>
                <w:lang w:val="en-CA"/>
              </w:rPr>
              <w:t>Capacity Assessment Minimum Documents</w:t>
            </w:r>
          </w:p>
          <w:p w14:paraId="4F7585FB" w14:textId="77777777" w:rsidR="00B07277" w:rsidRPr="005027A5" w:rsidRDefault="00B07277" w:rsidP="00B068A5">
            <w:pPr>
              <w:pStyle w:val="ListParagraph"/>
              <w:tabs>
                <w:tab w:val="left" w:pos="-720"/>
                <w:tab w:val="left" w:pos="1440"/>
              </w:tabs>
              <w:suppressAutoHyphens/>
              <w:ind w:left="360"/>
              <w:jc w:val="both"/>
              <w:rPr>
                <w:rFonts w:cs="Calibri"/>
                <w:b/>
                <w:spacing w:val="-2"/>
                <w:sz w:val="18"/>
                <w:szCs w:val="18"/>
                <w:lang w:val="en-CA"/>
              </w:rPr>
            </w:pPr>
            <w:r w:rsidRPr="005027A5">
              <w:rPr>
                <w:rFonts w:asciiTheme="minorHAnsi" w:hAnsiTheme="minorHAnsi" w:cstheme="minorHAnsi"/>
                <w:b/>
                <w:spacing w:val="-2"/>
                <w:sz w:val="18"/>
                <w:szCs w:val="18"/>
                <w:lang w:val="en-CA"/>
              </w:rPr>
              <w:t xml:space="preserve">Annex B-5 </w:t>
            </w:r>
            <w:r w:rsidRPr="005027A5">
              <w:rPr>
                <w:rFonts w:asciiTheme="minorHAnsi" w:hAnsiTheme="minorHAnsi" w:cstheme="minorHAnsi"/>
                <w:bCs/>
                <w:spacing w:val="-2"/>
                <w:sz w:val="18"/>
                <w:szCs w:val="18"/>
                <w:lang w:val="en-CA"/>
              </w:rPr>
              <w:t xml:space="preserve">UN Women template Partner Agreement </w:t>
            </w:r>
            <w:r w:rsidRPr="005027A5">
              <w:rPr>
                <w:rFonts w:cs="Calibri"/>
                <w:b/>
                <w:spacing w:val="-2"/>
                <w:sz w:val="18"/>
                <w:szCs w:val="18"/>
                <w:lang w:val="en-CA"/>
              </w:rPr>
              <w:t xml:space="preserve">[UN Women to </w:t>
            </w:r>
            <w:r w:rsidRPr="005027A5">
              <w:rPr>
                <w:rFonts w:cs="Calibri"/>
                <w:b/>
                <w:color w:val="FF0000"/>
                <w:spacing w:val="-2"/>
                <w:sz w:val="18"/>
                <w:szCs w:val="18"/>
                <w:u w:val="single"/>
                <w:lang w:val="en-CA"/>
              </w:rPr>
              <w:t>attach</w:t>
            </w:r>
            <w:r w:rsidRPr="005027A5">
              <w:rPr>
                <w:rFonts w:cs="Calibri"/>
                <w:b/>
                <w:spacing w:val="-2"/>
                <w:sz w:val="18"/>
                <w:szCs w:val="18"/>
                <w:lang w:val="en-CA"/>
              </w:rPr>
              <w:t xml:space="preserve"> most up to date version]</w:t>
            </w:r>
          </w:p>
          <w:p w14:paraId="6AA1D43C" w14:textId="77777777" w:rsidR="00B07277" w:rsidRPr="005027A5" w:rsidRDefault="00B07277" w:rsidP="00B068A5">
            <w:pPr>
              <w:pStyle w:val="ListParagraph"/>
              <w:tabs>
                <w:tab w:val="left" w:pos="-720"/>
                <w:tab w:val="left" w:pos="1440"/>
              </w:tabs>
              <w:suppressAutoHyphens/>
              <w:ind w:left="360"/>
              <w:jc w:val="both"/>
              <w:rPr>
                <w:rFonts w:cs="Calibri"/>
                <w:bCs/>
                <w:spacing w:val="-2"/>
                <w:sz w:val="18"/>
                <w:szCs w:val="18"/>
                <w:lang w:val="en-CA"/>
              </w:rPr>
            </w:pPr>
            <w:r w:rsidRPr="005027A5">
              <w:rPr>
                <w:rFonts w:cstheme="minorHAnsi"/>
                <w:b/>
                <w:spacing w:val="-2"/>
                <w:sz w:val="18"/>
                <w:szCs w:val="18"/>
                <w:lang w:val="en-CA"/>
              </w:rPr>
              <w:t>Annex B-6</w:t>
            </w:r>
            <w:r w:rsidRPr="005027A5">
              <w:rPr>
                <w:rFonts w:asciiTheme="minorHAnsi" w:hAnsiTheme="minorHAnsi" w:cstheme="minorHAnsi"/>
                <w:spacing w:val="-2"/>
                <w:sz w:val="18"/>
                <w:szCs w:val="18"/>
                <w:lang w:val="en-CA"/>
              </w:rPr>
              <w:t xml:space="preserve"> UN Women Anti-Fraud Policy </w:t>
            </w:r>
            <w:r w:rsidRPr="005027A5">
              <w:rPr>
                <w:rFonts w:cs="Calibri"/>
                <w:b/>
                <w:spacing w:val="-2"/>
                <w:sz w:val="18"/>
                <w:szCs w:val="18"/>
                <w:lang w:val="en-CA"/>
              </w:rPr>
              <w:t xml:space="preserve">[UN Women to </w:t>
            </w:r>
            <w:r w:rsidRPr="005027A5">
              <w:rPr>
                <w:rFonts w:cs="Calibri"/>
                <w:b/>
                <w:color w:val="FF0000"/>
                <w:spacing w:val="-2"/>
                <w:sz w:val="18"/>
                <w:szCs w:val="18"/>
                <w:u w:val="single"/>
                <w:lang w:val="en-CA"/>
              </w:rPr>
              <w:t>attach</w:t>
            </w:r>
            <w:r w:rsidRPr="005027A5">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5D57EAC5"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p>
          <w:p w14:paraId="10D673C4"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r w:rsidRPr="005027A5">
              <w:rPr>
                <w:rFonts w:asciiTheme="minorHAnsi" w:hAnsiTheme="minorHAnsi" w:cstheme="minorHAnsi"/>
                <w:b/>
                <w:spacing w:val="-2"/>
                <w:sz w:val="18"/>
                <w:szCs w:val="18"/>
                <w:lang w:val="en-CA"/>
              </w:rPr>
              <w:t>Annex B-2</w:t>
            </w:r>
            <w:r w:rsidRPr="005027A5">
              <w:rPr>
                <w:rFonts w:asciiTheme="minorHAnsi" w:hAnsiTheme="minorHAnsi" w:cstheme="minorHAnsi"/>
                <w:spacing w:val="-2"/>
                <w:sz w:val="18"/>
                <w:szCs w:val="18"/>
                <w:lang w:val="en-CA"/>
              </w:rPr>
              <w:t xml:space="preserve"> Template for Proposal Submission</w:t>
            </w:r>
          </w:p>
          <w:p w14:paraId="0E23E4C6"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r w:rsidRPr="005027A5">
              <w:rPr>
                <w:rFonts w:asciiTheme="minorHAnsi" w:hAnsiTheme="minorHAnsi" w:cstheme="minorHAnsi"/>
                <w:b/>
                <w:spacing w:val="-2"/>
                <w:sz w:val="18"/>
                <w:szCs w:val="18"/>
                <w:lang w:val="en-CA"/>
              </w:rPr>
              <w:t>Annex B-3</w:t>
            </w:r>
            <w:r w:rsidRPr="005027A5">
              <w:rPr>
                <w:rFonts w:asciiTheme="minorHAnsi" w:hAnsiTheme="minorHAnsi" w:cstheme="minorHAnsi"/>
                <w:spacing w:val="-2"/>
                <w:sz w:val="18"/>
                <w:szCs w:val="18"/>
                <w:lang w:val="en-CA"/>
              </w:rPr>
              <w:t xml:space="preserve"> Format of Resume for Proposed Personnel</w:t>
            </w:r>
          </w:p>
          <w:p w14:paraId="120C26BF" w14:textId="77777777" w:rsidR="00B07277" w:rsidRPr="005027A5" w:rsidRDefault="00B07277" w:rsidP="00B068A5">
            <w:pPr>
              <w:tabs>
                <w:tab w:val="left" w:pos="-720"/>
                <w:tab w:val="left" w:pos="1440"/>
              </w:tabs>
              <w:suppressAutoHyphens/>
              <w:jc w:val="both"/>
              <w:rPr>
                <w:rFonts w:asciiTheme="minorHAnsi" w:hAnsiTheme="minorHAnsi" w:cstheme="minorHAnsi"/>
                <w:spacing w:val="-2"/>
                <w:sz w:val="18"/>
                <w:szCs w:val="18"/>
                <w:lang w:val="en-CA"/>
              </w:rPr>
            </w:pPr>
            <w:r w:rsidRPr="005027A5">
              <w:rPr>
                <w:rFonts w:asciiTheme="minorHAnsi" w:hAnsiTheme="minorHAnsi" w:cstheme="minorHAnsi"/>
                <w:b/>
                <w:spacing w:val="-2"/>
                <w:sz w:val="18"/>
                <w:szCs w:val="18"/>
                <w:lang w:val="en-CA"/>
              </w:rPr>
              <w:t>Annex B-4</w:t>
            </w:r>
            <w:r w:rsidRPr="005027A5">
              <w:rPr>
                <w:rFonts w:asciiTheme="minorHAnsi" w:hAnsiTheme="minorHAnsi" w:cstheme="minorHAnsi"/>
                <w:spacing w:val="-2"/>
                <w:sz w:val="18"/>
                <w:szCs w:val="18"/>
                <w:lang w:val="en-CA"/>
              </w:rPr>
              <w:t xml:space="preserve"> Capacity Assessment Minimum Documents</w:t>
            </w:r>
          </w:p>
        </w:tc>
      </w:tr>
    </w:tbl>
    <w:p w14:paraId="1978CA03" w14:textId="77777777" w:rsidR="00B07277" w:rsidRDefault="00B07277" w:rsidP="00B07277">
      <w:pPr>
        <w:tabs>
          <w:tab w:val="left" w:pos="-720"/>
          <w:tab w:val="left" w:pos="1440"/>
        </w:tabs>
        <w:suppressAutoHyphens/>
        <w:spacing w:after="0" w:line="240" w:lineRule="auto"/>
        <w:rPr>
          <w:rFonts w:eastAsia="Calibri" w:cstheme="minorHAnsi"/>
          <w:spacing w:val="-2"/>
          <w:sz w:val="18"/>
          <w:szCs w:val="18"/>
          <w:lang w:val="en-CA"/>
        </w:rPr>
      </w:pPr>
    </w:p>
    <w:p w14:paraId="49EA8A5D" w14:textId="77777777" w:rsidR="00B07277" w:rsidRPr="009D27F7" w:rsidRDefault="00B07277" w:rsidP="00B07277">
      <w:pPr>
        <w:tabs>
          <w:tab w:val="left" w:pos="-720"/>
          <w:tab w:val="left" w:pos="1440"/>
        </w:tabs>
        <w:suppressAutoHyphens/>
        <w:spacing w:after="0" w:line="240" w:lineRule="auto"/>
        <w:rPr>
          <w:rFonts w:eastAsia="Calibri" w:cstheme="minorHAnsi"/>
          <w:b/>
          <w:bCs/>
          <w:sz w:val="18"/>
          <w:szCs w:val="18"/>
          <w:lang w:val="en-CA"/>
        </w:rPr>
      </w:pPr>
      <w:r w:rsidRPr="00996789">
        <w:rPr>
          <w:rFonts w:eastAsia="Calibri" w:cstheme="minorHAnsi"/>
          <w:spacing w:val="-2"/>
          <w:sz w:val="18"/>
          <w:szCs w:val="18"/>
          <w:lang w:val="en-CA"/>
        </w:rPr>
        <w:t xml:space="preserve">Interested proponents may obtain further information by contacting this email address: </w:t>
      </w:r>
      <w:r w:rsidRPr="009D27F7">
        <w:rPr>
          <w:rFonts w:eastAsia="Calibri" w:cstheme="minorHAnsi"/>
          <w:sz w:val="18"/>
          <w:szCs w:val="18"/>
          <w:lang w:val="en-GB"/>
        </w:rPr>
        <w:t xml:space="preserve">registry.india@unwomen.org </w:t>
      </w:r>
    </w:p>
    <w:p w14:paraId="45CAF13E" w14:textId="77777777" w:rsidR="00B07277" w:rsidRPr="00996789" w:rsidRDefault="00B07277" w:rsidP="00B07277">
      <w:pPr>
        <w:tabs>
          <w:tab w:val="center" w:pos="4320"/>
          <w:tab w:val="right" w:pos="8640"/>
        </w:tabs>
        <w:spacing w:after="0" w:line="240" w:lineRule="auto"/>
        <w:rPr>
          <w:rFonts w:eastAsia="Times New Roman" w:cstheme="minorHAnsi"/>
          <w:b/>
          <w:sz w:val="18"/>
          <w:szCs w:val="18"/>
          <w:lang w:val="en-GB" w:eastAsia="en-GB"/>
        </w:rPr>
      </w:pPr>
    </w:p>
    <w:p w14:paraId="1595C11A" w14:textId="77777777" w:rsidR="00B07277" w:rsidRDefault="00B07277" w:rsidP="00B07277">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996789">
        <w:rPr>
          <w:rFonts w:eastAsia="Times New Roman" w:cstheme="minorHAnsi"/>
          <w:b/>
          <w:color w:val="0070C0"/>
          <w:sz w:val="18"/>
          <w:szCs w:val="18"/>
          <w:lang w:val="en-GB" w:eastAsia="en-GB"/>
        </w:rPr>
        <w:t>Proposal Data Sheet for Responsible Parties</w:t>
      </w: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334"/>
        <w:gridCol w:w="2965"/>
        <w:gridCol w:w="1440"/>
      </w:tblGrid>
      <w:tr w:rsidR="00B07277" w:rsidRPr="005027A5" w14:paraId="74EB24FF" w14:textId="77777777" w:rsidTr="00B068A5">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1DB34D"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7454EE"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Requests for clarifications due:</w:t>
            </w:r>
          </w:p>
        </w:tc>
      </w:tr>
      <w:tr w:rsidR="00B07277" w:rsidRPr="005027A5" w14:paraId="659890A5" w14:textId="77777777" w:rsidTr="00B068A5">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BF7321C" w14:textId="77777777" w:rsidR="00B07277" w:rsidRPr="005027A5" w:rsidRDefault="00B07277" w:rsidP="00B068A5">
            <w:pPr>
              <w:jc w:val="both"/>
              <w:rPr>
                <w:rFonts w:asciiTheme="minorHAnsi" w:eastAsia="Times New Roman" w:hAnsiTheme="minorHAnsi" w:cstheme="minorHAnsi"/>
                <w:b/>
                <w:sz w:val="18"/>
                <w:szCs w:val="18"/>
              </w:rPr>
            </w:pPr>
            <w:r w:rsidRPr="005027A5">
              <w:rPr>
                <w:rFonts w:cstheme="minorHAnsi"/>
                <w:b/>
                <w:bCs/>
                <w:sz w:val="18"/>
                <w:szCs w:val="18"/>
                <w:lang w:eastAsia="en-IN"/>
              </w:rPr>
              <w:t>COVID-19 and Ensuring Women’s Health, Wellness and Safety in Rural Spaces</w:t>
            </w:r>
            <w:r w:rsidRPr="005027A5">
              <w:rPr>
                <w:rFonts w:asciiTheme="minorHAnsi" w:hAnsiTheme="minorHAnsi" w:cstheme="minorHAnsi"/>
                <w:b/>
                <w:bCs/>
                <w:sz w:val="18"/>
                <w:szCs w:val="18"/>
                <w:lang w:eastAsia="en-IN"/>
              </w:rPr>
              <w:t xml:space="preserve"> </w:t>
            </w:r>
            <w:r w:rsidRPr="005027A5">
              <w:rPr>
                <w:rFonts w:cstheme="minorHAnsi"/>
                <w:b/>
                <w:bCs/>
                <w:sz w:val="18"/>
                <w:szCs w:val="18"/>
                <w:lang w:eastAsia="en-IN"/>
              </w:rPr>
              <w:t>in the Tea Sector in Assam</w:t>
            </w:r>
          </w:p>
        </w:tc>
        <w:tc>
          <w:tcPr>
            <w:tcW w:w="2965" w:type="dxa"/>
            <w:tcBorders>
              <w:top w:val="single" w:sz="4" w:space="0" w:color="auto"/>
              <w:left w:val="single" w:sz="4" w:space="0" w:color="auto"/>
              <w:bottom w:val="single" w:sz="4" w:space="0" w:color="auto"/>
              <w:right w:val="single" w:sz="4" w:space="0" w:color="auto"/>
            </w:tcBorders>
          </w:tcPr>
          <w:p w14:paraId="554A5687" w14:textId="31679C62"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Date: </w:t>
            </w:r>
            <w:r w:rsidR="00FE0401" w:rsidRPr="00FE0401">
              <w:rPr>
                <w:rFonts w:asciiTheme="minorHAnsi" w:eastAsia="Times New Roman" w:hAnsiTheme="minorHAnsi" w:cstheme="minorHAnsi"/>
                <w:b/>
                <w:sz w:val="18"/>
                <w:szCs w:val="18"/>
              </w:rPr>
              <w:t>27</w:t>
            </w:r>
            <w:r w:rsidRPr="00FE0401">
              <w:rPr>
                <w:rFonts w:asciiTheme="minorHAnsi" w:eastAsia="Times New Roman" w:hAnsiTheme="minorHAnsi" w:cstheme="minorHAnsi"/>
                <w:b/>
                <w:sz w:val="18"/>
                <w:szCs w:val="18"/>
              </w:rPr>
              <w:t xml:space="preserve"> May 2022</w:t>
            </w:r>
          </w:p>
        </w:tc>
        <w:tc>
          <w:tcPr>
            <w:tcW w:w="1440" w:type="dxa"/>
            <w:tcBorders>
              <w:top w:val="single" w:sz="4" w:space="0" w:color="auto"/>
              <w:left w:val="single" w:sz="4" w:space="0" w:color="auto"/>
              <w:bottom w:val="single" w:sz="4" w:space="0" w:color="auto"/>
              <w:right w:val="single" w:sz="4" w:space="0" w:color="auto"/>
            </w:tcBorders>
          </w:tcPr>
          <w:p w14:paraId="1FE66AB6"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Time: 17:00</w:t>
            </w:r>
          </w:p>
        </w:tc>
      </w:tr>
      <w:tr w:rsidR="00B07277" w:rsidRPr="005027A5" w14:paraId="0FC26E8D" w14:textId="77777777" w:rsidTr="00B068A5">
        <w:tc>
          <w:tcPr>
            <w:tcW w:w="4590" w:type="dxa"/>
            <w:gridSpan w:val="2"/>
            <w:tcBorders>
              <w:top w:val="single" w:sz="4" w:space="0" w:color="auto"/>
              <w:left w:val="single" w:sz="4" w:space="0" w:color="auto"/>
              <w:bottom w:val="single" w:sz="4" w:space="0" w:color="auto"/>
              <w:right w:val="single" w:sz="4" w:space="0" w:color="auto"/>
            </w:tcBorders>
          </w:tcPr>
          <w:p w14:paraId="28F2038D"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roofErr w:type="spellStart"/>
            <w:r w:rsidRPr="005027A5">
              <w:rPr>
                <w:rFonts w:asciiTheme="minorHAnsi" w:eastAsia="Times New Roman" w:hAnsiTheme="minorHAnsi" w:cstheme="minorHAnsi"/>
                <w:b/>
                <w:sz w:val="18"/>
                <w:szCs w:val="18"/>
              </w:rPr>
              <w:t>Programme</w:t>
            </w:r>
            <w:proofErr w:type="spellEnd"/>
            <w:r w:rsidRPr="005027A5">
              <w:rPr>
                <w:rFonts w:asciiTheme="minorHAnsi" w:eastAsia="Times New Roman" w:hAnsiTheme="minorHAnsi" w:cstheme="minorHAnsi"/>
                <w:b/>
                <w:sz w:val="18"/>
                <w:szCs w:val="18"/>
              </w:rPr>
              <w:t xml:space="preserve"> Officer’s name:</w:t>
            </w:r>
            <w:r>
              <w:rPr>
                <w:rFonts w:asciiTheme="minorHAnsi" w:eastAsia="Times New Roman" w:hAnsiTheme="minorHAnsi" w:cstheme="minorHAnsi"/>
                <w:b/>
                <w:sz w:val="18"/>
                <w:szCs w:val="18"/>
              </w:rPr>
              <w:t xml:space="preserve"> Poulomi Pal</w:t>
            </w:r>
          </w:p>
        </w:tc>
        <w:tc>
          <w:tcPr>
            <w:tcW w:w="4405" w:type="dxa"/>
            <w:gridSpan w:val="2"/>
            <w:tcBorders>
              <w:top w:val="single" w:sz="4" w:space="0" w:color="auto"/>
              <w:left w:val="single" w:sz="4" w:space="0" w:color="auto"/>
              <w:bottom w:val="single" w:sz="4" w:space="0" w:color="auto"/>
              <w:right w:val="single" w:sz="4" w:space="0" w:color="auto"/>
            </w:tcBorders>
          </w:tcPr>
          <w:p w14:paraId="677F0A7E"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(Via e-mail)</w:t>
            </w:r>
          </w:p>
        </w:tc>
      </w:tr>
      <w:tr w:rsidR="00B07277" w:rsidRPr="005027A5" w14:paraId="6BE1857D" w14:textId="77777777" w:rsidTr="00B068A5">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3117C47B"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Email:</w:t>
            </w:r>
            <w:r>
              <w:t xml:space="preserve"> </w:t>
            </w:r>
            <w:hyperlink r:id="rId7" w:history="1">
              <w:r w:rsidRPr="0046117E">
                <w:rPr>
                  <w:rStyle w:val="Hyperlink"/>
                  <w:rFonts w:eastAsia="Times New Roman" w:cstheme="minorHAnsi"/>
                  <w:b/>
                  <w:sz w:val="18"/>
                  <w:szCs w:val="18"/>
                </w:rPr>
                <w:t>registry.india@unwomen.org</w:t>
              </w:r>
            </w:hyperlink>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D9716E"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UN Women clarifications to proponents due: [if applicable]</w:t>
            </w:r>
          </w:p>
        </w:tc>
      </w:tr>
      <w:tr w:rsidR="00B07277" w:rsidRPr="005027A5" w14:paraId="4BFB0134" w14:textId="77777777" w:rsidTr="00B068A5">
        <w:tc>
          <w:tcPr>
            <w:tcW w:w="4590" w:type="dxa"/>
            <w:gridSpan w:val="2"/>
            <w:tcBorders>
              <w:top w:val="single" w:sz="4" w:space="0" w:color="auto"/>
              <w:left w:val="single" w:sz="4" w:space="0" w:color="auto"/>
              <w:bottom w:val="single" w:sz="4" w:space="0" w:color="auto"/>
              <w:right w:val="single" w:sz="4" w:space="0" w:color="auto"/>
            </w:tcBorders>
          </w:tcPr>
          <w:p w14:paraId="45CB086B"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Telephone number:</w:t>
            </w:r>
            <w:r>
              <w:rPr>
                <w:rFonts w:eastAsia="Times New Roman" w:cs="Calibri"/>
                <w:b/>
                <w:sz w:val="18"/>
                <w:szCs w:val="18"/>
              </w:rPr>
              <w:t xml:space="preserve"> 011-4653-2333</w:t>
            </w:r>
          </w:p>
        </w:tc>
        <w:tc>
          <w:tcPr>
            <w:tcW w:w="2965" w:type="dxa"/>
            <w:tcBorders>
              <w:top w:val="single" w:sz="4" w:space="0" w:color="auto"/>
              <w:left w:val="single" w:sz="4" w:space="0" w:color="auto"/>
              <w:bottom w:val="single" w:sz="4" w:space="0" w:color="auto"/>
              <w:right w:val="single" w:sz="4" w:space="0" w:color="auto"/>
            </w:tcBorders>
          </w:tcPr>
          <w:p w14:paraId="190EBC07" w14:textId="4754EE93"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Date: </w:t>
            </w:r>
            <w:r w:rsidR="00C8186F">
              <w:rPr>
                <w:rFonts w:asciiTheme="minorHAnsi" w:eastAsia="Times New Roman" w:hAnsiTheme="minorHAnsi" w:cstheme="minorHAnsi"/>
                <w:b/>
                <w:sz w:val="18"/>
                <w:szCs w:val="18"/>
              </w:rPr>
              <w:t>31</w:t>
            </w:r>
            <w:r>
              <w:rPr>
                <w:rFonts w:asciiTheme="minorHAnsi" w:eastAsia="Times New Roman" w:hAnsiTheme="minorHAnsi" w:cstheme="minorHAnsi"/>
                <w:b/>
                <w:sz w:val="18"/>
                <w:szCs w:val="18"/>
              </w:rPr>
              <w:t xml:space="preserve"> </w:t>
            </w:r>
            <w:r w:rsidRPr="005027A5">
              <w:rPr>
                <w:rFonts w:asciiTheme="minorHAnsi" w:eastAsia="Times New Roman" w:hAnsiTheme="minorHAnsi" w:cstheme="minorHAnsi"/>
                <w:b/>
                <w:sz w:val="18"/>
                <w:szCs w:val="18"/>
              </w:rPr>
              <w:t>May 2022</w:t>
            </w:r>
          </w:p>
        </w:tc>
        <w:tc>
          <w:tcPr>
            <w:tcW w:w="1440" w:type="dxa"/>
            <w:tcBorders>
              <w:top w:val="single" w:sz="4" w:space="0" w:color="auto"/>
              <w:left w:val="single" w:sz="4" w:space="0" w:color="auto"/>
              <w:bottom w:val="single" w:sz="4" w:space="0" w:color="auto"/>
              <w:right w:val="single" w:sz="4" w:space="0" w:color="auto"/>
            </w:tcBorders>
          </w:tcPr>
          <w:p w14:paraId="65501323"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Time: 23:59</w:t>
            </w:r>
          </w:p>
        </w:tc>
      </w:tr>
      <w:tr w:rsidR="00B07277" w:rsidRPr="005027A5" w14:paraId="7C540DE8" w14:textId="77777777" w:rsidTr="00B068A5">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7769F969"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9222F6"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Proposal due:</w:t>
            </w:r>
          </w:p>
        </w:tc>
      </w:tr>
      <w:tr w:rsidR="00B07277" w:rsidRPr="005027A5" w14:paraId="65EA7DA9" w14:textId="77777777" w:rsidTr="00B068A5">
        <w:tc>
          <w:tcPr>
            <w:tcW w:w="4590" w:type="dxa"/>
            <w:gridSpan w:val="2"/>
            <w:tcBorders>
              <w:top w:val="single" w:sz="4" w:space="0" w:color="auto"/>
              <w:left w:val="single" w:sz="4" w:space="0" w:color="auto"/>
              <w:bottom w:val="single" w:sz="4" w:space="0" w:color="auto"/>
              <w:right w:val="single" w:sz="4" w:space="0" w:color="auto"/>
            </w:tcBorders>
          </w:tcPr>
          <w:p w14:paraId="3FA6759E" w14:textId="13E7D75F"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Issue date:</w:t>
            </w:r>
            <w:r w:rsidR="00145E16">
              <w:rPr>
                <w:rFonts w:asciiTheme="minorHAnsi" w:eastAsia="Times New Roman" w:hAnsiTheme="minorHAnsi" w:cstheme="minorHAnsi"/>
                <w:b/>
                <w:sz w:val="18"/>
                <w:szCs w:val="18"/>
              </w:rPr>
              <w:t xml:space="preserve"> 23</w:t>
            </w:r>
            <w:r w:rsidRPr="005027A5">
              <w:rPr>
                <w:rFonts w:asciiTheme="minorHAnsi" w:eastAsia="Times New Roman" w:hAnsiTheme="minorHAnsi" w:cstheme="minorHAnsi"/>
                <w:b/>
                <w:sz w:val="18"/>
                <w:szCs w:val="18"/>
              </w:rPr>
              <w:t xml:space="preserve"> May 2022</w:t>
            </w:r>
          </w:p>
        </w:tc>
        <w:tc>
          <w:tcPr>
            <w:tcW w:w="2965" w:type="dxa"/>
            <w:tcBorders>
              <w:top w:val="single" w:sz="4" w:space="0" w:color="auto"/>
              <w:left w:val="single" w:sz="4" w:space="0" w:color="auto"/>
              <w:bottom w:val="single" w:sz="4" w:space="0" w:color="auto"/>
              <w:right w:val="single" w:sz="4" w:space="0" w:color="auto"/>
            </w:tcBorders>
          </w:tcPr>
          <w:p w14:paraId="6FFAFD72" w14:textId="6AD0A154"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Date: </w:t>
            </w:r>
            <w:r w:rsidR="00500D70">
              <w:rPr>
                <w:rFonts w:asciiTheme="minorHAnsi" w:eastAsia="Times New Roman" w:hAnsiTheme="minorHAnsi" w:cstheme="minorHAnsi"/>
                <w:b/>
                <w:sz w:val="18"/>
                <w:szCs w:val="18"/>
              </w:rPr>
              <w:t>1</w:t>
            </w:r>
            <w:r w:rsidR="00C8186F">
              <w:rPr>
                <w:rFonts w:asciiTheme="minorHAnsi" w:eastAsia="Times New Roman" w:hAnsiTheme="minorHAnsi" w:cstheme="minorHAnsi"/>
                <w:b/>
                <w:sz w:val="18"/>
                <w:szCs w:val="18"/>
              </w:rPr>
              <w:t>3</w:t>
            </w:r>
            <w:r w:rsidRPr="005027A5">
              <w:rPr>
                <w:rFonts w:asciiTheme="minorHAnsi" w:eastAsia="Times New Roman" w:hAnsiTheme="minorHAnsi" w:cstheme="minorHAnsi"/>
                <w:b/>
                <w:sz w:val="18"/>
                <w:szCs w:val="18"/>
              </w:rPr>
              <w:t xml:space="preserve"> June 2022</w:t>
            </w:r>
          </w:p>
        </w:tc>
        <w:tc>
          <w:tcPr>
            <w:tcW w:w="1440" w:type="dxa"/>
            <w:tcBorders>
              <w:top w:val="single" w:sz="4" w:space="0" w:color="auto"/>
              <w:left w:val="single" w:sz="4" w:space="0" w:color="auto"/>
              <w:bottom w:val="single" w:sz="4" w:space="0" w:color="auto"/>
              <w:right w:val="single" w:sz="4" w:space="0" w:color="auto"/>
            </w:tcBorders>
          </w:tcPr>
          <w:p w14:paraId="0AD9F075" w14:textId="13202F32"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Time: 17:</w:t>
            </w:r>
            <w:r w:rsidR="00045F41">
              <w:rPr>
                <w:rFonts w:asciiTheme="minorHAnsi" w:eastAsia="Times New Roman" w:hAnsiTheme="minorHAnsi" w:cstheme="minorHAnsi"/>
                <w:b/>
                <w:sz w:val="18"/>
                <w:szCs w:val="18"/>
              </w:rPr>
              <w:t>3</w:t>
            </w:r>
            <w:r w:rsidRPr="005027A5">
              <w:rPr>
                <w:rFonts w:asciiTheme="minorHAnsi" w:eastAsia="Times New Roman" w:hAnsiTheme="minorHAnsi" w:cstheme="minorHAnsi"/>
                <w:b/>
                <w:sz w:val="18"/>
                <w:szCs w:val="18"/>
              </w:rPr>
              <w:t>0</w:t>
            </w:r>
          </w:p>
        </w:tc>
      </w:tr>
      <w:tr w:rsidR="00B07277" w:rsidRPr="005027A5" w14:paraId="46585F6E" w14:textId="77777777" w:rsidTr="00B068A5">
        <w:tc>
          <w:tcPr>
            <w:tcW w:w="4590" w:type="dxa"/>
            <w:gridSpan w:val="2"/>
            <w:tcBorders>
              <w:top w:val="single" w:sz="4" w:space="0" w:color="auto"/>
              <w:left w:val="single" w:sz="4" w:space="0" w:color="auto"/>
              <w:bottom w:val="single" w:sz="4" w:space="0" w:color="auto"/>
              <w:right w:val="single" w:sz="4" w:space="0" w:color="auto"/>
            </w:tcBorders>
          </w:tcPr>
          <w:p w14:paraId="6FE3AF55"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0CCA4226"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07277" w:rsidRPr="005027A5" w14:paraId="7EE19078" w14:textId="77777777" w:rsidTr="00B068A5">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51DE92"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Pre-proposal conference with proponents [Delete if not applicable]</w:t>
            </w:r>
          </w:p>
        </w:tc>
        <w:tc>
          <w:tcPr>
            <w:tcW w:w="1334" w:type="dxa"/>
            <w:tcBorders>
              <w:top w:val="single" w:sz="4" w:space="0" w:color="auto"/>
              <w:left w:val="single" w:sz="4" w:space="0" w:color="auto"/>
              <w:bottom w:val="single" w:sz="4" w:space="0" w:color="auto"/>
              <w:right w:val="single" w:sz="4" w:space="0" w:color="auto"/>
            </w:tcBorders>
          </w:tcPr>
          <w:p w14:paraId="2AD45830"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47F86A"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Planned award date: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1BF37"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15 June 2022</w:t>
            </w:r>
          </w:p>
        </w:tc>
      </w:tr>
      <w:tr w:rsidR="00B07277" w:rsidRPr="0056586D" w14:paraId="63CA6AC2" w14:textId="77777777" w:rsidTr="00B068A5">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2E705696"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Location: </w:t>
            </w:r>
          </w:p>
        </w:tc>
        <w:tc>
          <w:tcPr>
            <w:tcW w:w="1334" w:type="dxa"/>
            <w:tcBorders>
              <w:top w:val="single" w:sz="4" w:space="0" w:color="auto"/>
              <w:left w:val="single" w:sz="4" w:space="0" w:color="auto"/>
              <w:bottom w:val="single" w:sz="4" w:space="0" w:color="auto"/>
              <w:right w:val="single" w:sz="4" w:space="0" w:color="auto"/>
            </w:tcBorders>
          </w:tcPr>
          <w:p w14:paraId="26B6903C"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44C81C2C" w14:textId="77777777" w:rsidR="00B07277" w:rsidRPr="005027A5"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 xml:space="preserve">Planned </w:t>
            </w:r>
            <w:proofErr w:type="gramStart"/>
            <w:r w:rsidRPr="005027A5">
              <w:rPr>
                <w:rFonts w:asciiTheme="minorHAnsi" w:eastAsia="Times New Roman" w:hAnsiTheme="minorHAnsi" w:cstheme="minorHAnsi"/>
                <w:b/>
                <w:sz w:val="18"/>
                <w:szCs w:val="18"/>
              </w:rPr>
              <w:t>contract</w:t>
            </w:r>
            <w:proofErr w:type="gramEnd"/>
            <w:r w:rsidRPr="005027A5">
              <w:rPr>
                <w:rFonts w:asciiTheme="minorHAnsi" w:eastAsia="Times New Roman" w:hAnsiTheme="minorHAnsi" w:cstheme="minorHAnsi"/>
                <w:b/>
                <w:sz w:val="18"/>
                <w:szCs w:val="18"/>
              </w:rPr>
              <w:t xml:space="preserve"> start-date/delivery date (on or before):</w:t>
            </w:r>
          </w:p>
          <w:p w14:paraId="4BED9DAC"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75C6B994"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sidRPr="005027A5">
              <w:rPr>
                <w:rFonts w:asciiTheme="minorHAnsi" w:eastAsia="Times New Roman" w:hAnsiTheme="minorHAnsi" w:cstheme="minorHAnsi"/>
                <w:b/>
                <w:sz w:val="18"/>
                <w:szCs w:val="18"/>
              </w:rPr>
              <w:t>15 June 2022</w:t>
            </w:r>
          </w:p>
        </w:tc>
      </w:tr>
      <w:tr w:rsidR="00B07277" w:rsidRPr="0056586D" w14:paraId="0D23BA3E" w14:textId="77777777" w:rsidTr="00B068A5">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76E8863" w14:textId="77777777" w:rsidR="00B07277" w:rsidRPr="0056586D" w:rsidRDefault="00B07277" w:rsidP="00B068A5">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733E18"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tcBorders>
              <w:left w:val="single" w:sz="4" w:space="0" w:color="auto"/>
              <w:right w:val="single" w:sz="4" w:space="0" w:color="auto"/>
            </w:tcBorders>
            <w:shd w:val="clear" w:color="auto" w:fill="FFFFFF" w:themeFill="background1"/>
          </w:tcPr>
          <w:p w14:paraId="5E21E96C"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5604B1BE"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07277" w:rsidRPr="0056586D" w14:paraId="028F3FAC" w14:textId="77777777" w:rsidTr="00B068A5">
        <w:tc>
          <w:tcPr>
            <w:tcW w:w="3256" w:type="dxa"/>
            <w:tcBorders>
              <w:top w:val="single" w:sz="4" w:space="0" w:color="auto"/>
              <w:left w:val="single" w:sz="4" w:space="0" w:color="auto"/>
              <w:bottom w:val="single" w:sz="4" w:space="0" w:color="auto"/>
              <w:right w:val="single" w:sz="4" w:space="0" w:color="auto"/>
            </w:tcBorders>
          </w:tcPr>
          <w:p w14:paraId="2EAC8570" w14:textId="77777777" w:rsidR="00B07277" w:rsidRPr="0056586D" w:rsidRDefault="00B07277" w:rsidP="00B068A5">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334" w:type="dxa"/>
            <w:tcBorders>
              <w:top w:val="single" w:sz="4" w:space="0" w:color="auto"/>
              <w:left w:val="single" w:sz="4" w:space="0" w:color="auto"/>
              <w:bottom w:val="single" w:sz="4" w:space="0" w:color="auto"/>
              <w:right w:val="single" w:sz="4" w:space="0" w:color="auto"/>
            </w:tcBorders>
          </w:tcPr>
          <w:p w14:paraId="2B87D3E9"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14D94A4B" w14:textId="77777777" w:rsidR="00B07277" w:rsidRPr="0056586D" w:rsidRDefault="00B07277" w:rsidP="00B068A5">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6F03DF02" w14:textId="77777777" w:rsidR="00B07277" w:rsidRPr="0056586D" w:rsidRDefault="00B07277" w:rsidP="00B068A5">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10F1DBA3" w14:textId="77777777" w:rsidR="00B07277" w:rsidRPr="0054628A" w:rsidRDefault="00B07277" w:rsidP="00B07277">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2983B0E4" w14:textId="77777777" w:rsidR="00B07277" w:rsidRPr="0056586D" w:rsidRDefault="00B07277" w:rsidP="00B0727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B07277" w:rsidRPr="0056586D" w14:paraId="51A7095E" w14:textId="77777777" w:rsidTr="001111BC">
        <w:trPr>
          <w:trHeight w:val="989"/>
        </w:trPr>
        <w:tc>
          <w:tcPr>
            <w:tcW w:w="9017" w:type="dxa"/>
          </w:tcPr>
          <w:p w14:paraId="0E8B3F7B" w14:textId="77777777" w:rsidR="008A0991" w:rsidRPr="003503C5" w:rsidRDefault="008A0991" w:rsidP="008A0991">
            <w:pPr>
              <w:jc w:val="center"/>
              <w:rPr>
                <w:rFonts w:eastAsia="Times New Roman" w:cstheme="minorHAnsi"/>
                <w:b/>
                <w:bCs/>
                <w:color w:val="000000" w:themeColor="text1"/>
                <w:sz w:val="18"/>
                <w:szCs w:val="18"/>
                <w:lang w:val="en-GB" w:eastAsia="en-GB"/>
              </w:rPr>
            </w:pPr>
            <w:r w:rsidRPr="003503C5">
              <w:rPr>
                <w:rFonts w:eastAsia="Times New Roman" w:cstheme="minorHAnsi"/>
                <w:b/>
                <w:bCs/>
                <w:color w:val="000000" w:themeColor="text1"/>
                <w:sz w:val="18"/>
                <w:szCs w:val="18"/>
                <w:lang w:val="en-GB" w:eastAsia="en-GB"/>
              </w:rPr>
              <w:t>COVID-19 and Ensuring Women’s Health, Wellness and Safety in Rural Spaces</w:t>
            </w:r>
          </w:p>
          <w:p w14:paraId="0F0EF7AD" w14:textId="77777777" w:rsidR="008A0991" w:rsidRPr="003503C5" w:rsidRDefault="008A0991" w:rsidP="008A0991">
            <w:pPr>
              <w:jc w:val="center"/>
              <w:rPr>
                <w:rFonts w:eastAsia="Times New Roman" w:cstheme="minorHAnsi"/>
                <w:b/>
                <w:bCs/>
                <w:color w:val="000000" w:themeColor="text1"/>
                <w:sz w:val="18"/>
                <w:szCs w:val="18"/>
                <w:lang w:val="en-GB" w:eastAsia="en-GB"/>
              </w:rPr>
            </w:pP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p w14:paraId="7692DB87" w14:textId="77777777" w:rsidR="004F190D" w:rsidRPr="004F190D" w:rsidRDefault="004F190D" w:rsidP="004F190D">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3C25E8E7" w14:textId="27569DC9" w:rsidR="00B07277" w:rsidRPr="0056586D" w:rsidRDefault="00B07277" w:rsidP="008A0991">
            <w:pPr>
              <w:pStyle w:val="ListNumber5"/>
              <w:rPr>
                <w:lang w:val="en-GB" w:eastAsia="en-GB"/>
              </w:rPr>
            </w:pPr>
            <w:r w:rsidRPr="0056586D">
              <w:rPr>
                <w:lang w:val="en-GB" w:eastAsia="en-GB"/>
              </w:rPr>
              <w:t xml:space="preserve">Introduction </w:t>
            </w:r>
          </w:p>
          <w:p w14:paraId="1564CA1A" w14:textId="75D6BAE3" w:rsidR="00B07277" w:rsidRPr="008A0991" w:rsidRDefault="00B07277" w:rsidP="008A55BB">
            <w:pPr>
              <w:pStyle w:val="ListParagraph"/>
              <w:numPr>
                <w:ilvl w:val="0"/>
                <w:numId w:val="47"/>
              </w:numPr>
              <w:tabs>
                <w:tab w:val="center" w:pos="4320"/>
                <w:tab w:val="right" w:pos="8640"/>
              </w:tabs>
              <w:jc w:val="both"/>
              <w:rPr>
                <w:rFonts w:eastAsia="Times New Roman" w:cstheme="minorHAnsi"/>
                <w:color w:val="000000"/>
                <w:spacing w:val="-3"/>
                <w:sz w:val="18"/>
                <w:szCs w:val="18"/>
                <w:lang w:val="en-GB" w:eastAsia="en-GB"/>
              </w:rPr>
            </w:pPr>
            <w:r w:rsidRPr="008A0991">
              <w:rPr>
                <w:rFonts w:eastAsia="Times New Roman" w:cstheme="minorHAnsi"/>
                <w:color w:val="000000"/>
                <w:spacing w:val="-3"/>
                <w:sz w:val="18"/>
                <w:szCs w:val="18"/>
                <w:lang w:val="en-GB" w:eastAsia="en-GB"/>
              </w:rPr>
              <w:t>Background/context for required services/results</w:t>
            </w:r>
          </w:p>
          <w:p w14:paraId="56A9F54D" w14:textId="77777777" w:rsidR="00B07277" w:rsidRDefault="00B07277" w:rsidP="00B068A5">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51346B1B" w14:textId="77777777" w:rsidR="00B07277" w:rsidRPr="006C07CA" w:rsidRDefault="00B07277" w:rsidP="00B068A5">
            <w:pPr>
              <w:pStyle w:val="BodyText2"/>
              <w:spacing w:line="240" w:lineRule="auto"/>
              <w:rPr>
                <w:rFonts w:asciiTheme="minorHAnsi" w:hAnsiTheme="minorHAnsi" w:cstheme="minorHAnsi"/>
                <w:sz w:val="20"/>
                <w:szCs w:val="20"/>
              </w:rPr>
            </w:pPr>
            <w:r w:rsidRPr="006C07CA">
              <w:rPr>
                <w:rFonts w:asciiTheme="minorHAnsi" w:hAnsiTheme="minorHAnsi" w:cstheme="minorHAnsi"/>
                <w:sz w:val="20"/>
                <w:szCs w:val="20"/>
              </w:rPr>
              <w:t xml:space="preserve">The pandemic has strained even the most advanced health systems in the world. In Asia and the Pacific, 60 per cent of women report facing more barriers to seeing a doctor </w:t>
            </w:r>
            <w:proofErr w:type="gramStart"/>
            <w:r w:rsidRPr="006C07CA">
              <w:rPr>
                <w:rFonts w:asciiTheme="minorHAnsi" w:hAnsiTheme="minorHAnsi" w:cstheme="minorHAnsi"/>
                <w:sz w:val="20"/>
                <w:szCs w:val="20"/>
              </w:rPr>
              <w:t>as a result of</w:t>
            </w:r>
            <w:proofErr w:type="gramEnd"/>
            <w:r w:rsidRPr="006C07CA">
              <w:rPr>
                <w:rFonts w:asciiTheme="minorHAnsi" w:hAnsiTheme="minorHAnsi" w:cstheme="minorHAnsi"/>
                <w:sz w:val="20"/>
                <w:szCs w:val="20"/>
              </w:rPr>
              <w:t xml:space="preserve"> the pandemic. It is estimated that 25.63 million couples will be unable to access contraceptives in India due to the interruption in provision of reproductive health services resulting from the lockdown. Given the prevalent socio-cultural norms, unequal power relations in intimate partner relationships, early evidence indicates an adverse gender impact including unwanted pregnancies. </w:t>
            </w:r>
          </w:p>
          <w:p w14:paraId="62FDC65F" w14:textId="77777777" w:rsidR="00B07277" w:rsidRDefault="00B07277" w:rsidP="00B068A5">
            <w:pPr>
              <w:jc w:val="both"/>
              <w:rPr>
                <w:rFonts w:asciiTheme="minorHAnsi" w:eastAsia="Times New Roman" w:hAnsiTheme="minorHAnsi" w:cstheme="minorHAnsi"/>
                <w:sz w:val="20"/>
                <w:szCs w:val="20"/>
                <w:lang w:eastAsia="en-IN"/>
              </w:rPr>
            </w:pPr>
            <w:r w:rsidRPr="006C07CA">
              <w:rPr>
                <w:rFonts w:asciiTheme="minorHAnsi" w:eastAsia="Times New Roman" w:hAnsiTheme="minorHAnsi" w:cstheme="minorHAnsi"/>
                <w:sz w:val="20"/>
                <w:szCs w:val="20"/>
                <w:lang w:eastAsia="en-IN"/>
              </w:rPr>
              <w:t xml:space="preserve">As per the latest National Crime Records Bureau data, Assam continues to report the highest rate of crime against women. In 2019, the rate was 177.8 per 100,000 women as against the national average of 62.4. In Assam, 32 percent of ever-married women in the age 18-49 years have ever experienced spousal violence, which is close to the global data of 1 in 3 women experiencing intimate partner violence. While rates of all other crimes have gone down during the COVID-19 lockdown period, crimes against women have continued to be reported, including domestic violence. </w:t>
            </w:r>
          </w:p>
          <w:p w14:paraId="3CB00301" w14:textId="77777777" w:rsidR="00B07277" w:rsidRPr="006C07CA" w:rsidRDefault="00B07277" w:rsidP="00B068A5">
            <w:pPr>
              <w:jc w:val="both"/>
              <w:rPr>
                <w:rFonts w:asciiTheme="minorHAnsi" w:eastAsia="Times New Roman" w:hAnsiTheme="minorHAnsi" w:cstheme="minorHAnsi"/>
                <w:sz w:val="20"/>
                <w:szCs w:val="20"/>
                <w:lang w:eastAsia="en-IN"/>
              </w:rPr>
            </w:pPr>
          </w:p>
          <w:p w14:paraId="477004B2" w14:textId="77777777" w:rsidR="00B07277" w:rsidRDefault="00B07277" w:rsidP="00B068A5">
            <w:pPr>
              <w:jc w:val="both"/>
              <w:rPr>
                <w:rFonts w:asciiTheme="minorHAnsi" w:eastAsia="Times New Roman" w:hAnsiTheme="minorHAnsi" w:cstheme="minorHAnsi"/>
                <w:sz w:val="20"/>
                <w:szCs w:val="20"/>
                <w:lang w:eastAsia="en-IN"/>
              </w:rPr>
            </w:pPr>
            <w:r w:rsidRPr="006C07CA">
              <w:rPr>
                <w:rFonts w:asciiTheme="minorHAnsi" w:eastAsia="Times New Roman" w:hAnsiTheme="minorHAnsi" w:cstheme="minorHAnsi"/>
                <w:sz w:val="20"/>
                <w:szCs w:val="20"/>
                <w:lang w:eastAsia="en-IN"/>
              </w:rPr>
              <w:t>Women may be forced to live with potential perpetrators and may not be able to leave abusive relationships because of travel restrictions, quarantine measures or job loss. Women and girls who experience gender-based violence struggle to access healthcare and essential support services owing to restrictions on movement, closed clinics, and fear of contracting coronavirus.</w:t>
            </w:r>
          </w:p>
          <w:p w14:paraId="2F70F782" w14:textId="77777777" w:rsidR="00B07277" w:rsidRPr="006C07CA" w:rsidRDefault="00B07277" w:rsidP="00B068A5">
            <w:pPr>
              <w:jc w:val="both"/>
              <w:rPr>
                <w:rFonts w:asciiTheme="minorHAnsi" w:eastAsia="Times New Roman" w:hAnsiTheme="minorHAnsi" w:cstheme="minorHAnsi"/>
                <w:sz w:val="20"/>
                <w:szCs w:val="20"/>
                <w:lang w:eastAsia="en-IN"/>
              </w:rPr>
            </w:pPr>
          </w:p>
          <w:p w14:paraId="1BD3FDB6" w14:textId="77777777" w:rsidR="00B07277" w:rsidRDefault="00B07277" w:rsidP="00B068A5">
            <w:pPr>
              <w:jc w:val="both"/>
              <w:rPr>
                <w:rFonts w:asciiTheme="minorHAnsi" w:eastAsia="Times New Roman" w:hAnsiTheme="minorHAnsi" w:cstheme="minorHAnsi"/>
                <w:sz w:val="20"/>
                <w:szCs w:val="20"/>
                <w:lang w:eastAsia="en-IN"/>
              </w:rPr>
            </w:pPr>
            <w:r w:rsidRPr="006C07CA">
              <w:rPr>
                <w:rFonts w:asciiTheme="minorHAnsi" w:eastAsia="Times New Roman" w:hAnsiTheme="minorHAnsi" w:cstheme="minorHAnsi"/>
                <w:sz w:val="20"/>
                <w:szCs w:val="20"/>
                <w:lang w:eastAsia="en-IN"/>
              </w:rPr>
              <w:t>The most marginalized women and girls may be excluded from critical, life-saving measures. Of particular concern to the COVID-19 pandemic are at-risk populations in vulnerable settings such as migrant women, women with disabilities, and rural women which are already underserved by services, and where information and strategies such as testing, handwashing, self-</w:t>
            </w:r>
            <w:proofErr w:type="gramStart"/>
            <w:r w:rsidRPr="006C07CA">
              <w:rPr>
                <w:rFonts w:asciiTheme="minorHAnsi" w:eastAsia="Times New Roman" w:hAnsiTheme="minorHAnsi" w:cstheme="minorHAnsi"/>
                <w:sz w:val="20"/>
                <w:szCs w:val="20"/>
                <w:lang w:eastAsia="en-IN"/>
              </w:rPr>
              <w:t>isolation</w:t>
            </w:r>
            <w:proofErr w:type="gramEnd"/>
            <w:r w:rsidRPr="006C07CA">
              <w:rPr>
                <w:rFonts w:asciiTheme="minorHAnsi" w:eastAsia="Times New Roman" w:hAnsiTheme="minorHAnsi" w:cstheme="minorHAnsi"/>
                <w:sz w:val="20"/>
                <w:szCs w:val="20"/>
                <w:lang w:eastAsia="en-IN"/>
              </w:rPr>
              <w:t xml:space="preserve"> and quarantine will be particularly difficult –if not impossible -due to lack of space, resources and services. </w:t>
            </w:r>
          </w:p>
          <w:p w14:paraId="2EB8ED89" w14:textId="77777777" w:rsidR="00B07277" w:rsidRPr="006C07CA" w:rsidRDefault="00B07277" w:rsidP="00B068A5">
            <w:pPr>
              <w:jc w:val="both"/>
              <w:rPr>
                <w:rFonts w:asciiTheme="minorHAnsi" w:eastAsia="Times New Roman" w:hAnsiTheme="minorHAnsi" w:cstheme="minorHAnsi"/>
                <w:sz w:val="20"/>
                <w:szCs w:val="20"/>
                <w:lang w:eastAsia="en-IN"/>
              </w:rPr>
            </w:pPr>
          </w:p>
          <w:p w14:paraId="077D6003" w14:textId="77777777" w:rsidR="00B07277" w:rsidRPr="006C07CA" w:rsidRDefault="00B07277" w:rsidP="00B068A5">
            <w:pPr>
              <w:pStyle w:val="BodyText2"/>
              <w:spacing w:line="240" w:lineRule="auto"/>
              <w:rPr>
                <w:rFonts w:asciiTheme="minorHAnsi" w:hAnsiTheme="minorHAnsi" w:cstheme="minorHAnsi"/>
                <w:sz w:val="20"/>
                <w:szCs w:val="20"/>
              </w:rPr>
            </w:pPr>
            <w:r w:rsidRPr="006C07CA">
              <w:rPr>
                <w:rFonts w:asciiTheme="minorHAnsi" w:hAnsiTheme="minorHAnsi" w:cstheme="minorHAnsi"/>
                <w:sz w:val="20"/>
                <w:szCs w:val="20"/>
              </w:rPr>
              <w:t>There is a critical need for targeted approaches to reach all social groups with COVID-19 prevention</w:t>
            </w:r>
            <w:r>
              <w:rPr>
                <w:rFonts w:asciiTheme="minorHAnsi" w:hAnsiTheme="minorHAnsi" w:cstheme="minorHAnsi"/>
                <w:sz w:val="20"/>
                <w:szCs w:val="20"/>
              </w:rPr>
              <w:t xml:space="preserve"> </w:t>
            </w:r>
            <w:r w:rsidRPr="006C07CA">
              <w:rPr>
                <w:rFonts w:asciiTheme="minorHAnsi" w:hAnsiTheme="minorHAnsi" w:cstheme="minorHAnsi"/>
                <w:sz w:val="20"/>
                <w:szCs w:val="20"/>
              </w:rPr>
              <w:t>information and health services, as well as other critical essential services information (considering gender, age, disability, culturally aware approaches education, indigenous languages, LBTIQI+ identity, and migration status)</w:t>
            </w:r>
          </w:p>
          <w:p w14:paraId="6FD91240" w14:textId="77777777" w:rsidR="00B07277" w:rsidRDefault="00B07277" w:rsidP="00B068A5">
            <w:pPr>
              <w:jc w:val="both"/>
              <w:rPr>
                <w:rFonts w:asciiTheme="minorHAnsi" w:eastAsia="Times New Roman" w:hAnsiTheme="minorHAnsi" w:cstheme="minorHAnsi"/>
                <w:sz w:val="20"/>
                <w:szCs w:val="20"/>
                <w:lang w:eastAsia="en-IN"/>
              </w:rPr>
            </w:pPr>
            <w:r w:rsidRPr="006C07CA">
              <w:rPr>
                <w:rFonts w:asciiTheme="minorHAnsi" w:eastAsia="Times New Roman" w:hAnsiTheme="minorHAnsi" w:cstheme="minorHAnsi"/>
                <w:sz w:val="20"/>
                <w:szCs w:val="20"/>
                <w:lang w:eastAsia="en-IN"/>
              </w:rPr>
              <w:t xml:space="preserve">The outbreak’s unequal and long-term impact on women and girls, and the importance of supporting their essential role in responding to COVID-19, requires a coordinated response that must address the gender dimensions of the outbreak. This will stem the tide of the pandemic, to ensure women’s health, wellness, and safety. Yet data disaggregated by sex and </w:t>
            </w:r>
            <w:proofErr w:type="spellStart"/>
            <w:r w:rsidRPr="006C07CA">
              <w:rPr>
                <w:rFonts w:asciiTheme="minorHAnsi" w:eastAsia="Times New Roman" w:hAnsiTheme="minorHAnsi" w:cstheme="minorHAnsi"/>
                <w:sz w:val="20"/>
                <w:szCs w:val="20"/>
                <w:lang w:eastAsia="en-IN"/>
              </w:rPr>
              <w:t>analysed</w:t>
            </w:r>
            <w:proofErr w:type="spellEnd"/>
            <w:r w:rsidRPr="006C07CA">
              <w:rPr>
                <w:rFonts w:asciiTheme="minorHAnsi" w:eastAsia="Times New Roman" w:hAnsiTheme="minorHAnsi" w:cstheme="minorHAnsi"/>
                <w:sz w:val="20"/>
                <w:szCs w:val="20"/>
                <w:lang w:eastAsia="en-IN"/>
              </w:rPr>
              <w:t xml:space="preserve"> with a gender lens are lacking, and little investment has been made to ensure these are available to policy makers and producers in commodity sectors.  Without data and evidence to drive policy it is equally apparent that response plans are largely gender blind.</w:t>
            </w:r>
          </w:p>
          <w:p w14:paraId="759E262B" w14:textId="77777777" w:rsidR="00B07277" w:rsidRPr="006C07CA" w:rsidRDefault="00B07277" w:rsidP="00B068A5">
            <w:pPr>
              <w:jc w:val="both"/>
              <w:rPr>
                <w:rFonts w:asciiTheme="minorHAnsi" w:eastAsia="Times New Roman" w:hAnsiTheme="minorHAnsi" w:cstheme="minorHAnsi"/>
                <w:sz w:val="20"/>
                <w:szCs w:val="20"/>
                <w:lang w:eastAsia="en-IN"/>
              </w:rPr>
            </w:pPr>
          </w:p>
          <w:p w14:paraId="4F2B48D0" w14:textId="77777777" w:rsidR="00B07277" w:rsidRPr="00E978CE" w:rsidRDefault="00B07277" w:rsidP="00B068A5">
            <w:pPr>
              <w:pStyle w:val="BodyText"/>
              <w:rPr>
                <w:rFonts w:asciiTheme="minorHAnsi" w:hAnsiTheme="minorHAnsi"/>
                <w:b/>
                <w:bCs/>
              </w:rPr>
            </w:pPr>
            <w:r w:rsidRPr="00E978CE">
              <w:rPr>
                <w:rFonts w:asciiTheme="minorHAnsi" w:hAnsiTheme="minorHAnsi"/>
                <w:b/>
                <w:bCs/>
              </w:rPr>
              <w:t xml:space="preserve">This partnership intends to forge and strengthen multi-sectoral partnerships in Assam, India (Tea Sector) to effectively respond to the COVID-19 and pandemic through targeted interventions to mitigate the impacts of the pandemic and enhance women workers’ health, wellness, and safety in the tea sector. </w:t>
            </w:r>
          </w:p>
          <w:p w14:paraId="4A9543E1" w14:textId="77777777" w:rsidR="00B07277" w:rsidRPr="0056586D" w:rsidRDefault="00B07277" w:rsidP="00B068A5">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5B59F34A" w14:textId="7A060899" w:rsidR="00B07277" w:rsidRPr="008779EB" w:rsidRDefault="00B07277" w:rsidP="008A55BB">
            <w:pPr>
              <w:pStyle w:val="ListParagraph"/>
              <w:numPr>
                <w:ilvl w:val="0"/>
                <w:numId w:val="48"/>
              </w:numPr>
              <w:jc w:val="both"/>
              <w:rPr>
                <w:b/>
                <w:bCs/>
                <w:lang w:val="en-GB" w:eastAsia="en-GB"/>
              </w:rPr>
            </w:pPr>
            <w:r w:rsidRPr="008779EB">
              <w:rPr>
                <w:rFonts w:eastAsia="Times New Roman" w:cstheme="minorHAnsi"/>
                <w:b/>
                <w:bCs/>
                <w:color w:val="000000"/>
                <w:spacing w:val="-3"/>
                <w:sz w:val="18"/>
                <w:szCs w:val="18"/>
                <w:lang w:val="en-GB" w:eastAsia="en-GB"/>
              </w:rPr>
              <w:t xml:space="preserve">General overview of services required/results </w:t>
            </w:r>
          </w:p>
          <w:p w14:paraId="24D754F2" w14:textId="77777777" w:rsidR="00B07277" w:rsidRPr="006C07CA" w:rsidRDefault="00B07277" w:rsidP="00B068A5">
            <w:pPr>
              <w:pStyle w:val="BodyText3"/>
              <w:rPr>
                <w:sz w:val="20"/>
                <w:szCs w:val="20"/>
              </w:rPr>
            </w:pPr>
            <w:r w:rsidRPr="006C07CA">
              <w:rPr>
                <w:sz w:val="20"/>
                <w:szCs w:val="20"/>
              </w:rPr>
              <w:t xml:space="preserve">UN Women India Office is implementing a </w:t>
            </w:r>
            <w:proofErr w:type="spellStart"/>
            <w:r w:rsidRPr="006C07CA">
              <w:rPr>
                <w:sz w:val="20"/>
                <w:szCs w:val="20"/>
              </w:rPr>
              <w:t>programme</w:t>
            </w:r>
            <w:proofErr w:type="spellEnd"/>
            <w:r w:rsidRPr="006C07CA">
              <w:rPr>
                <w:sz w:val="20"/>
                <w:szCs w:val="20"/>
              </w:rPr>
              <w:t xml:space="preserve"> titled ‘COVID-19 and Ensuring Women’s Health, Wellness and Safety in Rural Spaces in the Tea Sector in Assam’ to forge and strengthen multi-sectoral partnerships in Assam, India (Tea) to effectively respond to the COVID-19 and pandemic through targeted interventions to mitigate the impacts of the pandemic and enhance women workers’ health, wellness, and safety in the tea sector. </w:t>
            </w:r>
          </w:p>
          <w:p w14:paraId="73E29370" w14:textId="77777777" w:rsidR="00B07277" w:rsidRPr="00257B47" w:rsidRDefault="00B07277" w:rsidP="00B068A5">
            <w:pPr>
              <w:jc w:val="both"/>
              <w:rPr>
                <w:lang w:val="en-GB" w:eastAsia="en-GB"/>
              </w:rPr>
            </w:pPr>
            <w:r w:rsidRPr="006C07CA">
              <w:rPr>
                <w:rFonts w:asciiTheme="minorHAnsi" w:hAnsiTheme="minorHAnsi"/>
                <w:sz w:val="20"/>
                <w:szCs w:val="20"/>
              </w:rPr>
              <w:t xml:space="preserve">Important synergies will be made among this project with other producer initiatives to improve the safety, health and wellbeing of women and girls and as part of ensuring the sustainability of agricultural value chains </w:t>
            </w:r>
            <w:r w:rsidRPr="006C07CA">
              <w:rPr>
                <w:rFonts w:asciiTheme="minorHAnsi" w:hAnsiTheme="minorHAnsi"/>
                <w:sz w:val="20"/>
                <w:szCs w:val="20"/>
              </w:rPr>
              <w:lastRenderedPageBreak/>
              <w:t xml:space="preserve">in India. In doing so, the partnership will contribute strongly to SDGs 5, 8, 11, and 17, and to the knowledge area under the Sustainable Agricultural Supply Chains Initiative (INA) which is funded by the German Federal Ministry for Economic Cooperation and Development (BMZ), and forms part of Global Flagship </w:t>
            </w:r>
            <w:proofErr w:type="spellStart"/>
            <w:r w:rsidRPr="006C07CA">
              <w:rPr>
                <w:rFonts w:asciiTheme="minorHAnsi" w:hAnsiTheme="minorHAnsi"/>
                <w:sz w:val="20"/>
                <w:szCs w:val="20"/>
              </w:rPr>
              <w:t>Programme</w:t>
            </w:r>
            <w:proofErr w:type="spellEnd"/>
            <w:r w:rsidRPr="006C07CA">
              <w:rPr>
                <w:rFonts w:asciiTheme="minorHAnsi" w:hAnsiTheme="minorHAnsi"/>
                <w:sz w:val="20"/>
                <w:szCs w:val="20"/>
              </w:rPr>
              <w:t xml:space="preserve"> Initiative “Safe Cities and Safe Public Spaces”.</w:t>
            </w:r>
          </w:p>
          <w:p w14:paraId="563F337C" w14:textId="77777777" w:rsidR="00B07277" w:rsidRPr="0056586D" w:rsidRDefault="00B07277" w:rsidP="00B068A5">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B07277" w:rsidRPr="0056586D" w14:paraId="56BAF4EE" w14:textId="77777777" w:rsidTr="001111BC">
        <w:tc>
          <w:tcPr>
            <w:tcW w:w="9017" w:type="dxa"/>
          </w:tcPr>
          <w:p w14:paraId="101F3584" w14:textId="3AFC86A0" w:rsidR="00B07277" w:rsidRDefault="00B07277" w:rsidP="008779EB">
            <w:pPr>
              <w:pStyle w:val="ListNumber5"/>
              <w:rPr>
                <w:lang w:val="en-GB" w:eastAsia="en-GB"/>
              </w:rPr>
            </w:pPr>
            <w:r w:rsidRPr="0056586D">
              <w:rPr>
                <w:lang w:val="en-GB" w:eastAsia="en-GB"/>
              </w:rPr>
              <w:lastRenderedPageBreak/>
              <w:t xml:space="preserve">Description of required services/results </w:t>
            </w:r>
          </w:p>
          <w:p w14:paraId="6547EF69" w14:textId="77777777" w:rsidR="00413E39" w:rsidRPr="00257B47" w:rsidRDefault="00413E39" w:rsidP="00E306EC">
            <w:pPr>
              <w:tabs>
                <w:tab w:val="center" w:pos="4320"/>
                <w:tab w:val="right" w:pos="8640"/>
              </w:tabs>
              <w:ind w:left="3572"/>
              <w:jc w:val="both"/>
              <w:rPr>
                <w:rFonts w:asciiTheme="minorHAnsi" w:eastAsia="Times New Roman" w:hAnsiTheme="minorHAnsi" w:cstheme="minorHAnsi"/>
                <w:color w:val="000000"/>
                <w:spacing w:val="-3"/>
                <w:sz w:val="18"/>
                <w:szCs w:val="18"/>
                <w:lang w:val="en-GB" w:eastAsia="en-GB"/>
              </w:rPr>
            </w:pPr>
          </w:p>
          <w:p w14:paraId="1854BEAE" w14:textId="13B8890E" w:rsidR="00B07277" w:rsidRDefault="00B07277" w:rsidP="00B068A5">
            <w:pPr>
              <w:tabs>
                <w:tab w:val="center" w:pos="4320"/>
                <w:tab w:val="right" w:pos="8640"/>
              </w:tabs>
              <w:rPr>
                <w:rFonts w:asciiTheme="minorHAnsi" w:eastAsia="Times New Roman" w:hAnsiTheme="minorHAnsi" w:cstheme="minorHAnsi"/>
                <w:sz w:val="20"/>
                <w:szCs w:val="20"/>
                <w:lang w:val="de-DE" w:eastAsia="en-IN"/>
              </w:rPr>
            </w:pPr>
            <w:r w:rsidRPr="006C07CA">
              <w:rPr>
                <w:rFonts w:asciiTheme="minorHAnsi" w:eastAsia="Times New Roman" w:hAnsiTheme="minorHAnsi" w:cstheme="minorHAnsi"/>
                <w:b/>
                <w:bCs/>
                <w:spacing w:val="-3"/>
                <w:sz w:val="20"/>
                <w:szCs w:val="20"/>
                <w:lang w:val="en-GB" w:eastAsia="en-GB"/>
              </w:rPr>
              <w:t>SCOPE OF WORK</w:t>
            </w:r>
            <w:r>
              <w:rPr>
                <w:rFonts w:asciiTheme="minorHAnsi" w:eastAsia="Times New Roman" w:hAnsiTheme="minorHAnsi" w:cstheme="minorHAnsi"/>
                <w:b/>
                <w:bCs/>
                <w:spacing w:val="-3"/>
                <w:sz w:val="20"/>
                <w:szCs w:val="20"/>
                <w:lang w:val="en-GB" w:eastAsia="en-GB"/>
              </w:rPr>
              <w:t xml:space="preserve">: </w:t>
            </w:r>
            <w:r w:rsidRPr="006C07CA">
              <w:rPr>
                <w:rFonts w:asciiTheme="minorHAnsi" w:eastAsia="Times New Roman" w:hAnsiTheme="minorHAnsi" w:cstheme="minorHAnsi"/>
                <w:sz w:val="20"/>
                <w:szCs w:val="20"/>
                <w:lang w:val="de-DE" w:eastAsia="en-IN"/>
              </w:rPr>
              <w:t>The agency will work under the overall guidance and direct supervision of UN Women India Program Team (Program Manager &amp; State Coordinator) and Programme Specialist - EVAW to deliver the services specified below.</w:t>
            </w:r>
          </w:p>
          <w:p w14:paraId="296EA5DE" w14:textId="77777777" w:rsidR="00413E39" w:rsidRDefault="00413E39" w:rsidP="00B068A5">
            <w:pPr>
              <w:tabs>
                <w:tab w:val="center" w:pos="4320"/>
                <w:tab w:val="right" w:pos="8640"/>
              </w:tabs>
              <w:rPr>
                <w:rFonts w:asciiTheme="minorHAnsi" w:eastAsia="Times New Roman" w:hAnsiTheme="minorHAnsi" w:cstheme="minorHAnsi"/>
                <w:sz w:val="20"/>
                <w:szCs w:val="20"/>
                <w:lang w:val="de-DE" w:eastAsia="en-IN"/>
              </w:rPr>
            </w:pPr>
          </w:p>
          <w:p w14:paraId="0623D5C2" w14:textId="77777777" w:rsidR="00B07277" w:rsidRPr="006C07CA" w:rsidRDefault="00B07277" w:rsidP="00B068A5">
            <w:pPr>
              <w:pStyle w:val="Heading1"/>
              <w:outlineLvl w:val="0"/>
              <w:rPr>
                <w:rFonts w:asciiTheme="minorHAnsi" w:hAnsiTheme="minorHAnsi" w:cstheme="minorHAnsi"/>
                <w:b w:val="0"/>
                <w:bCs/>
                <w:sz w:val="20"/>
                <w:szCs w:val="20"/>
                <w:lang w:eastAsia="en-IN"/>
              </w:rPr>
            </w:pPr>
            <w:r w:rsidRPr="006C07CA">
              <w:rPr>
                <w:rFonts w:asciiTheme="minorHAnsi" w:hAnsiTheme="minorHAnsi" w:cstheme="minorHAnsi"/>
                <w:bCs/>
                <w:sz w:val="20"/>
                <w:szCs w:val="20"/>
                <w:lang w:eastAsia="en-IN"/>
              </w:rPr>
              <w:t>KEY TASKS:</w:t>
            </w:r>
          </w:p>
          <w:p w14:paraId="27CC1DF6"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Preliminary findings from a study on socio economic impacts of COVID 19 on women and girls in India reveal that the pandemic has resulted in exacerbating the already existing gendered nature of unpaid work at home. In India, the burden of unpaid domestic and care giving work continues to fall on women, taking up more than six hours each day.</w:t>
            </w:r>
          </w:p>
          <w:p w14:paraId="5CA63FD5"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p>
          <w:p w14:paraId="70EBA392"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The outbreak’s unequal and long-term impact on women and girls, and the importance of supporting their essential role in responding to COVID-19, requires a coordinated response that must address the gender dimensions of the outbreak. This will stem the tide of the pandemic, to ensure women’s health, wellness, and safety.</w:t>
            </w:r>
          </w:p>
          <w:p w14:paraId="1AEF0609"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p>
          <w:p w14:paraId="5EC7539F"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The objectives of the project are to:</w:t>
            </w:r>
          </w:p>
          <w:p w14:paraId="1FDFD820"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10"/>
                <w:szCs w:val="10"/>
                <w:lang w:eastAsia="en-IN"/>
              </w:rPr>
            </w:pPr>
          </w:p>
          <w:p w14:paraId="69730389"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 xml:space="preserve">INFORM: Assess the impact of COVID 19 on women and girls in the tea sector in rural spaces to inform locally owned women’s health, </w:t>
            </w:r>
            <w:proofErr w:type="gramStart"/>
            <w:r w:rsidRPr="006C07CA">
              <w:rPr>
                <w:rFonts w:asciiTheme="minorHAnsi" w:hAnsiTheme="minorHAnsi" w:cstheme="minorHAnsi"/>
                <w:sz w:val="20"/>
                <w:szCs w:val="20"/>
                <w:lang w:eastAsia="en-IN"/>
              </w:rPr>
              <w:t>wellness</w:t>
            </w:r>
            <w:proofErr w:type="gramEnd"/>
            <w:r w:rsidRPr="006C07CA">
              <w:rPr>
                <w:rFonts w:asciiTheme="minorHAnsi" w:hAnsiTheme="minorHAnsi" w:cstheme="minorHAnsi"/>
                <w:sz w:val="20"/>
                <w:szCs w:val="20"/>
                <w:lang w:eastAsia="en-IN"/>
              </w:rPr>
              <w:t xml:space="preserve"> and safety solutions for COVID 19 response and recovery</w:t>
            </w:r>
          </w:p>
          <w:p w14:paraId="7C5B9CA5"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12"/>
                <w:szCs w:val="12"/>
                <w:lang w:eastAsia="en-IN"/>
              </w:rPr>
            </w:pPr>
          </w:p>
          <w:p w14:paraId="61956C23"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GET THE INFORMATION OUT: Leaders in a range of sectors (workers in tea / government/</w:t>
            </w:r>
          </w:p>
          <w:p w14:paraId="3C6260D8"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 xml:space="preserve">producers/managers/associations and other civil society groups including women health workers) have access to information to enable women and girls’ fullest role in COVID-19 response, with a priority focus on women’s health, </w:t>
            </w:r>
            <w:proofErr w:type="gramStart"/>
            <w:r w:rsidRPr="006C07CA">
              <w:rPr>
                <w:rFonts w:asciiTheme="minorHAnsi" w:hAnsiTheme="minorHAnsi" w:cstheme="minorHAnsi"/>
                <w:sz w:val="20"/>
                <w:szCs w:val="20"/>
                <w:lang w:eastAsia="en-IN"/>
              </w:rPr>
              <w:t>wellness</w:t>
            </w:r>
            <w:proofErr w:type="gramEnd"/>
            <w:r w:rsidRPr="006C07CA">
              <w:rPr>
                <w:rFonts w:asciiTheme="minorHAnsi" w:hAnsiTheme="minorHAnsi" w:cstheme="minorHAnsi"/>
                <w:sz w:val="20"/>
                <w:szCs w:val="20"/>
                <w:lang w:eastAsia="en-IN"/>
              </w:rPr>
              <w:t xml:space="preserve"> and safety. Builds capacities of 8500 rightsholders through training </w:t>
            </w:r>
            <w:proofErr w:type="spellStart"/>
            <w:r w:rsidRPr="006C07CA">
              <w:rPr>
                <w:rFonts w:asciiTheme="minorHAnsi" w:hAnsiTheme="minorHAnsi" w:cstheme="minorHAnsi"/>
                <w:sz w:val="20"/>
                <w:szCs w:val="20"/>
                <w:lang w:eastAsia="en-IN"/>
              </w:rPr>
              <w:t>programmes</w:t>
            </w:r>
            <w:proofErr w:type="spellEnd"/>
            <w:r w:rsidRPr="006C07CA">
              <w:rPr>
                <w:rFonts w:asciiTheme="minorHAnsi" w:hAnsiTheme="minorHAnsi" w:cstheme="minorHAnsi"/>
                <w:sz w:val="20"/>
                <w:szCs w:val="20"/>
                <w:lang w:eastAsia="en-IN"/>
              </w:rPr>
              <w:t xml:space="preserve"> etc. </w:t>
            </w:r>
          </w:p>
          <w:p w14:paraId="252A080D"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12"/>
                <w:szCs w:val="12"/>
                <w:lang w:eastAsia="en-IN"/>
              </w:rPr>
            </w:pPr>
          </w:p>
          <w:p w14:paraId="58839C6F"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PROVIDE CRITICAL SUPPORT: Women workers’ access to health and other essential services in the tea sector in Assam are increased.</w:t>
            </w:r>
          </w:p>
          <w:p w14:paraId="4C1533A0"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10"/>
                <w:szCs w:val="10"/>
              </w:rPr>
            </w:pPr>
          </w:p>
          <w:p w14:paraId="646A7124" w14:textId="77777777" w:rsidR="00B07277" w:rsidRPr="006C07CA" w:rsidRDefault="00B07277" w:rsidP="00B068A5">
            <w:pPr>
              <w:shd w:val="clear" w:color="auto" w:fill="FFFFFF"/>
              <w:spacing w:before="75" w:after="100" w:afterAutospacing="1"/>
              <w:contextualSpacing/>
              <w:jc w:val="both"/>
              <w:rPr>
                <w:rFonts w:asciiTheme="minorHAnsi" w:hAnsiTheme="minorHAnsi" w:cstheme="minorHAnsi"/>
                <w:sz w:val="20"/>
                <w:szCs w:val="20"/>
              </w:rPr>
            </w:pPr>
            <w:r w:rsidRPr="006C07CA">
              <w:rPr>
                <w:rFonts w:asciiTheme="minorHAnsi" w:hAnsiTheme="minorHAnsi" w:cstheme="minorHAnsi"/>
                <w:sz w:val="20"/>
                <w:szCs w:val="20"/>
              </w:rPr>
              <w:t>Within the above context, the agency will undertake the following tasks towards implementing the project activities:</w:t>
            </w:r>
          </w:p>
          <w:p w14:paraId="6283611F" w14:textId="77777777" w:rsidR="00B07277" w:rsidRPr="006C07CA" w:rsidRDefault="00B07277" w:rsidP="00B07277">
            <w:pPr>
              <w:pStyle w:val="ListParagraph"/>
              <w:numPr>
                <w:ilvl w:val="0"/>
                <w:numId w:val="20"/>
              </w:numPr>
              <w:jc w:val="both"/>
              <w:rPr>
                <w:rFonts w:asciiTheme="minorHAnsi" w:hAnsiTheme="minorHAnsi" w:cstheme="minorHAnsi"/>
                <w:bCs/>
                <w:sz w:val="20"/>
                <w:szCs w:val="20"/>
              </w:rPr>
            </w:pPr>
            <w:r w:rsidRPr="006C07CA">
              <w:rPr>
                <w:rFonts w:asciiTheme="minorHAnsi" w:hAnsiTheme="minorHAnsi" w:cstheme="minorHAnsi"/>
                <w:bCs/>
                <w:sz w:val="20"/>
                <w:szCs w:val="20"/>
              </w:rPr>
              <w:t xml:space="preserve">Design and present the approach and methodology to UN Women to engage in building capacities (training </w:t>
            </w:r>
            <w:proofErr w:type="spellStart"/>
            <w:r w:rsidRPr="006C07CA">
              <w:rPr>
                <w:rFonts w:asciiTheme="minorHAnsi" w:hAnsiTheme="minorHAnsi" w:cstheme="minorHAnsi"/>
                <w:bCs/>
                <w:sz w:val="20"/>
                <w:szCs w:val="20"/>
              </w:rPr>
              <w:t>programmes</w:t>
            </w:r>
            <w:proofErr w:type="spellEnd"/>
            <w:r w:rsidRPr="006C07CA">
              <w:rPr>
                <w:rFonts w:asciiTheme="minorHAnsi" w:hAnsiTheme="minorHAnsi" w:cstheme="minorHAnsi"/>
                <w:bCs/>
                <w:sz w:val="20"/>
                <w:szCs w:val="20"/>
              </w:rPr>
              <w:t xml:space="preserve"> etc.) of the stakeholders on women's health and wellbeing on measures to respond to escalating risks related to VAWG during COVID-19 in the Tea gardens in Assam, approximately 10-12 tea estates with an outreach of 8500 rightsholders.</w:t>
            </w:r>
          </w:p>
          <w:p w14:paraId="6531C371" w14:textId="77777777" w:rsidR="00B07277" w:rsidRPr="006C07CA" w:rsidRDefault="00B07277" w:rsidP="00B068A5">
            <w:pPr>
              <w:pStyle w:val="ListParagraph"/>
              <w:ind w:left="1080"/>
              <w:jc w:val="both"/>
              <w:rPr>
                <w:rFonts w:asciiTheme="minorHAnsi" w:hAnsiTheme="minorHAnsi" w:cstheme="minorHAnsi"/>
                <w:bCs/>
                <w:sz w:val="20"/>
                <w:szCs w:val="20"/>
              </w:rPr>
            </w:pPr>
          </w:p>
          <w:p w14:paraId="4123B672" w14:textId="77777777" w:rsidR="00B07277" w:rsidRPr="006C07CA" w:rsidRDefault="00B07277" w:rsidP="00B07277">
            <w:pPr>
              <w:pStyle w:val="ListParagraph"/>
              <w:numPr>
                <w:ilvl w:val="0"/>
                <w:numId w:val="20"/>
              </w:numPr>
              <w:jc w:val="both"/>
              <w:rPr>
                <w:rFonts w:asciiTheme="minorHAnsi" w:hAnsiTheme="minorHAnsi" w:cstheme="minorHAnsi"/>
                <w:bCs/>
                <w:sz w:val="20"/>
                <w:szCs w:val="20"/>
              </w:rPr>
            </w:pPr>
            <w:r w:rsidRPr="006C07CA">
              <w:rPr>
                <w:rFonts w:asciiTheme="minorHAnsi" w:hAnsiTheme="minorHAnsi" w:cstheme="minorHAnsi"/>
                <w:bCs/>
                <w:sz w:val="20"/>
                <w:szCs w:val="20"/>
              </w:rPr>
              <w:t>Design and present the approach and methodology to UN Women to engage the Women’s Safety and Empowerment Tea Platform in Assam to facilitate dialogue for gendered understanding and management during humanitarian crisis.</w:t>
            </w:r>
          </w:p>
          <w:p w14:paraId="121AF893" w14:textId="77777777" w:rsidR="00B07277" w:rsidRPr="006C07CA" w:rsidRDefault="00B07277" w:rsidP="00B068A5">
            <w:pPr>
              <w:pStyle w:val="ListParagraph"/>
              <w:ind w:left="1080"/>
              <w:jc w:val="both"/>
              <w:rPr>
                <w:rFonts w:asciiTheme="minorHAnsi" w:hAnsiTheme="minorHAnsi" w:cstheme="minorHAnsi"/>
                <w:bCs/>
                <w:sz w:val="20"/>
                <w:szCs w:val="20"/>
              </w:rPr>
            </w:pPr>
          </w:p>
          <w:p w14:paraId="2FBEEBFB" w14:textId="77777777" w:rsidR="00B07277" w:rsidRDefault="00B07277" w:rsidP="00B07277">
            <w:pPr>
              <w:pStyle w:val="ListParagraph"/>
              <w:numPr>
                <w:ilvl w:val="0"/>
                <w:numId w:val="20"/>
              </w:numPr>
              <w:jc w:val="both"/>
              <w:rPr>
                <w:rFonts w:asciiTheme="minorHAnsi" w:hAnsiTheme="minorHAnsi" w:cstheme="minorHAnsi"/>
                <w:bCs/>
                <w:sz w:val="20"/>
                <w:szCs w:val="20"/>
              </w:rPr>
            </w:pPr>
            <w:r w:rsidRPr="006C07CA">
              <w:rPr>
                <w:rFonts w:asciiTheme="minorHAnsi" w:hAnsiTheme="minorHAnsi" w:cstheme="minorHAnsi"/>
                <w:bCs/>
                <w:sz w:val="20"/>
                <w:szCs w:val="20"/>
              </w:rPr>
              <w:t xml:space="preserve">Design and present the communication outreach strategy to UN Women for wider dissemination of the project messaging towards responding to women’s health and wellbeing to VAWG during COVID- 19 and aftermath.  </w:t>
            </w:r>
          </w:p>
          <w:p w14:paraId="3D5BCDE8" w14:textId="77777777" w:rsidR="00B07277" w:rsidRDefault="00B07277" w:rsidP="00B068A5">
            <w:pPr>
              <w:jc w:val="both"/>
              <w:rPr>
                <w:rFonts w:cstheme="minorHAnsi"/>
                <w:bCs/>
                <w:sz w:val="20"/>
                <w:szCs w:val="20"/>
              </w:rPr>
            </w:pPr>
          </w:p>
          <w:p w14:paraId="7310D400" w14:textId="0B137D18" w:rsidR="00B07277" w:rsidRPr="00413E39" w:rsidRDefault="00B07277" w:rsidP="00413E39">
            <w:pPr>
              <w:pStyle w:val="Heading1"/>
              <w:outlineLvl w:val="0"/>
              <w:rPr>
                <w:rFonts w:asciiTheme="minorHAnsi" w:hAnsiTheme="minorHAnsi" w:cstheme="minorHAnsi"/>
                <w:b w:val="0"/>
                <w:bCs/>
                <w:sz w:val="20"/>
                <w:szCs w:val="20"/>
              </w:rPr>
            </w:pPr>
            <w:r w:rsidRPr="006C07CA">
              <w:rPr>
                <w:rFonts w:asciiTheme="minorHAnsi" w:eastAsia="Calibri" w:hAnsiTheme="minorHAnsi" w:cstheme="minorHAnsi"/>
                <w:bCs/>
                <w:sz w:val="20"/>
                <w:szCs w:val="20"/>
                <w:lang w:eastAsia="en-IN"/>
              </w:rPr>
              <w:t xml:space="preserve">ROLES AND RESPONSIBILITIES OF PARTIES: </w:t>
            </w:r>
          </w:p>
          <w:p w14:paraId="67A1F8F6" w14:textId="77777777" w:rsidR="00B07277" w:rsidRPr="006C07CA" w:rsidRDefault="00B07277" w:rsidP="00B068A5">
            <w:pPr>
              <w:pStyle w:val="Default"/>
              <w:rPr>
                <w:rFonts w:asciiTheme="minorHAnsi" w:hAnsiTheme="minorHAnsi" w:cstheme="minorHAnsi"/>
                <w:b/>
                <w:bCs/>
                <w:sz w:val="20"/>
                <w:szCs w:val="20"/>
              </w:rPr>
            </w:pPr>
            <w:r w:rsidRPr="006C07CA">
              <w:rPr>
                <w:rFonts w:asciiTheme="minorHAnsi" w:hAnsiTheme="minorHAnsi" w:cstheme="minorHAnsi"/>
                <w:b/>
                <w:bCs/>
                <w:sz w:val="20"/>
                <w:szCs w:val="20"/>
              </w:rPr>
              <w:t xml:space="preserve">UN Women’s Responsibilities: </w:t>
            </w:r>
          </w:p>
          <w:p w14:paraId="4BD8E409" w14:textId="77777777" w:rsidR="00B07277" w:rsidRPr="006C07CA" w:rsidRDefault="00B07277" w:rsidP="00B068A5">
            <w:pPr>
              <w:pStyle w:val="Default"/>
              <w:rPr>
                <w:rFonts w:asciiTheme="minorHAnsi" w:hAnsiTheme="minorHAnsi" w:cstheme="minorHAnsi"/>
                <w:sz w:val="20"/>
                <w:szCs w:val="20"/>
              </w:rPr>
            </w:pPr>
          </w:p>
          <w:p w14:paraId="5AB111F9" w14:textId="77777777" w:rsidR="00B07277" w:rsidRPr="006C07CA" w:rsidRDefault="00B07277" w:rsidP="00B068A5">
            <w:pPr>
              <w:pStyle w:val="Default"/>
              <w:rPr>
                <w:rFonts w:asciiTheme="minorHAnsi" w:hAnsiTheme="minorHAnsi" w:cstheme="minorHAnsi"/>
                <w:sz w:val="20"/>
                <w:szCs w:val="20"/>
              </w:rPr>
            </w:pPr>
            <w:r w:rsidRPr="006C07CA">
              <w:rPr>
                <w:rFonts w:asciiTheme="minorHAnsi" w:hAnsiTheme="minorHAnsi" w:cstheme="minorHAnsi"/>
                <w:sz w:val="20"/>
                <w:szCs w:val="20"/>
              </w:rPr>
              <w:t xml:space="preserve">UN Women will be responsible for the following: </w:t>
            </w:r>
          </w:p>
          <w:p w14:paraId="560B5C17" w14:textId="77777777" w:rsidR="00B07277" w:rsidRPr="006C07CA" w:rsidRDefault="00B07277" w:rsidP="00B068A5">
            <w:pPr>
              <w:pStyle w:val="Default"/>
              <w:numPr>
                <w:ilvl w:val="0"/>
                <w:numId w:val="22"/>
              </w:numPr>
              <w:spacing w:after="30"/>
              <w:rPr>
                <w:rFonts w:asciiTheme="minorHAnsi" w:hAnsiTheme="minorHAnsi" w:cstheme="minorHAnsi"/>
                <w:sz w:val="20"/>
                <w:szCs w:val="20"/>
              </w:rPr>
            </w:pPr>
            <w:r w:rsidRPr="006C07CA">
              <w:rPr>
                <w:rFonts w:asciiTheme="minorHAnsi" w:hAnsiTheme="minorHAnsi" w:cstheme="minorHAnsi"/>
                <w:sz w:val="20"/>
                <w:szCs w:val="20"/>
              </w:rPr>
              <w:t>UN Women Programme Unit to provide overall technical guidance to the selected agency.</w:t>
            </w:r>
          </w:p>
          <w:p w14:paraId="0CD8C802" w14:textId="77777777" w:rsidR="00B07277" w:rsidRPr="006C07CA" w:rsidRDefault="00B07277" w:rsidP="00B068A5">
            <w:pPr>
              <w:pStyle w:val="Default"/>
              <w:rPr>
                <w:rFonts w:asciiTheme="minorHAnsi" w:hAnsiTheme="minorHAnsi" w:cstheme="minorHAnsi"/>
                <w:sz w:val="20"/>
                <w:szCs w:val="20"/>
              </w:rPr>
            </w:pPr>
          </w:p>
          <w:p w14:paraId="737DAC8C" w14:textId="77777777" w:rsidR="00B07277" w:rsidRPr="006C07CA" w:rsidRDefault="00B07277" w:rsidP="00B068A5">
            <w:pPr>
              <w:pStyle w:val="Default"/>
              <w:rPr>
                <w:rFonts w:asciiTheme="minorHAnsi" w:hAnsiTheme="minorHAnsi" w:cstheme="minorHAnsi"/>
                <w:b/>
                <w:bCs/>
                <w:sz w:val="20"/>
                <w:szCs w:val="20"/>
              </w:rPr>
            </w:pPr>
            <w:r w:rsidRPr="006C07CA">
              <w:rPr>
                <w:rFonts w:asciiTheme="minorHAnsi" w:hAnsiTheme="minorHAnsi" w:cstheme="minorHAnsi"/>
                <w:b/>
                <w:bCs/>
                <w:sz w:val="20"/>
                <w:szCs w:val="20"/>
              </w:rPr>
              <w:t xml:space="preserve">Proponent’s Responsibilities: </w:t>
            </w:r>
          </w:p>
          <w:p w14:paraId="37515D10" w14:textId="77777777" w:rsidR="00B07277" w:rsidRPr="006C07CA" w:rsidRDefault="00B07277" w:rsidP="00B068A5">
            <w:pPr>
              <w:pStyle w:val="Default"/>
              <w:rPr>
                <w:rFonts w:asciiTheme="minorHAnsi" w:hAnsiTheme="minorHAnsi" w:cstheme="minorHAnsi"/>
                <w:sz w:val="20"/>
                <w:szCs w:val="20"/>
              </w:rPr>
            </w:pPr>
          </w:p>
          <w:p w14:paraId="476BFF5C" w14:textId="77777777" w:rsidR="00B07277" w:rsidRPr="006C07CA" w:rsidRDefault="00B07277" w:rsidP="00B068A5">
            <w:pPr>
              <w:pStyle w:val="Default"/>
              <w:numPr>
                <w:ilvl w:val="0"/>
                <w:numId w:val="22"/>
              </w:numPr>
              <w:spacing w:after="27"/>
              <w:rPr>
                <w:rFonts w:asciiTheme="minorHAnsi" w:hAnsiTheme="minorHAnsi" w:cstheme="minorHAnsi"/>
                <w:color w:val="auto"/>
                <w:sz w:val="20"/>
                <w:szCs w:val="20"/>
              </w:rPr>
            </w:pPr>
            <w:r w:rsidRPr="006C07CA">
              <w:rPr>
                <w:rFonts w:asciiTheme="minorHAnsi" w:hAnsiTheme="minorHAnsi" w:cstheme="minorHAnsi"/>
                <w:sz w:val="20"/>
                <w:szCs w:val="20"/>
              </w:rPr>
              <w:t xml:space="preserve">The </w:t>
            </w:r>
            <w:r w:rsidRPr="006C07CA">
              <w:rPr>
                <w:rFonts w:asciiTheme="minorHAnsi" w:hAnsiTheme="minorHAnsi" w:cstheme="minorHAnsi"/>
                <w:color w:val="auto"/>
                <w:sz w:val="20"/>
                <w:szCs w:val="20"/>
              </w:rPr>
              <w:t xml:space="preserve">CSO/ NGO will work directly with UN Women India Programme Team, who will provide advice, </w:t>
            </w:r>
            <w:proofErr w:type="gramStart"/>
            <w:r w:rsidRPr="006C07CA">
              <w:rPr>
                <w:rFonts w:asciiTheme="minorHAnsi" w:hAnsiTheme="minorHAnsi" w:cstheme="minorHAnsi"/>
                <w:color w:val="auto"/>
                <w:sz w:val="20"/>
                <w:szCs w:val="20"/>
              </w:rPr>
              <w:t>guidance</w:t>
            </w:r>
            <w:proofErr w:type="gramEnd"/>
            <w:r w:rsidRPr="006C07CA">
              <w:rPr>
                <w:rFonts w:asciiTheme="minorHAnsi" w:hAnsiTheme="minorHAnsi" w:cstheme="minorHAnsi"/>
                <w:color w:val="auto"/>
                <w:sz w:val="20"/>
                <w:szCs w:val="20"/>
              </w:rPr>
              <w:t xml:space="preserve"> and information as appropriate. </w:t>
            </w:r>
          </w:p>
          <w:p w14:paraId="15305061" w14:textId="77777777" w:rsidR="00B07277" w:rsidRPr="006C07CA" w:rsidRDefault="00B07277" w:rsidP="00B068A5">
            <w:pPr>
              <w:pStyle w:val="Default"/>
              <w:numPr>
                <w:ilvl w:val="0"/>
                <w:numId w:val="22"/>
              </w:numPr>
              <w:spacing w:after="27"/>
              <w:rPr>
                <w:rFonts w:asciiTheme="minorHAnsi" w:hAnsiTheme="minorHAnsi" w:cstheme="minorHAnsi"/>
                <w:sz w:val="20"/>
                <w:szCs w:val="20"/>
              </w:rPr>
            </w:pPr>
            <w:r w:rsidRPr="006C07CA">
              <w:rPr>
                <w:rFonts w:asciiTheme="minorHAnsi" w:hAnsiTheme="minorHAnsi" w:cstheme="minorHAnsi"/>
                <w:color w:val="auto"/>
                <w:sz w:val="20"/>
                <w:szCs w:val="20"/>
              </w:rPr>
              <w:t xml:space="preserve">The CSO/NGO </w:t>
            </w:r>
            <w:r w:rsidRPr="006C07CA">
              <w:rPr>
                <w:rFonts w:asciiTheme="minorHAnsi" w:hAnsiTheme="minorHAnsi" w:cstheme="minorHAnsi"/>
                <w:sz w:val="20"/>
                <w:szCs w:val="20"/>
              </w:rPr>
              <w:t xml:space="preserve">is expected to provide highly qualified resources/personnel for this specific assignment, with appropriate skills and expertise as outlined in the Eligibility Criteria section of the </w:t>
            </w:r>
            <w:proofErr w:type="spellStart"/>
            <w:r w:rsidRPr="006C07CA">
              <w:rPr>
                <w:rFonts w:asciiTheme="minorHAnsi" w:hAnsiTheme="minorHAnsi" w:cstheme="minorHAnsi"/>
                <w:sz w:val="20"/>
                <w:szCs w:val="20"/>
              </w:rPr>
              <w:t>ToR</w:t>
            </w:r>
            <w:proofErr w:type="spellEnd"/>
            <w:r w:rsidRPr="006C07CA">
              <w:rPr>
                <w:rFonts w:asciiTheme="minorHAnsi" w:hAnsiTheme="minorHAnsi" w:cstheme="minorHAnsi"/>
                <w:sz w:val="20"/>
                <w:szCs w:val="20"/>
              </w:rPr>
              <w:t xml:space="preserve"> stated above. </w:t>
            </w:r>
          </w:p>
          <w:p w14:paraId="7988588D" w14:textId="77777777" w:rsidR="00B07277" w:rsidRPr="006C07CA" w:rsidRDefault="00B07277" w:rsidP="00B068A5">
            <w:pPr>
              <w:pStyle w:val="Default"/>
              <w:numPr>
                <w:ilvl w:val="0"/>
                <w:numId w:val="22"/>
              </w:numPr>
              <w:spacing w:after="27"/>
              <w:rPr>
                <w:rFonts w:asciiTheme="minorHAnsi" w:hAnsiTheme="minorHAnsi" w:cstheme="minorHAnsi"/>
                <w:sz w:val="20"/>
                <w:szCs w:val="20"/>
              </w:rPr>
            </w:pPr>
            <w:r w:rsidRPr="006C07CA">
              <w:rPr>
                <w:rFonts w:asciiTheme="minorHAnsi" w:hAnsiTheme="minorHAnsi" w:cstheme="minorHAnsi"/>
                <w:sz w:val="20"/>
                <w:szCs w:val="20"/>
              </w:rPr>
              <w:t>The CSO/NGO will work in collaboration with UN Women personnel to complete the assignment and will bear all the related costs based on the schedule of payments (as per the Deliverables and Targets as mentioned above) to successfully achieve the end results of this assignment.</w:t>
            </w:r>
          </w:p>
          <w:p w14:paraId="7EBA05B7" w14:textId="77777777" w:rsidR="00B07277" w:rsidRPr="006C07CA" w:rsidRDefault="00B07277" w:rsidP="00B068A5">
            <w:pPr>
              <w:autoSpaceDE w:val="0"/>
              <w:autoSpaceDN w:val="0"/>
              <w:adjustRightInd w:val="0"/>
              <w:jc w:val="both"/>
              <w:rPr>
                <w:rStyle w:val="Heading1Char"/>
                <w:rFonts w:asciiTheme="minorHAnsi" w:eastAsia="Calibri" w:hAnsiTheme="minorHAnsi" w:cstheme="minorHAnsi"/>
                <w:b w:val="0"/>
                <w:bCs/>
                <w:sz w:val="20"/>
                <w:szCs w:val="20"/>
              </w:rPr>
            </w:pPr>
          </w:p>
          <w:p w14:paraId="417A3E48" w14:textId="77777777" w:rsidR="00B07277" w:rsidRPr="006C07CA" w:rsidRDefault="00B07277" w:rsidP="00B068A5">
            <w:pPr>
              <w:autoSpaceDE w:val="0"/>
              <w:autoSpaceDN w:val="0"/>
              <w:adjustRightInd w:val="0"/>
              <w:jc w:val="both"/>
              <w:rPr>
                <w:rFonts w:asciiTheme="minorHAnsi" w:hAnsiTheme="minorHAnsi" w:cstheme="minorHAnsi"/>
                <w:sz w:val="20"/>
                <w:szCs w:val="20"/>
              </w:rPr>
            </w:pPr>
            <w:r w:rsidRPr="006C07CA">
              <w:rPr>
                <w:rStyle w:val="Heading1Char"/>
                <w:rFonts w:asciiTheme="minorHAnsi" w:eastAsia="Calibri" w:hAnsiTheme="minorHAnsi" w:cstheme="minorHAnsi"/>
                <w:bCs/>
                <w:sz w:val="20"/>
                <w:szCs w:val="20"/>
              </w:rPr>
              <w:t>COMMUNICATION AND REPORTING OBLIGATIONS:</w:t>
            </w:r>
          </w:p>
          <w:p w14:paraId="09B4334A" w14:textId="77777777" w:rsidR="00B07277" w:rsidRPr="006C07CA" w:rsidRDefault="00B07277" w:rsidP="00B068A5">
            <w:pPr>
              <w:autoSpaceDE w:val="0"/>
              <w:autoSpaceDN w:val="0"/>
              <w:adjustRightInd w:val="0"/>
              <w:jc w:val="both"/>
              <w:rPr>
                <w:rFonts w:asciiTheme="minorHAnsi" w:hAnsiTheme="minorHAnsi" w:cstheme="minorHAnsi"/>
                <w:sz w:val="20"/>
                <w:szCs w:val="20"/>
              </w:rPr>
            </w:pPr>
          </w:p>
          <w:p w14:paraId="61205D45" w14:textId="77777777" w:rsidR="00B07277" w:rsidRPr="006C07CA" w:rsidRDefault="00B07277" w:rsidP="00B068A5">
            <w:pPr>
              <w:autoSpaceDE w:val="0"/>
              <w:autoSpaceDN w:val="0"/>
              <w:adjustRightInd w:val="0"/>
              <w:jc w:val="both"/>
              <w:rPr>
                <w:rFonts w:asciiTheme="minorHAnsi" w:hAnsiTheme="minorHAnsi" w:cstheme="minorHAnsi"/>
                <w:sz w:val="20"/>
                <w:szCs w:val="20"/>
              </w:rPr>
            </w:pPr>
            <w:r w:rsidRPr="006C07CA">
              <w:rPr>
                <w:rFonts w:asciiTheme="minorHAnsi" w:hAnsiTheme="minorHAnsi" w:cstheme="minorHAnsi"/>
                <w:sz w:val="20"/>
                <w:szCs w:val="20"/>
              </w:rPr>
              <w:t xml:space="preserve">To ensure quality and timely delivery of products, UN Women core TA team (state coordinator) under the overall guidance of the Project Manager and </w:t>
            </w:r>
            <w:proofErr w:type="spellStart"/>
            <w:r w:rsidRPr="006C07CA">
              <w:rPr>
                <w:rFonts w:asciiTheme="minorHAnsi" w:hAnsiTheme="minorHAnsi" w:cstheme="minorHAnsi"/>
                <w:sz w:val="20"/>
                <w:szCs w:val="20"/>
              </w:rPr>
              <w:t>Programme</w:t>
            </w:r>
            <w:proofErr w:type="spellEnd"/>
            <w:r w:rsidRPr="006C07CA">
              <w:rPr>
                <w:rFonts w:asciiTheme="minorHAnsi" w:hAnsiTheme="minorHAnsi" w:cstheme="minorHAnsi"/>
                <w:sz w:val="20"/>
                <w:szCs w:val="20"/>
              </w:rPr>
              <w:t xml:space="preserve"> Specialist will undertake the following:</w:t>
            </w:r>
          </w:p>
          <w:p w14:paraId="31A71388" w14:textId="77777777" w:rsidR="00B07277" w:rsidRPr="006C07CA" w:rsidRDefault="00B07277" w:rsidP="00B07277">
            <w:pPr>
              <w:pStyle w:val="ListParagraph"/>
              <w:numPr>
                <w:ilvl w:val="1"/>
                <w:numId w:val="21"/>
              </w:numPr>
              <w:autoSpaceDE w:val="0"/>
              <w:autoSpaceDN w:val="0"/>
              <w:adjustRightInd w:val="0"/>
              <w:contextualSpacing w:val="0"/>
              <w:jc w:val="both"/>
              <w:rPr>
                <w:rFonts w:asciiTheme="minorHAnsi" w:hAnsiTheme="minorHAnsi" w:cstheme="minorHAnsi"/>
                <w:sz w:val="20"/>
                <w:szCs w:val="20"/>
              </w:rPr>
            </w:pPr>
            <w:r w:rsidRPr="006C07CA">
              <w:rPr>
                <w:rFonts w:asciiTheme="minorHAnsi" w:hAnsiTheme="minorHAnsi" w:cstheme="minorHAnsi"/>
                <w:sz w:val="20"/>
                <w:szCs w:val="20"/>
              </w:rPr>
              <w:t xml:space="preserve">An inception meeting to be organized by UN Women with the CSO/NGO </w:t>
            </w:r>
            <w:r>
              <w:rPr>
                <w:rFonts w:asciiTheme="minorHAnsi" w:hAnsiTheme="minorHAnsi" w:cstheme="minorHAnsi"/>
                <w:sz w:val="20"/>
                <w:szCs w:val="20"/>
              </w:rPr>
              <w:t xml:space="preserve">in Delhi Office </w:t>
            </w:r>
            <w:r w:rsidRPr="006C07CA">
              <w:rPr>
                <w:rFonts w:asciiTheme="minorHAnsi" w:hAnsiTheme="minorHAnsi" w:cstheme="minorHAnsi"/>
                <w:sz w:val="20"/>
                <w:szCs w:val="20"/>
              </w:rPr>
              <w:t xml:space="preserve">to orient on the assignment. UN Women </w:t>
            </w:r>
            <w:r>
              <w:rPr>
                <w:rFonts w:asciiTheme="minorHAnsi" w:hAnsiTheme="minorHAnsi" w:cstheme="minorHAnsi"/>
                <w:sz w:val="20"/>
                <w:szCs w:val="20"/>
              </w:rPr>
              <w:t>will monitor the</w:t>
            </w:r>
            <w:r w:rsidRPr="006C07CA">
              <w:rPr>
                <w:rFonts w:asciiTheme="minorHAnsi" w:hAnsiTheme="minorHAnsi" w:cstheme="minorHAnsi"/>
                <w:sz w:val="20"/>
                <w:szCs w:val="20"/>
              </w:rPr>
              <w:t xml:space="preserve"> agency’s workplan</w:t>
            </w:r>
            <w:r>
              <w:rPr>
                <w:rFonts w:asciiTheme="minorHAnsi" w:hAnsiTheme="minorHAnsi" w:cstheme="minorHAnsi"/>
                <w:sz w:val="20"/>
                <w:szCs w:val="20"/>
              </w:rPr>
              <w:t xml:space="preserve"> implementation</w:t>
            </w:r>
            <w:r w:rsidRPr="006C07CA">
              <w:rPr>
                <w:rFonts w:asciiTheme="minorHAnsi" w:hAnsiTheme="minorHAnsi" w:cstheme="minorHAnsi"/>
                <w:sz w:val="20"/>
                <w:szCs w:val="20"/>
              </w:rPr>
              <w:t xml:space="preserve"> with timelines for deliverables.</w:t>
            </w:r>
          </w:p>
          <w:p w14:paraId="71A51EB9" w14:textId="77777777" w:rsidR="00B07277" w:rsidRPr="006C07CA" w:rsidRDefault="00B07277" w:rsidP="00B07277">
            <w:pPr>
              <w:pStyle w:val="ListParagraph"/>
              <w:numPr>
                <w:ilvl w:val="1"/>
                <w:numId w:val="21"/>
              </w:numPr>
              <w:autoSpaceDE w:val="0"/>
              <w:autoSpaceDN w:val="0"/>
              <w:adjustRightInd w:val="0"/>
              <w:contextualSpacing w:val="0"/>
              <w:jc w:val="both"/>
              <w:rPr>
                <w:rFonts w:asciiTheme="minorHAnsi" w:hAnsiTheme="minorHAnsi" w:cstheme="minorHAnsi"/>
                <w:sz w:val="20"/>
                <w:szCs w:val="20"/>
              </w:rPr>
            </w:pPr>
            <w:r w:rsidRPr="006C07CA">
              <w:rPr>
                <w:rFonts w:asciiTheme="minorHAnsi" w:hAnsiTheme="minorHAnsi" w:cstheme="minorHAnsi"/>
                <w:sz w:val="20"/>
                <w:szCs w:val="20"/>
              </w:rPr>
              <w:t>UN Women will hold monthly meetings with the agency to ensure timely progress and finalization of deliverables.</w:t>
            </w:r>
          </w:p>
          <w:p w14:paraId="2415452C" w14:textId="77777777" w:rsidR="00B07277" w:rsidRPr="0056586D" w:rsidRDefault="00B07277" w:rsidP="00B068A5">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5F0B7CAD" w14:textId="77777777" w:rsidR="00B07277" w:rsidRPr="0056586D" w:rsidRDefault="00B07277" w:rsidP="00B068A5">
            <w:pPr>
              <w:jc w:val="both"/>
              <w:rPr>
                <w:rFonts w:asciiTheme="minorHAnsi" w:hAnsiTheme="minorHAnsi" w:cstheme="minorHAnsi"/>
                <w:b/>
                <w:color w:val="000000"/>
                <w:spacing w:val="-3"/>
                <w:sz w:val="18"/>
                <w:szCs w:val="18"/>
              </w:rPr>
            </w:pPr>
          </w:p>
        </w:tc>
      </w:tr>
      <w:tr w:rsidR="00B07277" w:rsidRPr="0056586D" w14:paraId="4A90AD3E" w14:textId="77777777" w:rsidTr="001111BC">
        <w:tc>
          <w:tcPr>
            <w:tcW w:w="9017" w:type="dxa"/>
          </w:tcPr>
          <w:p w14:paraId="5912F118" w14:textId="1DEFEA52" w:rsidR="00B07277" w:rsidRPr="00EE6A94" w:rsidRDefault="00B07277" w:rsidP="00EE6A94">
            <w:pPr>
              <w:pStyle w:val="ListParagraph"/>
              <w:numPr>
                <w:ilvl w:val="1"/>
                <w:numId w:val="21"/>
              </w:numPr>
              <w:shd w:val="clear" w:color="auto" w:fill="FFFFFF"/>
              <w:tabs>
                <w:tab w:val="clear" w:pos="1440"/>
                <w:tab w:val="num" w:pos="599"/>
              </w:tabs>
              <w:spacing w:before="75" w:after="100" w:afterAutospacing="1"/>
              <w:ind w:hanging="1266"/>
              <w:jc w:val="both"/>
              <w:rPr>
                <w:rFonts w:asciiTheme="minorHAnsi" w:hAnsiTheme="minorHAnsi" w:cstheme="minorHAnsi"/>
                <w:sz w:val="20"/>
                <w:szCs w:val="20"/>
                <w:lang w:eastAsia="en-IN"/>
              </w:rPr>
            </w:pPr>
            <w:r w:rsidRPr="00EE6A94">
              <w:rPr>
                <w:rFonts w:asciiTheme="minorHAnsi" w:eastAsia="Times New Roman" w:hAnsiTheme="minorHAnsi" w:cstheme="minorHAnsi"/>
                <w:b/>
                <w:color w:val="000000"/>
                <w:spacing w:val="-3"/>
                <w:sz w:val="18"/>
                <w:szCs w:val="18"/>
                <w:lang w:val="en-GB" w:eastAsia="en-GB"/>
              </w:rPr>
              <w:lastRenderedPageBreak/>
              <w:t xml:space="preserve">Timeframe: </w:t>
            </w:r>
            <w:r w:rsidR="00EE6A94" w:rsidRPr="00EE6A94">
              <w:rPr>
                <w:rFonts w:asciiTheme="minorHAnsi" w:eastAsia="Times New Roman" w:hAnsiTheme="minorHAnsi" w:cstheme="minorHAnsi"/>
                <w:b/>
                <w:color w:val="000000"/>
                <w:spacing w:val="-3"/>
                <w:sz w:val="18"/>
                <w:szCs w:val="18"/>
                <w:lang w:val="en-GB" w:eastAsia="en-GB"/>
              </w:rPr>
              <w:t xml:space="preserve"> </w:t>
            </w:r>
            <w:r w:rsidR="00EE6A94" w:rsidRPr="00EE6A94">
              <w:rPr>
                <w:rFonts w:cstheme="minorHAnsi"/>
                <w:sz w:val="20"/>
                <w:szCs w:val="20"/>
                <w:lang w:eastAsia="en-IN"/>
              </w:rPr>
              <w:t>June 2022 – August 2022</w:t>
            </w:r>
          </w:p>
          <w:tbl>
            <w:tblPr>
              <w:tblStyle w:val="TableGrid"/>
              <w:tblW w:w="0" w:type="auto"/>
              <w:tblLook w:val="04A0" w:firstRow="1" w:lastRow="0" w:firstColumn="1" w:lastColumn="0" w:noHBand="0" w:noVBand="1"/>
            </w:tblPr>
            <w:tblGrid>
              <w:gridCol w:w="555"/>
              <w:gridCol w:w="2795"/>
              <w:gridCol w:w="4214"/>
              <w:gridCol w:w="1227"/>
            </w:tblGrid>
            <w:tr w:rsidR="00B07277" w:rsidRPr="006C07CA" w14:paraId="254377DA" w14:textId="77777777" w:rsidTr="00B068A5">
              <w:trPr>
                <w:tblHeader/>
              </w:trPr>
              <w:tc>
                <w:tcPr>
                  <w:tcW w:w="0" w:type="auto"/>
                </w:tcPr>
                <w:p w14:paraId="46B805B4" w14:textId="77777777" w:rsidR="00B07277" w:rsidRPr="00E978CE" w:rsidRDefault="00B07277" w:rsidP="00B068A5">
                  <w:pPr>
                    <w:rPr>
                      <w:rFonts w:cstheme="minorHAnsi"/>
                      <w:sz w:val="18"/>
                      <w:szCs w:val="18"/>
                    </w:rPr>
                  </w:pPr>
                  <w:r w:rsidRPr="00E978CE">
                    <w:rPr>
                      <w:rFonts w:cstheme="minorHAnsi"/>
                      <w:b/>
                      <w:bCs/>
                      <w:sz w:val="18"/>
                      <w:szCs w:val="18"/>
                    </w:rPr>
                    <w:t>Sl. No.</w:t>
                  </w:r>
                </w:p>
              </w:tc>
              <w:tc>
                <w:tcPr>
                  <w:tcW w:w="0" w:type="auto"/>
                </w:tcPr>
                <w:p w14:paraId="1CBF9805" w14:textId="77777777" w:rsidR="00B07277" w:rsidRPr="00E978CE" w:rsidRDefault="00B07277" w:rsidP="00B068A5">
                  <w:pPr>
                    <w:rPr>
                      <w:rFonts w:cstheme="minorHAnsi"/>
                      <w:sz w:val="18"/>
                      <w:szCs w:val="18"/>
                    </w:rPr>
                  </w:pPr>
                  <w:r w:rsidRPr="00E978CE">
                    <w:rPr>
                      <w:rFonts w:cstheme="minorHAnsi"/>
                      <w:b/>
                      <w:bCs/>
                      <w:sz w:val="18"/>
                      <w:szCs w:val="18"/>
                    </w:rPr>
                    <w:t>Key Tasks</w:t>
                  </w:r>
                </w:p>
              </w:tc>
              <w:tc>
                <w:tcPr>
                  <w:tcW w:w="0" w:type="auto"/>
                </w:tcPr>
                <w:p w14:paraId="7D37B22F" w14:textId="77777777" w:rsidR="00B07277" w:rsidRPr="00E978CE" w:rsidRDefault="00B07277" w:rsidP="00B068A5">
                  <w:pPr>
                    <w:rPr>
                      <w:rFonts w:cstheme="minorHAnsi"/>
                      <w:sz w:val="18"/>
                      <w:szCs w:val="18"/>
                    </w:rPr>
                  </w:pPr>
                  <w:r w:rsidRPr="00E978CE">
                    <w:rPr>
                      <w:rFonts w:cstheme="minorHAnsi"/>
                      <w:b/>
                      <w:bCs/>
                      <w:sz w:val="18"/>
                      <w:szCs w:val="18"/>
                    </w:rPr>
                    <w:t>Deliverables</w:t>
                  </w:r>
                </w:p>
              </w:tc>
              <w:tc>
                <w:tcPr>
                  <w:tcW w:w="0" w:type="auto"/>
                </w:tcPr>
                <w:p w14:paraId="5CBBA205" w14:textId="77777777" w:rsidR="00B07277" w:rsidRPr="00E978CE" w:rsidRDefault="00B07277" w:rsidP="00B068A5">
                  <w:pPr>
                    <w:rPr>
                      <w:rFonts w:cstheme="minorHAnsi"/>
                      <w:sz w:val="18"/>
                      <w:szCs w:val="18"/>
                    </w:rPr>
                  </w:pPr>
                  <w:r w:rsidRPr="00E978CE">
                    <w:rPr>
                      <w:rFonts w:cstheme="minorHAnsi"/>
                      <w:b/>
                      <w:bCs/>
                      <w:sz w:val="18"/>
                      <w:szCs w:val="18"/>
                    </w:rPr>
                    <w:t>Estimated Timelines</w:t>
                  </w:r>
                </w:p>
              </w:tc>
            </w:tr>
            <w:tr w:rsidR="00B07277" w:rsidRPr="006C07CA" w14:paraId="004C0A4D" w14:textId="77777777" w:rsidTr="00B068A5">
              <w:tc>
                <w:tcPr>
                  <w:tcW w:w="0" w:type="auto"/>
                </w:tcPr>
                <w:p w14:paraId="2859BE76" w14:textId="77777777" w:rsidR="00B07277" w:rsidRPr="00E978CE" w:rsidRDefault="00B07277" w:rsidP="00B068A5">
                  <w:pPr>
                    <w:rPr>
                      <w:rFonts w:cstheme="minorHAnsi"/>
                      <w:sz w:val="18"/>
                      <w:szCs w:val="18"/>
                    </w:rPr>
                  </w:pPr>
                  <w:r w:rsidRPr="00E978CE">
                    <w:rPr>
                      <w:rFonts w:cstheme="minorHAnsi"/>
                      <w:sz w:val="18"/>
                      <w:szCs w:val="18"/>
                    </w:rPr>
                    <w:t>1.</w:t>
                  </w:r>
                </w:p>
              </w:tc>
              <w:tc>
                <w:tcPr>
                  <w:tcW w:w="0" w:type="auto"/>
                </w:tcPr>
                <w:p w14:paraId="15EC8DA9" w14:textId="77777777" w:rsidR="00B07277" w:rsidRPr="00E978CE" w:rsidRDefault="00B07277" w:rsidP="00B068A5">
                  <w:pPr>
                    <w:rPr>
                      <w:rFonts w:cstheme="minorHAnsi"/>
                      <w:sz w:val="18"/>
                      <w:szCs w:val="18"/>
                    </w:rPr>
                  </w:pPr>
                  <w:r w:rsidRPr="00E978CE">
                    <w:rPr>
                      <w:rFonts w:cstheme="minorHAnsi"/>
                      <w:bCs/>
                      <w:sz w:val="18"/>
                      <w:szCs w:val="18"/>
                    </w:rPr>
                    <w:t xml:space="preserve">Design and present the approach and methodology to UN Women </w:t>
                  </w:r>
                </w:p>
              </w:tc>
              <w:tc>
                <w:tcPr>
                  <w:tcW w:w="0" w:type="auto"/>
                </w:tcPr>
                <w:p w14:paraId="2F03493D" w14:textId="77777777" w:rsidR="00B07277" w:rsidRPr="00E978CE" w:rsidRDefault="00B07277" w:rsidP="00B068A5">
                  <w:pPr>
                    <w:rPr>
                      <w:rFonts w:cstheme="minorHAnsi"/>
                      <w:sz w:val="18"/>
                      <w:szCs w:val="18"/>
                    </w:rPr>
                  </w:pPr>
                  <w:r w:rsidRPr="00E978CE">
                    <w:rPr>
                      <w:rFonts w:cstheme="minorHAnsi"/>
                      <w:bCs/>
                      <w:sz w:val="18"/>
                      <w:szCs w:val="18"/>
                    </w:rPr>
                    <w:t xml:space="preserve">The Detailed Field Implementation Strategy </w:t>
                  </w:r>
                </w:p>
              </w:tc>
              <w:tc>
                <w:tcPr>
                  <w:tcW w:w="0" w:type="auto"/>
                </w:tcPr>
                <w:p w14:paraId="2C1D6F85" w14:textId="77777777" w:rsidR="00B07277" w:rsidRPr="00E978CE" w:rsidRDefault="00B07277" w:rsidP="00B068A5">
                  <w:pPr>
                    <w:rPr>
                      <w:rFonts w:cstheme="minorHAnsi"/>
                      <w:sz w:val="18"/>
                      <w:szCs w:val="18"/>
                    </w:rPr>
                  </w:pPr>
                  <w:r w:rsidRPr="009D27F7">
                    <w:rPr>
                      <w:rFonts w:cstheme="minorHAnsi"/>
                      <w:sz w:val="18"/>
                      <w:szCs w:val="18"/>
                    </w:rPr>
                    <w:t>June</w:t>
                  </w:r>
                  <w:r w:rsidRPr="009D27F7" w:rsidDel="002C6E3E">
                    <w:rPr>
                      <w:rFonts w:cstheme="minorHAnsi"/>
                      <w:sz w:val="18"/>
                      <w:szCs w:val="18"/>
                    </w:rPr>
                    <w:t xml:space="preserve"> </w:t>
                  </w:r>
                </w:p>
              </w:tc>
            </w:tr>
            <w:tr w:rsidR="00B07277" w:rsidRPr="006C07CA" w14:paraId="25CA4671" w14:textId="77777777" w:rsidTr="00B068A5">
              <w:tc>
                <w:tcPr>
                  <w:tcW w:w="0" w:type="auto"/>
                </w:tcPr>
                <w:p w14:paraId="0033DC4E" w14:textId="77777777" w:rsidR="00B07277" w:rsidRPr="00E978CE" w:rsidRDefault="00B07277" w:rsidP="00B068A5">
                  <w:pPr>
                    <w:rPr>
                      <w:rFonts w:cstheme="minorHAnsi"/>
                      <w:sz w:val="18"/>
                      <w:szCs w:val="18"/>
                    </w:rPr>
                  </w:pPr>
                  <w:r w:rsidRPr="00E978CE">
                    <w:rPr>
                      <w:rFonts w:cstheme="minorHAnsi"/>
                      <w:sz w:val="18"/>
                      <w:szCs w:val="18"/>
                    </w:rPr>
                    <w:t>2.</w:t>
                  </w:r>
                </w:p>
              </w:tc>
              <w:tc>
                <w:tcPr>
                  <w:tcW w:w="0" w:type="auto"/>
                </w:tcPr>
                <w:p w14:paraId="609755E1" w14:textId="77777777" w:rsidR="00B07277" w:rsidRPr="00E978CE" w:rsidRDefault="00B07277" w:rsidP="00B068A5">
                  <w:pPr>
                    <w:rPr>
                      <w:rFonts w:cstheme="minorHAnsi"/>
                      <w:sz w:val="18"/>
                      <w:szCs w:val="18"/>
                    </w:rPr>
                  </w:pPr>
                  <w:r w:rsidRPr="00E978CE">
                    <w:rPr>
                      <w:rFonts w:cstheme="minorHAnsi"/>
                      <w:sz w:val="18"/>
                      <w:szCs w:val="18"/>
                    </w:rPr>
                    <w:t xml:space="preserve">Undertake the field implementation </w:t>
                  </w:r>
                </w:p>
              </w:tc>
              <w:tc>
                <w:tcPr>
                  <w:tcW w:w="0" w:type="auto"/>
                </w:tcPr>
                <w:p w14:paraId="28C69422" w14:textId="77777777" w:rsidR="00B07277" w:rsidRPr="00E978CE" w:rsidRDefault="00B07277" w:rsidP="00B068A5">
                  <w:pPr>
                    <w:rPr>
                      <w:rFonts w:cstheme="minorHAnsi"/>
                      <w:sz w:val="18"/>
                      <w:szCs w:val="18"/>
                    </w:rPr>
                  </w:pPr>
                  <w:r w:rsidRPr="00E978CE">
                    <w:rPr>
                      <w:rFonts w:cstheme="minorHAnsi"/>
                      <w:sz w:val="18"/>
                      <w:szCs w:val="18"/>
                    </w:rPr>
                    <w:t xml:space="preserve">Action Plan &amp; Activities Report </w:t>
                  </w:r>
                </w:p>
              </w:tc>
              <w:tc>
                <w:tcPr>
                  <w:tcW w:w="0" w:type="auto"/>
                </w:tcPr>
                <w:p w14:paraId="652DB6CA" w14:textId="77777777" w:rsidR="00B07277" w:rsidRPr="00E978CE" w:rsidRDefault="00B07277" w:rsidP="00B068A5">
                  <w:pPr>
                    <w:pStyle w:val="Heading3"/>
                    <w:outlineLvl w:val="2"/>
                    <w:rPr>
                      <w:rFonts w:asciiTheme="minorHAnsi" w:hAnsiTheme="minorHAnsi" w:cstheme="minorHAnsi"/>
                      <w:sz w:val="18"/>
                      <w:szCs w:val="18"/>
                    </w:rPr>
                  </w:pPr>
                  <w:r w:rsidRPr="00E978CE">
                    <w:rPr>
                      <w:rFonts w:asciiTheme="minorHAnsi" w:hAnsiTheme="minorHAnsi" w:cstheme="minorHAnsi"/>
                      <w:sz w:val="18"/>
                      <w:szCs w:val="18"/>
                    </w:rPr>
                    <w:t>June - July -August</w:t>
                  </w:r>
                </w:p>
              </w:tc>
            </w:tr>
            <w:tr w:rsidR="00B07277" w:rsidRPr="006C07CA" w14:paraId="2A73DFA0" w14:textId="77777777" w:rsidTr="00B068A5">
              <w:trPr>
                <w:trHeight w:val="1111"/>
              </w:trPr>
              <w:tc>
                <w:tcPr>
                  <w:tcW w:w="0" w:type="auto"/>
                </w:tcPr>
                <w:p w14:paraId="5BFD1578" w14:textId="77777777" w:rsidR="00B07277" w:rsidRPr="00E978CE" w:rsidRDefault="00B07277" w:rsidP="00B068A5">
                  <w:pPr>
                    <w:rPr>
                      <w:rFonts w:cstheme="minorHAnsi"/>
                      <w:sz w:val="18"/>
                      <w:szCs w:val="18"/>
                    </w:rPr>
                  </w:pPr>
                  <w:r w:rsidRPr="00E978CE">
                    <w:rPr>
                      <w:rFonts w:cstheme="minorHAnsi"/>
                      <w:sz w:val="18"/>
                      <w:szCs w:val="18"/>
                    </w:rPr>
                    <w:t>3.</w:t>
                  </w:r>
                </w:p>
              </w:tc>
              <w:tc>
                <w:tcPr>
                  <w:tcW w:w="0" w:type="auto"/>
                </w:tcPr>
                <w:p w14:paraId="172D942F" w14:textId="77777777" w:rsidR="00B07277" w:rsidRPr="00E978CE" w:rsidRDefault="00B07277" w:rsidP="00B068A5">
                  <w:pPr>
                    <w:contextualSpacing/>
                    <w:jc w:val="both"/>
                    <w:rPr>
                      <w:rFonts w:cstheme="minorHAnsi"/>
                      <w:bCs/>
                      <w:sz w:val="18"/>
                      <w:szCs w:val="18"/>
                    </w:rPr>
                  </w:pPr>
                  <w:r w:rsidRPr="00E978CE">
                    <w:rPr>
                      <w:rFonts w:cstheme="minorHAnsi"/>
                      <w:bCs/>
                      <w:sz w:val="18"/>
                      <w:szCs w:val="18"/>
                    </w:rPr>
                    <w:t xml:space="preserve">Facilitate the Women’s Safety and Empowerment Tea Platform dialogue </w:t>
                  </w:r>
                </w:p>
                <w:p w14:paraId="4A9A7EA7" w14:textId="77777777" w:rsidR="00B07277" w:rsidRPr="00E978CE" w:rsidRDefault="00B07277" w:rsidP="00B068A5">
                  <w:pPr>
                    <w:contextualSpacing/>
                    <w:jc w:val="both"/>
                    <w:rPr>
                      <w:rFonts w:cstheme="minorHAnsi"/>
                      <w:bCs/>
                      <w:sz w:val="18"/>
                      <w:szCs w:val="18"/>
                    </w:rPr>
                  </w:pPr>
                </w:p>
                <w:p w14:paraId="23F9B39F" w14:textId="77777777" w:rsidR="00B07277" w:rsidRPr="00E978CE" w:rsidRDefault="00B07277" w:rsidP="00B068A5">
                  <w:pPr>
                    <w:contextualSpacing/>
                    <w:jc w:val="both"/>
                    <w:rPr>
                      <w:rFonts w:cstheme="minorHAnsi"/>
                      <w:sz w:val="18"/>
                      <w:szCs w:val="18"/>
                    </w:rPr>
                  </w:pPr>
                </w:p>
              </w:tc>
              <w:tc>
                <w:tcPr>
                  <w:tcW w:w="0" w:type="auto"/>
                </w:tcPr>
                <w:p w14:paraId="3D6CA444" w14:textId="77777777" w:rsidR="00B07277" w:rsidRPr="00E978CE" w:rsidRDefault="00B07277" w:rsidP="00B068A5">
                  <w:pPr>
                    <w:rPr>
                      <w:rFonts w:cstheme="minorHAnsi"/>
                      <w:sz w:val="18"/>
                      <w:szCs w:val="18"/>
                    </w:rPr>
                  </w:pPr>
                  <w:r w:rsidRPr="00E978CE">
                    <w:rPr>
                      <w:rFonts w:cstheme="minorHAnsi"/>
                      <w:sz w:val="18"/>
                      <w:szCs w:val="18"/>
                    </w:rPr>
                    <w:t xml:space="preserve">Agenda, Concept Note, Report. </w:t>
                  </w:r>
                </w:p>
              </w:tc>
              <w:tc>
                <w:tcPr>
                  <w:tcW w:w="0" w:type="auto"/>
                </w:tcPr>
                <w:p w14:paraId="0BE6A5D0" w14:textId="77777777" w:rsidR="00B07277" w:rsidRPr="00E978CE" w:rsidRDefault="00B07277" w:rsidP="00B068A5">
                  <w:pPr>
                    <w:rPr>
                      <w:rFonts w:cstheme="minorHAnsi"/>
                      <w:sz w:val="18"/>
                      <w:szCs w:val="18"/>
                    </w:rPr>
                  </w:pPr>
                  <w:r w:rsidRPr="00E978CE">
                    <w:rPr>
                      <w:rFonts w:cstheme="minorHAnsi"/>
                      <w:sz w:val="18"/>
                      <w:szCs w:val="18"/>
                    </w:rPr>
                    <w:t>August 2022</w:t>
                  </w:r>
                </w:p>
              </w:tc>
            </w:tr>
            <w:tr w:rsidR="00B07277" w:rsidRPr="006C07CA" w14:paraId="2BD82850" w14:textId="77777777" w:rsidTr="00B068A5">
              <w:tc>
                <w:tcPr>
                  <w:tcW w:w="0" w:type="auto"/>
                </w:tcPr>
                <w:p w14:paraId="3A56C668" w14:textId="77777777" w:rsidR="00B07277" w:rsidRPr="00E978CE" w:rsidRDefault="00B07277" w:rsidP="00B068A5">
                  <w:pPr>
                    <w:rPr>
                      <w:rFonts w:cstheme="minorHAnsi"/>
                      <w:sz w:val="18"/>
                      <w:szCs w:val="18"/>
                    </w:rPr>
                  </w:pPr>
                </w:p>
                <w:p w14:paraId="2E064FFC" w14:textId="77777777" w:rsidR="00B07277" w:rsidRPr="00E978CE" w:rsidRDefault="00B07277" w:rsidP="00B068A5">
                  <w:pPr>
                    <w:rPr>
                      <w:rFonts w:cstheme="minorHAnsi"/>
                      <w:sz w:val="18"/>
                      <w:szCs w:val="18"/>
                    </w:rPr>
                  </w:pPr>
                </w:p>
                <w:p w14:paraId="433745F9" w14:textId="77777777" w:rsidR="00B07277" w:rsidRPr="00E978CE" w:rsidRDefault="00B07277" w:rsidP="00B068A5">
                  <w:pPr>
                    <w:rPr>
                      <w:rFonts w:cstheme="minorHAnsi"/>
                      <w:sz w:val="18"/>
                      <w:szCs w:val="18"/>
                    </w:rPr>
                  </w:pPr>
                  <w:r w:rsidRPr="00E978CE">
                    <w:rPr>
                      <w:rFonts w:cstheme="minorHAnsi"/>
                      <w:sz w:val="18"/>
                      <w:szCs w:val="18"/>
                    </w:rPr>
                    <w:t xml:space="preserve">4. </w:t>
                  </w:r>
                </w:p>
              </w:tc>
              <w:tc>
                <w:tcPr>
                  <w:tcW w:w="0" w:type="auto"/>
                </w:tcPr>
                <w:p w14:paraId="3A84299D" w14:textId="77777777" w:rsidR="00B07277" w:rsidRPr="00E978CE" w:rsidRDefault="00B07277" w:rsidP="00B068A5">
                  <w:pPr>
                    <w:contextualSpacing/>
                    <w:jc w:val="both"/>
                    <w:rPr>
                      <w:rFonts w:cstheme="minorHAnsi"/>
                      <w:bCs/>
                      <w:sz w:val="18"/>
                      <w:szCs w:val="18"/>
                    </w:rPr>
                  </w:pPr>
                  <w:r w:rsidRPr="00E978CE">
                    <w:rPr>
                      <w:rFonts w:cstheme="minorHAnsi"/>
                      <w:bCs/>
                      <w:sz w:val="18"/>
                      <w:szCs w:val="18"/>
                    </w:rPr>
                    <w:t xml:space="preserve">Develop a communication strategy for wider outreach </w:t>
                  </w:r>
                </w:p>
                <w:p w14:paraId="7B3D42CD" w14:textId="77777777" w:rsidR="00B07277" w:rsidRPr="00E978CE" w:rsidRDefault="00B07277" w:rsidP="00B068A5">
                  <w:pPr>
                    <w:contextualSpacing/>
                    <w:jc w:val="both"/>
                    <w:rPr>
                      <w:rFonts w:cstheme="minorHAnsi"/>
                      <w:bCs/>
                      <w:sz w:val="18"/>
                      <w:szCs w:val="18"/>
                    </w:rPr>
                  </w:pPr>
                </w:p>
              </w:tc>
              <w:tc>
                <w:tcPr>
                  <w:tcW w:w="0" w:type="auto"/>
                </w:tcPr>
                <w:p w14:paraId="78389959" w14:textId="77777777" w:rsidR="00B07277" w:rsidRPr="00E978CE" w:rsidRDefault="00B07277" w:rsidP="00B068A5">
                  <w:pPr>
                    <w:rPr>
                      <w:rFonts w:cstheme="minorHAnsi"/>
                      <w:sz w:val="18"/>
                      <w:szCs w:val="18"/>
                    </w:rPr>
                  </w:pPr>
                  <w:r w:rsidRPr="00E978CE">
                    <w:rPr>
                      <w:rFonts w:cstheme="minorHAnsi"/>
                      <w:sz w:val="18"/>
                      <w:szCs w:val="18"/>
                    </w:rPr>
                    <w:t>Action Plan drawn as per UN Women modalities</w:t>
                  </w:r>
                </w:p>
                <w:p w14:paraId="2E5FD44F" w14:textId="77777777" w:rsidR="00B07277" w:rsidRPr="00E978CE" w:rsidRDefault="00B07277" w:rsidP="00B068A5">
                  <w:pPr>
                    <w:rPr>
                      <w:rFonts w:cstheme="minorHAnsi"/>
                      <w:sz w:val="18"/>
                      <w:szCs w:val="18"/>
                    </w:rPr>
                  </w:pPr>
                </w:p>
                <w:p w14:paraId="2D60A09C" w14:textId="77777777" w:rsidR="00B07277" w:rsidRPr="00E978CE" w:rsidRDefault="00B07277" w:rsidP="00B068A5">
                  <w:pPr>
                    <w:rPr>
                      <w:rFonts w:cstheme="minorHAnsi"/>
                      <w:sz w:val="18"/>
                      <w:szCs w:val="18"/>
                    </w:rPr>
                  </w:pPr>
                </w:p>
              </w:tc>
              <w:tc>
                <w:tcPr>
                  <w:tcW w:w="0" w:type="auto"/>
                </w:tcPr>
                <w:p w14:paraId="6EFE4634" w14:textId="77777777" w:rsidR="00B07277" w:rsidRPr="00E978CE" w:rsidRDefault="00B07277" w:rsidP="00B068A5">
                  <w:pPr>
                    <w:rPr>
                      <w:rFonts w:cstheme="minorHAnsi"/>
                      <w:sz w:val="18"/>
                      <w:szCs w:val="18"/>
                    </w:rPr>
                  </w:pPr>
                  <w:r w:rsidRPr="00E978CE">
                    <w:rPr>
                      <w:rFonts w:cstheme="minorHAnsi"/>
                      <w:sz w:val="18"/>
                      <w:szCs w:val="18"/>
                    </w:rPr>
                    <w:t>August 2022</w:t>
                  </w:r>
                </w:p>
              </w:tc>
            </w:tr>
            <w:tr w:rsidR="00B07277" w:rsidRPr="006C07CA" w14:paraId="51EF9C6B" w14:textId="77777777" w:rsidTr="00B068A5">
              <w:tc>
                <w:tcPr>
                  <w:tcW w:w="0" w:type="auto"/>
                </w:tcPr>
                <w:p w14:paraId="1E8F3C70" w14:textId="77777777" w:rsidR="00B07277" w:rsidRPr="00E978CE" w:rsidRDefault="00B07277" w:rsidP="00B068A5">
                  <w:pPr>
                    <w:rPr>
                      <w:rFonts w:cstheme="minorHAnsi"/>
                      <w:sz w:val="18"/>
                      <w:szCs w:val="18"/>
                    </w:rPr>
                  </w:pPr>
                  <w:r w:rsidRPr="00E978CE">
                    <w:rPr>
                      <w:rFonts w:cstheme="minorHAnsi"/>
                      <w:sz w:val="18"/>
                      <w:szCs w:val="18"/>
                    </w:rPr>
                    <w:t>5.</w:t>
                  </w:r>
                </w:p>
              </w:tc>
              <w:tc>
                <w:tcPr>
                  <w:tcW w:w="0" w:type="auto"/>
                </w:tcPr>
                <w:p w14:paraId="780E5114" w14:textId="77777777" w:rsidR="00B07277" w:rsidRPr="00E978CE" w:rsidRDefault="00B07277" w:rsidP="00B068A5">
                  <w:pPr>
                    <w:contextualSpacing/>
                    <w:jc w:val="both"/>
                    <w:rPr>
                      <w:rFonts w:cstheme="minorHAnsi"/>
                      <w:bCs/>
                      <w:sz w:val="18"/>
                      <w:szCs w:val="18"/>
                    </w:rPr>
                  </w:pPr>
                  <w:r w:rsidRPr="00E978CE">
                    <w:rPr>
                      <w:rFonts w:cstheme="minorHAnsi"/>
                      <w:bCs/>
                      <w:sz w:val="18"/>
                      <w:szCs w:val="18"/>
                    </w:rPr>
                    <w:t xml:space="preserve">Submit final project implementation documents </w:t>
                  </w:r>
                </w:p>
              </w:tc>
              <w:tc>
                <w:tcPr>
                  <w:tcW w:w="0" w:type="auto"/>
                </w:tcPr>
                <w:p w14:paraId="5849558A" w14:textId="77777777" w:rsidR="00B07277" w:rsidRPr="00E978CE" w:rsidRDefault="00B07277" w:rsidP="00B068A5">
                  <w:pPr>
                    <w:rPr>
                      <w:rFonts w:cstheme="minorHAnsi"/>
                      <w:sz w:val="18"/>
                      <w:szCs w:val="18"/>
                    </w:rPr>
                  </w:pPr>
                  <w:r w:rsidRPr="00E978CE">
                    <w:rPr>
                      <w:rFonts w:cstheme="minorHAnsi"/>
                      <w:sz w:val="18"/>
                      <w:szCs w:val="18"/>
                    </w:rPr>
                    <w:t>A consolidated report (to be submitted as a final report upon incorporating UN Women’s inputs and with UN Women’s approval)</w:t>
                  </w:r>
                </w:p>
              </w:tc>
              <w:tc>
                <w:tcPr>
                  <w:tcW w:w="0" w:type="auto"/>
                </w:tcPr>
                <w:p w14:paraId="106370EB" w14:textId="77777777" w:rsidR="00B07277" w:rsidRPr="00E978CE" w:rsidRDefault="00B07277" w:rsidP="00B068A5">
                  <w:pPr>
                    <w:rPr>
                      <w:rFonts w:cstheme="minorHAnsi"/>
                      <w:sz w:val="18"/>
                      <w:szCs w:val="18"/>
                    </w:rPr>
                  </w:pPr>
                  <w:r w:rsidRPr="00E978CE">
                    <w:rPr>
                      <w:rFonts w:cstheme="minorHAnsi"/>
                      <w:sz w:val="18"/>
                      <w:szCs w:val="18"/>
                    </w:rPr>
                    <w:t>August 2022</w:t>
                  </w:r>
                </w:p>
              </w:tc>
            </w:tr>
          </w:tbl>
          <w:p w14:paraId="7050A5C9" w14:textId="77777777" w:rsidR="00B07277" w:rsidRPr="00257B47" w:rsidRDefault="00B07277" w:rsidP="00B068A5">
            <w:pPr>
              <w:tabs>
                <w:tab w:val="center" w:pos="4320"/>
                <w:tab w:val="right" w:pos="8640"/>
              </w:tabs>
              <w:rPr>
                <w:rFonts w:asciiTheme="minorHAnsi" w:eastAsia="Times New Roman" w:hAnsiTheme="minorHAnsi" w:cstheme="minorHAnsi"/>
                <w:b/>
                <w:bCs/>
                <w:spacing w:val="-3"/>
                <w:sz w:val="20"/>
                <w:szCs w:val="20"/>
                <w:lang w:val="en-GB" w:eastAsia="en-GB"/>
              </w:rPr>
            </w:pPr>
          </w:p>
          <w:p w14:paraId="32F25E3F" w14:textId="77777777" w:rsidR="00B07277" w:rsidRPr="006C07CA" w:rsidRDefault="00B07277" w:rsidP="00B068A5">
            <w:pPr>
              <w:pStyle w:val="ListParagraph"/>
              <w:shd w:val="clear" w:color="auto" w:fill="FFFFFF"/>
              <w:spacing w:before="75" w:after="100" w:afterAutospacing="1"/>
              <w:ind w:left="360"/>
              <w:jc w:val="both"/>
              <w:rPr>
                <w:rFonts w:asciiTheme="minorHAnsi" w:hAnsiTheme="minorHAnsi" w:cstheme="minorHAnsi"/>
                <w:b/>
                <w:bCs/>
                <w:sz w:val="20"/>
                <w:szCs w:val="20"/>
                <w:lang w:eastAsia="en-IN"/>
              </w:rPr>
            </w:pPr>
            <w:r w:rsidRPr="006C07CA">
              <w:rPr>
                <w:rFonts w:asciiTheme="minorHAnsi" w:hAnsiTheme="minorHAnsi" w:cstheme="minorHAnsi"/>
                <w:b/>
                <w:bCs/>
                <w:sz w:val="20"/>
                <w:szCs w:val="20"/>
                <w:lang w:eastAsia="en-IN"/>
              </w:rPr>
              <w:t xml:space="preserve">Qualifications of the </w:t>
            </w:r>
            <w:proofErr w:type="spellStart"/>
            <w:r w:rsidRPr="006C07CA">
              <w:rPr>
                <w:rFonts w:asciiTheme="minorHAnsi" w:hAnsiTheme="minorHAnsi" w:cstheme="minorHAnsi"/>
                <w:b/>
                <w:bCs/>
                <w:sz w:val="20"/>
                <w:szCs w:val="20"/>
                <w:lang w:eastAsia="en-IN"/>
              </w:rPr>
              <w:t>Organisation</w:t>
            </w:r>
            <w:proofErr w:type="spellEnd"/>
            <w:r w:rsidRPr="006C07CA">
              <w:rPr>
                <w:rFonts w:asciiTheme="minorHAnsi" w:hAnsiTheme="minorHAnsi" w:cstheme="minorHAnsi"/>
                <w:b/>
                <w:bCs/>
                <w:sz w:val="20"/>
                <w:szCs w:val="20"/>
                <w:lang w:eastAsia="en-IN"/>
              </w:rPr>
              <w:t xml:space="preserve">: </w:t>
            </w:r>
          </w:p>
          <w:p w14:paraId="1716735A" w14:textId="77777777" w:rsidR="00B07277" w:rsidRPr="00126C92" w:rsidRDefault="00B07277" w:rsidP="004F6089">
            <w:pPr>
              <w:pStyle w:val="ListParagraph"/>
              <w:numPr>
                <w:ilvl w:val="3"/>
                <w:numId w:val="23"/>
              </w:numPr>
              <w:spacing w:before="75" w:after="100" w:afterAutospacing="1"/>
              <w:ind w:left="457" w:hanging="457"/>
              <w:contextualSpacing w:val="0"/>
              <w:jc w:val="both"/>
              <w:rPr>
                <w:rFonts w:asciiTheme="minorHAnsi" w:hAnsiTheme="minorHAnsi" w:cstheme="minorHAnsi"/>
                <w:sz w:val="20"/>
                <w:szCs w:val="20"/>
                <w:lang w:eastAsia="en-IN"/>
              </w:rPr>
            </w:pPr>
            <w:r w:rsidRPr="00126C92">
              <w:rPr>
                <w:rFonts w:cstheme="minorHAnsi"/>
                <w:sz w:val="20"/>
                <w:szCs w:val="20"/>
                <w:lang w:eastAsia="en-IN"/>
              </w:rPr>
              <w:t xml:space="preserve">The agency should have at least five years of experience in conducting large scale field implementation projects on issues of gender equality, women’s empowerment, public finance management, and/or gender responsive governance focused </w:t>
            </w:r>
            <w:proofErr w:type="gramStart"/>
            <w:r w:rsidRPr="00126C92">
              <w:rPr>
                <w:rFonts w:cstheme="minorHAnsi"/>
                <w:sz w:val="20"/>
                <w:szCs w:val="20"/>
                <w:lang w:eastAsia="en-IN"/>
              </w:rPr>
              <w:t>in</w:t>
            </w:r>
            <w:proofErr w:type="gramEnd"/>
            <w:r w:rsidRPr="00126C92">
              <w:rPr>
                <w:rFonts w:cstheme="minorHAnsi"/>
                <w:sz w:val="20"/>
                <w:szCs w:val="20"/>
                <w:lang w:eastAsia="en-IN"/>
              </w:rPr>
              <w:t xml:space="preserve"> India and at the state level. </w:t>
            </w:r>
          </w:p>
          <w:p w14:paraId="5353FCB7" w14:textId="77777777" w:rsidR="00B07277" w:rsidRPr="006C07CA" w:rsidRDefault="00B07277" w:rsidP="004F6089">
            <w:pPr>
              <w:pStyle w:val="ListParagraph"/>
              <w:numPr>
                <w:ilvl w:val="3"/>
                <w:numId w:val="23"/>
              </w:numPr>
              <w:shd w:val="clear" w:color="auto" w:fill="FFFFFF"/>
              <w:spacing w:before="75" w:after="100" w:afterAutospacing="1"/>
              <w:ind w:left="457" w:hanging="457"/>
              <w:contextualSpacing w:val="0"/>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The agency should have a national presence and preferably state presence, with proven experience and /or outreach and knowledge of local language of the proposed states highly desirable. Proven experience of working with central and state Governments, other development and UN agencies would be an asset.</w:t>
            </w:r>
          </w:p>
          <w:p w14:paraId="5812DB16" w14:textId="77777777" w:rsidR="00B07277" w:rsidRPr="006C07CA" w:rsidRDefault="00B07277" w:rsidP="004F6089">
            <w:pPr>
              <w:pStyle w:val="ListParagraph"/>
              <w:numPr>
                <w:ilvl w:val="3"/>
                <w:numId w:val="23"/>
              </w:numPr>
              <w:shd w:val="clear" w:color="auto" w:fill="FFFFFF"/>
              <w:spacing w:before="75" w:after="100" w:afterAutospacing="1"/>
              <w:ind w:left="457" w:hanging="457"/>
              <w:contextualSpacing w:val="0"/>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 xml:space="preserve">Not profit </w:t>
            </w:r>
            <w:proofErr w:type="spellStart"/>
            <w:r w:rsidRPr="006C07CA">
              <w:rPr>
                <w:rFonts w:asciiTheme="minorHAnsi" w:hAnsiTheme="minorHAnsi" w:cstheme="minorHAnsi"/>
                <w:sz w:val="20"/>
                <w:szCs w:val="20"/>
                <w:lang w:eastAsia="en-IN"/>
              </w:rPr>
              <w:t>Organisations</w:t>
            </w:r>
            <w:proofErr w:type="spellEnd"/>
            <w:r w:rsidRPr="006C07CA">
              <w:rPr>
                <w:rFonts w:asciiTheme="minorHAnsi" w:hAnsiTheme="minorHAnsi" w:cstheme="minorHAnsi"/>
                <w:sz w:val="20"/>
                <w:szCs w:val="20"/>
                <w:lang w:eastAsia="en-IN"/>
              </w:rPr>
              <w:t xml:space="preserve"> </w:t>
            </w:r>
            <w:r>
              <w:rPr>
                <w:rFonts w:asciiTheme="minorHAnsi" w:hAnsiTheme="minorHAnsi" w:cstheme="minorHAnsi"/>
                <w:sz w:val="20"/>
                <w:szCs w:val="20"/>
                <w:lang w:eastAsia="en-IN"/>
              </w:rPr>
              <w:t>which</w:t>
            </w:r>
            <w:r w:rsidRPr="006C07CA">
              <w:rPr>
                <w:rFonts w:asciiTheme="minorHAnsi" w:hAnsiTheme="minorHAnsi" w:cstheme="minorHAnsi"/>
                <w:sz w:val="20"/>
                <w:szCs w:val="20"/>
                <w:lang w:eastAsia="en-IN"/>
              </w:rPr>
              <w:t xml:space="preserve"> are registered in India with following background and experience will be eligible.</w:t>
            </w:r>
          </w:p>
          <w:p w14:paraId="666BB654" w14:textId="2F41CAFB" w:rsidR="00B07277" w:rsidRPr="006C07CA" w:rsidRDefault="00B07277" w:rsidP="00B068A5">
            <w:pPr>
              <w:autoSpaceDE w:val="0"/>
              <w:autoSpaceDN w:val="0"/>
              <w:adjustRightInd w:val="0"/>
              <w:jc w:val="both"/>
              <w:rPr>
                <w:rFonts w:asciiTheme="minorHAnsi" w:hAnsiTheme="minorHAnsi" w:cstheme="minorHAnsi"/>
                <w:b/>
                <w:bCs/>
                <w:sz w:val="20"/>
                <w:szCs w:val="20"/>
              </w:rPr>
            </w:pPr>
            <w:r w:rsidRPr="006C07CA">
              <w:rPr>
                <w:rFonts w:asciiTheme="minorHAnsi" w:hAnsiTheme="minorHAnsi" w:cstheme="minorHAnsi"/>
                <w:b/>
                <w:bCs/>
                <w:sz w:val="20"/>
                <w:szCs w:val="20"/>
              </w:rPr>
              <w:t>Qualifications of Key Personnel</w:t>
            </w:r>
            <w:r w:rsidR="004F6089">
              <w:rPr>
                <w:rFonts w:asciiTheme="minorHAnsi" w:hAnsiTheme="minorHAnsi" w:cstheme="minorHAnsi"/>
                <w:b/>
                <w:bCs/>
                <w:sz w:val="20"/>
                <w:szCs w:val="20"/>
              </w:rPr>
              <w:t xml:space="preserve"> -</w:t>
            </w:r>
          </w:p>
          <w:p w14:paraId="4D3E9E77" w14:textId="77777777" w:rsidR="00B07277" w:rsidRPr="006C07CA" w:rsidRDefault="00B07277" w:rsidP="00B068A5">
            <w:pPr>
              <w:pStyle w:val="ListParagraph"/>
              <w:autoSpaceDE w:val="0"/>
              <w:autoSpaceDN w:val="0"/>
              <w:adjustRightInd w:val="0"/>
              <w:ind w:left="360"/>
              <w:jc w:val="both"/>
              <w:rPr>
                <w:rFonts w:asciiTheme="minorHAnsi" w:hAnsiTheme="minorHAnsi" w:cstheme="minorHAnsi"/>
                <w:b/>
                <w:bCs/>
                <w:sz w:val="20"/>
                <w:szCs w:val="20"/>
              </w:rPr>
            </w:pPr>
            <w:r w:rsidRPr="006C07CA">
              <w:rPr>
                <w:rFonts w:asciiTheme="minorHAnsi" w:hAnsiTheme="minorHAnsi" w:cstheme="minorHAnsi"/>
                <w:b/>
                <w:bCs/>
                <w:sz w:val="20"/>
                <w:szCs w:val="20"/>
              </w:rPr>
              <w:t>Team Leader:</w:t>
            </w:r>
          </w:p>
          <w:p w14:paraId="76520EEC" w14:textId="77777777" w:rsidR="00B07277" w:rsidRPr="006C07CA" w:rsidRDefault="00B07277" w:rsidP="00B068A5">
            <w:pPr>
              <w:pStyle w:val="ListParagraph"/>
              <w:autoSpaceDE w:val="0"/>
              <w:autoSpaceDN w:val="0"/>
              <w:adjustRightInd w:val="0"/>
              <w:ind w:left="360"/>
              <w:jc w:val="both"/>
              <w:rPr>
                <w:rFonts w:asciiTheme="minorHAnsi" w:hAnsiTheme="minorHAnsi" w:cstheme="minorHAnsi"/>
                <w:sz w:val="20"/>
                <w:szCs w:val="20"/>
              </w:rPr>
            </w:pPr>
          </w:p>
          <w:p w14:paraId="28457594" w14:textId="77777777" w:rsidR="004F6089" w:rsidRDefault="00B07277" w:rsidP="008A55BB">
            <w:pPr>
              <w:pStyle w:val="ListParagraph"/>
              <w:numPr>
                <w:ilvl w:val="0"/>
                <w:numId w:val="46"/>
              </w:numPr>
              <w:autoSpaceDE w:val="0"/>
              <w:autoSpaceDN w:val="0"/>
              <w:adjustRightInd w:val="0"/>
              <w:ind w:left="457" w:hanging="425"/>
              <w:jc w:val="both"/>
              <w:rPr>
                <w:rFonts w:cstheme="minorHAnsi"/>
                <w:sz w:val="20"/>
                <w:szCs w:val="20"/>
              </w:rPr>
            </w:pPr>
            <w:r w:rsidRPr="004F6089">
              <w:rPr>
                <w:rFonts w:cstheme="minorHAnsi"/>
                <w:sz w:val="20"/>
                <w:szCs w:val="20"/>
              </w:rPr>
              <w:t xml:space="preserve">Master’s degree in social science, development studies, gender studies or any other related and relevant studies for this </w:t>
            </w:r>
            <w:proofErr w:type="gramStart"/>
            <w:r w:rsidRPr="004F6089">
              <w:rPr>
                <w:rFonts w:cstheme="minorHAnsi"/>
                <w:sz w:val="20"/>
                <w:szCs w:val="20"/>
              </w:rPr>
              <w:t>assignment;</w:t>
            </w:r>
            <w:proofErr w:type="gramEnd"/>
            <w:r w:rsidR="004F6089">
              <w:rPr>
                <w:rFonts w:cstheme="minorHAnsi"/>
                <w:sz w:val="20"/>
                <w:szCs w:val="20"/>
              </w:rPr>
              <w:t xml:space="preserve"> </w:t>
            </w:r>
          </w:p>
          <w:p w14:paraId="042B6234" w14:textId="77777777" w:rsidR="004F6089" w:rsidRDefault="00B07277" w:rsidP="008A55BB">
            <w:pPr>
              <w:pStyle w:val="ListParagraph"/>
              <w:numPr>
                <w:ilvl w:val="0"/>
                <w:numId w:val="46"/>
              </w:numPr>
              <w:autoSpaceDE w:val="0"/>
              <w:autoSpaceDN w:val="0"/>
              <w:adjustRightInd w:val="0"/>
              <w:ind w:left="457" w:hanging="425"/>
              <w:jc w:val="both"/>
              <w:rPr>
                <w:rFonts w:cstheme="minorHAnsi"/>
                <w:sz w:val="20"/>
                <w:szCs w:val="20"/>
              </w:rPr>
            </w:pPr>
            <w:r w:rsidRPr="004F6089">
              <w:rPr>
                <w:rFonts w:cstheme="minorHAnsi"/>
                <w:sz w:val="20"/>
                <w:szCs w:val="20"/>
              </w:rPr>
              <w:t xml:space="preserve">A minimum of five years experiences in providing high-quality </w:t>
            </w:r>
            <w:r w:rsidRPr="004F6089">
              <w:rPr>
                <w:rFonts w:cstheme="minorHAnsi"/>
                <w:sz w:val="20"/>
                <w:szCs w:val="20"/>
                <w:lang w:eastAsia="en-IN"/>
              </w:rPr>
              <w:t xml:space="preserve">implementation on issues of gender equality, women’s empowerment, and/or gender responsive governance focused </w:t>
            </w:r>
            <w:proofErr w:type="gramStart"/>
            <w:r w:rsidRPr="004F6089">
              <w:rPr>
                <w:rFonts w:cstheme="minorHAnsi"/>
                <w:sz w:val="20"/>
                <w:szCs w:val="20"/>
                <w:lang w:eastAsia="en-IN"/>
              </w:rPr>
              <w:t>in</w:t>
            </w:r>
            <w:proofErr w:type="gramEnd"/>
            <w:r w:rsidRPr="004F6089">
              <w:rPr>
                <w:rFonts w:cstheme="minorHAnsi"/>
                <w:sz w:val="20"/>
                <w:szCs w:val="20"/>
                <w:lang w:eastAsia="en-IN"/>
              </w:rPr>
              <w:t xml:space="preserve"> India and at the state level in partnerships with Central/State Governments and International Organizations, and demonstrable experience in organizational learning and training </w:t>
            </w:r>
            <w:proofErr w:type="spellStart"/>
            <w:r w:rsidRPr="004F6089">
              <w:rPr>
                <w:rFonts w:cstheme="minorHAnsi"/>
                <w:sz w:val="20"/>
                <w:szCs w:val="20"/>
                <w:lang w:eastAsia="en-IN"/>
              </w:rPr>
              <w:t>programmes</w:t>
            </w:r>
            <w:proofErr w:type="spellEnd"/>
            <w:r w:rsidRPr="004F6089">
              <w:rPr>
                <w:rFonts w:cstheme="minorHAnsi"/>
                <w:sz w:val="20"/>
                <w:szCs w:val="20"/>
                <w:lang w:eastAsia="en-IN"/>
              </w:rPr>
              <w:t>;</w:t>
            </w:r>
            <w:r w:rsidRPr="004F6089" w:rsidDel="00A51343">
              <w:rPr>
                <w:rFonts w:cstheme="minorHAnsi"/>
                <w:sz w:val="20"/>
                <w:szCs w:val="20"/>
              </w:rPr>
              <w:t xml:space="preserve"> </w:t>
            </w:r>
            <w:r w:rsidR="004F6089">
              <w:rPr>
                <w:rFonts w:cstheme="minorHAnsi"/>
                <w:sz w:val="20"/>
                <w:szCs w:val="20"/>
              </w:rPr>
              <w:t xml:space="preserve"> </w:t>
            </w:r>
          </w:p>
          <w:p w14:paraId="5877B2B5" w14:textId="77777777" w:rsidR="004F6089" w:rsidRDefault="00B07277" w:rsidP="008A55BB">
            <w:pPr>
              <w:pStyle w:val="ListParagraph"/>
              <w:numPr>
                <w:ilvl w:val="0"/>
                <w:numId w:val="46"/>
              </w:numPr>
              <w:autoSpaceDE w:val="0"/>
              <w:autoSpaceDN w:val="0"/>
              <w:adjustRightInd w:val="0"/>
              <w:ind w:left="457" w:hanging="425"/>
              <w:jc w:val="both"/>
              <w:rPr>
                <w:rFonts w:cstheme="minorHAnsi"/>
                <w:sz w:val="20"/>
                <w:szCs w:val="20"/>
              </w:rPr>
            </w:pPr>
            <w:r w:rsidRPr="004F6089">
              <w:rPr>
                <w:rFonts w:cstheme="minorHAnsi"/>
                <w:sz w:val="20"/>
                <w:szCs w:val="20"/>
                <w:lang w:eastAsia="en-IN"/>
              </w:rPr>
              <w:t>Proven experience of working with central and state Governments, other development and UN agencies would be an asset.</w:t>
            </w:r>
            <w:r w:rsidR="004F6089">
              <w:rPr>
                <w:rFonts w:cstheme="minorHAnsi"/>
                <w:sz w:val="20"/>
                <w:szCs w:val="20"/>
                <w:lang w:eastAsia="en-IN"/>
              </w:rPr>
              <w:t xml:space="preserve"> </w:t>
            </w:r>
          </w:p>
          <w:p w14:paraId="0441D751" w14:textId="77777777" w:rsidR="004F6089" w:rsidRDefault="00B07277" w:rsidP="008A55BB">
            <w:pPr>
              <w:pStyle w:val="ListParagraph"/>
              <w:numPr>
                <w:ilvl w:val="0"/>
                <w:numId w:val="46"/>
              </w:numPr>
              <w:autoSpaceDE w:val="0"/>
              <w:autoSpaceDN w:val="0"/>
              <w:adjustRightInd w:val="0"/>
              <w:ind w:left="457" w:hanging="425"/>
              <w:jc w:val="both"/>
              <w:rPr>
                <w:rFonts w:cstheme="minorHAnsi"/>
                <w:sz w:val="20"/>
                <w:szCs w:val="20"/>
              </w:rPr>
            </w:pPr>
            <w:r w:rsidRPr="004F6089">
              <w:rPr>
                <w:rFonts w:cstheme="minorHAnsi"/>
                <w:sz w:val="20"/>
                <w:szCs w:val="20"/>
              </w:rPr>
              <w:t>Ability to deliver quality services within the timelines provided.</w:t>
            </w:r>
            <w:r w:rsidR="004F6089">
              <w:rPr>
                <w:rFonts w:cstheme="minorHAnsi"/>
                <w:sz w:val="20"/>
                <w:szCs w:val="20"/>
              </w:rPr>
              <w:t xml:space="preserve"> </w:t>
            </w:r>
          </w:p>
          <w:p w14:paraId="624D406A" w14:textId="24C3BD4C" w:rsidR="00B07277" w:rsidRPr="004F6089" w:rsidRDefault="00B07277" w:rsidP="008A55BB">
            <w:pPr>
              <w:pStyle w:val="ListParagraph"/>
              <w:numPr>
                <w:ilvl w:val="0"/>
                <w:numId w:val="46"/>
              </w:numPr>
              <w:autoSpaceDE w:val="0"/>
              <w:autoSpaceDN w:val="0"/>
              <w:adjustRightInd w:val="0"/>
              <w:ind w:left="457" w:hanging="425"/>
              <w:jc w:val="both"/>
              <w:rPr>
                <w:rFonts w:cstheme="minorHAnsi"/>
                <w:sz w:val="20"/>
                <w:szCs w:val="20"/>
              </w:rPr>
            </w:pPr>
            <w:r w:rsidRPr="004F6089">
              <w:rPr>
                <w:rFonts w:cstheme="minorHAnsi"/>
                <w:sz w:val="20"/>
                <w:szCs w:val="20"/>
                <w:lang w:val="en-IN"/>
              </w:rPr>
              <w:t>Fluency in English required and state languages desirable.</w:t>
            </w:r>
          </w:p>
          <w:p w14:paraId="48AD0A49" w14:textId="77777777" w:rsidR="00B07277" w:rsidRPr="006C07CA" w:rsidRDefault="00B07277" w:rsidP="00B068A5">
            <w:pPr>
              <w:autoSpaceDE w:val="0"/>
              <w:autoSpaceDN w:val="0"/>
              <w:adjustRightInd w:val="0"/>
              <w:jc w:val="both"/>
              <w:rPr>
                <w:rFonts w:asciiTheme="minorHAnsi" w:hAnsiTheme="minorHAnsi" w:cstheme="minorHAnsi"/>
                <w:b/>
                <w:bCs/>
                <w:sz w:val="20"/>
                <w:szCs w:val="20"/>
              </w:rPr>
            </w:pPr>
          </w:p>
          <w:p w14:paraId="31705BF3" w14:textId="77777777" w:rsidR="00B07277" w:rsidRPr="006C07CA" w:rsidRDefault="00B07277" w:rsidP="00B068A5">
            <w:pPr>
              <w:autoSpaceDE w:val="0"/>
              <w:autoSpaceDN w:val="0"/>
              <w:adjustRightInd w:val="0"/>
              <w:jc w:val="both"/>
              <w:rPr>
                <w:rFonts w:asciiTheme="minorHAnsi" w:hAnsiTheme="minorHAnsi" w:cstheme="minorHAnsi"/>
                <w:b/>
                <w:bCs/>
                <w:sz w:val="20"/>
                <w:szCs w:val="20"/>
              </w:rPr>
            </w:pPr>
            <w:r w:rsidRPr="006C07CA">
              <w:rPr>
                <w:rFonts w:asciiTheme="minorHAnsi" w:hAnsiTheme="minorHAnsi" w:cstheme="minorHAnsi"/>
                <w:b/>
                <w:bCs/>
                <w:sz w:val="20"/>
                <w:szCs w:val="20"/>
              </w:rPr>
              <w:t>Qualifications of team member/s (Research):</w:t>
            </w:r>
          </w:p>
          <w:p w14:paraId="3E84536B" w14:textId="77777777" w:rsidR="00B07277" w:rsidRPr="006C07CA" w:rsidRDefault="00B07277" w:rsidP="00B068A5">
            <w:pPr>
              <w:autoSpaceDE w:val="0"/>
              <w:autoSpaceDN w:val="0"/>
              <w:adjustRightInd w:val="0"/>
              <w:jc w:val="both"/>
              <w:rPr>
                <w:rFonts w:asciiTheme="minorHAnsi" w:hAnsiTheme="minorHAnsi" w:cstheme="minorHAnsi"/>
                <w:b/>
                <w:bCs/>
                <w:sz w:val="20"/>
                <w:szCs w:val="20"/>
              </w:rPr>
            </w:pPr>
          </w:p>
          <w:p w14:paraId="7580F70D" w14:textId="77777777" w:rsidR="00B07277" w:rsidRPr="006C07CA" w:rsidRDefault="00B07277" w:rsidP="00B068A5">
            <w:pPr>
              <w:autoSpaceDE w:val="0"/>
              <w:autoSpaceDN w:val="0"/>
              <w:adjustRightInd w:val="0"/>
              <w:jc w:val="both"/>
              <w:rPr>
                <w:rFonts w:asciiTheme="minorHAnsi" w:hAnsiTheme="minorHAnsi" w:cstheme="minorHAnsi"/>
                <w:b/>
                <w:bCs/>
                <w:sz w:val="20"/>
                <w:szCs w:val="20"/>
              </w:rPr>
            </w:pPr>
            <w:r w:rsidRPr="006C07CA">
              <w:rPr>
                <w:rFonts w:asciiTheme="minorHAnsi" w:hAnsiTheme="minorHAnsi" w:cstheme="minorHAnsi"/>
                <w:sz w:val="20"/>
                <w:szCs w:val="20"/>
              </w:rPr>
              <w:t>The</w:t>
            </w:r>
            <w:r w:rsidRPr="006C07CA">
              <w:rPr>
                <w:rFonts w:asciiTheme="minorHAnsi" w:hAnsiTheme="minorHAnsi" w:cstheme="minorHAnsi"/>
                <w:b/>
                <w:bCs/>
                <w:sz w:val="20"/>
                <w:szCs w:val="20"/>
              </w:rPr>
              <w:t xml:space="preserve"> Team Member/s should</w:t>
            </w:r>
            <w:r w:rsidRPr="006C07CA">
              <w:rPr>
                <w:rFonts w:asciiTheme="minorHAnsi" w:hAnsiTheme="minorHAnsi" w:cstheme="minorHAnsi"/>
                <w:sz w:val="20"/>
                <w:szCs w:val="20"/>
              </w:rPr>
              <w:t xml:space="preserve"> have:</w:t>
            </w:r>
          </w:p>
          <w:p w14:paraId="6F929CFD" w14:textId="77777777" w:rsidR="00B07277" w:rsidRPr="006C07CA" w:rsidRDefault="00B07277" w:rsidP="00B068A5">
            <w:pPr>
              <w:autoSpaceDE w:val="0"/>
              <w:autoSpaceDN w:val="0"/>
              <w:adjustRightInd w:val="0"/>
              <w:jc w:val="both"/>
              <w:rPr>
                <w:rFonts w:asciiTheme="minorHAnsi" w:hAnsiTheme="minorHAnsi" w:cstheme="minorHAnsi"/>
                <w:b/>
                <w:bCs/>
                <w:sz w:val="20"/>
                <w:szCs w:val="20"/>
              </w:rPr>
            </w:pPr>
          </w:p>
          <w:p w14:paraId="669D8C12" w14:textId="196FB0C4" w:rsidR="00B07277" w:rsidRPr="00910C7C" w:rsidRDefault="00B07277" w:rsidP="00910C7C">
            <w:pPr>
              <w:pStyle w:val="ListParagraph"/>
              <w:numPr>
                <w:ilvl w:val="0"/>
                <w:numId w:val="24"/>
              </w:numPr>
              <w:autoSpaceDE w:val="0"/>
              <w:autoSpaceDN w:val="0"/>
              <w:adjustRightInd w:val="0"/>
              <w:ind w:left="316" w:hanging="284"/>
              <w:jc w:val="both"/>
              <w:rPr>
                <w:rFonts w:cstheme="minorHAnsi"/>
                <w:sz w:val="20"/>
                <w:szCs w:val="20"/>
                <w:lang w:eastAsia="en-IN"/>
              </w:rPr>
            </w:pPr>
            <w:r w:rsidRPr="00910C7C">
              <w:rPr>
                <w:rFonts w:cstheme="minorHAnsi"/>
                <w:sz w:val="20"/>
                <w:szCs w:val="20"/>
              </w:rPr>
              <w:t>Master’s degree in social science, development studies, gender studies or any other related and relevant studies for this assignment</w:t>
            </w:r>
            <w:r w:rsidRPr="00910C7C">
              <w:rPr>
                <w:rFonts w:cstheme="minorHAnsi"/>
                <w:sz w:val="20"/>
                <w:szCs w:val="20"/>
                <w:lang w:eastAsia="en-IN"/>
              </w:rPr>
              <w:t>.</w:t>
            </w:r>
          </w:p>
          <w:p w14:paraId="4513799D" w14:textId="77777777" w:rsidR="00B07277" w:rsidRPr="006C07CA" w:rsidRDefault="00B07277" w:rsidP="00910C7C">
            <w:pPr>
              <w:pStyle w:val="ListParagraph"/>
              <w:numPr>
                <w:ilvl w:val="0"/>
                <w:numId w:val="24"/>
              </w:numPr>
              <w:autoSpaceDE w:val="0"/>
              <w:autoSpaceDN w:val="0"/>
              <w:adjustRightInd w:val="0"/>
              <w:ind w:left="316" w:hanging="284"/>
              <w:contextualSpacing w:val="0"/>
              <w:jc w:val="both"/>
              <w:rPr>
                <w:rFonts w:asciiTheme="minorHAnsi" w:hAnsiTheme="minorHAnsi" w:cstheme="minorHAnsi"/>
                <w:sz w:val="20"/>
                <w:szCs w:val="20"/>
                <w:lang w:eastAsia="en-IN"/>
              </w:rPr>
            </w:pPr>
            <w:r w:rsidRPr="006C07CA">
              <w:rPr>
                <w:rFonts w:asciiTheme="minorHAnsi" w:hAnsiTheme="minorHAnsi" w:cstheme="minorHAnsi"/>
                <w:sz w:val="20"/>
                <w:szCs w:val="20"/>
                <w:lang w:eastAsia="en-IN"/>
              </w:rPr>
              <w:t xml:space="preserve">Minimum of three years’ work experience in </w:t>
            </w:r>
            <w:r>
              <w:rPr>
                <w:rFonts w:cstheme="minorHAnsi"/>
                <w:sz w:val="20"/>
                <w:szCs w:val="20"/>
              </w:rPr>
              <w:t>result-driven</w:t>
            </w:r>
            <w:r w:rsidRPr="006C07CA">
              <w:rPr>
                <w:rFonts w:asciiTheme="minorHAnsi" w:hAnsiTheme="minorHAnsi" w:cstheme="minorHAnsi"/>
                <w:sz w:val="20"/>
                <w:szCs w:val="20"/>
              </w:rPr>
              <w:t xml:space="preserve"> </w:t>
            </w:r>
            <w:r w:rsidRPr="006C07CA">
              <w:rPr>
                <w:rFonts w:asciiTheme="minorHAnsi" w:hAnsiTheme="minorHAnsi" w:cstheme="minorHAnsi"/>
                <w:sz w:val="20"/>
                <w:szCs w:val="20"/>
                <w:lang w:eastAsia="en-IN"/>
              </w:rPr>
              <w:t xml:space="preserve">implementation on issues of gender equality, women’s empowerment, and/or gender responsive governance focused </w:t>
            </w:r>
            <w:proofErr w:type="gramStart"/>
            <w:r w:rsidRPr="006C07CA">
              <w:rPr>
                <w:rFonts w:asciiTheme="minorHAnsi" w:hAnsiTheme="minorHAnsi" w:cstheme="minorHAnsi"/>
                <w:sz w:val="20"/>
                <w:szCs w:val="20"/>
                <w:lang w:eastAsia="en-IN"/>
              </w:rPr>
              <w:t>in</w:t>
            </w:r>
            <w:proofErr w:type="gramEnd"/>
            <w:r w:rsidRPr="006C07CA">
              <w:rPr>
                <w:rFonts w:asciiTheme="minorHAnsi" w:hAnsiTheme="minorHAnsi" w:cstheme="minorHAnsi"/>
                <w:sz w:val="20"/>
                <w:szCs w:val="20"/>
                <w:lang w:eastAsia="en-IN"/>
              </w:rPr>
              <w:t xml:space="preserve"> India and at the state level;</w:t>
            </w:r>
          </w:p>
          <w:p w14:paraId="172D452B" w14:textId="77777777" w:rsidR="00B07277" w:rsidRPr="006C07CA" w:rsidRDefault="00B07277" w:rsidP="00910C7C">
            <w:pPr>
              <w:pStyle w:val="ListParagraph"/>
              <w:numPr>
                <w:ilvl w:val="0"/>
                <w:numId w:val="24"/>
              </w:numPr>
              <w:autoSpaceDE w:val="0"/>
              <w:autoSpaceDN w:val="0"/>
              <w:adjustRightInd w:val="0"/>
              <w:ind w:left="316" w:hanging="284"/>
              <w:contextualSpacing w:val="0"/>
              <w:jc w:val="both"/>
              <w:rPr>
                <w:rFonts w:asciiTheme="minorHAnsi" w:hAnsiTheme="minorHAnsi" w:cstheme="minorHAnsi"/>
                <w:sz w:val="20"/>
                <w:szCs w:val="20"/>
              </w:rPr>
            </w:pPr>
            <w:r w:rsidRPr="006C07CA">
              <w:rPr>
                <w:rFonts w:asciiTheme="minorHAnsi" w:hAnsiTheme="minorHAnsi" w:cstheme="minorHAnsi"/>
                <w:sz w:val="20"/>
                <w:szCs w:val="20"/>
                <w:lang w:eastAsia="en-IN"/>
              </w:rPr>
              <w:t xml:space="preserve">Proven experience of working with central and state Governments, other development and UN agencies would be an </w:t>
            </w:r>
            <w:proofErr w:type="gramStart"/>
            <w:r w:rsidRPr="006C07CA">
              <w:rPr>
                <w:rFonts w:asciiTheme="minorHAnsi" w:hAnsiTheme="minorHAnsi" w:cstheme="minorHAnsi"/>
                <w:sz w:val="20"/>
                <w:szCs w:val="20"/>
                <w:lang w:eastAsia="en-IN"/>
              </w:rPr>
              <w:t>asset;</w:t>
            </w:r>
            <w:proofErr w:type="gramEnd"/>
          </w:p>
          <w:p w14:paraId="3EC340E3" w14:textId="77777777" w:rsidR="00B07277" w:rsidRPr="006C07CA" w:rsidRDefault="00B07277" w:rsidP="00910C7C">
            <w:pPr>
              <w:pStyle w:val="ListParagraph"/>
              <w:numPr>
                <w:ilvl w:val="0"/>
                <w:numId w:val="24"/>
              </w:numPr>
              <w:autoSpaceDE w:val="0"/>
              <w:autoSpaceDN w:val="0"/>
              <w:adjustRightInd w:val="0"/>
              <w:ind w:left="316" w:hanging="284"/>
              <w:contextualSpacing w:val="0"/>
              <w:jc w:val="both"/>
              <w:rPr>
                <w:rFonts w:asciiTheme="minorHAnsi" w:hAnsiTheme="minorHAnsi" w:cstheme="minorHAnsi"/>
                <w:sz w:val="20"/>
                <w:szCs w:val="20"/>
              </w:rPr>
            </w:pPr>
            <w:r w:rsidRPr="006C07CA">
              <w:rPr>
                <w:rFonts w:asciiTheme="minorHAnsi" w:hAnsiTheme="minorHAnsi" w:cstheme="minorHAnsi"/>
                <w:sz w:val="20"/>
                <w:szCs w:val="20"/>
              </w:rPr>
              <w:t>Experience of working with national/ state governments; particularly on Gender Equality and Empowerment of Women (GEWE</w:t>
            </w:r>
            <w:proofErr w:type="gramStart"/>
            <w:r w:rsidRPr="006C07CA">
              <w:rPr>
                <w:rFonts w:asciiTheme="minorHAnsi" w:hAnsiTheme="minorHAnsi" w:cstheme="minorHAnsi"/>
                <w:sz w:val="20"/>
                <w:szCs w:val="20"/>
              </w:rPr>
              <w:t>);</w:t>
            </w:r>
            <w:proofErr w:type="gramEnd"/>
          </w:p>
          <w:p w14:paraId="639D1C21" w14:textId="77777777" w:rsidR="00B07277" w:rsidRPr="006C07CA" w:rsidRDefault="00B07277" w:rsidP="00910C7C">
            <w:pPr>
              <w:pStyle w:val="ListParagraph"/>
              <w:numPr>
                <w:ilvl w:val="0"/>
                <w:numId w:val="24"/>
              </w:numPr>
              <w:autoSpaceDE w:val="0"/>
              <w:autoSpaceDN w:val="0"/>
              <w:adjustRightInd w:val="0"/>
              <w:ind w:left="316" w:hanging="284"/>
              <w:contextualSpacing w:val="0"/>
              <w:jc w:val="both"/>
              <w:rPr>
                <w:rFonts w:asciiTheme="minorHAnsi" w:hAnsiTheme="minorHAnsi" w:cstheme="minorHAnsi"/>
                <w:sz w:val="20"/>
                <w:szCs w:val="20"/>
              </w:rPr>
            </w:pPr>
            <w:r w:rsidRPr="006C07CA">
              <w:rPr>
                <w:rFonts w:asciiTheme="minorHAnsi" w:hAnsiTheme="minorHAnsi" w:cstheme="minorHAnsi"/>
                <w:sz w:val="20"/>
                <w:szCs w:val="20"/>
              </w:rPr>
              <w:t xml:space="preserve">Ability to deliver quality services within timelines </w:t>
            </w:r>
            <w:proofErr w:type="gramStart"/>
            <w:r w:rsidRPr="006C07CA">
              <w:rPr>
                <w:rFonts w:asciiTheme="minorHAnsi" w:hAnsiTheme="minorHAnsi" w:cstheme="minorHAnsi"/>
                <w:sz w:val="20"/>
                <w:szCs w:val="20"/>
              </w:rPr>
              <w:t>provided;</w:t>
            </w:r>
            <w:proofErr w:type="gramEnd"/>
          </w:p>
          <w:p w14:paraId="1D4D0BC3" w14:textId="77777777" w:rsidR="00B07277" w:rsidRPr="006C07CA" w:rsidRDefault="00B07277" w:rsidP="00910C7C">
            <w:pPr>
              <w:pStyle w:val="ListParagraph"/>
              <w:numPr>
                <w:ilvl w:val="0"/>
                <w:numId w:val="24"/>
              </w:numPr>
              <w:autoSpaceDE w:val="0"/>
              <w:autoSpaceDN w:val="0"/>
              <w:adjustRightInd w:val="0"/>
              <w:ind w:left="316" w:hanging="284"/>
              <w:contextualSpacing w:val="0"/>
              <w:jc w:val="both"/>
              <w:rPr>
                <w:rFonts w:asciiTheme="minorHAnsi" w:hAnsiTheme="minorHAnsi" w:cstheme="minorHAnsi"/>
                <w:sz w:val="20"/>
                <w:szCs w:val="20"/>
              </w:rPr>
            </w:pPr>
            <w:r w:rsidRPr="006C07CA">
              <w:rPr>
                <w:rFonts w:asciiTheme="minorHAnsi" w:hAnsiTheme="minorHAnsi" w:cstheme="minorHAnsi"/>
                <w:sz w:val="20"/>
                <w:szCs w:val="20"/>
                <w:lang w:val="en-IN"/>
              </w:rPr>
              <w:t>Fluency in English required and in state languages desirable.</w:t>
            </w:r>
          </w:p>
          <w:p w14:paraId="2FC8EF4A" w14:textId="77777777" w:rsidR="00B07277" w:rsidRPr="0056586D" w:rsidRDefault="00B07277" w:rsidP="00B068A5">
            <w:pPr>
              <w:tabs>
                <w:tab w:val="center" w:pos="435"/>
                <w:tab w:val="right" w:pos="8640"/>
              </w:tabs>
              <w:ind w:right="242"/>
              <w:jc w:val="both"/>
              <w:rPr>
                <w:rFonts w:asciiTheme="minorHAnsi" w:hAnsiTheme="minorHAnsi" w:cstheme="minorHAnsi"/>
                <w:b/>
                <w:iCs/>
                <w:color w:val="000000"/>
                <w:sz w:val="18"/>
                <w:szCs w:val="18"/>
                <w:highlight w:val="yellow"/>
              </w:rPr>
            </w:pPr>
          </w:p>
        </w:tc>
      </w:tr>
    </w:tbl>
    <w:p w14:paraId="4D97CC67" w14:textId="77777777" w:rsidR="00B07277" w:rsidRPr="0056586D" w:rsidRDefault="00B07277" w:rsidP="00B07277">
      <w:pPr>
        <w:spacing w:after="0" w:line="240" w:lineRule="auto"/>
        <w:rPr>
          <w:rFonts w:eastAsia="Calibri" w:cstheme="minorHAnsi"/>
          <w:color w:val="000000"/>
          <w:spacing w:val="-2"/>
          <w:sz w:val="18"/>
          <w:szCs w:val="18"/>
          <w:lang w:val="en-CA"/>
        </w:rPr>
      </w:pPr>
    </w:p>
    <w:p w14:paraId="53897298" w14:textId="77777777" w:rsidR="00B07277" w:rsidRPr="006A6405" w:rsidRDefault="00B07277" w:rsidP="00B07277">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Acceptance of the terms and conditions outlined in the template Partner Agreement</w:t>
      </w:r>
    </w:p>
    <w:p w14:paraId="5AFE0FA1" w14:textId="77777777" w:rsidR="00B07277" w:rsidRPr="00667DBC" w:rsidRDefault="00B07277" w:rsidP="00B07277">
      <w:pPr>
        <w:pStyle w:val="ListParagraph"/>
        <w:spacing w:after="0" w:line="240" w:lineRule="auto"/>
        <w:ind w:left="360"/>
        <w:rPr>
          <w:rFonts w:eastAsia="Calibri" w:cstheme="minorHAnsi"/>
          <w:b/>
          <w:bCs/>
          <w:spacing w:val="-3"/>
          <w:sz w:val="18"/>
          <w:szCs w:val="18"/>
          <w:lang w:val="en-CA"/>
        </w:rPr>
      </w:pPr>
    </w:p>
    <w:p w14:paraId="5FAA683B" w14:textId="77777777" w:rsidR="00B07277" w:rsidRPr="003503C5" w:rsidRDefault="00B07277" w:rsidP="00B07277">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3503C5">
        <w:rPr>
          <w:rFonts w:eastAsiaTheme="majorEastAsia" w:cstheme="minorHAnsi"/>
          <w:color w:val="000000" w:themeColor="text1"/>
          <w:sz w:val="18"/>
          <w:szCs w:val="18"/>
        </w:rPr>
        <w:t xml:space="preserve">Proponents must include an acceptance of the terms and conditions outlined in the template Partner Agreement or their reservation or objections thereto. </w:t>
      </w:r>
    </w:p>
    <w:p w14:paraId="276D89FC" w14:textId="77777777" w:rsidR="00B07277" w:rsidRPr="003503C5" w:rsidRDefault="00B07277" w:rsidP="00B07277">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3503C5">
        <w:rPr>
          <w:rFonts w:eastAsiaTheme="majorEastAsia" w:cstheme="minorHAnsi"/>
          <w:color w:val="000000" w:themeColor="text1"/>
          <w:sz w:val="18"/>
          <w:szCs w:val="18"/>
        </w:rPr>
        <w:t xml:space="preserve">Submission of any such reservations or objections does not mean that UN Women will automatically accept them should the proponent be selected as a Responsible Party. </w:t>
      </w:r>
    </w:p>
    <w:p w14:paraId="30534743" w14:textId="77777777" w:rsidR="00B07277" w:rsidRPr="003503C5" w:rsidRDefault="00B07277" w:rsidP="00B07277">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3503C5">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05E1B075" w14:textId="77777777" w:rsidR="00B07277" w:rsidRPr="00257B47" w:rsidRDefault="00B07277" w:rsidP="00B07277">
      <w:pPr>
        <w:rPr>
          <w:rFonts w:cstheme="minorHAnsi"/>
          <w:color w:val="FF0000"/>
          <w:sz w:val="18"/>
          <w:szCs w:val="18"/>
        </w:rPr>
      </w:pPr>
      <w:r w:rsidRPr="00257B47">
        <w:rPr>
          <w:rFonts w:cstheme="minorHAnsi"/>
          <w:color w:val="FF0000"/>
          <w:sz w:val="18"/>
          <w:szCs w:val="18"/>
        </w:rPr>
        <w:br w:type="page"/>
      </w:r>
    </w:p>
    <w:p w14:paraId="3E3B272F" w14:textId="77777777" w:rsidR="00B07277" w:rsidRPr="00F76D4B" w:rsidRDefault="00B07277" w:rsidP="00B07277">
      <w:pPr>
        <w:spacing w:after="0" w:line="240" w:lineRule="auto"/>
        <w:jc w:val="center"/>
        <w:rPr>
          <w:rFonts w:eastAsia="Times New Roman" w:cstheme="minorHAnsi"/>
          <w:b/>
          <w:bCs/>
          <w:color w:val="002060"/>
          <w:sz w:val="18"/>
          <w:szCs w:val="18"/>
          <w:lang w:val="en-GB" w:eastAsia="en-GB"/>
        </w:rPr>
      </w:pPr>
      <w:r w:rsidRPr="00F76D4B">
        <w:rPr>
          <w:rFonts w:eastAsia="Times New Roman" w:cstheme="minorHAnsi"/>
          <w:b/>
          <w:bCs/>
          <w:color w:val="002060"/>
          <w:sz w:val="18"/>
          <w:szCs w:val="18"/>
          <w:lang w:val="en-GB" w:eastAsia="en-GB"/>
        </w:rPr>
        <w:lastRenderedPageBreak/>
        <w:t>Annex B-1</w:t>
      </w:r>
    </w:p>
    <w:p w14:paraId="7E5B1621" w14:textId="77777777" w:rsidR="00B07277" w:rsidRPr="00F76D4B" w:rsidRDefault="00B07277" w:rsidP="00B07277">
      <w:pPr>
        <w:tabs>
          <w:tab w:val="center" w:pos="4320"/>
          <w:tab w:val="right" w:pos="8640"/>
        </w:tabs>
        <w:spacing w:after="0" w:line="240" w:lineRule="auto"/>
        <w:jc w:val="center"/>
        <w:rPr>
          <w:rFonts w:eastAsia="Times New Roman" w:cstheme="minorHAnsi"/>
          <w:b/>
          <w:color w:val="002060"/>
          <w:sz w:val="18"/>
          <w:szCs w:val="18"/>
          <w:lang w:val="en-GB" w:eastAsia="en-GB"/>
        </w:rPr>
      </w:pPr>
      <w:r w:rsidRPr="00F76D4B">
        <w:rPr>
          <w:rFonts w:eastAsia="Times New Roman" w:cstheme="minorHAnsi"/>
          <w:b/>
          <w:color w:val="002060"/>
          <w:sz w:val="18"/>
          <w:szCs w:val="18"/>
          <w:lang w:val="en-GB" w:eastAsia="en-GB"/>
        </w:rPr>
        <w:t>Mandatory requirements/pre-qualification criteria</w:t>
      </w:r>
    </w:p>
    <w:p w14:paraId="076CEAF3" w14:textId="77777777" w:rsidR="00B07277" w:rsidRPr="00F76D4B" w:rsidRDefault="00B07277" w:rsidP="00B07277">
      <w:pPr>
        <w:tabs>
          <w:tab w:val="center" w:pos="4320"/>
          <w:tab w:val="right" w:pos="8640"/>
        </w:tabs>
        <w:spacing w:after="0" w:line="240" w:lineRule="auto"/>
        <w:jc w:val="center"/>
        <w:rPr>
          <w:rFonts w:eastAsia="Times New Roman" w:cstheme="minorHAnsi"/>
          <w:b/>
          <w:color w:val="002060"/>
          <w:sz w:val="18"/>
          <w:szCs w:val="18"/>
          <w:lang w:val="en-GB" w:eastAsia="en-GB"/>
        </w:rPr>
      </w:pPr>
      <w:r w:rsidRPr="00F76D4B">
        <w:rPr>
          <w:rFonts w:eastAsia="Times New Roman" w:cstheme="minorHAnsi"/>
          <w:b/>
          <w:color w:val="002060"/>
          <w:sz w:val="18"/>
          <w:szCs w:val="18"/>
          <w:lang w:val="en-GB" w:eastAsia="en-GB"/>
        </w:rPr>
        <w:t>[To be completed by proponents and returned with their proposal]</w:t>
      </w:r>
    </w:p>
    <w:p w14:paraId="787E2299" w14:textId="77777777" w:rsidR="00B07277" w:rsidRPr="00F76D4B" w:rsidRDefault="00B07277" w:rsidP="00B07277">
      <w:pPr>
        <w:tabs>
          <w:tab w:val="center" w:pos="4320"/>
          <w:tab w:val="right" w:pos="8640"/>
        </w:tabs>
        <w:spacing w:after="0" w:line="240" w:lineRule="auto"/>
        <w:rPr>
          <w:rFonts w:eastAsia="Times New Roman" w:cstheme="minorHAnsi"/>
          <w:b/>
          <w:sz w:val="18"/>
          <w:szCs w:val="18"/>
          <w:lang w:val="en-GB" w:eastAsia="en-GB"/>
        </w:rPr>
      </w:pPr>
    </w:p>
    <w:p w14:paraId="1A023BE0" w14:textId="77777777" w:rsidR="00B07277" w:rsidRPr="00F76D4B" w:rsidRDefault="00B07277" w:rsidP="00B07277">
      <w:pPr>
        <w:tabs>
          <w:tab w:val="center" w:pos="4320"/>
          <w:tab w:val="right" w:pos="8640"/>
        </w:tabs>
        <w:spacing w:after="0" w:line="240" w:lineRule="auto"/>
        <w:rPr>
          <w:rFonts w:eastAsia="Times New Roman" w:cstheme="minorHAnsi"/>
          <w:b/>
          <w:sz w:val="18"/>
          <w:szCs w:val="18"/>
          <w:lang w:val="en-GB" w:eastAsia="en-GB"/>
        </w:rPr>
      </w:pPr>
      <w:r w:rsidRPr="00F76D4B">
        <w:rPr>
          <w:rFonts w:eastAsia="Times New Roman" w:cstheme="minorHAnsi"/>
          <w:b/>
          <w:sz w:val="18"/>
          <w:szCs w:val="18"/>
          <w:lang w:val="en-GB" w:eastAsia="en-GB"/>
        </w:rPr>
        <w:t>Call for proposal</w:t>
      </w:r>
    </w:p>
    <w:p w14:paraId="6ED98A12" w14:textId="333E1318" w:rsidR="00B07277" w:rsidRPr="003503C5" w:rsidRDefault="00B07277" w:rsidP="006C01A4">
      <w:pPr>
        <w:spacing w:after="0" w:line="240" w:lineRule="auto"/>
        <w:rPr>
          <w:rFonts w:eastAsia="Times New Roman" w:cstheme="minorHAnsi"/>
          <w:b/>
          <w:bCs/>
          <w:color w:val="000000" w:themeColor="text1"/>
          <w:sz w:val="18"/>
          <w:szCs w:val="18"/>
          <w:lang w:val="en-GB" w:eastAsia="en-GB"/>
        </w:rPr>
      </w:pPr>
      <w:r w:rsidRPr="00F76D4B">
        <w:rPr>
          <w:rFonts w:eastAsia="Times New Roman" w:cstheme="minorHAnsi"/>
          <w:b/>
          <w:sz w:val="18"/>
          <w:szCs w:val="18"/>
          <w:lang w:val="en-GB" w:eastAsia="en-GB"/>
        </w:rPr>
        <w:t xml:space="preserve">Description of Services: </w:t>
      </w:r>
      <w:r w:rsidRPr="003503C5">
        <w:rPr>
          <w:rFonts w:eastAsia="Times New Roman" w:cstheme="minorHAnsi"/>
          <w:b/>
          <w:bCs/>
          <w:color w:val="000000" w:themeColor="text1"/>
          <w:sz w:val="18"/>
          <w:szCs w:val="18"/>
          <w:lang w:val="en-GB" w:eastAsia="en-GB"/>
        </w:rPr>
        <w:t>COVID-19 and Ensuring Women’s Health, Wellness and Safety in Rural Spaces</w:t>
      </w:r>
      <w:r w:rsidR="006C01A4">
        <w:rPr>
          <w:rFonts w:eastAsia="Times New Roman" w:cstheme="minorHAnsi"/>
          <w:b/>
          <w:bCs/>
          <w:color w:val="000000" w:themeColor="text1"/>
          <w:sz w:val="18"/>
          <w:szCs w:val="18"/>
          <w:lang w:val="en-GB" w:eastAsia="en-GB"/>
        </w:rPr>
        <w:t xml:space="preserve"> </w:t>
      </w: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p w14:paraId="2A92DA4A" w14:textId="77777777" w:rsidR="00B07277" w:rsidRPr="00F76D4B" w:rsidRDefault="00B07277" w:rsidP="006C01A4">
      <w:pPr>
        <w:tabs>
          <w:tab w:val="center" w:pos="4320"/>
          <w:tab w:val="right" w:pos="8931"/>
        </w:tabs>
        <w:spacing w:after="0" w:line="240" w:lineRule="auto"/>
        <w:rPr>
          <w:rFonts w:eastAsia="Times New Roman" w:cstheme="minorHAnsi"/>
          <w:b/>
          <w:sz w:val="18"/>
          <w:szCs w:val="18"/>
          <w:lang w:val="en-GB" w:eastAsia="en-GB"/>
        </w:rPr>
      </w:pPr>
    </w:p>
    <w:p w14:paraId="5ECD0533" w14:textId="77777777" w:rsidR="00B07277" w:rsidRPr="000F0E53" w:rsidRDefault="00B07277" w:rsidP="00B07277">
      <w:pPr>
        <w:spacing w:after="0" w:line="240" w:lineRule="auto"/>
        <w:rPr>
          <w:rFonts w:eastAsia="Times New Roman" w:cstheme="minorHAnsi"/>
          <w:b/>
          <w:sz w:val="18"/>
          <w:szCs w:val="18"/>
          <w:lang w:val="en-GB" w:eastAsia="en-GB"/>
        </w:rPr>
      </w:pPr>
      <w:r w:rsidRPr="00F76D4B">
        <w:rPr>
          <w:rFonts w:eastAsia="Times New Roman" w:cstheme="minorHAnsi"/>
          <w:b/>
          <w:sz w:val="18"/>
          <w:szCs w:val="18"/>
          <w:lang w:val="en-GB" w:eastAsia="en-GB"/>
        </w:rPr>
        <w:t xml:space="preserve">CFP No. </w:t>
      </w:r>
      <w:r w:rsidRPr="000F0E53">
        <w:rPr>
          <w:rFonts w:eastAsia="Times New Roman" w:cstheme="minorHAnsi"/>
          <w:b/>
          <w:sz w:val="18"/>
          <w:szCs w:val="18"/>
          <w:lang w:val="en-GB" w:eastAsia="en-GB"/>
        </w:rPr>
        <w:t>UNW-AP-IND-CFP-2022-007</w:t>
      </w:r>
      <w:r w:rsidRPr="000F0E53" w:rsidDel="009071F3">
        <w:rPr>
          <w:rFonts w:eastAsia="Times New Roman" w:cstheme="minorHAnsi"/>
          <w:b/>
          <w:sz w:val="18"/>
          <w:szCs w:val="18"/>
          <w:lang w:val="en-GB" w:eastAsia="en-GB"/>
        </w:rPr>
        <w:t xml:space="preserve"> </w:t>
      </w:r>
    </w:p>
    <w:p w14:paraId="7A4D57D4" w14:textId="77777777" w:rsidR="00B07277" w:rsidRPr="00F76D4B" w:rsidRDefault="00B07277" w:rsidP="00B07277">
      <w:pPr>
        <w:tabs>
          <w:tab w:val="center" w:pos="4320"/>
          <w:tab w:val="right" w:pos="8640"/>
        </w:tabs>
        <w:spacing w:after="0" w:line="240" w:lineRule="auto"/>
        <w:rPr>
          <w:rFonts w:eastAsia="Times New Roman" w:cstheme="minorHAnsi"/>
          <w:b/>
          <w:sz w:val="18"/>
          <w:szCs w:val="18"/>
          <w:lang w:val="en-GB" w:eastAsia="en-GB"/>
        </w:rPr>
      </w:pPr>
    </w:p>
    <w:p w14:paraId="66DD7F38" w14:textId="77777777" w:rsidR="00B07277" w:rsidRPr="00F76D4B" w:rsidRDefault="00B07277" w:rsidP="00B07277">
      <w:pPr>
        <w:tabs>
          <w:tab w:val="left" w:pos="-1440"/>
          <w:tab w:val="center" w:pos="4680"/>
          <w:tab w:val="left" w:pos="7200"/>
          <w:tab w:val="right" w:pos="9360"/>
        </w:tabs>
        <w:suppressAutoHyphens/>
        <w:spacing w:after="0" w:line="240" w:lineRule="auto"/>
        <w:jc w:val="both"/>
        <w:rPr>
          <w:rFonts w:eastAsia="Times New Roman" w:cstheme="minorHAnsi"/>
          <w:sz w:val="18"/>
          <w:szCs w:val="18"/>
          <w:lang w:val="en-GB" w:eastAsia="en-GB"/>
        </w:rPr>
      </w:pPr>
      <w:r w:rsidRPr="00F76D4B">
        <w:rPr>
          <w:rFonts w:eastAsia="Times New Roman" w:cstheme="minorHAnsi"/>
          <w:sz w:val="18"/>
          <w:szCs w:val="18"/>
          <w:lang w:val="en-GB" w:eastAsia="en-GB"/>
        </w:rPr>
        <w:t xml:space="preserve">Proponents are requested to complete this form and return it as part of their submission. Proponents will receive a </w:t>
      </w:r>
      <w:r w:rsidRPr="00F76D4B">
        <w:rPr>
          <w:rFonts w:eastAsia="Times New Roman" w:cstheme="minorHAnsi"/>
          <w:b/>
          <w:sz w:val="18"/>
          <w:szCs w:val="18"/>
          <w:lang w:val="en-GB" w:eastAsia="en-GB"/>
        </w:rPr>
        <w:t>pass/fail rating</w:t>
      </w:r>
      <w:r w:rsidRPr="00F76D4B">
        <w:rPr>
          <w:rFonts w:eastAsia="Times New Roman" w:cstheme="minorHAnsi"/>
          <w:sz w:val="18"/>
          <w:szCs w:val="18"/>
          <w:lang w:val="en-GB" w:eastAsia="en-GB"/>
        </w:rPr>
        <w:t xml:space="preserve"> on this section. To be considered, proponents </w:t>
      </w:r>
      <w:r w:rsidRPr="00F76D4B">
        <w:rPr>
          <w:rFonts w:eastAsia="Times New Roman" w:cstheme="minorHAnsi"/>
          <w:b/>
          <w:sz w:val="18"/>
          <w:szCs w:val="18"/>
          <w:lang w:val="en-GB" w:eastAsia="en-GB"/>
        </w:rPr>
        <w:t>must meet all the mandatory criteria described below</w:t>
      </w:r>
      <w:r w:rsidRPr="00F76D4B">
        <w:rPr>
          <w:rFonts w:eastAsia="Times New Roman" w:cstheme="minorHAnsi"/>
          <w:sz w:val="18"/>
          <w:szCs w:val="18"/>
          <w:lang w:val="en-GB" w:eastAsia="en-GB"/>
        </w:rPr>
        <w:t>.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A666707" w14:textId="77777777" w:rsidR="00B07277" w:rsidRPr="00F76D4B" w:rsidRDefault="00B07277" w:rsidP="00B07277">
      <w:pPr>
        <w:spacing w:after="0" w:line="240" w:lineRule="auto"/>
        <w:rPr>
          <w:rFonts w:eastAsia="Calibri" w:cstheme="minorHAnsi"/>
          <w:sz w:val="18"/>
          <w:szCs w:val="18"/>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2"/>
        <w:gridCol w:w="3055"/>
      </w:tblGrid>
      <w:tr w:rsidR="00B07277" w:rsidRPr="00F76D4B" w14:paraId="65174955" w14:textId="77777777" w:rsidTr="00B068A5">
        <w:trPr>
          <w:trHeight w:val="197"/>
          <w:jc w:val="center"/>
        </w:trPr>
        <w:tc>
          <w:tcPr>
            <w:tcW w:w="6011" w:type="dxa"/>
            <w:shd w:val="clear" w:color="auto" w:fill="D5DCE4" w:themeFill="text2" w:themeFillTint="33"/>
          </w:tcPr>
          <w:p w14:paraId="258B4FA9" w14:textId="77777777" w:rsidR="00B07277" w:rsidRPr="00F76D4B" w:rsidRDefault="00B07277" w:rsidP="00B068A5">
            <w:pPr>
              <w:keepNext/>
              <w:spacing w:after="0" w:line="240" w:lineRule="auto"/>
              <w:jc w:val="both"/>
              <w:outlineLvl w:val="3"/>
              <w:rPr>
                <w:rFonts w:eastAsia="Arial" w:cstheme="minorHAnsi"/>
                <w:b/>
                <w:i/>
                <w:iCs/>
                <w:sz w:val="18"/>
                <w:szCs w:val="18"/>
              </w:rPr>
            </w:pPr>
            <w:r w:rsidRPr="00F76D4B">
              <w:rPr>
                <w:rFonts w:eastAsia="Arial" w:cstheme="minorHAnsi"/>
                <w:b/>
                <w:sz w:val="18"/>
                <w:szCs w:val="18"/>
              </w:rPr>
              <w:t>Mandatory requirements/pre-qualification criteria</w:t>
            </w:r>
          </w:p>
        </w:tc>
        <w:tc>
          <w:tcPr>
            <w:tcW w:w="3078" w:type="dxa"/>
            <w:shd w:val="clear" w:color="auto" w:fill="D5DCE4" w:themeFill="text2" w:themeFillTint="33"/>
          </w:tcPr>
          <w:p w14:paraId="6C7BD13F" w14:textId="77777777" w:rsidR="00B07277" w:rsidRPr="00F76D4B" w:rsidRDefault="00B07277" w:rsidP="00B068A5">
            <w:pPr>
              <w:keepNext/>
              <w:spacing w:after="60" w:line="240" w:lineRule="auto"/>
              <w:jc w:val="both"/>
              <w:outlineLvl w:val="3"/>
              <w:rPr>
                <w:rFonts w:eastAsia="Arial" w:cstheme="minorHAnsi"/>
                <w:b/>
                <w:i/>
                <w:iCs/>
                <w:sz w:val="18"/>
                <w:szCs w:val="18"/>
              </w:rPr>
            </w:pPr>
            <w:r w:rsidRPr="00F76D4B">
              <w:rPr>
                <w:rFonts w:eastAsia="Arial" w:cstheme="minorHAnsi"/>
                <w:b/>
                <w:sz w:val="18"/>
                <w:szCs w:val="18"/>
              </w:rPr>
              <w:t>Proponent’s response</w:t>
            </w:r>
          </w:p>
        </w:tc>
      </w:tr>
      <w:tr w:rsidR="00B07277" w:rsidRPr="00F76D4B" w14:paraId="1E543DF4" w14:textId="77777777" w:rsidTr="00B068A5">
        <w:trPr>
          <w:trHeight w:val="1205"/>
          <w:jc w:val="center"/>
        </w:trPr>
        <w:tc>
          <w:tcPr>
            <w:tcW w:w="6011" w:type="dxa"/>
          </w:tcPr>
          <w:p w14:paraId="49652E00" w14:textId="77777777" w:rsidR="00B07277" w:rsidRPr="00F76D4B" w:rsidRDefault="00B07277" w:rsidP="00B068A5">
            <w:pPr>
              <w:numPr>
                <w:ilvl w:val="1"/>
                <w:numId w:val="26"/>
              </w:numPr>
              <w:spacing w:before="120" w:after="120" w:line="240" w:lineRule="auto"/>
              <w:ind w:left="432"/>
              <w:contextualSpacing/>
              <w:jc w:val="both"/>
              <w:rPr>
                <w:rFonts w:eastAsia="Calibri" w:cstheme="minorHAnsi"/>
                <w:sz w:val="18"/>
                <w:szCs w:val="18"/>
                <w:lang w:val="en-CA"/>
              </w:rPr>
            </w:pPr>
            <w:r w:rsidRPr="00F76D4B">
              <w:rPr>
                <w:rFonts w:eastAsia="Calibri" w:cstheme="minorHAnsi"/>
                <w:sz w:val="18"/>
                <w:szCs w:val="18"/>
                <w:lang w:val="en-CA"/>
              </w:rPr>
              <w:t>Confirm that the services being requested are part of the key services that the proponent has been performing as an organization. This must be supported by a list of at least three customer references for which similar service is currently or has been provided by the proponent.</w:t>
            </w:r>
          </w:p>
        </w:tc>
        <w:tc>
          <w:tcPr>
            <w:tcW w:w="3078" w:type="dxa"/>
          </w:tcPr>
          <w:p w14:paraId="49A293F6"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Reference #1:</w:t>
            </w:r>
          </w:p>
          <w:p w14:paraId="7D1315A9"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Reference #2:</w:t>
            </w:r>
          </w:p>
          <w:p w14:paraId="6032F7AB"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Reference #3:</w:t>
            </w:r>
          </w:p>
        </w:tc>
      </w:tr>
      <w:tr w:rsidR="00B07277" w:rsidRPr="00F76D4B" w14:paraId="71BA0CBC" w14:textId="77777777" w:rsidTr="00B068A5">
        <w:trPr>
          <w:jc w:val="center"/>
        </w:trPr>
        <w:tc>
          <w:tcPr>
            <w:tcW w:w="6011" w:type="dxa"/>
          </w:tcPr>
          <w:p w14:paraId="20D98386" w14:textId="236A6E0D" w:rsidR="00B07277" w:rsidRPr="00F76D4B" w:rsidRDefault="00B07277" w:rsidP="00B068A5">
            <w:pPr>
              <w:numPr>
                <w:ilvl w:val="1"/>
                <w:numId w:val="26"/>
              </w:numPr>
              <w:spacing w:before="120" w:after="120" w:line="240" w:lineRule="auto"/>
              <w:ind w:left="432"/>
              <w:contextualSpacing/>
              <w:jc w:val="both"/>
              <w:rPr>
                <w:rFonts w:eastAsia="Calibri" w:cstheme="minorHAnsi"/>
                <w:sz w:val="18"/>
                <w:szCs w:val="18"/>
                <w:lang w:val="en-CA"/>
              </w:rPr>
            </w:pPr>
            <w:r w:rsidRPr="00F76D4B">
              <w:rPr>
                <w:rFonts w:eastAsia="Calibri" w:cstheme="minorHAnsi"/>
                <w:sz w:val="18"/>
                <w:szCs w:val="18"/>
                <w:lang w:val="en-CA"/>
              </w:rPr>
              <w:t xml:space="preserve">Confirm proponent is duly registered </w:t>
            </w:r>
            <w:r w:rsidR="006C01A4">
              <w:rPr>
                <w:rFonts w:eastAsia="Calibri" w:cstheme="minorHAnsi"/>
                <w:sz w:val="18"/>
                <w:szCs w:val="18"/>
                <w:lang w:val="en-CA"/>
              </w:rPr>
              <w:t xml:space="preserve">in India </w:t>
            </w:r>
            <w:r w:rsidRPr="00F76D4B">
              <w:rPr>
                <w:rFonts w:eastAsia="Calibri" w:cstheme="minorHAnsi"/>
                <w:sz w:val="18"/>
                <w:szCs w:val="18"/>
                <w:lang w:val="en-CA"/>
              </w:rPr>
              <w:t>or has the legal basis/mandate as an organization</w:t>
            </w:r>
          </w:p>
        </w:tc>
        <w:tc>
          <w:tcPr>
            <w:tcW w:w="3078" w:type="dxa"/>
          </w:tcPr>
          <w:p w14:paraId="539762E7"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Yes/No</w:t>
            </w:r>
          </w:p>
        </w:tc>
      </w:tr>
      <w:tr w:rsidR="00B07277" w:rsidRPr="00F76D4B" w14:paraId="4A9F06AD" w14:textId="77777777" w:rsidTr="00B068A5">
        <w:trPr>
          <w:jc w:val="center"/>
        </w:trPr>
        <w:tc>
          <w:tcPr>
            <w:tcW w:w="6011" w:type="dxa"/>
          </w:tcPr>
          <w:p w14:paraId="098779D1" w14:textId="77777777" w:rsidR="00B07277" w:rsidRPr="00F76D4B" w:rsidRDefault="00B07277" w:rsidP="00B068A5">
            <w:pPr>
              <w:numPr>
                <w:ilvl w:val="1"/>
                <w:numId w:val="26"/>
              </w:numPr>
              <w:spacing w:before="120" w:after="120" w:line="240" w:lineRule="auto"/>
              <w:ind w:left="432"/>
              <w:contextualSpacing/>
              <w:jc w:val="both"/>
              <w:rPr>
                <w:rFonts w:eastAsia="Calibri" w:cstheme="minorHAnsi"/>
                <w:sz w:val="18"/>
                <w:szCs w:val="18"/>
                <w:lang w:val="en-CA"/>
              </w:rPr>
            </w:pPr>
            <w:r w:rsidRPr="00F76D4B">
              <w:rPr>
                <w:rFonts w:eastAsia="Calibri" w:cstheme="minorHAnsi"/>
                <w:sz w:val="18"/>
                <w:szCs w:val="18"/>
                <w:lang w:val="en-CA"/>
              </w:rPr>
              <w:t>Confirm proponent as an organization has been in operation for at least five (5) years</w:t>
            </w:r>
            <w:r w:rsidRPr="00F76D4B">
              <w:rPr>
                <w:rFonts w:eastAsia="Calibri" w:cstheme="minorHAnsi"/>
                <w:sz w:val="18"/>
                <w:szCs w:val="18"/>
                <w:vertAlign w:val="superscript"/>
                <w:lang w:val="en-CA"/>
              </w:rPr>
              <w:footnoteReference w:id="2"/>
            </w:r>
            <w:r w:rsidRPr="00F76D4B">
              <w:rPr>
                <w:rFonts w:eastAsia="Calibri" w:cstheme="minorHAnsi"/>
                <w:sz w:val="18"/>
                <w:szCs w:val="18"/>
                <w:lang w:val="en-CA"/>
              </w:rPr>
              <w:t xml:space="preserve"> </w:t>
            </w:r>
          </w:p>
        </w:tc>
        <w:tc>
          <w:tcPr>
            <w:tcW w:w="3078" w:type="dxa"/>
          </w:tcPr>
          <w:p w14:paraId="2D590199"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Yes/No</w:t>
            </w:r>
          </w:p>
        </w:tc>
      </w:tr>
      <w:tr w:rsidR="00B07277" w:rsidRPr="00F76D4B" w14:paraId="1768F137" w14:textId="77777777" w:rsidTr="00B068A5">
        <w:trPr>
          <w:trHeight w:val="269"/>
          <w:jc w:val="center"/>
        </w:trPr>
        <w:tc>
          <w:tcPr>
            <w:tcW w:w="6011" w:type="dxa"/>
          </w:tcPr>
          <w:p w14:paraId="51CFE83F" w14:textId="77777777" w:rsidR="00B07277" w:rsidRPr="00F76D4B" w:rsidRDefault="00B07277" w:rsidP="00B068A5">
            <w:pPr>
              <w:numPr>
                <w:ilvl w:val="1"/>
                <w:numId w:val="26"/>
              </w:numPr>
              <w:spacing w:before="120" w:after="120" w:line="240" w:lineRule="auto"/>
              <w:ind w:left="432"/>
              <w:contextualSpacing/>
              <w:jc w:val="both"/>
              <w:rPr>
                <w:rFonts w:eastAsia="Calibri" w:cstheme="minorHAnsi"/>
                <w:sz w:val="18"/>
                <w:szCs w:val="18"/>
                <w:lang w:val="en-CA"/>
              </w:rPr>
            </w:pPr>
            <w:r w:rsidRPr="00F76D4B">
              <w:rPr>
                <w:rFonts w:eastAsia="Calibri" w:cstheme="minorHAnsi"/>
                <w:sz w:val="18"/>
                <w:szCs w:val="18"/>
                <w:lang w:val="en-CA"/>
              </w:rPr>
              <w:t>Confirm proponent has a permanent office within the location area.</w:t>
            </w:r>
          </w:p>
        </w:tc>
        <w:tc>
          <w:tcPr>
            <w:tcW w:w="3078" w:type="dxa"/>
          </w:tcPr>
          <w:p w14:paraId="300DAB14"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Yes/No</w:t>
            </w:r>
          </w:p>
        </w:tc>
      </w:tr>
      <w:tr w:rsidR="00B07277" w:rsidRPr="00F76D4B" w14:paraId="2FEC53CB" w14:textId="77777777" w:rsidTr="00B068A5">
        <w:trPr>
          <w:jc w:val="center"/>
        </w:trPr>
        <w:tc>
          <w:tcPr>
            <w:tcW w:w="6011" w:type="dxa"/>
          </w:tcPr>
          <w:p w14:paraId="2FFA8161" w14:textId="77777777" w:rsidR="00B07277" w:rsidRPr="00F76D4B" w:rsidRDefault="00B07277" w:rsidP="00B068A5">
            <w:pPr>
              <w:numPr>
                <w:ilvl w:val="1"/>
                <w:numId w:val="26"/>
              </w:numPr>
              <w:spacing w:before="120" w:after="120" w:line="240" w:lineRule="auto"/>
              <w:ind w:left="432"/>
              <w:contextualSpacing/>
              <w:jc w:val="both"/>
              <w:rPr>
                <w:rFonts w:eastAsia="Calibri" w:cstheme="minorHAnsi"/>
                <w:sz w:val="18"/>
                <w:szCs w:val="18"/>
                <w:lang w:val="en-CA"/>
              </w:rPr>
            </w:pPr>
            <w:r w:rsidRPr="00F76D4B">
              <w:rPr>
                <w:rFonts w:eastAsia="Calibri" w:cstheme="minorHAnsi"/>
                <w:sz w:val="18"/>
                <w:szCs w:val="18"/>
                <w:lang w:val="en-CA"/>
              </w:rPr>
              <w:t>Pr</w:t>
            </w:r>
            <w:r w:rsidRPr="00F76D4B">
              <w:rPr>
                <w:rFonts w:eastAsia="Arial,Times New Roman" w:cstheme="minorHAnsi"/>
                <w:sz w:val="18"/>
                <w:szCs w:val="18"/>
                <w:lang w:val="en-CA"/>
              </w:rPr>
              <w:t>oponent must agree to a site visit at a customer location in the location or area with a similar scope of work as the one described in this CFP.</w:t>
            </w:r>
          </w:p>
        </w:tc>
        <w:tc>
          <w:tcPr>
            <w:tcW w:w="3078" w:type="dxa"/>
          </w:tcPr>
          <w:p w14:paraId="38423B22"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 xml:space="preserve">Yes/No  </w:t>
            </w:r>
          </w:p>
          <w:p w14:paraId="5FE35979" w14:textId="77777777" w:rsidR="00B07277" w:rsidRPr="00F76D4B" w:rsidRDefault="00B07277" w:rsidP="00B068A5">
            <w:pPr>
              <w:spacing w:before="120" w:after="120" w:line="240" w:lineRule="auto"/>
              <w:rPr>
                <w:rFonts w:eastAsia="Calibri" w:cstheme="minorHAnsi"/>
                <w:sz w:val="18"/>
                <w:szCs w:val="18"/>
                <w:lang w:val="en-CA"/>
              </w:rPr>
            </w:pPr>
          </w:p>
        </w:tc>
      </w:tr>
      <w:tr w:rsidR="00B07277" w:rsidRPr="00F76D4B" w14:paraId="7D660000" w14:textId="77777777" w:rsidTr="00B068A5">
        <w:trPr>
          <w:jc w:val="center"/>
        </w:trPr>
        <w:tc>
          <w:tcPr>
            <w:tcW w:w="6011" w:type="dxa"/>
            <w:tcBorders>
              <w:top w:val="single" w:sz="4" w:space="0" w:color="auto"/>
              <w:left w:val="single" w:sz="4" w:space="0" w:color="auto"/>
              <w:bottom w:val="single" w:sz="4" w:space="0" w:color="auto"/>
              <w:right w:val="single" w:sz="4" w:space="0" w:color="auto"/>
            </w:tcBorders>
          </w:tcPr>
          <w:p w14:paraId="18576E9C" w14:textId="77777777" w:rsidR="00B07277" w:rsidRPr="00F76D4B" w:rsidRDefault="00B07277" w:rsidP="00B068A5">
            <w:pPr>
              <w:spacing w:before="120" w:after="120" w:line="240" w:lineRule="auto"/>
              <w:ind w:left="495" w:hanging="495"/>
              <w:rPr>
                <w:rFonts w:eastAsia="Calibri" w:cstheme="minorHAnsi"/>
                <w:sz w:val="18"/>
                <w:szCs w:val="18"/>
                <w:lang w:val="en-CA"/>
              </w:rPr>
            </w:pPr>
            <w:r w:rsidRPr="00F76D4B">
              <w:rPr>
                <w:rFonts w:eastAsia="Arial" w:cstheme="minorHAnsi"/>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6D3B24AB"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 xml:space="preserve">Yes/No  </w:t>
            </w:r>
          </w:p>
          <w:p w14:paraId="10FAB7B3" w14:textId="77777777" w:rsidR="00B07277" w:rsidRPr="00F76D4B" w:rsidRDefault="00B07277" w:rsidP="00B068A5">
            <w:pPr>
              <w:spacing w:before="120" w:after="120" w:line="240" w:lineRule="auto"/>
              <w:rPr>
                <w:rFonts w:eastAsia="Calibri" w:cstheme="minorHAnsi"/>
                <w:sz w:val="18"/>
                <w:szCs w:val="18"/>
                <w:lang w:val="en-CA"/>
              </w:rPr>
            </w:pPr>
          </w:p>
        </w:tc>
      </w:tr>
      <w:tr w:rsidR="00B07277" w:rsidRPr="00F76D4B" w14:paraId="01BA86CF" w14:textId="77777777" w:rsidTr="00B068A5">
        <w:trPr>
          <w:jc w:val="center"/>
        </w:trPr>
        <w:tc>
          <w:tcPr>
            <w:tcW w:w="6011" w:type="dxa"/>
            <w:tcBorders>
              <w:top w:val="single" w:sz="4" w:space="0" w:color="auto"/>
              <w:left w:val="single" w:sz="4" w:space="0" w:color="auto"/>
              <w:bottom w:val="single" w:sz="4" w:space="0" w:color="auto"/>
              <w:right w:val="single" w:sz="4" w:space="0" w:color="auto"/>
            </w:tcBorders>
          </w:tcPr>
          <w:p w14:paraId="4D1B061F" w14:textId="77777777" w:rsidR="00B07277" w:rsidRPr="00F76D4B" w:rsidRDefault="00B07277" w:rsidP="00B068A5">
            <w:pPr>
              <w:spacing w:before="120" w:after="120" w:line="240" w:lineRule="auto"/>
              <w:ind w:left="495" w:hanging="495"/>
              <w:rPr>
                <w:rFonts w:eastAsia="Arial" w:cstheme="minorHAnsi"/>
                <w:sz w:val="18"/>
                <w:szCs w:val="18"/>
                <w:lang w:val="en-CA"/>
              </w:rPr>
            </w:pPr>
            <w:r w:rsidRPr="00F76D4B">
              <w:rPr>
                <w:rFonts w:eastAsia="Arial" w:cstheme="minorHAnsi"/>
                <w:sz w:val="18"/>
                <w:szCs w:val="18"/>
                <w:lang w:val="en-CA"/>
              </w:rPr>
              <w:t>1.7    C</w:t>
            </w:r>
            <w:r w:rsidRPr="00F76D4B">
              <w:rPr>
                <w:rFonts w:eastAsiaTheme="minorEastAsia" w:cstheme="minorHAnsi"/>
                <w:sz w:val="18"/>
                <w:szCs w:val="18"/>
                <w:lang w:val="en-CA"/>
              </w:rPr>
              <w:t xml:space="preserve">onfirm that proponent has not been the subject of any investigations and/or has not been charged for any misconduct related </w:t>
            </w:r>
            <w:r w:rsidRPr="00F76D4B">
              <w:rPr>
                <w:rFonts w:eastAsiaTheme="minorEastAsia" w:cstheme="minorHAnsi"/>
                <w:sz w:val="18"/>
                <w:szCs w:val="18"/>
              </w:rPr>
              <w:t>to sexual exploitation and abuse (SEA)</w:t>
            </w:r>
            <w:r w:rsidRPr="00F76D4B">
              <w:rPr>
                <w:rFonts w:eastAsiaTheme="minorEastAsia" w:cstheme="minorHAnsi"/>
                <w:sz w:val="18"/>
                <w:szCs w:val="18"/>
                <w:vertAlign w:val="superscript"/>
              </w:rPr>
              <w:footnoteReference w:id="3"/>
            </w:r>
            <w:r w:rsidRPr="00F76D4B">
              <w:rPr>
                <w:rFonts w:eastAsiaTheme="minorEastAsia" w:cstheme="minorHAnsi"/>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20C6B27F"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Yes/No</w:t>
            </w:r>
          </w:p>
        </w:tc>
      </w:tr>
      <w:tr w:rsidR="00B07277" w:rsidRPr="00F76D4B" w14:paraId="3E4D7782" w14:textId="77777777" w:rsidTr="00B068A5">
        <w:trPr>
          <w:jc w:val="center"/>
        </w:trPr>
        <w:tc>
          <w:tcPr>
            <w:tcW w:w="6011" w:type="dxa"/>
            <w:tcBorders>
              <w:top w:val="single" w:sz="4" w:space="0" w:color="auto"/>
              <w:left w:val="single" w:sz="4" w:space="0" w:color="auto"/>
              <w:bottom w:val="single" w:sz="4" w:space="0" w:color="auto"/>
              <w:right w:val="single" w:sz="4" w:space="0" w:color="auto"/>
            </w:tcBorders>
          </w:tcPr>
          <w:p w14:paraId="6BD2706A" w14:textId="77777777" w:rsidR="00B07277" w:rsidRPr="00F76D4B" w:rsidRDefault="00B07277" w:rsidP="00B068A5">
            <w:pPr>
              <w:spacing w:before="120" w:after="120" w:line="240" w:lineRule="auto"/>
              <w:ind w:left="495" w:hanging="495"/>
              <w:rPr>
                <w:rFonts w:eastAsia="Arial" w:cstheme="minorHAnsi"/>
                <w:sz w:val="18"/>
                <w:szCs w:val="18"/>
                <w:lang w:val="en-CA"/>
              </w:rPr>
            </w:pPr>
            <w:proofErr w:type="gramStart"/>
            <w:r w:rsidRPr="00F76D4B">
              <w:rPr>
                <w:rFonts w:eastAsia="Arial" w:cstheme="minorHAnsi"/>
                <w:sz w:val="18"/>
                <w:szCs w:val="18"/>
              </w:rPr>
              <w:t xml:space="preserve">1.8 </w:t>
            </w:r>
            <w:r w:rsidRPr="00F76D4B">
              <w:rPr>
                <w:rFonts w:eastAsia="Arial" w:cstheme="minorHAnsi"/>
                <w:sz w:val="18"/>
                <w:szCs w:val="18"/>
                <w:lang w:val="en-CA"/>
              </w:rPr>
              <w:t xml:space="preserve"> Confirm</w:t>
            </w:r>
            <w:proofErr w:type="gramEnd"/>
            <w:r w:rsidRPr="00F76D4B">
              <w:rPr>
                <w:rFonts w:eastAsia="Arial" w:cstheme="minorHAnsi"/>
                <w:sz w:val="18"/>
                <w:szCs w:val="18"/>
                <w:lang w:val="en-CA"/>
              </w:rPr>
              <w:t xml:space="preserve"> that proponent has not been placed on any relevant sanctions list including as a minimum the Consolidated United Nations Security Council Sanctions List(s)</w:t>
            </w:r>
          </w:p>
        </w:tc>
        <w:tc>
          <w:tcPr>
            <w:tcW w:w="3078" w:type="dxa"/>
            <w:tcBorders>
              <w:top w:val="single" w:sz="4" w:space="0" w:color="auto"/>
              <w:left w:val="single" w:sz="4" w:space="0" w:color="auto"/>
              <w:bottom w:val="single" w:sz="4" w:space="0" w:color="auto"/>
              <w:right w:val="single" w:sz="4" w:space="0" w:color="auto"/>
            </w:tcBorders>
          </w:tcPr>
          <w:p w14:paraId="032F7BB7" w14:textId="77777777" w:rsidR="00B07277" w:rsidRPr="00F76D4B" w:rsidRDefault="00B07277" w:rsidP="00B068A5">
            <w:pPr>
              <w:spacing w:before="120" w:after="120" w:line="240" w:lineRule="auto"/>
              <w:rPr>
                <w:rFonts w:eastAsia="Calibri" w:cstheme="minorHAnsi"/>
                <w:sz w:val="18"/>
                <w:szCs w:val="18"/>
                <w:lang w:val="en-CA"/>
              </w:rPr>
            </w:pPr>
            <w:r w:rsidRPr="00F76D4B">
              <w:rPr>
                <w:rFonts w:eastAsia="Calibri" w:cstheme="minorHAnsi"/>
                <w:sz w:val="18"/>
                <w:szCs w:val="18"/>
                <w:lang w:val="en-CA"/>
              </w:rPr>
              <w:t xml:space="preserve">Yes/No  </w:t>
            </w:r>
          </w:p>
          <w:p w14:paraId="4FA9C092" w14:textId="77777777" w:rsidR="00B07277" w:rsidRPr="00F76D4B" w:rsidRDefault="00B07277" w:rsidP="00B068A5">
            <w:pPr>
              <w:spacing w:before="120" w:after="120" w:line="240" w:lineRule="auto"/>
              <w:rPr>
                <w:rFonts w:eastAsia="Calibri" w:cstheme="minorHAnsi"/>
                <w:sz w:val="18"/>
                <w:szCs w:val="18"/>
                <w:lang w:val="en-CA"/>
              </w:rPr>
            </w:pPr>
          </w:p>
        </w:tc>
      </w:tr>
    </w:tbl>
    <w:p w14:paraId="3CEE983C" w14:textId="77777777" w:rsidR="00B07277" w:rsidRPr="00F76D4B" w:rsidRDefault="00B07277" w:rsidP="00B07277">
      <w:pPr>
        <w:spacing w:after="0" w:line="240" w:lineRule="auto"/>
        <w:rPr>
          <w:rFonts w:eastAsia="Calibri" w:cstheme="minorHAnsi"/>
          <w:spacing w:val="-3"/>
          <w:sz w:val="18"/>
          <w:szCs w:val="18"/>
          <w:lang w:val="en-CA"/>
        </w:rPr>
      </w:pPr>
      <w:r w:rsidRPr="00F76D4B">
        <w:rPr>
          <w:rFonts w:eastAsia="Calibri" w:cstheme="minorHAnsi"/>
          <w:spacing w:val="-3"/>
          <w:sz w:val="18"/>
          <w:szCs w:val="18"/>
          <w:lang w:val="en-CA"/>
        </w:rPr>
        <w:br w:type="page"/>
      </w:r>
    </w:p>
    <w:p w14:paraId="132A4D4F" w14:textId="77777777" w:rsidR="00B07277" w:rsidRPr="00F76D4B" w:rsidRDefault="00B07277" w:rsidP="00B07277">
      <w:pPr>
        <w:spacing w:after="0" w:line="240" w:lineRule="auto"/>
        <w:jc w:val="center"/>
        <w:rPr>
          <w:rFonts w:eastAsia="Times New Roman" w:cstheme="minorHAnsi"/>
          <w:b/>
          <w:color w:val="0070C0"/>
          <w:sz w:val="18"/>
          <w:szCs w:val="18"/>
          <w:u w:val="single"/>
          <w:lang w:val="en-GB" w:eastAsia="en-GB"/>
        </w:rPr>
      </w:pPr>
      <w:r w:rsidRPr="00F76D4B">
        <w:rPr>
          <w:rFonts w:eastAsia="Times New Roman" w:cstheme="minorHAnsi"/>
          <w:b/>
          <w:color w:val="0070C0"/>
          <w:sz w:val="18"/>
          <w:szCs w:val="18"/>
          <w:u w:val="single"/>
          <w:lang w:val="en-GB" w:eastAsia="en-GB"/>
        </w:rPr>
        <w:lastRenderedPageBreak/>
        <w:t>Section 2</w:t>
      </w:r>
    </w:p>
    <w:p w14:paraId="58E47A08" w14:textId="77777777" w:rsidR="00B07277" w:rsidRPr="00F76D4B" w:rsidRDefault="00B07277" w:rsidP="00B07277">
      <w:pPr>
        <w:spacing w:after="0" w:line="240" w:lineRule="auto"/>
        <w:rPr>
          <w:rFonts w:eastAsia="Calibri" w:cstheme="minorHAnsi"/>
          <w:color w:val="000000"/>
          <w:sz w:val="18"/>
          <w:szCs w:val="18"/>
          <w:lang w:val="en-CA"/>
        </w:rPr>
      </w:pPr>
    </w:p>
    <w:p w14:paraId="502A76CC" w14:textId="48B69988" w:rsidR="00B07277" w:rsidRPr="00257B47" w:rsidRDefault="00B07277" w:rsidP="00B07277">
      <w:pPr>
        <w:spacing w:after="0" w:line="240" w:lineRule="auto"/>
        <w:rPr>
          <w:rFonts w:eastAsia="Calibri" w:cstheme="minorHAnsi"/>
          <w:b/>
          <w:bCs/>
          <w:sz w:val="20"/>
          <w:szCs w:val="20"/>
          <w:lang w:val="en-CA"/>
        </w:rPr>
      </w:pPr>
      <w:r w:rsidRPr="00F76D4B">
        <w:rPr>
          <w:rFonts w:eastAsia="Calibri" w:cstheme="minorHAnsi"/>
          <w:b/>
          <w:bCs/>
          <w:color w:val="000000"/>
          <w:sz w:val="18"/>
          <w:szCs w:val="18"/>
          <w:lang w:val="en-CA"/>
        </w:rPr>
        <w:t xml:space="preserve">CFP No. </w:t>
      </w:r>
      <w:r w:rsidRPr="008D777F">
        <w:rPr>
          <w:rFonts w:eastAsia="Calibri" w:cstheme="minorHAnsi"/>
          <w:b/>
          <w:bCs/>
          <w:color w:val="000000"/>
          <w:sz w:val="18"/>
          <w:szCs w:val="18"/>
          <w:lang w:val="en-CA"/>
        </w:rPr>
        <w:t>UNW-AP-IND-CFP-2022-007</w:t>
      </w:r>
      <w:r w:rsidRPr="0056586D" w:rsidDel="009071F3">
        <w:rPr>
          <w:rFonts w:eastAsia="Calibri" w:cstheme="minorHAnsi"/>
          <w:b/>
          <w:bCs/>
          <w:sz w:val="18"/>
          <w:szCs w:val="18"/>
          <w:u w:val="single"/>
          <w:lang w:val="en-CA"/>
        </w:rPr>
        <w:t xml:space="preserve"> </w:t>
      </w:r>
    </w:p>
    <w:p w14:paraId="40D7BABE" w14:textId="77777777" w:rsidR="00B07277" w:rsidRPr="00F76D4B"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2F23DE6C" w14:textId="77777777" w:rsidR="00B07277" w:rsidRPr="00F76D4B" w:rsidRDefault="00B07277" w:rsidP="00B07277">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F76D4B">
        <w:rPr>
          <w:rFonts w:eastAsia="Times New Roman" w:cstheme="minorHAnsi"/>
          <w:b/>
          <w:color w:val="0070C0"/>
          <w:sz w:val="18"/>
          <w:szCs w:val="18"/>
          <w:lang w:val="en-GB" w:eastAsia="en-GB"/>
        </w:rPr>
        <w:t>Instructions to Proponents</w:t>
      </w:r>
      <w:r>
        <w:rPr>
          <w:rFonts w:eastAsia="Times New Roman" w:cstheme="minorHAnsi"/>
          <w:b/>
          <w:color w:val="0070C0"/>
          <w:sz w:val="18"/>
          <w:szCs w:val="18"/>
          <w:lang w:val="en-GB" w:eastAsia="en-GB"/>
        </w:rPr>
        <w:t xml:space="preserve"> (Responsible Parties) </w:t>
      </w:r>
    </w:p>
    <w:p w14:paraId="0E188F15" w14:textId="77777777" w:rsidR="00B07277" w:rsidRPr="00F76D4B" w:rsidRDefault="00B07277" w:rsidP="00B07277">
      <w:pPr>
        <w:tabs>
          <w:tab w:val="center" w:pos="4680"/>
          <w:tab w:val="right" w:pos="9360"/>
        </w:tabs>
        <w:spacing w:after="0" w:line="240" w:lineRule="auto"/>
        <w:rPr>
          <w:rFonts w:eastAsia="Calibri" w:cstheme="minorHAnsi"/>
          <w:color w:val="000000"/>
          <w:sz w:val="18"/>
          <w:szCs w:val="18"/>
          <w:lang w:val="en-CA"/>
        </w:rPr>
      </w:pPr>
    </w:p>
    <w:p w14:paraId="5F35D4CB" w14:textId="77777777" w:rsidR="00B07277" w:rsidRPr="00F76D4B" w:rsidRDefault="00B07277" w:rsidP="00B07277">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F76D4B">
        <w:rPr>
          <w:rFonts w:eastAsia="Times New Roman" w:cstheme="minorHAnsi"/>
          <w:b/>
          <w:bCs/>
          <w:sz w:val="18"/>
          <w:szCs w:val="18"/>
          <w:lang w:val="en-GB" w:eastAsia="en-GB"/>
        </w:rPr>
        <w:t>Introduction</w:t>
      </w:r>
    </w:p>
    <w:p w14:paraId="2F316A7B" w14:textId="77777777" w:rsidR="00B07277" w:rsidRPr="00F76D4B" w:rsidRDefault="00B07277" w:rsidP="00B07277">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F76D4B">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requirements for a Responsible Party.</w:t>
      </w:r>
    </w:p>
    <w:p w14:paraId="15CEB865" w14:textId="77777777" w:rsidR="00B07277" w:rsidRPr="00F76D4B" w:rsidRDefault="00B07277" w:rsidP="00B07277">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F76D4B">
        <w:rPr>
          <w:rFonts w:eastAsia="Calibri" w:cstheme="minorHAnsi"/>
          <w:color w:val="000000"/>
          <w:spacing w:val="-3"/>
          <w:sz w:val="18"/>
          <w:szCs w:val="18"/>
          <w:lang w:val="en-GB" w:eastAsia="en-GB"/>
        </w:rPr>
        <w:t xml:space="preserve">UN Women is soliciting proposals from Civil Society Organizations (CSOs). </w:t>
      </w:r>
      <w:r w:rsidRPr="00F76D4B">
        <w:rPr>
          <w:rFonts w:eastAsia="Calibri" w:cstheme="minorHAnsi"/>
          <w:b/>
          <w:spacing w:val="-3"/>
          <w:sz w:val="18"/>
          <w:szCs w:val="18"/>
          <w:lang w:val="en-GB" w:eastAsia="en-GB"/>
        </w:rPr>
        <w:t>Women’s organizations or entities are highly encouraged to apply.</w:t>
      </w:r>
    </w:p>
    <w:p w14:paraId="3684A7A6" w14:textId="77777777" w:rsidR="00B07277" w:rsidRPr="00F76D4B" w:rsidRDefault="00B07277" w:rsidP="00B07277">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F76D4B">
        <w:rPr>
          <w:rFonts w:eastAsia="Calibri" w:cstheme="minorHAnsi"/>
          <w:color w:val="000000"/>
          <w:spacing w:val="-3"/>
          <w:sz w:val="18"/>
          <w:szCs w:val="18"/>
          <w:lang w:val="en-GB" w:eastAsia="en-GB"/>
        </w:rPr>
        <w:t xml:space="preserve">A description of the services required is described in CFP </w:t>
      </w:r>
      <w:r w:rsidRPr="00F76D4B">
        <w:rPr>
          <w:rFonts w:eastAsia="Calibri" w:cstheme="minorHAnsi"/>
          <w:b/>
          <w:bCs/>
          <w:color w:val="000000"/>
          <w:spacing w:val="-3"/>
          <w:sz w:val="18"/>
          <w:szCs w:val="18"/>
          <w:lang w:val="en-GB" w:eastAsia="en-GB"/>
        </w:rPr>
        <w:t>Section 1 – c) “UN Women Terms of Reference”</w:t>
      </w:r>
      <w:r w:rsidRPr="00F76D4B">
        <w:rPr>
          <w:rFonts w:eastAsia="Calibri" w:cstheme="minorHAnsi"/>
          <w:color w:val="000000"/>
          <w:spacing w:val="-3"/>
          <w:sz w:val="18"/>
          <w:szCs w:val="18"/>
          <w:lang w:val="en-GB" w:eastAsia="en-GB"/>
        </w:rPr>
        <w:t>.</w:t>
      </w:r>
    </w:p>
    <w:p w14:paraId="1A20648C" w14:textId="77777777" w:rsidR="00B07277" w:rsidRPr="00F76D4B" w:rsidRDefault="00B07277" w:rsidP="00B07277">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F76D4B">
        <w:rPr>
          <w:rFonts w:eastAsia="Calibri" w:cstheme="minorHAnsi"/>
          <w:color w:val="000000"/>
          <w:spacing w:val="-3"/>
          <w:sz w:val="18"/>
          <w:szCs w:val="18"/>
          <w:lang w:val="en-GB" w:eastAsia="en-GB"/>
        </w:rPr>
        <w:t>UN Women may, at its discretion, cancel the services in part or in whole.</w:t>
      </w:r>
    </w:p>
    <w:p w14:paraId="67BE0F25" w14:textId="77777777" w:rsidR="00B07277" w:rsidRPr="00F76D4B" w:rsidRDefault="00B07277" w:rsidP="00B07277">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F76D4B">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the submission of proposals. </w:t>
      </w:r>
      <w:r w:rsidRPr="00F76D4B">
        <w:rPr>
          <w:rFonts w:eastAsia="Calibri" w:cstheme="minorHAnsi"/>
          <w:color w:val="000000"/>
          <w:spacing w:val="-2"/>
          <w:sz w:val="18"/>
          <w:szCs w:val="18"/>
          <w:lang w:val="en-GB" w:eastAsia="en-GB"/>
        </w:rPr>
        <w:t xml:space="preserve">No proposal may be modified </w:t>
      </w:r>
      <w:proofErr w:type="gramStart"/>
      <w:r w:rsidRPr="00F76D4B">
        <w:rPr>
          <w:rFonts w:eastAsia="Calibri" w:cstheme="minorHAnsi"/>
          <w:color w:val="000000"/>
          <w:spacing w:val="-2"/>
          <w:sz w:val="18"/>
          <w:szCs w:val="18"/>
          <w:lang w:val="en-GB" w:eastAsia="en-GB"/>
        </w:rPr>
        <w:t>subsequent to</w:t>
      </w:r>
      <w:proofErr w:type="gramEnd"/>
      <w:r w:rsidRPr="00F76D4B">
        <w:rPr>
          <w:rFonts w:eastAsia="Calibri" w:cstheme="minorHAnsi"/>
          <w:color w:val="000000"/>
          <w:spacing w:val="-2"/>
          <w:sz w:val="18"/>
          <w:szCs w:val="18"/>
          <w:lang w:val="en-GB" w:eastAsia="en-GB"/>
        </w:rPr>
        <w:t xml:space="preserve"> the deadline for the submission of proposals. No proposal may be withdrawn in the interval between the deadline for submission of proposals and the expiration of the period of proposal validity.</w:t>
      </w:r>
    </w:p>
    <w:p w14:paraId="0157F8CE" w14:textId="77777777" w:rsidR="00B07277" w:rsidRPr="0056586D" w:rsidRDefault="00B07277" w:rsidP="00B07277">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F76D4B">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w:t>
      </w:r>
      <w:r w:rsidRPr="0056586D">
        <w:rPr>
          <w:rFonts w:eastAsia="Calibri" w:cstheme="minorHAnsi"/>
          <w:color w:val="000000"/>
          <w:spacing w:val="-3"/>
          <w:sz w:val="18"/>
          <w:szCs w:val="18"/>
          <w:lang w:val="en-GB" w:eastAsia="en-GB"/>
        </w:rPr>
        <w:t xml:space="preserv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26F09BB4" w14:textId="77777777" w:rsidR="00B07277" w:rsidRDefault="00B07277" w:rsidP="00B07277">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9D27F7">
        <w:rPr>
          <w:rFonts w:eastAsia="Calibri" w:cstheme="minorHAnsi"/>
          <w:color w:val="000000"/>
          <w:spacing w:val="-3"/>
          <w:sz w:val="18"/>
          <w:szCs w:val="18"/>
          <w:lang w:val="en-GB" w:eastAsia="en-GB"/>
        </w:rPr>
        <w:t xml:space="preserve">Effective with the release of this CFP, </w:t>
      </w:r>
      <w:r w:rsidRPr="009D27F7">
        <w:rPr>
          <w:rFonts w:eastAsia="Calibri" w:cstheme="minorHAnsi"/>
          <w:color w:val="000000"/>
          <w:spacing w:val="-3"/>
          <w:sz w:val="18"/>
          <w:szCs w:val="18"/>
          <w:u w:val="single"/>
          <w:lang w:val="en-GB" w:eastAsia="en-GB"/>
        </w:rPr>
        <w:t>all</w:t>
      </w:r>
      <w:r w:rsidRPr="009D27F7">
        <w:rPr>
          <w:rFonts w:eastAsia="Calibri" w:cstheme="minorHAnsi"/>
          <w:color w:val="000000"/>
          <w:spacing w:val="-3"/>
          <w:sz w:val="18"/>
          <w:szCs w:val="18"/>
          <w:lang w:val="en-GB" w:eastAsia="en-GB"/>
        </w:rPr>
        <w:t xml:space="preserve"> communications must be directed only to UN Women, by email at </w:t>
      </w:r>
      <w:proofErr w:type="gramStart"/>
      <w:r w:rsidRPr="009D27F7">
        <w:rPr>
          <w:rFonts w:eastAsia="Calibri" w:cstheme="minorHAnsi"/>
          <w:spacing w:val="-3"/>
          <w:sz w:val="20"/>
          <w:szCs w:val="20"/>
          <w:lang w:val="en-GB" w:eastAsia="en-GB"/>
        </w:rPr>
        <w:t>registry.india@unwomen.org</w:t>
      </w:r>
      <w:r w:rsidRPr="006C07CA">
        <w:rPr>
          <w:rFonts w:eastAsia="Calibri" w:cstheme="minorHAnsi"/>
          <w:spacing w:val="-3"/>
          <w:sz w:val="20"/>
          <w:szCs w:val="20"/>
          <w:lang w:val="en-GB" w:eastAsia="en-GB"/>
        </w:rPr>
        <w:t xml:space="preserve"> </w:t>
      </w:r>
      <w:r w:rsidRPr="0056586D">
        <w:rPr>
          <w:rFonts w:eastAsia="Calibri" w:cstheme="minorHAnsi"/>
          <w:color w:val="000000"/>
          <w:spacing w:val="-3"/>
          <w:sz w:val="18"/>
          <w:szCs w:val="18"/>
          <w:lang w:val="en-GB" w:eastAsia="en-GB"/>
        </w:rPr>
        <w:t>.</w:t>
      </w:r>
      <w:proofErr w:type="gramEnd"/>
      <w:r w:rsidRPr="0056586D">
        <w:rPr>
          <w:rFonts w:eastAsia="Calibri" w:cstheme="minorHAnsi"/>
          <w:color w:val="000000"/>
          <w:spacing w:val="-3"/>
          <w:sz w:val="18"/>
          <w:szCs w:val="18"/>
          <w:lang w:val="en-GB" w:eastAsia="en-GB"/>
        </w:rPr>
        <w:t xml:space="preserve"> Proponents must not communicate with any other personnel of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779209F3" w14:textId="77777777" w:rsidR="00B07277" w:rsidRPr="007C4FD2" w:rsidRDefault="00B07277" w:rsidP="00B07277">
      <w:pPr>
        <w:tabs>
          <w:tab w:val="left" w:pos="-1440"/>
        </w:tabs>
        <w:suppressAutoHyphens/>
        <w:spacing w:after="0" w:line="240" w:lineRule="auto"/>
        <w:ind w:left="360"/>
        <w:jc w:val="both"/>
        <w:rPr>
          <w:rFonts w:eastAsia="Calibri" w:cstheme="minorHAnsi"/>
          <w:spacing w:val="-3"/>
          <w:sz w:val="18"/>
          <w:szCs w:val="18"/>
          <w:lang w:val="en-GB" w:eastAsia="en-GB"/>
        </w:rPr>
      </w:pPr>
    </w:p>
    <w:p w14:paraId="3894B882" w14:textId="77777777" w:rsidR="00B07277" w:rsidRPr="007C4FD2" w:rsidRDefault="00B07277" w:rsidP="00B07277">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Cost of Proposal</w:t>
      </w:r>
    </w:p>
    <w:p w14:paraId="3C7733CF" w14:textId="77777777" w:rsidR="00B07277" w:rsidRPr="0056586D" w:rsidRDefault="00B07277" w:rsidP="00B0727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t xml:space="preserve"> </w:t>
      </w:r>
      <w:r>
        <w:rPr>
          <w:rFonts w:eastAsia="Calibri" w:cstheme="minorHAnsi"/>
          <w:color w:val="000000"/>
          <w:spacing w:val="-3"/>
          <w:sz w:val="18"/>
          <w:szCs w:val="18"/>
          <w:lang w:val="en-GB" w:eastAsia="en-GB"/>
        </w:rPr>
        <w:t>P</w:t>
      </w:r>
      <w:r w:rsidRPr="0056586D">
        <w:rPr>
          <w:rFonts w:eastAsia="Calibri" w:cstheme="minorHAnsi"/>
          <w:color w:val="000000"/>
          <w:spacing w:val="-3"/>
          <w:sz w:val="18"/>
          <w:szCs w:val="18"/>
          <w:lang w:val="en-GB" w:eastAsia="en-GB"/>
        </w:rPr>
        <w:t>roposals offering only part of the services will be rejected.</w:t>
      </w:r>
    </w:p>
    <w:p w14:paraId="440B6B35" w14:textId="77777777" w:rsidR="00B07277" w:rsidRPr="0056586D" w:rsidRDefault="00B07277" w:rsidP="00B07277">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051CB663" w14:textId="77777777" w:rsidR="00B07277" w:rsidRPr="007C4FD2" w:rsidRDefault="00B07277" w:rsidP="00B07277">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398D972F" w14:textId="77777777" w:rsidR="00B07277" w:rsidRPr="00C1175E" w:rsidRDefault="00B07277" w:rsidP="00B07277">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Pr>
          <w:rFonts w:eastAsia="Times New Roman" w:cstheme="minorHAnsi"/>
          <w:color w:val="000000"/>
          <w:sz w:val="18"/>
          <w:szCs w:val="18"/>
          <w:lang w:val="en-GB" w:eastAsia="en-GB"/>
        </w:rPr>
        <w:tab/>
      </w:r>
      <w:r w:rsidRPr="00C1175E">
        <w:rPr>
          <w:rFonts w:eastAsia="Times New Roman" w:cstheme="minorHAnsi"/>
          <w:color w:val="000000"/>
          <w:sz w:val="18"/>
          <w:szCs w:val="18"/>
          <w:lang w:val="en-GB" w:eastAsia="en-GB"/>
        </w:rPr>
        <w:t xml:space="preserve">Proponents must meet all mandatory requirements/pre-qualification criteria as set out in </w:t>
      </w:r>
      <w:r w:rsidRPr="00C1175E">
        <w:rPr>
          <w:rFonts w:eastAsia="Times New Roman" w:cstheme="minorHAnsi"/>
          <w:b/>
          <w:color w:val="000000"/>
          <w:sz w:val="18"/>
          <w:szCs w:val="18"/>
          <w:lang w:val="en-GB" w:eastAsia="en-GB"/>
        </w:rPr>
        <w:t>Annex B-1</w:t>
      </w:r>
      <w:r w:rsidRPr="00C1175E">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7EDA7CA" w14:textId="77777777" w:rsidR="00B07277" w:rsidRPr="007C4FD2" w:rsidRDefault="00B07277" w:rsidP="00B07277">
      <w:pPr>
        <w:autoSpaceDE w:val="0"/>
        <w:autoSpaceDN w:val="0"/>
        <w:adjustRightInd w:val="0"/>
        <w:spacing w:after="0" w:line="240" w:lineRule="auto"/>
        <w:ind w:left="357"/>
        <w:jc w:val="both"/>
        <w:rPr>
          <w:rFonts w:eastAsia="Times New Roman" w:cstheme="minorHAnsi"/>
          <w:sz w:val="18"/>
          <w:szCs w:val="18"/>
          <w:lang w:val="en-GB" w:eastAsia="en-GB"/>
        </w:rPr>
      </w:pPr>
    </w:p>
    <w:p w14:paraId="434AAF53" w14:textId="77777777" w:rsidR="00B07277" w:rsidRPr="007C4FD2" w:rsidRDefault="00B07277" w:rsidP="00B07277">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Mandatory/Pre-Qualification Criteria</w:t>
      </w:r>
    </w:p>
    <w:p w14:paraId="2334CCCF" w14:textId="77777777" w:rsidR="00B07277" w:rsidRPr="0056586D" w:rsidRDefault="00B07277" w:rsidP="00B0727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3BA1E9E1" w14:textId="77777777" w:rsidR="00B07277" w:rsidRPr="0056586D" w:rsidRDefault="00B07277" w:rsidP="00B07277">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4D963DEB" w14:textId="77777777" w:rsidR="00B07277" w:rsidRPr="007C4FD2" w:rsidRDefault="00B07277" w:rsidP="00B07277">
      <w:pPr>
        <w:autoSpaceDE w:val="0"/>
        <w:autoSpaceDN w:val="0"/>
        <w:adjustRightInd w:val="0"/>
        <w:spacing w:after="0" w:line="240" w:lineRule="auto"/>
        <w:ind w:left="357"/>
        <w:jc w:val="both"/>
        <w:rPr>
          <w:rFonts w:eastAsia="Times New Roman" w:cstheme="minorHAnsi"/>
          <w:sz w:val="18"/>
          <w:szCs w:val="18"/>
          <w:lang w:val="en-GB" w:eastAsia="en-GB"/>
        </w:rPr>
      </w:pPr>
    </w:p>
    <w:p w14:paraId="17D250C4" w14:textId="77777777" w:rsidR="00B07277" w:rsidRPr="007C4FD2" w:rsidRDefault="00B07277" w:rsidP="00B07277">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Documents </w:t>
      </w:r>
    </w:p>
    <w:p w14:paraId="7A71345C" w14:textId="77777777" w:rsidR="00B07277" w:rsidRDefault="00B07277" w:rsidP="00B0727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 prospective proponent requiring any clarification of the CFP documents may notify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in writing at </w:t>
      </w:r>
      <w:r>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email address indicated in the CFP by the specified date and time.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Pr="00107F5C">
        <w:rPr>
          <w:rFonts w:eastAsia="Times New Roman" w:cstheme="minorHAnsi"/>
          <w:color w:val="000000"/>
          <w:sz w:val="18"/>
          <w:szCs w:val="18"/>
          <w:lang w:val="en-GB" w:eastAsia="en-GB"/>
        </w:rPr>
        <w:t xml:space="preserve">for requests for clarification as </w:t>
      </w:r>
      <w:r w:rsidRPr="0056586D">
        <w:rPr>
          <w:rFonts w:eastAsia="Times New Roman" w:cstheme="minorHAnsi"/>
          <w:color w:val="000000"/>
          <w:sz w:val="18"/>
          <w:szCs w:val="18"/>
          <w:lang w:val="en-GB" w:eastAsia="en-GB"/>
        </w:rPr>
        <w:t xml:space="preserve">outlined </w:t>
      </w:r>
      <w:r>
        <w:rPr>
          <w:rFonts w:eastAsia="Times New Roman" w:cstheme="minorHAnsi"/>
          <w:color w:val="000000"/>
          <w:sz w:val="18"/>
          <w:szCs w:val="18"/>
          <w:lang w:val="en-GB" w:eastAsia="en-GB"/>
        </w:rPr>
        <w:t>i</w:t>
      </w:r>
      <w:r w:rsidRPr="0056586D">
        <w:rPr>
          <w:rFonts w:eastAsia="Times New Roman" w:cstheme="minorHAnsi"/>
          <w:color w:val="000000"/>
          <w:sz w:val="18"/>
          <w:szCs w:val="18"/>
          <w:lang w:val="en-GB" w:eastAsia="en-GB"/>
        </w:rPr>
        <w:t xml:space="preserve">n </w:t>
      </w:r>
      <w:r w:rsidRPr="0026564A">
        <w:rPr>
          <w:rFonts w:eastAsia="Times New Roman" w:cstheme="minorHAnsi"/>
          <w:b/>
          <w:bCs/>
          <w:color w:val="000000"/>
          <w:sz w:val="18"/>
          <w:szCs w:val="18"/>
          <w:lang w:val="en-GB" w:eastAsia="en-GB"/>
        </w:rPr>
        <w:t xml:space="preserve">Section </w:t>
      </w:r>
      <w:r>
        <w:rPr>
          <w:rFonts w:eastAsia="Times New Roman" w:cstheme="minorHAnsi"/>
          <w:b/>
          <w:bCs/>
          <w:color w:val="000000"/>
          <w:sz w:val="18"/>
          <w:szCs w:val="18"/>
          <w:lang w:val="en-GB" w:eastAsia="en-GB"/>
        </w:rPr>
        <w:t>1b of this annex (on page 1)</w:t>
      </w:r>
      <w:r w:rsidRPr="0056586D">
        <w:rPr>
          <w:rFonts w:eastAsia="Times New Roman" w:cstheme="minorHAnsi"/>
          <w:color w:val="000000"/>
          <w:sz w:val="18"/>
          <w:szCs w:val="18"/>
          <w:lang w:val="en-GB" w:eastAsia="en-GB"/>
        </w:rPr>
        <w:t xml:space="preserve">. </w:t>
      </w:r>
    </w:p>
    <w:p w14:paraId="63F2A05C" w14:textId="77777777" w:rsidR="00B07277" w:rsidRDefault="00B07277" w:rsidP="00B0727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Written copies of </w:t>
      </w:r>
      <w:r>
        <w:rPr>
          <w:rFonts w:eastAsia="Times New Roman" w:cstheme="minorHAnsi"/>
          <w:color w:val="000000"/>
          <w:sz w:val="18"/>
          <w:szCs w:val="18"/>
          <w:lang w:val="en-GB" w:eastAsia="en-GB"/>
        </w:rPr>
        <w:t>UN Women’s</w:t>
      </w:r>
      <w:r w:rsidRPr="0056586D">
        <w:rPr>
          <w:rFonts w:eastAsia="Times New Roman" w:cstheme="minorHAnsi"/>
          <w:color w:val="000000"/>
          <w:sz w:val="18"/>
          <w:szCs w:val="18"/>
          <w:lang w:val="en-GB" w:eastAsia="en-GB"/>
        </w:rPr>
        <w:t xml:space="preserve"> response</w:t>
      </w:r>
      <w:r>
        <w:rPr>
          <w:rFonts w:eastAsia="Times New Roman" w:cstheme="minorHAnsi"/>
          <w:color w:val="000000"/>
          <w:sz w:val="18"/>
          <w:szCs w:val="18"/>
          <w:lang w:val="en-GB" w:eastAsia="en-GB"/>
        </w:rPr>
        <w:t>s</w:t>
      </w:r>
      <w:r w:rsidRPr="0056586D">
        <w:rPr>
          <w:rFonts w:eastAsia="Times New Roman" w:cstheme="minorHAnsi"/>
          <w:color w:val="000000"/>
          <w:sz w:val="18"/>
          <w:szCs w:val="18"/>
          <w:lang w:val="en-GB" w:eastAsia="en-GB"/>
        </w:rPr>
        <w:t xml:space="preserve"> </w:t>
      </w:r>
      <w:r>
        <w:rPr>
          <w:rFonts w:eastAsia="Times New Roman" w:cstheme="minorHAnsi"/>
          <w:color w:val="000000"/>
          <w:sz w:val="18"/>
          <w:szCs w:val="18"/>
          <w:lang w:val="en-GB" w:eastAsia="en-GB"/>
        </w:rPr>
        <w:t xml:space="preserve">to such inquiries </w:t>
      </w:r>
      <w:r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6DFEDBD6" w14:textId="77777777" w:rsidR="00B07277" w:rsidRPr="0056586D" w:rsidRDefault="00B07277" w:rsidP="00B07277">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Pr>
          <w:rFonts w:eastAsia="Times New Roman" w:cstheme="minorHAnsi"/>
          <w:color w:val="000000"/>
          <w:sz w:val="18"/>
          <w:szCs w:val="18"/>
          <w:lang w:val="en-GB" w:eastAsia="en-GB"/>
        </w:rPr>
        <w:t>3</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65448897" w14:textId="77777777" w:rsidR="00B07277" w:rsidRPr="007C4FD2" w:rsidRDefault="00B07277" w:rsidP="00B07277">
      <w:pPr>
        <w:tabs>
          <w:tab w:val="left" w:pos="-720"/>
        </w:tabs>
        <w:suppressAutoHyphens/>
        <w:spacing w:after="0" w:line="240" w:lineRule="auto"/>
        <w:jc w:val="both"/>
        <w:rPr>
          <w:rFonts w:eastAsia="Times New Roman" w:cstheme="minorHAnsi"/>
          <w:sz w:val="18"/>
          <w:szCs w:val="18"/>
          <w:lang w:val="en-GB" w:eastAsia="en-GB"/>
        </w:rPr>
      </w:pPr>
    </w:p>
    <w:p w14:paraId="1138FFC5" w14:textId="77777777" w:rsidR="00B07277" w:rsidRPr="007F7E08" w:rsidRDefault="00B07277" w:rsidP="00B07277">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Pr="007F7E08">
        <w:rPr>
          <w:rFonts w:eastAsia="Times New Roman" w:cstheme="minorHAnsi"/>
          <w:b/>
          <w:bCs/>
          <w:sz w:val="18"/>
          <w:szCs w:val="18"/>
          <w:lang w:val="en-GB" w:eastAsia="en-GB"/>
        </w:rPr>
        <w:tab/>
        <w:t xml:space="preserve">Amendments to CFP Documents </w:t>
      </w:r>
    </w:p>
    <w:p w14:paraId="52B8E628" w14:textId="77777777" w:rsidR="00B07277" w:rsidRPr="00290AA2" w:rsidRDefault="00B07277" w:rsidP="00B07277">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6.1</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At any time prior to the deadline for submission of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1A627236" w14:textId="77777777" w:rsidR="00B07277" w:rsidRDefault="00B07277" w:rsidP="00B07277">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6.2</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Pr>
          <w:rFonts w:eastAsia="Times New Roman" w:cstheme="minorHAnsi"/>
          <w:color w:val="000000"/>
          <w:sz w:val="18"/>
          <w:szCs w:val="18"/>
          <w:lang w:val="en-GB" w:eastAsia="en-GB"/>
        </w:rPr>
        <w:t>UN Women</w:t>
      </w:r>
      <w:r w:rsidRPr="0056586D">
        <w:rPr>
          <w:rFonts w:eastAsia="Times New Roman" w:cstheme="minorHAnsi"/>
          <w:color w:val="000000"/>
          <w:sz w:val="18"/>
          <w:szCs w:val="18"/>
          <w:lang w:val="en-GB" w:eastAsia="en-GB"/>
        </w:rPr>
        <w:t xml:space="preserve"> may, at its discretion, extend the deadline for the submission of proposal.</w:t>
      </w:r>
    </w:p>
    <w:p w14:paraId="4DC447C0" w14:textId="77777777" w:rsidR="00B07277" w:rsidRPr="007C4FD2" w:rsidRDefault="00B07277" w:rsidP="00B07277">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E016B2F" w14:textId="77777777" w:rsidR="00B07277" w:rsidRPr="007C4FD2" w:rsidRDefault="00B07277" w:rsidP="00B07277">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3" w:name="_Hlk41573427"/>
      <w:r w:rsidRPr="007C4FD2">
        <w:rPr>
          <w:rFonts w:eastAsia="Times New Roman" w:cstheme="minorHAnsi"/>
          <w:b/>
          <w:bCs/>
          <w:sz w:val="18"/>
          <w:szCs w:val="18"/>
          <w:lang w:val="en-GB" w:eastAsia="en-GB"/>
        </w:rPr>
        <w:t>Language of Proposals</w:t>
      </w:r>
    </w:p>
    <w:p w14:paraId="1779F37F" w14:textId="77777777" w:rsidR="00B07277" w:rsidRPr="002E1273" w:rsidRDefault="00B07277" w:rsidP="00B07277">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Pr>
          <w:rFonts w:eastAsia="Times New Roman" w:cstheme="minorHAnsi"/>
          <w:sz w:val="18"/>
          <w:szCs w:val="18"/>
          <w:lang w:val="en-GB" w:eastAsia="en-GB"/>
        </w:rPr>
        <w:t>UN Women</w:t>
      </w:r>
      <w:r w:rsidRPr="002E1273">
        <w:rPr>
          <w:rFonts w:eastAsia="Times New Roman" w:cstheme="minorHAnsi"/>
          <w:sz w:val="18"/>
          <w:szCs w:val="18"/>
          <w:lang w:val="en-GB" w:eastAsia="en-GB"/>
        </w:rPr>
        <w:t>, shall be written in English</w:t>
      </w:r>
      <w:r w:rsidRPr="002E1273">
        <w:rPr>
          <w:rFonts w:eastAsia="Times New Roman" w:cstheme="minorHAnsi"/>
          <w:sz w:val="18"/>
          <w:szCs w:val="18"/>
          <w:lang w:eastAsia="en-GB"/>
        </w:rPr>
        <w:t>.</w:t>
      </w:r>
      <w:r>
        <w:rPr>
          <w:rFonts w:eastAsia="Times New Roman" w:cstheme="minorHAnsi"/>
          <w:sz w:val="18"/>
          <w:szCs w:val="18"/>
          <w:lang w:val="en-GB" w:eastAsia="en-GB"/>
        </w:rPr>
        <w:t xml:space="preserve"> </w:t>
      </w:r>
    </w:p>
    <w:p w14:paraId="3C7F07B5" w14:textId="77777777" w:rsidR="00B07277" w:rsidRPr="002E1273" w:rsidRDefault="00B07277" w:rsidP="00B07277">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3"/>
    <w:p w14:paraId="705789E9" w14:textId="77777777" w:rsidR="00B07277" w:rsidRPr="007C4FD2" w:rsidRDefault="00B07277" w:rsidP="00B07277">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6952A3B5" w14:textId="77777777" w:rsidR="00B07277" w:rsidRPr="007C4FD2" w:rsidRDefault="00B07277" w:rsidP="00B07277">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Pr="007C4FD2">
        <w:rPr>
          <w:rFonts w:eastAsia="Times New Roman" w:cstheme="minorHAnsi"/>
          <w:b/>
          <w:bCs/>
          <w:sz w:val="18"/>
          <w:szCs w:val="18"/>
          <w:lang w:val="en-GB" w:eastAsia="en-GB"/>
        </w:rPr>
        <w:tab/>
        <w:t>Submission of Proposals</w:t>
      </w:r>
    </w:p>
    <w:p w14:paraId="225F3E88" w14:textId="77777777" w:rsidR="00B07277" w:rsidRPr="006A0F15" w:rsidRDefault="00B07277" w:rsidP="00B07277">
      <w:pPr>
        <w:tabs>
          <w:tab w:val="left" w:pos="-1440"/>
        </w:tabs>
        <w:suppressAutoHyphens/>
        <w:spacing w:after="0" w:line="240" w:lineRule="auto"/>
        <w:contextualSpacing/>
        <w:jc w:val="both"/>
        <w:rPr>
          <w:rFonts w:eastAsia="Calibri" w:cstheme="minorHAnsi"/>
          <w:spacing w:val="-3"/>
          <w:sz w:val="18"/>
          <w:szCs w:val="18"/>
          <w:lang w:val="en-GB" w:eastAsia="en-GB"/>
        </w:rPr>
      </w:pPr>
      <w:r w:rsidRPr="006A0F15">
        <w:rPr>
          <w:rFonts w:eastAsia="Calibri" w:cstheme="minorHAnsi"/>
          <w:color w:val="000000"/>
          <w:spacing w:val="-3"/>
          <w:sz w:val="18"/>
          <w:szCs w:val="18"/>
          <w:lang w:val="en-GB" w:eastAsia="en-GB"/>
        </w:rPr>
        <w:t>8.1</w:t>
      </w:r>
      <w:r w:rsidRPr="006A0F15">
        <w:rPr>
          <w:rFonts w:eastAsia="Calibri" w:cstheme="minorHAnsi"/>
          <w:color w:val="000000"/>
          <w:spacing w:val="-3"/>
          <w:sz w:val="18"/>
          <w:szCs w:val="18"/>
          <w:lang w:val="en-GB" w:eastAsia="en-GB"/>
        </w:rPr>
        <w:tab/>
      </w:r>
      <w:bookmarkStart w:id="4" w:name="_Hlk103796888"/>
      <w:r w:rsidRPr="006A0F15">
        <w:rPr>
          <w:rFonts w:eastAsia="Calibri" w:cstheme="minorHAnsi"/>
          <w:spacing w:val="-3"/>
          <w:sz w:val="18"/>
          <w:szCs w:val="18"/>
          <w:lang w:val="en-GB" w:eastAsia="en-GB"/>
        </w:rPr>
        <w:t>Technical and financial proposals should be submitted simultaneously but in</w:t>
      </w:r>
      <w:r w:rsidRPr="006A0F15">
        <w:rPr>
          <w:rFonts w:eastAsia="Calibri" w:cstheme="minorHAnsi"/>
          <w:spacing w:val="-3"/>
          <w:sz w:val="18"/>
          <w:szCs w:val="18"/>
          <w:u w:val="single"/>
          <w:lang w:val="en-GB" w:eastAsia="en-GB"/>
        </w:rPr>
        <w:t xml:space="preserve"> separate</w:t>
      </w:r>
      <w:r w:rsidRPr="006A0F15">
        <w:rPr>
          <w:rFonts w:eastAsia="Calibri" w:cstheme="minorHAns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 UNWOMEN will assume no responsibility for the misplacement or premature opening of the proposals submitted. </w:t>
      </w:r>
    </w:p>
    <w:p w14:paraId="3AEEB0D6" w14:textId="77777777" w:rsidR="00B07277" w:rsidRPr="006A0F15" w:rsidRDefault="00B07277" w:rsidP="00B07277">
      <w:pPr>
        <w:numPr>
          <w:ilvl w:val="1"/>
          <w:numId w:val="0"/>
        </w:numPr>
        <w:tabs>
          <w:tab w:val="left" w:pos="-1440"/>
        </w:tabs>
        <w:suppressAutoHyphens/>
        <w:spacing w:after="120" w:line="240" w:lineRule="auto"/>
        <w:ind w:left="1260"/>
        <w:rPr>
          <w:rFonts w:eastAsia="Calibri" w:cstheme="minorHAnsi"/>
          <w:spacing w:val="-3"/>
          <w:sz w:val="18"/>
          <w:szCs w:val="18"/>
          <w:lang w:val="en-GB" w:eastAsia="en-GB"/>
        </w:rPr>
      </w:pPr>
      <w:r w:rsidRPr="006A0F15">
        <w:rPr>
          <w:rFonts w:eastAsia="Calibri" w:cstheme="minorHAnsi"/>
          <w:spacing w:val="-3"/>
          <w:sz w:val="18"/>
          <w:szCs w:val="18"/>
          <w:lang w:val="en-GB" w:eastAsia="en-GB"/>
        </w:rPr>
        <w:t>Both email text bodies should indicate the name and address of the proponent and the description of the proposal (technical or financial). The technical email should not contain any pricing information; nor should the financial email contain any components of the technical proposal.</w:t>
      </w:r>
    </w:p>
    <w:p w14:paraId="7202DBE1" w14:textId="77777777" w:rsidR="00B07277" w:rsidRPr="006A0F15" w:rsidRDefault="00B07277" w:rsidP="00B07277">
      <w:pPr>
        <w:numPr>
          <w:ilvl w:val="0"/>
          <w:numId w:val="27"/>
        </w:numPr>
        <w:tabs>
          <w:tab w:val="left" w:pos="-1440"/>
        </w:tabs>
        <w:suppressAutoHyphens/>
        <w:spacing w:after="120" w:line="240" w:lineRule="auto"/>
        <w:ind w:left="1512" w:hanging="252"/>
        <w:jc w:val="both"/>
        <w:rPr>
          <w:rFonts w:eastAsia="Calibri" w:cstheme="minorHAnsi"/>
          <w:spacing w:val="-3"/>
          <w:sz w:val="18"/>
          <w:szCs w:val="18"/>
          <w:lang w:val="en-GB" w:eastAsia="en-GB"/>
        </w:rPr>
      </w:pPr>
      <w:r w:rsidRPr="006A0F15">
        <w:rPr>
          <w:rFonts w:eastAsia="Calibri" w:cstheme="minorHAnsi"/>
          <w:spacing w:val="-3"/>
          <w:sz w:val="18"/>
          <w:szCs w:val="18"/>
          <w:lang w:val="en-GB" w:eastAsia="en-GB"/>
        </w:rPr>
        <w:t xml:space="preserve">Technical proposals should be submitted in </w:t>
      </w:r>
      <w:r w:rsidRPr="006A0F15">
        <w:rPr>
          <w:rFonts w:eastAsia="Calibri" w:cstheme="minorHAnsi"/>
          <w:spacing w:val="-3"/>
          <w:sz w:val="18"/>
          <w:szCs w:val="18"/>
          <w:u w:val="single"/>
          <w:lang w:val="en-GB" w:eastAsia="en-GB"/>
        </w:rPr>
        <w:t>one</w:t>
      </w:r>
      <w:r w:rsidRPr="006A0F15">
        <w:rPr>
          <w:rFonts w:eastAsia="Calibri" w:cstheme="minorHAnsi"/>
          <w:spacing w:val="-3"/>
          <w:sz w:val="18"/>
          <w:szCs w:val="18"/>
          <w:lang w:val="en-GB" w:eastAsia="en-GB"/>
        </w:rPr>
        <w:t xml:space="preserve"> (1) email accompanied by the forms prescribed in this CFP, clearly marked as technical proposal - the email subject line and corresponding attachment should read:</w:t>
      </w:r>
    </w:p>
    <w:p w14:paraId="72BA3448" w14:textId="77777777" w:rsidR="00B07277" w:rsidRPr="006A0F15" w:rsidRDefault="00B07277" w:rsidP="00B07277">
      <w:pPr>
        <w:numPr>
          <w:ilvl w:val="2"/>
          <w:numId w:val="0"/>
        </w:numPr>
        <w:tabs>
          <w:tab w:val="left" w:pos="-1440"/>
        </w:tabs>
        <w:suppressAutoHyphens/>
        <w:ind w:left="1512"/>
        <w:rPr>
          <w:rFonts w:eastAsia="Calibri" w:cstheme="minorHAnsi"/>
          <w:spacing w:val="-3"/>
          <w:sz w:val="18"/>
          <w:szCs w:val="18"/>
          <w:lang w:val="en-GB" w:eastAsia="en-GB"/>
        </w:rPr>
      </w:pPr>
      <w:r w:rsidRPr="006A0F15">
        <w:rPr>
          <w:rFonts w:eastAsia="Calibri" w:cstheme="minorHAnsi"/>
          <w:spacing w:val="-3"/>
          <w:sz w:val="18"/>
          <w:szCs w:val="18"/>
          <w:lang w:val="en-GB" w:eastAsia="en-GB"/>
        </w:rPr>
        <w:t>CFP No. ________________– (</w:t>
      </w:r>
      <w:r w:rsidRPr="006A0F15">
        <w:rPr>
          <w:rFonts w:eastAsia="Calibri" w:cstheme="minorHAnsi"/>
          <w:spacing w:val="-3"/>
          <w:sz w:val="18"/>
          <w:szCs w:val="18"/>
          <w:highlight w:val="lightGray"/>
          <w:lang w:val="en-GB" w:eastAsia="en-GB"/>
        </w:rPr>
        <w:t>name of proponent</w:t>
      </w:r>
      <w:r w:rsidRPr="006A0F15">
        <w:rPr>
          <w:rFonts w:eastAsia="Calibri" w:cstheme="minorHAnsi"/>
          <w:spacing w:val="-3"/>
          <w:sz w:val="18"/>
          <w:szCs w:val="18"/>
          <w:lang w:val="en-GB" w:eastAsia="en-GB"/>
        </w:rPr>
        <w:t>) - TECHNICAL PROPOSAL</w:t>
      </w:r>
    </w:p>
    <w:p w14:paraId="6C749D92" w14:textId="77777777" w:rsidR="00B07277" w:rsidRPr="006A0F15" w:rsidRDefault="00B07277" w:rsidP="00B07277">
      <w:pPr>
        <w:numPr>
          <w:ilvl w:val="0"/>
          <w:numId w:val="27"/>
        </w:numPr>
        <w:tabs>
          <w:tab w:val="left" w:pos="-1440"/>
        </w:tabs>
        <w:suppressAutoHyphens/>
        <w:spacing w:after="120" w:line="240" w:lineRule="auto"/>
        <w:ind w:left="1530" w:hanging="270"/>
        <w:jc w:val="both"/>
        <w:rPr>
          <w:rFonts w:eastAsia="Calibri" w:cstheme="minorHAnsi"/>
          <w:spacing w:val="-3"/>
          <w:sz w:val="18"/>
          <w:szCs w:val="18"/>
          <w:lang w:val="en-GB" w:eastAsia="en-GB"/>
        </w:rPr>
      </w:pPr>
      <w:r w:rsidRPr="006A0F15">
        <w:rPr>
          <w:rFonts w:eastAsia="Calibri" w:cstheme="minorHAnsi"/>
          <w:spacing w:val="-3"/>
          <w:sz w:val="18"/>
          <w:szCs w:val="18"/>
          <w:lang w:val="en-GB" w:eastAsia="en-GB"/>
        </w:rPr>
        <w:t xml:space="preserve">Financial proposals should be submitted in </w:t>
      </w:r>
      <w:r w:rsidRPr="006A0F15">
        <w:rPr>
          <w:rFonts w:eastAsia="Calibri" w:cstheme="minorHAnsi"/>
          <w:spacing w:val="-3"/>
          <w:sz w:val="18"/>
          <w:szCs w:val="18"/>
          <w:u w:val="single"/>
          <w:lang w:val="en-GB" w:eastAsia="en-GB"/>
        </w:rPr>
        <w:t>one</w:t>
      </w:r>
      <w:r w:rsidRPr="006A0F15">
        <w:rPr>
          <w:rFonts w:eastAsia="Calibri" w:cstheme="minorHAnsi"/>
          <w:spacing w:val="-3"/>
          <w:sz w:val="18"/>
          <w:szCs w:val="18"/>
          <w:lang w:val="en-GB" w:eastAsia="en-GB"/>
        </w:rPr>
        <w:t xml:space="preserve"> (1) email with the email subject line and corresponding email attachment reading as follows:</w:t>
      </w:r>
    </w:p>
    <w:p w14:paraId="50CDEE23" w14:textId="77777777" w:rsidR="00B07277" w:rsidRPr="006A0F15" w:rsidRDefault="00B07277" w:rsidP="00B07277">
      <w:pPr>
        <w:numPr>
          <w:ilvl w:val="2"/>
          <w:numId w:val="0"/>
        </w:numPr>
        <w:tabs>
          <w:tab w:val="left" w:pos="-1440"/>
        </w:tabs>
        <w:suppressAutoHyphens/>
        <w:spacing w:after="120" w:line="240" w:lineRule="auto"/>
        <w:rPr>
          <w:rFonts w:eastAsia="Calibri" w:cstheme="minorHAnsi"/>
          <w:spacing w:val="-3"/>
          <w:sz w:val="18"/>
          <w:szCs w:val="18"/>
          <w:lang w:val="en-GB" w:eastAsia="en-GB"/>
        </w:rPr>
      </w:pPr>
      <w:r w:rsidRPr="006A0F15">
        <w:rPr>
          <w:rFonts w:eastAsia="Calibri" w:cstheme="minorHAnsi"/>
          <w:spacing w:val="-3"/>
          <w:sz w:val="18"/>
          <w:szCs w:val="18"/>
          <w:lang w:val="en-GB" w:eastAsia="en-GB"/>
        </w:rPr>
        <w:tab/>
      </w:r>
      <w:r w:rsidRPr="006A0F15">
        <w:rPr>
          <w:rFonts w:eastAsia="Calibri" w:cstheme="minorHAnsi"/>
          <w:spacing w:val="-3"/>
          <w:sz w:val="18"/>
          <w:szCs w:val="18"/>
          <w:lang w:val="en-GB" w:eastAsia="en-GB"/>
        </w:rPr>
        <w:tab/>
        <w:t xml:space="preserve">  CFP No.  _____________– </w:t>
      </w:r>
      <w:r w:rsidRPr="006A0F15">
        <w:rPr>
          <w:rFonts w:eastAsia="Calibri" w:cstheme="minorHAnsi"/>
          <w:spacing w:val="-3"/>
          <w:sz w:val="18"/>
          <w:szCs w:val="18"/>
          <w:highlight w:val="lightGray"/>
          <w:lang w:val="en-GB" w:eastAsia="en-GB"/>
        </w:rPr>
        <w:t>(name of proponent</w:t>
      </w:r>
      <w:r w:rsidRPr="006A0F15">
        <w:rPr>
          <w:rFonts w:eastAsia="Calibri" w:cstheme="minorHAnsi"/>
          <w:spacing w:val="-3"/>
          <w:sz w:val="18"/>
          <w:szCs w:val="18"/>
          <w:lang w:val="en-GB" w:eastAsia="en-GB"/>
        </w:rPr>
        <w:t>) - FINANCIAL PROPOSAL</w:t>
      </w:r>
    </w:p>
    <w:p w14:paraId="0735978D" w14:textId="77777777" w:rsidR="00B07277" w:rsidRDefault="00B07277" w:rsidP="00B07277">
      <w:pPr>
        <w:tabs>
          <w:tab w:val="left" w:pos="-1440"/>
          <w:tab w:val="left" w:pos="1980"/>
        </w:tabs>
        <w:suppressAutoHyphens/>
        <w:spacing w:after="0" w:line="240" w:lineRule="auto"/>
        <w:rPr>
          <w:rStyle w:val="Hyperlink"/>
          <w:rFonts w:cstheme="minorHAnsi"/>
          <w:b/>
          <w:sz w:val="18"/>
          <w:szCs w:val="18"/>
        </w:rPr>
      </w:pPr>
      <w:r w:rsidRPr="006A0F15">
        <w:rPr>
          <w:rFonts w:eastAsia="Calibri" w:cstheme="minorHAnsi"/>
          <w:spacing w:val="-3"/>
          <w:sz w:val="18"/>
          <w:szCs w:val="18"/>
          <w:lang w:val="en-CA"/>
        </w:rPr>
        <w:t>All proposals should be sent by email to the following secure email address:</w:t>
      </w:r>
      <w:r w:rsidRPr="006A0F15">
        <w:rPr>
          <w:rFonts w:eastAsia="Calibri" w:cstheme="minorHAnsi"/>
          <w:sz w:val="18"/>
          <w:szCs w:val="18"/>
          <w:lang w:val="en-CA"/>
        </w:rPr>
        <w:t xml:space="preserve">  </w:t>
      </w:r>
      <w:hyperlink r:id="rId8" w:history="1">
        <w:r w:rsidRPr="009D27F7">
          <w:rPr>
            <w:rStyle w:val="Hyperlink"/>
            <w:rFonts w:cstheme="minorHAnsi"/>
            <w:b/>
            <w:sz w:val="18"/>
            <w:szCs w:val="18"/>
          </w:rPr>
          <w:t>registry.india@unwomen.org</w:t>
        </w:r>
      </w:hyperlink>
    </w:p>
    <w:bookmarkEnd w:id="4"/>
    <w:p w14:paraId="2E039FBD" w14:textId="77777777" w:rsidR="00B07277" w:rsidRPr="006A0F15" w:rsidRDefault="00B07277" w:rsidP="00B07277">
      <w:pPr>
        <w:tabs>
          <w:tab w:val="left" w:pos="-1440"/>
          <w:tab w:val="left" w:pos="1980"/>
        </w:tabs>
        <w:suppressAutoHyphens/>
        <w:spacing w:after="0" w:line="240" w:lineRule="auto"/>
        <w:rPr>
          <w:rFonts w:eastAsia="Calibri" w:cstheme="minorHAnsi"/>
          <w:spacing w:val="-3"/>
          <w:sz w:val="18"/>
          <w:szCs w:val="18"/>
          <w:lang w:val="en-CA"/>
        </w:rPr>
      </w:pPr>
    </w:p>
    <w:p w14:paraId="5C13F33F" w14:textId="77777777" w:rsidR="00B07277" w:rsidRPr="0056586D" w:rsidRDefault="00B07277" w:rsidP="00B07277">
      <w:pPr>
        <w:numPr>
          <w:ilvl w:val="2"/>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receives their proposal by the due date and time. Proposals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 xml:space="preserve">after the due date and time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 </w:t>
      </w:r>
    </w:p>
    <w:p w14:paraId="04678CB6" w14:textId="77777777" w:rsidR="00B07277" w:rsidRPr="0056586D" w:rsidRDefault="00B07277" w:rsidP="00B07277">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inbox.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Pr>
          <w:rFonts w:eastAsia="Calibri" w:cstheme="minorHAnsi"/>
          <w:color w:val="000000"/>
          <w:spacing w:val="-3"/>
          <w:sz w:val="18"/>
          <w:szCs w:val="18"/>
          <w:lang w:val="en-GB" w:eastAsia="en-GB"/>
        </w:rPr>
        <w:t xml:space="preserve"> Women </w:t>
      </w:r>
      <w:r w:rsidRPr="0056586D">
        <w:rPr>
          <w:rFonts w:eastAsia="Calibri" w:cstheme="minorHAnsi"/>
          <w:color w:val="000000"/>
          <w:spacing w:val="-3"/>
          <w:sz w:val="18"/>
          <w:szCs w:val="18"/>
          <w:lang w:val="en-GB" w:eastAsia="en-GB"/>
        </w:rPr>
        <w:t>in the dedicated inbox on or before the prescribed CFP deadline.</w:t>
      </w:r>
    </w:p>
    <w:p w14:paraId="138DC6E9" w14:textId="77777777" w:rsidR="00B07277" w:rsidRPr="0056586D" w:rsidRDefault="00B07277" w:rsidP="00B07277">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8.4</w:t>
      </w:r>
      <w:r>
        <w:rPr>
          <w:rFonts w:eastAsia="Calibri" w:cstheme="minorHAnsi"/>
          <w:b/>
          <w:bCs/>
          <w:color w:val="000000"/>
          <w:spacing w:val="-3"/>
          <w:sz w:val="18"/>
          <w:szCs w:val="18"/>
          <w:lang w:val="en-GB" w:eastAsia="en-GB"/>
        </w:rPr>
        <w:tab/>
      </w:r>
      <w:r w:rsidRPr="0056586D">
        <w:rPr>
          <w:rFonts w:eastAsia="Calibri" w:cstheme="minorHAnsi"/>
          <w:b/>
          <w:bCs/>
          <w:color w:val="000000"/>
          <w:spacing w:val="-3"/>
          <w:sz w:val="18"/>
          <w:szCs w:val="18"/>
          <w:lang w:val="en-GB" w:eastAsia="en-GB"/>
        </w:rPr>
        <w:t>Late proposals:</w:t>
      </w:r>
      <w:r w:rsidRPr="0056586D">
        <w:rPr>
          <w:rFonts w:eastAsia="Calibri" w:cstheme="minorHAnsi"/>
          <w:color w:val="000000"/>
          <w:spacing w:val="-3"/>
          <w:sz w:val="18"/>
          <w:szCs w:val="18"/>
          <w:lang w:val="en-GB" w:eastAsia="en-GB"/>
        </w:rPr>
        <w:t xml:space="preserve"> Any proposals received by UN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W</w:t>
      </w:r>
      <w:r>
        <w:rPr>
          <w:rFonts w:eastAsia="Calibri" w:cstheme="minorHAnsi"/>
          <w:color w:val="000000"/>
          <w:spacing w:val="-3"/>
          <w:sz w:val="18"/>
          <w:szCs w:val="18"/>
          <w:lang w:val="en-GB" w:eastAsia="en-GB"/>
        </w:rPr>
        <w:t xml:space="preserve">omen </w:t>
      </w:r>
      <w:r w:rsidRPr="0056586D">
        <w:rPr>
          <w:rFonts w:eastAsia="Calibri" w:cstheme="minorHAnsi"/>
          <w:color w:val="000000"/>
          <w:spacing w:val="-3"/>
          <w:sz w:val="18"/>
          <w:szCs w:val="18"/>
          <w:lang w:val="en-GB" w:eastAsia="en-GB"/>
        </w:rPr>
        <w:t xml:space="preserve">after the deadline for submission of proposals prescribed in this document, </w:t>
      </w:r>
      <w:r>
        <w:rPr>
          <w:rFonts w:eastAsia="Calibri" w:cstheme="minorHAnsi"/>
          <w:color w:val="000000"/>
          <w:spacing w:val="-3"/>
          <w:sz w:val="18"/>
          <w:szCs w:val="18"/>
          <w:lang w:val="en-GB" w:eastAsia="en-GB"/>
        </w:rPr>
        <w:t>will</w:t>
      </w:r>
      <w:r w:rsidRPr="0056586D">
        <w:rPr>
          <w:rFonts w:eastAsia="Calibri" w:cstheme="minorHAnsi"/>
          <w:color w:val="000000"/>
          <w:spacing w:val="-3"/>
          <w:sz w:val="18"/>
          <w:szCs w:val="18"/>
          <w:lang w:val="en-GB" w:eastAsia="en-GB"/>
        </w:rPr>
        <w:t xml:space="preserve"> be rejected.</w:t>
      </w:r>
    </w:p>
    <w:p w14:paraId="4114933D" w14:textId="77777777" w:rsidR="00B07277" w:rsidRPr="007C4FD2" w:rsidRDefault="00B07277" w:rsidP="00B07277">
      <w:pPr>
        <w:tabs>
          <w:tab w:val="left" w:pos="-1440"/>
          <w:tab w:val="left" w:pos="720"/>
        </w:tabs>
        <w:suppressAutoHyphens/>
        <w:spacing w:after="0" w:line="240" w:lineRule="auto"/>
        <w:jc w:val="both"/>
        <w:rPr>
          <w:rFonts w:eastAsia="Calibri" w:cstheme="minorHAnsi"/>
          <w:spacing w:val="-3"/>
          <w:sz w:val="18"/>
          <w:szCs w:val="18"/>
          <w:lang w:val="en-GB" w:eastAsia="en-GB"/>
        </w:rPr>
      </w:pPr>
    </w:p>
    <w:p w14:paraId="4D6166A6" w14:textId="77777777" w:rsidR="00B07277" w:rsidRPr="007C4FD2" w:rsidRDefault="00B07277" w:rsidP="00B07277">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Pr="007C4FD2">
        <w:rPr>
          <w:rFonts w:eastAsia="Calibri" w:cstheme="minorHAnsi"/>
          <w:b/>
          <w:spacing w:val="-3"/>
          <w:sz w:val="18"/>
          <w:szCs w:val="18"/>
          <w:lang w:val="en-GB" w:eastAsia="en-GB"/>
        </w:rPr>
        <w:tab/>
      </w:r>
      <w:r w:rsidRPr="007C4FD2">
        <w:rPr>
          <w:rFonts w:eastAsia="Times New Roman" w:cstheme="minorHAnsi"/>
          <w:b/>
          <w:bCs/>
          <w:sz w:val="18"/>
          <w:szCs w:val="18"/>
          <w:lang w:val="en-GB" w:eastAsia="en-GB"/>
        </w:rPr>
        <w:t>Clarification of Proposals</w:t>
      </w:r>
    </w:p>
    <w:p w14:paraId="2CABBFD4" w14:textId="77777777" w:rsidR="00B07277" w:rsidRPr="0056586D" w:rsidRDefault="00B07277" w:rsidP="00B07277">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To assist in the examination, evaluation and comparison of proposals,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Pr="0056586D">
        <w:rPr>
          <w:rFonts w:eastAsia="Times New Roman" w:cstheme="minorHAnsi"/>
          <w:color w:val="000000"/>
          <w:spacing w:val="-2"/>
          <w:sz w:val="18"/>
          <w:szCs w:val="18"/>
          <w:lang w:val="en-GB" w:eastAsia="en-GB"/>
        </w:rPr>
        <w:t>offered</w:t>
      </w:r>
      <w:proofErr w:type="gramEnd"/>
      <w:r w:rsidRPr="0056586D">
        <w:rPr>
          <w:rFonts w:eastAsia="Times New Roman" w:cstheme="minorHAnsi"/>
          <w:color w:val="000000"/>
          <w:spacing w:val="-2"/>
          <w:sz w:val="18"/>
          <w:szCs w:val="18"/>
          <w:lang w:val="en-GB" w:eastAsia="en-GB"/>
        </w:rPr>
        <w:t xml:space="preserve"> or permitted. </w:t>
      </w:r>
      <w:r>
        <w:rPr>
          <w:rFonts w:eastAsia="Times New Roman" w:cstheme="minorHAnsi"/>
          <w:color w:val="000000"/>
          <w:spacing w:val="-2"/>
          <w:sz w:val="18"/>
          <w:szCs w:val="18"/>
          <w:lang w:val="en-GB" w:eastAsia="en-GB"/>
        </w:rPr>
        <w:t xml:space="preserve">UN Women </w:t>
      </w:r>
      <w:r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53EAF378" w14:textId="77777777" w:rsidR="00B07277" w:rsidRPr="007C4FD2" w:rsidRDefault="00B07277" w:rsidP="00B07277">
      <w:pPr>
        <w:keepNext/>
        <w:keepLines/>
        <w:spacing w:after="0" w:line="240" w:lineRule="auto"/>
        <w:jc w:val="both"/>
        <w:outlineLvl w:val="0"/>
        <w:rPr>
          <w:rFonts w:eastAsia="Times New Roman" w:cstheme="minorHAnsi"/>
          <w:spacing w:val="-2"/>
          <w:sz w:val="18"/>
          <w:szCs w:val="18"/>
          <w:lang w:val="en-GB" w:eastAsia="en-GB"/>
        </w:rPr>
      </w:pPr>
    </w:p>
    <w:p w14:paraId="778B190F" w14:textId="77777777" w:rsidR="00B07277" w:rsidRPr="007C4FD2" w:rsidRDefault="00B07277" w:rsidP="00B07277">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Proposal Currencies</w:t>
      </w:r>
    </w:p>
    <w:p w14:paraId="2E4D45D1" w14:textId="77777777" w:rsidR="00B07277" w:rsidRPr="0056586D" w:rsidRDefault="00B07277" w:rsidP="00B07277">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Pr>
          <w:rFonts w:eastAsia="Times New Roman" w:cstheme="minorHAnsi"/>
          <w:color w:val="000000"/>
          <w:sz w:val="18"/>
          <w:szCs w:val="18"/>
          <w:lang w:val="en-GB" w:eastAsia="en-GB"/>
        </w:rPr>
        <w:tab/>
      </w:r>
      <w:r w:rsidRPr="0056586D">
        <w:rPr>
          <w:rFonts w:eastAsia="Times New Roman" w:cstheme="minorHAnsi"/>
          <w:color w:val="000000"/>
          <w:sz w:val="18"/>
          <w:szCs w:val="18"/>
          <w:lang w:val="en-GB" w:eastAsia="en-GB"/>
        </w:rPr>
        <w:t xml:space="preserve">All prices shall be quoted in (local </w:t>
      </w:r>
      <w:r w:rsidRPr="009D27F7">
        <w:rPr>
          <w:rFonts w:eastAsia="Times New Roman" w:cstheme="minorHAnsi"/>
          <w:color w:val="000000"/>
          <w:sz w:val="18"/>
          <w:szCs w:val="18"/>
          <w:lang w:val="en-GB" w:eastAsia="en-GB"/>
        </w:rPr>
        <w:t xml:space="preserve">currency) </w:t>
      </w:r>
      <w:r w:rsidRPr="00695AF8">
        <w:rPr>
          <w:rFonts w:eastAsia="Times New Roman" w:cstheme="minorHAnsi"/>
          <w:b/>
          <w:bCs/>
          <w:color w:val="000000"/>
          <w:sz w:val="18"/>
          <w:szCs w:val="18"/>
          <w:u w:val="single"/>
          <w:lang w:val="en-GB" w:eastAsia="en-GB"/>
        </w:rPr>
        <w:t>INR</w:t>
      </w:r>
      <w:r w:rsidRPr="009D27F7">
        <w:rPr>
          <w:rFonts w:eastAsia="Times New Roman" w:cstheme="minorHAnsi"/>
          <w:color w:val="000000"/>
          <w:sz w:val="18"/>
          <w:szCs w:val="18"/>
          <w:lang w:val="en-GB" w:eastAsia="en-GB"/>
        </w:rPr>
        <w:t>.</w:t>
      </w:r>
    </w:p>
    <w:p w14:paraId="657C3605" w14:textId="77777777" w:rsidR="00B07277" w:rsidRPr="0056586D" w:rsidRDefault="00B07277" w:rsidP="00B07277">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Pr>
          <w:rFonts w:eastAsia="Times New Roman" w:cstheme="minorHAnsi"/>
          <w:color w:val="000000"/>
          <w:spacing w:val="-2"/>
          <w:sz w:val="18"/>
          <w:szCs w:val="18"/>
          <w:lang w:val="en-GB" w:eastAsia="en-GB"/>
        </w:rPr>
        <w:tab/>
        <w:t>UN Women</w:t>
      </w:r>
      <w:r w:rsidRPr="0056586D">
        <w:rPr>
          <w:rFonts w:eastAsia="Times New Roman" w:cstheme="minorHAnsi"/>
          <w:color w:val="000000"/>
          <w:spacing w:val="-2"/>
          <w:sz w:val="18"/>
          <w:szCs w:val="18"/>
          <w:lang w:val="en-GB" w:eastAsia="en-GB"/>
        </w:rPr>
        <w:t xml:space="preserve"> reserves the right to reject any proposals submitted in a currency </w:t>
      </w:r>
      <w:r>
        <w:rPr>
          <w:rFonts w:eastAsia="Times New Roman" w:cstheme="minorHAnsi"/>
          <w:color w:val="000000"/>
          <w:spacing w:val="-2"/>
          <w:sz w:val="18"/>
          <w:szCs w:val="18"/>
          <w:lang w:val="en-GB" w:eastAsia="en-GB"/>
        </w:rPr>
        <w:t xml:space="preserve">other </w:t>
      </w:r>
      <w:r w:rsidRPr="0056586D">
        <w:rPr>
          <w:rFonts w:eastAsia="Times New Roman" w:cstheme="minorHAnsi"/>
          <w:color w:val="000000"/>
          <w:spacing w:val="-2"/>
          <w:sz w:val="18"/>
          <w:szCs w:val="18"/>
          <w:lang w:val="en-GB" w:eastAsia="en-GB"/>
        </w:rPr>
        <w:t>than the</w:t>
      </w:r>
      <w:r>
        <w:rPr>
          <w:rFonts w:eastAsia="Times New Roman" w:cstheme="minorHAnsi"/>
          <w:color w:val="000000"/>
          <w:spacing w:val="-2"/>
          <w:sz w:val="18"/>
          <w:szCs w:val="18"/>
          <w:lang w:val="en-GB" w:eastAsia="en-GB"/>
        </w:rPr>
        <w:t xml:space="preserve"> </w:t>
      </w:r>
      <w:r w:rsidRPr="0056586D">
        <w:rPr>
          <w:rFonts w:eastAsia="Times New Roman" w:cstheme="minorHAnsi"/>
          <w:color w:val="000000"/>
          <w:spacing w:val="-2"/>
          <w:sz w:val="18"/>
          <w:szCs w:val="18"/>
          <w:lang w:val="en-GB" w:eastAsia="en-GB"/>
        </w:rPr>
        <w:t xml:space="preserve">mandatory currency for the proposal stated above. </w:t>
      </w:r>
      <w:r>
        <w:rPr>
          <w:rFonts w:eastAsia="Times New Roman" w:cstheme="minorHAnsi"/>
          <w:color w:val="000000"/>
          <w:spacing w:val="-2"/>
          <w:sz w:val="18"/>
          <w:szCs w:val="18"/>
          <w:lang w:val="en-GB" w:eastAsia="en-GB"/>
        </w:rPr>
        <w:t>UN Women</w:t>
      </w:r>
      <w:r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Pr>
          <w:rFonts w:eastAsia="Times New Roman" w:cstheme="minorHAnsi"/>
          <w:color w:val="000000"/>
          <w:spacing w:val="-2"/>
          <w:sz w:val="18"/>
          <w:szCs w:val="18"/>
          <w:lang w:val="en-GB" w:eastAsia="en-GB"/>
        </w:rPr>
        <w:t>9</w:t>
      </w:r>
      <w:r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Pr>
          <w:rFonts w:eastAsia="Times New Roman" w:cstheme="minorHAnsi"/>
          <w:color w:val="000000"/>
          <w:spacing w:val="-2"/>
          <w:sz w:val="18"/>
          <w:szCs w:val="18"/>
          <w:lang w:val="en-GB" w:eastAsia="en-GB"/>
        </w:rPr>
        <w:t xml:space="preserve">the purposes of </w:t>
      </w:r>
      <w:r w:rsidRPr="0056586D">
        <w:rPr>
          <w:rFonts w:eastAsia="Times New Roman" w:cstheme="minorHAnsi"/>
          <w:color w:val="000000"/>
          <w:spacing w:val="-2"/>
          <w:sz w:val="18"/>
          <w:szCs w:val="18"/>
          <w:lang w:val="en-GB" w:eastAsia="en-GB"/>
        </w:rPr>
        <w:t>conversion</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as stated in the CFP letter</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 xml:space="preserve"> shall apply.</w:t>
      </w:r>
      <w:r>
        <w:rPr>
          <w:rFonts w:eastAsia="Times New Roman" w:cstheme="minorHAnsi"/>
          <w:color w:val="000000"/>
          <w:spacing w:val="-2"/>
          <w:sz w:val="18"/>
          <w:szCs w:val="18"/>
          <w:lang w:val="en-GB" w:eastAsia="en-GB"/>
        </w:rPr>
        <w:t xml:space="preserve"> </w:t>
      </w:r>
    </w:p>
    <w:p w14:paraId="69314883" w14:textId="77777777" w:rsidR="00B07277" w:rsidRPr="0056586D" w:rsidRDefault="00B07277" w:rsidP="00B07277">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 xml:space="preserve">Regardless of the currency </w:t>
      </w:r>
      <w:r>
        <w:rPr>
          <w:rFonts w:eastAsia="Times New Roman" w:cstheme="minorHAnsi"/>
          <w:color w:val="000000"/>
          <w:spacing w:val="-2"/>
          <w:sz w:val="18"/>
          <w:szCs w:val="18"/>
          <w:lang w:val="en-GB" w:eastAsia="en-GB"/>
        </w:rPr>
        <w:t>stated in</w:t>
      </w:r>
      <w:r w:rsidRPr="0056586D">
        <w:rPr>
          <w:rFonts w:eastAsia="Times New Roman" w:cstheme="minorHAnsi"/>
          <w:color w:val="000000"/>
          <w:spacing w:val="-2"/>
          <w:sz w:val="18"/>
          <w:szCs w:val="18"/>
          <w:lang w:val="en-GB" w:eastAsia="en-GB"/>
        </w:rPr>
        <w:t xml:space="preserve"> proposals received, the contract will always be </w:t>
      </w:r>
      <w:proofErr w:type="gramStart"/>
      <w:r w:rsidRPr="0056586D">
        <w:rPr>
          <w:rFonts w:eastAsia="Times New Roman" w:cstheme="minorHAnsi"/>
          <w:color w:val="000000"/>
          <w:spacing w:val="-2"/>
          <w:sz w:val="18"/>
          <w:szCs w:val="18"/>
          <w:lang w:val="en-GB" w:eastAsia="en-GB"/>
        </w:rPr>
        <w:t>issued</w:t>
      </w:r>
      <w:proofErr w:type="gramEnd"/>
      <w:r w:rsidRPr="0056586D">
        <w:rPr>
          <w:rFonts w:eastAsia="Times New Roman" w:cstheme="minorHAnsi"/>
          <w:color w:val="000000"/>
          <w:spacing w:val="-2"/>
          <w:sz w:val="18"/>
          <w:szCs w:val="18"/>
          <w:lang w:val="en-GB" w:eastAsia="en-GB"/>
        </w:rPr>
        <w:t xml:space="preserve"> and subsequent payments will be made in the mandatory currency for the proposal </w:t>
      </w:r>
      <w:r>
        <w:rPr>
          <w:rFonts w:eastAsia="Times New Roman" w:cstheme="minorHAnsi"/>
          <w:color w:val="000000"/>
          <w:spacing w:val="-2"/>
          <w:sz w:val="18"/>
          <w:szCs w:val="18"/>
          <w:lang w:val="en-GB" w:eastAsia="en-GB"/>
        </w:rPr>
        <w:t xml:space="preserve">(as stated </w:t>
      </w:r>
      <w:r w:rsidRPr="0056586D">
        <w:rPr>
          <w:rFonts w:eastAsia="Times New Roman" w:cstheme="minorHAnsi"/>
          <w:color w:val="000000"/>
          <w:spacing w:val="-2"/>
          <w:sz w:val="18"/>
          <w:szCs w:val="18"/>
          <w:lang w:val="en-GB" w:eastAsia="en-GB"/>
        </w:rPr>
        <w:t>above</w:t>
      </w:r>
      <w:r>
        <w:rPr>
          <w:rFonts w:eastAsia="Times New Roman" w:cstheme="minorHAnsi"/>
          <w:color w:val="000000"/>
          <w:spacing w:val="-2"/>
          <w:sz w:val="18"/>
          <w:szCs w:val="18"/>
          <w:lang w:val="en-GB" w:eastAsia="en-GB"/>
        </w:rPr>
        <w:t>)</w:t>
      </w:r>
      <w:r w:rsidRPr="0056586D">
        <w:rPr>
          <w:rFonts w:eastAsia="Times New Roman" w:cstheme="minorHAnsi"/>
          <w:color w:val="000000"/>
          <w:spacing w:val="-2"/>
          <w:sz w:val="18"/>
          <w:szCs w:val="18"/>
          <w:lang w:val="en-GB" w:eastAsia="en-GB"/>
        </w:rPr>
        <w:t>.</w:t>
      </w:r>
    </w:p>
    <w:p w14:paraId="22B7BC9B" w14:textId="77777777" w:rsidR="00B07277" w:rsidRPr="007C4FD2" w:rsidRDefault="00B07277" w:rsidP="00B07277">
      <w:pPr>
        <w:keepNext/>
        <w:keepLines/>
        <w:spacing w:after="0" w:line="240" w:lineRule="auto"/>
        <w:ind w:left="360"/>
        <w:outlineLvl w:val="0"/>
        <w:rPr>
          <w:rFonts w:eastAsia="Times New Roman" w:cstheme="minorHAnsi"/>
          <w:sz w:val="18"/>
          <w:szCs w:val="18"/>
          <w:lang w:val="en-GB" w:eastAsia="en-GB"/>
        </w:rPr>
      </w:pPr>
    </w:p>
    <w:p w14:paraId="7DCB592D" w14:textId="77777777" w:rsidR="00B07277" w:rsidRPr="007C4FD2" w:rsidRDefault="00B07277" w:rsidP="00B07277">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Technical and Financial Proposals </w:t>
      </w:r>
    </w:p>
    <w:p w14:paraId="7D290F80" w14:textId="77777777" w:rsidR="00B07277" w:rsidRPr="007C4FD2" w:rsidRDefault="00B07277" w:rsidP="00B07277">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11.1</w:t>
      </w:r>
      <w:r w:rsidRPr="007C4FD2">
        <w:rPr>
          <w:rFonts w:eastAsia="Calibri" w:cstheme="minorHAnsi"/>
          <w:b/>
          <w:spacing w:val="-3"/>
          <w:sz w:val="18"/>
          <w:szCs w:val="18"/>
          <w:lang w:val="en-GB" w:eastAsia="en-GB"/>
        </w:rPr>
        <w:tab/>
        <w:t>PHASE I – TECHNICAL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70 points</w:t>
      </w:r>
      <w:r w:rsidRPr="007C4FD2">
        <w:rPr>
          <w:rFonts w:eastAsia="Calibri" w:cstheme="minorHAnsi"/>
          <w:spacing w:val="-3"/>
          <w:sz w:val="18"/>
          <w:szCs w:val="18"/>
          <w:lang w:val="en-GB" w:eastAsia="en-GB"/>
        </w:rPr>
        <w:t>)</w:t>
      </w:r>
    </w:p>
    <w:p w14:paraId="2B44A0F4" w14:textId="77777777" w:rsidR="00B07277" w:rsidRDefault="00B07277" w:rsidP="00B07277">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t>Only proponents meeting the mandatory criteria will advance to the technical evaluation in which a maximum possible 70 points may be determined.</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50 points.</w:t>
      </w:r>
    </w:p>
    <w:p w14:paraId="02DF896F" w14:textId="77777777" w:rsidR="00B07277" w:rsidRPr="007C4FD2" w:rsidRDefault="00B07277" w:rsidP="00B07277">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54A8242A" w14:textId="77777777" w:rsidR="00B07277" w:rsidRPr="007C4FD2" w:rsidRDefault="00B07277" w:rsidP="00B07277">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51804BFB" w14:textId="77777777" w:rsidR="00B07277" w:rsidRPr="0056586D" w:rsidRDefault="00B07277" w:rsidP="00B07277">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B07277" w:rsidRPr="0056586D" w14:paraId="43742A58" w14:textId="77777777" w:rsidTr="00B068A5">
        <w:tc>
          <w:tcPr>
            <w:tcW w:w="310" w:type="dxa"/>
          </w:tcPr>
          <w:p w14:paraId="41EFBC2B" w14:textId="77777777" w:rsidR="00B07277" w:rsidRPr="000A1A59" w:rsidRDefault="00B07277" w:rsidP="00B068A5">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25128B40" w14:textId="77777777" w:rsidR="00B07277" w:rsidRPr="0056586D" w:rsidRDefault="00B07277" w:rsidP="00B068A5">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Pr="0056586D">
              <w:rPr>
                <w:rFonts w:cstheme="minorHAnsi"/>
                <w:sz w:val="18"/>
                <w:szCs w:val="18"/>
                <w:lang w:val="en-CA"/>
              </w:rPr>
              <w:t>roposal is compliant with the C</w:t>
            </w:r>
            <w:r>
              <w:rPr>
                <w:rFonts w:cstheme="minorHAnsi"/>
                <w:sz w:val="18"/>
                <w:szCs w:val="18"/>
                <w:lang w:val="en-CA"/>
              </w:rPr>
              <w:t>F</w:t>
            </w:r>
            <w:r w:rsidRPr="0056586D">
              <w:rPr>
                <w:rFonts w:cstheme="minorHAnsi"/>
                <w:sz w:val="18"/>
                <w:szCs w:val="18"/>
                <w:lang w:val="en-CA"/>
              </w:rPr>
              <w:t xml:space="preserve">P requirements </w:t>
            </w:r>
          </w:p>
        </w:tc>
        <w:tc>
          <w:tcPr>
            <w:tcW w:w="900" w:type="dxa"/>
          </w:tcPr>
          <w:p w14:paraId="5374D09E" w14:textId="77777777" w:rsidR="00B07277" w:rsidRPr="000A1A59" w:rsidRDefault="00B07277" w:rsidP="00B068A5">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B07277" w:rsidRPr="0056586D" w14:paraId="3FCB5998" w14:textId="77777777" w:rsidTr="00B068A5">
        <w:tc>
          <w:tcPr>
            <w:tcW w:w="310" w:type="dxa"/>
          </w:tcPr>
          <w:p w14:paraId="5A894FDA" w14:textId="77777777" w:rsidR="00B07277" w:rsidRPr="000A1A59" w:rsidRDefault="00B07277" w:rsidP="00B068A5">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60C94EE3" w14:textId="77777777" w:rsidR="00B07277" w:rsidRPr="00BA722A" w:rsidRDefault="00B07277" w:rsidP="00B068A5">
            <w:pPr>
              <w:spacing w:after="0" w:line="240" w:lineRule="auto"/>
              <w:jc w:val="both"/>
              <w:rPr>
                <w:rFonts w:cstheme="minorHAnsi"/>
                <w:sz w:val="18"/>
                <w:szCs w:val="18"/>
              </w:rPr>
            </w:pPr>
            <w:r w:rsidRPr="0056586D">
              <w:rPr>
                <w:rFonts w:cstheme="minorHAnsi"/>
                <w:sz w:val="18"/>
                <w:szCs w:val="18"/>
              </w:rPr>
              <w:t xml:space="preserve">The </w:t>
            </w:r>
            <w:r>
              <w:rPr>
                <w:rFonts w:cstheme="minorHAnsi"/>
                <w:sz w:val="18"/>
                <w:szCs w:val="18"/>
              </w:rPr>
              <w:t>o</w:t>
            </w:r>
            <w:r w:rsidRPr="0056586D">
              <w:rPr>
                <w:rFonts w:cstheme="minorHAnsi"/>
                <w:sz w:val="18"/>
                <w:szCs w:val="18"/>
              </w:rPr>
              <w:t xml:space="preserve">rganization’s mandate is relevant to the work to be undertaken in the </w:t>
            </w:r>
            <w:r>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25E43B80" w14:textId="77777777" w:rsidR="00B07277" w:rsidRPr="000A1A59" w:rsidRDefault="00B07277" w:rsidP="00B068A5">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 points</w:t>
            </w:r>
          </w:p>
        </w:tc>
      </w:tr>
      <w:tr w:rsidR="00B07277" w:rsidRPr="0056586D" w14:paraId="0966C03D" w14:textId="77777777" w:rsidTr="00B068A5">
        <w:trPr>
          <w:trHeight w:val="350"/>
        </w:trPr>
        <w:tc>
          <w:tcPr>
            <w:tcW w:w="310" w:type="dxa"/>
          </w:tcPr>
          <w:p w14:paraId="7738E99E" w14:textId="77777777" w:rsidR="00B07277" w:rsidRPr="000A1A59" w:rsidRDefault="00B07277" w:rsidP="00B068A5">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D674496" w14:textId="77777777" w:rsidR="00B07277" w:rsidRPr="0056586D" w:rsidRDefault="00B07277" w:rsidP="00B068A5">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Pr>
                <w:rFonts w:cstheme="minorHAnsi"/>
                <w:b/>
                <w:bCs/>
                <w:sz w:val="18"/>
                <w:szCs w:val="18"/>
                <w:lang w:val="en-CA"/>
              </w:rPr>
              <w:t>,</w:t>
            </w:r>
            <w:r w:rsidRPr="0056586D">
              <w:rPr>
                <w:rFonts w:cstheme="minorHAnsi"/>
                <w:b/>
                <w:bCs/>
                <w:sz w:val="18"/>
                <w:szCs w:val="18"/>
                <w:lang w:val="en-CA"/>
              </w:rPr>
              <w:t xml:space="preserve"> 4</w:t>
            </w:r>
            <w:r>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5DBF27CD" w14:textId="77777777" w:rsidR="00B07277" w:rsidRPr="00DA1CF3" w:rsidRDefault="00B07277" w:rsidP="00B068A5">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B07277" w:rsidRPr="0056586D" w14:paraId="77E0DC66" w14:textId="77777777" w:rsidTr="00B068A5">
        <w:tc>
          <w:tcPr>
            <w:tcW w:w="310" w:type="dxa"/>
          </w:tcPr>
          <w:p w14:paraId="45E992B1" w14:textId="77777777" w:rsidR="00B07277" w:rsidRPr="0056586D" w:rsidRDefault="00B07277" w:rsidP="00B068A5">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2CAD626C" w14:textId="77777777" w:rsidR="00B07277" w:rsidRPr="0056586D" w:rsidRDefault="00B07277" w:rsidP="00B068A5">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12A5A613" w14:textId="77777777" w:rsidR="00B07277" w:rsidRPr="00DA1CF3" w:rsidRDefault="00B07277" w:rsidP="00B068A5">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0874296C" w14:textId="77777777" w:rsidR="00B07277" w:rsidRPr="007C4FD2" w:rsidRDefault="00B07277" w:rsidP="00B07277">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6B65CB28" w14:textId="77777777" w:rsidR="00B07277" w:rsidRPr="007C4FD2" w:rsidRDefault="00B07277" w:rsidP="00B07277">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PHASE II - FINANCIAL PROPOSAL</w:t>
      </w:r>
      <w:r w:rsidRPr="007C4FD2">
        <w:rPr>
          <w:rFonts w:eastAsia="Calibri" w:cstheme="minorHAnsi"/>
          <w:spacing w:val="-3"/>
          <w:sz w:val="18"/>
          <w:szCs w:val="18"/>
          <w:lang w:val="en-GB" w:eastAsia="en-GB"/>
        </w:rPr>
        <w:t xml:space="preserve"> (</w:t>
      </w:r>
      <w:r w:rsidRPr="007C4FD2">
        <w:rPr>
          <w:rFonts w:eastAsia="Calibri" w:cstheme="minorHAnsi"/>
          <w:b/>
          <w:bCs/>
          <w:spacing w:val="-3"/>
          <w:sz w:val="18"/>
          <w:szCs w:val="18"/>
          <w:lang w:val="en-GB" w:eastAsia="en-GB"/>
        </w:rPr>
        <w:t>30 points</w:t>
      </w:r>
      <w:r w:rsidRPr="007C4FD2">
        <w:rPr>
          <w:rFonts w:eastAsia="Calibri" w:cstheme="minorHAnsi"/>
          <w:spacing w:val="-3"/>
          <w:sz w:val="18"/>
          <w:szCs w:val="18"/>
          <w:lang w:val="en-GB" w:eastAsia="en-GB"/>
        </w:rPr>
        <w:t xml:space="preserve">) </w:t>
      </w:r>
    </w:p>
    <w:p w14:paraId="3B2F9CD7" w14:textId="77777777" w:rsidR="00B07277" w:rsidRDefault="00B07277" w:rsidP="00B07277">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Pr>
          <w:rFonts w:eastAsia="Calibri" w:cstheme="minorHAnsi"/>
          <w:color w:val="000000"/>
          <w:spacing w:val="-3"/>
          <w:sz w:val="18"/>
          <w:szCs w:val="18"/>
          <w:lang w:val="en-GB" w:eastAsia="en-GB"/>
        </w:rPr>
        <w:t xml:space="preserve">(using </w:t>
      </w:r>
      <w:r w:rsidRPr="003A2E31">
        <w:rPr>
          <w:rFonts w:eastAsia="Calibri" w:cstheme="minorHAnsi"/>
          <w:b/>
          <w:bCs/>
          <w:color w:val="000000"/>
          <w:spacing w:val="-3"/>
          <w:sz w:val="18"/>
          <w:szCs w:val="18"/>
          <w:lang w:val="en-GB" w:eastAsia="en-GB"/>
        </w:rPr>
        <w:t>component 6</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2CA0BFBF" w14:textId="77777777" w:rsidR="00B07277" w:rsidRPr="0056586D" w:rsidRDefault="00B07277" w:rsidP="00B07277">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2DE8BB7C" w14:textId="77777777" w:rsidR="00B07277" w:rsidRPr="007C4FD2" w:rsidRDefault="00B07277" w:rsidP="00B07277">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Preparation of Proposals</w:t>
      </w:r>
    </w:p>
    <w:p w14:paraId="546D4742" w14:textId="77777777" w:rsidR="00B0727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 xml:space="preserve">proponent’s own risk and may result in rejection of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proponent’s proposal.</w:t>
      </w:r>
    </w:p>
    <w:p w14:paraId="7F538631" w14:textId="77777777" w:rsidR="00B0727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Pr="00792B37">
        <w:rPr>
          <w:rFonts w:eastAsia="Calibri" w:cstheme="minorHAnsi"/>
          <w:color w:val="000000"/>
          <w:spacing w:val="-3"/>
          <w:sz w:val="18"/>
          <w:szCs w:val="18"/>
          <w:lang w:val="en-GB" w:eastAsia="en-GB"/>
        </w:rPr>
        <w:t>proponent understands and confirms acceptance of UN Women</w:t>
      </w:r>
      <w:r>
        <w:rPr>
          <w:rFonts w:eastAsia="Calibri" w:cstheme="minorHAnsi"/>
          <w:color w:val="000000"/>
          <w:spacing w:val="-3"/>
          <w:sz w:val="18"/>
          <w:szCs w:val="18"/>
          <w:lang w:val="en-GB" w:eastAsia="en-GB"/>
        </w:rPr>
        <w:t>’s</w:t>
      </w:r>
      <w:r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424FF020" w14:textId="77777777" w:rsidR="00B0727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Pr>
          <w:rFonts w:eastAsia="Calibri" w:cstheme="minorHAnsi"/>
          <w:color w:val="000000"/>
          <w:spacing w:val="-3"/>
          <w:sz w:val="18"/>
          <w:szCs w:val="18"/>
          <w:lang w:val="en-GB" w:eastAsia="en-GB"/>
        </w:rPr>
        <w:t xml:space="preserve"> </w:t>
      </w:r>
    </w:p>
    <w:p w14:paraId="0FBBCBE0" w14:textId="77777777" w:rsidR="00B0727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32891875" w14:textId="77777777" w:rsidR="00B0727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07C104D" w14:textId="77777777" w:rsidR="00B07277" w:rsidRPr="00792B3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 xml:space="preserve">may use the services of sub-contractors or sub-partners to partially perform the work except if the proponent is providing grant-making work. </w:t>
      </w:r>
      <w:r>
        <w:rPr>
          <w:rFonts w:cstheme="minorHAnsi"/>
          <w:sz w:val="18"/>
          <w:szCs w:val="18"/>
        </w:rPr>
        <w:t>The p</w:t>
      </w:r>
      <w:r w:rsidRPr="00792B37">
        <w:rPr>
          <w:rFonts w:cstheme="minorHAnsi"/>
          <w:sz w:val="18"/>
          <w:szCs w:val="18"/>
        </w:rPr>
        <w:t>roponent’s Technical Proposal shall indicate clearly if the proponent is intending to use sub-contractors or sub-partners and their names.</w:t>
      </w:r>
      <w:r>
        <w:rPr>
          <w:rFonts w:cstheme="minorHAnsi"/>
          <w:sz w:val="18"/>
          <w:szCs w:val="18"/>
        </w:rPr>
        <w:t xml:space="preserve"> </w:t>
      </w:r>
      <w:r w:rsidRPr="00792B37">
        <w:rPr>
          <w:rFonts w:cstheme="minorHAnsi"/>
          <w:sz w:val="18"/>
          <w:szCs w:val="18"/>
        </w:rPr>
        <w:t xml:space="preserve">If it is not possible to include the names of sub-partners and sub-contractors in the proposal, the names must be submitted to UN Women as soon as possible. </w:t>
      </w:r>
    </w:p>
    <w:p w14:paraId="428A44F8" w14:textId="77777777" w:rsidR="00B07277" w:rsidRPr="00792B37" w:rsidRDefault="00B07277" w:rsidP="00B07277">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Pr="00792B37">
        <w:rPr>
          <w:rFonts w:eastAsia="Calibri" w:cstheme="minorHAnsi"/>
          <w:color w:val="000000"/>
          <w:spacing w:val="-3"/>
          <w:sz w:val="18"/>
          <w:szCs w:val="18"/>
          <w:lang w:val="en-GB" w:eastAsia="en-GB"/>
        </w:rPr>
        <w:t xml:space="preserve">include </w:t>
      </w:r>
      <w:proofErr w:type="gramStart"/>
      <w:r w:rsidRPr="00792B37">
        <w:rPr>
          <w:rFonts w:eastAsia="Calibri" w:cstheme="minorHAnsi"/>
          <w:color w:val="000000"/>
          <w:spacing w:val="-3"/>
          <w:sz w:val="18"/>
          <w:szCs w:val="18"/>
          <w:lang w:val="en-GB" w:eastAsia="en-GB"/>
        </w:rPr>
        <w:t>all of</w:t>
      </w:r>
      <w:proofErr w:type="gramEnd"/>
      <w:r w:rsidRPr="00792B37">
        <w:rPr>
          <w:rFonts w:eastAsia="Calibri" w:cstheme="minorHAnsi"/>
          <w:color w:val="000000"/>
          <w:spacing w:val="-3"/>
          <w:sz w:val="18"/>
          <w:szCs w:val="18"/>
          <w:lang w:val="en-GB" w:eastAsia="en-GB"/>
        </w:rPr>
        <w:t xml:space="preserve"> the following labelled annexes:</w:t>
      </w:r>
      <w:r w:rsidRPr="00792B37">
        <w:rPr>
          <w:rFonts w:eastAsia="Calibri" w:cstheme="minorHAnsi"/>
          <w:color w:val="000000"/>
          <w:spacing w:val="-3"/>
          <w:sz w:val="18"/>
          <w:szCs w:val="18"/>
          <w:lang w:val="en-GB" w:eastAsia="en-GB"/>
        </w:rPr>
        <w:tab/>
      </w:r>
    </w:p>
    <w:p w14:paraId="4D84C69E" w14:textId="77777777" w:rsidR="00B07277" w:rsidRPr="0056586D" w:rsidRDefault="00B07277" w:rsidP="00B07277">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79C48425" w14:textId="5B16CD74" w:rsidR="00B07277" w:rsidRPr="0056586D" w:rsidRDefault="00B07277" w:rsidP="00B07277">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Pr="0056586D">
        <w:rPr>
          <w:rFonts w:eastAsia="Calibri" w:cstheme="minorHAnsi"/>
          <w:b/>
          <w:bCs/>
          <w:color w:val="000000"/>
          <w:spacing w:val="-2"/>
          <w:sz w:val="18"/>
          <w:szCs w:val="18"/>
          <w:lang w:val="en-CA"/>
        </w:rPr>
        <w:t>CFP submission</w:t>
      </w:r>
      <w:r w:rsidRPr="0056586D">
        <w:rPr>
          <w:rFonts w:eastAsia="Calibri" w:cstheme="minorHAnsi"/>
          <w:color w:val="000000"/>
          <w:spacing w:val="-2"/>
          <w:sz w:val="18"/>
          <w:szCs w:val="18"/>
          <w:lang w:val="en-CA"/>
        </w:rPr>
        <w:t xml:space="preserve"> (on or before proposal due date):</w:t>
      </w:r>
      <w:r w:rsidR="00045F41">
        <w:rPr>
          <w:rFonts w:eastAsia="Calibri" w:cstheme="minorHAnsi"/>
          <w:color w:val="000000"/>
          <w:spacing w:val="-2"/>
          <w:sz w:val="18"/>
          <w:szCs w:val="18"/>
          <w:lang w:val="en-CA"/>
        </w:rPr>
        <w:t xml:space="preserve"> </w:t>
      </w:r>
      <w:r w:rsidR="00045F41" w:rsidRPr="00045F41">
        <w:rPr>
          <w:rFonts w:eastAsia="Calibri" w:cstheme="minorHAnsi"/>
          <w:b/>
          <w:bCs/>
          <w:color w:val="000000"/>
          <w:spacing w:val="-2"/>
          <w:sz w:val="18"/>
          <w:szCs w:val="18"/>
          <w:lang w:val="en-CA"/>
        </w:rPr>
        <w:t>13 June 2022; 1730 hrs</w:t>
      </w:r>
    </w:p>
    <w:p w14:paraId="030E7D1A" w14:textId="77777777" w:rsidR="00B07277" w:rsidRDefault="00B07277" w:rsidP="00B07277">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5DE1F315" w14:textId="77777777" w:rsidR="00B07277" w:rsidRPr="0056586D" w:rsidRDefault="00B07277" w:rsidP="00B07277">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40376604" w14:textId="77777777" w:rsidR="00B07277" w:rsidRPr="0056586D" w:rsidRDefault="00B07277" w:rsidP="00B07277">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28517BD3" w14:textId="77777777" w:rsidR="00B07277" w:rsidRPr="0056586D" w:rsidRDefault="00B07277" w:rsidP="00B07277">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5908155C" w14:textId="77777777" w:rsidR="00B07277" w:rsidRPr="0056586D" w:rsidRDefault="00B07277" w:rsidP="00B07277">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B07277" w:rsidRPr="0056586D" w14:paraId="48E69FFE" w14:textId="77777777" w:rsidTr="00B068A5">
        <w:trPr>
          <w:trHeight w:val="20"/>
        </w:trPr>
        <w:tc>
          <w:tcPr>
            <w:tcW w:w="1638" w:type="dxa"/>
          </w:tcPr>
          <w:p w14:paraId="26283DBE" w14:textId="77777777" w:rsidR="00B07277" w:rsidRPr="0056586D" w:rsidRDefault="00B07277" w:rsidP="00B068A5">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70D57B43" w14:textId="77777777" w:rsidR="00B07277" w:rsidRPr="0056586D" w:rsidRDefault="00B07277" w:rsidP="00B068A5">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and </w:t>
            </w:r>
            <w:r>
              <w:rPr>
                <w:rFonts w:eastAsia="Calibri" w:cstheme="minorHAnsi"/>
                <w:color w:val="000000"/>
                <w:spacing w:val="-3"/>
                <w:sz w:val="18"/>
                <w:szCs w:val="18"/>
                <w:lang w:val="en-CA"/>
              </w:rPr>
              <w:t>C</w:t>
            </w:r>
            <w:r w:rsidRPr="0056586D">
              <w:rPr>
                <w:rFonts w:eastAsia="Calibri" w:cstheme="minorHAnsi"/>
                <w:color w:val="000000"/>
                <w:spacing w:val="-3"/>
                <w:sz w:val="18"/>
                <w:szCs w:val="18"/>
                <w:lang w:val="en-CA"/>
              </w:rPr>
              <w:t xml:space="preserve">ontractual </w:t>
            </w:r>
            <w:r>
              <w:rPr>
                <w:rFonts w:eastAsia="Calibri" w:cstheme="minorHAnsi"/>
                <w:color w:val="000000"/>
                <w:spacing w:val="-3"/>
                <w:sz w:val="18"/>
                <w:szCs w:val="18"/>
                <w:lang w:val="en-CA"/>
              </w:rPr>
              <w:t>A</w:t>
            </w:r>
            <w:r w:rsidRPr="0056586D">
              <w:rPr>
                <w:rFonts w:eastAsia="Calibri" w:cstheme="minorHAnsi"/>
                <w:color w:val="000000"/>
                <w:spacing w:val="-3"/>
                <w:sz w:val="18"/>
                <w:szCs w:val="18"/>
                <w:lang w:val="en-CA"/>
              </w:rPr>
              <w:t>spects</w:t>
            </w:r>
          </w:p>
        </w:tc>
      </w:tr>
      <w:tr w:rsidR="00B07277" w:rsidRPr="0056586D" w14:paraId="6D1A71F3" w14:textId="77777777" w:rsidTr="00B068A5">
        <w:trPr>
          <w:trHeight w:val="20"/>
        </w:trPr>
        <w:tc>
          <w:tcPr>
            <w:tcW w:w="1638" w:type="dxa"/>
          </w:tcPr>
          <w:p w14:paraId="5294A76B" w14:textId="77777777" w:rsidR="00B07277" w:rsidRPr="0056586D" w:rsidRDefault="00B07277" w:rsidP="00B068A5">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E78D0A" w14:textId="77777777" w:rsidR="00B07277" w:rsidRPr="0056586D" w:rsidRDefault="00B07277" w:rsidP="00B068A5">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Pr>
                <w:rFonts w:cstheme="minorHAnsi"/>
                <w:spacing w:val="-2"/>
                <w:sz w:val="18"/>
                <w:szCs w:val="18"/>
                <w:lang w:val="en-CA"/>
              </w:rPr>
              <w:t>P</w:t>
            </w:r>
            <w:r w:rsidRPr="0056586D">
              <w:rPr>
                <w:rFonts w:cstheme="minorHAnsi"/>
                <w:spacing w:val="-2"/>
                <w:sz w:val="18"/>
                <w:szCs w:val="18"/>
                <w:lang w:val="en-CA"/>
              </w:rPr>
              <w:t xml:space="preserve">roposal </w:t>
            </w:r>
            <w:r>
              <w:rPr>
                <w:rFonts w:cstheme="minorHAnsi"/>
                <w:spacing w:val="-2"/>
                <w:sz w:val="18"/>
                <w:szCs w:val="18"/>
                <w:lang w:val="en-CA"/>
              </w:rPr>
              <w:t>S</w:t>
            </w:r>
            <w:r w:rsidRPr="0056586D">
              <w:rPr>
                <w:rFonts w:cstheme="minorHAnsi"/>
                <w:spacing w:val="-2"/>
                <w:sz w:val="18"/>
                <w:szCs w:val="18"/>
                <w:lang w:val="en-CA"/>
              </w:rPr>
              <w:t>ubmission</w:t>
            </w:r>
          </w:p>
        </w:tc>
      </w:tr>
      <w:tr w:rsidR="00B07277" w:rsidRPr="0056586D" w14:paraId="087BA7F7" w14:textId="77777777" w:rsidTr="00B068A5">
        <w:trPr>
          <w:trHeight w:val="20"/>
        </w:trPr>
        <w:tc>
          <w:tcPr>
            <w:tcW w:w="1638" w:type="dxa"/>
          </w:tcPr>
          <w:p w14:paraId="2A9275C2" w14:textId="77777777" w:rsidR="00B07277" w:rsidRPr="0056586D" w:rsidRDefault="00B07277" w:rsidP="00B068A5">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4FBC5E54" w14:textId="77777777" w:rsidR="00B07277" w:rsidRPr="0056586D" w:rsidRDefault="00B07277" w:rsidP="00B068A5">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Pr>
                <w:rFonts w:eastAsia="Calibri" w:cstheme="minorHAnsi"/>
                <w:spacing w:val="-2"/>
                <w:sz w:val="18"/>
                <w:szCs w:val="18"/>
                <w:lang w:val="en-CA" w:eastAsia="en-GB"/>
              </w:rPr>
              <w:t>Personnel</w:t>
            </w:r>
          </w:p>
        </w:tc>
      </w:tr>
      <w:tr w:rsidR="00B07277" w:rsidRPr="0056586D" w14:paraId="461CE307" w14:textId="77777777" w:rsidTr="00B068A5">
        <w:trPr>
          <w:trHeight w:val="20"/>
        </w:trPr>
        <w:tc>
          <w:tcPr>
            <w:tcW w:w="1638" w:type="dxa"/>
          </w:tcPr>
          <w:p w14:paraId="0AE77458" w14:textId="77777777" w:rsidR="00B07277" w:rsidRPr="0056586D" w:rsidRDefault="00B07277" w:rsidP="00B068A5">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6C66FDA0" w14:textId="77777777" w:rsidR="00B07277" w:rsidRPr="0056586D" w:rsidRDefault="00B07277" w:rsidP="00B068A5">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5D3E5FC7" w14:textId="77777777" w:rsidR="00B07277" w:rsidRPr="0056586D" w:rsidRDefault="00B07277" w:rsidP="00B07277">
      <w:pPr>
        <w:widowControl w:val="0"/>
        <w:spacing w:after="0" w:line="240" w:lineRule="auto"/>
        <w:jc w:val="both"/>
        <w:rPr>
          <w:rFonts w:eastAsia="Calibri" w:cstheme="minorHAnsi"/>
          <w:color w:val="000000"/>
          <w:sz w:val="18"/>
          <w:szCs w:val="18"/>
          <w:lang w:val="en-CA"/>
        </w:rPr>
      </w:pPr>
    </w:p>
    <w:p w14:paraId="3CED4623" w14:textId="77777777" w:rsidR="00B07277" w:rsidRPr="0056586D" w:rsidRDefault="00B07277" w:rsidP="00B07277">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lastRenderedPageBreak/>
        <w:t>If after assessing this opportunity you have made the determination not to submit your proposal, we would appreciate it if you could return this form indicating your reasons for non-participation.</w:t>
      </w:r>
    </w:p>
    <w:p w14:paraId="75A87551" w14:textId="77777777" w:rsidR="00B07277" w:rsidRPr="007C4FD2" w:rsidRDefault="00B07277" w:rsidP="00B07277">
      <w:pPr>
        <w:tabs>
          <w:tab w:val="left" w:pos="720"/>
        </w:tabs>
        <w:suppressAutoHyphens/>
        <w:spacing w:after="0" w:line="240" w:lineRule="auto"/>
        <w:jc w:val="both"/>
        <w:rPr>
          <w:rFonts w:eastAsia="Times New Roman" w:cstheme="minorHAnsi"/>
          <w:spacing w:val="-2"/>
          <w:sz w:val="18"/>
          <w:szCs w:val="18"/>
        </w:rPr>
      </w:pPr>
    </w:p>
    <w:p w14:paraId="5AA9A500" w14:textId="77777777" w:rsidR="00B07277" w:rsidRPr="007C4FD2" w:rsidRDefault="00B07277" w:rsidP="00B07277">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Format and Signing of Proposals</w:t>
      </w:r>
    </w:p>
    <w:p w14:paraId="392BE584" w14:textId="77777777" w:rsidR="00B07277" w:rsidRPr="002A532E" w:rsidRDefault="00B07277" w:rsidP="00B07277">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Pr>
          <w:rFonts w:eastAsia="Times New Roman" w:cstheme="minorHAnsi"/>
          <w:color w:val="000000"/>
          <w:sz w:val="18"/>
          <w:szCs w:val="18"/>
          <w:lang w:val="en-GB" w:eastAsia="en-GB"/>
        </w:rPr>
        <w:t xml:space="preserve"> </w:t>
      </w:r>
    </w:p>
    <w:p w14:paraId="6410BDBC" w14:textId="77777777" w:rsidR="00B07277" w:rsidRPr="002A532E" w:rsidRDefault="00B07277" w:rsidP="00B07277">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714BCBC1" w14:textId="77777777" w:rsidR="00B07277" w:rsidRPr="007C4FD2" w:rsidRDefault="00B07277" w:rsidP="00B07277">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03D4B1FD" w14:textId="77777777" w:rsidR="00B07277" w:rsidRPr="007C4FD2" w:rsidRDefault="00B07277" w:rsidP="00B07277">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11BCE897" w14:textId="77777777" w:rsidR="00B07277" w:rsidRDefault="00B07277" w:rsidP="00B0727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1733ACBE" w14:textId="77777777" w:rsidR="00B07277" w:rsidRPr="0056586D" w:rsidRDefault="00B07277" w:rsidP="00B07277">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3476BE3B" w14:textId="77777777" w:rsidR="00B07277" w:rsidRPr="0056586D" w:rsidRDefault="00B07277" w:rsidP="00B07277">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w:t>
      </w:r>
      <w:r w:rsidRPr="009D27F7">
        <w:rPr>
          <w:rFonts w:eastAsia="Calibri" w:cstheme="minorHAnsi"/>
          <w:color w:val="000000"/>
          <w:spacing w:val="-3"/>
          <w:sz w:val="18"/>
          <w:szCs w:val="18"/>
          <w:lang w:val="en-GB" w:eastAsia="en-GB"/>
        </w:rPr>
        <w:t xml:space="preserve">term of </w:t>
      </w:r>
      <w:r w:rsidRPr="009D27F7">
        <w:rPr>
          <w:rFonts w:eastAsia="Calibri" w:cstheme="minorHAnsi"/>
          <w:color w:val="000000"/>
          <w:spacing w:val="-3"/>
          <w:sz w:val="18"/>
          <w:szCs w:val="18"/>
          <w:u w:val="single"/>
          <w:lang w:val="en-GB" w:eastAsia="en-GB"/>
        </w:rPr>
        <w:t>[2.5 months]</w:t>
      </w:r>
      <w:r w:rsidRPr="009D27F7">
        <w:rPr>
          <w:rFonts w:eastAsia="Calibri" w:cstheme="minorHAnsi"/>
          <w:color w:val="000000"/>
          <w:spacing w:val="-3"/>
          <w:sz w:val="18"/>
          <w:szCs w:val="18"/>
          <w:lang w:val="en-GB" w:eastAsia="en-GB"/>
        </w:rPr>
        <w:t xml:space="preserve"> with</w:t>
      </w:r>
      <w:r w:rsidRPr="0056586D">
        <w:rPr>
          <w:rFonts w:eastAsia="Calibri" w:cstheme="minorHAnsi"/>
          <w:color w:val="000000"/>
          <w:spacing w:val="-3"/>
          <w:sz w:val="18"/>
          <w:szCs w:val="18"/>
          <w:lang w:val="en-GB" w:eastAsia="en-GB"/>
        </w:rPr>
        <w:t xml:space="preserve"> the option to renew under the same terms and conditions for an additional period or periods as indicated by </w:t>
      </w:r>
      <w:r>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4A6CA2AB"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44A94DAB"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2E1560E7" w14:textId="77777777" w:rsidR="00B07277" w:rsidRPr="0056586D" w:rsidRDefault="00B07277" w:rsidP="00B07277">
      <w:pPr>
        <w:tabs>
          <w:tab w:val="left" w:pos="6168"/>
        </w:tabs>
        <w:spacing w:after="0" w:line="240" w:lineRule="auto"/>
        <w:jc w:val="both"/>
        <w:rPr>
          <w:rFonts w:eastAsia="Calibri" w:cstheme="minorHAnsi"/>
          <w:sz w:val="18"/>
          <w:szCs w:val="18"/>
          <w:lang w:val="en-CA"/>
        </w:rPr>
        <w:sectPr w:rsidR="00B07277" w:rsidRPr="0056586D" w:rsidSect="0038204D">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titlePg/>
          <w:docGrid w:linePitch="299"/>
        </w:sectPr>
      </w:pPr>
    </w:p>
    <w:p w14:paraId="05335836" w14:textId="77777777" w:rsidR="00B07277" w:rsidRPr="0056586D" w:rsidRDefault="00B07277" w:rsidP="00B07277">
      <w:pPr>
        <w:keepNext/>
        <w:keepLines/>
        <w:spacing w:after="0" w:line="240" w:lineRule="auto"/>
        <w:outlineLvl w:val="0"/>
        <w:rPr>
          <w:rFonts w:eastAsia="Times New Roman" w:cstheme="minorHAnsi"/>
          <w:b/>
          <w:color w:val="000000"/>
          <w:sz w:val="18"/>
          <w:szCs w:val="18"/>
          <w:lang w:val="en-GB" w:eastAsia="en-GB"/>
        </w:rPr>
      </w:pPr>
    </w:p>
    <w:p w14:paraId="1DCBBE60" w14:textId="77777777" w:rsidR="00B07277" w:rsidRDefault="00B07277" w:rsidP="00B07277">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B-2</w:t>
      </w:r>
    </w:p>
    <w:p w14:paraId="2C53298A" w14:textId="77777777" w:rsidR="00B07277" w:rsidRPr="00DE39D5" w:rsidRDefault="00B07277" w:rsidP="00B07277">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Template for Proposal Submission</w:t>
      </w:r>
    </w:p>
    <w:p w14:paraId="0D6D639C" w14:textId="77777777" w:rsidR="00B07277" w:rsidRPr="0056586D" w:rsidRDefault="00B07277" w:rsidP="00B07277">
      <w:pPr>
        <w:tabs>
          <w:tab w:val="center" w:pos="4320"/>
          <w:tab w:val="right" w:pos="8640"/>
        </w:tabs>
        <w:spacing w:after="0" w:line="240" w:lineRule="auto"/>
        <w:jc w:val="center"/>
        <w:rPr>
          <w:rFonts w:eastAsia="Times New Roman" w:cstheme="minorHAnsi"/>
          <w:b/>
          <w:color w:val="000000"/>
          <w:sz w:val="18"/>
          <w:szCs w:val="18"/>
          <w:lang w:val="en-GB" w:eastAsia="en-GB"/>
        </w:rPr>
      </w:pPr>
    </w:p>
    <w:p w14:paraId="38930E4C"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776ABB1D" w14:textId="1A54B9AE" w:rsidR="00B07277" w:rsidRPr="003503C5" w:rsidRDefault="00B07277" w:rsidP="001F5B6D">
      <w:pPr>
        <w:spacing w:after="0" w:line="240" w:lineRule="auto"/>
        <w:rPr>
          <w:rFonts w:eastAsia="Times New Roman" w:cstheme="minorHAnsi"/>
          <w:b/>
          <w:bCs/>
          <w:color w:val="000000" w:themeColor="text1"/>
          <w:sz w:val="18"/>
          <w:szCs w:val="18"/>
          <w:lang w:val="en-GB" w:eastAsia="en-GB"/>
        </w:rPr>
      </w:pPr>
      <w:r w:rsidRPr="0056586D">
        <w:rPr>
          <w:rFonts w:eastAsia="Times New Roman" w:cstheme="minorHAnsi"/>
          <w:b/>
          <w:color w:val="000000"/>
          <w:sz w:val="18"/>
          <w:szCs w:val="18"/>
          <w:lang w:val="en-GB" w:eastAsia="en-GB"/>
        </w:rPr>
        <w:t xml:space="preserve">Description of Services </w:t>
      </w:r>
      <w:r w:rsidRPr="003503C5">
        <w:rPr>
          <w:rFonts w:eastAsia="Times New Roman" w:cstheme="minorHAnsi"/>
          <w:b/>
          <w:bCs/>
          <w:color w:val="000000" w:themeColor="text1"/>
          <w:sz w:val="18"/>
          <w:szCs w:val="18"/>
          <w:lang w:val="en-GB" w:eastAsia="en-GB"/>
        </w:rPr>
        <w:t>COVID-19 and Ensuring Women’s Health, Wellness and Safety in Rural Spaces</w:t>
      </w:r>
      <w:r w:rsidR="001F5B6D">
        <w:rPr>
          <w:rFonts w:eastAsia="Times New Roman" w:cstheme="minorHAnsi"/>
          <w:b/>
          <w:bCs/>
          <w:color w:val="000000" w:themeColor="text1"/>
          <w:sz w:val="18"/>
          <w:szCs w:val="18"/>
          <w:lang w:val="en-GB" w:eastAsia="en-GB"/>
        </w:rPr>
        <w:t xml:space="preserve"> </w:t>
      </w: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p w14:paraId="1802E82B" w14:textId="3F641683" w:rsidR="00B07277" w:rsidRDefault="00B07277" w:rsidP="00B07277">
      <w:pPr>
        <w:spacing w:after="0" w:line="240" w:lineRule="auto"/>
        <w:rPr>
          <w:rFonts w:eastAsia="Calibri" w:cstheme="minorHAnsi"/>
          <w:b/>
          <w:bCs/>
          <w:sz w:val="18"/>
          <w:szCs w:val="18"/>
          <w:u w:val="single"/>
          <w:lang w:val="en-CA"/>
        </w:rPr>
      </w:pPr>
      <w:r w:rsidRPr="0056586D">
        <w:rPr>
          <w:rFonts w:eastAsia="Times New Roman" w:cstheme="minorHAnsi"/>
          <w:b/>
          <w:color w:val="000000"/>
          <w:sz w:val="18"/>
          <w:szCs w:val="18"/>
          <w:lang w:val="en-GB" w:eastAsia="en-GB"/>
        </w:rPr>
        <w:t>CFP No.</w:t>
      </w:r>
      <w:r w:rsidRPr="00604BFB">
        <w:rPr>
          <w:rFonts w:ascii="Calibri" w:eastAsia="Calibri" w:hAnsi="Calibri" w:cs="Calibri"/>
          <w:b/>
          <w:bCs/>
          <w:lang w:val="en-CA"/>
        </w:rPr>
        <w:t xml:space="preserve"> </w:t>
      </w:r>
      <w:r w:rsidRPr="00695AF8">
        <w:rPr>
          <w:rFonts w:eastAsia="Times New Roman" w:cstheme="minorHAnsi"/>
          <w:b/>
          <w:color w:val="000000"/>
          <w:sz w:val="18"/>
          <w:szCs w:val="18"/>
          <w:lang w:val="en-GB" w:eastAsia="en-GB"/>
        </w:rPr>
        <w:t>UNW-AP-IND-CFP-2022-007</w:t>
      </w:r>
      <w:r w:rsidRPr="0056586D" w:rsidDel="009071F3">
        <w:rPr>
          <w:rFonts w:eastAsia="Calibri" w:cstheme="minorHAnsi"/>
          <w:b/>
          <w:bCs/>
          <w:sz w:val="18"/>
          <w:szCs w:val="18"/>
          <w:u w:val="single"/>
          <w:lang w:val="en-CA"/>
        </w:rPr>
        <w:t xml:space="preserve"> </w:t>
      </w:r>
    </w:p>
    <w:p w14:paraId="7DC0724F" w14:textId="77777777" w:rsidR="001F5B6D" w:rsidRPr="00257B47" w:rsidRDefault="001F5B6D" w:rsidP="00B07277">
      <w:pPr>
        <w:spacing w:after="0" w:line="240" w:lineRule="auto"/>
        <w:rPr>
          <w:rFonts w:eastAsia="Calibri" w:cstheme="minorHAnsi"/>
          <w:b/>
          <w:bCs/>
          <w:sz w:val="20"/>
          <w:szCs w:val="20"/>
          <w:lang w:val="en-CA"/>
        </w:rPr>
      </w:pPr>
    </w:p>
    <w:tbl>
      <w:tblPr>
        <w:tblStyle w:val="TableGrid4"/>
        <w:tblW w:w="0" w:type="auto"/>
        <w:tblLook w:val="04A0" w:firstRow="1" w:lastRow="0" w:firstColumn="1" w:lastColumn="0" w:noHBand="0" w:noVBand="1"/>
      </w:tblPr>
      <w:tblGrid>
        <w:gridCol w:w="9017"/>
      </w:tblGrid>
      <w:tr w:rsidR="00B07277" w:rsidRPr="0056586D" w14:paraId="6A0F4BE3" w14:textId="77777777" w:rsidTr="00600C98">
        <w:trPr>
          <w:trHeight w:val="256"/>
        </w:trPr>
        <w:tc>
          <w:tcPr>
            <w:tcW w:w="9017" w:type="dxa"/>
          </w:tcPr>
          <w:p w14:paraId="5C67A51B"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0F35E543"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21A8F6C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bl>
    <w:p w14:paraId="67DF3461"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78E9632C"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Proponents are requested to complete this form (</w:t>
      </w:r>
      <w:r w:rsidRPr="0056586D">
        <w:rPr>
          <w:rFonts w:eastAsia="Calibri" w:cstheme="minorHAnsi"/>
          <w:b/>
          <w:color w:val="000000"/>
          <w:sz w:val="18"/>
          <w:szCs w:val="18"/>
          <w:u w:val="single"/>
          <w:lang w:val="en-CA"/>
        </w:rPr>
        <w:t>Annex B-2)</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2C8E8B71" w14:textId="77777777" w:rsidR="00B07277" w:rsidRPr="00F35D77" w:rsidRDefault="00B07277" w:rsidP="00B07277">
      <w:pPr>
        <w:spacing w:after="0" w:line="240" w:lineRule="auto"/>
        <w:jc w:val="both"/>
        <w:rPr>
          <w:rFonts w:ascii="Calibri" w:eastAsia="Arial" w:hAnsi="Calibri" w:cs="Calibri"/>
          <w:sz w:val="18"/>
          <w:szCs w:val="18"/>
        </w:rPr>
      </w:pPr>
    </w:p>
    <w:tbl>
      <w:tblPr>
        <w:tblpPr w:leftFromText="180" w:rightFromText="180" w:vertAnchor="text" w:horzAnchor="margin" w:tblpY="67"/>
        <w:tblW w:w="90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89"/>
        <w:gridCol w:w="1254"/>
      </w:tblGrid>
      <w:tr w:rsidR="00B07277" w:rsidRPr="00F35D77" w14:paraId="22C2474B" w14:textId="77777777" w:rsidTr="00863D80">
        <w:trPr>
          <w:tblHeader/>
        </w:trPr>
        <w:tc>
          <w:tcPr>
            <w:tcW w:w="7789" w:type="dxa"/>
            <w:tcBorders>
              <w:top w:val="single" w:sz="4" w:space="0" w:color="auto"/>
              <w:left w:val="single" w:sz="6" w:space="0" w:color="000000" w:themeColor="text1"/>
              <w:bottom w:val="single" w:sz="6" w:space="0" w:color="000000" w:themeColor="text1"/>
              <w:right w:val="single" w:sz="6" w:space="0" w:color="000000" w:themeColor="text1"/>
            </w:tcBorders>
          </w:tcPr>
          <w:p w14:paraId="73883CA6"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254" w:type="dxa"/>
            <w:tcBorders>
              <w:top w:val="single" w:sz="4" w:space="0" w:color="auto"/>
              <w:left w:val="single" w:sz="6" w:space="0" w:color="000000" w:themeColor="text1"/>
              <w:bottom w:val="single" w:sz="6" w:space="0" w:color="000000" w:themeColor="text1"/>
              <w:right w:val="single" w:sz="6" w:space="0" w:color="000000" w:themeColor="text1"/>
            </w:tcBorders>
          </w:tcPr>
          <w:p w14:paraId="4C8B9AE6" w14:textId="77777777" w:rsidR="00B07277" w:rsidRPr="00F35D77" w:rsidRDefault="00B07277" w:rsidP="00B068A5">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B07277" w:rsidRPr="00F35D77" w14:paraId="3C5EBF1E"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5C4A4" w14:textId="77777777" w:rsidR="00B07277" w:rsidRPr="00F35D77" w:rsidRDefault="00B07277" w:rsidP="00B068A5">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58A7D" w14:textId="77777777" w:rsidR="00B07277" w:rsidRPr="00F35D77" w:rsidRDefault="00B07277" w:rsidP="00B068A5">
            <w:pPr>
              <w:spacing w:after="0" w:line="240" w:lineRule="auto"/>
              <w:rPr>
                <w:rFonts w:ascii="Calibri" w:eastAsia="Times New Roman" w:hAnsi="Calibri" w:cs="Calibri"/>
                <w:sz w:val="18"/>
                <w:szCs w:val="18"/>
              </w:rPr>
            </w:pPr>
          </w:p>
        </w:tc>
      </w:tr>
      <w:tr w:rsidR="00B07277" w:rsidRPr="00F35D77" w14:paraId="673DB523" w14:textId="77777777" w:rsidTr="00863D80">
        <w:trPr>
          <w:trHeight w:val="300"/>
        </w:trPr>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D6B658" w14:textId="77777777" w:rsidR="00B07277" w:rsidRPr="00F35D77" w:rsidRDefault="00B07277" w:rsidP="00B068A5">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Pr>
                <w:rFonts w:ascii="Calibri" w:eastAsia="Arial" w:hAnsi="Calibri" w:cs="Calibri"/>
                <w:sz w:val="18"/>
                <w:szCs w:val="18"/>
              </w:rPr>
              <w:t>has</w:t>
            </w:r>
            <w:r w:rsidRPr="00F35D77">
              <w:rPr>
                <w:rFonts w:ascii="Calibri" w:eastAsia="Arial" w:hAnsi="Calibri" w:cs="Calibri"/>
                <w:sz w:val="18"/>
                <w:szCs w:val="18"/>
              </w:rPr>
              <w:t xml:space="preserve"> </w:t>
            </w:r>
            <w:r>
              <w:rPr>
                <w:rFonts w:ascii="Calibri" w:eastAsia="Arial" w:hAnsi="Calibri" w:cs="Calibri"/>
                <w:sz w:val="18"/>
                <w:szCs w:val="18"/>
              </w:rPr>
              <w:t>the</w:t>
            </w:r>
            <w:r w:rsidRPr="00F35D77">
              <w:rPr>
                <w:rFonts w:ascii="Calibri" w:eastAsia="Arial" w:hAnsi="Calibri" w:cs="Calibri"/>
                <w:sz w:val="18"/>
                <w:szCs w:val="18"/>
              </w:rPr>
              <w:t xml:space="preserve"> organization </w:t>
            </w:r>
            <w:r>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1E1CA4" w14:textId="77777777" w:rsidR="00B07277" w:rsidRPr="00F35D77" w:rsidRDefault="00B07277" w:rsidP="00B068A5">
            <w:pPr>
              <w:spacing w:after="0" w:line="240" w:lineRule="auto"/>
              <w:rPr>
                <w:rFonts w:ascii="Calibri" w:eastAsia="Times New Roman" w:hAnsi="Calibri" w:cs="Calibri"/>
                <w:sz w:val="18"/>
                <w:szCs w:val="18"/>
              </w:rPr>
            </w:pPr>
          </w:p>
        </w:tc>
      </w:tr>
      <w:tr w:rsidR="00B07277" w:rsidRPr="00F35D77" w14:paraId="31AFE295"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AFFB1" w14:textId="77777777" w:rsidR="00B07277" w:rsidRPr="00F35D77" w:rsidRDefault="00B07277" w:rsidP="00B068A5">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100C6E" w14:textId="77777777" w:rsidR="00B07277" w:rsidRPr="0056586D"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5B9BDB7" w14:textId="77777777" w:rsidR="00B07277" w:rsidRPr="00F35D77" w:rsidRDefault="00B07277" w:rsidP="00B068A5">
            <w:pPr>
              <w:spacing w:after="0" w:line="240" w:lineRule="auto"/>
              <w:rPr>
                <w:rFonts w:ascii="Calibri" w:eastAsia="Arial" w:hAnsi="Calibri" w:cs="Calibri"/>
                <w:sz w:val="18"/>
                <w:szCs w:val="18"/>
              </w:rPr>
            </w:pPr>
          </w:p>
        </w:tc>
      </w:tr>
      <w:tr w:rsidR="00B07277" w:rsidRPr="00F35D77" w14:paraId="56B1A9EA"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44472" w14:textId="77777777" w:rsidR="00B07277" w:rsidRPr="00F35D77" w:rsidRDefault="00B07277" w:rsidP="00B068A5">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12ACD8" w14:textId="77777777" w:rsidR="00B07277" w:rsidRPr="0056586D"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97DB5BC" w14:textId="77777777" w:rsidR="00B07277" w:rsidRPr="00F35D77" w:rsidRDefault="00B07277" w:rsidP="00B068A5">
            <w:pPr>
              <w:spacing w:after="0" w:line="240" w:lineRule="auto"/>
              <w:rPr>
                <w:rFonts w:ascii="Calibri" w:eastAsia="Arial" w:hAnsi="Calibri" w:cs="Calibri"/>
                <w:sz w:val="18"/>
                <w:szCs w:val="18"/>
              </w:rPr>
            </w:pPr>
          </w:p>
        </w:tc>
      </w:tr>
      <w:tr w:rsidR="00B07277" w:rsidRPr="00F35D77" w14:paraId="1F287762"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04DD2" w14:textId="77777777" w:rsidR="00B07277" w:rsidRPr="00AC28D0" w:rsidRDefault="00B07277" w:rsidP="00B068A5">
            <w:pPr>
              <w:numPr>
                <w:ilvl w:val="0"/>
                <w:numId w:val="15"/>
              </w:numPr>
              <w:spacing w:after="0" w:line="240" w:lineRule="auto"/>
              <w:jc w:val="both"/>
              <w:rPr>
                <w:sz w:val="18"/>
                <w:szCs w:val="18"/>
              </w:rPr>
            </w:pPr>
            <w:r w:rsidRPr="2370D990">
              <w:rPr>
                <w:rFonts w:ascii="Calibri" w:eastAsia="Calibri" w:hAnsi="Calibri" w:cs="Calibri"/>
                <w:sz w:val="18"/>
                <w:szCs w:val="18"/>
              </w:rPr>
              <w:t xml:space="preserve">Has </w:t>
            </w:r>
            <w:r>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Pr>
                <w:rFonts w:ascii="Calibri" w:eastAsia="Calibri" w:hAnsi="Calibri" w:cs="Calibri"/>
                <w:sz w:val="18"/>
                <w:szCs w:val="18"/>
              </w:rPr>
              <w:t>:</w:t>
            </w:r>
            <w:r w:rsidRPr="2370D990">
              <w:rPr>
                <w:rFonts w:ascii="Calibri" w:eastAsia="Calibri" w:hAnsi="Calibri" w:cs="Calibri"/>
                <w:sz w:val="18"/>
                <w:szCs w:val="18"/>
              </w:rPr>
              <w:t xml:space="preserve"> </w:t>
            </w:r>
          </w:p>
          <w:p w14:paraId="6A466CFE" w14:textId="77777777" w:rsidR="00B07277" w:rsidRPr="00AC28D0" w:rsidRDefault="00B07277" w:rsidP="00B068A5">
            <w:pPr>
              <w:pStyle w:val="ListParagraph"/>
              <w:numPr>
                <w:ilvl w:val="0"/>
                <w:numId w:val="16"/>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proofErr w:type="gramEnd"/>
            <w:r w:rsidRPr="00AC28D0">
              <w:rPr>
                <w:rFonts w:ascii="Calibri" w:eastAsia="Calibri" w:hAnsi="Calibri" w:cs="Calibri"/>
                <w:sz w:val="18"/>
                <w:szCs w:val="18"/>
              </w:rPr>
              <w:t xml:space="preserve"> </w:t>
            </w:r>
          </w:p>
          <w:p w14:paraId="2AD04848" w14:textId="77777777" w:rsidR="00B07277" w:rsidRPr="00AC28D0" w:rsidRDefault="00B07277" w:rsidP="00B068A5">
            <w:pPr>
              <w:pStyle w:val="ListParagraph"/>
              <w:numPr>
                <w:ilvl w:val="0"/>
                <w:numId w:val="16"/>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3"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Pr="00AC28D0">
              <w:rPr>
                <w:rFonts w:ascii="Calibri" w:eastAsia="Calibri" w:hAnsi="Calibri" w:cs="Calibri"/>
                <w:color w:val="000000" w:themeColor="text1"/>
                <w:sz w:val="18"/>
                <w:szCs w:val="18"/>
                <w:lang w:val="en-CA"/>
              </w:rPr>
              <w:t xml:space="preserve">Nations Global Market Place Vendor ineligibility or </w:t>
            </w:r>
            <w:r w:rsidRPr="00AC28D0">
              <w:rPr>
                <w:rFonts w:ascii="Calibri" w:eastAsia="Calibri" w:hAnsi="Calibri" w:cs="Calibri"/>
                <w:sz w:val="18"/>
                <w:szCs w:val="18"/>
                <w:lang w:val="en-CA"/>
              </w:rPr>
              <w:t>any other Donor Sanction List; and/or</w:t>
            </w:r>
            <w:r w:rsidRPr="00AC28D0">
              <w:rPr>
                <w:rFonts w:ascii="Calibri" w:eastAsia="Calibri" w:hAnsi="Calibri" w:cs="Calibri"/>
                <w:sz w:val="18"/>
                <w:szCs w:val="18"/>
              </w:rPr>
              <w:t xml:space="preserve"> </w:t>
            </w:r>
          </w:p>
          <w:p w14:paraId="1371BD3D" w14:textId="77777777" w:rsidR="00B07277" w:rsidRPr="00AC28D0" w:rsidRDefault="00B07277" w:rsidP="00B068A5">
            <w:pPr>
              <w:pStyle w:val="ListParagraph"/>
              <w:numPr>
                <w:ilvl w:val="0"/>
                <w:numId w:val="16"/>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Pr="00AC28D0">
              <w:rPr>
                <w:rFonts w:ascii="Calibri" w:eastAsia="Calibri" w:hAnsi="Calibri" w:cs="Calibri"/>
                <w:sz w:val="18"/>
                <w:szCs w:val="18"/>
              </w:rPr>
              <w:t xml:space="preserve">the subject of an adverse judgment or award? </w:t>
            </w:r>
          </w:p>
          <w:p w14:paraId="0D7580CA" w14:textId="77777777" w:rsidR="00B07277" w:rsidRPr="00AC28D0" w:rsidRDefault="00B07277" w:rsidP="00B068A5">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6FDA7EA0" w14:textId="77777777" w:rsidR="00B07277" w:rsidRPr="00F35D77" w:rsidRDefault="00B07277" w:rsidP="00B068A5">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Pr="00701FFC">
              <w:rPr>
                <w:rFonts w:ascii="Calibri" w:eastAsia="Times New Roman" w:hAnsi="Calibri" w:cs="Calibri"/>
                <w:sz w:val="18"/>
                <w:szCs w:val="18"/>
              </w:rPr>
              <w:t xml:space="preserve"> in</w:t>
            </w:r>
            <w:proofErr w:type="gramEnd"/>
            <w:r w:rsidRPr="00701FFC">
              <w:rPr>
                <w:rFonts w:ascii="Calibri" w:eastAsia="Times New Roman" w:hAnsi="Calibri" w:cs="Calibri"/>
                <w:sz w:val="18"/>
                <w:szCs w:val="18"/>
              </w:rPr>
              <w:t xml:space="preserve"> </w:t>
            </w:r>
            <w:r>
              <w:rPr>
                <w:rFonts w:ascii="Calibri" w:eastAsia="Times New Roman" w:hAnsi="Calibri" w:cs="Calibri"/>
                <w:sz w:val="18"/>
                <w:szCs w:val="18"/>
              </w:rPr>
              <w:t xml:space="preserve">Question 8 of the </w:t>
            </w:r>
            <w:r w:rsidRPr="009F51D6">
              <w:rPr>
                <w:rFonts w:ascii="Calibri" w:eastAsia="Times New Roman" w:hAnsi="Calibri" w:cs="Calibri"/>
                <w:sz w:val="18"/>
                <w:szCs w:val="18"/>
              </w:rPr>
              <w:t>Mandatory Requirements/Pre-Qualification Criteria</w:t>
            </w:r>
            <w:r>
              <w:rPr>
                <w:rFonts w:ascii="Calibri" w:eastAsia="Times New Roman" w:hAnsi="Calibri" w:cs="Calibri"/>
                <w:sz w:val="18"/>
                <w:szCs w:val="18"/>
              </w:rPr>
              <w:t xml:space="preserve"> above</w:t>
            </w:r>
            <w:r w:rsidRPr="00701FFC">
              <w:rPr>
                <w:rFonts w:ascii="Calibri" w:eastAsia="Times New Roman" w:hAnsi="Calibri" w:cs="Calibri"/>
                <w:sz w:val="18"/>
                <w:szCs w:val="18"/>
              </w:rPr>
              <w:t xml:space="preserve"> and is grounds for immediate rejection</w:t>
            </w:r>
            <w:r>
              <w:rPr>
                <w:rFonts w:ascii="Calibri" w:eastAsia="Times New Roman" w:hAnsi="Calibri" w:cs="Calibri"/>
                <w:sz w:val="18"/>
                <w:szCs w:val="18"/>
              </w:rPr>
              <w:t>.</w:t>
            </w:r>
            <w:r w:rsidRPr="00701FFC">
              <w:rPr>
                <w:rFonts w:ascii="Calibri" w:eastAsia="Times New Roman" w:hAnsi="Calibri" w:cs="Calibri"/>
                <w:sz w:val="18"/>
                <w:szCs w:val="18"/>
              </w:rPr>
              <w:t>) </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8B7A3"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6E9B744"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7845416F"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8AF9C" w14:textId="77777777" w:rsidR="00B07277" w:rsidRPr="00762E21" w:rsidRDefault="00B07277" w:rsidP="00B068A5">
            <w:pPr>
              <w:pStyle w:val="ListParagraph"/>
              <w:numPr>
                <w:ilvl w:val="0"/>
                <w:numId w:val="15"/>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Pr>
                <w:rFonts w:ascii="Calibri" w:eastAsia="Arial" w:hAnsi="Calibri" w:cs="Calibri"/>
                <w:sz w:val="18"/>
                <w:szCs w:val="18"/>
              </w:rPr>
              <w:t>(</w:t>
            </w:r>
            <w:r w:rsidRPr="000D18C5">
              <w:rPr>
                <w:rFonts w:ascii="Calibri" w:eastAsia="Arial" w:hAnsi="Calibri" w:cs="Calibri"/>
                <w:b/>
                <w:bCs/>
                <w:sz w:val="18"/>
                <w:szCs w:val="18"/>
              </w:rPr>
              <w:t>Annex B</w:t>
            </w:r>
            <w:r>
              <w:rPr>
                <w:rFonts w:ascii="Calibri" w:eastAsia="Arial" w:hAnsi="Calibri" w:cs="Calibri"/>
                <w:b/>
                <w:bCs/>
                <w:sz w:val="18"/>
                <w:szCs w:val="18"/>
              </w:rPr>
              <w:t>-6</w:t>
            </w:r>
            <w:r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5D8AD"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08638FE"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6B37CAF1"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C4560" w14:textId="77777777" w:rsidR="00B07277" w:rsidRPr="00762E21" w:rsidRDefault="00B07277" w:rsidP="00B068A5">
            <w:pPr>
              <w:pStyle w:val="ListParagraph"/>
              <w:numPr>
                <w:ilvl w:val="0"/>
                <w:numId w:val="15"/>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t xml:space="preserve"> </w:t>
            </w:r>
            <w:r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E25B3"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7693C37"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7CD4506A"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16BE5" w14:textId="77777777" w:rsidR="00B07277" w:rsidRPr="00762E21" w:rsidRDefault="00B07277" w:rsidP="00B068A5">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is not engaged in any activity that would put it, if selected</w:t>
            </w:r>
            <w:r>
              <w:rPr>
                <w:rFonts w:ascii="Calibri" w:eastAsia="Arial" w:hAnsi="Calibri" w:cs="Calibri"/>
                <w:sz w:val="18"/>
                <w:szCs w:val="18"/>
              </w:rPr>
              <w:t xml:space="preserve"> </w:t>
            </w:r>
            <w:r w:rsidRPr="00762E21">
              <w:rPr>
                <w:rFonts w:ascii="Calibri" w:eastAsia="Arial" w:hAnsi="Calibri" w:cs="Calibri"/>
                <w:sz w:val="18"/>
                <w:szCs w:val="18"/>
              </w:rPr>
              <w:t>for this assignment, in a conflict of interest with</w:t>
            </w:r>
            <w:r>
              <w:rPr>
                <w:rFonts w:ascii="Calibri" w:eastAsia="Arial" w:hAnsi="Calibri" w:cs="Calibri"/>
                <w:sz w:val="18"/>
                <w:szCs w:val="18"/>
              </w:rPr>
              <w:t xml:space="preserve"> UN Women</w:t>
            </w:r>
            <w:r w:rsidRPr="00762E21">
              <w:rPr>
                <w:rFonts w:ascii="Calibri" w:eastAsia="Arial" w:hAnsi="Calibri" w:cs="Calibri"/>
                <w:sz w:val="18"/>
                <w:szCs w:val="18"/>
              </w:rPr>
              <w:t>.</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452335"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F647B1F"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75B150E3" w14:textId="77777777" w:rsidTr="00863D80">
        <w:tc>
          <w:tcPr>
            <w:tcW w:w="77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DF1F5" w14:textId="77777777" w:rsidR="00B07277" w:rsidRPr="00F35D77" w:rsidRDefault="00B07277" w:rsidP="00B068A5">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Pr="00762E21">
              <w:rPr>
                <w:rFonts w:ascii="Calibri" w:eastAsia="Arial" w:hAnsi="Calibri" w:cs="Calibri"/>
                <w:sz w:val="18"/>
                <w:szCs w:val="18"/>
              </w:rPr>
              <w:t>onfirm that the proponent, its sub-</w:t>
            </w:r>
            <w:proofErr w:type="gramStart"/>
            <w:r w:rsidRPr="00762E21">
              <w:rPr>
                <w:rFonts w:ascii="Calibri" w:eastAsia="Arial" w:hAnsi="Calibri" w:cs="Calibri"/>
                <w:sz w:val="18"/>
                <w:szCs w:val="18"/>
              </w:rPr>
              <w:t>partners</w:t>
            </w:r>
            <w:proofErr w:type="gramEnd"/>
            <w:r w:rsidRPr="00762E21">
              <w:rPr>
                <w:rFonts w:ascii="Calibri" w:eastAsia="Arial" w:hAnsi="Calibri" w:cs="Calibri"/>
                <w:sz w:val="18"/>
                <w:szCs w:val="18"/>
              </w:rPr>
              <w:t xml:space="preserve"> or sub-contractors have not been associated, or</w:t>
            </w:r>
            <w:r>
              <w:rPr>
                <w:rFonts w:ascii="Calibri" w:eastAsia="Arial" w:hAnsi="Calibri" w:cs="Calibri"/>
                <w:sz w:val="18"/>
                <w:szCs w:val="18"/>
              </w:rPr>
              <w:t xml:space="preserve"> </w:t>
            </w:r>
            <w:r w:rsidRPr="00762E21">
              <w:rPr>
                <w:rFonts w:ascii="Calibri" w:eastAsia="Arial" w:hAnsi="Calibri" w:cs="Calibri"/>
                <w:sz w:val="18"/>
                <w:szCs w:val="18"/>
              </w:rPr>
              <w:t>involved in any way, directly or indirectly, with the preparation of the design,</w:t>
            </w:r>
            <w:r>
              <w:rPr>
                <w:rFonts w:ascii="Calibri" w:eastAsia="Arial" w:hAnsi="Calibri" w:cs="Calibri"/>
                <w:sz w:val="18"/>
                <w:szCs w:val="18"/>
              </w:rPr>
              <w:t xml:space="preserve"> </w:t>
            </w:r>
            <w:r w:rsidRPr="00762E21">
              <w:rPr>
                <w:rFonts w:ascii="Calibri" w:eastAsia="Arial" w:hAnsi="Calibri" w:cs="Calibri"/>
                <w:sz w:val="18"/>
                <w:szCs w:val="18"/>
              </w:rPr>
              <w:t>terms of references and/or other documents used as a part of this CFP.</w:t>
            </w:r>
            <w:r>
              <w:rPr>
                <w:rFonts w:ascii="Calibri" w:eastAsia="Arial" w:hAnsi="Calibri" w:cs="Calibri"/>
                <w:sz w:val="18"/>
                <w:szCs w:val="18"/>
              </w:rPr>
              <w:t xml:space="preserve"> </w:t>
            </w:r>
          </w:p>
        </w:tc>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84329"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169538D0"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366FEC35" w14:textId="77777777" w:rsidTr="00863D80">
        <w:trPr>
          <w:trHeight w:val="1407"/>
        </w:trPr>
        <w:tc>
          <w:tcPr>
            <w:tcW w:w="7789" w:type="dxa"/>
            <w:tcBorders>
              <w:top w:val="single" w:sz="6" w:space="0" w:color="000000" w:themeColor="text1"/>
              <w:left w:val="single" w:sz="6" w:space="0" w:color="000000" w:themeColor="text1"/>
              <w:bottom w:val="single" w:sz="4" w:space="0" w:color="auto"/>
              <w:right w:val="single" w:sz="6" w:space="0" w:color="000000" w:themeColor="text1"/>
            </w:tcBorders>
          </w:tcPr>
          <w:p w14:paraId="2E78FFB0" w14:textId="77777777" w:rsidR="00B07277" w:rsidRPr="00762E21" w:rsidRDefault="00B07277" w:rsidP="00B068A5">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254" w:type="dxa"/>
            <w:tcBorders>
              <w:top w:val="single" w:sz="6" w:space="0" w:color="000000" w:themeColor="text1"/>
              <w:left w:val="single" w:sz="6" w:space="0" w:color="000000" w:themeColor="text1"/>
              <w:bottom w:val="single" w:sz="4" w:space="0" w:color="auto"/>
              <w:right w:val="single" w:sz="6" w:space="0" w:color="000000" w:themeColor="text1"/>
            </w:tcBorders>
          </w:tcPr>
          <w:p w14:paraId="72F5DA14" w14:textId="77777777" w:rsidR="00B07277" w:rsidRPr="00F35D77" w:rsidRDefault="00B07277" w:rsidP="00B068A5">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5CBC149E" w14:textId="77777777" w:rsidR="00B07277" w:rsidRPr="00F26D4F" w:rsidRDefault="00B07277" w:rsidP="00B068A5">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B07277" w:rsidRPr="00F35D77" w14:paraId="5A9E3112" w14:textId="77777777" w:rsidTr="00863D80">
        <w:trPr>
          <w:trHeight w:val="207"/>
        </w:trPr>
        <w:tc>
          <w:tcPr>
            <w:tcW w:w="7789" w:type="dxa"/>
            <w:tcBorders>
              <w:top w:val="single" w:sz="4" w:space="0" w:color="auto"/>
              <w:left w:val="nil"/>
              <w:bottom w:val="nil"/>
              <w:right w:val="nil"/>
            </w:tcBorders>
          </w:tcPr>
          <w:p w14:paraId="7EC57BED" w14:textId="77777777" w:rsidR="00B07277" w:rsidRDefault="00B07277" w:rsidP="00B068A5">
            <w:pPr>
              <w:spacing w:after="0" w:line="240" w:lineRule="auto"/>
              <w:jc w:val="both"/>
              <w:rPr>
                <w:rFonts w:ascii="Calibri" w:eastAsia="Arial" w:hAnsi="Calibri" w:cs="Calibri"/>
                <w:sz w:val="18"/>
                <w:szCs w:val="18"/>
              </w:rPr>
            </w:pPr>
          </w:p>
          <w:p w14:paraId="793028A8" w14:textId="77777777" w:rsidR="00B07277" w:rsidRDefault="00B07277" w:rsidP="00B068A5">
            <w:pPr>
              <w:spacing w:after="0" w:line="240" w:lineRule="auto"/>
              <w:jc w:val="both"/>
              <w:rPr>
                <w:rFonts w:ascii="Calibri" w:eastAsia="Arial" w:hAnsi="Calibri" w:cs="Calibri"/>
                <w:sz w:val="18"/>
                <w:szCs w:val="18"/>
              </w:rPr>
            </w:pPr>
          </w:p>
          <w:p w14:paraId="4794B515" w14:textId="77777777" w:rsidR="00B07277" w:rsidRPr="00EC2E03" w:rsidRDefault="00B07277" w:rsidP="00B068A5">
            <w:pPr>
              <w:spacing w:after="0" w:line="240" w:lineRule="auto"/>
              <w:jc w:val="both"/>
              <w:rPr>
                <w:rFonts w:ascii="Calibri" w:eastAsia="Arial" w:hAnsi="Calibri" w:cs="Calibri"/>
                <w:sz w:val="18"/>
                <w:szCs w:val="18"/>
              </w:rPr>
            </w:pPr>
          </w:p>
        </w:tc>
        <w:tc>
          <w:tcPr>
            <w:tcW w:w="1254" w:type="dxa"/>
            <w:tcBorders>
              <w:top w:val="single" w:sz="4" w:space="0" w:color="auto"/>
              <w:left w:val="nil"/>
              <w:bottom w:val="nil"/>
              <w:right w:val="nil"/>
            </w:tcBorders>
          </w:tcPr>
          <w:p w14:paraId="2EF3D0CE" w14:textId="77777777" w:rsidR="00B07277" w:rsidRPr="00F35D77" w:rsidRDefault="00B07277" w:rsidP="00B068A5">
            <w:pPr>
              <w:spacing w:after="0" w:line="240" w:lineRule="auto"/>
              <w:rPr>
                <w:rFonts w:ascii="Calibri" w:eastAsia="Arial" w:hAnsi="Calibri" w:cs="Calibri"/>
                <w:sz w:val="18"/>
                <w:szCs w:val="18"/>
              </w:rPr>
            </w:pPr>
          </w:p>
        </w:tc>
      </w:tr>
    </w:tbl>
    <w:tbl>
      <w:tblPr>
        <w:tblStyle w:val="TableGrid4"/>
        <w:tblW w:w="0" w:type="auto"/>
        <w:tblLook w:val="04A0" w:firstRow="1" w:lastRow="0" w:firstColumn="1" w:lastColumn="0" w:noHBand="0" w:noVBand="1"/>
      </w:tblPr>
      <w:tblGrid>
        <w:gridCol w:w="9017"/>
      </w:tblGrid>
      <w:tr w:rsidR="00B07277" w:rsidRPr="0056586D" w14:paraId="0A1E3CEC" w14:textId="77777777" w:rsidTr="00600C98">
        <w:tc>
          <w:tcPr>
            <w:tcW w:w="9017" w:type="dxa"/>
          </w:tcPr>
          <w:p w14:paraId="37BC1F1C"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470254B5" w14:textId="77777777" w:rsidR="00B07277"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3F786DEF"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bl>
    <w:p w14:paraId="4513EE12"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28A0F531"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41EB2BAC" w14:textId="77777777" w:rsidR="00B07277" w:rsidRPr="00194694" w:rsidRDefault="00B07277" w:rsidP="008F2E4A">
      <w:pPr>
        <w:widowControl w:val="0"/>
        <w:numPr>
          <w:ilvl w:val="0"/>
          <w:numId w:val="4"/>
        </w:numPr>
        <w:tabs>
          <w:tab w:val="clear" w:pos="3572"/>
          <w:tab w:val="left" w:pos="360"/>
          <w:tab w:val="num" w:pos="567"/>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the n</w:t>
      </w:r>
      <w:r w:rsidRPr="0056586D">
        <w:rPr>
          <w:rFonts w:eastAsia="Calibri" w:cstheme="minorHAnsi"/>
          <w:color w:val="000000"/>
          <w:sz w:val="18"/>
          <w:szCs w:val="18"/>
          <w:lang w:val="en-CA"/>
        </w:rPr>
        <w:t xml:space="preserve">ature of </w:t>
      </w:r>
      <w:r w:rsidRPr="00194694">
        <w:rPr>
          <w:rFonts w:ascii="Calibri" w:eastAsia="Calibri" w:hAnsi="Calibri" w:cs="Calibri"/>
          <w:color w:val="000000"/>
          <w:sz w:val="18"/>
          <w:szCs w:val="18"/>
          <w:lang w:val="en-CA"/>
        </w:rPr>
        <w:t xml:space="preserve">the </w:t>
      </w:r>
      <w:r>
        <w:rPr>
          <w:rFonts w:ascii="Calibri" w:eastAsia="Calibri" w:hAnsi="Calibri" w:cs="Calibri"/>
          <w:color w:val="000000"/>
          <w:sz w:val="18"/>
          <w:szCs w:val="18"/>
          <w:lang w:val="en-CA"/>
        </w:rPr>
        <w:t>proponent</w:t>
      </w:r>
      <w:r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Pr="00194694">
        <w:rPr>
          <w:rFonts w:ascii="Calibri" w:eastAsia="Calibri" w:hAnsi="Calibri" w:cs="Calibri"/>
          <w:color w:val="000000"/>
          <w:sz w:val="18"/>
          <w:szCs w:val="18"/>
          <w:lang w:val="en-CA"/>
        </w:rPr>
        <w:t>etc.</w:t>
      </w:r>
      <w:r>
        <w:rPr>
          <w:rFonts w:ascii="Calibri" w:eastAsia="Calibri" w:hAnsi="Calibri" w:cs="Calibri"/>
          <w:color w:val="000000"/>
          <w:sz w:val="18"/>
          <w:szCs w:val="18"/>
          <w:lang w:val="en-CA"/>
        </w:rPr>
        <w:t>;</w:t>
      </w:r>
      <w:proofErr w:type="gramEnd"/>
    </w:p>
    <w:p w14:paraId="75F73B46" w14:textId="77777777" w:rsidR="00B07277" w:rsidRPr="00194694" w:rsidRDefault="00B07277" w:rsidP="00AA4AB2">
      <w:pPr>
        <w:widowControl w:val="0"/>
        <w:numPr>
          <w:ilvl w:val="0"/>
          <w:numId w:val="4"/>
        </w:numPr>
        <w:tabs>
          <w:tab w:val="clear" w:pos="3572"/>
          <w:tab w:val="left" w:pos="360"/>
          <w:tab w:val="num" w:pos="567"/>
          <w:tab w:val="left" w:pos="720"/>
        </w:tabs>
        <w:autoSpaceDE w:val="0"/>
        <w:autoSpaceDN w:val="0"/>
        <w:adjustRightInd w:val="0"/>
        <w:spacing w:after="0" w:line="240" w:lineRule="auto"/>
        <w:ind w:hanging="343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 xml:space="preserve">verall mission, purpose, and core programmes/services of the </w:t>
      </w:r>
      <w:proofErr w:type="gramStart"/>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28A9EBCF" w14:textId="77777777" w:rsidR="00B07277" w:rsidRPr="00194694" w:rsidRDefault="00B07277" w:rsidP="00AA4AB2">
      <w:pPr>
        <w:widowControl w:val="0"/>
        <w:numPr>
          <w:ilvl w:val="0"/>
          <w:numId w:val="4"/>
        </w:numPr>
        <w:tabs>
          <w:tab w:val="clear" w:pos="3572"/>
          <w:tab w:val="left" w:pos="360"/>
          <w:tab w:val="num" w:pos="567"/>
          <w:tab w:val="left" w:pos="720"/>
        </w:tabs>
        <w:autoSpaceDE w:val="0"/>
        <w:autoSpaceDN w:val="0"/>
        <w:adjustRightInd w:val="0"/>
        <w:spacing w:after="0" w:line="240" w:lineRule="auto"/>
        <w:ind w:hanging="3430"/>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t</w:t>
      </w:r>
      <w:r w:rsidRPr="00194694">
        <w:rPr>
          <w:rFonts w:ascii="Calibri" w:eastAsia="Calibri" w:hAnsi="Calibri" w:cs="Calibri"/>
          <w:color w:val="000000"/>
          <w:sz w:val="18"/>
          <w:szCs w:val="18"/>
          <w:lang w:val="en-CA"/>
        </w:rPr>
        <w:t>arget population groups (women, indigenous peoples, youth, etc.</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19C835F3" w14:textId="77777777" w:rsidR="00B07277" w:rsidRPr="00194694" w:rsidRDefault="00B07277" w:rsidP="008F2E4A">
      <w:pPr>
        <w:widowControl w:val="0"/>
        <w:numPr>
          <w:ilvl w:val="0"/>
          <w:numId w:val="4"/>
        </w:numPr>
        <w:tabs>
          <w:tab w:val="clear" w:pos="3572"/>
          <w:tab w:val="left" w:pos="360"/>
          <w:tab w:val="num" w:pos="567"/>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w:t>
      </w:r>
      <w:r w:rsidRPr="00194694">
        <w:rPr>
          <w:rFonts w:ascii="Calibri" w:eastAsia="Calibri" w:hAnsi="Calibri" w:cs="Calibri"/>
          <w:color w:val="000000"/>
          <w:sz w:val="18"/>
          <w:szCs w:val="18"/>
          <w:lang w:val="en-CA"/>
        </w:rPr>
        <w:t>rganizational approach (philosophy) - how the organization deliver</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its projects </w:t>
      </w:r>
      <w:r>
        <w:rPr>
          <w:rFonts w:ascii="Calibri" w:eastAsia="Calibri" w:hAnsi="Calibri" w:cs="Calibri"/>
          <w:color w:val="000000"/>
          <w:sz w:val="18"/>
          <w:szCs w:val="18"/>
          <w:lang w:val="en-CA"/>
        </w:rPr>
        <w:t>(</w:t>
      </w:r>
      <w:r w:rsidRPr="00194694">
        <w:rPr>
          <w:rFonts w:ascii="Calibri" w:eastAsia="Calibri" w:hAnsi="Calibri" w:cs="Calibri"/>
          <w:color w:val="000000"/>
          <w:sz w:val="18"/>
          <w:szCs w:val="18"/>
          <w:lang w:val="en-CA"/>
        </w:rPr>
        <w:t>e.g., gender-sensitive, rights-based, etc.</w:t>
      </w:r>
      <w:proofErr w:type="gramStart"/>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30CA6546" w14:textId="77777777" w:rsidR="00B07277" w:rsidRPr="00194694" w:rsidRDefault="00B07277" w:rsidP="008F2E4A">
      <w:pPr>
        <w:widowControl w:val="0"/>
        <w:numPr>
          <w:ilvl w:val="0"/>
          <w:numId w:val="4"/>
        </w:numPr>
        <w:tabs>
          <w:tab w:val="clear" w:pos="3572"/>
          <w:tab w:val="left" w:pos="360"/>
          <w:tab w:val="num" w:pos="567"/>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the organization’s l</w:t>
      </w:r>
      <w:r w:rsidRPr="00194694">
        <w:rPr>
          <w:rFonts w:ascii="Calibri" w:eastAsia="Calibri" w:hAnsi="Calibri" w:cs="Calibri"/>
          <w:color w:val="000000"/>
          <w:sz w:val="18"/>
          <w:szCs w:val="18"/>
          <w:lang w:val="en-CA"/>
        </w:rPr>
        <w:t xml:space="preserve">ength of existence and relevant </w:t>
      </w:r>
      <w:proofErr w:type="gramStart"/>
      <w:r w:rsidRPr="00194694">
        <w:rPr>
          <w:rFonts w:ascii="Calibri" w:eastAsia="Calibri" w:hAnsi="Calibri" w:cs="Calibri"/>
          <w:color w:val="000000"/>
          <w:sz w:val="18"/>
          <w:szCs w:val="18"/>
          <w:lang w:val="en-CA"/>
        </w:rPr>
        <w:t>experience</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5F9BF888" w14:textId="77777777" w:rsidR="00B07277" w:rsidRPr="00194694" w:rsidRDefault="00B07277" w:rsidP="008F2E4A">
      <w:pPr>
        <w:widowControl w:val="0"/>
        <w:numPr>
          <w:ilvl w:val="0"/>
          <w:numId w:val="4"/>
        </w:numPr>
        <w:tabs>
          <w:tab w:val="clear" w:pos="3572"/>
          <w:tab w:val="left" w:pos="360"/>
          <w:tab w:val="num" w:pos="567"/>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 o</w:t>
      </w:r>
      <w:r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Pr="00194694">
        <w:rPr>
          <w:rFonts w:ascii="Calibri" w:eastAsia="Calibri" w:hAnsi="Calibri" w:cs="Calibri"/>
          <w:color w:val="000000"/>
          <w:sz w:val="18"/>
          <w:szCs w:val="18"/>
          <w:lang w:val="en-CA"/>
        </w:rPr>
        <w:t xml:space="preserve"> capacity relevant to the proposed engagement with UN Women</w:t>
      </w:r>
      <w:r>
        <w:rPr>
          <w:rFonts w:ascii="Calibri" w:eastAsia="Calibri" w:hAnsi="Calibri" w:cs="Calibri"/>
          <w:color w:val="000000"/>
          <w:sz w:val="18"/>
          <w:szCs w:val="18"/>
          <w:lang w:val="en-CA"/>
        </w:rPr>
        <w:t xml:space="preserve"> </w:t>
      </w:r>
      <w:r w:rsidRPr="00194694">
        <w:rPr>
          <w:rFonts w:ascii="Calibri" w:eastAsia="Calibri" w:hAnsi="Calibri" w:cs="Calibri"/>
          <w:color w:val="000000"/>
          <w:sz w:val="18"/>
          <w:szCs w:val="18"/>
          <w:lang w:val="en-CA"/>
        </w:rPr>
        <w:t>(e.g., technical, governance and management, and financial and administrative management</w:t>
      </w:r>
      <w:proofErr w:type="gramStart"/>
      <w:r w:rsidRPr="00194694">
        <w:rPr>
          <w:rFonts w:ascii="Calibri" w:eastAsia="Calibri" w:hAnsi="Calibri" w:cs="Calibri"/>
          <w:color w:val="000000"/>
          <w:sz w:val="18"/>
          <w:szCs w:val="18"/>
          <w:lang w:val="en-CA"/>
        </w:rPr>
        <w:t>)</w:t>
      </w:r>
      <w:r>
        <w:rPr>
          <w:rFonts w:ascii="Calibri" w:eastAsia="Calibri" w:hAnsi="Calibri" w:cs="Calibri"/>
          <w:color w:val="000000"/>
          <w:sz w:val="18"/>
          <w:szCs w:val="18"/>
          <w:lang w:val="en-CA"/>
        </w:rPr>
        <w:t>;</w:t>
      </w:r>
      <w:proofErr w:type="gramEnd"/>
      <w:r w:rsidRPr="00194694">
        <w:rPr>
          <w:rFonts w:ascii="Calibri" w:eastAsia="Calibri" w:hAnsi="Calibri" w:cs="Calibri"/>
          <w:color w:val="000000"/>
          <w:sz w:val="18"/>
          <w:szCs w:val="18"/>
          <w:lang w:val="en-CA"/>
        </w:rPr>
        <w:t xml:space="preserve"> </w:t>
      </w:r>
    </w:p>
    <w:p w14:paraId="7D9A6BE5" w14:textId="77777777" w:rsidR="00B07277" w:rsidRPr="00194694" w:rsidRDefault="00B07277" w:rsidP="008F2E4A">
      <w:pPr>
        <w:pStyle w:val="ListParagraph"/>
        <w:numPr>
          <w:ilvl w:val="0"/>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etails of the following relating to prevention of SEA:</w:t>
      </w:r>
    </w:p>
    <w:p w14:paraId="282A1F03"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measures are in place to prevent </w:t>
      </w:r>
      <w:proofErr w:type="gramStart"/>
      <w:r w:rsidRPr="00194694">
        <w:rPr>
          <w:rFonts w:ascii="Calibri" w:hAnsi="Calibri" w:cs="Calibri"/>
          <w:sz w:val="18"/>
          <w:szCs w:val="18"/>
        </w:rPr>
        <w:t>SEA;</w:t>
      </w:r>
      <w:proofErr w:type="gramEnd"/>
    </w:p>
    <w:p w14:paraId="72F48270"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reporting and monitoring mechanisms and </w:t>
      </w:r>
      <w:proofErr w:type="gramStart"/>
      <w:r w:rsidRPr="00194694">
        <w:rPr>
          <w:rFonts w:ascii="Calibri" w:hAnsi="Calibri" w:cs="Calibri"/>
          <w:sz w:val="18"/>
          <w:szCs w:val="18"/>
        </w:rPr>
        <w:t>procedures;</w:t>
      </w:r>
      <w:proofErr w:type="gramEnd"/>
    </w:p>
    <w:p w14:paraId="293D066A"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what capacity exists to investigate SEA </w:t>
      </w:r>
      <w:proofErr w:type="gramStart"/>
      <w:r w:rsidRPr="00194694">
        <w:rPr>
          <w:rFonts w:ascii="Calibri" w:hAnsi="Calibri" w:cs="Calibri"/>
          <w:sz w:val="18"/>
          <w:szCs w:val="18"/>
        </w:rPr>
        <w:t>allegations;</w:t>
      </w:r>
      <w:proofErr w:type="gramEnd"/>
    </w:p>
    <w:p w14:paraId="252BD093"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past allegations of SEA, if any, and how they were handled, including the </w:t>
      </w:r>
      <w:proofErr w:type="gramStart"/>
      <w:r w:rsidRPr="00194694">
        <w:rPr>
          <w:rFonts w:ascii="Calibri" w:hAnsi="Calibri" w:cs="Calibri"/>
          <w:sz w:val="18"/>
          <w:szCs w:val="18"/>
        </w:rPr>
        <w:t>outcome;</w:t>
      </w:r>
      <w:proofErr w:type="gramEnd"/>
    </w:p>
    <w:p w14:paraId="1CED567F"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SEA training the people (employees or otherwise) who will perform the services have completed;</w:t>
      </w:r>
      <w:r>
        <w:rPr>
          <w:rFonts w:ascii="Calibri" w:hAnsi="Calibri" w:cs="Calibri"/>
          <w:sz w:val="18"/>
          <w:szCs w:val="18"/>
        </w:rPr>
        <w:t xml:space="preserve"> and</w:t>
      </w:r>
    </w:p>
    <w:p w14:paraId="581BF75D" w14:textId="77777777" w:rsidR="00B07277" w:rsidRPr="00194694" w:rsidRDefault="00B07277" w:rsidP="008F2E4A">
      <w:pPr>
        <w:pStyle w:val="ListParagraph"/>
        <w:numPr>
          <w:ilvl w:val="1"/>
          <w:numId w:val="4"/>
        </w:numPr>
        <w:tabs>
          <w:tab w:val="clear" w:pos="3572"/>
          <w:tab w:val="num" w:pos="567"/>
        </w:tabs>
        <w:spacing w:after="0" w:line="240" w:lineRule="auto"/>
        <w:ind w:left="426" w:hanging="284"/>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escribe what reference and background checks have been done for employees and associated personnel.</w:t>
      </w:r>
    </w:p>
    <w:p w14:paraId="43ED9196" w14:textId="77777777" w:rsidR="00B07277" w:rsidRPr="008537BC" w:rsidRDefault="00B07277" w:rsidP="008F2E4A">
      <w:pPr>
        <w:framePr w:w="8199" w:hSpace="180" w:wrap="around" w:vAnchor="text" w:hAnchor="text"/>
        <w:numPr>
          <w:ilvl w:val="0"/>
          <w:numId w:val="4"/>
        </w:numPr>
        <w:tabs>
          <w:tab w:val="clear" w:pos="3572"/>
          <w:tab w:val="num" w:pos="567"/>
        </w:tabs>
        <w:spacing w:after="0" w:line="240" w:lineRule="auto"/>
        <w:ind w:left="426" w:hanging="284"/>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etails relating to </w:t>
      </w:r>
      <w:r>
        <w:rPr>
          <w:rFonts w:ascii="Calibri" w:hAnsi="Calibri" w:cs="Calibri"/>
          <w:sz w:val="18"/>
          <w:szCs w:val="18"/>
        </w:rPr>
        <w:t>g</w:t>
      </w:r>
      <w:r w:rsidRPr="00194694">
        <w:rPr>
          <w:rFonts w:ascii="Calibri" w:hAnsi="Calibri" w:cs="Calibri"/>
          <w:sz w:val="18"/>
          <w:szCs w:val="18"/>
        </w:rPr>
        <w:t>rant-</w:t>
      </w:r>
      <w:r>
        <w:rPr>
          <w:rFonts w:ascii="Calibri" w:hAnsi="Calibri" w:cs="Calibri"/>
          <w:sz w:val="18"/>
          <w:szCs w:val="18"/>
        </w:rPr>
        <w:t>m</w:t>
      </w:r>
      <w:r w:rsidRPr="00194694">
        <w:rPr>
          <w:rFonts w:ascii="Calibri" w:hAnsi="Calibri" w:cs="Calibri"/>
          <w:sz w:val="18"/>
          <w:szCs w:val="18"/>
        </w:rPr>
        <w:t xml:space="preserve">aking </w:t>
      </w:r>
      <w:r>
        <w:rPr>
          <w:rFonts w:ascii="Calibri" w:hAnsi="Calibri" w:cs="Calibri"/>
          <w:sz w:val="18"/>
          <w:szCs w:val="18"/>
        </w:rPr>
        <w:t>w</w:t>
      </w:r>
      <w:r w:rsidRPr="00194694">
        <w:rPr>
          <w:rFonts w:ascii="Calibri" w:hAnsi="Calibri" w:cs="Calibri"/>
          <w:sz w:val="18"/>
          <w:szCs w:val="18"/>
        </w:rPr>
        <w:t>ork, if applicable:</w:t>
      </w:r>
    </w:p>
    <w:p w14:paraId="0BF7096D" w14:textId="77777777" w:rsidR="00B07277" w:rsidRDefault="00B07277" w:rsidP="00AA4AB2">
      <w:pPr>
        <w:tabs>
          <w:tab w:val="num" w:pos="567"/>
        </w:tabs>
        <w:spacing w:after="0" w:line="240" w:lineRule="auto"/>
        <w:ind w:left="720" w:hanging="3430"/>
        <w:contextualSpacing/>
        <w:jc w:val="both"/>
        <w:rPr>
          <w:rFonts w:ascii="Calibri" w:hAnsi="Calibri" w:cs="Calibri"/>
          <w:sz w:val="18"/>
          <w:szCs w:val="18"/>
        </w:rPr>
      </w:pPr>
    </w:p>
    <w:p w14:paraId="1F315D96" w14:textId="77777777" w:rsidR="00B07277" w:rsidRPr="00194694" w:rsidRDefault="00B07277" w:rsidP="00B07277">
      <w:pPr>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Pr="00194694">
        <w:rPr>
          <w:rFonts w:ascii="Calibri" w:hAnsi="Calibri" w:cs="Calibri"/>
          <w:sz w:val="18"/>
          <w:szCs w:val="18"/>
        </w:rPr>
        <w:t>);</w:t>
      </w:r>
      <w:proofErr w:type="gramEnd"/>
      <w:r w:rsidRPr="00194694">
        <w:rPr>
          <w:rFonts w:ascii="Calibri" w:hAnsi="Calibri" w:cs="Calibri"/>
          <w:sz w:val="18"/>
          <w:szCs w:val="18"/>
        </w:rPr>
        <w:t xml:space="preserve"> </w:t>
      </w:r>
    </w:p>
    <w:p w14:paraId="43E005CE" w14:textId="77777777" w:rsidR="00B07277" w:rsidRPr="00194694" w:rsidRDefault="00B07277" w:rsidP="00B07277">
      <w:pPr>
        <w:framePr w:hSpace="180" w:wrap="around" w:vAnchor="text" w:hAnchor="text"/>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managing resources through grant </w:t>
      </w:r>
      <w:proofErr w:type="gramStart"/>
      <w:r w:rsidRPr="00194694">
        <w:rPr>
          <w:rFonts w:ascii="Calibri" w:hAnsi="Calibri" w:cs="Calibri"/>
          <w:sz w:val="18"/>
          <w:szCs w:val="18"/>
        </w:rPr>
        <w:t>awards;</w:t>
      </w:r>
      <w:proofErr w:type="gramEnd"/>
    </w:p>
    <w:p w14:paraId="044B802A" w14:textId="77777777" w:rsidR="00B07277" w:rsidRPr="00194694" w:rsidRDefault="00B07277" w:rsidP="00B07277">
      <w:pPr>
        <w:framePr w:hSpace="180" w:wrap="around" w:vAnchor="text" w:hAnchor="text"/>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grant </w:t>
      </w:r>
      <w:proofErr w:type="gramStart"/>
      <w:r w:rsidRPr="00194694">
        <w:rPr>
          <w:rFonts w:ascii="Calibri" w:hAnsi="Calibri" w:cs="Calibri"/>
          <w:sz w:val="18"/>
          <w:szCs w:val="18"/>
        </w:rPr>
        <w:t>portfolio;</w:t>
      </w:r>
      <w:proofErr w:type="gramEnd"/>
    </w:p>
    <w:p w14:paraId="5F8073F1" w14:textId="77777777" w:rsidR="00B07277" w:rsidRPr="00194694" w:rsidRDefault="00B07277" w:rsidP="00B07277">
      <w:pPr>
        <w:framePr w:hSpace="180" w:wrap="around" w:vAnchor="text" w:hAnchor="text"/>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relevant history in working with small organizations including experience in providing technical </w:t>
      </w:r>
      <w:proofErr w:type="gramStart"/>
      <w:r w:rsidRPr="00194694">
        <w:rPr>
          <w:rFonts w:ascii="Calibri" w:hAnsi="Calibri" w:cs="Calibri"/>
          <w:sz w:val="18"/>
          <w:szCs w:val="18"/>
        </w:rPr>
        <w:t>assistance;</w:t>
      </w:r>
      <w:proofErr w:type="gramEnd"/>
    </w:p>
    <w:p w14:paraId="5DECD697" w14:textId="77777777" w:rsidR="00B07277" w:rsidRPr="00194694" w:rsidRDefault="00B07277" w:rsidP="00B07277">
      <w:pPr>
        <w:framePr w:hSpace="180" w:wrap="around" w:vAnchor="text" w:hAnchor="text"/>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61F14A3A" w14:textId="77777777" w:rsidR="00B07277" w:rsidRPr="00194694" w:rsidRDefault="00B07277" w:rsidP="00B07277">
      <w:pPr>
        <w:framePr w:hSpace="180" w:wrap="around" w:vAnchor="text" w:hAnchor="text"/>
        <w:numPr>
          <w:ilvl w:val="0"/>
          <w:numId w:val="19"/>
        </w:numPr>
        <w:tabs>
          <w:tab w:val="clear" w:pos="0"/>
          <w:tab w:val="num" w:pos="360"/>
        </w:tabs>
        <w:spacing w:after="0" w:line="240" w:lineRule="auto"/>
        <w:contextualSpacing/>
        <w:jc w:val="both"/>
        <w:rPr>
          <w:rFonts w:ascii="Calibri" w:hAnsi="Calibri" w:cs="Calibri"/>
          <w:sz w:val="18"/>
          <w:szCs w:val="18"/>
        </w:rPr>
      </w:pPr>
      <w:r>
        <w:rPr>
          <w:rFonts w:ascii="Calibri" w:hAnsi="Calibri" w:cs="Calibri"/>
          <w:sz w:val="18"/>
          <w:szCs w:val="18"/>
        </w:rPr>
        <w:t>d</w:t>
      </w:r>
      <w:r w:rsidRPr="00194694">
        <w:rPr>
          <w:rFonts w:ascii="Calibri" w:hAnsi="Calibri" w:cs="Calibri"/>
          <w:sz w:val="18"/>
          <w:szCs w:val="18"/>
        </w:rPr>
        <w:t xml:space="preserve">escribe </w:t>
      </w:r>
      <w:r>
        <w:rPr>
          <w:rFonts w:ascii="Calibri" w:hAnsi="Calibri" w:cs="Calibri"/>
          <w:sz w:val="18"/>
          <w:szCs w:val="18"/>
        </w:rPr>
        <w:t xml:space="preserve">the </w:t>
      </w:r>
      <w:r w:rsidRPr="00194694">
        <w:rPr>
          <w:rFonts w:ascii="Calibri" w:hAnsi="Calibri" w:cs="Calibri"/>
          <w:sz w:val="18"/>
          <w:szCs w:val="18"/>
        </w:rPr>
        <w:t xml:space="preserve">proponent’s capacity to assess and manage risks. </w:t>
      </w:r>
    </w:p>
    <w:p w14:paraId="00B97814" w14:textId="77777777" w:rsidR="00B07277" w:rsidRPr="00194694" w:rsidRDefault="00B07277" w:rsidP="00B07277">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B07277" w:rsidRPr="0056586D" w14:paraId="197D1E1E" w14:textId="77777777" w:rsidTr="00B068A5">
        <w:tc>
          <w:tcPr>
            <w:tcW w:w="9017" w:type="dxa"/>
          </w:tcPr>
          <w:p w14:paraId="6640450B"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4AA5B686" w14:textId="77777777" w:rsidR="00B07277"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52581DD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bl>
    <w:p w14:paraId="6FF91F0A"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4328C109"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0D826099" w14:textId="77777777" w:rsidR="00B07277" w:rsidRPr="0056586D" w:rsidRDefault="00B07277" w:rsidP="00B07277">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DC07764" w14:textId="77777777" w:rsidR="00B07277" w:rsidRPr="00226151" w:rsidRDefault="00B07277" w:rsidP="00B07277">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BB11ECE" w14:textId="77777777" w:rsidR="00B07277" w:rsidRPr="0056586D" w:rsidRDefault="00B07277" w:rsidP="00B07277">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B07277" w:rsidRPr="0056586D" w14:paraId="1304BD1D" w14:textId="77777777" w:rsidTr="00B068A5">
        <w:tc>
          <w:tcPr>
            <w:tcW w:w="9350" w:type="dxa"/>
          </w:tcPr>
          <w:p w14:paraId="14F798C2"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79AC0EBC" w14:textId="77777777" w:rsidR="00B07277"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58BE2E5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bl>
    <w:p w14:paraId="37D7BE87"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6AB51556"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40006B58"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6B22E668"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34EE2303"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2EC1EE0D"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proofErr w:type="gramStart"/>
      <w:r w:rsidRPr="0056586D">
        <w:rPr>
          <w:rFonts w:eastAsia="Calibri" w:cstheme="minorHAnsi"/>
          <w:color w:val="000000"/>
          <w:sz w:val="18"/>
          <w:szCs w:val="18"/>
          <w:lang w:val="en-CA"/>
        </w:rPr>
        <w:t>4</w:t>
      </w:r>
      <w:r>
        <w:rPr>
          <w:rFonts w:eastAsia="Calibri" w:cstheme="minorHAnsi"/>
          <w:color w:val="000000"/>
          <w:sz w:val="18"/>
          <w:szCs w:val="18"/>
          <w:lang w:val="en-CA"/>
        </w:rPr>
        <w:t>.</w:t>
      </w:r>
      <w:r w:rsidRPr="00EA1C20">
        <w:rPr>
          <w:rFonts w:eastAsia="Calibri" w:cstheme="minorHAnsi"/>
          <w:color w:val="000000"/>
          <w:sz w:val="18"/>
          <w:szCs w:val="18"/>
          <w:lang w:val="en-CA"/>
        </w:rPr>
        <w:t>This</w:t>
      </w:r>
      <w:proofErr w:type="gramEnd"/>
      <w:r w:rsidRPr="00EA1C20">
        <w:rPr>
          <w:rFonts w:eastAsia="Calibri" w:cstheme="minorHAnsi"/>
          <w:color w:val="000000"/>
          <w:sz w:val="18"/>
          <w:szCs w:val="18"/>
          <w:lang w:val="en-CA"/>
        </w:rPr>
        <w:t xml:space="preserve"> section should also include the details of all proposed sub-contracting and sub-partnering. </w:t>
      </w:r>
    </w:p>
    <w:p w14:paraId="60D638E5"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B07277" w:rsidRPr="0056586D" w14:paraId="26FC0FBD" w14:textId="77777777" w:rsidTr="00B068A5">
        <w:tc>
          <w:tcPr>
            <w:tcW w:w="9350" w:type="dxa"/>
          </w:tcPr>
          <w:p w14:paraId="155190AC"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7527C40A" w14:textId="77777777" w:rsidR="00B07277" w:rsidRPr="00EC2E03" w:rsidRDefault="00B07277" w:rsidP="00B068A5">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lastRenderedPageBreak/>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11989E42" w14:textId="77777777" w:rsidR="00B07277" w:rsidRPr="00EC2E03" w:rsidRDefault="00B07277" w:rsidP="00B068A5">
            <w:pPr>
              <w:widowControl w:val="0"/>
              <w:autoSpaceDE w:val="0"/>
              <w:autoSpaceDN w:val="0"/>
              <w:adjustRightInd w:val="0"/>
              <w:jc w:val="both"/>
              <w:rPr>
                <w:rFonts w:asciiTheme="minorHAnsi" w:hAnsiTheme="minorHAnsi" w:cstheme="minorHAnsi"/>
                <w:color w:val="000000"/>
                <w:sz w:val="18"/>
                <w:szCs w:val="18"/>
                <w:lang w:val="fr-FR"/>
              </w:rPr>
            </w:pPr>
          </w:p>
        </w:tc>
      </w:tr>
    </w:tbl>
    <w:p w14:paraId="2EF47D42" w14:textId="77777777" w:rsidR="00B07277" w:rsidRPr="00EC2E03" w:rsidRDefault="00B07277" w:rsidP="00B07277">
      <w:pPr>
        <w:widowControl w:val="0"/>
        <w:autoSpaceDE w:val="0"/>
        <w:autoSpaceDN w:val="0"/>
        <w:adjustRightInd w:val="0"/>
        <w:spacing w:after="0" w:line="240" w:lineRule="auto"/>
        <w:jc w:val="both"/>
        <w:rPr>
          <w:rFonts w:eastAsia="Calibri" w:cstheme="minorHAnsi"/>
          <w:color w:val="000000"/>
          <w:sz w:val="18"/>
          <w:szCs w:val="18"/>
          <w:lang w:val="fr-FR"/>
        </w:rPr>
      </w:pPr>
    </w:p>
    <w:p w14:paraId="74761E45"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696578">
        <w:t xml:space="preserve"> </w:t>
      </w:r>
      <w:r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72744057" w14:textId="77777777" w:rsidR="00B07277" w:rsidRDefault="00B07277" w:rsidP="00B07277">
      <w:pPr>
        <w:widowControl w:val="0"/>
        <w:autoSpaceDE w:val="0"/>
        <w:autoSpaceDN w:val="0"/>
        <w:adjustRightInd w:val="0"/>
        <w:spacing w:after="0" w:line="240" w:lineRule="auto"/>
        <w:jc w:val="both"/>
        <w:rPr>
          <w:rFonts w:eastAsia="Calibri" w:cstheme="minorHAnsi"/>
          <w:b/>
          <w:bCs/>
          <w:color w:val="000000"/>
          <w:sz w:val="18"/>
          <w:szCs w:val="18"/>
          <w:lang w:val="en-CA"/>
        </w:rPr>
      </w:pPr>
    </w:p>
    <w:p w14:paraId="70D52C6F" w14:textId="77777777" w:rsidR="00B07277" w:rsidRDefault="00B07277" w:rsidP="00B07277">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3D168EA4"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B07277" w:rsidRPr="0056586D" w14:paraId="63D0CB24" w14:textId="77777777" w:rsidTr="00B068A5">
        <w:tc>
          <w:tcPr>
            <w:tcW w:w="3776" w:type="dxa"/>
            <w:gridSpan w:val="2"/>
          </w:tcPr>
          <w:p w14:paraId="256B0E35"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170CDEEC"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B07277" w:rsidRPr="0056586D" w14:paraId="4F305597" w14:textId="77777777" w:rsidTr="00B068A5">
        <w:tc>
          <w:tcPr>
            <w:tcW w:w="3776" w:type="dxa"/>
            <w:gridSpan w:val="2"/>
          </w:tcPr>
          <w:p w14:paraId="5C0E01E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206B4B31"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1AAE759B" w14:textId="77777777" w:rsidTr="00B068A5">
        <w:tc>
          <w:tcPr>
            <w:tcW w:w="3776" w:type="dxa"/>
            <w:gridSpan w:val="2"/>
          </w:tcPr>
          <w:p w14:paraId="0C5063F1"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0316BF1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6B76C8CC" w14:textId="77777777" w:rsidTr="00B068A5">
        <w:tc>
          <w:tcPr>
            <w:tcW w:w="3776" w:type="dxa"/>
            <w:gridSpan w:val="2"/>
          </w:tcPr>
          <w:p w14:paraId="31E28C62"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B306A9C"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53A76327" w14:textId="77777777" w:rsidTr="00B068A5">
        <w:tc>
          <w:tcPr>
            <w:tcW w:w="3776" w:type="dxa"/>
            <w:gridSpan w:val="2"/>
          </w:tcPr>
          <w:p w14:paraId="47022A0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Pr>
                <w:rFonts w:asciiTheme="minorHAnsi" w:hAnsiTheme="minorHAnsi" w:cstheme="minorHAnsi"/>
                <w:color w:val="000000"/>
                <w:sz w:val="18"/>
                <w:szCs w:val="18"/>
              </w:rPr>
              <w:t>.</w:t>
            </w:r>
          </w:p>
        </w:tc>
        <w:tc>
          <w:tcPr>
            <w:tcW w:w="5259" w:type="dxa"/>
            <w:gridSpan w:val="13"/>
          </w:tcPr>
          <w:p w14:paraId="39141CF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5E31A91B" w14:textId="77777777" w:rsidTr="00B068A5">
        <w:tc>
          <w:tcPr>
            <w:tcW w:w="4765" w:type="dxa"/>
            <w:gridSpan w:val="3"/>
          </w:tcPr>
          <w:p w14:paraId="5793B6F1"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58DE2B5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B07277" w:rsidRPr="0056586D" w14:paraId="02AF58C8" w14:textId="77777777" w:rsidTr="00B068A5">
        <w:tc>
          <w:tcPr>
            <w:tcW w:w="2155" w:type="dxa"/>
          </w:tcPr>
          <w:p w14:paraId="32315E5B" w14:textId="77777777" w:rsidR="00B07277" w:rsidRPr="0056586D" w:rsidRDefault="00B07277" w:rsidP="00B068A5">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AFD91F7"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5CD5807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05ADC62C"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76984C4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BB2B51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21D99B2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34220DAC"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1973458C"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763FB8F7"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05A7C2E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0FED1CC5"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167566E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30FA0570"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B07277" w:rsidRPr="0056586D" w14:paraId="707DA481" w14:textId="77777777" w:rsidTr="00B068A5">
        <w:tc>
          <w:tcPr>
            <w:tcW w:w="2155" w:type="dxa"/>
          </w:tcPr>
          <w:p w14:paraId="1BEDA1E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66841E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8B533DA"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A93127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738BBD2"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68A378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F81713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E11AC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CD2F4A"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39C126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57B089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1C0600A5"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D5387B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88A6625"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509E60FE" w14:textId="77777777" w:rsidTr="00B068A5">
        <w:tc>
          <w:tcPr>
            <w:tcW w:w="2155" w:type="dxa"/>
          </w:tcPr>
          <w:p w14:paraId="1F1CEDD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33DDFAA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5E5711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E3087C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6946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07C720"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26EE7B2"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BB860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C11D01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2693E3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A8412AE"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7CD631F"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D6061C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594982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00A8D37D" w14:textId="77777777" w:rsidTr="00B068A5">
        <w:tc>
          <w:tcPr>
            <w:tcW w:w="2155" w:type="dxa"/>
          </w:tcPr>
          <w:p w14:paraId="66FBD307"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65DB9CD1"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51BDFA2"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095F1E4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11A184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12277B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257A77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7C016A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F31361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DF5858F"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F1195B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50A9745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FE1AFF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0282F3B"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r w:rsidR="00B07277" w:rsidRPr="0056586D" w14:paraId="7A65659F" w14:textId="77777777" w:rsidTr="00B068A5">
        <w:tc>
          <w:tcPr>
            <w:tcW w:w="2155" w:type="dxa"/>
          </w:tcPr>
          <w:p w14:paraId="67C608D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334E4DA4"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E056597"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01749F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87D691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E356176"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0E8B7FE"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AE77A19"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43B6FE"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9D02B07"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20F9605"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AFAF590"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18AB748D"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4A2F388"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p>
        </w:tc>
      </w:tr>
    </w:tbl>
    <w:p w14:paraId="1EF86DF7"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3B9F511B"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69F7515F"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4FF99E2D"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3635F712" w14:textId="77777777" w:rsidR="00B07277" w:rsidRPr="00D71F49" w:rsidRDefault="00B07277" w:rsidP="007117EE">
      <w:pPr>
        <w:pStyle w:val="ListParagraph"/>
        <w:widowControl w:val="0"/>
        <w:numPr>
          <w:ilvl w:val="0"/>
          <w:numId w:val="14"/>
        </w:numPr>
        <w:autoSpaceDE w:val="0"/>
        <w:autoSpaceDN w:val="0"/>
        <w:adjustRightInd w:val="0"/>
        <w:spacing w:after="0" w:line="240" w:lineRule="auto"/>
        <w:ind w:left="426" w:hanging="284"/>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Pr="00D71F49">
        <w:rPr>
          <w:rFonts w:eastAsia="Calibri" w:cstheme="minorHAnsi"/>
          <w:color w:val="000000"/>
          <w:sz w:val="18"/>
          <w:szCs w:val="18"/>
          <w:lang w:val="en-CA"/>
        </w:rPr>
        <w:t>Plan</w:t>
      </w:r>
      <w:r>
        <w:rPr>
          <w:rFonts w:eastAsia="Calibri" w:cstheme="minorHAnsi"/>
          <w:color w:val="000000"/>
          <w:sz w:val="18"/>
          <w:szCs w:val="18"/>
          <w:lang w:val="en-CA"/>
        </w:rPr>
        <w:t>;</w:t>
      </w:r>
      <w:proofErr w:type="gramEnd"/>
      <w:r w:rsidRPr="00D71F49">
        <w:rPr>
          <w:rFonts w:eastAsia="Calibri" w:cstheme="minorHAnsi"/>
          <w:color w:val="000000"/>
          <w:sz w:val="18"/>
          <w:szCs w:val="18"/>
          <w:lang w:val="en-CA"/>
        </w:rPr>
        <w:t xml:space="preserve"> </w:t>
      </w:r>
    </w:p>
    <w:p w14:paraId="4F543565" w14:textId="77777777" w:rsidR="00B07277" w:rsidRDefault="00B07277" w:rsidP="007117EE">
      <w:pPr>
        <w:pStyle w:val="ListParagraph"/>
        <w:widowControl w:val="0"/>
        <w:numPr>
          <w:ilvl w:val="0"/>
          <w:numId w:val="14"/>
        </w:numPr>
        <w:autoSpaceDE w:val="0"/>
        <w:autoSpaceDN w:val="0"/>
        <w:adjustRightInd w:val="0"/>
        <w:spacing w:after="0" w:line="240" w:lineRule="auto"/>
        <w:ind w:left="426" w:hanging="284"/>
        <w:jc w:val="both"/>
        <w:rPr>
          <w:rFonts w:eastAsia="Calibri" w:cstheme="minorHAnsi"/>
          <w:color w:val="000000"/>
          <w:sz w:val="18"/>
          <w:szCs w:val="18"/>
          <w:lang w:val="en-CA"/>
        </w:rPr>
      </w:pPr>
      <w:r>
        <w:rPr>
          <w:rFonts w:eastAsia="Calibri" w:cstheme="minorHAnsi"/>
          <w:color w:val="000000"/>
          <w:sz w:val="18"/>
          <w:szCs w:val="18"/>
          <w:lang w:val="en-CA"/>
        </w:rPr>
        <w:t>h</w:t>
      </w:r>
      <w:r w:rsidRPr="00DD7619">
        <w:rPr>
          <w:rFonts w:eastAsia="Calibri" w:cstheme="minorHAnsi"/>
          <w:color w:val="000000"/>
          <w:sz w:val="18"/>
          <w:szCs w:val="18"/>
          <w:lang w:val="en-CA"/>
        </w:rPr>
        <w:t xml:space="preserve">ow any mid-course correction and adjustment of the design and plans will be facilitated </w:t>
      </w:r>
      <w:proofErr w:type="gramStart"/>
      <w:r w:rsidRPr="00DD7619">
        <w:rPr>
          <w:rFonts w:eastAsia="Calibri" w:cstheme="minorHAnsi"/>
          <w:color w:val="000000"/>
          <w:sz w:val="18"/>
          <w:szCs w:val="18"/>
          <w:lang w:val="en-CA"/>
        </w:rPr>
        <w:t>on the basis of</w:t>
      </w:r>
      <w:proofErr w:type="gramEnd"/>
      <w:r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Pr="00DD7619">
        <w:rPr>
          <w:rFonts w:eastAsia="Calibri" w:cstheme="minorHAnsi"/>
          <w:color w:val="000000"/>
          <w:sz w:val="18"/>
          <w:szCs w:val="18"/>
          <w:lang w:val="en-CA"/>
        </w:rPr>
        <w:t xml:space="preserve"> </w:t>
      </w:r>
    </w:p>
    <w:p w14:paraId="6C9144F2" w14:textId="77777777" w:rsidR="00B07277" w:rsidRPr="00D71F49" w:rsidRDefault="00B07277" w:rsidP="007117EE">
      <w:pPr>
        <w:pStyle w:val="ListParagraph"/>
        <w:widowControl w:val="0"/>
        <w:numPr>
          <w:ilvl w:val="0"/>
          <w:numId w:val="14"/>
        </w:numPr>
        <w:autoSpaceDE w:val="0"/>
        <w:autoSpaceDN w:val="0"/>
        <w:adjustRightInd w:val="0"/>
        <w:spacing w:after="0" w:line="240" w:lineRule="auto"/>
        <w:ind w:left="426" w:hanging="284"/>
        <w:jc w:val="both"/>
        <w:rPr>
          <w:rFonts w:eastAsia="Calibri" w:cstheme="minorHAnsi"/>
          <w:color w:val="000000"/>
          <w:sz w:val="18"/>
          <w:szCs w:val="18"/>
          <w:lang w:val="en-CA"/>
        </w:rPr>
      </w:pPr>
      <w:r>
        <w:rPr>
          <w:rFonts w:eastAsia="Calibri" w:cstheme="minorHAnsi"/>
          <w:color w:val="000000"/>
          <w:sz w:val="18"/>
          <w:szCs w:val="18"/>
          <w:lang w:val="en-CA"/>
        </w:rPr>
        <w:t>h</w:t>
      </w:r>
      <w:r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Pr="00D71F49">
        <w:rPr>
          <w:rFonts w:eastAsia="Calibri" w:cstheme="minorHAnsi"/>
          <w:color w:val="000000"/>
          <w:sz w:val="18"/>
          <w:szCs w:val="18"/>
          <w:lang w:val="en-CA"/>
        </w:rPr>
        <w:t xml:space="preserve"> </w:t>
      </w:r>
    </w:p>
    <w:p w14:paraId="1C0EEF47"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B07277" w:rsidRPr="0056586D" w14:paraId="6622F626" w14:textId="77777777" w:rsidTr="00B068A5">
        <w:tc>
          <w:tcPr>
            <w:tcW w:w="9350" w:type="dxa"/>
          </w:tcPr>
          <w:p w14:paraId="03FE37E9"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4AB39333"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tc>
      </w:tr>
    </w:tbl>
    <w:p w14:paraId="6649FBD9"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3F4FB130"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w:t>
      </w:r>
      <w:r>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6F4D53DA"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0496D519"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also i</w:t>
      </w:r>
      <w:r w:rsidRPr="0056586D">
        <w:rPr>
          <w:rFonts w:eastAsia="Calibri" w:cstheme="minorHAnsi"/>
          <w:color w:val="000000"/>
          <w:sz w:val="18"/>
          <w:szCs w:val="18"/>
          <w:lang w:val="en-CA"/>
        </w:rPr>
        <w:t xml:space="preserve">nclude the key </w:t>
      </w:r>
      <w:r w:rsidRPr="0056586D">
        <w:rPr>
          <w:rFonts w:eastAsia="Calibri" w:cstheme="minorHAnsi"/>
          <w:b/>
          <w:bCs/>
          <w:color w:val="000000"/>
          <w:sz w:val="18"/>
          <w:szCs w:val="18"/>
          <w:lang w:val="en-CA"/>
        </w:rPr>
        <w:t xml:space="preserve">assumptions </w:t>
      </w:r>
      <w:r w:rsidRPr="0056586D">
        <w:rPr>
          <w:rFonts w:eastAsia="Calibri" w:cstheme="minorHAnsi"/>
          <w:color w:val="000000"/>
          <w:sz w:val="18"/>
          <w:szCs w:val="18"/>
          <w:lang w:val="en-CA"/>
        </w:rPr>
        <w:t>on which the activity plan is based on. In this case, the assumptions are mostly related to external factors (for example,</w:t>
      </w:r>
      <w:r>
        <w:rPr>
          <w:rFonts w:eastAsia="Calibri" w:cstheme="minorHAnsi"/>
          <w:color w:val="000000"/>
          <w:sz w:val="18"/>
          <w:szCs w:val="18"/>
          <w:lang w:val="en-CA"/>
        </w:rPr>
        <w:t xml:space="preserve"> the assumption that</w:t>
      </w:r>
      <w:r w:rsidRPr="0056586D">
        <w:rPr>
          <w:rFonts w:eastAsia="Calibri" w:cstheme="minorHAnsi"/>
          <w:color w:val="000000"/>
          <w:sz w:val="18"/>
          <w:szCs w:val="18"/>
          <w:lang w:val="en-CA"/>
        </w:rPr>
        <w:t xml:space="preserve"> </w:t>
      </w:r>
      <w:r>
        <w:rPr>
          <w:rFonts w:eastAsia="Calibri" w:cstheme="minorHAnsi"/>
          <w:color w:val="000000"/>
          <w:sz w:val="18"/>
          <w:szCs w:val="18"/>
          <w:lang w:val="en-CA"/>
        </w:rPr>
        <w:t xml:space="preserve">the relevant </w:t>
      </w:r>
      <w:r w:rsidRPr="0056586D">
        <w:rPr>
          <w:rFonts w:eastAsia="Calibri" w:cstheme="minorHAnsi"/>
          <w:color w:val="000000"/>
          <w:sz w:val="18"/>
          <w:szCs w:val="18"/>
          <w:lang w:val="en-CA"/>
        </w:rPr>
        <w:t>government</w:t>
      </w:r>
      <w:r>
        <w:rPr>
          <w:rFonts w:eastAsia="Calibri" w:cstheme="minorHAnsi"/>
          <w:color w:val="000000"/>
          <w:sz w:val="18"/>
          <w:szCs w:val="18"/>
          <w:lang w:val="en-CA"/>
        </w:rPr>
        <w:t>’s</w:t>
      </w:r>
      <w:r w:rsidRPr="0056586D">
        <w:rPr>
          <w:rFonts w:eastAsia="Calibri" w:cstheme="minorHAnsi"/>
          <w:color w:val="000000"/>
          <w:sz w:val="18"/>
          <w:szCs w:val="18"/>
          <w:lang w:val="en-CA"/>
        </w:rPr>
        <w:t xml:space="preserve"> environmental policy </w:t>
      </w:r>
      <w:r>
        <w:rPr>
          <w:rFonts w:eastAsia="Calibri" w:cstheme="minorHAnsi"/>
          <w:color w:val="000000"/>
          <w:sz w:val="18"/>
          <w:szCs w:val="18"/>
          <w:lang w:val="en-CA"/>
        </w:rPr>
        <w:t xml:space="preserve">will </w:t>
      </w:r>
      <w:r w:rsidRPr="0056586D">
        <w:rPr>
          <w:rFonts w:eastAsia="Calibri" w:cstheme="minorHAnsi"/>
          <w:color w:val="000000"/>
          <w:sz w:val="18"/>
          <w:szCs w:val="18"/>
          <w:lang w:val="en-CA"/>
        </w:rPr>
        <w:t>remain stable) which are anticipated in planning</w:t>
      </w:r>
      <w:r>
        <w:rPr>
          <w:rFonts w:eastAsia="Calibri" w:cstheme="minorHAnsi"/>
          <w:color w:val="000000"/>
          <w:sz w:val="18"/>
          <w:szCs w:val="18"/>
          <w:lang w:val="en-CA"/>
        </w:rPr>
        <w:t xml:space="preserve"> the activity</w:t>
      </w:r>
      <w:r w:rsidRPr="0056586D">
        <w:rPr>
          <w:rFonts w:eastAsia="Calibri" w:cstheme="minorHAnsi"/>
          <w:color w:val="000000"/>
          <w:sz w:val="18"/>
          <w:szCs w:val="18"/>
          <w:lang w:val="en-CA"/>
        </w:rPr>
        <w:t>, and on which the feasibility of the activities depend</w:t>
      </w:r>
      <w:r>
        <w:rPr>
          <w:rFonts w:eastAsia="Calibri" w:cstheme="minorHAnsi"/>
          <w:color w:val="000000"/>
          <w:sz w:val="18"/>
          <w:szCs w:val="18"/>
          <w:lang w:val="en-CA"/>
        </w:rPr>
        <w:t>.</w:t>
      </w:r>
    </w:p>
    <w:p w14:paraId="2979E026"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4398D0E5"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and risk mitigation measures. </w:t>
      </w:r>
    </w:p>
    <w:p w14:paraId="5892B8C8"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B07277" w:rsidRPr="0056586D" w14:paraId="57CFBCAC" w14:textId="77777777" w:rsidTr="00B068A5">
        <w:tc>
          <w:tcPr>
            <w:tcW w:w="9350" w:type="dxa"/>
          </w:tcPr>
          <w:p w14:paraId="0FC7B776" w14:textId="77777777" w:rsidR="00B07277" w:rsidRDefault="00B07277" w:rsidP="00B068A5">
            <w:pPr>
              <w:widowControl w:val="0"/>
              <w:autoSpaceDE w:val="0"/>
              <w:autoSpaceDN w:val="0"/>
              <w:adjustRightInd w:val="0"/>
              <w:jc w:val="both"/>
              <w:rPr>
                <w:rFonts w:asciiTheme="minorHAnsi" w:hAnsiTheme="minorHAnsi" w:cstheme="minorHAnsi"/>
                <w:b/>
                <w:bCs/>
                <w:color w:val="000000"/>
                <w:sz w:val="18"/>
                <w:szCs w:val="18"/>
              </w:rPr>
            </w:pPr>
          </w:p>
          <w:p w14:paraId="7BD5E56F" w14:textId="77777777" w:rsidR="00B07277" w:rsidRPr="0056586D" w:rsidRDefault="00B07277" w:rsidP="00B068A5">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tc>
      </w:tr>
    </w:tbl>
    <w:p w14:paraId="5785FB4F" w14:textId="77777777" w:rsidR="00B07277"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p>
    <w:p w14:paraId="4A06E3F5" w14:textId="77777777" w:rsidR="00B07277" w:rsidRPr="0056586D" w:rsidRDefault="00B07277" w:rsidP="00B07277">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05641B2E" w14:textId="77777777" w:rsidR="00B07277" w:rsidRPr="0056586D" w:rsidRDefault="00B07277" w:rsidP="007117EE">
      <w:pPr>
        <w:widowControl w:val="0"/>
        <w:numPr>
          <w:ilvl w:val="0"/>
          <w:numId w:val="3"/>
        </w:numPr>
        <w:tabs>
          <w:tab w:val="clear" w:pos="1644"/>
          <w:tab w:val="num" w:pos="284"/>
          <w:tab w:val="left" w:pos="360"/>
          <w:tab w:val="left" w:pos="720"/>
        </w:tabs>
        <w:autoSpaceDE w:val="0"/>
        <w:autoSpaceDN w:val="0"/>
        <w:adjustRightInd w:val="0"/>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C7359C6" w14:textId="77777777" w:rsidR="00B07277" w:rsidRPr="0056586D" w:rsidRDefault="00B07277" w:rsidP="007117EE">
      <w:pPr>
        <w:widowControl w:val="0"/>
        <w:numPr>
          <w:ilvl w:val="0"/>
          <w:numId w:val="3"/>
        </w:numPr>
        <w:tabs>
          <w:tab w:val="clear" w:pos="1644"/>
          <w:tab w:val="num" w:pos="284"/>
          <w:tab w:val="left" w:pos="360"/>
          <w:tab w:val="left" w:pos="720"/>
        </w:tabs>
        <w:autoSpaceDE w:val="0"/>
        <w:autoSpaceDN w:val="0"/>
        <w:adjustRightInd w:val="0"/>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2047E543" w14:textId="77777777" w:rsidR="00B07277" w:rsidRPr="0056586D" w:rsidRDefault="00B07277" w:rsidP="007117EE">
      <w:pPr>
        <w:numPr>
          <w:ilvl w:val="0"/>
          <w:numId w:val="3"/>
        </w:numPr>
        <w:tabs>
          <w:tab w:val="clear" w:pos="1644"/>
          <w:tab w:val="num" w:pos="284"/>
          <w:tab w:val="left" w:pos="360"/>
        </w:tabs>
        <w:spacing w:after="0" w:line="240" w:lineRule="auto"/>
        <w:ind w:left="284" w:hanging="284"/>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0132F736" w14:textId="77777777" w:rsidR="00B07277" w:rsidRPr="0056586D" w:rsidRDefault="00B07277" w:rsidP="007117EE">
      <w:pPr>
        <w:numPr>
          <w:ilvl w:val="0"/>
          <w:numId w:val="3"/>
        </w:numPr>
        <w:tabs>
          <w:tab w:val="clear" w:pos="1644"/>
          <w:tab w:val="num" w:pos="284"/>
          <w:tab w:val="left" w:pos="360"/>
        </w:tabs>
        <w:spacing w:after="0" w:line="240" w:lineRule="auto"/>
        <w:ind w:left="284" w:hanging="284"/>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w:t>
      </w:r>
      <w:r w:rsidRPr="0056586D">
        <w:rPr>
          <w:rFonts w:eastAsia="Calibri" w:cstheme="minorHAnsi"/>
          <w:color w:val="000000" w:themeColor="text1"/>
          <w:sz w:val="18"/>
          <w:szCs w:val="18"/>
        </w:rPr>
        <w:lastRenderedPageBreak/>
        <w:t xml:space="preserve">operating expenses, over-head costs and general costs connected to the normal functioning of an organization/business </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r>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1B428B1E" w14:textId="77777777" w:rsidR="00B07277" w:rsidRPr="0056586D" w:rsidRDefault="00B07277" w:rsidP="007117EE">
      <w:pPr>
        <w:numPr>
          <w:ilvl w:val="0"/>
          <w:numId w:val="3"/>
        </w:numPr>
        <w:tabs>
          <w:tab w:val="clear" w:pos="1644"/>
          <w:tab w:val="num" w:pos="284"/>
          <w:tab w:val="left" w:pos="360"/>
        </w:tabs>
        <w:spacing w:after="0" w:line="240" w:lineRule="auto"/>
        <w:ind w:left="284" w:hanging="284"/>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2DFAFBA" w14:textId="77777777" w:rsidR="00B07277" w:rsidRPr="0056586D" w:rsidRDefault="00B07277" w:rsidP="007117EE">
      <w:pPr>
        <w:widowControl w:val="0"/>
        <w:numPr>
          <w:ilvl w:val="0"/>
          <w:numId w:val="3"/>
        </w:numPr>
        <w:tabs>
          <w:tab w:val="clear" w:pos="1644"/>
          <w:tab w:val="left" w:pos="360"/>
          <w:tab w:val="num" w:pos="426"/>
          <w:tab w:val="left" w:pos="720"/>
        </w:tabs>
        <w:autoSpaceDE w:val="0"/>
        <w:autoSpaceDN w:val="0"/>
        <w:adjustRightInd w:val="0"/>
        <w:spacing w:after="0" w:line="240" w:lineRule="auto"/>
        <w:ind w:left="284" w:hanging="284"/>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3A654FE5" w14:textId="77777777" w:rsidR="00B07277" w:rsidRPr="0056586D" w:rsidRDefault="00B07277" w:rsidP="007117EE">
      <w:pPr>
        <w:widowControl w:val="0"/>
        <w:numPr>
          <w:ilvl w:val="0"/>
          <w:numId w:val="3"/>
        </w:numPr>
        <w:tabs>
          <w:tab w:val="clear" w:pos="1644"/>
          <w:tab w:val="left" w:pos="360"/>
          <w:tab w:val="num" w:pos="426"/>
          <w:tab w:val="left" w:pos="720"/>
        </w:tabs>
        <w:autoSpaceDE w:val="0"/>
        <w:autoSpaceDN w:val="0"/>
        <w:adjustRightInd w:val="0"/>
        <w:spacing w:after="0" w:line="240" w:lineRule="auto"/>
        <w:ind w:left="284" w:hanging="284"/>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5BB6D3C4" w14:textId="77777777" w:rsidR="00B07277" w:rsidRPr="0056586D" w:rsidRDefault="00B07277" w:rsidP="007117EE">
      <w:pPr>
        <w:pStyle w:val="pf0"/>
        <w:numPr>
          <w:ilvl w:val="0"/>
          <w:numId w:val="3"/>
        </w:numPr>
        <w:tabs>
          <w:tab w:val="clear" w:pos="1644"/>
          <w:tab w:val="left" w:pos="360"/>
          <w:tab w:val="num" w:pos="426"/>
        </w:tabs>
        <w:spacing w:before="0" w:beforeAutospacing="0" w:after="0" w:afterAutospacing="0"/>
        <w:ind w:left="284" w:hanging="284"/>
        <w:jc w:val="both"/>
        <w:rPr>
          <w:rFonts w:asciiTheme="minorHAnsi" w:hAnsiTheme="minorHAnsi" w:cstheme="minorHAnsi"/>
          <w:sz w:val="18"/>
          <w:szCs w:val="18"/>
        </w:rPr>
      </w:pPr>
      <w:r w:rsidRPr="0056586D">
        <w:rPr>
          <w:rStyle w:val="cf01"/>
          <w:rFonts w:asciiTheme="minorHAnsi" w:hAnsiTheme="minorHAnsi" w:cstheme="minorHAnsi"/>
        </w:rPr>
        <w:t>Depending on the results to be delivered, following suggestive thresholds could be followed for costs:</w:t>
      </w:r>
    </w:p>
    <w:p w14:paraId="0FE6DC4D" w14:textId="7C5FF135" w:rsidR="00B07277" w:rsidRPr="0056586D" w:rsidRDefault="00FE50E3" w:rsidP="007117EE">
      <w:pPr>
        <w:pStyle w:val="pf1"/>
        <w:numPr>
          <w:ilvl w:val="0"/>
          <w:numId w:val="17"/>
        </w:numPr>
        <w:tabs>
          <w:tab w:val="clear" w:pos="0"/>
          <w:tab w:val="num" w:pos="360"/>
          <w:tab w:val="num" w:pos="426"/>
        </w:tabs>
        <w:spacing w:before="0" w:beforeAutospacing="0" w:after="0" w:afterAutospacing="0"/>
        <w:ind w:left="284" w:hanging="284"/>
        <w:jc w:val="both"/>
        <w:rPr>
          <w:rFonts w:asciiTheme="minorHAnsi" w:hAnsiTheme="minorHAnsi" w:cstheme="minorHAnsi"/>
          <w:sz w:val="18"/>
          <w:szCs w:val="18"/>
        </w:rPr>
      </w:pPr>
      <w:r>
        <w:rPr>
          <w:rStyle w:val="cf01"/>
          <w:rFonts w:asciiTheme="minorHAnsi" w:hAnsiTheme="minorHAnsi" w:cstheme="minorHAnsi"/>
        </w:rPr>
        <w:t xml:space="preserve">- </w:t>
      </w:r>
      <w:r w:rsidR="00B07277">
        <w:rPr>
          <w:rStyle w:val="cf01"/>
          <w:rFonts w:asciiTheme="minorHAnsi" w:hAnsiTheme="minorHAnsi" w:cstheme="minorHAnsi"/>
        </w:rPr>
        <w:t>m</w:t>
      </w:r>
      <w:r w:rsidR="00B07277" w:rsidRPr="0056586D">
        <w:rPr>
          <w:rStyle w:val="cf01"/>
          <w:rFonts w:asciiTheme="minorHAnsi" w:hAnsiTheme="minorHAnsi" w:cstheme="minorHAnsi"/>
        </w:rPr>
        <w:t xml:space="preserve">aximum for personnel related costs on a proposal - 20% of programming </w:t>
      </w:r>
      <w:proofErr w:type="gramStart"/>
      <w:r w:rsidR="00B07277" w:rsidRPr="0056586D">
        <w:rPr>
          <w:rStyle w:val="cf01"/>
          <w:rFonts w:asciiTheme="minorHAnsi" w:hAnsiTheme="minorHAnsi" w:cstheme="minorHAnsi"/>
        </w:rPr>
        <w:t>costs</w:t>
      </w:r>
      <w:r w:rsidR="00B07277">
        <w:rPr>
          <w:rStyle w:val="cf01"/>
          <w:rFonts w:asciiTheme="minorHAnsi" w:hAnsiTheme="minorHAnsi" w:cstheme="minorHAnsi"/>
        </w:rPr>
        <w:t>;</w:t>
      </w:r>
      <w:proofErr w:type="gramEnd"/>
    </w:p>
    <w:p w14:paraId="269E1E23" w14:textId="5CA9B2BB" w:rsidR="00B07277" w:rsidRPr="0056586D" w:rsidRDefault="00B456EF" w:rsidP="00B456EF">
      <w:pPr>
        <w:pStyle w:val="pf1"/>
        <w:numPr>
          <w:ilvl w:val="0"/>
          <w:numId w:val="17"/>
        </w:numPr>
        <w:tabs>
          <w:tab w:val="clear" w:pos="0"/>
          <w:tab w:val="num" w:pos="360"/>
        </w:tabs>
        <w:spacing w:before="0" w:beforeAutospacing="0" w:after="0" w:afterAutospacing="0"/>
        <w:ind w:left="284"/>
        <w:jc w:val="both"/>
        <w:rPr>
          <w:rFonts w:asciiTheme="minorHAnsi" w:hAnsiTheme="minorHAnsi" w:cstheme="minorHAnsi"/>
          <w:sz w:val="18"/>
          <w:szCs w:val="18"/>
        </w:rPr>
      </w:pPr>
      <w:r>
        <w:rPr>
          <w:rStyle w:val="cf01"/>
          <w:rFonts w:asciiTheme="minorHAnsi" w:hAnsiTheme="minorHAnsi" w:cstheme="minorHAnsi"/>
        </w:rPr>
        <w:t xml:space="preserve">- </w:t>
      </w:r>
      <w:r w:rsidR="00B07277">
        <w:rPr>
          <w:rStyle w:val="cf01"/>
          <w:rFonts w:asciiTheme="minorHAnsi" w:hAnsiTheme="minorHAnsi" w:cstheme="minorHAnsi"/>
        </w:rPr>
        <w:t>b</w:t>
      </w:r>
      <w:r w:rsidR="00B07277" w:rsidRPr="0056586D">
        <w:rPr>
          <w:rStyle w:val="cf01"/>
          <w:rFonts w:asciiTheme="minorHAnsi" w:hAnsiTheme="minorHAnsi" w:cstheme="minorHAnsi"/>
        </w:rPr>
        <w:t xml:space="preserve">etween 3-5% for audits (to be retained by UN Women for </w:t>
      </w:r>
      <w:r w:rsidR="00B07277">
        <w:rPr>
          <w:rStyle w:val="cf01"/>
          <w:rFonts w:asciiTheme="minorHAnsi" w:hAnsiTheme="minorHAnsi" w:cstheme="minorHAnsi"/>
        </w:rPr>
        <w:t>Responsible Party</w:t>
      </w:r>
      <w:r w:rsidR="00B07277" w:rsidRPr="0056586D">
        <w:rPr>
          <w:rStyle w:val="cf01"/>
          <w:rFonts w:asciiTheme="minorHAnsi" w:hAnsiTheme="minorHAnsi" w:cstheme="minorHAnsi"/>
        </w:rPr>
        <w:t xml:space="preserve"> audits) (may change as per </w:t>
      </w:r>
      <w:r w:rsidR="00B07277">
        <w:rPr>
          <w:rStyle w:val="cf01"/>
          <w:rFonts w:asciiTheme="minorHAnsi" w:hAnsiTheme="minorHAnsi" w:cstheme="minorHAnsi"/>
        </w:rPr>
        <w:t>the a</w:t>
      </w:r>
      <w:r w:rsidR="00B07277" w:rsidRPr="0056586D">
        <w:rPr>
          <w:rStyle w:val="cf01"/>
          <w:rFonts w:asciiTheme="minorHAnsi" w:hAnsiTheme="minorHAnsi" w:cstheme="minorHAnsi"/>
        </w:rPr>
        <w:t xml:space="preserve">nnual </w:t>
      </w:r>
      <w:r w:rsidR="00B07277">
        <w:rPr>
          <w:rStyle w:val="cf01"/>
          <w:rFonts w:asciiTheme="minorHAnsi" w:hAnsiTheme="minorHAnsi" w:cstheme="minorHAnsi"/>
        </w:rPr>
        <w:t>a</w:t>
      </w:r>
      <w:r w:rsidR="00B07277" w:rsidRPr="0056586D">
        <w:rPr>
          <w:rStyle w:val="cf01"/>
          <w:rFonts w:asciiTheme="minorHAnsi" w:hAnsiTheme="minorHAnsi" w:cstheme="minorHAnsi"/>
        </w:rPr>
        <w:t xml:space="preserve">udit </w:t>
      </w:r>
      <w:r w:rsidR="00B07277">
        <w:rPr>
          <w:rStyle w:val="cf01"/>
          <w:rFonts w:asciiTheme="minorHAnsi" w:hAnsiTheme="minorHAnsi" w:cstheme="minorHAnsi"/>
        </w:rPr>
        <w:t>c</w:t>
      </w:r>
      <w:r w:rsidR="00B07277" w:rsidRPr="0056586D">
        <w:rPr>
          <w:rStyle w:val="cf01"/>
          <w:rFonts w:asciiTheme="minorHAnsi" w:hAnsiTheme="minorHAnsi" w:cstheme="minorHAnsi"/>
        </w:rPr>
        <w:t>ost</w:t>
      </w:r>
      <w:proofErr w:type="gramStart"/>
      <w:r w:rsidR="00B07277" w:rsidRPr="0056586D">
        <w:rPr>
          <w:rStyle w:val="cf01"/>
          <w:rFonts w:asciiTheme="minorHAnsi" w:hAnsiTheme="minorHAnsi" w:cstheme="minorHAnsi"/>
        </w:rPr>
        <w:t>)</w:t>
      </w:r>
      <w:r w:rsidR="00B07277">
        <w:rPr>
          <w:rStyle w:val="cf01"/>
          <w:rFonts w:asciiTheme="minorHAnsi" w:hAnsiTheme="minorHAnsi" w:cstheme="minorHAnsi"/>
        </w:rPr>
        <w:t>;</w:t>
      </w:r>
      <w:proofErr w:type="gramEnd"/>
    </w:p>
    <w:p w14:paraId="1AF6E5FB" w14:textId="62CCB6B4" w:rsidR="00B07277" w:rsidRPr="0056586D" w:rsidRDefault="00B456EF" w:rsidP="00B456EF">
      <w:pPr>
        <w:pStyle w:val="pf1"/>
        <w:numPr>
          <w:ilvl w:val="0"/>
          <w:numId w:val="17"/>
        </w:numPr>
        <w:tabs>
          <w:tab w:val="clear" w:pos="0"/>
          <w:tab w:val="num" w:pos="360"/>
        </w:tabs>
        <w:spacing w:before="0" w:beforeAutospacing="0" w:after="0" w:afterAutospacing="0"/>
        <w:ind w:left="284"/>
        <w:jc w:val="both"/>
        <w:rPr>
          <w:rFonts w:asciiTheme="minorHAnsi" w:hAnsiTheme="minorHAnsi" w:cstheme="minorHAnsi"/>
          <w:sz w:val="18"/>
          <w:szCs w:val="18"/>
        </w:rPr>
      </w:pPr>
      <w:r>
        <w:rPr>
          <w:rStyle w:val="cf01"/>
          <w:rFonts w:asciiTheme="minorHAnsi" w:hAnsiTheme="minorHAnsi" w:cstheme="minorHAnsi"/>
        </w:rPr>
        <w:t xml:space="preserve">- </w:t>
      </w:r>
      <w:r w:rsidR="00B07277" w:rsidRPr="0056586D">
        <w:rPr>
          <w:rStyle w:val="cf01"/>
          <w:rFonts w:asciiTheme="minorHAnsi" w:hAnsiTheme="minorHAnsi" w:cstheme="minorHAnsi"/>
        </w:rPr>
        <w:t>3% for monitoring and evaluation</w:t>
      </w:r>
      <w:r w:rsidR="00B07277" w:rsidRPr="005A23BB">
        <w:rPr>
          <w:rStyle w:val="cf01"/>
          <w:rFonts w:asciiTheme="minorHAnsi" w:hAnsiTheme="minorHAnsi" w:cstheme="minorHAnsi"/>
        </w:rPr>
        <w:t>;</w:t>
      </w:r>
      <w:r w:rsidR="00B07277" w:rsidRPr="005F5353">
        <w:rPr>
          <w:rStyle w:val="cf01"/>
          <w:rFonts w:asciiTheme="minorHAnsi" w:hAnsiTheme="minorHAnsi" w:cstheme="minorHAnsi"/>
        </w:rPr>
        <w:t xml:space="preserve"> and</w:t>
      </w:r>
    </w:p>
    <w:p w14:paraId="0CE189AE" w14:textId="61992EDD" w:rsidR="00B07277" w:rsidRPr="0056586D" w:rsidRDefault="00B456EF" w:rsidP="00B456EF">
      <w:pPr>
        <w:pStyle w:val="pf1"/>
        <w:numPr>
          <w:ilvl w:val="0"/>
          <w:numId w:val="17"/>
        </w:numPr>
        <w:tabs>
          <w:tab w:val="clear" w:pos="0"/>
          <w:tab w:val="num" w:pos="360"/>
        </w:tabs>
        <w:spacing w:before="0" w:beforeAutospacing="0" w:after="0" w:afterAutospacing="0"/>
        <w:ind w:left="284"/>
        <w:jc w:val="both"/>
        <w:rPr>
          <w:rFonts w:asciiTheme="minorHAnsi" w:hAnsiTheme="minorHAnsi" w:cstheme="minorHAnsi"/>
          <w:sz w:val="18"/>
          <w:szCs w:val="18"/>
        </w:rPr>
      </w:pPr>
      <w:r>
        <w:rPr>
          <w:rStyle w:val="cf01"/>
          <w:rFonts w:asciiTheme="minorHAnsi" w:hAnsiTheme="minorHAnsi" w:cstheme="minorHAnsi"/>
        </w:rPr>
        <w:t xml:space="preserve">- </w:t>
      </w:r>
      <w:r w:rsidR="00B07277">
        <w:rPr>
          <w:rStyle w:val="cf01"/>
          <w:rFonts w:asciiTheme="minorHAnsi" w:hAnsiTheme="minorHAnsi" w:cstheme="minorHAnsi"/>
        </w:rPr>
        <w:t>u</w:t>
      </w:r>
      <w:r w:rsidR="00B07277" w:rsidRPr="0056586D">
        <w:rPr>
          <w:rStyle w:val="cf01"/>
          <w:rFonts w:asciiTheme="minorHAnsi" w:hAnsiTheme="minorHAnsi" w:cstheme="minorHAnsi"/>
        </w:rPr>
        <w:t>p</w:t>
      </w:r>
      <w:r w:rsidR="00B07277">
        <w:rPr>
          <w:rStyle w:val="cf01"/>
          <w:rFonts w:asciiTheme="minorHAnsi" w:hAnsiTheme="minorHAnsi" w:cstheme="minorHAnsi"/>
        </w:rPr>
        <w:t xml:space="preserve"> </w:t>
      </w:r>
      <w:r w:rsidR="00B07277" w:rsidRPr="0056586D">
        <w:rPr>
          <w:rStyle w:val="cf01"/>
          <w:rFonts w:asciiTheme="minorHAnsi" w:hAnsiTheme="minorHAnsi" w:cstheme="minorHAnsi"/>
        </w:rPr>
        <w:t xml:space="preserve">to 8% (or as per relevant donor agreement) – </w:t>
      </w:r>
      <w:r w:rsidR="00B07277">
        <w:rPr>
          <w:rStyle w:val="cf01"/>
          <w:rFonts w:asciiTheme="minorHAnsi" w:hAnsiTheme="minorHAnsi" w:cstheme="minorHAnsi"/>
        </w:rPr>
        <w:t>s</w:t>
      </w:r>
      <w:r w:rsidR="00B07277" w:rsidRPr="0056586D">
        <w:rPr>
          <w:rStyle w:val="cf01"/>
          <w:rFonts w:asciiTheme="minorHAnsi" w:hAnsiTheme="minorHAnsi" w:cstheme="minorHAnsi"/>
        </w:rPr>
        <w:t xml:space="preserve">upport </w:t>
      </w:r>
      <w:r w:rsidR="00B07277">
        <w:rPr>
          <w:rStyle w:val="cf01"/>
          <w:rFonts w:asciiTheme="minorHAnsi" w:hAnsiTheme="minorHAnsi" w:cstheme="minorHAnsi"/>
        </w:rPr>
        <w:t>c</w:t>
      </w:r>
      <w:r w:rsidR="00B07277" w:rsidRPr="0056586D">
        <w:rPr>
          <w:rStyle w:val="cf01"/>
          <w:rFonts w:asciiTheme="minorHAnsi" w:hAnsiTheme="minorHAnsi" w:cstheme="minorHAnsi"/>
        </w:rPr>
        <w:t>osts including (utilities, rent etc.)</w:t>
      </w:r>
      <w:r w:rsidR="00B07277">
        <w:rPr>
          <w:rStyle w:val="cf01"/>
          <w:rFonts w:asciiTheme="minorHAnsi" w:hAnsiTheme="minorHAnsi" w:cstheme="minorHAnsi"/>
        </w:rPr>
        <w:t>.</w:t>
      </w:r>
    </w:p>
    <w:p w14:paraId="436B943B" w14:textId="77777777" w:rsidR="00B07277" w:rsidRPr="0056586D" w:rsidRDefault="00B07277" w:rsidP="00B07277">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B07277" w:rsidRPr="0056586D" w14:paraId="6F115198" w14:textId="77777777" w:rsidTr="00B068A5">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261DF" w14:textId="77777777" w:rsidR="00B07277" w:rsidRPr="0056586D" w:rsidRDefault="00B07277" w:rsidP="00B068A5">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B07277" w:rsidRPr="0056586D" w14:paraId="71CF9D9F"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6742D28"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F5119A"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11205" w14:textId="77777777" w:rsidR="00B07277" w:rsidRPr="0056586D" w:rsidRDefault="00B07277" w:rsidP="00B068A5">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0D11D3"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71947C"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5A21CD"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B07277" w:rsidRPr="0056586D" w14:paraId="7E4EA5ED"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DEC908"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D323E1"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43EC4"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B89860"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BA9D66"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353C13"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54133EFD"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406D36"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AA6AB1"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BB303"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9F4218"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B781E9"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FFB6C4"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142F31A2"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645C30" w14:textId="77777777" w:rsidR="00B07277" w:rsidRPr="0056586D" w:rsidRDefault="00B07277" w:rsidP="00B068A5">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313C9D"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EF5BB"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55C9BB"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28DE68"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E8FC98"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6F3463AE"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8FC23B"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1B3BFC"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F16A" w14:textId="77777777" w:rsidR="00B07277" w:rsidRPr="0056586D" w:rsidRDefault="00B07277" w:rsidP="00B068A5">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B23232"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1847E12" wp14:editId="62E55E11">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145690BD" wp14:editId="57FB5EFA">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3C74F7"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60088A"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000CF243"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E10A57"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567676"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51F3"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53C33F"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763E46"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3FDCF7"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0260ED4C"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B691A4"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FDF4E0"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83AFE"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EBEF3A"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0454C75"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92C372"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77ED906D"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7C284B"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229B1E"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59E85" w14:textId="77777777" w:rsidR="00B07277" w:rsidRPr="0056586D" w:rsidRDefault="00B07277" w:rsidP="00B068A5">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BBF3F3C"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61777F20" wp14:editId="4054D474">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11673A37" wp14:editId="4030FBD0">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E9E8B7"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91A181"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138F4C59" w14:textId="77777777" w:rsidTr="00B068A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CA9922"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61B126"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EC21"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D061FD"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4C02FF"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1BD38B"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r w:rsidR="00B07277" w:rsidRPr="0056586D" w14:paraId="784F800E" w14:textId="77777777" w:rsidTr="00B068A5">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B70A56E"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876885"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7E07"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0C7F81"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842ABE"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687B50" w14:textId="77777777" w:rsidR="00B07277" w:rsidRPr="0056586D" w:rsidRDefault="00B07277" w:rsidP="00B068A5">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1CF08AAE" w14:textId="77777777" w:rsidR="00B07277" w:rsidRPr="0056586D" w:rsidRDefault="00B07277" w:rsidP="00B07277">
      <w:pPr>
        <w:spacing w:after="0" w:line="240" w:lineRule="auto"/>
        <w:rPr>
          <w:rFonts w:eastAsia="Arial" w:cstheme="minorHAnsi"/>
          <w:sz w:val="18"/>
          <w:szCs w:val="18"/>
        </w:rPr>
      </w:pPr>
    </w:p>
    <w:p w14:paraId="5304F6C6" w14:textId="77777777" w:rsidR="00B07277" w:rsidRDefault="00B07277" w:rsidP="00B07277">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Pr>
          <w:rFonts w:eastAsia="Arial" w:cstheme="minorHAnsi"/>
          <w:sz w:val="18"/>
          <w:szCs w:val="18"/>
        </w:rPr>
        <w:t>p</w:t>
      </w:r>
      <w:r w:rsidRPr="0056586D">
        <w:rPr>
          <w:rFonts w:eastAsia="Arial" w:cstheme="minorHAnsi"/>
          <w:sz w:val="18"/>
          <w:szCs w:val="18"/>
        </w:rPr>
        <w:t>roposal is within the scope of my powers.</w:t>
      </w:r>
    </w:p>
    <w:p w14:paraId="2B7EF282" w14:textId="77777777" w:rsidR="00B07277" w:rsidRDefault="00B07277" w:rsidP="00B07277">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Pr>
          <w:rFonts w:eastAsia="Arial" w:cstheme="minorHAnsi"/>
          <w:sz w:val="18"/>
          <w:szCs w:val="18"/>
        </w:rPr>
        <w:t>p</w:t>
      </w:r>
      <w:r w:rsidRPr="0056586D">
        <w:rPr>
          <w:rFonts w:eastAsia="Arial" w:cstheme="minorHAnsi"/>
          <w:sz w:val="18"/>
          <w:szCs w:val="18"/>
        </w:rPr>
        <w:t xml:space="preserve">roposal, commit to be bound by this </w:t>
      </w:r>
      <w:r>
        <w:rPr>
          <w:rFonts w:eastAsia="Arial" w:cstheme="minorHAnsi"/>
          <w:sz w:val="18"/>
          <w:szCs w:val="18"/>
        </w:rPr>
        <w:t>p</w:t>
      </w:r>
      <w:r w:rsidRPr="0056586D">
        <w:rPr>
          <w:rFonts w:eastAsia="Arial" w:cstheme="minorHAnsi"/>
          <w:sz w:val="18"/>
          <w:szCs w:val="18"/>
        </w:rPr>
        <w:t xml:space="preserve">roposal for carrying out the range of services as specified in the CFP package and respecting the </w:t>
      </w:r>
      <w:r>
        <w:rPr>
          <w:rFonts w:eastAsia="Arial" w:cstheme="minorHAnsi"/>
          <w:sz w:val="18"/>
          <w:szCs w:val="18"/>
        </w:rPr>
        <w:t>t</w:t>
      </w:r>
      <w:r w:rsidRPr="0056586D">
        <w:rPr>
          <w:rFonts w:eastAsia="Arial" w:cstheme="minorHAnsi"/>
          <w:sz w:val="18"/>
          <w:szCs w:val="18"/>
        </w:rPr>
        <w:t xml:space="preserve">erms and </w:t>
      </w:r>
      <w:r>
        <w:rPr>
          <w:rFonts w:eastAsia="Arial" w:cstheme="minorHAnsi"/>
          <w:sz w:val="18"/>
          <w:szCs w:val="18"/>
        </w:rPr>
        <w:t>c</w:t>
      </w:r>
      <w:r w:rsidRPr="0056586D">
        <w:rPr>
          <w:rFonts w:eastAsia="Arial" w:cstheme="minorHAnsi"/>
          <w:sz w:val="18"/>
          <w:szCs w:val="18"/>
        </w:rPr>
        <w:t>onditions stated in the UN Women</w:t>
      </w:r>
      <w:r>
        <w:rPr>
          <w:rFonts w:eastAsia="Arial" w:cstheme="minorHAnsi"/>
          <w:sz w:val="18"/>
          <w:szCs w:val="18"/>
        </w:rPr>
        <w:t xml:space="preserve"> template</w:t>
      </w:r>
      <w:r w:rsidRPr="0056586D">
        <w:rPr>
          <w:rFonts w:eastAsia="Arial" w:cstheme="minorHAnsi"/>
          <w:sz w:val="18"/>
          <w:szCs w:val="18"/>
        </w:rPr>
        <w:t xml:space="preserve"> Partner Agreement.</w:t>
      </w:r>
    </w:p>
    <w:p w14:paraId="2D134B42" w14:textId="77777777" w:rsidR="00B07277" w:rsidRPr="0056586D" w:rsidRDefault="00B07277" w:rsidP="00B07277">
      <w:pPr>
        <w:spacing w:after="0" w:line="240" w:lineRule="auto"/>
        <w:rPr>
          <w:rFonts w:eastAsia="Arial" w:cstheme="minorHAnsi"/>
          <w:sz w:val="18"/>
          <w:szCs w:val="18"/>
        </w:rPr>
      </w:pPr>
    </w:p>
    <w:p w14:paraId="583AFE8A" w14:textId="77777777" w:rsidR="00B07277" w:rsidRPr="0056586D" w:rsidRDefault="00B07277" w:rsidP="00B07277">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Pr>
          <w:rFonts w:eastAsia="Times New Roman" w:cstheme="minorHAnsi"/>
          <w:sz w:val="18"/>
          <w:szCs w:val="18"/>
        </w:rPr>
        <w:tab/>
      </w:r>
      <w:r w:rsidRPr="0056586D">
        <w:rPr>
          <w:rFonts w:eastAsia="Arial" w:cstheme="minorHAnsi"/>
          <w:sz w:val="18"/>
          <w:szCs w:val="18"/>
        </w:rPr>
        <w:t>(Seal)</w:t>
      </w:r>
    </w:p>
    <w:p w14:paraId="6A43CC9F" w14:textId="77777777" w:rsidR="00B07277" w:rsidRPr="0056586D" w:rsidRDefault="00B07277" w:rsidP="00B07277">
      <w:pPr>
        <w:spacing w:after="0" w:line="240" w:lineRule="auto"/>
        <w:rPr>
          <w:rFonts w:eastAsia="Arial" w:cstheme="minorHAnsi"/>
          <w:sz w:val="18"/>
          <w:szCs w:val="18"/>
        </w:rPr>
      </w:pPr>
      <w:r w:rsidRPr="0056586D">
        <w:rPr>
          <w:rFonts w:eastAsia="Arial" w:cstheme="minorHAnsi"/>
          <w:sz w:val="18"/>
          <w:szCs w:val="18"/>
        </w:rPr>
        <w:t>(Signature)</w:t>
      </w:r>
    </w:p>
    <w:p w14:paraId="174825D1" w14:textId="77777777" w:rsidR="00B07277" w:rsidRPr="0056586D" w:rsidRDefault="00B07277" w:rsidP="00B07277">
      <w:pPr>
        <w:spacing w:after="0" w:line="240" w:lineRule="auto"/>
        <w:rPr>
          <w:rFonts w:eastAsia="Times New Roman" w:cstheme="minorHAnsi"/>
          <w:sz w:val="18"/>
          <w:szCs w:val="18"/>
        </w:rPr>
      </w:pPr>
    </w:p>
    <w:p w14:paraId="45DF8157" w14:textId="77777777" w:rsidR="00B07277" w:rsidRPr="0056586D" w:rsidRDefault="00B07277" w:rsidP="00B07277">
      <w:pPr>
        <w:spacing w:after="0" w:line="240" w:lineRule="auto"/>
        <w:rPr>
          <w:rFonts w:eastAsia="Arial" w:cstheme="minorHAnsi"/>
          <w:sz w:val="18"/>
          <w:szCs w:val="18"/>
        </w:rPr>
      </w:pPr>
      <w:r w:rsidRPr="0056586D">
        <w:rPr>
          <w:rFonts w:eastAsia="Arial" w:cstheme="minorHAnsi"/>
          <w:sz w:val="18"/>
          <w:szCs w:val="18"/>
        </w:rPr>
        <w:t>(Printed Name and Title)</w:t>
      </w:r>
    </w:p>
    <w:p w14:paraId="2A71CC36" w14:textId="77777777" w:rsidR="00B07277" w:rsidRPr="0056586D" w:rsidRDefault="00B07277" w:rsidP="00B07277">
      <w:pPr>
        <w:spacing w:after="0" w:line="240" w:lineRule="auto"/>
        <w:rPr>
          <w:rFonts w:eastAsia="Arial" w:cstheme="minorHAnsi"/>
          <w:sz w:val="18"/>
          <w:szCs w:val="18"/>
        </w:rPr>
      </w:pPr>
      <w:r w:rsidRPr="0056586D">
        <w:rPr>
          <w:rFonts w:eastAsia="Arial" w:cstheme="minorHAnsi"/>
          <w:sz w:val="18"/>
          <w:szCs w:val="18"/>
        </w:rPr>
        <w:t>(Date)</w:t>
      </w:r>
    </w:p>
    <w:p w14:paraId="6AB3F2C8" w14:textId="64938E4A" w:rsidR="00B07277" w:rsidRDefault="00B07277" w:rsidP="00B07277">
      <w:pPr>
        <w:rPr>
          <w:rFonts w:eastAsia="Calibri" w:cstheme="minorHAnsi"/>
          <w:color w:val="000000" w:themeColor="text1"/>
          <w:sz w:val="18"/>
          <w:szCs w:val="18"/>
          <w:lang w:val="en-CA"/>
        </w:rPr>
      </w:pPr>
    </w:p>
    <w:p w14:paraId="0BC6A9F1" w14:textId="5F723C18" w:rsidR="00026E76" w:rsidRDefault="00026E76" w:rsidP="00B07277">
      <w:pPr>
        <w:rPr>
          <w:rFonts w:eastAsia="Calibri" w:cstheme="minorHAnsi"/>
          <w:color w:val="000000" w:themeColor="text1"/>
          <w:sz w:val="18"/>
          <w:szCs w:val="18"/>
          <w:lang w:val="en-CA"/>
        </w:rPr>
      </w:pPr>
    </w:p>
    <w:p w14:paraId="3C7851BD" w14:textId="6EE4A483" w:rsidR="00026E76" w:rsidRDefault="00026E76" w:rsidP="00B07277">
      <w:pPr>
        <w:rPr>
          <w:rFonts w:eastAsia="Calibri" w:cstheme="minorHAnsi"/>
          <w:color w:val="000000" w:themeColor="text1"/>
          <w:sz w:val="18"/>
          <w:szCs w:val="18"/>
          <w:lang w:val="en-CA"/>
        </w:rPr>
      </w:pPr>
    </w:p>
    <w:p w14:paraId="54882229" w14:textId="05936061" w:rsidR="00026E76" w:rsidRDefault="00026E76" w:rsidP="00B07277">
      <w:pPr>
        <w:rPr>
          <w:rFonts w:eastAsia="Calibri" w:cstheme="minorHAnsi"/>
          <w:color w:val="000000" w:themeColor="text1"/>
          <w:sz w:val="18"/>
          <w:szCs w:val="18"/>
          <w:lang w:val="en-CA"/>
        </w:rPr>
      </w:pPr>
    </w:p>
    <w:p w14:paraId="01E528C8" w14:textId="4F5A3555" w:rsidR="00026E76" w:rsidRDefault="00026E76" w:rsidP="00B07277">
      <w:pPr>
        <w:rPr>
          <w:rFonts w:eastAsia="Calibri" w:cstheme="minorHAnsi"/>
          <w:color w:val="000000" w:themeColor="text1"/>
          <w:sz w:val="18"/>
          <w:szCs w:val="18"/>
          <w:lang w:val="en-CA"/>
        </w:rPr>
      </w:pPr>
    </w:p>
    <w:p w14:paraId="52BCCBF5" w14:textId="2FE94AD3" w:rsidR="00026E76" w:rsidRDefault="00026E76" w:rsidP="00B07277">
      <w:pPr>
        <w:rPr>
          <w:rFonts w:eastAsia="Calibri" w:cstheme="minorHAnsi"/>
          <w:color w:val="000000" w:themeColor="text1"/>
          <w:sz w:val="18"/>
          <w:szCs w:val="18"/>
          <w:lang w:val="en-CA"/>
        </w:rPr>
      </w:pPr>
    </w:p>
    <w:p w14:paraId="23E84BCF" w14:textId="21B0FECC" w:rsidR="00026E76" w:rsidRDefault="00026E76" w:rsidP="00B07277">
      <w:pPr>
        <w:rPr>
          <w:rFonts w:eastAsia="Calibri" w:cstheme="minorHAnsi"/>
          <w:color w:val="000000" w:themeColor="text1"/>
          <w:sz w:val="18"/>
          <w:szCs w:val="18"/>
          <w:lang w:val="en-CA"/>
        </w:rPr>
      </w:pPr>
    </w:p>
    <w:p w14:paraId="198DCE7E" w14:textId="77777777" w:rsidR="00026E76" w:rsidRDefault="00026E76" w:rsidP="00B07277">
      <w:pPr>
        <w:spacing w:after="0"/>
        <w:jc w:val="center"/>
        <w:rPr>
          <w:rFonts w:eastAsia="Calibri" w:cstheme="minorHAnsi"/>
          <w:b/>
          <w:bCs/>
          <w:iCs/>
          <w:color w:val="002060"/>
          <w:spacing w:val="-3"/>
          <w:sz w:val="18"/>
          <w:szCs w:val="18"/>
          <w:lang w:val="en-CA"/>
        </w:rPr>
      </w:pPr>
    </w:p>
    <w:p w14:paraId="1475C138" w14:textId="3262F640" w:rsidR="00B07277" w:rsidRDefault="00B07277" w:rsidP="00B07277">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Annex B-3</w:t>
      </w:r>
    </w:p>
    <w:p w14:paraId="04823DAA" w14:textId="77777777" w:rsidR="00B07277" w:rsidRPr="00FF4230" w:rsidRDefault="00B07277" w:rsidP="00B07277">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Format of Resume for Proposed Personnel</w:t>
      </w:r>
    </w:p>
    <w:p w14:paraId="13845EB4" w14:textId="77777777" w:rsidR="00B07277" w:rsidRPr="0056586D" w:rsidRDefault="00B07277" w:rsidP="00B07277">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5831DEDB" w14:textId="77777777" w:rsidR="00B07277" w:rsidRPr="0056586D" w:rsidRDefault="00B07277" w:rsidP="00B07277">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Pr>
          <w:rFonts w:eastAsia="Times New Roman" w:cstheme="minorHAnsi"/>
          <w:b/>
          <w:sz w:val="18"/>
          <w:szCs w:val="18"/>
          <w:lang w:val="en-GB" w:eastAsia="en-GB"/>
        </w:rPr>
        <w:t>F</w:t>
      </w:r>
      <w:r w:rsidRPr="0056586D">
        <w:rPr>
          <w:rFonts w:eastAsia="Times New Roman" w:cstheme="minorHAnsi"/>
          <w:b/>
          <w:sz w:val="18"/>
          <w:szCs w:val="18"/>
          <w:lang w:val="en-GB" w:eastAsia="en-GB"/>
        </w:rPr>
        <w:t>or Proposals</w:t>
      </w:r>
    </w:p>
    <w:p w14:paraId="734531AF" w14:textId="42EAF9BA" w:rsidR="00B07277" w:rsidRPr="003503C5" w:rsidRDefault="00B07277" w:rsidP="00D90705">
      <w:pPr>
        <w:spacing w:after="0" w:line="240" w:lineRule="auto"/>
        <w:rPr>
          <w:rFonts w:eastAsia="Times New Roman" w:cstheme="minorHAnsi"/>
          <w:b/>
          <w:bCs/>
          <w:color w:val="000000" w:themeColor="text1"/>
          <w:sz w:val="18"/>
          <w:szCs w:val="18"/>
          <w:lang w:val="en-GB" w:eastAsia="en-GB"/>
        </w:rPr>
      </w:pPr>
      <w:r w:rsidRPr="0056586D">
        <w:rPr>
          <w:rFonts w:eastAsia="Times New Roman" w:cstheme="minorHAnsi"/>
          <w:b/>
          <w:sz w:val="18"/>
          <w:szCs w:val="18"/>
          <w:lang w:val="en-GB" w:eastAsia="en-GB"/>
        </w:rPr>
        <w:t xml:space="preserve">Description of Services </w:t>
      </w:r>
      <w:r w:rsidRPr="003503C5">
        <w:rPr>
          <w:rFonts w:eastAsia="Times New Roman" w:cstheme="minorHAnsi"/>
          <w:b/>
          <w:bCs/>
          <w:color w:val="000000" w:themeColor="text1"/>
          <w:sz w:val="18"/>
          <w:szCs w:val="18"/>
          <w:lang w:val="en-GB" w:eastAsia="en-GB"/>
        </w:rPr>
        <w:t>COVID-19 and Ensuring Women’s Health, Wellness and Safety in Rural Spaces</w:t>
      </w:r>
      <w:r w:rsidR="00D90705">
        <w:rPr>
          <w:rFonts w:eastAsia="Times New Roman" w:cstheme="minorHAnsi"/>
          <w:b/>
          <w:bCs/>
          <w:color w:val="000000" w:themeColor="text1"/>
          <w:sz w:val="18"/>
          <w:szCs w:val="18"/>
          <w:lang w:val="en-GB" w:eastAsia="en-GB"/>
        </w:rPr>
        <w:t xml:space="preserve"> </w:t>
      </w: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p w14:paraId="6C1F62FA" w14:textId="77777777" w:rsidR="00B07277" w:rsidRPr="00695AF8" w:rsidRDefault="00B07277" w:rsidP="00B07277">
      <w:pPr>
        <w:spacing w:after="0" w:line="240" w:lineRule="auto"/>
        <w:rPr>
          <w:rFonts w:eastAsia="Times New Roman" w:cstheme="minorHAnsi"/>
          <w:b/>
          <w:bCs/>
          <w:color w:val="000000" w:themeColor="text1"/>
          <w:sz w:val="18"/>
          <w:szCs w:val="18"/>
          <w:lang w:val="en-GB" w:eastAsia="en-GB"/>
        </w:rPr>
      </w:pPr>
      <w:r w:rsidRPr="0056586D">
        <w:rPr>
          <w:rFonts w:eastAsia="Times New Roman" w:cstheme="minorHAnsi"/>
          <w:b/>
          <w:sz w:val="18"/>
          <w:szCs w:val="18"/>
          <w:lang w:val="en-GB" w:eastAsia="en-GB"/>
        </w:rPr>
        <w:t>CFP No</w:t>
      </w:r>
      <w:r>
        <w:rPr>
          <w:rFonts w:eastAsia="Times New Roman" w:cstheme="minorHAnsi"/>
          <w:b/>
          <w:sz w:val="18"/>
          <w:szCs w:val="18"/>
          <w:lang w:val="en-GB" w:eastAsia="en-GB"/>
        </w:rPr>
        <w:t xml:space="preserve"> </w:t>
      </w:r>
      <w:r w:rsidRPr="00695AF8">
        <w:rPr>
          <w:rFonts w:eastAsia="Times New Roman" w:cstheme="minorHAnsi"/>
          <w:b/>
          <w:bCs/>
          <w:color w:val="000000" w:themeColor="text1"/>
          <w:sz w:val="18"/>
          <w:szCs w:val="18"/>
          <w:lang w:val="en-GB" w:eastAsia="en-GB"/>
        </w:rPr>
        <w:t>UNW-AP-IND-CFP-2022-007</w:t>
      </w:r>
      <w:r w:rsidRPr="00695AF8" w:rsidDel="009071F3">
        <w:rPr>
          <w:rFonts w:eastAsia="Times New Roman" w:cstheme="minorHAnsi"/>
          <w:b/>
          <w:bCs/>
          <w:color w:val="000000" w:themeColor="text1"/>
          <w:sz w:val="18"/>
          <w:szCs w:val="18"/>
          <w:lang w:val="en-GB" w:eastAsia="en-GB"/>
        </w:rPr>
        <w:t xml:space="preserve"> </w:t>
      </w:r>
    </w:p>
    <w:p w14:paraId="0B250590" w14:textId="77777777" w:rsidR="00B07277" w:rsidRPr="00695AF8" w:rsidRDefault="00B07277" w:rsidP="00B07277">
      <w:pPr>
        <w:tabs>
          <w:tab w:val="left" w:pos="-1440"/>
          <w:tab w:val="left" w:pos="7200"/>
        </w:tabs>
        <w:suppressAutoHyphens/>
        <w:spacing w:after="0" w:line="240" w:lineRule="auto"/>
        <w:ind w:right="634"/>
        <w:rPr>
          <w:rFonts w:eastAsia="Times New Roman" w:cstheme="minorHAnsi"/>
          <w:b/>
          <w:bCs/>
          <w:color w:val="000000" w:themeColor="text1"/>
          <w:sz w:val="18"/>
          <w:szCs w:val="18"/>
          <w:lang w:val="en-GB" w:eastAsia="en-GB"/>
        </w:rPr>
      </w:pPr>
    </w:p>
    <w:p w14:paraId="265318CA" w14:textId="77777777" w:rsidR="00B07277" w:rsidRPr="0056586D" w:rsidRDefault="00B07277" w:rsidP="00B07277">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5CEACF0E" w14:textId="77777777" w:rsidR="00B07277" w:rsidRDefault="00B07277" w:rsidP="00B07277">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__________________________________________________________</w:t>
      </w:r>
    </w:p>
    <w:p w14:paraId="3716257A" w14:textId="77777777" w:rsidR="00B07277" w:rsidRPr="00AA2050" w:rsidRDefault="00B07277" w:rsidP="00B07277">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7A8878B" w14:textId="77777777" w:rsidR="00B07277" w:rsidRPr="0056586D" w:rsidRDefault="00B07277" w:rsidP="00B07277">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Pr>
          <w:rFonts w:eastAsia="Arial" w:cstheme="minorHAnsi"/>
          <w:color w:val="000000"/>
          <w:spacing w:val="-3"/>
          <w:sz w:val="18"/>
          <w:szCs w:val="18"/>
        </w:rPr>
        <w:t>___________</w:t>
      </w:r>
    </w:p>
    <w:p w14:paraId="4764D19D" w14:textId="77777777" w:rsidR="00B07277" w:rsidRPr="0056586D" w:rsidRDefault="00B07277" w:rsidP="00B0727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01CA4004" w14:textId="77777777" w:rsidR="00B07277" w:rsidRPr="0056586D" w:rsidRDefault="00B07277" w:rsidP="00B07277">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Pr>
          <w:rFonts w:eastAsia="Arial" w:cstheme="minorHAnsi"/>
          <w:color w:val="000000"/>
          <w:spacing w:val="-3"/>
          <w:sz w:val="18"/>
          <w:szCs w:val="18"/>
        </w:rPr>
        <w:t>CS</w:t>
      </w:r>
      <w:r w:rsidRPr="0056586D">
        <w:rPr>
          <w:rFonts w:eastAsia="Arial" w:cstheme="minorHAnsi"/>
          <w:color w:val="000000"/>
          <w:spacing w:val="-3"/>
          <w:sz w:val="18"/>
          <w:szCs w:val="18"/>
        </w:rPr>
        <w:t>O:</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470693F9" w14:textId="77777777" w:rsidR="00B07277" w:rsidRPr="0056586D" w:rsidRDefault="00B07277" w:rsidP="00B0727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62678BFA" w14:textId="77777777" w:rsidR="00B07277" w:rsidRPr="0056586D" w:rsidRDefault="00B07277" w:rsidP="00B07277">
      <w:pPr>
        <w:tabs>
          <w:tab w:val="left" w:pos="-1440"/>
          <w:tab w:val="left" w:pos="7200"/>
        </w:tabs>
        <w:suppressAutoHyphens/>
        <w:spacing w:after="0" w:line="240" w:lineRule="auto"/>
        <w:ind w:right="634"/>
        <w:rPr>
          <w:rFonts w:eastAsia="Times New Roman" w:cstheme="minorHAnsi"/>
          <w:color w:val="000000"/>
          <w:spacing w:val="-3"/>
          <w:sz w:val="18"/>
          <w:szCs w:val="18"/>
        </w:rPr>
      </w:pPr>
    </w:p>
    <w:p w14:paraId="3971E278" w14:textId="77777777" w:rsidR="00B07277" w:rsidRDefault="00B07277" w:rsidP="00B07277">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6109D79B" w14:textId="77777777" w:rsidR="00B07277" w:rsidRDefault="00B07277" w:rsidP="00B07277">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51A1301F" w14:textId="77777777" w:rsidR="00B07277" w:rsidRPr="005C47B5" w:rsidRDefault="00B07277" w:rsidP="00B0727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attended, and degrees-professional qualifications obtained.</w:t>
      </w:r>
    </w:p>
    <w:p w14:paraId="2FBFF4CC" w14:textId="77777777" w:rsidR="00B07277" w:rsidRPr="0056586D" w:rsidRDefault="00B07277" w:rsidP="00B072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721F0049" w14:textId="77777777" w:rsidR="00B07277" w:rsidRPr="0056586D" w:rsidRDefault="00B07277" w:rsidP="00B07277">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2A5AE9FB" w14:textId="77777777" w:rsidR="00B07277" w:rsidRPr="0056586D" w:rsidRDefault="00B07277" w:rsidP="00B072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7CCF0697" w14:textId="77777777" w:rsidR="00B07277" w:rsidRPr="00750AD9" w:rsidRDefault="00B07277" w:rsidP="00B0727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Starting with present position, list in reverse order, every employment held: </w:t>
      </w:r>
    </w:p>
    <w:p w14:paraId="2D3CC8D7" w14:textId="77777777" w:rsidR="00B07277" w:rsidRPr="00613CEE" w:rsidRDefault="00B07277" w:rsidP="00B07277">
      <w:pPr>
        <w:pStyle w:val="ListParagraph"/>
        <w:numPr>
          <w:ilvl w:val="0"/>
          <w:numId w:val="18"/>
        </w:numPr>
        <w:tabs>
          <w:tab w:val="clear" w:pos="0"/>
          <w:tab w:val="left" w:pos="-1440"/>
          <w:tab w:val="num" w:pos="36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 xml:space="preserve">For </w:t>
      </w:r>
      <w:r w:rsidRPr="00750AD9">
        <w:rPr>
          <w:rFonts w:eastAsia="Arial" w:cstheme="minorHAnsi"/>
          <w:i/>
          <w:iCs/>
          <w:color w:val="000000"/>
          <w:spacing w:val="-3"/>
          <w:sz w:val="18"/>
          <w:szCs w:val="18"/>
          <w:u w:val="single"/>
        </w:rPr>
        <w:t>all</w:t>
      </w:r>
      <w:r w:rsidRPr="00613CEE">
        <w:rPr>
          <w:rFonts w:eastAsia="Arial" w:cstheme="minorHAnsi"/>
          <w:i/>
          <w:iCs/>
          <w:color w:val="000000"/>
          <w:spacing w:val="-3"/>
          <w:sz w:val="18"/>
          <w:szCs w:val="18"/>
        </w:rPr>
        <w:t xml:space="preserve"> positions held by </w:t>
      </w:r>
      <w:r>
        <w:rPr>
          <w:rFonts w:eastAsia="Arial" w:cstheme="minorHAnsi"/>
          <w:i/>
          <w:iCs/>
          <w:color w:val="000000"/>
          <w:spacing w:val="-3"/>
          <w:sz w:val="18"/>
          <w:szCs w:val="18"/>
        </w:rPr>
        <w:t>personnel</w:t>
      </w:r>
      <w:r w:rsidRPr="00613CEE">
        <w:rPr>
          <w:rFonts w:eastAsia="Arial" w:cstheme="minorHAnsi"/>
          <w:i/>
          <w:iCs/>
          <w:color w:val="000000"/>
          <w:spacing w:val="-3"/>
          <w:sz w:val="18"/>
          <w:szCs w:val="18"/>
        </w:rPr>
        <w:t xml:space="preserve"> member since graduation: List each position and provide dates, names of employing organization, title of position held and location of employment. </w:t>
      </w:r>
    </w:p>
    <w:p w14:paraId="0FF1AEDC" w14:textId="77777777" w:rsidR="00B07277" w:rsidRPr="00613CEE" w:rsidRDefault="00B07277" w:rsidP="00B07277">
      <w:pPr>
        <w:pStyle w:val="ListParagraph"/>
        <w:numPr>
          <w:ilvl w:val="0"/>
          <w:numId w:val="18"/>
        </w:numPr>
        <w:tabs>
          <w:tab w:val="clear" w:pos="0"/>
          <w:tab w:val="left" w:pos="-1440"/>
          <w:tab w:val="num" w:pos="36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Pr="00613CEE">
        <w:rPr>
          <w:rFonts w:eastAsia="Arial" w:cstheme="minorHAnsi"/>
          <w:i/>
          <w:iCs/>
          <w:color w:val="000000"/>
          <w:spacing w:val="-3"/>
          <w:sz w:val="18"/>
          <w:szCs w:val="18"/>
        </w:rPr>
        <w:t>: Detail the type of activities performed, degree of responsibilities, location of assignments and any other information or professional experience considered pertinent for this assignment.</w:t>
      </w:r>
    </w:p>
    <w:p w14:paraId="45CDDDBA" w14:textId="77777777" w:rsidR="00B07277" w:rsidRPr="0056586D" w:rsidRDefault="00B07277" w:rsidP="00B072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05BFFE11" w14:textId="77777777" w:rsidR="00B07277" w:rsidRPr="0056586D" w:rsidRDefault="00B07277" w:rsidP="00B07277">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31828F52" w14:textId="77777777" w:rsidR="00B07277" w:rsidRPr="0056586D" w:rsidRDefault="00B07277" w:rsidP="00B07277">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78C0F8A7" w14:textId="77777777" w:rsidR="00B07277" w:rsidRPr="00613CEE" w:rsidRDefault="00B07277" w:rsidP="00B0727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1E1023E5" w14:textId="77777777" w:rsidR="00B07277" w:rsidRPr="0056586D" w:rsidRDefault="00B07277" w:rsidP="00B07277">
      <w:pPr>
        <w:spacing w:after="0" w:line="240" w:lineRule="auto"/>
        <w:rPr>
          <w:rFonts w:eastAsia="Calibri" w:cstheme="minorHAnsi"/>
          <w:color w:val="000000"/>
          <w:sz w:val="18"/>
          <w:szCs w:val="18"/>
          <w:lang w:val="en-CA"/>
        </w:rPr>
      </w:pPr>
    </w:p>
    <w:p w14:paraId="6C3DBA2B" w14:textId="77777777" w:rsidR="00B07277" w:rsidRPr="0056586D" w:rsidRDefault="00B07277" w:rsidP="00B07277">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171BE362" w14:textId="77777777" w:rsidR="00B07277" w:rsidRPr="0056586D" w:rsidRDefault="00B07277" w:rsidP="00B07277">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B-4</w:t>
      </w:r>
    </w:p>
    <w:p w14:paraId="23EEDF79" w14:textId="77777777" w:rsidR="00B07277" w:rsidRPr="00DC3678" w:rsidRDefault="00B07277" w:rsidP="00B07277">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Minimum Documents </w:t>
      </w:r>
    </w:p>
    <w:p w14:paraId="1DFFF9A1" w14:textId="77777777" w:rsidR="00B07277" w:rsidRPr="00EE196F" w:rsidRDefault="00B07277" w:rsidP="00B07277">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[To be submitted by proponents and assessed by the reviewer]</w:t>
      </w:r>
    </w:p>
    <w:p w14:paraId="001852B5"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4029AC97"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Proposals</w:t>
      </w:r>
    </w:p>
    <w:p w14:paraId="33FD686C" w14:textId="45C8376A" w:rsidR="00B07277" w:rsidRPr="003503C5" w:rsidRDefault="00B07277" w:rsidP="00D90705">
      <w:pPr>
        <w:spacing w:after="0" w:line="240" w:lineRule="auto"/>
        <w:rPr>
          <w:rFonts w:eastAsia="Times New Roman" w:cstheme="minorHAnsi"/>
          <w:b/>
          <w:bCs/>
          <w:color w:val="000000" w:themeColor="text1"/>
          <w:sz w:val="18"/>
          <w:szCs w:val="18"/>
          <w:lang w:val="en-GB" w:eastAsia="en-GB"/>
        </w:rPr>
      </w:pPr>
      <w:r w:rsidRPr="0056586D">
        <w:rPr>
          <w:rFonts w:eastAsia="Times New Roman" w:cstheme="minorHAnsi"/>
          <w:b/>
          <w:color w:val="000000"/>
          <w:sz w:val="18"/>
          <w:szCs w:val="18"/>
          <w:lang w:val="en-GB" w:eastAsia="en-GB"/>
        </w:rPr>
        <w:t xml:space="preserve">Description of Services </w:t>
      </w:r>
      <w:r w:rsidRPr="003503C5">
        <w:rPr>
          <w:rFonts w:eastAsia="Times New Roman" w:cstheme="minorHAnsi"/>
          <w:b/>
          <w:bCs/>
          <w:color w:val="000000" w:themeColor="text1"/>
          <w:sz w:val="18"/>
          <w:szCs w:val="18"/>
          <w:lang w:val="en-GB" w:eastAsia="en-GB"/>
        </w:rPr>
        <w:t>COVID-19 and Ensuring Women’s Health, Wellness and Safety in Rural Spaces</w:t>
      </w:r>
      <w:r w:rsidR="00D90705">
        <w:rPr>
          <w:rFonts w:eastAsia="Times New Roman" w:cstheme="minorHAnsi"/>
          <w:b/>
          <w:bCs/>
          <w:color w:val="000000" w:themeColor="text1"/>
          <w:sz w:val="18"/>
          <w:szCs w:val="18"/>
          <w:lang w:val="en-GB" w:eastAsia="en-GB"/>
        </w:rPr>
        <w:t xml:space="preserve"> </w:t>
      </w:r>
      <w:r w:rsidRPr="003503C5">
        <w:rPr>
          <w:rFonts w:eastAsia="Times New Roman" w:cstheme="minorHAnsi"/>
          <w:b/>
          <w:bCs/>
          <w:color w:val="000000" w:themeColor="text1"/>
          <w:sz w:val="18"/>
          <w:szCs w:val="18"/>
          <w:lang w:val="en-GB" w:eastAsia="en-GB"/>
        </w:rPr>
        <w:t xml:space="preserve">in the Tea Sector in Assam: Field </w:t>
      </w:r>
      <w:r>
        <w:rPr>
          <w:rFonts w:eastAsia="Times New Roman" w:cstheme="minorHAnsi"/>
          <w:b/>
          <w:bCs/>
          <w:color w:val="000000" w:themeColor="text1"/>
          <w:sz w:val="18"/>
          <w:szCs w:val="18"/>
          <w:lang w:val="en-GB" w:eastAsia="en-GB"/>
        </w:rPr>
        <w:t>I</w:t>
      </w:r>
      <w:r w:rsidRPr="003503C5">
        <w:rPr>
          <w:rFonts w:eastAsia="Times New Roman" w:cstheme="minorHAnsi"/>
          <w:b/>
          <w:bCs/>
          <w:color w:val="000000" w:themeColor="text1"/>
          <w:sz w:val="18"/>
          <w:szCs w:val="18"/>
          <w:lang w:val="en-GB" w:eastAsia="en-GB"/>
        </w:rPr>
        <w:t>mplementation</w:t>
      </w:r>
    </w:p>
    <w:p w14:paraId="1B9BC7C9" w14:textId="77777777" w:rsidR="00B07277" w:rsidRPr="0056586D"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424C279C" w14:textId="77777777" w:rsidR="00B07277" w:rsidRPr="00695AF8" w:rsidRDefault="00B07277" w:rsidP="00B07277">
      <w:pPr>
        <w:spacing w:after="0" w:line="240" w:lineRule="auto"/>
        <w:rPr>
          <w:rFonts w:eastAsia="Calibri" w:cstheme="minorHAnsi"/>
          <w:b/>
          <w:bCs/>
          <w:sz w:val="18"/>
          <w:szCs w:val="18"/>
          <w:lang w:val="en-CA"/>
        </w:rPr>
      </w:pPr>
      <w:r w:rsidRPr="00695AF8">
        <w:rPr>
          <w:rFonts w:eastAsia="Times New Roman" w:cstheme="minorHAnsi"/>
          <w:b/>
          <w:color w:val="000000"/>
          <w:sz w:val="18"/>
          <w:szCs w:val="18"/>
          <w:lang w:val="en-GB" w:eastAsia="en-GB"/>
        </w:rPr>
        <w:t xml:space="preserve">CFP No. </w:t>
      </w:r>
      <w:r w:rsidRPr="00695AF8">
        <w:rPr>
          <w:rFonts w:ascii="Calibri" w:eastAsia="Calibri" w:hAnsi="Calibri" w:cs="Calibri"/>
          <w:b/>
          <w:bCs/>
          <w:sz w:val="18"/>
          <w:szCs w:val="18"/>
          <w:lang w:val="en-CA"/>
        </w:rPr>
        <w:t>UNW-AP-IND-CFP-2022-007</w:t>
      </w:r>
      <w:r w:rsidRPr="00695AF8" w:rsidDel="009071F3">
        <w:rPr>
          <w:rFonts w:eastAsia="Calibri" w:cstheme="minorHAnsi"/>
          <w:b/>
          <w:bCs/>
          <w:sz w:val="18"/>
          <w:szCs w:val="18"/>
          <w:u w:val="single"/>
          <w:lang w:val="en-CA"/>
        </w:rPr>
        <w:t xml:space="preserve"> </w:t>
      </w:r>
    </w:p>
    <w:p w14:paraId="7E987159" w14:textId="77777777" w:rsidR="00B07277" w:rsidRPr="00695AF8" w:rsidRDefault="00B07277" w:rsidP="00B07277">
      <w:pPr>
        <w:tabs>
          <w:tab w:val="center" w:pos="4320"/>
          <w:tab w:val="right" w:pos="8640"/>
        </w:tabs>
        <w:spacing w:after="0" w:line="240" w:lineRule="auto"/>
        <w:rPr>
          <w:rFonts w:eastAsia="Times New Roman" w:cstheme="minorHAnsi"/>
          <w:b/>
          <w:color w:val="000000"/>
          <w:sz w:val="18"/>
          <w:szCs w:val="18"/>
          <w:lang w:val="en-GB" w:eastAsia="en-GB"/>
        </w:rPr>
      </w:pPr>
    </w:p>
    <w:p w14:paraId="39414FD4" w14:textId="77777777" w:rsidR="00B07277" w:rsidRPr="0056586D" w:rsidRDefault="00B07277" w:rsidP="00B07277">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B07277" w:rsidRPr="0056586D" w14:paraId="1CBBCFF3" w14:textId="77777777" w:rsidTr="00B068A5">
        <w:tc>
          <w:tcPr>
            <w:tcW w:w="6205" w:type="dxa"/>
          </w:tcPr>
          <w:p w14:paraId="19A05275" w14:textId="77777777" w:rsidR="00B07277" w:rsidRPr="0056586D" w:rsidRDefault="00B07277" w:rsidP="00B068A5">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36880F32" w14:textId="77777777" w:rsidR="00B07277" w:rsidRPr="0056586D" w:rsidRDefault="00B07277" w:rsidP="00B068A5">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B07277" w:rsidRPr="0056586D" w14:paraId="730CFA71" w14:textId="77777777" w:rsidTr="00B068A5">
        <w:tc>
          <w:tcPr>
            <w:tcW w:w="8185" w:type="dxa"/>
            <w:gridSpan w:val="2"/>
          </w:tcPr>
          <w:p w14:paraId="6C256E7F"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B07277" w:rsidRPr="0056586D" w14:paraId="34A02A85" w14:textId="77777777" w:rsidTr="00B068A5">
        <w:tc>
          <w:tcPr>
            <w:tcW w:w="6205" w:type="dxa"/>
          </w:tcPr>
          <w:p w14:paraId="53F0A814" w14:textId="77777777" w:rsidR="00B07277" w:rsidRPr="0056586D" w:rsidRDefault="00B07277" w:rsidP="00B068A5">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526CD7D0" w14:textId="77777777" w:rsidR="00B07277" w:rsidRPr="0056586D" w:rsidRDefault="00B07277" w:rsidP="00B068A5">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B07277" w:rsidRPr="0056586D" w14:paraId="3CC1A0FC" w14:textId="77777777" w:rsidTr="00B068A5">
        <w:tc>
          <w:tcPr>
            <w:tcW w:w="6205" w:type="dxa"/>
          </w:tcPr>
          <w:p w14:paraId="7F8BEFA1" w14:textId="77777777" w:rsidR="00B07277" w:rsidRPr="0056586D" w:rsidRDefault="00B07277" w:rsidP="00B068A5">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3674DFFC" w14:textId="77777777" w:rsidR="00B07277" w:rsidRPr="0056586D" w:rsidRDefault="00B07277" w:rsidP="00B068A5">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B07277" w:rsidRPr="0056586D" w14:paraId="3B3E373B" w14:textId="77777777" w:rsidTr="00B068A5">
        <w:tc>
          <w:tcPr>
            <w:tcW w:w="6205" w:type="dxa"/>
          </w:tcPr>
          <w:p w14:paraId="6B49C69A" w14:textId="77777777" w:rsidR="00B07277" w:rsidRPr="0056586D" w:rsidRDefault="00B07277" w:rsidP="00B068A5">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0854E0BC"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006D735B" w14:textId="77777777" w:rsidTr="00B068A5">
        <w:trPr>
          <w:trHeight w:val="189"/>
        </w:trPr>
        <w:tc>
          <w:tcPr>
            <w:tcW w:w="6205" w:type="dxa"/>
          </w:tcPr>
          <w:p w14:paraId="5CD9AF58" w14:textId="77777777" w:rsidR="00B07277" w:rsidRPr="0056586D" w:rsidRDefault="00B07277" w:rsidP="00B068A5">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Pr>
                <w:rFonts w:asciiTheme="minorHAnsi" w:hAnsiTheme="minorHAnsi" w:cstheme="minorHAnsi"/>
                <w:color w:val="000000"/>
                <w:sz w:val="18"/>
                <w:szCs w:val="18"/>
              </w:rPr>
              <w:t xml:space="preserve"> at organization</w:t>
            </w:r>
          </w:p>
        </w:tc>
        <w:tc>
          <w:tcPr>
            <w:tcW w:w="1980" w:type="dxa"/>
          </w:tcPr>
          <w:p w14:paraId="2628A5CD"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23589C7A" w14:textId="77777777" w:rsidTr="00B068A5">
        <w:tc>
          <w:tcPr>
            <w:tcW w:w="6205" w:type="dxa"/>
          </w:tcPr>
          <w:p w14:paraId="01EF2149" w14:textId="77777777" w:rsidR="00B07277" w:rsidRPr="0056586D" w:rsidRDefault="00B07277" w:rsidP="00B068A5">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4DDC9BFA"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747649CB" w14:textId="77777777" w:rsidTr="00B068A5">
        <w:tc>
          <w:tcPr>
            <w:tcW w:w="6205" w:type="dxa"/>
          </w:tcPr>
          <w:p w14:paraId="1977A69A" w14:textId="77777777" w:rsidR="00B07277" w:rsidRPr="0056586D" w:rsidRDefault="00B07277" w:rsidP="00B068A5">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ramework </w:t>
            </w:r>
            <w:r>
              <w:rPr>
                <w:rFonts w:asciiTheme="minorHAnsi" w:hAnsiTheme="minorHAnsi" w:cstheme="minorHAnsi"/>
                <w:color w:val="000000"/>
                <w:sz w:val="18"/>
                <w:szCs w:val="18"/>
              </w:rPr>
              <w:t>(which shall be</w:t>
            </w:r>
            <w:r w:rsidRPr="0056586D">
              <w:rPr>
                <w:rFonts w:asciiTheme="minorHAnsi" w:hAnsiTheme="minorHAnsi" w:cstheme="minorHAnsi"/>
                <w:color w:val="000000"/>
                <w:sz w:val="18"/>
                <w:szCs w:val="18"/>
              </w:rPr>
              <w:t xml:space="preserve"> consistent with UN </w:t>
            </w:r>
            <w:r>
              <w:rPr>
                <w:rFonts w:asciiTheme="minorHAnsi" w:hAnsiTheme="minorHAnsi" w:cstheme="minorHAnsi"/>
                <w:color w:val="000000"/>
                <w:sz w:val="18"/>
                <w:szCs w:val="18"/>
              </w:rPr>
              <w:t>W</w:t>
            </w:r>
            <w:r w:rsidRPr="0056586D">
              <w:rPr>
                <w:rFonts w:asciiTheme="minorHAnsi" w:hAnsiTheme="minorHAnsi" w:cstheme="minorHAnsi"/>
                <w:color w:val="000000"/>
                <w:sz w:val="18"/>
                <w:szCs w:val="18"/>
              </w:rPr>
              <w:t xml:space="preserve">omen’s </w:t>
            </w:r>
            <w:r>
              <w:rPr>
                <w:rFonts w:asciiTheme="minorHAnsi" w:hAnsiTheme="minorHAnsi" w:cstheme="minorHAnsi"/>
                <w:color w:val="000000"/>
                <w:sz w:val="18"/>
                <w:szCs w:val="18"/>
              </w:rPr>
              <w:t>anti-fraud policy)</w:t>
            </w:r>
            <w:r w:rsidRPr="0056586D">
              <w:rPr>
                <w:rFonts w:asciiTheme="minorHAnsi" w:hAnsiTheme="minorHAnsi" w:cstheme="minorHAnsi"/>
                <w:color w:val="000000"/>
                <w:sz w:val="18"/>
                <w:szCs w:val="18"/>
              </w:rPr>
              <w:t xml:space="preserve"> </w:t>
            </w:r>
          </w:p>
        </w:tc>
        <w:tc>
          <w:tcPr>
            <w:tcW w:w="1980" w:type="dxa"/>
          </w:tcPr>
          <w:p w14:paraId="1E3F10DA"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229FEE70" w14:textId="77777777" w:rsidTr="00B068A5">
        <w:tc>
          <w:tcPr>
            <w:tcW w:w="6205" w:type="dxa"/>
          </w:tcPr>
          <w:p w14:paraId="78F9DF56" w14:textId="77777777" w:rsidR="00B07277" w:rsidRPr="0056586D" w:rsidRDefault="00B07277" w:rsidP="00B068A5">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Pr="0056586D">
              <w:rPr>
                <w:rFonts w:asciiTheme="minorHAnsi" w:hAnsiTheme="minorHAnsi" w:cstheme="minorHAnsi"/>
                <w:color w:val="000000" w:themeColor="text1"/>
                <w:sz w:val="18"/>
                <w:szCs w:val="18"/>
              </w:rPr>
              <w:t>ramework</w:t>
            </w:r>
          </w:p>
        </w:tc>
        <w:tc>
          <w:tcPr>
            <w:tcW w:w="1980" w:type="dxa"/>
          </w:tcPr>
          <w:p w14:paraId="24F9EA58"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B07277" w:rsidRPr="0056586D" w14:paraId="6F495F3B" w14:textId="77777777" w:rsidTr="00B068A5">
        <w:tc>
          <w:tcPr>
            <w:tcW w:w="6205" w:type="dxa"/>
          </w:tcPr>
          <w:p w14:paraId="6C8B0890" w14:textId="77777777" w:rsidR="00B07277" w:rsidRPr="0056586D" w:rsidRDefault="00B07277" w:rsidP="00B068A5">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2CD48043"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391D7331" w14:textId="77777777" w:rsidTr="00B068A5">
        <w:tc>
          <w:tcPr>
            <w:tcW w:w="6205" w:type="dxa"/>
          </w:tcPr>
          <w:p w14:paraId="6CD752EA" w14:textId="77777777" w:rsidR="00B07277" w:rsidRPr="0056586D" w:rsidRDefault="00B07277" w:rsidP="00B068A5">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Pr="0056586D">
              <w:rPr>
                <w:rFonts w:asciiTheme="minorHAnsi" w:hAnsiTheme="minorHAnsi" w:cstheme="minorHAnsi"/>
                <w:color w:val="000000" w:themeColor="text1"/>
                <w:sz w:val="18"/>
                <w:szCs w:val="18"/>
              </w:rPr>
              <w:t xml:space="preserve">aking </w:t>
            </w:r>
            <w:r w:rsidRPr="0056586D">
              <w:rPr>
                <w:rFonts w:asciiTheme="minorHAnsi" w:hAnsiTheme="minorHAnsi" w:cstheme="minorHAnsi"/>
                <w:color w:val="000000"/>
                <w:sz w:val="18"/>
                <w:szCs w:val="18"/>
              </w:rPr>
              <w:t xml:space="preserve">(if </w:t>
            </w:r>
            <w:r>
              <w:rPr>
                <w:rFonts w:asciiTheme="minorHAnsi" w:hAnsiTheme="minorHAnsi" w:cstheme="minorHAnsi"/>
                <w:color w:val="000000"/>
                <w:sz w:val="18"/>
                <w:szCs w:val="18"/>
              </w:rPr>
              <w:t>g</w:t>
            </w:r>
            <w:r w:rsidRPr="0056586D">
              <w:rPr>
                <w:rFonts w:asciiTheme="minorHAnsi" w:hAnsiTheme="minorHAnsi" w:cstheme="minorHAnsi"/>
                <w:color w:val="000000"/>
                <w:sz w:val="18"/>
                <w:szCs w:val="18"/>
              </w:rPr>
              <w:t>rant-making activities are included in the</w:t>
            </w:r>
            <w:r>
              <w:rPr>
                <w:rFonts w:asciiTheme="minorHAnsi" w:hAnsiTheme="minorHAnsi" w:cstheme="minorHAnsi"/>
                <w:color w:val="000000"/>
                <w:sz w:val="18"/>
                <w:szCs w:val="18"/>
              </w:rPr>
              <w:t xml:space="preserve"> UN Women Terms of Reference</w:t>
            </w:r>
            <w:r w:rsidRPr="0056586D">
              <w:rPr>
                <w:rFonts w:asciiTheme="minorHAnsi" w:hAnsiTheme="minorHAnsi" w:cstheme="minorHAnsi"/>
                <w:color w:val="000000"/>
                <w:sz w:val="18"/>
                <w:szCs w:val="18"/>
              </w:rPr>
              <w:t xml:space="preserve"> of </w:t>
            </w:r>
            <w:r>
              <w:rPr>
                <w:rFonts w:asciiTheme="minorHAnsi" w:hAnsiTheme="minorHAnsi" w:cstheme="minorHAnsi"/>
                <w:color w:val="000000"/>
                <w:sz w:val="18"/>
                <w:szCs w:val="18"/>
              </w:rPr>
              <w:t xml:space="preserve">the </w:t>
            </w:r>
            <w:r w:rsidRPr="0056586D">
              <w:rPr>
                <w:rFonts w:asciiTheme="minorHAnsi" w:hAnsiTheme="minorHAnsi" w:cstheme="minorHAnsi"/>
                <w:color w:val="000000"/>
                <w:sz w:val="18"/>
                <w:szCs w:val="18"/>
              </w:rPr>
              <w:t>C</w:t>
            </w:r>
            <w:r>
              <w:rPr>
                <w:rFonts w:asciiTheme="minorHAnsi" w:hAnsiTheme="minorHAnsi" w:cstheme="minorHAnsi"/>
                <w:color w:val="000000"/>
                <w:sz w:val="18"/>
                <w:szCs w:val="18"/>
              </w:rPr>
              <w:t>FP</w:t>
            </w:r>
            <w:r w:rsidRPr="0056586D">
              <w:rPr>
                <w:rFonts w:asciiTheme="minorHAnsi" w:hAnsiTheme="minorHAnsi" w:cstheme="minorHAnsi"/>
                <w:color w:val="000000"/>
                <w:sz w:val="18"/>
                <w:szCs w:val="18"/>
              </w:rPr>
              <w:t>)</w:t>
            </w:r>
          </w:p>
        </w:tc>
        <w:tc>
          <w:tcPr>
            <w:tcW w:w="1980" w:type="dxa"/>
          </w:tcPr>
          <w:p w14:paraId="1B94DE36"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B07277" w:rsidRPr="0056586D" w14:paraId="273BF6C0" w14:textId="77777777" w:rsidTr="00B068A5">
        <w:tc>
          <w:tcPr>
            <w:tcW w:w="6205" w:type="dxa"/>
          </w:tcPr>
          <w:p w14:paraId="39D8F3C5" w14:textId="77777777" w:rsidR="00B07277" w:rsidRPr="0056586D" w:rsidRDefault="00B07277" w:rsidP="00B068A5">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rocedure for selecting </w:t>
            </w:r>
            <w:r>
              <w:rPr>
                <w:rFonts w:asciiTheme="minorHAnsi" w:hAnsiTheme="minorHAnsi" w:cstheme="minorHAnsi"/>
                <w:color w:val="000000" w:themeColor="text1"/>
                <w:sz w:val="18"/>
                <w:szCs w:val="18"/>
              </w:rPr>
              <w:t>p</w:t>
            </w:r>
            <w:r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530CA5A8" w14:textId="77777777" w:rsidR="00B07277" w:rsidRPr="0056586D" w:rsidRDefault="00B07277" w:rsidP="00B068A5">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B07277" w:rsidRPr="0056586D" w14:paraId="3E2A999B" w14:textId="77777777" w:rsidTr="00B068A5">
        <w:tc>
          <w:tcPr>
            <w:tcW w:w="8185" w:type="dxa"/>
            <w:gridSpan w:val="2"/>
          </w:tcPr>
          <w:p w14:paraId="4275D9A0"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B07277" w:rsidRPr="0056586D" w14:paraId="147C46DD" w14:textId="77777777" w:rsidTr="00B068A5">
        <w:tc>
          <w:tcPr>
            <w:tcW w:w="6205" w:type="dxa"/>
          </w:tcPr>
          <w:p w14:paraId="035397EB" w14:textId="77777777" w:rsidR="00B07277" w:rsidRPr="0056586D" w:rsidRDefault="00B07277" w:rsidP="00B068A5">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8F7C639"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326C5523" w14:textId="77777777" w:rsidTr="00B068A5">
        <w:tc>
          <w:tcPr>
            <w:tcW w:w="6205" w:type="dxa"/>
          </w:tcPr>
          <w:p w14:paraId="7EB741B5" w14:textId="77777777" w:rsidR="00B07277" w:rsidRPr="0056586D" w:rsidRDefault="00B07277" w:rsidP="00B068A5">
            <w:pPr>
              <w:jc w:val="both"/>
              <w:rPr>
                <w:rFonts w:cstheme="minorHAnsi"/>
                <w:color w:val="000000"/>
                <w:sz w:val="18"/>
                <w:szCs w:val="18"/>
              </w:rPr>
            </w:pPr>
            <w:r>
              <w:rPr>
                <w:rFonts w:asciiTheme="minorHAnsi" w:hAnsiTheme="minorHAnsi" w:cstheme="minorHAnsi"/>
                <w:color w:val="000000"/>
                <w:sz w:val="18"/>
                <w:szCs w:val="18"/>
              </w:rPr>
              <w:t>Details of the organization’s i</w:t>
            </w:r>
            <w:r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Pr="0056586D">
              <w:rPr>
                <w:rFonts w:asciiTheme="minorHAnsi" w:hAnsiTheme="minorHAnsi" w:cstheme="minorHAnsi"/>
                <w:color w:val="000000"/>
                <w:sz w:val="18"/>
                <w:szCs w:val="18"/>
              </w:rPr>
              <w:t>ramework</w:t>
            </w:r>
            <w:r>
              <w:rPr>
                <w:rFonts w:asciiTheme="minorHAnsi" w:hAnsiTheme="minorHAnsi" w:cstheme="minorHAnsi"/>
                <w:color w:val="000000"/>
                <w:sz w:val="18"/>
                <w:szCs w:val="18"/>
              </w:rPr>
              <w:t xml:space="preserve"> </w:t>
            </w:r>
          </w:p>
        </w:tc>
        <w:tc>
          <w:tcPr>
            <w:tcW w:w="1980" w:type="dxa"/>
          </w:tcPr>
          <w:p w14:paraId="5760AA26"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73C1FC19" w14:textId="77777777" w:rsidTr="00B068A5">
        <w:tc>
          <w:tcPr>
            <w:tcW w:w="6205" w:type="dxa"/>
          </w:tcPr>
          <w:p w14:paraId="010AF7AF"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1CCCB17E"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1D8D8AE8" w14:textId="77777777" w:rsidTr="00B068A5">
        <w:tc>
          <w:tcPr>
            <w:tcW w:w="6205" w:type="dxa"/>
          </w:tcPr>
          <w:p w14:paraId="73F141CE"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Pr>
                <w:rFonts w:asciiTheme="minorHAnsi" w:hAnsiTheme="minorHAnsi" w:cstheme="minorHAnsi"/>
                <w:color w:val="000000"/>
                <w:sz w:val="18"/>
                <w:szCs w:val="18"/>
              </w:rPr>
              <w:t xml:space="preserve"> with which organizational bank accounts are held</w:t>
            </w:r>
          </w:p>
        </w:tc>
        <w:tc>
          <w:tcPr>
            <w:tcW w:w="1980" w:type="dxa"/>
          </w:tcPr>
          <w:p w14:paraId="097661AB"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625BC72D" w14:textId="77777777" w:rsidTr="00B068A5">
        <w:tc>
          <w:tcPr>
            <w:tcW w:w="6205" w:type="dxa"/>
          </w:tcPr>
          <w:p w14:paraId="5A169915"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Pr>
                <w:rFonts w:asciiTheme="minorHAnsi" w:hAnsiTheme="minorHAnsi" w:cstheme="minorHAnsi"/>
                <w:color w:val="000000"/>
                <w:sz w:val="18"/>
                <w:szCs w:val="18"/>
              </w:rPr>
              <w:t xml:space="preserve"> of organization</w:t>
            </w:r>
          </w:p>
        </w:tc>
        <w:tc>
          <w:tcPr>
            <w:tcW w:w="1980" w:type="dxa"/>
          </w:tcPr>
          <w:p w14:paraId="2FFB9A50"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B07277" w:rsidRPr="0056586D" w14:paraId="523D51C2" w14:textId="77777777" w:rsidTr="00B068A5">
        <w:tc>
          <w:tcPr>
            <w:tcW w:w="8185" w:type="dxa"/>
            <w:gridSpan w:val="2"/>
          </w:tcPr>
          <w:p w14:paraId="75F4FA90" w14:textId="77777777" w:rsidR="00B07277" w:rsidRPr="0056586D" w:rsidRDefault="00B07277" w:rsidP="00B068A5">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B07277" w:rsidRPr="0056586D" w14:paraId="633D67CB" w14:textId="77777777" w:rsidTr="00B068A5">
        <w:tc>
          <w:tcPr>
            <w:tcW w:w="6205" w:type="dxa"/>
          </w:tcPr>
          <w:p w14:paraId="15766B9A" w14:textId="77777777" w:rsidR="00B07277" w:rsidRPr="0056586D" w:rsidRDefault="00B07277" w:rsidP="00B068A5">
            <w:pPr>
              <w:jc w:val="both"/>
              <w:rPr>
                <w:rFonts w:cstheme="minorHAnsi"/>
                <w:color w:val="000000"/>
                <w:sz w:val="18"/>
                <w:szCs w:val="18"/>
              </w:rPr>
            </w:pPr>
            <w:r>
              <w:rPr>
                <w:rFonts w:asciiTheme="minorHAnsi" w:hAnsiTheme="minorHAnsi" w:cstheme="minorHAnsi"/>
                <w:color w:val="000000"/>
                <w:sz w:val="18"/>
                <w:szCs w:val="18"/>
              </w:rPr>
              <w:t>Organization’s p</w:t>
            </w:r>
            <w:r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Pr="0056586D">
              <w:rPr>
                <w:rFonts w:asciiTheme="minorHAnsi" w:hAnsiTheme="minorHAnsi" w:cstheme="minorHAnsi"/>
                <w:color w:val="000000"/>
                <w:sz w:val="18"/>
                <w:szCs w:val="18"/>
              </w:rPr>
              <w:t>anual</w:t>
            </w:r>
          </w:p>
        </w:tc>
        <w:tc>
          <w:tcPr>
            <w:tcW w:w="1980" w:type="dxa"/>
          </w:tcPr>
          <w:p w14:paraId="7B0AAA8A" w14:textId="77777777" w:rsidR="00B07277" w:rsidRPr="0056586D" w:rsidRDefault="00B07277" w:rsidP="00B068A5">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B07277" w:rsidRPr="0056586D" w14:paraId="5B50500E" w14:textId="77777777" w:rsidTr="00B068A5">
        <w:tc>
          <w:tcPr>
            <w:tcW w:w="6205" w:type="dxa"/>
          </w:tcPr>
          <w:p w14:paraId="45C3B3BB"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7FD2F6BB"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1435FBD6" w14:textId="77777777" w:rsidTr="00B068A5">
        <w:tc>
          <w:tcPr>
            <w:tcW w:w="6205" w:type="dxa"/>
          </w:tcPr>
          <w:p w14:paraId="331C071F"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554A0887"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1EAF29DA" w14:textId="77777777" w:rsidTr="00B068A5">
        <w:tc>
          <w:tcPr>
            <w:tcW w:w="8185" w:type="dxa"/>
            <w:gridSpan w:val="2"/>
          </w:tcPr>
          <w:p w14:paraId="760AFD95"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B07277" w:rsidRPr="0056586D" w14:paraId="7557CB6E" w14:textId="77777777" w:rsidTr="00B068A5">
        <w:tc>
          <w:tcPr>
            <w:tcW w:w="6205" w:type="dxa"/>
          </w:tcPr>
          <w:p w14:paraId="40E55940"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Pr>
                <w:rFonts w:asciiTheme="minorHAnsi" w:hAnsiTheme="minorHAnsi" w:cstheme="minorHAnsi"/>
                <w:color w:val="000000"/>
                <w:sz w:val="18"/>
                <w:szCs w:val="18"/>
              </w:rPr>
              <w:t xml:space="preserve"> of organization</w:t>
            </w:r>
          </w:p>
        </w:tc>
        <w:tc>
          <w:tcPr>
            <w:tcW w:w="1980" w:type="dxa"/>
          </w:tcPr>
          <w:p w14:paraId="399DC9E9"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6D41304B" w14:textId="77777777" w:rsidTr="00B068A5">
        <w:tc>
          <w:tcPr>
            <w:tcW w:w="6205" w:type="dxa"/>
          </w:tcPr>
          <w:p w14:paraId="4424285B"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Two references</w:t>
            </w:r>
            <w:r>
              <w:rPr>
                <w:rFonts w:asciiTheme="minorHAnsi" w:hAnsiTheme="minorHAnsi" w:cstheme="minorHAnsi"/>
                <w:color w:val="000000"/>
                <w:sz w:val="18"/>
                <w:szCs w:val="18"/>
              </w:rPr>
              <w:t xml:space="preserve"> for organization</w:t>
            </w:r>
          </w:p>
        </w:tc>
        <w:tc>
          <w:tcPr>
            <w:tcW w:w="1980" w:type="dxa"/>
          </w:tcPr>
          <w:p w14:paraId="3A2D0C64"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B07277" w:rsidRPr="0056586D" w14:paraId="72A4D950" w14:textId="77777777" w:rsidTr="00B068A5">
        <w:tc>
          <w:tcPr>
            <w:tcW w:w="6205" w:type="dxa"/>
          </w:tcPr>
          <w:p w14:paraId="78E69086" w14:textId="77777777" w:rsidR="00B07277" w:rsidRPr="0056586D" w:rsidRDefault="00B07277" w:rsidP="00B068A5">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0435872" w14:textId="77777777" w:rsidR="00B07277" w:rsidRPr="0056586D" w:rsidRDefault="00B07277" w:rsidP="00B068A5">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3931D257" w14:textId="77777777" w:rsidR="00B07277" w:rsidRPr="0056586D" w:rsidRDefault="00B07277" w:rsidP="00B07277">
      <w:pPr>
        <w:spacing w:after="0" w:line="240" w:lineRule="auto"/>
        <w:jc w:val="center"/>
        <w:rPr>
          <w:rFonts w:eastAsia="Calibri" w:cstheme="minorHAnsi"/>
          <w:b/>
          <w:bCs/>
          <w:color w:val="002060"/>
          <w:sz w:val="18"/>
          <w:szCs w:val="18"/>
          <w:lang w:val="en-CA"/>
        </w:rPr>
      </w:pPr>
    </w:p>
    <w:p w14:paraId="475F2C3F" w14:textId="77777777" w:rsidR="00B07277" w:rsidRPr="0056586D" w:rsidRDefault="00B07277" w:rsidP="00B07277">
      <w:pPr>
        <w:spacing w:after="0" w:line="240" w:lineRule="auto"/>
        <w:rPr>
          <w:rFonts w:eastAsia="Calibri" w:cstheme="minorHAnsi"/>
          <w:color w:val="000000"/>
          <w:sz w:val="18"/>
          <w:szCs w:val="18"/>
          <w:lang w:val="en-CA"/>
        </w:rPr>
      </w:pPr>
    </w:p>
    <w:p w14:paraId="29314228" w14:textId="77777777" w:rsidR="00B07277" w:rsidRPr="0056586D" w:rsidRDefault="00B07277" w:rsidP="00B07277">
      <w:pPr>
        <w:spacing w:after="0" w:line="240" w:lineRule="auto"/>
        <w:rPr>
          <w:rFonts w:eastAsia="Calibri" w:cstheme="minorHAnsi"/>
          <w:color w:val="000000"/>
          <w:sz w:val="18"/>
          <w:szCs w:val="18"/>
          <w:lang w:val="en-CA"/>
        </w:rPr>
      </w:pPr>
    </w:p>
    <w:p w14:paraId="61C3C721" w14:textId="77777777" w:rsidR="00B07277" w:rsidRPr="0056586D" w:rsidRDefault="00B07277" w:rsidP="00B07277">
      <w:pPr>
        <w:spacing w:after="0" w:line="240" w:lineRule="auto"/>
        <w:rPr>
          <w:rFonts w:eastAsia="Calibri" w:cstheme="minorHAnsi"/>
          <w:color w:val="000000"/>
          <w:sz w:val="18"/>
          <w:szCs w:val="18"/>
          <w:lang w:val="en-CA"/>
        </w:rPr>
      </w:pPr>
    </w:p>
    <w:p w14:paraId="2EBB2B95" w14:textId="77777777" w:rsidR="00B07277" w:rsidRPr="0056586D" w:rsidRDefault="00B07277" w:rsidP="00B07277">
      <w:pPr>
        <w:spacing w:after="0" w:line="240" w:lineRule="auto"/>
        <w:rPr>
          <w:rFonts w:cstheme="minorHAnsi"/>
          <w:sz w:val="18"/>
          <w:szCs w:val="18"/>
        </w:rPr>
      </w:pPr>
    </w:p>
    <w:p w14:paraId="5D83D0DD" w14:textId="77777777" w:rsidR="00B07277" w:rsidRDefault="00B07277" w:rsidP="00B07277">
      <w:pPr>
        <w:spacing w:after="0" w:line="240" w:lineRule="auto"/>
        <w:rPr>
          <w:rFonts w:cstheme="minorHAnsi"/>
          <w:sz w:val="18"/>
          <w:szCs w:val="18"/>
        </w:rPr>
      </w:pPr>
    </w:p>
    <w:p w14:paraId="24F0910B" w14:textId="77777777" w:rsidR="00B07277" w:rsidRDefault="00B07277" w:rsidP="00B07277">
      <w:pPr>
        <w:spacing w:after="0" w:line="240" w:lineRule="auto"/>
        <w:rPr>
          <w:rFonts w:cstheme="minorHAnsi"/>
          <w:sz w:val="18"/>
          <w:szCs w:val="18"/>
        </w:rPr>
      </w:pPr>
    </w:p>
    <w:p w14:paraId="3BF915E8" w14:textId="77777777" w:rsidR="00B07277" w:rsidRDefault="00B07277" w:rsidP="00B07277">
      <w:pPr>
        <w:spacing w:after="0" w:line="240" w:lineRule="auto"/>
        <w:rPr>
          <w:rFonts w:cstheme="minorHAnsi"/>
          <w:sz w:val="18"/>
          <w:szCs w:val="18"/>
        </w:rPr>
      </w:pPr>
    </w:p>
    <w:p w14:paraId="5DCA46FC" w14:textId="77777777" w:rsidR="00B07277" w:rsidRDefault="00B07277" w:rsidP="00B07277">
      <w:pPr>
        <w:spacing w:after="0" w:line="240" w:lineRule="auto"/>
        <w:rPr>
          <w:rFonts w:cstheme="minorHAnsi"/>
          <w:sz w:val="18"/>
          <w:szCs w:val="18"/>
        </w:rPr>
      </w:pPr>
    </w:p>
    <w:p w14:paraId="34122C5B" w14:textId="77777777" w:rsidR="00B07277" w:rsidRDefault="00B07277" w:rsidP="00B07277">
      <w:pPr>
        <w:spacing w:after="0" w:line="240" w:lineRule="auto"/>
        <w:rPr>
          <w:rFonts w:cstheme="minorHAnsi"/>
          <w:sz w:val="18"/>
          <w:szCs w:val="18"/>
        </w:rPr>
      </w:pPr>
    </w:p>
    <w:p w14:paraId="383C6DBC" w14:textId="77777777" w:rsidR="00B07277" w:rsidRDefault="00B07277" w:rsidP="00B07277">
      <w:pPr>
        <w:spacing w:after="0" w:line="240" w:lineRule="auto"/>
        <w:rPr>
          <w:rFonts w:cstheme="minorHAnsi"/>
          <w:sz w:val="18"/>
          <w:szCs w:val="18"/>
        </w:rPr>
      </w:pPr>
    </w:p>
    <w:p w14:paraId="014A9480" w14:textId="77777777" w:rsidR="00B07277" w:rsidRDefault="00B07277" w:rsidP="00B07277">
      <w:pPr>
        <w:spacing w:after="0" w:line="240" w:lineRule="auto"/>
        <w:rPr>
          <w:rFonts w:cstheme="minorHAnsi"/>
          <w:sz w:val="18"/>
          <w:szCs w:val="18"/>
        </w:rPr>
      </w:pPr>
    </w:p>
    <w:p w14:paraId="252FA5C1" w14:textId="77777777" w:rsidR="00B07277" w:rsidRDefault="00B07277" w:rsidP="00B07277">
      <w:pPr>
        <w:spacing w:after="0" w:line="240" w:lineRule="auto"/>
        <w:rPr>
          <w:rFonts w:cstheme="minorHAnsi"/>
          <w:sz w:val="18"/>
          <w:szCs w:val="18"/>
        </w:rPr>
      </w:pPr>
    </w:p>
    <w:p w14:paraId="2FF699E2" w14:textId="77777777" w:rsidR="00B07277" w:rsidRDefault="00B07277" w:rsidP="00B07277">
      <w:pPr>
        <w:spacing w:after="0" w:line="240" w:lineRule="auto"/>
        <w:rPr>
          <w:rFonts w:cstheme="minorHAnsi"/>
          <w:sz w:val="18"/>
          <w:szCs w:val="18"/>
        </w:rPr>
      </w:pPr>
    </w:p>
    <w:p w14:paraId="227A3DFF" w14:textId="77777777" w:rsidR="00B07277" w:rsidRDefault="00B07277" w:rsidP="00B07277">
      <w:pPr>
        <w:spacing w:after="0" w:line="240" w:lineRule="auto"/>
        <w:rPr>
          <w:rFonts w:cstheme="minorHAnsi"/>
          <w:sz w:val="18"/>
          <w:szCs w:val="18"/>
        </w:rPr>
      </w:pPr>
    </w:p>
    <w:p w14:paraId="46A91506" w14:textId="77777777" w:rsidR="00B07277" w:rsidRDefault="00B07277" w:rsidP="00B07277">
      <w:pPr>
        <w:spacing w:after="0" w:line="240" w:lineRule="auto"/>
        <w:rPr>
          <w:rFonts w:cstheme="minorHAnsi"/>
          <w:sz w:val="18"/>
          <w:szCs w:val="18"/>
        </w:rPr>
      </w:pPr>
    </w:p>
    <w:p w14:paraId="5F985DE8" w14:textId="77777777" w:rsidR="00B07277" w:rsidRDefault="00B07277" w:rsidP="00B07277">
      <w:pPr>
        <w:spacing w:after="0" w:line="240" w:lineRule="auto"/>
        <w:rPr>
          <w:rFonts w:cstheme="minorHAnsi"/>
          <w:sz w:val="18"/>
          <w:szCs w:val="18"/>
        </w:rPr>
      </w:pPr>
    </w:p>
    <w:p w14:paraId="735783D1" w14:textId="77777777" w:rsidR="00B07277" w:rsidRDefault="00B07277" w:rsidP="00B07277">
      <w:pPr>
        <w:spacing w:after="0" w:line="240" w:lineRule="auto"/>
        <w:rPr>
          <w:rFonts w:cstheme="minorHAnsi"/>
          <w:sz w:val="18"/>
          <w:szCs w:val="18"/>
        </w:rPr>
      </w:pPr>
    </w:p>
    <w:p w14:paraId="7F68D066" w14:textId="77777777" w:rsidR="00B07277" w:rsidRDefault="00B07277" w:rsidP="00B07277">
      <w:pPr>
        <w:spacing w:after="0" w:line="240" w:lineRule="auto"/>
        <w:rPr>
          <w:rFonts w:cstheme="minorHAnsi"/>
          <w:sz w:val="18"/>
          <w:szCs w:val="18"/>
        </w:rPr>
      </w:pPr>
    </w:p>
    <w:p w14:paraId="730FD369" w14:textId="77777777" w:rsidR="00B07277" w:rsidRDefault="00B07277" w:rsidP="00B07277">
      <w:pPr>
        <w:spacing w:after="0" w:line="240" w:lineRule="auto"/>
        <w:rPr>
          <w:rFonts w:cstheme="minorHAnsi"/>
          <w:sz w:val="18"/>
          <w:szCs w:val="18"/>
        </w:rPr>
      </w:pPr>
    </w:p>
    <w:p w14:paraId="412E54D0" w14:textId="77777777" w:rsidR="00B07277" w:rsidRDefault="00B07277" w:rsidP="00B07277">
      <w:pPr>
        <w:spacing w:after="0" w:line="240" w:lineRule="auto"/>
        <w:rPr>
          <w:rFonts w:cstheme="minorHAnsi"/>
          <w:sz w:val="18"/>
          <w:szCs w:val="18"/>
        </w:rPr>
      </w:pPr>
    </w:p>
    <w:p w14:paraId="2978782B" w14:textId="77777777" w:rsidR="00B07277" w:rsidRDefault="00B07277" w:rsidP="00B07277">
      <w:pPr>
        <w:spacing w:after="0" w:line="240" w:lineRule="auto"/>
        <w:rPr>
          <w:rFonts w:cstheme="minorHAnsi"/>
          <w:sz w:val="18"/>
          <w:szCs w:val="18"/>
        </w:rPr>
      </w:pPr>
    </w:p>
    <w:p w14:paraId="0DA6E3D7" w14:textId="77777777" w:rsidR="00B07277" w:rsidRDefault="00B07277" w:rsidP="00B07277">
      <w:pPr>
        <w:spacing w:after="0" w:line="240" w:lineRule="auto"/>
        <w:rPr>
          <w:rFonts w:cstheme="minorHAnsi"/>
          <w:sz w:val="18"/>
          <w:szCs w:val="18"/>
        </w:rPr>
      </w:pPr>
    </w:p>
    <w:p w14:paraId="567F56E4" w14:textId="77777777" w:rsidR="00B07277" w:rsidRDefault="00B07277" w:rsidP="00B07277">
      <w:pPr>
        <w:spacing w:after="0" w:line="240" w:lineRule="auto"/>
        <w:rPr>
          <w:rFonts w:cstheme="minorHAnsi"/>
          <w:sz w:val="18"/>
          <w:szCs w:val="18"/>
        </w:rPr>
      </w:pPr>
    </w:p>
    <w:p w14:paraId="6E3553F9" w14:textId="77777777" w:rsidR="00B07277" w:rsidRDefault="00B07277" w:rsidP="00B07277">
      <w:pPr>
        <w:spacing w:after="0" w:line="240" w:lineRule="auto"/>
        <w:rPr>
          <w:rFonts w:cstheme="minorHAnsi"/>
          <w:sz w:val="18"/>
          <w:szCs w:val="18"/>
        </w:rPr>
      </w:pPr>
    </w:p>
    <w:p w14:paraId="0EE36DEC" w14:textId="77777777" w:rsidR="00B07277" w:rsidRDefault="00B07277" w:rsidP="00B07277">
      <w:pPr>
        <w:spacing w:after="0" w:line="240" w:lineRule="auto"/>
        <w:rPr>
          <w:rFonts w:cstheme="minorHAnsi"/>
          <w:sz w:val="18"/>
          <w:szCs w:val="18"/>
        </w:rPr>
      </w:pPr>
    </w:p>
    <w:p w14:paraId="45FCB0F4" w14:textId="77777777" w:rsidR="00B07277" w:rsidRDefault="00B07277" w:rsidP="00B07277">
      <w:pPr>
        <w:spacing w:after="0" w:line="240" w:lineRule="auto"/>
        <w:rPr>
          <w:rFonts w:cstheme="minorHAnsi"/>
          <w:sz w:val="18"/>
          <w:szCs w:val="18"/>
        </w:rPr>
      </w:pPr>
    </w:p>
    <w:p w14:paraId="0A1D5FA7" w14:textId="77777777" w:rsidR="00B07277" w:rsidRDefault="00B07277" w:rsidP="00B07277">
      <w:pPr>
        <w:spacing w:after="0" w:line="240" w:lineRule="auto"/>
        <w:rPr>
          <w:rFonts w:cstheme="minorHAnsi"/>
          <w:sz w:val="18"/>
          <w:szCs w:val="18"/>
        </w:rPr>
      </w:pPr>
    </w:p>
    <w:p w14:paraId="23EB496F" w14:textId="77777777" w:rsidR="00B07277" w:rsidRDefault="00B07277" w:rsidP="00B07277">
      <w:pPr>
        <w:spacing w:after="0" w:line="240" w:lineRule="auto"/>
        <w:rPr>
          <w:rFonts w:cstheme="minorHAnsi"/>
          <w:sz w:val="18"/>
          <w:szCs w:val="18"/>
        </w:rPr>
      </w:pPr>
    </w:p>
    <w:p w14:paraId="146CF0E8" w14:textId="77777777" w:rsidR="00B07277" w:rsidRDefault="00B07277" w:rsidP="00B07277">
      <w:pPr>
        <w:spacing w:after="0" w:line="240" w:lineRule="auto"/>
        <w:rPr>
          <w:rFonts w:cstheme="minorHAnsi"/>
          <w:sz w:val="18"/>
          <w:szCs w:val="18"/>
        </w:rPr>
      </w:pPr>
    </w:p>
    <w:p w14:paraId="3262B5FF" w14:textId="77777777" w:rsidR="00B07277" w:rsidRDefault="00B07277" w:rsidP="00B07277">
      <w:pPr>
        <w:spacing w:after="0" w:line="240" w:lineRule="auto"/>
        <w:rPr>
          <w:rFonts w:cstheme="minorHAnsi"/>
          <w:sz w:val="18"/>
          <w:szCs w:val="18"/>
        </w:rPr>
      </w:pPr>
    </w:p>
    <w:p w14:paraId="0FECB694" w14:textId="77777777" w:rsidR="00B07277" w:rsidRDefault="00B07277" w:rsidP="00B07277">
      <w:pPr>
        <w:spacing w:after="0" w:line="240" w:lineRule="auto"/>
        <w:rPr>
          <w:rFonts w:cstheme="minorHAnsi"/>
          <w:sz w:val="18"/>
          <w:szCs w:val="18"/>
        </w:rPr>
      </w:pPr>
    </w:p>
    <w:p w14:paraId="0725156D" w14:textId="77777777" w:rsidR="00B07277" w:rsidRDefault="00B07277" w:rsidP="00B07277">
      <w:pPr>
        <w:spacing w:after="0" w:line="240" w:lineRule="auto"/>
        <w:rPr>
          <w:rFonts w:cstheme="minorHAnsi"/>
          <w:sz w:val="18"/>
          <w:szCs w:val="18"/>
        </w:rPr>
      </w:pPr>
    </w:p>
    <w:p w14:paraId="34B398EA" w14:textId="77777777" w:rsidR="00B07277" w:rsidRDefault="00B07277" w:rsidP="00B07277">
      <w:pPr>
        <w:spacing w:after="0" w:line="240" w:lineRule="auto"/>
        <w:rPr>
          <w:rFonts w:cstheme="minorHAnsi"/>
          <w:sz w:val="18"/>
          <w:szCs w:val="18"/>
        </w:rPr>
      </w:pPr>
    </w:p>
    <w:p w14:paraId="68FE2A30" w14:textId="77777777" w:rsidR="00B07277" w:rsidRDefault="00B07277" w:rsidP="00B07277">
      <w:pPr>
        <w:spacing w:after="0" w:line="240" w:lineRule="auto"/>
        <w:rPr>
          <w:rFonts w:cstheme="minorHAnsi"/>
          <w:sz w:val="18"/>
          <w:szCs w:val="18"/>
        </w:rPr>
      </w:pPr>
    </w:p>
    <w:p w14:paraId="79A563D4" w14:textId="77777777" w:rsidR="00B07277" w:rsidRDefault="00B07277" w:rsidP="00B07277">
      <w:pPr>
        <w:spacing w:after="0" w:line="240" w:lineRule="auto"/>
        <w:rPr>
          <w:rFonts w:cstheme="minorHAnsi"/>
          <w:sz w:val="18"/>
          <w:szCs w:val="18"/>
        </w:rPr>
      </w:pPr>
    </w:p>
    <w:p w14:paraId="58F3A789" w14:textId="77777777" w:rsidR="00B07277" w:rsidRDefault="00B07277" w:rsidP="00B07277">
      <w:pPr>
        <w:spacing w:after="0" w:line="240" w:lineRule="auto"/>
        <w:rPr>
          <w:rFonts w:cstheme="minorHAnsi"/>
          <w:sz w:val="18"/>
          <w:szCs w:val="18"/>
        </w:rPr>
      </w:pPr>
    </w:p>
    <w:p w14:paraId="166F25CA" w14:textId="77777777" w:rsidR="00B07277" w:rsidRDefault="00B07277" w:rsidP="00B07277">
      <w:pPr>
        <w:spacing w:after="0" w:line="240" w:lineRule="auto"/>
        <w:rPr>
          <w:rFonts w:cstheme="minorHAnsi"/>
          <w:sz w:val="18"/>
          <w:szCs w:val="18"/>
        </w:rPr>
      </w:pPr>
    </w:p>
    <w:p w14:paraId="410962E4" w14:textId="77777777" w:rsidR="00B07277" w:rsidRDefault="00B07277" w:rsidP="00B07277">
      <w:pPr>
        <w:spacing w:after="0" w:line="240" w:lineRule="auto"/>
        <w:rPr>
          <w:rFonts w:cstheme="minorHAnsi"/>
          <w:sz w:val="18"/>
          <w:szCs w:val="18"/>
        </w:rPr>
      </w:pPr>
    </w:p>
    <w:p w14:paraId="20239AA0" w14:textId="77777777" w:rsidR="00B07277" w:rsidRDefault="00B07277" w:rsidP="00B07277">
      <w:pPr>
        <w:spacing w:after="0" w:line="240" w:lineRule="auto"/>
        <w:rPr>
          <w:rFonts w:cstheme="minorHAnsi"/>
          <w:sz w:val="18"/>
          <w:szCs w:val="18"/>
        </w:rPr>
      </w:pPr>
    </w:p>
    <w:p w14:paraId="10EF9EC8" w14:textId="77777777" w:rsidR="00B07277" w:rsidRDefault="00B07277" w:rsidP="00B07277">
      <w:pPr>
        <w:spacing w:after="0" w:line="240" w:lineRule="auto"/>
        <w:rPr>
          <w:rFonts w:cstheme="minorHAnsi"/>
          <w:sz w:val="18"/>
          <w:szCs w:val="18"/>
        </w:rPr>
      </w:pPr>
    </w:p>
    <w:p w14:paraId="53AB0A0A" w14:textId="77777777" w:rsidR="00B07277" w:rsidRDefault="00B07277" w:rsidP="00B07277">
      <w:pPr>
        <w:rPr>
          <w:rFonts w:cstheme="minorHAnsi"/>
          <w:sz w:val="18"/>
          <w:szCs w:val="18"/>
        </w:rPr>
      </w:pPr>
      <w:r>
        <w:rPr>
          <w:rFonts w:cstheme="minorHAnsi"/>
          <w:sz w:val="18"/>
          <w:szCs w:val="18"/>
        </w:rPr>
        <w:br w:type="page"/>
      </w:r>
    </w:p>
    <w:p w14:paraId="63AD01FD" w14:textId="77777777" w:rsidR="00B07277" w:rsidRPr="0006200D" w:rsidRDefault="00B07277" w:rsidP="00B07277">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7F323760" w14:textId="77777777" w:rsidR="00B07277" w:rsidRPr="0006200D" w:rsidRDefault="00B07277" w:rsidP="00B0727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UN Women template Partner Agreement</w:t>
      </w:r>
    </w:p>
    <w:p w14:paraId="4483505E" w14:textId="77777777" w:rsidR="00B07277" w:rsidRPr="00317155" w:rsidRDefault="00B07277" w:rsidP="00B07277">
      <w:pPr>
        <w:spacing w:after="0" w:line="240" w:lineRule="auto"/>
        <w:rPr>
          <w:rFonts w:cstheme="minorHAnsi"/>
          <w:sz w:val="18"/>
          <w:szCs w:val="18"/>
        </w:rPr>
      </w:pPr>
    </w:p>
    <w:p w14:paraId="7CAEEE9A" w14:textId="77777777" w:rsidR="00B07277" w:rsidRPr="00B5639E" w:rsidRDefault="00B07277" w:rsidP="00D90705">
      <w:pPr>
        <w:keepNext/>
        <w:keepLines/>
        <w:spacing w:before="80" w:after="131"/>
        <w:ind w:left="989" w:right="-22" w:hanging="10"/>
        <w:jc w:val="center"/>
        <w:outlineLvl w:val="0"/>
        <w:rPr>
          <w:rFonts w:eastAsia="Times New Roman" w:cstheme="minorHAnsi"/>
          <w:b/>
          <w:iCs/>
          <w:color w:val="000000"/>
        </w:rPr>
      </w:pPr>
      <w:r w:rsidRPr="00B5639E">
        <w:rPr>
          <w:rFonts w:eastAsia="Times New Roman" w:cstheme="minorHAnsi"/>
          <w:b/>
          <w:iCs/>
          <w:color w:val="000000"/>
        </w:rPr>
        <w:t>PARTNER</w:t>
      </w:r>
      <w:r w:rsidRPr="00B5639E">
        <w:rPr>
          <w:rFonts w:eastAsia="Times New Roman" w:cstheme="minorHAnsi"/>
          <w:b/>
          <w:iCs/>
          <w:color w:val="000000"/>
          <w:spacing w:val="-5"/>
        </w:rPr>
        <w:t xml:space="preserve"> </w:t>
      </w:r>
      <w:r w:rsidRPr="00B5639E">
        <w:rPr>
          <w:rFonts w:eastAsia="Times New Roman" w:cstheme="minorHAnsi"/>
          <w:b/>
          <w:iCs/>
          <w:color w:val="000000"/>
        </w:rPr>
        <w:t>AGREEMENT</w:t>
      </w:r>
    </w:p>
    <w:p w14:paraId="5E047C96"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This Partner Agreement (the “Agreement”) is between the United Nations Entity for</w:t>
      </w:r>
      <w:r w:rsidRPr="00B5639E">
        <w:rPr>
          <w:rFonts w:cstheme="minorHAnsi"/>
          <w:spacing w:val="1"/>
        </w:rPr>
        <w:t xml:space="preserve"> </w:t>
      </w:r>
      <w:r w:rsidRPr="00B5639E">
        <w:rPr>
          <w:rFonts w:cstheme="minorHAnsi"/>
        </w:rPr>
        <w:t>Gender Equality and the Empowerment of Women, a subsidiary organ of the United Nations,</w:t>
      </w:r>
      <w:r w:rsidRPr="00B5639E">
        <w:rPr>
          <w:rFonts w:cstheme="minorHAnsi"/>
          <w:spacing w:val="-57"/>
        </w:rPr>
        <w:t xml:space="preserve"> </w:t>
      </w:r>
      <w:r w:rsidRPr="00B5639E">
        <w:rPr>
          <w:rFonts w:cstheme="minorHAnsi"/>
        </w:rPr>
        <w:t>established by the General Assembly of the United Nations, with Headquarters at 220 East</w:t>
      </w:r>
      <w:r w:rsidRPr="00B5639E">
        <w:rPr>
          <w:rFonts w:cstheme="minorHAnsi"/>
          <w:spacing w:val="1"/>
        </w:rPr>
        <w:t xml:space="preserve"> </w:t>
      </w:r>
      <w:r w:rsidRPr="00B5639E">
        <w:rPr>
          <w:rFonts w:cstheme="minorHAnsi"/>
        </w:rPr>
        <w:t>42nd Street New York, NY 10017 (“UN Women”) and [</w:t>
      </w:r>
      <w:r w:rsidRPr="00B5639E">
        <w:rPr>
          <w:rFonts w:cstheme="minorHAnsi"/>
          <w:shd w:val="clear" w:color="auto" w:fill="FFFF00"/>
        </w:rPr>
        <w:t>Full name and address of partner and</w:t>
      </w:r>
      <w:r w:rsidRPr="00B5639E">
        <w:rPr>
          <w:rFonts w:cstheme="minorHAnsi"/>
          <w:spacing w:val="-57"/>
        </w:rPr>
        <w:t xml:space="preserve"> </w:t>
      </w:r>
      <w:r w:rsidRPr="00B5639E">
        <w:rPr>
          <w:rFonts w:cstheme="minorHAnsi"/>
          <w:shd w:val="clear" w:color="auto" w:fill="FFFF00"/>
        </w:rPr>
        <w:t>legal</w:t>
      </w:r>
      <w:r w:rsidRPr="00B5639E">
        <w:rPr>
          <w:rFonts w:cstheme="minorHAnsi"/>
          <w:spacing w:val="-1"/>
          <w:shd w:val="clear" w:color="auto" w:fill="FFFF00"/>
        </w:rPr>
        <w:t xml:space="preserve"> </w:t>
      </w:r>
      <w:r w:rsidRPr="00B5639E">
        <w:rPr>
          <w:rFonts w:cstheme="minorHAnsi"/>
          <w:shd w:val="clear" w:color="auto" w:fill="FFFF00"/>
        </w:rPr>
        <w:t>registration number</w:t>
      </w:r>
      <w:r w:rsidRPr="00B5639E">
        <w:rPr>
          <w:rFonts w:cstheme="minorHAnsi"/>
        </w:rPr>
        <w:t>], (the</w:t>
      </w:r>
      <w:r w:rsidRPr="00B5639E">
        <w:rPr>
          <w:rFonts w:cstheme="minorHAnsi"/>
          <w:spacing w:val="-1"/>
        </w:rPr>
        <w:t xml:space="preserve"> </w:t>
      </w:r>
      <w:r w:rsidRPr="00B5639E">
        <w:rPr>
          <w:rFonts w:cstheme="minorHAnsi"/>
        </w:rPr>
        <w:t>“Partner”).</w:t>
      </w:r>
    </w:p>
    <w:p w14:paraId="6D2C5D08"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59F9F43D"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UN Women and the Partner hereinafter collectively referred to as the Parties and</w:t>
      </w:r>
      <w:r w:rsidRPr="00B5639E">
        <w:rPr>
          <w:rFonts w:cstheme="minorHAnsi"/>
          <w:spacing w:val="1"/>
        </w:rPr>
        <w:t xml:space="preserve"> </w:t>
      </w:r>
      <w:r w:rsidRPr="00B5639E">
        <w:rPr>
          <w:rFonts w:cstheme="minorHAnsi"/>
        </w:rPr>
        <w:t>individually</w:t>
      </w:r>
      <w:r w:rsidRPr="00B5639E">
        <w:rPr>
          <w:rFonts w:cstheme="minorHAnsi"/>
          <w:spacing w:val="-1"/>
        </w:rPr>
        <w:t xml:space="preserve"> </w:t>
      </w:r>
      <w:r w:rsidRPr="00B5639E">
        <w:rPr>
          <w:rFonts w:cstheme="minorHAnsi"/>
        </w:rPr>
        <w:t>also as a</w:t>
      </w:r>
      <w:r w:rsidRPr="00B5639E">
        <w:rPr>
          <w:rFonts w:cstheme="minorHAnsi"/>
          <w:spacing w:val="-1"/>
        </w:rPr>
        <w:t xml:space="preserve"> </w:t>
      </w:r>
      <w:r w:rsidRPr="00B5639E">
        <w:rPr>
          <w:rFonts w:cstheme="minorHAnsi"/>
        </w:rPr>
        <w:t>Party.</w:t>
      </w:r>
    </w:p>
    <w:p w14:paraId="651BBD92"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74447C14"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UN Women has been entrusted by its donors with certain resources that can be</w:t>
      </w:r>
      <w:r w:rsidRPr="00B5639E">
        <w:rPr>
          <w:rFonts w:cstheme="minorHAnsi"/>
          <w:spacing w:val="1"/>
        </w:rPr>
        <w:t xml:space="preserve"> </w:t>
      </w:r>
      <w:r w:rsidRPr="00B5639E">
        <w:rPr>
          <w:rFonts w:cstheme="minorHAnsi"/>
        </w:rPr>
        <w:t xml:space="preserve">allocated for the implementation of its </w:t>
      </w:r>
      <w:proofErr w:type="spellStart"/>
      <w:r w:rsidRPr="00B5639E">
        <w:rPr>
          <w:rFonts w:cstheme="minorHAnsi"/>
        </w:rPr>
        <w:t>programmes</w:t>
      </w:r>
      <w:proofErr w:type="spellEnd"/>
      <w:r w:rsidRPr="00B5639E">
        <w:rPr>
          <w:rFonts w:cstheme="minorHAnsi"/>
        </w:rPr>
        <w:t xml:space="preserve"> and UN Women is accountable to its</w:t>
      </w:r>
      <w:r w:rsidRPr="00B5639E">
        <w:rPr>
          <w:rFonts w:cstheme="minorHAnsi"/>
          <w:spacing w:val="1"/>
        </w:rPr>
        <w:t xml:space="preserve"> </w:t>
      </w:r>
      <w:r w:rsidRPr="00B5639E">
        <w:rPr>
          <w:rFonts w:cstheme="minorHAnsi"/>
        </w:rPr>
        <w:t>donors</w:t>
      </w:r>
      <w:r w:rsidRPr="00B5639E">
        <w:rPr>
          <w:rFonts w:cstheme="minorHAnsi"/>
          <w:spacing w:val="-1"/>
        </w:rPr>
        <w:t xml:space="preserve"> </w:t>
      </w:r>
      <w:r w:rsidRPr="00B5639E">
        <w:rPr>
          <w:rFonts w:cstheme="minorHAnsi"/>
        </w:rPr>
        <w:t>and its Executive Board for</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proper</w:t>
      </w:r>
      <w:r w:rsidRPr="00B5639E">
        <w:rPr>
          <w:rFonts w:cstheme="minorHAnsi"/>
          <w:spacing w:val="-2"/>
        </w:rPr>
        <w:t xml:space="preserve"> </w:t>
      </w:r>
      <w:r w:rsidRPr="00B5639E">
        <w:rPr>
          <w:rFonts w:cstheme="minorHAnsi"/>
        </w:rPr>
        <w:t>management of</w:t>
      </w:r>
      <w:r w:rsidRPr="00B5639E">
        <w:rPr>
          <w:rFonts w:cstheme="minorHAnsi"/>
          <w:spacing w:val="-1"/>
        </w:rPr>
        <w:t xml:space="preserve"> </w:t>
      </w:r>
      <w:r w:rsidRPr="00B5639E">
        <w:rPr>
          <w:rFonts w:cstheme="minorHAnsi"/>
        </w:rPr>
        <w:t>these</w:t>
      </w:r>
      <w:r w:rsidRPr="00B5639E">
        <w:rPr>
          <w:rFonts w:cstheme="minorHAnsi"/>
          <w:spacing w:val="-2"/>
        </w:rPr>
        <w:t xml:space="preserve"> </w:t>
      </w:r>
      <w:r w:rsidRPr="00B5639E">
        <w:rPr>
          <w:rFonts w:cstheme="minorHAnsi"/>
        </w:rPr>
        <w:t>resources.</w:t>
      </w:r>
    </w:p>
    <w:p w14:paraId="0258F6A4"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29FAB04B"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UN Women is willing to make resources available to engage the Partner to contribute</w:t>
      </w:r>
      <w:r w:rsidRPr="00B5639E">
        <w:rPr>
          <w:rFonts w:cstheme="minorHAnsi"/>
          <w:spacing w:val="1"/>
        </w:rPr>
        <w:t xml:space="preserve"> </w:t>
      </w:r>
      <w:r w:rsidRPr="00B5639E">
        <w:rPr>
          <w:rFonts w:cstheme="minorHAnsi"/>
        </w:rPr>
        <w:t xml:space="preserve">to the implementation of UN Women’s </w:t>
      </w:r>
      <w:proofErr w:type="spellStart"/>
      <w:r w:rsidRPr="00B5639E">
        <w:rPr>
          <w:rFonts w:cstheme="minorHAnsi"/>
        </w:rPr>
        <w:t>programmes</w:t>
      </w:r>
      <w:proofErr w:type="spellEnd"/>
      <w:r w:rsidRPr="00B5639E">
        <w:rPr>
          <w:rFonts w:cstheme="minorHAnsi"/>
        </w:rPr>
        <w:t xml:space="preserve"> by performing the Work and achieving</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Results.</w:t>
      </w:r>
    </w:p>
    <w:p w14:paraId="114A085D" w14:textId="77777777" w:rsidR="00B07277" w:rsidRPr="00B5639E" w:rsidRDefault="00B07277" w:rsidP="00B07277">
      <w:pPr>
        <w:autoSpaceDE w:val="0"/>
        <w:autoSpaceDN w:val="0"/>
        <w:adjustRightInd w:val="0"/>
        <w:spacing w:before="9" w:after="0" w:line="240" w:lineRule="auto"/>
        <w:ind w:left="426" w:right="-22" w:hanging="426"/>
        <w:rPr>
          <w:rFonts w:cstheme="minorHAnsi"/>
        </w:rPr>
      </w:pPr>
    </w:p>
    <w:p w14:paraId="602F9D78" w14:textId="77777777" w:rsidR="00B07277" w:rsidRPr="00B5639E" w:rsidRDefault="00B07277" w:rsidP="00B07277">
      <w:pPr>
        <w:autoSpaceDE w:val="0"/>
        <w:autoSpaceDN w:val="0"/>
        <w:adjustRightInd w:val="0"/>
        <w:spacing w:before="1" w:after="0" w:line="240" w:lineRule="auto"/>
        <w:ind w:left="426" w:right="-22" w:hanging="426"/>
        <w:rPr>
          <w:rFonts w:cstheme="minorHAnsi"/>
        </w:rPr>
      </w:pPr>
      <w:r w:rsidRPr="00B5639E">
        <w:rPr>
          <w:rFonts w:cstheme="minorHAnsi"/>
        </w:rPr>
        <w:t>The</w:t>
      </w:r>
      <w:r w:rsidRPr="00B5639E">
        <w:rPr>
          <w:rFonts w:cstheme="minorHAnsi"/>
          <w:spacing w:val="-3"/>
        </w:rPr>
        <w:t xml:space="preserve"> </w:t>
      </w:r>
      <w:r w:rsidRPr="00B5639E">
        <w:rPr>
          <w:rFonts w:cstheme="minorHAnsi"/>
        </w:rPr>
        <w:t>Parties</w:t>
      </w:r>
      <w:r w:rsidRPr="00B5639E">
        <w:rPr>
          <w:rFonts w:cstheme="minorHAnsi"/>
          <w:spacing w:val="-2"/>
        </w:rPr>
        <w:t xml:space="preserve"> </w:t>
      </w:r>
      <w:r w:rsidRPr="00B5639E">
        <w:rPr>
          <w:rFonts w:cstheme="minorHAnsi"/>
        </w:rPr>
        <w:t>therefore</w:t>
      </w:r>
      <w:r w:rsidRPr="00B5639E">
        <w:rPr>
          <w:rFonts w:cstheme="minorHAnsi"/>
          <w:spacing w:val="-2"/>
        </w:rPr>
        <w:t xml:space="preserve"> </w:t>
      </w:r>
      <w:r w:rsidRPr="00B5639E">
        <w:rPr>
          <w:rFonts w:cstheme="minorHAnsi"/>
        </w:rPr>
        <w:t>agree</w:t>
      </w:r>
      <w:r w:rsidRPr="00B5639E">
        <w:rPr>
          <w:rFonts w:cstheme="minorHAnsi"/>
          <w:spacing w:val="-3"/>
        </w:rPr>
        <w:t xml:space="preserve"> </w:t>
      </w:r>
      <w:r w:rsidRPr="00B5639E">
        <w:rPr>
          <w:rFonts w:cstheme="minorHAnsi"/>
        </w:rPr>
        <w:t>as</w:t>
      </w:r>
      <w:r w:rsidRPr="00B5639E">
        <w:rPr>
          <w:rFonts w:cstheme="minorHAnsi"/>
          <w:spacing w:val="-1"/>
        </w:rPr>
        <w:t xml:space="preserve"> </w:t>
      </w:r>
      <w:r w:rsidRPr="00B5639E">
        <w:rPr>
          <w:rFonts w:cstheme="minorHAnsi"/>
        </w:rPr>
        <w:t>follows:</w:t>
      </w:r>
    </w:p>
    <w:p w14:paraId="1DB8DB97" w14:textId="77777777" w:rsidR="00B07277" w:rsidRPr="00B5639E" w:rsidRDefault="00B07277" w:rsidP="00B07277">
      <w:pPr>
        <w:keepNext/>
        <w:keepLines/>
        <w:spacing w:after="131"/>
        <w:ind w:left="426" w:right="-22" w:hanging="426"/>
        <w:outlineLvl w:val="0"/>
        <w:rPr>
          <w:rFonts w:eastAsia="Times New Roman" w:cstheme="minorHAnsi"/>
          <w:b/>
          <w:iCs/>
          <w:color w:val="000000"/>
        </w:rPr>
      </w:pPr>
      <w:r w:rsidRPr="00B5639E">
        <w:rPr>
          <w:rFonts w:eastAsia="Times New Roman" w:cstheme="minorHAnsi"/>
          <w:b/>
          <w:iCs/>
          <w:color w:val="000000"/>
        </w:rPr>
        <w:t>ARTICLE I</w:t>
      </w:r>
      <w:r w:rsidRPr="00B5639E">
        <w:rPr>
          <w:rFonts w:eastAsia="Times New Roman" w:cstheme="minorHAnsi"/>
          <w:b/>
          <w:iCs/>
          <w:color w:val="000000"/>
          <w:spacing w:val="1"/>
        </w:rPr>
        <w:t xml:space="preserve"> </w:t>
      </w:r>
      <w:r w:rsidRPr="00B5639E">
        <w:rPr>
          <w:rFonts w:eastAsia="Times New Roman" w:cstheme="minorHAnsi"/>
          <w:b/>
          <w:iCs/>
          <w:color w:val="000000"/>
        </w:rPr>
        <w:t>DEFINITIONS</w:t>
      </w:r>
    </w:p>
    <w:p w14:paraId="57CCDEE9"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rPr>
        <w:t>In</w:t>
      </w:r>
      <w:r w:rsidRPr="00B5639E">
        <w:rPr>
          <w:rFonts w:cstheme="minorHAnsi"/>
          <w:spacing w:val="-3"/>
        </w:rPr>
        <w:t xml:space="preserve"> </w:t>
      </w:r>
      <w:r w:rsidRPr="00B5639E">
        <w:rPr>
          <w:rFonts w:cstheme="minorHAnsi"/>
        </w:rPr>
        <w:t>this</w:t>
      </w:r>
      <w:r w:rsidRPr="00B5639E">
        <w:rPr>
          <w:rFonts w:cstheme="minorHAnsi"/>
          <w:spacing w:val="-2"/>
        </w:rPr>
        <w:t xml:space="preserve"> </w:t>
      </w:r>
      <w:r w:rsidRPr="00B5639E">
        <w:rPr>
          <w:rFonts w:cstheme="minorHAnsi"/>
        </w:rPr>
        <w:t>Agreement:</w:t>
      </w:r>
    </w:p>
    <w:p w14:paraId="69906D2E"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4B96410"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“Direct Costs” </w:t>
      </w:r>
      <w:r w:rsidRPr="00B5639E">
        <w:rPr>
          <w:rFonts w:cstheme="minorHAnsi"/>
        </w:rPr>
        <w:t>mean costs that can easily be connected and traced to the implementation of</w:t>
      </w:r>
      <w:r w:rsidRPr="00B5639E">
        <w:rPr>
          <w:rFonts w:cstheme="minorHAnsi"/>
          <w:spacing w:val="1"/>
        </w:rPr>
        <w:t xml:space="preserve"> </w:t>
      </w:r>
      <w:r w:rsidRPr="00B5639E">
        <w:rPr>
          <w:rFonts w:cstheme="minorHAnsi"/>
        </w:rPr>
        <w:t>the Work. For example, if an employee or consultant is hired to work on the implementation</w:t>
      </w:r>
      <w:r w:rsidRPr="00B5639E">
        <w:rPr>
          <w:rFonts w:cstheme="minorHAnsi"/>
          <w:spacing w:val="1"/>
        </w:rPr>
        <w:t xml:space="preserve"> </w:t>
      </w:r>
      <w:r w:rsidRPr="00B5639E">
        <w:rPr>
          <w:rFonts w:cstheme="minorHAnsi"/>
        </w:rPr>
        <w:t>of the Work, either exclusively or for</w:t>
      </w:r>
      <w:r w:rsidRPr="00B5639E">
        <w:rPr>
          <w:rFonts w:cstheme="minorHAnsi"/>
          <w:spacing w:val="1"/>
        </w:rPr>
        <w:t xml:space="preserve"> </w:t>
      </w:r>
      <w:r w:rsidRPr="00B5639E">
        <w:rPr>
          <w:rFonts w:cstheme="minorHAnsi"/>
        </w:rPr>
        <w:t>an assigned number of hours, their labor on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implementation</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Work</w:t>
      </w:r>
      <w:r w:rsidRPr="00B5639E">
        <w:rPr>
          <w:rFonts w:cstheme="minorHAnsi"/>
          <w:spacing w:val="-1"/>
        </w:rPr>
        <w:t xml:space="preserve"> </w:t>
      </w:r>
      <w:r w:rsidRPr="00B5639E">
        <w:rPr>
          <w:rFonts w:cstheme="minorHAnsi"/>
        </w:rPr>
        <w:t>is a</w:t>
      </w:r>
      <w:r w:rsidRPr="00B5639E">
        <w:rPr>
          <w:rFonts w:cstheme="minorHAnsi"/>
          <w:spacing w:val="-1"/>
        </w:rPr>
        <w:t xml:space="preserve"> </w:t>
      </w:r>
      <w:r w:rsidRPr="00B5639E">
        <w:rPr>
          <w:rFonts w:cstheme="minorHAnsi"/>
        </w:rPr>
        <w:t>direct cost.</w:t>
      </w:r>
    </w:p>
    <w:p w14:paraId="3740984C"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441F7752"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“Donor Specific Conditions” </w:t>
      </w:r>
      <w:r w:rsidRPr="00B5639E">
        <w:rPr>
          <w:rFonts w:cstheme="minorHAnsi"/>
        </w:rPr>
        <w:t xml:space="preserve">mean the conditions requested by a donor when </w:t>
      </w:r>
      <w:proofErr w:type="gramStart"/>
      <w:r w:rsidRPr="00B5639E">
        <w:rPr>
          <w:rFonts w:cstheme="minorHAnsi"/>
        </w:rPr>
        <w:t>making a</w:t>
      </w:r>
      <w:r w:rsidRPr="00B5639E">
        <w:rPr>
          <w:rFonts w:cstheme="minorHAnsi"/>
          <w:spacing w:val="1"/>
        </w:rPr>
        <w:t xml:space="preserve"> </w:t>
      </w:r>
      <w:r w:rsidRPr="00B5639E">
        <w:rPr>
          <w:rFonts w:cstheme="minorHAnsi"/>
        </w:rPr>
        <w:t>contribution</w:t>
      </w:r>
      <w:proofErr w:type="gramEnd"/>
      <w:r w:rsidRPr="00B5639E">
        <w:rPr>
          <w:rFonts w:cstheme="minorHAnsi"/>
        </w:rPr>
        <w:t xml:space="preserve"> for the Work to UN Women, which are required to be imposed on the Partner,</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accepted by UN</w:t>
      </w:r>
      <w:r w:rsidRPr="00B5639E">
        <w:rPr>
          <w:rFonts w:cstheme="minorHAnsi"/>
          <w:spacing w:val="-1"/>
        </w:rPr>
        <w:t xml:space="preserve"> </w:t>
      </w:r>
      <w:r w:rsidRPr="00B5639E">
        <w:rPr>
          <w:rFonts w:cstheme="minorHAnsi"/>
        </w:rPr>
        <w:t>Women.</w:t>
      </w:r>
    </w:p>
    <w:p w14:paraId="06316B38"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30EB026F"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“FACE</w:t>
      </w:r>
      <w:r w:rsidRPr="00B5639E">
        <w:rPr>
          <w:rFonts w:cstheme="minorHAnsi"/>
          <w:b/>
          <w:spacing w:val="1"/>
        </w:rPr>
        <w:t xml:space="preserve"> </w:t>
      </w:r>
      <w:r w:rsidRPr="00B5639E">
        <w:rPr>
          <w:rFonts w:cstheme="minorHAnsi"/>
          <w:b/>
        </w:rPr>
        <w:t>Form”</w:t>
      </w:r>
      <w:r w:rsidRPr="00B5639E">
        <w:rPr>
          <w:rFonts w:cstheme="minorHAnsi"/>
          <w:b/>
          <w:spacing w:val="1"/>
        </w:rPr>
        <w:t xml:space="preserve"> </w:t>
      </w:r>
      <w:r w:rsidRPr="00B5639E">
        <w:rPr>
          <w:rFonts w:cstheme="minorHAnsi"/>
        </w:rPr>
        <w:t>means</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Authorization</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Certificate</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Expenditure</w:t>
      </w:r>
      <w:r w:rsidRPr="00B5639E">
        <w:rPr>
          <w:rFonts w:cstheme="minorHAnsi"/>
          <w:spacing w:val="1"/>
        </w:rPr>
        <w:t xml:space="preserve"> </w:t>
      </w:r>
      <w:r w:rsidRPr="00B5639E">
        <w:rPr>
          <w:rFonts w:cstheme="minorHAnsi"/>
        </w:rPr>
        <w:t>Form</w:t>
      </w:r>
      <w:r w:rsidRPr="00B5639E">
        <w:rPr>
          <w:rFonts w:cstheme="minorHAnsi"/>
          <w:spacing w:val="-57"/>
        </w:rPr>
        <w:t xml:space="preserve"> </w:t>
      </w:r>
      <w:r w:rsidRPr="00B5639E">
        <w:rPr>
          <w:rFonts w:cstheme="minorHAnsi"/>
        </w:rPr>
        <w:t>attached to this Agreement. The FACE Form is used for (i) requests for cash advances, direct</w:t>
      </w:r>
      <w:r w:rsidRPr="00B5639E">
        <w:rPr>
          <w:rFonts w:cstheme="minorHAnsi"/>
          <w:spacing w:val="-57"/>
        </w:rPr>
        <w:t xml:space="preserve"> </w:t>
      </w:r>
      <w:proofErr w:type="gramStart"/>
      <w:r w:rsidRPr="00B5639E">
        <w:rPr>
          <w:rFonts w:cstheme="minorHAnsi"/>
        </w:rPr>
        <w:t>payments</w:t>
      </w:r>
      <w:proofErr w:type="gramEnd"/>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reimbursements and</w:t>
      </w:r>
      <w:r w:rsidRPr="00B5639E">
        <w:rPr>
          <w:rFonts w:cstheme="minorHAnsi"/>
          <w:spacing w:val="-1"/>
        </w:rPr>
        <w:t xml:space="preserve"> </w:t>
      </w:r>
      <w:r w:rsidRPr="00B5639E">
        <w:rPr>
          <w:rFonts w:cstheme="minorHAnsi"/>
        </w:rPr>
        <w:t>(ii)</w:t>
      </w:r>
      <w:r w:rsidRPr="00B5639E">
        <w:rPr>
          <w:rFonts w:cstheme="minorHAnsi"/>
          <w:spacing w:val="-1"/>
        </w:rPr>
        <w:t xml:space="preserve"> </w:t>
      </w:r>
      <w:r w:rsidRPr="00B5639E">
        <w:rPr>
          <w:rFonts w:cstheme="minorHAnsi"/>
        </w:rPr>
        <w:t>financial reporting</w:t>
      </w:r>
      <w:r w:rsidRPr="00B5639E">
        <w:rPr>
          <w:rFonts w:cstheme="minorHAnsi"/>
          <w:spacing w:val="-2"/>
        </w:rPr>
        <w:t xml:space="preserve"> </w:t>
      </w:r>
      <w:r w:rsidRPr="00B5639E">
        <w:rPr>
          <w:rFonts w:cstheme="minorHAnsi"/>
        </w:rPr>
        <w:t>by the</w:t>
      </w:r>
      <w:r w:rsidRPr="00B5639E">
        <w:rPr>
          <w:rFonts w:cstheme="minorHAnsi"/>
          <w:spacing w:val="-1"/>
        </w:rPr>
        <w:t xml:space="preserve"> </w:t>
      </w:r>
      <w:r w:rsidRPr="00B5639E">
        <w:rPr>
          <w:rFonts w:cstheme="minorHAnsi"/>
        </w:rPr>
        <w:t>Partner.</w:t>
      </w:r>
    </w:p>
    <w:p w14:paraId="42C933EA"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3BD97ECF" w14:textId="77777777" w:rsidR="00B07277" w:rsidRPr="00B5639E" w:rsidRDefault="00B07277" w:rsidP="00B07277">
      <w:pPr>
        <w:autoSpaceDE w:val="0"/>
        <w:autoSpaceDN w:val="0"/>
        <w:adjustRightInd w:val="0"/>
        <w:spacing w:before="1" w:after="0" w:line="240" w:lineRule="auto"/>
        <w:ind w:left="426" w:right="-22" w:hanging="426"/>
        <w:jc w:val="both"/>
        <w:rPr>
          <w:rFonts w:cstheme="minorHAnsi"/>
        </w:rPr>
      </w:pPr>
      <w:r w:rsidRPr="00B5639E">
        <w:rPr>
          <w:rFonts w:cstheme="minorHAnsi"/>
          <w:b/>
        </w:rPr>
        <w:t xml:space="preserve">“Fraud” </w:t>
      </w:r>
      <w:r w:rsidRPr="00B5639E">
        <w:rPr>
          <w:rFonts w:cstheme="minorHAnsi"/>
        </w:rPr>
        <w:t>is any act or omission whereby an individual or entity knowingly misrepresents or</w:t>
      </w:r>
      <w:r w:rsidRPr="00B5639E">
        <w:rPr>
          <w:rFonts w:cstheme="minorHAnsi"/>
          <w:spacing w:val="1"/>
        </w:rPr>
        <w:t xml:space="preserve"> </w:t>
      </w:r>
      <w:r w:rsidRPr="00B5639E">
        <w:rPr>
          <w:rFonts w:cstheme="minorHAnsi"/>
        </w:rPr>
        <w:t>conceals</w:t>
      </w:r>
      <w:r w:rsidRPr="00B5639E">
        <w:rPr>
          <w:rFonts w:cstheme="minorHAnsi"/>
          <w:spacing w:val="-12"/>
        </w:rPr>
        <w:t xml:space="preserve"> </w:t>
      </w:r>
      <w:r w:rsidRPr="00B5639E">
        <w:rPr>
          <w:rFonts w:cstheme="minorHAnsi"/>
        </w:rPr>
        <w:t>a</w:t>
      </w:r>
      <w:r w:rsidRPr="00B5639E">
        <w:rPr>
          <w:rFonts w:cstheme="minorHAnsi"/>
          <w:spacing w:val="-13"/>
        </w:rPr>
        <w:t xml:space="preserve"> </w:t>
      </w:r>
      <w:r w:rsidRPr="00B5639E">
        <w:rPr>
          <w:rFonts w:cstheme="minorHAnsi"/>
        </w:rPr>
        <w:t>material</w:t>
      </w:r>
      <w:r w:rsidRPr="00B5639E">
        <w:rPr>
          <w:rFonts w:cstheme="minorHAnsi"/>
          <w:spacing w:val="-11"/>
        </w:rPr>
        <w:t xml:space="preserve"> </w:t>
      </w:r>
      <w:r w:rsidRPr="00B5639E">
        <w:rPr>
          <w:rFonts w:cstheme="minorHAnsi"/>
        </w:rPr>
        <w:t>fact</w:t>
      </w:r>
      <w:r w:rsidRPr="00B5639E">
        <w:rPr>
          <w:rFonts w:cstheme="minorHAnsi"/>
          <w:spacing w:val="-12"/>
        </w:rPr>
        <w:t xml:space="preserve"> </w:t>
      </w:r>
      <w:r w:rsidRPr="00B5639E">
        <w:rPr>
          <w:rFonts w:cstheme="minorHAnsi"/>
        </w:rPr>
        <w:t>(i)</w:t>
      </w:r>
      <w:r w:rsidRPr="00B5639E">
        <w:rPr>
          <w:rFonts w:cstheme="minorHAnsi"/>
          <w:spacing w:val="-12"/>
        </w:rPr>
        <w:t xml:space="preserve"> </w:t>
      </w:r>
      <w:proofErr w:type="gramStart"/>
      <w:r w:rsidRPr="00B5639E">
        <w:rPr>
          <w:rFonts w:cstheme="minorHAnsi"/>
        </w:rPr>
        <w:t>in</w:t>
      </w:r>
      <w:r w:rsidRPr="00B5639E">
        <w:rPr>
          <w:rFonts w:cstheme="minorHAnsi"/>
          <w:spacing w:val="-12"/>
        </w:rPr>
        <w:t xml:space="preserve"> </w:t>
      </w:r>
      <w:r w:rsidRPr="00B5639E">
        <w:rPr>
          <w:rFonts w:cstheme="minorHAnsi"/>
        </w:rPr>
        <w:t>order</w:t>
      </w:r>
      <w:r w:rsidRPr="00B5639E">
        <w:rPr>
          <w:rFonts w:cstheme="minorHAnsi"/>
          <w:spacing w:val="-12"/>
        </w:rPr>
        <w:t xml:space="preserve"> </w:t>
      </w:r>
      <w:r w:rsidRPr="00B5639E">
        <w:rPr>
          <w:rFonts w:cstheme="minorHAnsi"/>
        </w:rPr>
        <w:t>to</w:t>
      </w:r>
      <w:proofErr w:type="gramEnd"/>
      <w:r w:rsidRPr="00B5639E">
        <w:rPr>
          <w:rFonts w:cstheme="minorHAnsi"/>
          <w:spacing w:val="-12"/>
        </w:rPr>
        <w:t xml:space="preserve"> </w:t>
      </w:r>
      <w:r w:rsidRPr="00B5639E">
        <w:rPr>
          <w:rFonts w:cstheme="minorHAnsi"/>
        </w:rPr>
        <w:t>obtain</w:t>
      </w:r>
      <w:r w:rsidRPr="00B5639E">
        <w:rPr>
          <w:rFonts w:cstheme="minorHAnsi"/>
          <w:spacing w:val="-12"/>
        </w:rPr>
        <w:t xml:space="preserve"> </w:t>
      </w:r>
      <w:r w:rsidRPr="00B5639E">
        <w:rPr>
          <w:rFonts w:cstheme="minorHAnsi"/>
        </w:rPr>
        <w:t>an</w:t>
      </w:r>
      <w:r w:rsidRPr="00B5639E">
        <w:rPr>
          <w:rFonts w:cstheme="minorHAnsi"/>
          <w:spacing w:val="-11"/>
        </w:rPr>
        <w:t xml:space="preserve"> </w:t>
      </w:r>
      <w:r w:rsidRPr="00B5639E">
        <w:rPr>
          <w:rFonts w:cstheme="minorHAnsi"/>
        </w:rPr>
        <w:t>undue</w:t>
      </w:r>
      <w:r w:rsidRPr="00B5639E">
        <w:rPr>
          <w:rFonts w:cstheme="minorHAnsi"/>
          <w:spacing w:val="-13"/>
        </w:rPr>
        <w:t xml:space="preserve"> </w:t>
      </w:r>
      <w:r w:rsidRPr="00B5639E">
        <w:rPr>
          <w:rFonts w:cstheme="minorHAnsi"/>
        </w:rPr>
        <w:t>benefit</w:t>
      </w:r>
      <w:r w:rsidRPr="00B5639E">
        <w:rPr>
          <w:rFonts w:cstheme="minorHAnsi"/>
          <w:spacing w:val="-11"/>
        </w:rPr>
        <w:t xml:space="preserve"> </w:t>
      </w:r>
      <w:r w:rsidRPr="00B5639E">
        <w:rPr>
          <w:rFonts w:cstheme="minorHAnsi"/>
        </w:rPr>
        <w:t>or</w:t>
      </w:r>
      <w:r w:rsidRPr="00B5639E">
        <w:rPr>
          <w:rFonts w:cstheme="minorHAnsi"/>
          <w:spacing w:val="-13"/>
        </w:rPr>
        <w:t xml:space="preserve"> </w:t>
      </w:r>
      <w:r w:rsidRPr="00B5639E">
        <w:rPr>
          <w:rFonts w:cstheme="minorHAnsi"/>
        </w:rPr>
        <w:t>advantage</w:t>
      </w:r>
      <w:r w:rsidRPr="00B5639E">
        <w:rPr>
          <w:rFonts w:cstheme="minorHAnsi"/>
          <w:spacing w:val="-12"/>
        </w:rPr>
        <w:t xml:space="preserve"> </w:t>
      </w:r>
      <w:r w:rsidRPr="00B5639E">
        <w:rPr>
          <w:rFonts w:cstheme="minorHAnsi"/>
        </w:rPr>
        <w:t>for</w:t>
      </w:r>
      <w:r w:rsidRPr="00B5639E">
        <w:rPr>
          <w:rFonts w:cstheme="minorHAnsi"/>
          <w:spacing w:val="-13"/>
        </w:rPr>
        <w:t xml:space="preserve"> </w:t>
      </w:r>
      <w:r w:rsidRPr="00B5639E">
        <w:rPr>
          <w:rFonts w:cstheme="minorHAnsi"/>
        </w:rPr>
        <w:t>himself,</w:t>
      </w:r>
      <w:r w:rsidRPr="00B5639E">
        <w:rPr>
          <w:rFonts w:cstheme="minorHAnsi"/>
          <w:spacing w:val="-12"/>
        </w:rPr>
        <w:t xml:space="preserve"> </w:t>
      </w:r>
      <w:r w:rsidRPr="00B5639E">
        <w:rPr>
          <w:rFonts w:cstheme="minorHAnsi"/>
        </w:rPr>
        <w:t>herself,</w:t>
      </w:r>
      <w:r w:rsidRPr="00B5639E">
        <w:rPr>
          <w:rFonts w:cstheme="minorHAnsi"/>
          <w:spacing w:val="-57"/>
        </w:rPr>
        <w:t xml:space="preserve"> </w:t>
      </w:r>
      <w:r w:rsidRPr="00B5639E">
        <w:rPr>
          <w:rFonts w:cstheme="minorHAnsi"/>
        </w:rPr>
        <w:t>itself,</w:t>
      </w:r>
      <w:r w:rsidRPr="00B5639E">
        <w:rPr>
          <w:rFonts w:cstheme="minorHAnsi"/>
          <w:spacing w:val="-4"/>
        </w:rPr>
        <w:t xml:space="preserve"> </w:t>
      </w:r>
      <w:r w:rsidRPr="00B5639E">
        <w:rPr>
          <w:rFonts w:cstheme="minorHAnsi"/>
        </w:rPr>
        <w:t>or</w:t>
      </w:r>
      <w:r w:rsidRPr="00B5639E">
        <w:rPr>
          <w:rFonts w:cstheme="minorHAnsi"/>
          <w:spacing w:val="-5"/>
        </w:rPr>
        <w:t xml:space="preserve"> </w:t>
      </w:r>
      <w:r w:rsidRPr="00B5639E">
        <w:rPr>
          <w:rFonts w:cstheme="minorHAnsi"/>
        </w:rPr>
        <w:t>a</w:t>
      </w:r>
      <w:r w:rsidRPr="00B5639E">
        <w:rPr>
          <w:rFonts w:cstheme="minorHAnsi"/>
          <w:spacing w:val="-5"/>
        </w:rPr>
        <w:t xml:space="preserve"> </w:t>
      </w:r>
      <w:r w:rsidRPr="00B5639E">
        <w:rPr>
          <w:rFonts w:cstheme="minorHAnsi"/>
        </w:rPr>
        <w:t>third</w:t>
      </w:r>
      <w:r w:rsidRPr="00B5639E">
        <w:rPr>
          <w:rFonts w:cstheme="minorHAnsi"/>
          <w:spacing w:val="-4"/>
        </w:rPr>
        <w:t xml:space="preserve"> </w:t>
      </w:r>
      <w:r w:rsidRPr="00B5639E">
        <w:rPr>
          <w:rFonts w:cstheme="minorHAnsi"/>
        </w:rPr>
        <w:t>party,</w:t>
      </w:r>
      <w:r w:rsidRPr="00B5639E">
        <w:rPr>
          <w:rFonts w:cstheme="minorHAnsi"/>
          <w:spacing w:val="-4"/>
        </w:rPr>
        <w:t xml:space="preserve"> </w:t>
      </w:r>
      <w:r w:rsidRPr="00B5639E">
        <w:rPr>
          <w:rFonts w:cstheme="minorHAnsi"/>
        </w:rPr>
        <w:t>and/or</w:t>
      </w:r>
      <w:r w:rsidRPr="00B5639E">
        <w:rPr>
          <w:rFonts w:cstheme="minorHAnsi"/>
          <w:spacing w:val="-5"/>
        </w:rPr>
        <w:t xml:space="preserve"> </w:t>
      </w:r>
      <w:r w:rsidRPr="00B5639E">
        <w:rPr>
          <w:rFonts w:cstheme="minorHAnsi"/>
        </w:rPr>
        <w:t>(ii)</w:t>
      </w:r>
      <w:r w:rsidRPr="00B5639E">
        <w:rPr>
          <w:rFonts w:cstheme="minorHAnsi"/>
          <w:spacing w:val="-5"/>
        </w:rPr>
        <w:t xml:space="preserve"> </w:t>
      </w:r>
      <w:r w:rsidRPr="00B5639E">
        <w:rPr>
          <w:rFonts w:cstheme="minorHAnsi"/>
        </w:rPr>
        <w:t>in</w:t>
      </w:r>
      <w:r w:rsidRPr="00B5639E">
        <w:rPr>
          <w:rFonts w:cstheme="minorHAnsi"/>
          <w:spacing w:val="-4"/>
        </w:rPr>
        <w:t xml:space="preserve"> </w:t>
      </w:r>
      <w:r w:rsidRPr="00B5639E">
        <w:rPr>
          <w:rFonts w:cstheme="minorHAnsi"/>
        </w:rPr>
        <w:t>such</w:t>
      </w:r>
      <w:r w:rsidRPr="00B5639E">
        <w:rPr>
          <w:rFonts w:cstheme="minorHAnsi"/>
          <w:spacing w:val="-4"/>
        </w:rPr>
        <w:t xml:space="preserve"> </w:t>
      </w:r>
      <w:r w:rsidRPr="00B5639E">
        <w:rPr>
          <w:rFonts w:cstheme="minorHAnsi"/>
        </w:rPr>
        <w:t>a</w:t>
      </w:r>
      <w:r w:rsidRPr="00B5639E">
        <w:rPr>
          <w:rFonts w:cstheme="minorHAnsi"/>
          <w:spacing w:val="-5"/>
        </w:rPr>
        <w:t xml:space="preserve"> </w:t>
      </w:r>
      <w:r w:rsidRPr="00B5639E">
        <w:rPr>
          <w:rFonts w:cstheme="minorHAnsi"/>
        </w:rPr>
        <w:t>way</w:t>
      </w:r>
      <w:r w:rsidRPr="00B5639E">
        <w:rPr>
          <w:rFonts w:cstheme="minorHAnsi"/>
          <w:spacing w:val="-4"/>
        </w:rPr>
        <w:t xml:space="preserve"> </w:t>
      </w:r>
      <w:r w:rsidRPr="00B5639E">
        <w:rPr>
          <w:rFonts w:cstheme="minorHAnsi"/>
        </w:rPr>
        <w:t>as</w:t>
      </w:r>
      <w:r w:rsidRPr="00B5639E">
        <w:rPr>
          <w:rFonts w:cstheme="minorHAnsi"/>
          <w:spacing w:val="-4"/>
        </w:rPr>
        <w:t xml:space="preserve"> </w:t>
      </w:r>
      <w:r w:rsidRPr="00B5639E">
        <w:rPr>
          <w:rFonts w:cstheme="minorHAnsi"/>
        </w:rPr>
        <w:t>to</w:t>
      </w:r>
      <w:r w:rsidRPr="00B5639E">
        <w:rPr>
          <w:rFonts w:cstheme="minorHAnsi"/>
          <w:spacing w:val="-4"/>
        </w:rPr>
        <w:t xml:space="preserve"> </w:t>
      </w:r>
      <w:r w:rsidRPr="00B5639E">
        <w:rPr>
          <w:rFonts w:cstheme="minorHAnsi"/>
        </w:rPr>
        <w:t>cause</w:t>
      </w:r>
      <w:r w:rsidRPr="00B5639E">
        <w:rPr>
          <w:rFonts w:cstheme="minorHAnsi"/>
          <w:spacing w:val="-4"/>
        </w:rPr>
        <w:t xml:space="preserve"> </w:t>
      </w:r>
      <w:r w:rsidRPr="00B5639E">
        <w:rPr>
          <w:rFonts w:cstheme="minorHAnsi"/>
        </w:rPr>
        <w:t>an</w:t>
      </w:r>
      <w:r w:rsidRPr="00B5639E">
        <w:rPr>
          <w:rFonts w:cstheme="minorHAnsi"/>
          <w:spacing w:val="-4"/>
        </w:rPr>
        <w:t xml:space="preserve"> </w:t>
      </w:r>
      <w:r w:rsidRPr="00B5639E">
        <w:rPr>
          <w:rFonts w:cstheme="minorHAnsi"/>
        </w:rPr>
        <w:t>individual</w:t>
      </w:r>
      <w:r w:rsidRPr="00B5639E">
        <w:rPr>
          <w:rFonts w:cstheme="minorHAnsi"/>
          <w:spacing w:val="-3"/>
        </w:rPr>
        <w:t xml:space="preserve"> </w:t>
      </w:r>
      <w:r w:rsidRPr="00B5639E">
        <w:rPr>
          <w:rFonts w:cstheme="minorHAnsi"/>
        </w:rPr>
        <w:t>or</w:t>
      </w:r>
      <w:r w:rsidRPr="00B5639E">
        <w:rPr>
          <w:rFonts w:cstheme="minorHAnsi"/>
          <w:spacing w:val="-5"/>
        </w:rPr>
        <w:t xml:space="preserve"> </w:t>
      </w:r>
      <w:r w:rsidRPr="00B5639E">
        <w:rPr>
          <w:rFonts w:cstheme="minorHAnsi"/>
        </w:rPr>
        <w:t>entity</w:t>
      </w:r>
      <w:r w:rsidRPr="00B5639E">
        <w:rPr>
          <w:rFonts w:cstheme="minorHAnsi"/>
          <w:spacing w:val="-4"/>
        </w:rPr>
        <w:t xml:space="preserve"> </w:t>
      </w:r>
      <w:r w:rsidRPr="00B5639E">
        <w:rPr>
          <w:rFonts w:cstheme="minorHAnsi"/>
        </w:rPr>
        <w:t>to</w:t>
      </w:r>
      <w:r w:rsidRPr="00B5639E">
        <w:rPr>
          <w:rFonts w:cstheme="minorHAnsi"/>
          <w:spacing w:val="-4"/>
        </w:rPr>
        <w:t xml:space="preserve"> </w:t>
      </w:r>
      <w:r w:rsidRPr="00B5639E">
        <w:rPr>
          <w:rFonts w:cstheme="minorHAnsi"/>
        </w:rPr>
        <w:t>act,</w:t>
      </w:r>
      <w:r w:rsidRPr="00B5639E">
        <w:rPr>
          <w:rFonts w:cstheme="minorHAnsi"/>
          <w:spacing w:val="-4"/>
        </w:rPr>
        <w:t xml:space="preserve"> </w:t>
      </w:r>
      <w:r w:rsidRPr="00B5639E">
        <w:rPr>
          <w:rFonts w:cstheme="minorHAnsi"/>
        </w:rPr>
        <w:t>or</w:t>
      </w:r>
      <w:r w:rsidRPr="00B5639E">
        <w:rPr>
          <w:rFonts w:cstheme="minorHAnsi"/>
          <w:spacing w:val="-5"/>
        </w:rPr>
        <w:t xml:space="preserve"> </w:t>
      </w:r>
      <w:r w:rsidRPr="00B5639E">
        <w:rPr>
          <w:rFonts w:cstheme="minorHAnsi"/>
        </w:rPr>
        <w:t>fail</w:t>
      </w:r>
      <w:r w:rsidRPr="00B5639E">
        <w:rPr>
          <w:rFonts w:cstheme="minorHAnsi"/>
          <w:spacing w:val="-58"/>
        </w:rPr>
        <w:t xml:space="preserve"> </w:t>
      </w:r>
      <w:r w:rsidRPr="00B5639E">
        <w:rPr>
          <w:rFonts w:cstheme="minorHAnsi"/>
        </w:rPr>
        <w:t>to</w:t>
      </w:r>
      <w:r w:rsidRPr="00B5639E">
        <w:rPr>
          <w:rFonts w:cstheme="minorHAnsi"/>
          <w:spacing w:val="-1"/>
        </w:rPr>
        <w:t xml:space="preserve"> </w:t>
      </w:r>
      <w:r w:rsidRPr="00B5639E">
        <w:rPr>
          <w:rFonts w:cstheme="minorHAnsi"/>
        </w:rPr>
        <w:t>act, to his, her</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its detriment.</w:t>
      </w:r>
    </w:p>
    <w:p w14:paraId="21E2AD22" w14:textId="77777777" w:rsidR="00B07277" w:rsidRPr="00B5639E" w:rsidRDefault="00B07277" w:rsidP="00B07277">
      <w:pPr>
        <w:autoSpaceDE w:val="0"/>
        <w:autoSpaceDN w:val="0"/>
        <w:adjustRightInd w:val="0"/>
        <w:spacing w:before="1" w:after="0" w:line="240" w:lineRule="auto"/>
        <w:ind w:left="426" w:right="-22" w:hanging="426"/>
        <w:jc w:val="both"/>
        <w:rPr>
          <w:rFonts w:cstheme="minorHAnsi"/>
        </w:rPr>
      </w:pPr>
    </w:p>
    <w:p w14:paraId="1018B457" w14:textId="77777777" w:rsidR="00B07277" w:rsidRPr="00B5639E" w:rsidRDefault="00B07277" w:rsidP="00B07277">
      <w:pPr>
        <w:autoSpaceDE w:val="0"/>
        <w:autoSpaceDN w:val="0"/>
        <w:adjustRightInd w:val="0"/>
        <w:spacing w:before="80" w:after="0" w:line="240" w:lineRule="auto"/>
        <w:ind w:left="426" w:right="-22" w:hanging="426"/>
        <w:jc w:val="both"/>
        <w:rPr>
          <w:rFonts w:cstheme="minorHAnsi"/>
        </w:rPr>
      </w:pPr>
      <w:r w:rsidRPr="00B5639E">
        <w:rPr>
          <w:rFonts w:cstheme="minorHAnsi"/>
          <w:b/>
        </w:rPr>
        <w:t>“Grant-Making</w:t>
      </w:r>
      <w:r w:rsidRPr="00B5639E">
        <w:rPr>
          <w:rFonts w:cstheme="minorHAnsi"/>
          <w:b/>
          <w:spacing w:val="-7"/>
        </w:rPr>
        <w:t xml:space="preserve"> </w:t>
      </w:r>
      <w:r w:rsidRPr="00B5639E">
        <w:rPr>
          <w:rFonts w:cstheme="minorHAnsi"/>
          <w:b/>
        </w:rPr>
        <w:t>Work”</w:t>
      </w:r>
      <w:r w:rsidRPr="00B5639E">
        <w:rPr>
          <w:rFonts w:cstheme="minorHAnsi"/>
          <w:b/>
          <w:spacing w:val="-6"/>
        </w:rPr>
        <w:t xml:space="preserve"> </w:t>
      </w:r>
      <w:r w:rsidRPr="00B5639E">
        <w:rPr>
          <w:rFonts w:cstheme="minorHAnsi"/>
        </w:rPr>
        <w:t>means</w:t>
      </w:r>
      <w:r w:rsidRPr="00B5639E">
        <w:rPr>
          <w:rFonts w:cstheme="minorHAnsi"/>
          <w:spacing w:val="-7"/>
        </w:rPr>
        <w:t xml:space="preserve"> </w:t>
      </w:r>
      <w:r w:rsidRPr="00B5639E">
        <w:rPr>
          <w:rFonts w:cstheme="minorHAnsi"/>
        </w:rPr>
        <w:t>such</w:t>
      </w:r>
      <w:r w:rsidRPr="00B5639E">
        <w:rPr>
          <w:rFonts w:cstheme="minorHAnsi"/>
          <w:spacing w:val="-4"/>
        </w:rPr>
        <w:t xml:space="preserve"> </w:t>
      </w:r>
      <w:r w:rsidRPr="00B5639E">
        <w:rPr>
          <w:rFonts w:cstheme="minorHAnsi"/>
        </w:rPr>
        <w:t>work</w:t>
      </w:r>
      <w:r w:rsidRPr="00B5639E">
        <w:rPr>
          <w:rFonts w:cstheme="minorHAnsi"/>
          <w:spacing w:val="-4"/>
        </w:rPr>
        <w:t xml:space="preserve"> </w:t>
      </w:r>
      <w:r w:rsidRPr="00B5639E">
        <w:rPr>
          <w:rFonts w:cstheme="minorHAnsi"/>
        </w:rPr>
        <w:t>and</w:t>
      </w:r>
      <w:r w:rsidRPr="00B5639E">
        <w:rPr>
          <w:rFonts w:cstheme="minorHAnsi"/>
          <w:spacing w:val="-7"/>
        </w:rPr>
        <w:t xml:space="preserve"> </w:t>
      </w:r>
      <w:r w:rsidRPr="00B5639E">
        <w:rPr>
          <w:rFonts w:cstheme="minorHAnsi"/>
        </w:rPr>
        <w:t>activities</w:t>
      </w:r>
      <w:r w:rsidRPr="00B5639E">
        <w:rPr>
          <w:rFonts w:cstheme="minorHAnsi"/>
          <w:spacing w:val="-6"/>
        </w:rPr>
        <w:t xml:space="preserve"> </w:t>
      </w:r>
      <w:r w:rsidRPr="00B5639E">
        <w:rPr>
          <w:rFonts w:cstheme="minorHAnsi"/>
        </w:rPr>
        <w:t>relating</w:t>
      </w:r>
      <w:r w:rsidRPr="00B5639E">
        <w:rPr>
          <w:rFonts w:cstheme="minorHAnsi"/>
          <w:spacing w:val="-6"/>
        </w:rPr>
        <w:t xml:space="preserve"> </w:t>
      </w:r>
      <w:r w:rsidRPr="00B5639E">
        <w:rPr>
          <w:rFonts w:cstheme="minorHAnsi"/>
        </w:rPr>
        <w:t>to</w:t>
      </w:r>
      <w:r w:rsidRPr="00B5639E">
        <w:rPr>
          <w:rFonts w:cstheme="minorHAnsi"/>
          <w:spacing w:val="-7"/>
        </w:rPr>
        <w:t xml:space="preserve"> </w:t>
      </w:r>
      <w:r w:rsidRPr="00B5639E">
        <w:rPr>
          <w:rFonts w:cstheme="minorHAnsi"/>
        </w:rPr>
        <w:t>the</w:t>
      </w:r>
      <w:r w:rsidRPr="00B5639E">
        <w:rPr>
          <w:rFonts w:cstheme="minorHAnsi"/>
          <w:spacing w:val="-7"/>
        </w:rPr>
        <w:t xml:space="preserve"> </w:t>
      </w:r>
      <w:r w:rsidRPr="00B5639E">
        <w:rPr>
          <w:rFonts w:cstheme="minorHAnsi"/>
        </w:rPr>
        <w:t>management</w:t>
      </w:r>
      <w:r w:rsidRPr="00B5639E">
        <w:rPr>
          <w:rFonts w:cstheme="minorHAnsi"/>
          <w:spacing w:val="-6"/>
        </w:rPr>
        <w:t xml:space="preserve"> </w:t>
      </w:r>
      <w:r w:rsidRPr="00B5639E">
        <w:rPr>
          <w:rFonts w:cstheme="minorHAnsi"/>
        </w:rPr>
        <w:t>of</w:t>
      </w:r>
      <w:r w:rsidRPr="00B5639E">
        <w:rPr>
          <w:rFonts w:cstheme="minorHAnsi"/>
          <w:spacing w:val="-8"/>
        </w:rPr>
        <w:t xml:space="preserve"> </w:t>
      </w:r>
      <w:r w:rsidRPr="00B5639E">
        <w:rPr>
          <w:rFonts w:cstheme="minorHAnsi"/>
        </w:rPr>
        <w:t>grants</w:t>
      </w:r>
      <w:r w:rsidRPr="00B5639E">
        <w:rPr>
          <w:rFonts w:cstheme="minorHAnsi"/>
          <w:spacing w:val="-57"/>
        </w:rPr>
        <w:t xml:space="preserve"> </w:t>
      </w:r>
      <w:r w:rsidRPr="00B5639E">
        <w:rPr>
          <w:rFonts w:cstheme="minorHAnsi"/>
        </w:rPr>
        <w:t>outsourced to the Partner as described in the Partner Project Document.</w:t>
      </w:r>
      <w:r w:rsidRPr="00B5639E">
        <w:rPr>
          <w:rFonts w:cstheme="minorHAnsi"/>
          <w:spacing w:val="1"/>
        </w:rPr>
        <w:t xml:space="preserve"> </w:t>
      </w:r>
      <w:r w:rsidRPr="00B5639E">
        <w:rPr>
          <w:rFonts w:cstheme="minorHAnsi"/>
        </w:rPr>
        <w:t>Grant-Making Work</w:t>
      </w:r>
      <w:r w:rsidRPr="00B5639E">
        <w:rPr>
          <w:rFonts w:cstheme="minorHAnsi"/>
          <w:spacing w:val="-57"/>
        </w:rPr>
        <w:t xml:space="preserve"> </w:t>
      </w:r>
      <w:r w:rsidRPr="00B5639E">
        <w:rPr>
          <w:rFonts w:cstheme="minorHAnsi"/>
        </w:rPr>
        <w:t>may</w:t>
      </w:r>
      <w:r w:rsidRPr="00B5639E">
        <w:rPr>
          <w:rFonts w:cstheme="minorHAnsi"/>
          <w:spacing w:val="-1"/>
        </w:rPr>
        <w:t xml:space="preserve"> </w:t>
      </w:r>
      <w:r w:rsidRPr="00B5639E">
        <w:rPr>
          <w:rFonts w:cstheme="minorHAnsi"/>
        </w:rPr>
        <w:t>be</w:t>
      </w:r>
      <w:r w:rsidRPr="00B5639E">
        <w:rPr>
          <w:rFonts w:cstheme="minorHAnsi"/>
          <w:spacing w:val="-2"/>
        </w:rPr>
        <w:t xml:space="preserve"> </w:t>
      </w:r>
      <w:r w:rsidRPr="00B5639E">
        <w:rPr>
          <w:rFonts w:cstheme="minorHAnsi"/>
        </w:rPr>
        <w:t>one</w:t>
      </w:r>
      <w:r w:rsidRPr="00B5639E">
        <w:rPr>
          <w:rFonts w:cstheme="minorHAnsi"/>
          <w:spacing w:val="-2"/>
        </w:rPr>
        <w:t xml:space="preserve"> </w:t>
      </w:r>
      <w:r w:rsidRPr="00B5639E">
        <w:rPr>
          <w:rFonts w:cstheme="minorHAnsi"/>
        </w:rPr>
        <w:t>component</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a</w:t>
      </w:r>
      <w:r w:rsidRPr="00B5639E">
        <w:rPr>
          <w:rFonts w:cstheme="minorHAnsi"/>
          <w:spacing w:val="-2"/>
        </w:rPr>
        <w:t xml:space="preserve"> </w:t>
      </w:r>
      <w:r w:rsidRPr="00B5639E">
        <w:rPr>
          <w:rFonts w:cstheme="minorHAnsi"/>
        </w:rPr>
        <w:t>broader</w:t>
      </w:r>
      <w:r w:rsidRPr="00B5639E">
        <w:rPr>
          <w:rFonts w:cstheme="minorHAnsi"/>
          <w:spacing w:val="-2"/>
        </w:rPr>
        <w:t xml:space="preserve"> </w:t>
      </w:r>
      <w:r w:rsidRPr="00B5639E">
        <w:rPr>
          <w:rFonts w:cstheme="minorHAnsi"/>
        </w:rPr>
        <w:t>project,</w:t>
      </w:r>
      <w:r w:rsidRPr="00B5639E">
        <w:rPr>
          <w:rFonts w:cstheme="minorHAnsi"/>
          <w:spacing w:val="-1"/>
        </w:rPr>
        <w:t xml:space="preserve"> </w:t>
      </w:r>
      <w:r w:rsidRPr="00B5639E">
        <w:rPr>
          <w:rFonts w:cstheme="minorHAnsi"/>
        </w:rPr>
        <w:t>or</w:t>
      </w:r>
      <w:r w:rsidRPr="00B5639E">
        <w:rPr>
          <w:rFonts w:cstheme="minorHAnsi"/>
          <w:spacing w:val="-2"/>
        </w:rPr>
        <w:t xml:space="preserve"> </w:t>
      </w:r>
      <w:r w:rsidRPr="00B5639E">
        <w:rPr>
          <w:rFonts w:cstheme="minorHAnsi"/>
        </w:rPr>
        <w:t>the sole</w:t>
      </w:r>
      <w:r w:rsidRPr="00B5639E">
        <w:rPr>
          <w:rFonts w:cstheme="minorHAnsi"/>
          <w:spacing w:val="-2"/>
        </w:rPr>
        <w:t xml:space="preserve"> </w:t>
      </w:r>
      <w:r w:rsidRPr="00B5639E">
        <w:rPr>
          <w:rFonts w:cstheme="minorHAnsi"/>
        </w:rPr>
        <w:t>purpose</w:t>
      </w:r>
      <w:r w:rsidRPr="00B5639E">
        <w:rPr>
          <w:rFonts w:cstheme="minorHAnsi"/>
          <w:spacing w:val="-2"/>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project.</w:t>
      </w:r>
      <w:r w:rsidRPr="00B5639E">
        <w:rPr>
          <w:rFonts w:cstheme="minorHAnsi"/>
          <w:spacing w:val="58"/>
        </w:rPr>
        <w:t xml:space="preserve"> </w:t>
      </w:r>
      <w:r w:rsidRPr="00B5639E">
        <w:rPr>
          <w:rFonts w:cstheme="minorHAnsi"/>
        </w:rPr>
        <w:t>Grant-Making</w:t>
      </w:r>
      <w:r w:rsidRPr="00B5639E">
        <w:rPr>
          <w:rFonts w:cstheme="minorHAnsi"/>
          <w:spacing w:val="-58"/>
        </w:rPr>
        <w:t xml:space="preserve"> </w:t>
      </w:r>
      <w:r w:rsidRPr="00B5639E">
        <w:rPr>
          <w:rFonts w:cstheme="minorHAnsi"/>
        </w:rPr>
        <w:t>Work</w:t>
      </w:r>
      <w:r w:rsidRPr="00B5639E">
        <w:rPr>
          <w:rFonts w:cstheme="minorHAnsi"/>
          <w:spacing w:val="1"/>
        </w:rPr>
        <w:t xml:space="preserve"> </w:t>
      </w:r>
      <w:r w:rsidRPr="00B5639E">
        <w:rPr>
          <w:rFonts w:cstheme="minorHAnsi"/>
        </w:rPr>
        <w:t>may</w:t>
      </w:r>
      <w:r w:rsidRPr="00B5639E">
        <w:rPr>
          <w:rFonts w:cstheme="minorHAnsi"/>
          <w:spacing w:val="1"/>
        </w:rPr>
        <w:t xml:space="preserve"> </w:t>
      </w:r>
      <w:r w:rsidRPr="00B5639E">
        <w:rPr>
          <w:rFonts w:cstheme="minorHAnsi"/>
        </w:rPr>
        <w:t>also</w:t>
      </w:r>
      <w:r w:rsidRPr="00B5639E">
        <w:rPr>
          <w:rFonts w:cstheme="minorHAnsi"/>
          <w:spacing w:val="1"/>
        </w:rPr>
        <w:t xml:space="preserve"> </w:t>
      </w:r>
      <w:r w:rsidRPr="00B5639E">
        <w:rPr>
          <w:rFonts w:cstheme="minorHAnsi"/>
        </w:rPr>
        <w:t>include</w:t>
      </w:r>
      <w:r w:rsidRPr="00B5639E">
        <w:rPr>
          <w:rFonts w:cstheme="minorHAnsi"/>
          <w:spacing w:val="1"/>
        </w:rPr>
        <w:t xml:space="preserve"> </w:t>
      </w:r>
      <w:r w:rsidRPr="00B5639E">
        <w:rPr>
          <w:rFonts w:cstheme="minorHAnsi"/>
        </w:rPr>
        <w:t>project</w:t>
      </w:r>
      <w:r w:rsidRPr="00B5639E">
        <w:rPr>
          <w:rFonts w:cstheme="minorHAnsi"/>
          <w:spacing w:val="1"/>
        </w:rPr>
        <w:t xml:space="preserve"> </w:t>
      </w:r>
      <w:r w:rsidRPr="00B5639E">
        <w:rPr>
          <w:rFonts w:cstheme="minorHAnsi"/>
        </w:rPr>
        <w:t>design,</w:t>
      </w:r>
      <w:r w:rsidRPr="00B5639E">
        <w:rPr>
          <w:rFonts w:cstheme="minorHAnsi"/>
          <w:spacing w:val="1"/>
        </w:rPr>
        <w:t xml:space="preserve"> </w:t>
      </w:r>
      <w:r w:rsidRPr="00B5639E">
        <w:rPr>
          <w:rFonts w:cstheme="minorHAnsi"/>
        </w:rPr>
        <w:t>project</w:t>
      </w:r>
      <w:r w:rsidRPr="00B5639E">
        <w:rPr>
          <w:rFonts w:cstheme="minorHAnsi"/>
          <w:spacing w:val="1"/>
        </w:rPr>
        <w:t xml:space="preserve"> </w:t>
      </w:r>
      <w:r w:rsidRPr="00B5639E">
        <w:rPr>
          <w:rFonts w:cstheme="minorHAnsi"/>
        </w:rPr>
        <w:t>management</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grant</w:t>
      </w:r>
      <w:r w:rsidRPr="00B5639E">
        <w:rPr>
          <w:rFonts w:cstheme="minorHAnsi"/>
          <w:spacing w:val="1"/>
        </w:rPr>
        <w:t xml:space="preserve"> </w:t>
      </w:r>
      <w:r w:rsidRPr="00B5639E">
        <w:rPr>
          <w:rFonts w:cstheme="minorHAnsi"/>
        </w:rPr>
        <w:t>administration,</w:t>
      </w:r>
      <w:r w:rsidRPr="00B5639E">
        <w:rPr>
          <w:rFonts w:cstheme="minorHAnsi"/>
          <w:spacing w:val="1"/>
        </w:rPr>
        <w:t xml:space="preserve"> </w:t>
      </w:r>
      <w:proofErr w:type="gramStart"/>
      <w:r w:rsidRPr="00B5639E">
        <w:rPr>
          <w:rFonts w:cstheme="minorHAnsi"/>
        </w:rPr>
        <w:t>monitoring</w:t>
      </w:r>
      <w:proofErr w:type="gramEnd"/>
      <w:r w:rsidRPr="00B5639E">
        <w:rPr>
          <w:rFonts w:cstheme="minorHAnsi"/>
          <w:spacing w:val="-1"/>
        </w:rPr>
        <w:t xml:space="preserve"> </w:t>
      </w:r>
      <w:r w:rsidRPr="00B5639E">
        <w:rPr>
          <w:rFonts w:cstheme="minorHAnsi"/>
        </w:rPr>
        <w:t>and evaluation.</w:t>
      </w:r>
    </w:p>
    <w:p w14:paraId="1ECB2FEB" w14:textId="77777777" w:rsidR="00B07277" w:rsidRPr="00B5639E" w:rsidRDefault="00B07277" w:rsidP="00B07277">
      <w:pPr>
        <w:autoSpaceDE w:val="0"/>
        <w:autoSpaceDN w:val="0"/>
        <w:adjustRightInd w:val="0"/>
        <w:spacing w:before="2" w:after="0" w:line="240" w:lineRule="auto"/>
        <w:ind w:left="426" w:right="-22" w:hanging="426"/>
        <w:rPr>
          <w:rFonts w:cstheme="minorHAnsi"/>
        </w:rPr>
      </w:pPr>
    </w:p>
    <w:p w14:paraId="73FA1AB1"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“Partner Authorized Official” </w:t>
      </w:r>
      <w:r w:rsidRPr="00B5639E">
        <w:rPr>
          <w:rFonts w:cstheme="minorHAnsi"/>
        </w:rPr>
        <w:t>means the person or persons appointed by the Partner to be</w:t>
      </w:r>
      <w:r w:rsidRPr="00B5639E">
        <w:rPr>
          <w:rFonts w:cstheme="minorHAnsi"/>
          <w:spacing w:val="1"/>
        </w:rPr>
        <w:t xml:space="preserve"> </w:t>
      </w:r>
      <w:r w:rsidRPr="00B5639E">
        <w:rPr>
          <w:rFonts w:cstheme="minorHAnsi"/>
        </w:rPr>
        <w:t>its focal point for this Agreement with the authority to and ability to respond to all questions</w:t>
      </w:r>
      <w:r w:rsidRPr="00B5639E">
        <w:rPr>
          <w:rFonts w:cstheme="minorHAnsi"/>
          <w:spacing w:val="1"/>
        </w:rPr>
        <w:t xml:space="preserve"> </w:t>
      </w:r>
      <w:r w:rsidRPr="00B5639E">
        <w:rPr>
          <w:rFonts w:cstheme="minorHAnsi"/>
        </w:rPr>
        <w:t xml:space="preserve">from UN </w:t>
      </w:r>
      <w:r w:rsidRPr="00B5639E">
        <w:rPr>
          <w:rFonts w:cstheme="minorHAnsi"/>
        </w:rPr>
        <w:lastRenderedPageBreak/>
        <w:t>Women and authorized to sign the FACE Forms and Progress Report Forms and</w:t>
      </w:r>
      <w:r w:rsidRPr="00B5639E">
        <w:rPr>
          <w:rFonts w:cstheme="minorHAnsi"/>
          <w:spacing w:val="1"/>
        </w:rPr>
        <w:t xml:space="preserve"> </w:t>
      </w:r>
      <w:r w:rsidRPr="00B5639E">
        <w:rPr>
          <w:rFonts w:cstheme="minorHAnsi"/>
        </w:rPr>
        <w:t>other</w:t>
      </w:r>
      <w:r w:rsidRPr="00B5639E">
        <w:rPr>
          <w:rFonts w:cstheme="minorHAnsi"/>
          <w:spacing w:val="-8"/>
        </w:rPr>
        <w:t xml:space="preserve"> </w:t>
      </w:r>
      <w:r w:rsidRPr="00B5639E">
        <w:rPr>
          <w:rFonts w:cstheme="minorHAnsi"/>
        </w:rPr>
        <w:t>funding</w:t>
      </w:r>
      <w:r w:rsidRPr="00B5639E">
        <w:rPr>
          <w:rFonts w:cstheme="minorHAnsi"/>
          <w:spacing w:val="-7"/>
        </w:rPr>
        <w:t xml:space="preserve"> </w:t>
      </w:r>
      <w:r w:rsidRPr="00B5639E">
        <w:rPr>
          <w:rFonts w:cstheme="minorHAnsi"/>
        </w:rPr>
        <w:t>authorization</w:t>
      </w:r>
      <w:r w:rsidRPr="00B5639E">
        <w:rPr>
          <w:rFonts w:cstheme="minorHAnsi"/>
          <w:spacing w:val="-7"/>
        </w:rPr>
        <w:t xml:space="preserve"> </w:t>
      </w:r>
      <w:r w:rsidRPr="00B5639E">
        <w:rPr>
          <w:rFonts w:cstheme="minorHAnsi"/>
        </w:rPr>
        <w:t>forms.</w:t>
      </w:r>
      <w:r w:rsidRPr="00B5639E">
        <w:rPr>
          <w:rFonts w:cstheme="minorHAnsi"/>
          <w:spacing w:val="-7"/>
        </w:rPr>
        <w:t xml:space="preserve"> </w:t>
      </w:r>
      <w:r w:rsidRPr="00B5639E">
        <w:rPr>
          <w:rFonts w:cstheme="minorHAnsi"/>
        </w:rPr>
        <w:t>In</w:t>
      </w:r>
      <w:r w:rsidRPr="00B5639E">
        <w:rPr>
          <w:rFonts w:cstheme="minorHAnsi"/>
          <w:spacing w:val="-7"/>
        </w:rPr>
        <w:t xml:space="preserve"> </w:t>
      </w:r>
      <w:r w:rsidRPr="00B5639E">
        <w:rPr>
          <w:rFonts w:cstheme="minorHAnsi"/>
        </w:rPr>
        <w:t>addition,</w:t>
      </w:r>
      <w:r w:rsidRPr="00B5639E">
        <w:rPr>
          <w:rFonts w:cstheme="minorHAnsi"/>
          <w:spacing w:val="-7"/>
        </w:rPr>
        <w:t xml:space="preserve"> </w:t>
      </w:r>
      <w:r w:rsidRPr="00B5639E">
        <w:rPr>
          <w:rFonts w:cstheme="minorHAnsi"/>
        </w:rPr>
        <w:t>the</w:t>
      </w:r>
      <w:r w:rsidRPr="00B5639E">
        <w:rPr>
          <w:rFonts w:cstheme="minorHAnsi"/>
          <w:spacing w:val="-5"/>
        </w:rPr>
        <w:t xml:space="preserve"> </w:t>
      </w:r>
      <w:r w:rsidRPr="00B5639E">
        <w:rPr>
          <w:rFonts w:cstheme="minorHAnsi"/>
        </w:rPr>
        <w:t>Partner</w:t>
      </w:r>
      <w:r w:rsidRPr="00B5639E">
        <w:rPr>
          <w:rFonts w:cstheme="minorHAnsi"/>
          <w:spacing w:val="-8"/>
        </w:rPr>
        <w:t xml:space="preserve"> </w:t>
      </w:r>
      <w:r w:rsidRPr="00B5639E">
        <w:rPr>
          <w:rFonts w:cstheme="minorHAnsi"/>
        </w:rPr>
        <w:t>Authorized</w:t>
      </w:r>
      <w:r w:rsidRPr="00B5639E">
        <w:rPr>
          <w:rFonts w:cstheme="minorHAnsi"/>
          <w:spacing w:val="-7"/>
        </w:rPr>
        <w:t xml:space="preserve"> </w:t>
      </w:r>
      <w:r w:rsidRPr="00B5639E">
        <w:rPr>
          <w:rFonts w:cstheme="minorHAnsi"/>
        </w:rPr>
        <w:t>Official</w:t>
      </w:r>
      <w:r w:rsidRPr="00B5639E">
        <w:rPr>
          <w:rFonts w:cstheme="minorHAnsi"/>
          <w:spacing w:val="-7"/>
        </w:rPr>
        <w:t xml:space="preserve"> </w:t>
      </w:r>
      <w:r w:rsidRPr="00B5639E">
        <w:rPr>
          <w:rFonts w:cstheme="minorHAnsi"/>
        </w:rPr>
        <w:t>is</w:t>
      </w:r>
      <w:r w:rsidRPr="00B5639E">
        <w:rPr>
          <w:rFonts w:cstheme="minorHAnsi"/>
          <w:spacing w:val="-7"/>
        </w:rPr>
        <w:t xml:space="preserve"> </w:t>
      </w:r>
      <w:r w:rsidRPr="00B5639E">
        <w:rPr>
          <w:rFonts w:cstheme="minorHAnsi"/>
        </w:rPr>
        <w:t>authorized</w:t>
      </w:r>
      <w:r w:rsidRPr="00B5639E">
        <w:rPr>
          <w:rFonts w:cstheme="minorHAnsi"/>
          <w:spacing w:val="-7"/>
        </w:rPr>
        <w:t xml:space="preserve"> </w:t>
      </w:r>
      <w:r w:rsidRPr="00B5639E">
        <w:rPr>
          <w:rFonts w:cstheme="minorHAnsi"/>
        </w:rPr>
        <w:t>to</w:t>
      </w:r>
      <w:r w:rsidRPr="00B5639E">
        <w:rPr>
          <w:rFonts w:cstheme="minorHAnsi"/>
          <w:spacing w:val="-57"/>
        </w:rPr>
        <w:t xml:space="preserve"> </w:t>
      </w:r>
      <w:r w:rsidRPr="00B5639E">
        <w:rPr>
          <w:rFonts w:cstheme="minorHAnsi"/>
        </w:rPr>
        <w:t>sign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written statement set</w:t>
      </w:r>
      <w:r w:rsidRPr="00B5639E">
        <w:rPr>
          <w:rFonts w:cstheme="minorHAnsi"/>
          <w:spacing w:val="-1"/>
        </w:rPr>
        <w:t xml:space="preserve"> </w:t>
      </w:r>
      <w:r w:rsidRPr="00B5639E">
        <w:rPr>
          <w:rFonts w:cstheme="minorHAnsi"/>
        </w:rPr>
        <w:t>forth in Article</w:t>
      </w:r>
      <w:r w:rsidRPr="00B5639E">
        <w:rPr>
          <w:rFonts w:cstheme="minorHAnsi"/>
          <w:spacing w:val="-1"/>
        </w:rPr>
        <w:t xml:space="preserve"> </w:t>
      </w:r>
      <w:r w:rsidRPr="00B5639E">
        <w:rPr>
          <w:rFonts w:cstheme="minorHAnsi"/>
        </w:rPr>
        <w:t>V,</w:t>
      </w:r>
      <w:r w:rsidRPr="00B5639E">
        <w:rPr>
          <w:rFonts w:cstheme="minorHAnsi"/>
          <w:spacing w:val="-1"/>
        </w:rPr>
        <w:t xml:space="preserve"> </w:t>
      </w:r>
      <w:r w:rsidRPr="00B5639E">
        <w:rPr>
          <w:rFonts w:cstheme="minorHAnsi"/>
        </w:rPr>
        <w:t>section</w:t>
      </w:r>
      <w:r w:rsidRPr="00B5639E">
        <w:rPr>
          <w:rFonts w:cstheme="minorHAnsi"/>
          <w:spacing w:val="-1"/>
        </w:rPr>
        <w:t xml:space="preserve"> </w:t>
      </w:r>
      <w:r w:rsidRPr="00B5639E">
        <w:rPr>
          <w:rFonts w:cstheme="minorHAnsi"/>
        </w:rPr>
        <w:t>5 (c).</w:t>
      </w:r>
    </w:p>
    <w:p w14:paraId="5CDEEDB6"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F52513B"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“Partner</w:t>
      </w:r>
      <w:r w:rsidRPr="00B5639E">
        <w:rPr>
          <w:rFonts w:cstheme="minorHAnsi"/>
          <w:b/>
          <w:spacing w:val="-7"/>
        </w:rPr>
        <w:t xml:space="preserve"> </w:t>
      </w:r>
      <w:r w:rsidRPr="00B5639E">
        <w:rPr>
          <w:rFonts w:cstheme="minorHAnsi"/>
          <w:b/>
        </w:rPr>
        <w:t>Project</w:t>
      </w:r>
      <w:r w:rsidRPr="00B5639E">
        <w:rPr>
          <w:rFonts w:cstheme="minorHAnsi"/>
          <w:b/>
          <w:spacing w:val="-7"/>
        </w:rPr>
        <w:t xml:space="preserve"> </w:t>
      </w:r>
      <w:r w:rsidRPr="00B5639E">
        <w:rPr>
          <w:rFonts w:cstheme="minorHAnsi"/>
          <w:b/>
        </w:rPr>
        <w:t>Document”</w:t>
      </w:r>
      <w:r w:rsidRPr="00B5639E">
        <w:rPr>
          <w:rFonts w:cstheme="minorHAnsi"/>
          <w:b/>
          <w:spacing w:val="-6"/>
        </w:rPr>
        <w:t xml:space="preserve"> </w:t>
      </w:r>
      <w:r w:rsidRPr="00B5639E">
        <w:rPr>
          <w:rFonts w:cstheme="minorHAnsi"/>
        </w:rPr>
        <w:t>means</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document</w:t>
      </w:r>
      <w:r w:rsidRPr="00B5639E">
        <w:rPr>
          <w:rFonts w:cstheme="minorHAnsi"/>
          <w:spacing w:val="-6"/>
        </w:rPr>
        <w:t xml:space="preserve"> </w:t>
      </w:r>
      <w:r w:rsidRPr="00B5639E">
        <w:rPr>
          <w:rFonts w:cstheme="minorHAnsi"/>
        </w:rPr>
        <w:t>describing</w:t>
      </w:r>
      <w:r w:rsidRPr="00B5639E">
        <w:rPr>
          <w:rFonts w:cstheme="minorHAnsi"/>
          <w:spacing w:val="-6"/>
        </w:rPr>
        <w:t xml:space="preserve"> </w:t>
      </w:r>
      <w:r w:rsidRPr="00B5639E">
        <w:rPr>
          <w:rFonts w:cstheme="minorHAnsi"/>
        </w:rPr>
        <w:t>in</w:t>
      </w:r>
      <w:r w:rsidRPr="00B5639E">
        <w:rPr>
          <w:rFonts w:cstheme="minorHAnsi"/>
          <w:spacing w:val="-6"/>
        </w:rPr>
        <w:t xml:space="preserve"> </w:t>
      </w:r>
      <w:r w:rsidRPr="00B5639E">
        <w:rPr>
          <w:rFonts w:cstheme="minorHAnsi"/>
        </w:rPr>
        <w:t>detail</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Work,</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Parties’</w:t>
      </w:r>
      <w:r w:rsidRPr="00B5639E">
        <w:rPr>
          <w:rFonts w:cstheme="minorHAnsi"/>
          <w:spacing w:val="-58"/>
        </w:rPr>
        <w:t xml:space="preserve"> </w:t>
      </w:r>
      <w:r w:rsidRPr="00B5639E">
        <w:rPr>
          <w:rFonts w:cstheme="minorHAnsi"/>
        </w:rPr>
        <w:t xml:space="preserve">responsibilities, the expected Results including the work plan, the </w:t>
      </w:r>
      <w:proofErr w:type="gramStart"/>
      <w:r w:rsidRPr="00B5639E">
        <w:rPr>
          <w:rFonts w:cstheme="minorHAnsi"/>
        </w:rPr>
        <w:t>budget</w:t>
      </w:r>
      <w:proofErr w:type="gramEnd"/>
      <w:r w:rsidRPr="00B5639E">
        <w:rPr>
          <w:rFonts w:cstheme="minorHAnsi"/>
        </w:rPr>
        <w:t xml:space="preserve"> and the installment</w:t>
      </w:r>
      <w:r w:rsidRPr="00B5639E">
        <w:rPr>
          <w:rFonts w:cstheme="minorHAnsi"/>
          <w:spacing w:val="1"/>
        </w:rPr>
        <w:t xml:space="preserve"> </w:t>
      </w:r>
      <w:r w:rsidRPr="00B5639E">
        <w:rPr>
          <w:rFonts w:cstheme="minorHAnsi"/>
        </w:rPr>
        <w:t>schedule.</w:t>
      </w:r>
      <w:r w:rsidRPr="00B5639E">
        <w:rPr>
          <w:rFonts w:cstheme="minorHAnsi"/>
          <w:spacing w:val="-10"/>
        </w:rPr>
        <w:t xml:space="preserve"> </w:t>
      </w:r>
      <w:r w:rsidRPr="00B5639E">
        <w:rPr>
          <w:rFonts w:cstheme="minorHAnsi"/>
        </w:rPr>
        <w:t>The</w:t>
      </w:r>
      <w:r w:rsidRPr="00B5639E">
        <w:rPr>
          <w:rFonts w:cstheme="minorHAnsi"/>
          <w:spacing w:val="-10"/>
        </w:rPr>
        <w:t xml:space="preserve"> </w:t>
      </w:r>
      <w:r w:rsidRPr="00B5639E">
        <w:rPr>
          <w:rFonts w:cstheme="minorHAnsi"/>
        </w:rPr>
        <w:t>Partner</w:t>
      </w:r>
      <w:r w:rsidRPr="00B5639E">
        <w:rPr>
          <w:rFonts w:cstheme="minorHAnsi"/>
          <w:spacing w:val="-10"/>
        </w:rPr>
        <w:t xml:space="preserve"> </w:t>
      </w:r>
      <w:r w:rsidRPr="00B5639E">
        <w:rPr>
          <w:rFonts w:cstheme="minorHAnsi"/>
        </w:rPr>
        <w:t>Project</w:t>
      </w:r>
      <w:r w:rsidRPr="00B5639E">
        <w:rPr>
          <w:rFonts w:cstheme="minorHAnsi"/>
          <w:spacing w:val="-8"/>
        </w:rPr>
        <w:t xml:space="preserve"> </w:t>
      </w:r>
      <w:r w:rsidRPr="00B5639E">
        <w:rPr>
          <w:rFonts w:cstheme="minorHAnsi"/>
        </w:rPr>
        <w:t>Document</w:t>
      </w:r>
      <w:r w:rsidRPr="00B5639E">
        <w:rPr>
          <w:rFonts w:cstheme="minorHAnsi"/>
          <w:spacing w:val="-8"/>
        </w:rPr>
        <w:t xml:space="preserve"> </w:t>
      </w:r>
      <w:r w:rsidRPr="00B5639E">
        <w:rPr>
          <w:rFonts w:cstheme="minorHAnsi"/>
        </w:rPr>
        <w:t>is</w:t>
      </w:r>
      <w:r w:rsidRPr="00B5639E">
        <w:rPr>
          <w:rFonts w:cstheme="minorHAnsi"/>
          <w:spacing w:val="-9"/>
        </w:rPr>
        <w:t xml:space="preserve"> </w:t>
      </w:r>
      <w:r w:rsidRPr="00B5639E">
        <w:rPr>
          <w:rFonts w:cstheme="minorHAnsi"/>
        </w:rPr>
        <w:t>the</w:t>
      </w:r>
      <w:r w:rsidRPr="00B5639E">
        <w:rPr>
          <w:rFonts w:cstheme="minorHAnsi"/>
          <w:spacing w:val="-10"/>
        </w:rPr>
        <w:t xml:space="preserve"> </w:t>
      </w:r>
      <w:r w:rsidRPr="00B5639E">
        <w:rPr>
          <w:rFonts w:cstheme="minorHAnsi"/>
        </w:rPr>
        <w:t>basis</w:t>
      </w:r>
      <w:r w:rsidRPr="00B5639E">
        <w:rPr>
          <w:rFonts w:cstheme="minorHAnsi"/>
          <w:spacing w:val="-8"/>
        </w:rPr>
        <w:t xml:space="preserve"> </w:t>
      </w:r>
      <w:r w:rsidRPr="00B5639E">
        <w:rPr>
          <w:rFonts w:cstheme="minorHAnsi"/>
        </w:rPr>
        <w:t>for</w:t>
      </w:r>
      <w:r w:rsidRPr="00B5639E">
        <w:rPr>
          <w:rFonts w:cstheme="minorHAnsi"/>
          <w:spacing w:val="-10"/>
        </w:rPr>
        <w:t xml:space="preserve"> </w:t>
      </w:r>
      <w:r w:rsidRPr="00B5639E">
        <w:rPr>
          <w:rFonts w:cstheme="minorHAnsi"/>
        </w:rPr>
        <w:t>requesting,</w:t>
      </w:r>
      <w:r w:rsidRPr="00B5639E">
        <w:rPr>
          <w:rFonts w:cstheme="minorHAnsi"/>
          <w:spacing w:val="-9"/>
        </w:rPr>
        <w:t xml:space="preserve"> </w:t>
      </w:r>
      <w:proofErr w:type="gramStart"/>
      <w:r w:rsidRPr="00B5639E">
        <w:rPr>
          <w:rFonts w:cstheme="minorHAnsi"/>
        </w:rPr>
        <w:t>committing</w:t>
      </w:r>
      <w:proofErr w:type="gramEnd"/>
      <w:r w:rsidRPr="00B5639E">
        <w:rPr>
          <w:rFonts w:cstheme="minorHAnsi"/>
          <w:spacing w:val="-9"/>
        </w:rPr>
        <w:t xml:space="preserve"> </w:t>
      </w:r>
      <w:r w:rsidRPr="00B5639E">
        <w:rPr>
          <w:rFonts w:cstheme="minorHAnsi"/>
        </w:rPr>
        <w:t>and</w:t>
      </w:r>
      <w:r w:rsidRPr="00B5639E">
        <w:rPr>
          <w:rFonts w:cstheme="minorHAnsi"/>
          <w:spacing w:val="-10"/>
        </w:rPr>
        <w:t xml:space="preserve"> </w:t>
      </w:r>
      <w:r w:rsidRPr="00B5639E">
        <w:rPr>
          <w:rFonts w:cstheme="minorHAnsi"/>
        </w:rPr>
        <w:t>disbursing</w:t>
      </w:r>
      <w:r w:rsidRPr="00B5639E">
        <w:rPr>
          <w:rFonts w:cstheme="minorHAnsi"/>
          <w:spacing w:val="-57"/>
        </w:rPr>
        <w:t xml:space="preserve"> </w:t>
      </w:r>
      <w:r w:rsidRPr="00B5639E">
        <w:rPr>
          <w:rFonts w:cstheme="minorHAnsi"/>
        </w:rPr>
        <w:t>funds</w:t>
      </w:r>
      <w:r w:rsidRPr="00B5639E">
        <w:rPr>
          <w:rFonts w:cstheme="minorHAnsi"/>
          <w:spacing w:val="-1"/>
        </w:rPr>
        <w:t xml:space="preserve"> </w:t>
      </w:r>
      <w:r w:rsidRPr="00B5639E">
        <w:rPr>
          <w:rFonts w:cstheme="minorHAnsi"/>
        </w:rPr>
        <w:t>to carry out the</w:t>
      </w:r>
      <w:r w:rsidRPr="00B5639E">
        <w:rPr>
          <w:rFonts w:cstheme="minorHAnsi"/>
          <w:spacing w:val="1"/>
        </w:rPr>
        <w:t xml:space="preserve"> </w:t>
      </w:r>
      <w:r w:rsidRPr="00B5639E">
        <w:rPr>
          <w:rFonts w:cstheme="minorHAnsi"/>
        </w:rPr>
        <w:t>Work and</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monitoring and reporting.</w:t>
      </w:r>
    </w:p>
    <w:p w14:paraId="440336C6"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4A592AF6" w14:textId="77777777" w:rsidR="00B07277" w:rsidRPr="00B5639E" w:rsidRDefault="00B07277" w:rsidP="00B07277">
      <w:pPr>
        <w:ind w:left="426" w:right="-22" w:hanging="426"/>
        <w:jc w:val="both"/>
        <w:rPr>
          <w:rFonts w:cstheme="minorHAnsi"/>
        </w:rPr>
      </w:pPr>
      <w:r w:rsidRPr="00B5639E">
        <w:rPr>
          <w:rFonts w:cstheme="minorHAnsi"/>
          <w:b/>
        </w:rPr>
        <w:t>“Progress</w:t>
      </w:r>
      <w:r w:rsidRPr="00B5639E">
        <w:rPr>
          <w:rFonts w:cstheme="minorHAnsi"/>
          <w:b/>
          <w:spacing w:val="-7"/>
        </w:rPr>
        <w:t xml:space="preserve"> </w:t>
      </w:r>
      <w:r w:rsidRPr="00B5639E">
        <w:rPr>
          <w:rFonts w:cstheme="minorHAnsi"/>
          <w:b/>
        </w:rPr>
        <w:t>Report</w:t>
      </w:r>
      <w:r w:rsidRPr="00B5639E">
        <w:rPr>
          <w:rFonts w:cstheme="minorHAnsi"/>
          <w:b/>
          <w:spacing w:val="-8"/>
        </w:rPr>
        <w:t xml:space="preserve"> </w:t>
      </w:r>
      <w:r w:rsidRPr="00B5639E">
        <w:rPr>
          <w:rFonts w:cstheme="minorHAnsi"/>
          <w:b/>
        </w:rPr>
        <w:t>Form”</w:t>
      </w:r>
      <w:r w:rsidRPr="00B5639E">
        <w:rPr>
          <w:rFonts w:cstheme="minorHAnsi"/>
          <w:b/>
          <w:spacing w:val="-7"/>
        </w:rPr>
        <w:t xml:space="preserve"> </w:t>
      </w:r>
      <w:r w:rsidRPr="00B5639E">
        <w:rPr>
          <w:rFonts w:cstheme="minorHAnsi"/>
        </w:rPr>
        <w:t>means UN Women’s standard form for progress reports attached to this Agreement.</w:t>
      </w:r>
    </w:p>
    <w:p w14:paraId="59D201D2"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89CC90D"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“Property” </w:t>
      </w:r>
      <w:r w:rsidRPr="00B5639E">
        <w:rPr>
          <w:rFonts w:cstheme="minorHAnsi"/>
        </w:rPr>
        <w:t xml:space="preserve">means equipment, supplies, non-expendable </w:t>
      </w:r>
      <w:proofErr w:type="gramStart"/>
      <w:r w:rsidRPr="00B5639E">
        <w:rPr>
          <w:rFonts w:cstheme="minorHAnsi"/>
        </w:rPr>
        <w:t>materials</w:t>
      </w:r>
      <w:proofErr w:type="gramEnd"/>
      <w:r w:rsidRPr="00B5639E">
        <w:rPr>
          <w:rFonts w:cstheme="minorHAnsi"/>
        </w:rPr>
        <w:t xml:space="preserve"> and other property either</w:t>
      </w:r>
      <w:r w:rsidRPr="00B5639E">
        <w:rPr>
          <w:rFonts w:cstheme="minorHAnsi"/>
          <w:spacing w:val="1"/>
        </w:rPr>
        <w:t xml:space="preserve"> </w:t>
      </w:r>
      <w:r w:rsidRPr="00B5639E">
        <w:rPr>
          <w:rFonts w:cstheme="minorHAnsi"/>
        </w:rPr>
        <w:t>provided</w:t>
      </w:r>
      <w:r w:rsidRPr="00B5639E">
        <w:rPr>
          <w:rFonts w:cstheme="minorHAnsi"/>
          <w:spacing w:val="-6"/>
        </w:rPr>
        <w:t xml:space="preserve"> </w:t>
      </w:r>
      <w:r w:rsidRPr="00B5639E">
        <w:rPr>
          <w:rFonts w:cstheme="minorHAnsi"/>
        </w:rPr>
        <w:t>by</w:t>
      </w:r>
      <w:r w:rsidRPr="00B5639E">
        <w:rPr>
          <w:rFonts w:cstheme="minorHAnsi"/>
          <w:spacing w:val="-6"/>
        </w:rPr>
        <w:t xml:space="preserve"> </w:t>
      </w:r>
      <w:r w:rsidRPr="00B5639E">
        <w:rPr>
          <w:rFonts w:cstheme="minorHAnsi"/>
        </w:rPr>
        <w:t>UN</w:t>
      </w:r>
      <w:r w:rsidRPr="00B5639E">
        <w:rPr>
          <w:rFonts w:cstheme="minorHAnsi"/>
          <w:spacing w:val="-7"/>
        </w:rPr>
        <w:t xml:space="preserve"> </w:t>
      </w:r>
      <w:r w:rsidRPr="00B5639E">
        <w:rPr>
          <w:rFonts w:cstheme="minorHAnsi"/>
        </w:rPr>
        <w:t>Women</w:t>
      </w:r>
      <w:r w:rsidRPr="00B5639E">
        <w:rPr>
          <w:rFonts w:cstheme="minorHAnsi"/>
          <w:spacing w:val="-4"/>
        </w:rPr>
        <w:t xml:space="preserve"> </w:t>
      </w:r>
      <w:r w:rsidRPr="00B5639E">
        <w:rPr>
          <w:rFonts w:cstheme="minorHAnsi"/>
        </w:rPr>
        <w:t>to</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Partner</w:t>
      </w:r>
      <w:r w:rsidRPr="00B5639E">
        <w:rPr>
          <w:rFonts w:cstheme="minorHAnsi"/>
          <w:spacing w:val="-6"/>
        </w:rPr>
        <w:t xml:space="preserve"> </w:t>
      </w:r>
      <w:r w:rsidRPr="00B5639E">
        <w:rPr>
          <w:rFonts w:cstheme="minorHAnsi"/>
        </w:rPr>
        <w:t>for</w:t>
      </w:r>
      <w:r w:rsidRPr="00B5639E">
        <w:rPr>
          <w:rFonts w:cstheme="minorHAnsi"/>
          <w:spacing w:val="-7"/>
        </w:rPr>
        <w:t xml:space="preserve"> </w:t>
      </w:r>
      <w:r w:rsidRPr="00B5639E">
        <w:rPr>
          <w:rFonts w:cstheme="minorHAnsi"/>
        </w:rPr>
        <w:t>the</w:t>
      </w:r>
      <w:r w:rsidRPr="00B5639E">
        <w:rPr>
          <w:rFonts w:cstheme="minorHAnsi"/>
          <w:spacing w:val="-7"/>
        </w:rPr>
        <w:t xml:space="preserve"> </w:t>
      </w:r>
      <w:r w:rsidRPr="00B5639E">
        <w:rPr>
          <w:rFonts w:cstheme="minorHAnsi"/>
        </w:rPr>
        <w:t>purposes</w:t>
      </w:r>
      <w:r w:rsidRPr="00B5639E">
        <w:rPr>
          <w:rFonts w:cstheme="minorHAnsi"/>
          <w:spacing w:val="-6"/>
        </w:rPr>
        <w:t xml:space="preserve"> </w:t>
      </w:r>
      <w:r w:rsidRPr="00B5639E">
        <w:rPr>
          <w:rFonts w:cstheme="minorHAnsi"/>
        </w:rPr>
        <w:t>of</w:t>
      </w:r>
      <w:r w:rsidRPr="00B5639E">
        <w:rPr>
          <w:rFonts w:cstheme="minorHAnsi"/>
          <w:spacing w:val="-7"/>
        </w:rPr>
        <w:t xml:space="preserve"> </w:t>
      </w:r>
      <w:r w:rsidRPr="00B5639E">
        <w:rPr>
          <w:rFonts w:cstheme="minorHAnsi"/>
        </w:rPr>
        <w:t>this</w:t>
      </w:r>
      <w:r w:rsidRPr="00B5639E">
        <w:rPr>
          <w:rFonts w:cstheme="minorHAnsi"/>
          <w:spacing w:val="-6"/>
        </w:rPr>
        <w:t xml:space="preserve"> </w:t>
      </w:r>
      <w:r w:rsidRPr="00B5639E">
        <w:rPr>
          <w:rFonts w:cstheme="minorHAnsi"/>
        </w:rPr>
        <w:t>Agreement</w:t>
      </w:r>
      <w:r w:rsidRPr="00B5639E">
        <w:rPr>
          <w:rFonts w:cstheme="minorHAnsi"/>
          <w:spacing w:val="-3"/>
        </w:rPr>
        <w:t xml:space="preserve"> </w:t>
      </w:r>
      <w:r w:rsidRPr="00B5639E">
        <w:rPr>
          <w:rFonts w:cstheme="minorHAnsi"/>
        </w:rPr>
        <w:t>or</w:t>
      </w:r>
      <w:r w:rsidRPr="00B5639E">
        <w:rPr>
          <w:rFonts w:cstheme="minorHAnsi"/>
          <w:spacing w:val="-6"/>
        </w:rPr>
        <w:t xml:space="preserve"> </w:t>
      </w:r>
      <w:r w:rsidRPr="00B5639E">
        <w:rPr>
          <w:rFonts w:cstheme="minorHAnsi"/>
        </w:rPr>
        <w:t>purchased</w:t>
      </w:r>
      <w:r w:rsidRPr="00B5639E">
        <w:rPr>
          <w:rFonts w:cstheme="minorHAnsi"/>
          <w:spacing w:val="-6"/>
        </w:rPr>
        <w:t xml:space="preserve"> </w:t>
      </w:r>
      <w:r w:rsidRPr="00B5639E">
        <w:rPr>
          <w:rFonts w:cstheme="minorHAnsi"/>
        </w:rPr>
        <w:t>by</w:t>
      </w:r>
      <w:r w:rsidRPr="00B5639E">
        <w:rPr>
          <w:rFonts w:cstheme="minorHAnsi"/>
          <w:spacing w:val="-6"/>
        </w:rPr>
        <w:t xml:space="preserve"> </w:t>
      </w:r>
      <w:r w:rsidRPr="00B5639E">
        <w:rPr>
          <w:rFonts w:cstheme="minorHAnsi"/>
        </w:rPr>
        <w:t>the</w:t>
      </w:r>
      <w:r w:rsidRPr="00B5639E">
        <w:rPr>
          <w:rFonts w:cstheme="minorHAnsi"/>
          <w:spacing w:val="-58"/>
        </w:rPr>
        <w:t xml:space="preserve"> </w:t>
      </w:r>
      <w:r w:rsidRPr="00B5639E">
        <w:rPr>
          <w:rFonts w:cstheme="minorHAnsi"/>
        </w:rPr>
        <w:t>Partner</w:t>
      </w:r>
      <w:r w:rsidRPr="00B5639E">
        <w:rPr>
          <w:rFonts w:cstheme="minorHAnsi"/>
          <w:spacing w:val="-2"/>
        </w:rPr>
        <w:t xml:space="preserve"> </w:t>
      </w:r>
      <w:r w:rsidRPr="00B5639E">
        <w:rPr>
          <w:rFonts w:cstheme="minorHAnsi"/>
        </w:rPr>
        <w:t>with the</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provided by 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under</w:t>
      </w:r>
      <w:r w:rsidRPr="00B5639E">
        <w:rPr>
          <w:rFonts w:cstheme="minorHAnsi"/>
          <w:spacing w:val="-1"/>
        </w:rPr>
        <w:t xml:space="preserve"> </w:t>
      </w:r>
      <w:r w:rsidRPr="00B5639E">
        <w:rPr>
          <w:rFonts w:cstheme="minorHAnsi"/>
        </w:rPr>
        <w:t>this Agreement.</w:t>
      </w:r>
    </w:p>
    <w:p w14:paraId="61D9E9E9"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7FEF88F3"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“Results”</w:t>
      </w:r>
      <w:r w:rsidRPr="00B5639E">
        <w:rPr>
          <w:rFonts w:cstheme="minorHAnsi"/>
          <w:b/>
          <w:spacing w:val="-2"/>
        </w:rPr>
        <w:t xml:space="preserve"> </w:t>
      </w:r>
      <w:r w:rsidRPr="00B5639E">
        <w:rPr>
          <w:rFonts w:cstheme="minorHAnsi"/>
        </w:rPr>
        <w:t>mean</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outcomes</w:t>
      </w:r>
      <w:r w:rsidRPr="00B5639E">
        <w:rPr>
          <w:rFonts w:cstheme="minorHAnsi"/>
          <w:spacing w:val="-1"/>
        </w:rPr>
        <w:t xml:space="preserve"> </w:t>
      </w:r>
      <w:r w:rsidRPr="00B5639E">
        <w:rPr>
          <w:rFonts w:cstheme="minorHAnsi"/>
        </w:rPr>
        <w:t>and</w:t>
      </w:r>
      <w:r w:rsidRPr="00B5639E">
        <w:rPr>
          <w:rFonts w:cstheme="minorHAnsi"/>
          <w:spacing w:val="-2"/>
        </w:rPr>
        <w:t xml:space="preserve"> </w:t>
      </w:r>
      <w:r w:rsidRPr="00B5639E">
        <w:rPr>
          <w:rFonts w:cstheme="minorHAnsi"/>
        </w:rPr>
        <w:t>outputs</w:t>
      </w:r>
      <w:r w:rsidRPr="00B5639E">
        <w:rPr>
          <w:rFonts w:cstheme="minorHAnsi"/>
          <w:spacing w:val="-1"/>
        </w:rPr>
        <w:t xml:space="preserve"> </w:t>
      </w:r>
      <w:r w:rsidRPr="00B5639E">
        <w:rPr>
          <w:rFonts w:cstheme="minorHAnsi"/>
        </w:rPr>
        <w:t>described</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Partner</w:t>
      </w:r>
      <w:r w:rsidRPr="00B5639E">
        <w:rPr>
          <w:rFonts w:cstheme="minorHAnsi"/>
          <w:spacing w:val="-3"/>
        </w:rPr>
        <w:t xml:space="preserve"> </w:t>
      </w:r>
      <w:r w:rsidRPr="00B5639E">
        <w:rPr>
          <w:rFonts w:cstheme="minorHAnsi"/>
        </w:rPr>
        <w:t>Project</w:t>
      </w:r>
      <w:r w:rsidRPr="00B5639E">
        <w:rPr>
          <w:rFonts w:cstheme="minorHAnsi"/>
          <w:spacing w:val="-1"/>
        </w:rPr>
        <w:t xml:space="preserve"> </w:t>
      </w:r>
      <w:r w:rsidRPr="00B5639E">
        <w:rPr>
          <w:rFonts w:cstheme="minorHAnsi"/>
        </w:rPr>
        <w:t>Document.</w:t>
      </w:r>
    </w:p>
    <w:p w14:paraId="2365D567"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14B8A577" w14:textId="77777777" w:rsidR="00B07277" w:rsidRPr="00B5639E" w:rsidRDefault="00B07277" w:rsidP="00B07277">
      <w:pPr>
        <w:autoSpaceDE w:val="0"/>
        <w:autoSpaceDN w:val="0"/>
        <w:adjustRightInd w:val="0"/>
        <w:spacing w:before="1" w:after="0" w:line="240" w:lineRule="auto"/>
        <w:ind w:left="426" w:right="-22" w:hanging="426"/>
        <w:jc w:val="both"/>
        <w:rPr>
          <w:rFonts w:cstheme="minorHAnsi"/>
        </w:rPr>
      </w:pPr>
      <w:r w:rsidRPr="00B5639E">
        <w:rPr>
          <w:rFonts w:cstheme="minorHAnsi"/>
          <w:b/>
        </w:rPr>
        <w:t>“Sexual</w:t>
      </w:r>
      <w:r w:rsidRPr="00B5639E">
        <w:rPr>
          <w:rFonts w:cstheme="minorHAnsi"/>
          <w:b/>
          <w:spacing w:val="-4"/>
        </w:rPr>
        <w:t xml:space="preserve"> </w:t>
      </w:r>
      <w:r w:rsidRPr="00B5639E">
        <w:rPr>
          <w:rFonts w:cstheme="minorHAnsi"/>
          <w:b/>
        </w:rPr>
        <w:t>Abuse”</w:t>
      </w:r>
      <w:r w:rsidRPr="00B5639E">
        <w:rPr>
          <w:rFonts w:cstheme="minorHAnsi"/>
          <w:b/>
          <w:spacing w:val="-4"/>
        </w:rPr>
        <w:t xml:space="preserve"> </w:t>
      </w:r>
      <w:r w:rsidRPr="00B5639E">
        <w:rPr>
          <w:rFonts w:cstheme="minorHAnsi"/>
        </w:rPr>
        <w:t>has</w:t>
      </w:r>
      <w:r w:rsidRPr="00B5639E">
        <w:rPr>
          <w:rFonts w:cstheme="minorHAnsi"/>
          <w:spacing w:val="-4"/>
        </w:rPr>
        <w:t xml:space="preserve"> </w:t>
      </w:r>
      <w:r w:rsidRPr="00B5639E">
        <w:rPr>
          <w:rFonts w:cstheme="minorHAnsi"/>
        </w:rPr>
        <w:t>the</w:t>
      </w:r>
      <w:r w:rsidRPr="00B5639E">
        <w:rPr>
          <w:rFonts w:cstheme="minorHAnsi"/>
          <w:spacing w:val="-2"/>
        </w:rPr>
        <w:t xml:space="preserve"> </w:t>
      </w:r>
      <w:r w:rsidRPr="00B5639E">
        <w:rPr>
          <w:rFonts w:cstheme="minorHAnsi"/>
        </w:rPr>
        <w:t>same</w:t>
      </w:r>
      <w:r w:rsidRPr="00B5639E">
        <w:rPr>
          <w:rFonts w:cstheme="minorHAnsi"/>
          <w:spacing w:val="-5"/>
        </w:rPr>
        <w:t xml:space="preserve"> </w:t>
      </w:r>
      <w:r w:rsidRPr="00B5639E">
        <w:rPr>
          <w:rFonts w:cstheme="minorHAnsi"/>
        </w:rPr>
        <w:t>meaning</w:t>
      </w:r>
      <w:r w:rsidRPr="00B5639E">
        <w:rPr>
          <w:rFonts w:cstheme="minorHAnsi"/>
          <w:spacing w:val="-1"/>
        </w:rPr>
        <w:t xml:space="preserve"> </w:t>
      </w:r>
      <w:r w:rsidRPr="00B5639E">
        <w:rPr>
          <w:rFonts w:cstheme="minorHAnsi"/>
        </w:rPr>
        <w:t>as</w:t>
      </w:r>
      <w:r w:rsidRPr="00B5639E">
        <w:rPr>
          <w:rFonts w:cstheme="minorHAnsi"/>
          <w:spacing w:val="-4"/>
        </w:rPr>
        <w:t xml:space="preserve"> </w:t>
      </w:r>
      <w:r w:rsidRPr="00B5639E">
        <w:rPr>
          <w:rFonts w:cstheme="minorHAnsi"/>
        </w:rPr>
        <w:t>set</w:t>
      </w:r>
      <w:r w:rsidRPr="00B5639E">
        <w:rPr>
          <w:rFonts w:cstheme="minorHAnsi"/>
          <w:spacing w:val="-1"/>
        </w:rPr>
        <w:t xml:space="preserve"> </w:t>
      </w:r>
      <w:r w:rsidRPr="00B5639E">
        <w:rPr>
          <w:rFonts w:cstheme="minorHAnsi"/>
        </w:rPr>
        <w:t>forth</w:t>
      </w:r>
      <w:r w:rsidRPr="00B5639E">
        <w:rPr>
          <w:rFonts w:cstheme="minorHAnsi"/>
          <w:spacing w:val="-4"/>
        </w:rPr>
        <w:t xml:space="preserve"> </w:t>
      </w:r>
      <w:r w:rsidRPr="00B5639E">
        <w:rPr>
          <w:rFonts w:cstheme="minorHAnsi"/>
        </w:rPr>
        <w:t>in</w:t>
      </w:r>
      <w:r w:rsidRPr="00B5639E">
        <w:rPr>
          <w:rFonts w:cstheme="minorHAnsi"/>
          <w:spacing w:val="-4"/>
        </w:rPr>
        <w:t xml:space="preserve"> </w:t>
      </w:r>
      <w:r w:rsidRPr="00B5639E">
        <w:rPr>
          <w:rFonts w:cstheme="minorHAnsi"/>
        </w:rPr>
        <w:t>ST/SGB/2003/13,</w:t>
      </w:r>
      <w:r w:rsidRPr="00B5639E">
        <w:rPr>
          <w:rFonts w:cstheme="minorHAnsi"/>
          <w:spacing w:val="-4"/>
        </w:rPr>
        <w:t xml:space="preserve"> </w:t>
      </w:r>
      <w:r w:rsidRPr="00B5639E">
        <w:rPr>
          <w:rFonts w:cstheme="minorHAnsi"/>
        </w:rPr>
        <w:t>in</w:t>
      </w:r>
      <w:r w:rsidRPr="00B5639E">
        <w:rPr>
          <w:rFonts w:cstheme="minorHAnsi"/>
          <w:spacing w:val="-6"/>
        </w:rPr>
        <w:t xml:space="preserve"> </w:t>
      </w:r>
      <w:r w:rsidRPr="00B5639E">
        <w:rPr>
          <w:rFonts w:cstheme="minorHAnsi"/>
        </w:rPr>
        <w:t>which</w:t>
      </w:r>
      <w:r w:rsidRPr="00B5639E">
        <w:rPr>
          <w:rFonts w:cstheme="minorHAnsi"/>
          <w:spacing w:val="-4"/>
        </w:rPr>
        <w:t xml:space="preserve"> </w:t>
      </w:r>
      <w:r w:rsidRPr="00B5639E">
        <w:rPr>
          <w:rFonts w:cstheme="minorHAnsi"/>
        </w:rPr>
        <w:t>it</w:t>
      </w:r>
      <w:r w:rsidRPr="00B5639E">
        <w:rPr>
          <w:rFonts w:cstheme="minorHAnsi"/>
          <w:spacing w:val="-3"/>
        </w:rPr>
        <w:t xml:space="preserve"> </w:t>
      </w:r>
      <w:r w:rsidRPr="00B5639E">
        <w:rPr>
          <w:rFonts w:cstheme="minorHAnsi"/>
        </w:rPr>
        <w:t>is</w:t>
      </w:r>
      <w:r w:rsidRPr="00B5639E">
        <w:rPr>
          <w:rFonts w:cstheme="minorHAnsi"/>
          <w:spacing w:val="-4"/>
        </w:rPr>
        <w:t xml:space="preserve"> </w:t>
      </w:r>
      <w:r w:rsidRPr="00B5639E">
        <w:rPr>
          <w:rFonts w:cstheme="minorHAnsi"/>
        </w:rPr>
        <w:t>defined</w:t>
      </w:r>
      <w:r w:rsidRPr="00B5639E">
        <w:rPr>
          <w:rFonts w:cstheme="minorHAnsi"/>
          <w:spacing w:val="-58"/>
        </w:rPr>
        <w:t xml:space="preserve"> </w:t>
      </w:r>
      <w:r w:rsidRPr="00B5639E">
        <w:rPr>
          <w:rFonts w:cstheme="minorHAnsi"/>
        </w:rPr>
        <w:t>as follows: “the actual or threatened physical intrusion of a sexual nature, whether by force or</w:t>
      </w:r>
      <w:r w:rsidRPr="00B5639E">
        <w:rPr>
          <w:rFonts w:cstheme="minorHAnsi"/>
          <w:spacing w:val="-57"/>
        </w:rPr>
        <w:t xml:space="preserve"> </w:t>
      </w:r>
      <w:r w:rsidRPr="00B5639E">
        <w:rPr>
          <w:rFonts w:cstheme="minorHAnsi"/>
        </w:rPr>
        <w:t>unequal or</w:t>
      </w:r>
      <w:r w:rsidRPr="00B5639E">
        <w:rPr>
          <w:rFonts w:cstheme="minorHAnsi"/>
          <w:spacing w:val="-2"/>
        </w:rPr>
        <w:t xml:space="preserve"> </w:t>
      </w:r>
      <w:r w:rsidRPr="00B5639E">
        <w:rPr>
          <w:rFonts w:cstheme="minorHAnsi"/>
        </w:rPr>
        <w:t>coercive</w:t>
      </w:r>
      <w:r w:rsidRPr="00B5639E">
        <w:rPr>
          <w:rFonts w:cstheme="minorHAnsi"/>
          <w:spacing w:val="-1"/>
        </w:rPr>
        <w:t xml:space="preserve"> </w:t>
      </w:r>
      <w:r w:rsidRPr="00B5639E">
        <w:rPr>
          <w:rFonts w:cstheme="minorHAnsi"/>
        </w:rPr>
        <w:t>condition.”</w:t>
      </w:r>
    </w:p>
    <w:p w14:paraId="0AB07FEE"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30287BB1"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“Sexual Exploitation” </w:t>
      </w:r>
      <w:r w:rsidRPr="00B5639E">
        <w:rPr>
          <w:rFonts w:cstheme="minorHAnsi"/>
        </w:rPr>
        <w:t>has the same meaning as set forth in the “Special measures for</w:t>
      </w:r>
      <w:r w:rsidRPr="00B5639E">
        <w:rPr>
          <w:rFonts w:cstheme="minorHAnsi"/>
          <w:spacing w:val="1"/>
        </w:rPr>
        <w:t xml:space="preserve"> </w:t>
      </w:r>
      <w:r w:rsidRPr="00B5639E">
        <w:rPr>
          <w:rFonts w:cstheme="minorHAnsi"/>
        </w:rPr>
        <w:t>protection from sexual exploitation and sexual abuse” (“ST/SGB/2003/13”), in which it is</w:t>
      </w:r>
      <w:r w:rsidRPr="00B5639E">
        <w:rPr>
          <w:rFonts w:cstheme="minorHAnsi"/>
          <w:spacing w:val="1"/>
        </w:rPr>
        <w:t xml:space="preserve"> </w:t>
      </w:r>
      <w:r w:rsidRPr="00B5639E">
        <w:rPr>
          <w:rFonts w:cstheme="minorHAnsi"/>
        </w:rPr>
        <w:t>defined as follows: “any actual or attempted abuse of a position of vulnerability, differential</w:t>
      </w:r>
      <w:r w:rsidRPr="00B5639E">
        <w:rPr>
          <w:rFonts w:cstheme="minorHAnsi"/>
          <w:spacing w:val="1"/>
        </w:rPr>
        <w:t xml:space="preserve"> </w:t>
      </w:r>
      <w:r w:rsidRPr="00B5639E">
        <w:rPr>
          <w:rFonts w:cstheme="minorHAnsi"/>
        </w:rPr>
        <w:t>power,</w:t>
      </w:r>
      <w:r w:rsidRPr="00B5639E">
        <w:rPr>
          <w:rFonts w:cstheme="minorHAnsi"/>
          <w:spacing w:val="-12"/>
        </w:rPr>
        <w:t xml:space="preserve"> </w:t>
      </w:r>
      <w:r w:rsidRPr="00B5639E">
        <w:rPr>
          <w:rFonts w:cstheme="minorHAnsi"/>
        </w:rPr>
        <w:t>or</w:t>
      </w:r>
      <w:r w:rsidRPr="00B5639E">
        <w:rPr>
          <w:rFonts w:cstheme="minorHAnsi"/>
          <w:spacing w:val="-12"/>
        </w:rPr>
        <w:t xml:space="preserve"> </w:t>
      </w:r>
      <w:r w:rsidRPr="00B5639E">
        <w:rPr>
          <w:rFonts w:cstheme="minorHAnsi"/>
        </w:rPr>
        <w:t>trust,</w:t>
      </w:r>
      <w:r w:rsidRPr="00B5639E">
        <w:rPr>
          <w:rFonts w:cstheme="minorHAnsi"/>
          <w:spacing w:val="-11"/>
        </w:rPr>
        <w:t xml:space="preserve"> </w:t>
      </w:r>
      <w:r w:rsidRPr="00B5639E">
        <w:rPr>
          <w:rFonts w:cstheme="minorHAnsi"/>
        </w:rPr>
        <w:t>for</w:t>
      </w:r>
      <w:r w:rsidRPr="00B5639E">
        <w:rPr>
          <w:rFonts w:cstheme="minorHAnsi"/>
          <w:spacing w:val="-12"/>
        </w:rPr>
        <w:t xml:space="preserve"> </w:t>
      </w:r>
      <w:r w:rsidRPr="00B5639E">
        <w:rPr>
          <w:rFonts w:cstheme="minorHAnsi"/>
        </w:rPr>
        <w:t>sexual</w:t>
      </w:r>
      <w:r w:rsidRPr="00B5639E">
        <w:rPr>
          <w:rFonts w:cstheme="minorHAnsi"/>
          <w:spacing w:val="-8"/>
        </w:rPr>
        <w:t xml:space="preserve"> </w:t>
      </w:r>
      <w:r w:rsidRPr="00B5639E">
        <w:rPr>
          <w:rFonts w:cstheme="minorHAnsi"/>
        </w:rPr>
        <w:t>purposes,</w:t>
      </w:r>
      <w:r w:rsidRPr="00B5639E">
        <w:rPr>
          <w:rFonts w:cstheme="minorHAnsi"/>
          <w:spacing w:val="-12"/>
        </w:rPr>
        <w:t xml:space="preserve"> </w:t>
      </w:r>
      <w:r w:rsidRPr="00B5639E">
        <w:rPr>
          <w:rFonts w:cstheme="minorHAnsi"/>
        </w:rPr>
        <w:t>including,</w:t>
      </w:r>
      <w:r w:rsidRPr="00B5639E">
        <w:rPr>
          <w:rFonts w:cstheme="minorHAnsi"/>
          <w:spacing w:val="-11"/>
        </w:rPr>
        <w:t xml:space="preserve"> </w:t>
      </w:r>
      <w:r w:rsidRPr="00B5639E">
        <w:rPr>
          <w:rFonts w:cstheme="minorHAnsi"/>
        </w:rPr>
        <w:t>but</w:t>
      </w:r>
      <w:r w:rsidRPr="00B5639E">
        <w:rPr>
          <w:rFonts w:cstheme="minorHAnsi"/>
          <w:spacing w:val="-11"/>
        </w:rPr>
        <w:t xml:space="preserve"> </w:t>
      </w:r>
      <w:r w:rsidRPr="00B5639E">
        <w:rPr>
          <w:rFonts w:cstheme="minorHAnsi"/>
        </w:rPr>
        <w:t>not</w:t>
      </w:r>
      <w:r w:rsidRPr="00B5639E">
        <w:rPr>
          <w:rFonts w:cstheme="minorHAnsi"/>
          <w:spacing w:val="-11"/>
        </w:rPr>
        <w:t xml:space="preserve"> </w:t>
      </w:r>
      <w:r w:rsidRPr="00B5639E">
        <w:rPr>
          <w:rFonts w:cstheme="minorHAnsi"/>
        </w:rPr>
        <w:t>limited</w:t>
      </w:r>
      <w:r w:rsidRPr="00B5639E">
        <w:rPr>
          <w:rFonts w:cstheme="minorHAnsi"/>
          <w:spacing w:val="-11"/>
        </w:rPr>
        <w:t xml:space="preserve"> </w:t>
      </w:r>
      <w:r w:rsidRPr="00B5639E">
        <w:rPr>
          <w:rFonts w:cstheme="minorHAnsi"/>
        </w:rPr>
        <w:t>to,</w:t>
      </w:r>
      <w:r w:rsidRPr="00B5639E">
        <w:rPr>
          <w:rFonts w:cstheme="minorHAnsi"/>
          <w:spacing w:val="-12"/>
        </w:rPr>
        <w:t xml:space="preserve"> </w:t>
      </w:r>
      <w:r w:rsidRPr="00B5639E">
        <w:rPr>
          <w:rFonts w:cstheme="minorHAnsi"/>
        </w:rPr>
        <w:t>profiting</w:t>
      </w:r>
      <w:r w:rsidRPr="00B5639E">
        <w:rPr>
          <w:rFonts w:cstheme="minorHAnsi"/>
          <w:spacing w:val="-14"/>
        </w:rPr>
        <w:t xml:space="preserve"> </w:t>
      </w:r>
      <w:r w:rsidRPr="00B5639E">
        <w:rPr>
          <w:rFonts w:cstheme="minorHAnsi"/>
        </w:rPr>
        <w:t>monetarily,</w:t>
      </w:r>
      <w:r w:rsidRPr="00B5639E">
        <w:rPr>
          <w:rFonts w:cstheme="minorHAnsi"/>
          <w:spacing w:val="-11"/>
        </w:rPr>
        <w:t xml:space="preserve"> </w:t>
      </w:r>
      <w:r w:rsidRPr="00B5639E">
        <w:rPr>
          <w:rFonts w:cstheme="minorHAnsi"/>
        </w:rPr>
        <w:t>socially</w:t>
      </w:r>
      <w:r w:rsidRPr="00B5639E">
        <w:rPr>
          <w:rFonts w:cstheme="minorHAnsi"/>
          <w:spacing w:val="-57"/>
        </w:rPr>
        <w:t xml:space="preserve"> </w:t>
      </w:r>
      <w:r w:rsidRPr="00B5639E">
        <w:rPr>
          <w:rFonts w:cstheme="minorHAnsi"/>
        </w:rPr>
        <w:t>or</w:t>
      </w:r>
      <w:r w:rsidRPr="00B5639E">
        <w:rPr>
          <w:rFonts w:cstheme="minorHAnsi"/>
          <w:spacing w:val="-2"/>
        </w:rPr>
        <w:t xml:space="preserve"> </w:t>
      </w:r>
      <w:r w:rsidRPr="00B5639E">
        <w:rPr>
          <w:rFonts w:cstheme="minorHAnsi"/>
        </w:rPr>
        <w:t>politically from sexual</w:t>
      </w:r>
      <w:r w:rsidRPr="00B5639E">
        <w:rPr>
          <w:rFonts w:cstheme="minorHAnsi"/>
          <w:spacing w:val="2"/>
        </w:rPr>
        <w:t xml:space="preserve"> </w:t>
      </w:r>
      <w:r w:rsidRPr="00B5639E">
        <w:rPr>
          <w:rFonts w:cstheme="minorHAnsi"/>
        </w:rPr>
        <w:t>exploitation of</w:t>
      </w:r>
      <w:r w:rsidRPr="00B5639E">
        <w:rPr>
          <w:rFonts w:cstheme="minorHAnsi"/>
          <w:spacing w:val="-1"/>
        </w:rPr>
        <w:t xml:space="preserve"> </w:t>
      </w:r>
      <w:r w:rsidRPr="00B5639E">
        <w:rPr>
          <w:rFonts w:cstheme="minorHAnsi"/>
        </w:rPr>
        <w:t>another.”</w:t>
      </w:r>
    </w:p>
    <w:p w14:paraId="1C1E11EA"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48A204F7"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“Support</w:t>
      </w:r>
      <w:r w:rsidRPr="00B5639E">
        <w:rPr>
          <w:rFonts w:cstheme="minorHAnsi"/>
          <w:b/>
          <w:spacing w:val="-3"/>
        </w:rPr>
        <w:t xml:space="preserve"> </w:t>
      </w:r>
      <w:r w:rsidRPr="00B5639E">
        <w:rPr>
          <w:rFonts w:cstheme="minorHAnsi"/>
          <w:b/>
        </w:rPr>
        <w:t>Costs”</w:t>
      </w:r>
      <w:r w:rsidRPr="00B5639E">
        <w:rPr>
          <w:rFonts w:cstheme="minorHAnsi"/>
          <w:b/>
          <w:spacing w:val="-1"/>
        </w:rPr>
        <w:t xml:space="preserve"> </w:t>
      </w:r>
      <w:r w:rsidRPr="00B5639E">
        <w:rPr>
          <w:rFonts w:cstheme="minorHAnsi"/>
        </w:rPr>
        <w:t>mean</w:t>
      </w:r>
      <w:r w:rsidRPr="00B5639E">
        <w:rPr>
          <w:rFonts w:cstheme="minorHAnsi"/>
          <w:spacing w:val="-1"/>
        </w:rPr>
        <w:t xml:space="preserve"> </w:t>
      </w:r>
      <w:r w:rsidRPr="00B5639E">
        <w:rPr>
          <w:rFonts w:cstheme="minorHAnsi"/>
        </w:rPr>
        <w:t>those</w:t>
      </w:r>
      <w:r w:rsidRPr="00B5639E">
        <w:rPr>
          <w:rFonts w:cstheme="minorHAnsi"/>
          <w:spacing w:val="-2"/>
        </w:rPr>
        <w:t xml:space="preserve"> </w:t>
      </w:r>
      <w:r w:rsidRPr="00B5639E">
        <w:rPr>
          <w:rFonts w:cstheme="minorHAnsi"/>
        </w:rPr>
        <w:t>indirect</w:t>
      </w:r>
      <w:r w:rsidRPr="00B5639E">
        <w:rPr>
          <w:rFonts w:cstheme="minorHAnsi"/>
          <w:spacing w:val="-2"/>
        </w:rPr>
        <w:t xml:space="preserve"> </w:t>
      </w:r>
      <w:r w:rsidRPr="00B5639E">
        <w:rPr>
          <w:rFonts w:cstheme="minorHAnsi"/>
        </w:rPr>
        <w:t>costs</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are</w:t>
      </w:r>
      <w:r w:rsidRPr="00B5639E">
        <w:rPr>
          <w:rFonts w:cstheme="minorHAnsi"/>
          <w:spacing w:val="-2"/>
        </w:rPr>
        <w:t xml:space="preserve"> </w:t>
      </w:r>
      <w:r w:rsidRPr="00B5639E">
        <w:rPr>
          <w:rFonts w:cstheme="minorHAnsi"/>
        </w:rPr>
        <w:t>incurred</w:t>
      </w:r>
      <w:r w:rsidRPr="00B5639E">
        <w:rPr>
          <w:rFonts w:cstheme="minorHAnsi"/>
          <w:spacing w:val="-2"/>
        </w:rPr>
        <w:t xml:space="preserve"> </w:t>
      </w:r>
      <w:r w:rsidRPr="00B5639E">
        <w:rPr>
          <w:rFonts w:cstheme="minorHAnsi"/>
        </w:rPr>
        <w:t>to</w:t>
      </w:r>
      <w:r w:rsidRPr="00B5639E">
        <w:rPr>
          <w:rFonts w:cstheme="minorHAnsi"/>
          <w:spacing w:val="-1"/>
        </w:rPr>
        <w:t xml:space="preserve"> </w:t>
      </w:r>
      <w:r w:rsidRPr="00B5639E">
        <w:rPr>
          <w:rFonts w:cstheme="minorHAnsi"/>
        </w:rPr>
        <w:t>operate</w:t>
      </w:r>
      <w:r w:rsidRPr="00B5639E">
        <w:rPr>
          <w:rFonts w:cstheme="minorHAnsi"/>
          <w:spacing w:val="-2"/>
        </w:rPr>
        <w:t xml:space="preserve"> </w:t>
      </w:r>
      <w:r w:rsidRPr="00B5639E">
        <w:rPr>
          <w:rFonts w:cstheme="minorHAnsi"/>
        </w:rPr>
        <w:t>the Partner</w:t>
      </w:r>
      <w:r w:rsidRPr="00B5639E">
        <w:rPr>
          <w:rFonts w:cstheme="minorHAnsi"/>
          <w:spacing w:val="-3"/>
        </w:rPr>
        <w:t xml:space="preserve"> </w:t>
      </w:r>
      <w:r w:rsidRPr="00B5639E">
        <w:rPr>
          <w:rFonts w:cstheme="minorHAnsi"/>
        </w:rPr>
        <w:t>as</w:t>
      </w:r>
      <w:r w:rsidRPr="00B5639E">
        <w:rPr>
          <w:rFonts w:cstheme="minorHAnsi"/>
          <w:spacing w:val="-1"/>
        </w:rPr>
        <w:t xml:space="preserve"> </w:t>
      </w:r>
      <w:r w:rsidRPr="00B5639E">
        <w:rPr>
          <w:rFonts w:cstheme="minorHAnsi"/>
        </w:rPr>
        <w:t>a</w:t>
      </w:r>
      <w:r w:rsidRPr="00B5639E">
        <w:rPr>
          <w:rFonts w:cstheme="minorHAnsi"/>
          <w:spacing w:val="-2"/>
        </w:rPr>
        <w:t xml:space="preserve"> </w:t>
      </w:r>
      <w:r w:rsidRPr="00B5639E">
        <w:rPr>
          <w:rFonts w:cstheme="minorHAnsi"/>
        </w:rPr>
        <w:t>whole</w:t>
      </w:r>
      <w:r w:rsidRPr="00B5639E">
        <w:rPr>
          <w:rFonts w:cstheme="minorHAnsi"/>
          <w:spacing w:val="-58"/>
        </w:rPr>
        <w:t xml:space="preserve"> </w:t>
      </w:r>
      <w:r w:rsidRPr="00B5639E">
        <w:rPr>
          <w:rFonts w:cstheme="minorHAnsi"/>
        </w:rPr>
        <w:t>or a segment thereof and that cannot be easily connected or traced to implementation of the</w:t>
      </w:r>
      <w:r w:rsidRPr="00B5639E">
        <w:rPr>
          <w:rFonts w:cstheme="minorHAnsi"/>
          <w:spacing w:val="1"/>
        </w:rPr>
        <w:t xml:space="preserve"> </w:t>
      </w:r>
      <w:r w:rsidRPr="00B5639E">
        <w:rPr>
          <w:rFonts w:cstheme="minorHAnsi"/>
        </w:rPr>
        <w:t>Work, i.e., operating expenses, overhead costs and general costs connected to the normal</w:t>
      </w:r>
      <w:r w:rsidRPr="00B5639E">
        <w:rPr>
          <w:rFonts w:cstheme="minorHAnsi"/>
          <w:spacing w:val="1"/>
        </w:rPr>
        <w:t xml:space="preserve"> </w:t>
      </w:r>
      <w:r w:rsidRPr="00B5639E">
        <w:rPr>
          <w:rFonts w:cstheme="minorHAnsi"/>
        </w:rPr>
        <w:t>functioning of an organization/business, such as cost for support staff, office space and</w:t>
      </w:r>
      <w:r w:rsidRPr="00B5639E">
        <w:rPr>
          <w:rFonts w:cstheme="minorHAnsi"/>
          <w:spacing w:val="1"/>
        </w:rPr>
        <w:t xml:space="preserve"> </w:t>
      </w:r>
      <w:r w:rsidRPr="00B5639E">
        <w:rPr>
          <w:rFonts w:cstheme="minorHAnsi"/>
        </w:rPr>
        <w:t>equipment</w:t>
      </w:r>
      <w:r w:rsidRPr="00B5639E">
        <w:rPr>
          <w:rFonts w:cstheme="minorHAnsi"/>
          <w:spacing w:val="-1"/>
        </w:rPr>
        <w:t xml:space="preserve"> </w:t>
      </w:r>
      <w:r w:rsidRPr="00B5639E">
        <w:rPr>
          <w:rFonts w:cstheme="minorHAnsi"/>
        </w:rPr>
        <w:t>that are</w:t>
      </w:r>
      <w:r w:rsidRPr="00B5639E">
        <w:rPr>
          <w:rFonts w:cstheme="minorHAnsi"/>
          <w:spacing w:val="-1"/>
        </w:rPr>
        <w:t xml:space="preserve"> </w:t>
      </w:r>
      <w:r w:rsidRPr="00B5639E">
        <w:rPr>
          <w:rFonts w:cstheme="minorHAnsi"/>
        </w:rPr>
        <w:t>not Direct Costs.</w:t>
      </w:r>
    </w:p>
    <w:p w14:paraId="0AA55219"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034B3ECF"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b/>
        </w:rPr>
        <w:t xml:space="preserve">“Support Cost Rate” </w:t>
      </w:r>
      <w:r w:rsidRPr="00B5639E">
        <w:rPr>
          <w:rFonts w:cstheme="minorHAnsi"/>
        </w:rPr>
        <w:t>means the flat rate at which the Partner will be reimbursed by UN</w:t>
      </w:r>
      <w:r w:rsidRPr="00B5639E">
        <w:rPr>
          <w:rFonts w:cstheme="minorHAnsi"/>
          <w:spacing w:val="1"/>
        </w:rPr>
        <w:t xml:space="preserve"> </w:t>
      </w:r>
      <w:r w:rsidRPr="00B5639E">
        <w:rPr>
          <w:rFonts w:cstheme="minorHAnsi"/>
        </w:rPr>
        <w:t>Women for its Support Costs, as set forth in the Partner Project Document and not exceeding</w:t>
      </w:r>
      <w:r w:rsidRPr="00B5639E">
        <w:rPr>
          <w:rFonts w:cstheme="minorHAnsi"/>
          <w:spacing w:val="1"/>
        </w:rPr>
        <w:t xml:space="preserve"> </w:t>
      </w:r>
      <w:r w:rsidRPr="00B5639E">
        <w:rPr>
          <w:rFonts w:cstheme="minorHAnsi"/>
        </w:rPr>
        <w:t>a</w:t>
      </w:r>
      <w:r w:rsidRPr="00B5639E">
        <w:rPr>
          <w:rFonts w:cstheme="minorHAnsi"/>
          <w:spacing w:val="-7"/>
        </w:rPr>
        <w:t xml:space="preserve"> </w:t>
      </w:r>
      <w:r w:rsidRPr="00B5639E">
        <w:rPr>
          <w:rFonts w:cstheme="minorHAnsi"/>
        </w:rPr>
        <w:t>rate</w:t>
      </w:r>
      <w:r w:rsidRPr="00B5639E">
        <w:rPr>
          <w:rFonts w:cstheme="minorHAnsi"/>
          <w:spacing w:val="-6"/>
        </w:rPr>
        <w:t xml:space="preserve"> </w:t>
      </w:r>
      <w:r w:rsidRPr="00B5639E">
        <w:rPr>
          <w:rFonts w:cstheme="minorHAnsi"/>
        </w:rPr>
        <w:t>of</w:t>
      </w:r>
      <w:r w:rsidRPr="00B5639E">
        <w:rPr>
          <w:rFonts w:cstheme="minorHAnsi"/>
          <w:spacing w:val="-6"/>
        </w:rPr>
        <w:t xml:space="preserve"> </w:t>
      </w:r>
      <w:r w:rsidRPr="00B5639E">
        <w:rPr>
          <w:rFonts w:cstheme="minorHAnsi"/>
        </w:rPr>
        <w:t>8%</w:t>
      </w:r>
      <w:r w:rsidRPr="00B5639E">
        <w:rPr>
          <w:rFonts w:cstheme="minorHAnsi"/>
          <w:spacing w:val="-7"/>
        </w:rPr>
        <w:t xml:space="preserve"> </w:t>
      </w:r>
      <w:r w:rsidRPr="00B5639E">
        <w:rPr>
          <w:rFonts w:cstheme="minorHAnsi"/>
        </w:rPr>
        <w:t>or</w:t>
      </w:r>
      <w:r w:rsidRPr="00B5639E">
        <w:rPr>
          <w:rFonts w:cstheme="minorHAnsi"/>
          <w:spacing w:val="-6"/>
        </w:rPr>
        <w:t xml:space="preserve"> </w:t>
      </w:r>
      <w:r w:rsidRPr="00B5639E">
        <w:rPr>
          <w:rFonts w:cstheme="minorHAnsi"/>
        </w:rPr>
        <w:t>the</w:t>
      </w:r>
      <w:r w:rsidRPr="00B5639E">
        <w:rPr>
          <w:rFonts w:cstheme="minorHAnsi"/>
          <w:spacing w:val="-6"/>
        </w:rPr>
        <w:t xml:space="preserve"> </w:t>
      </w:r>
      <w:r w:rsidRPr="00B5639E">
        <w:rPr>
          <w:rFonts w:cstheme="minorHAnsi"/>
        </w:rPr>
        <w:t>rate</w:t>
      </w:r>
      <w:r w:rsidRPr="00B5639E">
        <w:rPr>
          <w:rFonts w:cstheme="minorHAnsi"/>
          <w:spacing w:val="-7"/>
        </w:rPr>
        <w:t xml:space="preserve"> </w:t>
      </w:r>
      <w:r w:rsidRPr="00B5639E">
        <w:rPr>
          <w:rFonts w:cstheme="minorHAnsi"/>
        </w:rPr>
        <w:t>set</w:t>
      </w:r>
      <w:r w:rsidRPr="00B5639E">
        <w:rPr>
          <w:rFonts w:cstheme="minorHAnsi"/>
          <w:spacing w:val="-5"/>
        </w:rPr>
        <w:t xml:space="preserve"> </w:t>
      </w:r>
      <w:r w:rsidRPr="00B5639E">
        <w:rPr>
          <w:rFonts w:cstheme="minorHAnsi"/>
        </w:rPr>
        <w:t>forth</w:t>
      </w:r>
      <w:r w:rsidRPr="00B5639E">
        <w:rPr>
          <w:rFonts w:cstheme="minorHAnsi"/>
          <w:spacing w:val="-5"/>
        </w:rPr>
        <w:t xml:space="preserve"> </w:t>
      </w:r>
      <w:r w:rsidRPr="00B5639E">
        <w:rPr>
          <w:rFonts w:cstheme="minorHAnsi"/>
        </w:rPr>
        <w:t>in</w:t>
      </w:r>
      <w:r w:rsidRPr="00B5639E">
        <w:rPr>
          <w:rFonts w:cstheme="minorHAnsi"/>
          <w:spacing w:val="-5"/>
        </w:rPr>
        <w:t xml:space="preserve"> </w:t>
      </w:r>
      <w:r w:rsidRPr="00B5639E">
        <w:rPr>
          <w:rFonts w:cstheme="minorHAnsi"/>
        </w:rPr>
        <w:t>the</w:t>
      </w:r>
      <w:r w:rsidRPr="00B5639E">
        <w:rPr>
          <w:rFonts w:cstheme="minorHAnsi"/>
          <w:spacing w:val="-7"/>
        </w:rPr>
        <w:t xml:space="preserve"> </w:t>
      </w:r>
      <w:r w:rsidRPr="00B5639E">
        <w:rPr>
          <w:rFonts w:cstheme="minorHAnsi"/>
        </w:rPr>
        <w:t>Donor</w:t>
      </w:r>
      <w:r w:rsidRPr="00B5639E">
        <w:rPr>
          <w:rFonts w:cstheme="minorHAnsi"/>
          <w:spacing w:val="-6"/>
        </w:rPr>
        <w:t xml:space="preserve"> </w:t>
      </w:r>
      <w:r w:rsidRPr="00B5639E">
        <w:rPr>
          <w:rFonts w:cstheme="minorHAnsi"/>
        </w:rPr>
        <w:t>Specific</w:t>
      </w:r>
      <w:r w:rsidRPr="00B5639E">
        <w:rPr>
          <w:rFonts w:cstheme="minorHAnsi"/>
          <w:spacing w:val="-6"/>
        </w:rPr>
        <w:t xml:space="preserve"> </w:t>
      </w:r>
      <w:r w:rsidRPr="00B5639E">
        <w:rPr>
          <w:rFonts w:cstheme="minorHAnsi"/>
        </w:rPr>
        <w:t>Conditions,</w:t>
      </w:r>
      <w:r w:rsidRPr="00B5639E">
        <w:rPr>
          <w:rFonts w:cstheme="minorHAnsi"/>
          <w:spacing w:val="-6"/>
        </w:rPr>
        <w:t xml:space="preserve"> </w:t>
      </w:r>
      <w:r w:rsidRPr="00B5639E">
        <w:rPr>
          <w:rFonts w:cstheme="minorHAnsi"/>
        </w:rPr>
        <w:t>if</w:t>
      </w:r>
      <w:r w:rsidRPr="00B5639E">
        <w:rPr>
          <w:rFonts w:cstheme="minorHAnsi"/>
          <w:spacing w:val="-6"/>
        </w:rPr>
        <w:t xml:space="preserve"> </w:t>
      </w:r>
      <w:r w:rsidRPr="00B5639E">
        <w:rPr>
          <w:rFonts w:cstheme="minorHAnsi"/>
        </w:rPr>
        <w:t>that</w:t>
      </w:r>
      <w:r w:rsidRPr="00B5639E">
        <w:rPr>
          <w:rFonts w:cstheme="minorHAnsi"/>
          <w:spacing w:val="-5"/>
        </w:rPr>
        <w:t xml:space="preserve"> </w:t>
      </w:r>
      <w:r w:rsidRPr="00B5639E">
        <w:rPr>
          <w:rFonts w:cstheme="minorHAnsi"/>
        </w:rPr>
        <w:t>is</w:t>
      </w:r>
      <w:r w:rsidRPr="00B5639E">
        <w:rPr>
          <w:rFonts w:cstheme="minorHAnsi"/>
          <w:spacing w:val="-5"/>
        </w:rPr>
        <w:t xml:space="preserve"> </w:t>
      </w:r>
      <w:r w:rsidRPr="00B5639E">
        <w:rPr>
          <w:rFonts w:cstheme="minorHAnsi"/>
        </w:rPr>
        <w:t>lower.</w:t>
      </w:r>
      <w:r w:rsidRPr="00B5639E">
        <w:rPr>
          <w:rFonts w:cstheme="minorHAnsi"/>
          <w:spacing w:val="-6"/>
        </w:rPr>
        <w:t xml:space="preserve"> </w:t>
      </w:r>
      <w:r w:rsidRPr="00B5639E">
        <w:rPr>
          <w:rFonts w:cstheme="minorHAnsi"/>
        </w:rPr>
        <w:t>The</w:t>
      </w:r>
      <w:r w:rsidRPr="00B5639E">
        <w:rPr>
          <w:rFonts w:cstheme="minorHAnsi"/>
          <w:spacing w:val="-6"/>
        </w:rPr>
        <w:t xml:space="preserve"> </w:t>
      </w:r>
      <w:r w:rsidRPr="00B5639E">
        <w:rPr>
          <w:rFonts w:cstheme="minorHAnsi"/>
        </w:rPr>
        <w:t>flat</w:t>
      </w:r>
      <w:r w:rsidRPr="00B5639E">
        <w:rPr>
          <w:rFonts w:cstheme="minorHAnsi"/>
          <w:spacing w:val="-5"/>
        </w:rPr>
        <w:t xml:space="preserve"> </w:t>
      </w:r>
      <w:r w:rsidRPr="00B5639E">
        <w:rPr>
          <w:rFonts w:cstheme="minorHAnsi"/>
        </w:rPr>
        <w:t>rate</w:t>
      </w:r>
      <w:r w:rsidRPr="00B5639E">
        <w:rPr>
          <w:rFonts w:cstheme="minorHAnsi"/>
          <w:spacing w:val="-58"/>
        </w:rPr>
        <w:t xml:space="preserve"> </w:t>
      </w:r>
      <w:r w:rsidRPr="00B5639E">
        <w:rPr>
          <w:rFonts w:cstheme="minorHAnsi"/>
        </w:rPr>
        <w:t>is</w:t>
      </w:r>
      <w:r w:rsidRPr="00B5639E">
        <w:rPr>
          <w:rFonts w:cstheme="minorHAnsi"/>
          <w:spacing w:val="-1"/>
        </w:rPr>
        <w:t xml:space="preserve"> </w:t>
      </w:r>
      <w:r w:rsidRPr="00B5639E">
        <w:rPr>
          <w:rFonts w:cstheme="minorHAnsi"/>
        </w:rPr>
        <w:t>calculated on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eligible</w:t>
      </w:r>
      <w:r w:rsidRPr="00B5639E">
        <w:rPr>
          <w:rFonts w:cstheme="minorHAnsi"/>
          <w:spacing w:val="-1"/>
        </w:rPr>
        <w:t xml:space="preserve"> </w:t>
      </w:r>
      <w:r w:rsidRPr="00B5639E">
        <w:rPr>
          <w:rFonts w:cstheme="minorHAnsi"/>
        </w:rPr>
        <w:t>Direct Cost</w:t>
      </w:r>
    </w:p>
    <w:p w14:paraId="78B547BD"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p>
    <w:p w14:paraId="5D8E14DF" w14:textId="77777777" w:rsidR="00B07277" w:rsidRPr="00B5639E" w:rsidRDefault="00B07277" w:rsidP="00B07277">
      <w:pPr>
        <w:autoSpaceDE w:val="0"/>
        <w:autoSpaceDN w:val="0"/>
        <w:adjustRightInd w:val="0"/>
        <w:spacing w:before="90" w:after="0" w:line="240" w:lineRule="auto"/>
        <w:ind w:left="426" w:right="-22" w:hanging="426"/>
        <w:rPr>
          <w:rFonts w:cstheme="minorHAnsi"/>
        </w:rPr>
      </w:pPr>
      <w:r w:rsidRPr="00B5639E">
        <w:rPr>
          <w:rFonts w:cstheme="minorHAnsi"/>
          <w:b/>
        </w:rPr>
        <w:t>“Work”</w:t>
      </w:r>
      <w:r w:rsidRPr="00B5639E">
        <w:rPr>
          <w:rFonts w:cstheme="minorHAnsi"/>
          <w:b/>
          <w:spacing w:val="-2"/>
        </w:rPr>
        <w:t xml:space="preserve"> </w:t>
      </w:r>
      <w:r w:rsidRPr="00B5639E">
        <w:rPr>
          <w:rFonts w:cstheme="minorHAnsi"/>
        </w:rPr>
        <w:t>means</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activities,</w:t>
      </w:r>
      <w:r w:rsidRPr="00B5639E">
        <w:rPr>
          <w:rFonts w:cstheme="minorHAnsi"/>
          <w:spacing w:val="-1"/>
        </w:rPr>
        <w:t xml:space="preserve"> </w:t>
      </w:r>
      <w:proofErr w:type="gramStart"/>
      <w:r w:rsidRPr="00B5639E">
        <w:rPr>
          <w:rFonts w:cstheme="minorHAnsi"/>
        </w:rPr>
        <w:t>work</w:t>
      </w:r>
      <w:proofErr w:type="gramEnd"/>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services</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be</w:t>
      </w:r>
      <w:r w:rsidRPr="00B5639E">
        <w:rPr>
          <w:rFonts w:cstheme="minorHAnsi"/>
          <w:spacing w:val="-2"/>
        </w:rPr>
        <w:t xml:space="preserve"> </w:t>
      </w:r>
      <w:r w:rsidRPr="00B5639E">
        <w:rPr>
          <w:rFonts w:cstheme="minorHAnsi"/>
        </w:rPr>
        <w:t>performed</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Partner</w:t>
      </w:r>
      <w:r w:rsidRPr="00B5639E">
        <w:rPr>
          <w:rFonts w:cstheme="minorHAnsi"/>
          <w:spacing w:val="-2"/>
        </w:rPr>
        <w:t xml:space="preserve"> </w:t>
      </w:r>
      <w:r w:rsidRPr="00B5639E">
        <w:rPr>
          <w:rFonts w:cstheme="minorHAnsi"/>
        </w:rPr>
        <w:t>as</w:t>
      </w:r>
      <w:r w:rsidRPr="00B5639E">
        <w:rPr>
          <w:rFonts w:cstheme="minorHAnsi"/>
          <w:spacing w:val="-1"/>
        </w:rPr>
        <w:t xml:space="preserve"> </w:t>
      </w:r>
      <w:r w:rsidRPr="00B5639E">
        <w:rPr>
          <w:rFonts w:cstheme="minorHAnsi"/>
        </w:rPr>
        <w:t>set</w:t>
      </w:r>
      <w:r w:rsidRPr="00B5639E">
        <w:rPr>
          <w:rFonts w:cstheme="minorHAnsi"/>
          <w:spacing w:val="-1"/>
        </w:rPr>
        <w:t xml:space="preserve"> </w:t>
      </w:r>
      <w:r w:rsidRPr="00B5639E">
        <w:rPr>
          <w:rFonts w:cstheme="minorHAnsi"/>
        </w:rPr>
        <w:t>forth</w:t>
      </w:r>
      <w:r w:rsidRPr="00B5639E">
        <w:rPr>
          <w:rFonts w:cstheme="minorHAnsi"/>
          <w:spacing w:val="-1"/>
        </w:rPr>
        <w:t xml:space="preserve"> </w:t>
      </w:r>
      <w:r w:rsidRPr="00B5639E">
        <w:rPr>
          <w:rFonts w:cstheme="minorHAnsi"/>
        </w:rPr>
        <w:t>in</w:t>
      </w:r>
      <w:r w:rsidRPr="00B5639E">
        <w:rPr>
          <w:rFonts w:cstheme="minorHAnsi"/>
          <w:spacing w:val="-57"/>
        </w:rPr>
        <w:t xml:space="preserve"> </w:t>
      </w:r>
      <w:r w:rsidRPr="00B5639E">
        <w:rPr>
          <w:rFonts w:cstheme="minorHAnsi"/>
        </w:rPr>
        <w:t>this</w:t>
      </w:r>
      <w:r w:rsidRPr="00B5639E">
        <w:rPr>
          <w:rFonts w:cstheme="minorHAnsi"/>
          <w:spacing w:val="-1"/>
        </w:rPr>
        <w:t xml:space="preserve"> </w:t>
      </w:r>
      <w:r w:rsidRPr="00B5639E">
        <w:rPr>
          <w:rFonts w:cstheme="minorHAnsi"/>
        </w:rPr>
        <w:t>Agreement including</w:t>
      </w:r>
      <w:r w:rsidRPr="00B5639E">
        <w:rPr>
          <w:rFonts w:cstheme="minorHAnsi"/>
          <w:spacing w:val="2"/>
        </w:rPr>
        <w:t xml:space="preserve"> </w:t>
      </w:r>
      <w:r w:rsidRPr="00B5639E">
        <w:rPr>
          <w:rFonts w:cstheme="minorHAnsi"/>
        </w:rPr>
        <w:t>Grant-Making</w:t>
      </w:r>
      <w:r w:rsidRPr="00B5639E">
        <w:rPr>
          <w:rFonts w:cstheme="minorHAnsi"/>
          <w:spacing w:val="2"/>
        </w:rPr>
        <w:t xml:space="preserve"> </w:t>
      </w:r>
      <w:r w:rsidRPr="00B5639E">
        <w:rPr>
          <w:rFonts w:cstheme="minorHAnsi"/>
        </w:rPr>
        <w:t>Work.</w:t>
      </w:r>
    </w:p>
    <w:p w14:paraId="2EC39F7B"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21C9FDD0" w14:textId="77777777" w:rsidR="00B07277" w:rsidRPr="00B5639E" w:rsidRDefault="00B07277" w:rsidP="00B07277">
      <w:pPr>
        <w:keepNext/>
        <w:keepLines/>
        <w:spacing w:after="0" w:line="240" w:lineRule="auto"/>
        <w:ind w:left="425" w:right="-23" w:hanging="425"/>
        <w:outlineLvl w:val="0"/>
        <w:rPr>
          <w:rFonts w:eastAsia="Times New Roman" w:cstheme="minorHAnsi"/>
          <w:b/>
          <w:iCs/>
          <w:color w:val="000000"/>
          <w:spacing w:val="1"/>
        </w:rPr>
      </w:pPr>
      <w:r w:rsidRPr="00B5639E">
        <w:rPr>
          <w:rFonts w:eastAsia="Times New Roman" w:cstheme="minorHAnsi"/>
          <w:b/>
          <w:iCs/>
          <w:color w:val="000000"/>
        </w:rPr>
        <w:t xml:space="preserve">                                                                                             ARTICLE II</w:t>
      </w:r>
      <w:r w:rsidRPr="00B5639E">
        <w:rPr>
          <w:rFonts w:eastAsia="Times New Roman" w:cstheme="minorHAnsi"/>
          <w:b/>
          <w:iCs/>
          <w:color w:val="000000"/>
          <w:spacing w:val="1"/>
        </w:rPr>
        <w:t xml:space="preserve"> </w:t>
      </w:r>
    </w:p>
    <w:p w14:paraId="5D1ADD04"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AGREEMENT</w:t>
      </w:r>
      <w:r w:rsidRPr="00B5639E">
        <w:rPr>
          <w:rFonts w:eastAsia="Times New Roman" w:cstheme="minorHAnsi"/>
          <w:b/>
          <w:iCs/>
          <w:color w:val="000000"/>
          <w:spacing w:val="-8"/>
        </w:rPr>
        <w:t xml:space="preserve"> </w:t>
      </w:r>
      <w:r w:rsidRPr="00B5639E">
        <w:rPr>
          <w:rFonts w:eastAsia="Times New Roman" w:cstheme="minorHAnsi"/>
          <w:b/>
          <w:iCs/>
          <w:color w:val="000000"/>
        </w:rPr>
        <w:t>DOCUMENTS</w:t>
      </w:r>
    </w:p>
    <w:p w14:paraId="6A9DD517" w14:textId="77777777" w:rsidR="00B07277" w:rsidRPr="00B5639E" w:rsidRDefault="00B07277" w:rsidP="008A55BB">
      <w:pPr>
        <w:widowControl w:val="0"/>
        <w:numPr>
          <w:ilvl w:val="1"/>
          <w:numId w:val="38"/>
        </w:numPr>
        <w:tabs>
          <w:tab w:val="left" w:pos="1631"/>
          <w:tab w:val="left" w:pos="1632"/>
        </w:tabs>
        <w:autoSpaceDE w:val="0"/>
        <w:autoSpaceDN w:val="0"/>
        <w:spacing w:after="0" w:line="240" w:lineRule="auto"/>
        <w:ind w:left="426" w:right="-22" w:hanging="426"/>
        <w:rPr>
          <w:rFonts w:cstheme="minorHAnsi"/>
        </w:rPr>
      </w:pPr>
      <w:r w:rsidRPr="00B5639E">
        <w:rPr>
          <w:rFonts w:cstheme="minorHAnsi"/>
        </w:rPr>
        <w:t>This</w:t>
      </w:r>
      <w:r w:rsidRPr="00B5639E">
        <w:rPr>
          <w:rFonts w:cstheme="minorHAnsi"/>
          <w:spacing w:val="-2"/>
        </w:rPr>
        <w:t xml:space="preserve"> </w:t>
      </w:r>
      <w:r w:rsidRPr="00B5639E">
        <w:rPr>
          <w:rFonts w:cstheme="minorHAnsi"/>
        </w:rPr>
        <w:t>Agreement</w:t>
      </w:r>
      <w:r w:rsidRPr="00B5639E">
        <w:rPr>
          <w:rFonts w:cstheme="minorHAnsi"/>
          <w:spacing w:val="-1"/>
        </w:rPr>
        <w:t xml:space="preserve"> </w:t>
      </w:r>
      <w:r w:rsidRPr="00B5639E">
        <w:rPr>
          <w:rFonts w:cstheme="minorHAnsi"/>
        </w:rPr>
        <w:t>consists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3"/>
        </w:rPr>
        <w:t xml:space="preserve"> </w:t>
      </w:r>
      <w:r w:rsidRPr="00B5639E">
        <w:rPr>
          <w:rFonts w:cstheme="minorHAnsi"/>
        </w:rPr>
        <w:t>following</w:t>
      </w:r>
      <w:r w:rsidRPr="00B5639E">
        <w:rPr>
          <w:rFonts w:cstheme="minorHAnsi"/>
          <w:spacing w:val="-1"/>
        </w:rPr>
        <w:t xml:space="preserve"> </w:t>
      </w:r>
      <w:r w:rsidRPr="00B5639E">
        <w:rPr>
          <w:rFonts w:cstheme="minorHAnsi"/>
        </w:rPr>
        <w:t>documents:</w:t>
      </w:r>
    </w:p>
    <w:p w14:paraId="4404D01C" w14:textId="77777777" w:rsidR="00B07277" w:rsidRPr="00B5639E" w:rsidRDefault="00B07277" w:rsidP="008A55BB">
      <w:pPr>
        <w:widowControl w:val="0"/>
        <w:numPr>
          <w:ilvl w:val="2"/>
          <w:numId w:val="38"/>
        </w:numPr>
        <w:tabs>
          <w:tab w:val="left" w:pos="1992"/>
        </w:tabs>
        <w:autoSpaceDE w:val="0"/>
        <w:autoSpaceDN w:val="0"/>
        <w:spacing w:after="0" w:line="240" w:lineRule="auto"/>
        <w:ind w:left="426" w:right="-22" w:hanging="426"/>
        <w:rPr>
          <w:rFonts w:cstheme="minorHAnsi"/>
        </w:rPr>
      </w:pPr>
      <w:r w:rsidRPr="00B5639E">
        <w:rPr>
          <w:rFonts w:cstheme="minorHAnsi"/>
        </w:rPr>
        <w:t>This</w:t>
      </w:r>
      <w:r w:rsidRPr="00B5639E">
        <w:rPr>
          <w:rFonts w:cstheme="minorHAnsi"/>
          <w:spacing w:val="-2"/>
        </w:rPr>
        <w:t xml:space="preserve"> </w:t>
      </w:r>
      <w:r w:rsidRPr="00B5639E">
        <w:rPr>
          <w:rFonts w:cstheme="minorHAnsi"/>
        </w:rPr>
        <w:t>agreement</w:t>
      </w:r>
      <w:r w:rsidRPr="00B5639E">
        <w:rPr>
          <w:rFonts w:cstheme="minorHAnsi"/>
          <w:spacing w:val="-1"/>
        </w:rPr>
        <w:t xml:space="preserve"> </w:t>
      </w:r>
      <w:proofErr w:type="gramStart"/>
      <w:r w:rsidRPr="00B5639E">
        <w:rPr>
          <w:rFonts w:cstheme="minorHAnsi"/>
        </w:rPr>
        <w:t>document;</w:t>
      </w:r>
      <w:proofErr w:type="gramEnd"/>
    </w:p>
    <w:p w14:paraId="07B0AC93" w14:textId="77777777" w:rsidR="00B07277" w:rsidRPr="00B5639E" w:rsidRDefault="00500D70" w:rsidP="008A55BB">
      <w:pPr>
        <w:widowControl w:val="0"/>
        <w:numPr>
          <w:ilvl w:val="2"/>
          <w:numId w:val="38"/>
        </w:numPr>
        <w:tabs>
          <w:tab w:val="left" w:pos="1992"/>
        </w:tabs>
        <w:autoSpaceDE w:val="0"/>
        <w:autoSpaceDN w:val="0"/>
        <w:spacing w:after="0" w:line="240" w:lineRule="auto"/>
        <w:ind w:left="426" w:right="-22" w:hanging="426"/>
        <w:rPr>
          <w:rFonts w:cstheme="minorHAnsi"/>
        </w:rPr>
      </w:pPr>
      <w:hyperlink r:id="rId15">
        <w:r w:rsidR="00B07277" w:rsidRPr="00B5639E">
          <w:rPr>
            <w:rFonts w:cstheme="minorHAnsi"/>
            <w:color w:val="0000FF"/>
            <w:u w:val="single" w:color="0000FF"/>
          </w:rPr>
          <w:t>ST/SGB/2003/13</w:t>
        </w:r>
        <w:r w:rsidR="00B07277" w:rsidRPr="00B5639E">
          <w:rPr>
            <w:rFonts w:cstheme="minorHAnsi"/>
            <w:color w:val="0000FF"/>
            <w:spacing w:val="50"/>
            <w:u w:val="single" w:color="0000FF"/>
          </w:rPr>
          <w:t xml:space="preserve"> </w:t>
        </w:r>
        <w:r w:rsidR="00B07277" w:rsidRPr="00B5639E">
          <w:rPr>
            <w:rFonts w:cstheme="minorHAnsi"/>
            <w:color w:val="0000FF"/>
            <w:u w:val="single" w:color="0000FF"/>
          </w:rPr>
          <w:t>"Special</w:t>
        </w:r>
        <w:r w:rsidR="00B07277" w:rsidRPr="00B5639E">
          <w:rPr>
            <w:rFonts w:cstheme="minorHAnsi"/>
            <w:color w:val="0000FF"/>
            <w:spacing w:val="52"/>
            <w:u w:val="single" w:color="0000FF"/>
          </w:rPr>
          <w:t xml:space="preserve"> </w:t>
        </w:r>
        <w:r w:rsidR="00B07277" w:rsidRPr="00B5639E">
          <w:rPr>
            <w:rFonts w:cstheme="minorHAnsi"/>
            <w:color w:val="0000FF"/>
            <w:u w:val="single" w:color="0000FF"/>
          </w:rPr>
          <w:t>measures</w:t>
        </w:r>
        <w:r w:rsidR="00B07277" w:rsidRPr="00B5639E">
          <w:rPr>
            <w:rFonts w:cstheme="minorHAnsi"/>
            <w:color w:val="0000FF"/>
            <w:spacing w:val="51"/>
            <w:u w:val="single" w:color="0000FF"/>
          </w:rPr>
          <w:t xml:space="preserve"> </w:t>
        </w:r>
        <w:r w:rsidR="00B07277" w:rsidRPr="00B5639E">
          <w:rPr>
            <w:rFonts w:cstheme="minorHAnsi"/>
            <w:color w:val="0000FF"/>
            <w:u w:val="single" w:color="0000FF"/>
          </w:rPr>
          <w:t>for</w:t>
        </w:r>
        <w:r w:rsidR="00B07277" w:rsidRPr="00B5639E">
          <w:rPr>
            <w:rFonts w:cstheme="minorHAnsi"/>
            <w:color w:val="0000FF"/>
            <w:spacing w:val="51"/>
            <w:u w:val="single" w:color="0000FF"/>
          </w:rPr>
          <w:t xml:space="preserve"> </w:t>
        </w:r>
        <w:r w:rsidR="00B07277" w:rsidRPr="00B5639E">
          <w:rPr>
            <w:rFonts w:cstheme="minorHAnsi"/>
            <w:color w:val="0000FF"/>
            <w:u w:val="single" w:color="0000FF"/>
          </w:rPr>
          <w:t>protection</w:t>
        </w:r>
        <w:r w:rsidR="00B07277" w:rsidRPr="00B5639E">
          <w:rPr>
            <w:rFonts w:cstheme="minorHAnsi"/>
            <w:color w:val="0000FF"/>
            <w:spacing w:val="50"/>
            <w:u w:val="single" w:color="0000FF"/>
          </w:rPr>
          <w:t xml:space="preserve"> </w:t>
        </w:r>
        <w:r w:rsidR="00B07277" w:rsidRPr="00B5639E">
          <w:rPr>
            <w:rFonts w:cstheme="minorHAnsi"/>
            <w:color w:val="0000FF"/>
            <w:u w:val="single" w:color="0000FF"/>
          </w:rPr>
          <w:t>from</w:t>
        </w:r>
        <w:r w:rsidR="00B07277" w:rsidRPr="00B5639E">
          <w:rPr>
            <w:rFonts w:cstheme="minorHAnsi"/>
            <w:color w:val="0000FF"/>
            <w:spacing w:val="52"/>
            <w:u w:val="single" w:color="0000FF"/>
          </w:rPr>
          <w:t xml:space="preserve"> </w:t>
        </w:r>
        <w:r w:rsidR="00B07277" w:rsidRPr="00B5639E">
          <w:rPr>
            <w:rFonts w:cstheme="minorHAnsi"/>
            <w:color w:val="0000FF"/>
            <w:u w:val="single" w:color="0000FF"/>
          </w:rPr>
          <w:t>sexual</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exploitation</w:t>
        </w:r>
        <w:r w:rsidR="00B07277" w:rsidRPr="00B5639E">
          <w:rPr>
            <w:rFonts w:cstheme="minorHAnsi"/>
            <w:color w:val="0000FF"/>
            <w:spacing w:val="51"/>
            <w:u w:val="single" w:color="0000FF"/>
          </w:rPr>
          <w:t xml:space="preserve"> </w:t>
        </w:r>
        <w:r w:rsidR="00B07277" w:rsidRPr="00B5639E">
          <w:rPr>
            <w:rFonts w:cstheme="minorHAnsi"/>
            <w:color w:val="0000FF"/>
            <w:u w:val="single" w:color="0000FF"/>
          </w:rPr>
          <w:t>and</w:t>
        </w:r>
      </w:hyperlink>
      <w:r w:rsidR="00B07277" w:rsidRPr="00B5639E">
        <w:rPr>
          <w:rFonts w:cstheme="minorHAnsi"/>
          <w:color w:val="0000FF"/>
          <w:spacing w:val="-57"/>
        </w:rPr>
        <w:t xml:space="preserve"> </w:t>
      </w:r>
      <w:hyperlink r:id="rId16">
        <w:r w:rsidR="00B07277" w:rsidRPr="00B5639E">
          <w:rPr>
            <w:rFonts w:cstheme="minorHAnsi"/>
            <w:color w:val="0000FF"/>
            <w:u w:val="single" w:color="0000FF"/>
          </w:rPr>
          <w:t>sexual</w:t>
        </w:r>
        <w:r w:rsidR="00B07277" w:rsidRPr="00B5639E">
          <w:rPr>
            <w:rFonts w:cstheme="minorHAnsi"/>
            <w:color w:val="0000FF"/>
            <w:spacing w:val="-1"/>
            <w:u w:val="single" w:color="0000FF"/>
          </w:rPr>
          <w:t xml:space="preserve"> </w:t>
        </w:r>
        <w:r w:rsidR="00B07277" w:rsidRPr="00B5639E">
          <w:rPr>
            <w:rFonts w:cstheme="minorHAnsi"/>
            <w:color w:val="0000FF"/>
            <w:u w:val="single" w:color="0000FF"/>
          </w:rPr>
          <w:t>abuse"</w:t>
        </w:r>
        <w:r w:rsidR="00B07277" w:rsidRPr="00B5639E">
          <w:rPr>
            <w:rFonts w:cstheme="minorHAnsi"/>
            <w:color w:val="0000FF"/>
          </w:rPr>
          <w:t xml:space="preserve"> </w:t>
        </w:r>
      </w:hyperlink>
      <w:r w:rsidR="00B07277" w:rsidRPr="00B5639E">
        <w:rPr>
          <w:rFonts w:cstheme="minorHAnsi"/>
        </w:rPr>
        <w:t>(Annex 1);</w:t>
      </w:r>
    </w:p>
    <w:p w14:paraId="1FD9342F" w14:textId="77777777" w:rsidR="00B07277" w:rsidRPr="00B5639E" w:rsidRDefault="00B07277" w:rsidP="008A55BB">
      <w:pPr>
        <w:widowControl w:val="0"/>
        <w:numPr>
          <w:ilvl w:val="2"/>
          <w:numId w:val="38"/>
        </w:numPr>
        <w:tabs>
          <w:tab w:val="left" w:pos="1992"/>
        </w:tabs>
        <w:autoSpaceDE w:val="0"/>
        <w:autoSpaceDN w:val="0"/>
        <w:spacing w:before="90" w:after="0" w:line="240" w:lineRule="auto"/>
        <w:ind w:left="426" w:right="-22" w:hanging="426"/>
        <w:rPr>
          <w:rFonts w:cstheme="minorHAnsi"/>
        </w:rPr>
      </w:pPr>
      <w:r w:rsidRPr="00B5639E">
        <w:rPr>
          <w:rFonts w:cstheme="minorHAnsi"/>
        </w:rPr>
        <w:t>The</w:t>
      </w:r>
      <w:r w:rsidRPr="00B5639E">
        <w:rPr>
          <w:rFonts w:cstheme="minorHAnsi"/>
          <w:color w:val="0000FF"/>
          <w:spacing w:val="-3"/>
        </w:rPr>
        <w:t xml:space="preserve"> </w:t>
      </w:r>
      <w:hyperlink r:id="rId17">
        <w:r w:rsidRPr="00B5639E">
          <w:rPr>
            <w:rFonts w:cstheme="minorHAnsi"/>
            <w:color w:val="0000FF"/>
            <w:u w:val="single" w:color="0000FF"/>
          </w:rPr>
          <w:t>General</w:t>
        </w:r>
        <w:r w:rsidRPr="00B5639E">
          <w:rPr>
            <w:rFonts w:cstheme="minorHAnsi"/>
            <w:color w:val="0000FF"/>
            <w:spacing w:val="-1"/>
            <w:u w:val="single" w:color="0000FF"/>
          </w:rPr>
          <w:t xml:space="preserve"> </w:t>
        </w:r>
        <w:r w:rsidRPr="00B5639E">
          <w:rPr>
            <w:rFonts w:cstheme="minorHAnsi"/>
            <w:color w:val="0000FF"/>
            <w:u w:val="single" w:color="0000FF"/>
          </w:rPr>
          <w:t>Terms</w:t>
        </w:r>
        <w:r w:rsidRPr="00B5639E">
          <w:rPr>
            <w:rFonts w:cstheme="minorHAnsi"/>
            <w:color w:val="0000FF"/>
            <w:spacing w:val="-2"/>
            <w:u w:val="single" w:color="0000FF"/>
          </w:rPr>
          <w:t xml:space="preserve"> </w:t>
        </w:r>
        <w:r w:rsidRPr="00B5639E">
          <w:rPr>
            <w:rFonts w:cstheme="minorHAnsi"/>
            <w:color w:val="0000FF"/>
            <w:u w:val="single" w:color="0000FF"/>
          </w:rPr>
          <w:t>and</w:t>
        </w:r>
        <w:r w:rsidRPr="00B5639E">
          <w:rPr>
            <w:rFonts w:cstheme="minorHAnsi"/>
            <w:color w:val="0000FF"/>
            <w:spacing w:val="1"/>
            <w:u w:val="single" w:color="0000FF"/>
          </w:rPr>
          <w:t xml:space="preserve"> </w:t>
        </w:r>
        <w:r w:rsidRPr="00B5639E">
          <w:rPr>
            <w:rFonts w:cstheme="minorHAnsi"/>
            <w:color w:val="0000FF"/>
            <w:u w:val="single" w:color="0000FF"/>
          </w:rPr>
          <w:t>Conditions</w:t>
        </w:r>
        <w:r w:rsidRPr="00B5639E">
          <w:rPr>
            <w:rFonts w:cstheme="minorHAnsi"/>
            <w:color w:val="0000FF"/>
            <w:spacing w:val="-2"/>
            <w:u w:val="single" w:color="0000FF"/>
          </w:rPr>
          <w:t xml:space="preserve"> </w:t>
        </w:r>
        <w:r w:rsidRPr="00B5639E">
          <w:rPr>
            <w:rFonts w:cstheme="minorHAnsi"/>
            <w:color w:val="0000FF"/>
            <w:u w:val="single" w:color="0000FF"/>
          </w:rPr>
          <w:t>for</w:t>
        </w:r>
        <w:r w:rsidRPr="00B5639E">
          <w:rPr>
            <w:rFonts w:cstheme="minorHAnsi"/>
            <w:color w:val="0000FF"/>
            <w:spacing w:val="-2"/>
            <w:u w:val="single" w:color="0000FF"/>
          </w:rPr>
          <w:t xml:space="preserve"> </w:t>
        </w:r>
        <w:r w:rsidRPr="00B5639E">
          <w:rPr>
            <w:rFonts w:cstheme="minorHAnsi"/>
            <w:color w:val="0000FF"/>
            <w:u w:val="single" w:color="0000FF"/>
          </w:rPr>
          <w:t>Partner</w:t>
        </w:r>
        <w:r w:rsidRPr="00B5639E">
          <w:rPr>
            <w:rFonts w:cstheme="minorHAnsi"/>
            <w:color w:val="0000FF"/>
            <w:spacing w:val="-3"/>
            <w:u w:val="single" w:color="0000FF"/>
          </w:rPr>
          <w:t xml:space="preserve"> </w:t>
        </w:r>
        <w:r w:rsidRPr="00B5639E">
          <w:rPr>
            <w:rFonts w:cstheme="minorHAnsi"/>
            <w:color w:val="0000FF"/>
            <w:u w:val="single" w:color="0000FF"/>
          </w:rPr>
          <w:t>Agreements</w:t>
        </w:r>
        <w:r w:rsidRPr="00B5639E">
          <w:rPr>
            <w:rFonts w:cstheme="minorHAnsi"/>
            <w:color w:val="0000FF"/>
            <w:spacing w:val="-1"/>
          </w:rPr>
          <w:t xml:space="preserve"> </w:t>
        </w:r>
      </w:hyperlink>
      <w:r w:rsidRPr="00B5639E">
        <w:rPr>
          <w:rFonts w:cstheme="minorHAnsi"/>
        </w:rPr>
        <w:t>(Annex</w:t>
      </w:r>
      <w:r w:rsidRPr="00B5639E">
        <w:rPr>
          <w:rFonts w:cstheme="minorHAnsi"/>
          <w:spacing w:val="-2"/>
        </w:rPr>
        <w:t xml:space="preserve"> </w:t>
      </w:r>
      <w:r w:rsidRPr="00B5639E">
        <w:rPr>
          <w:rFonts w:cstheme="minorHAnsi"/>
        </w:rPr>
        <w:t>2);</w:t>
      </w:r>
    </w:p>
    <w:p w14:paraId="6AB3AC10" w14:textId="77777777" w:rsidR="00B07277" w:rsidRPr="00B5639E" w:rsidRDefault="00500D70" w:rsidP="008A55BB">
      <w:pPr>
        <w:widowControl w:val="0"/>
        <w:numPr>
          <w:ilvl w:val="2"/>
          <w:numId w:val="38"/>
        </w:numPr>
        <w:tabs>
          <w:tab w:val="left" w:pos="2052"/>
        </w:tabs>
        <w:autoSpaceDE w:val="0"/>
        <w:autoSpaceDN w:val="0"/>
        <w:spacing w:before="90" w:after="0" w:line="240" w:lineRule="auto"/>
        <w:ind w:left="426" w:right="-22" w:hanging="426"/>
        <w:rPr>
          <w:rFonts w:cstheme="minorHAnsi"/>
        </w:rPr>
      </w:pPr>
      <w:hyperlink r:id="rId18">
        <w:r w:rsidR="00B07277" w:rsidRPr="00B5639E">
          <w:rPr>
            <w:rFonts w:cstheme="minorHAnsi"/>
            <w:color w:val="0000FF"/>
            <w:u w:val="single" w:color="0000FF"/>
          </w:rPr>
          <w:t>Donor</w:t>
        </w:r>
        <w:r w:rsidR="00B07277" w:rsidRPr="00B5639E">
          <w:rPr>
            <w:rFonts w:cstheme="minorHAnsi"/>
            <w:color w:val="0000FF"/>
            <w:spacing w:val="-3"/>
            <w:u w:val="single" w:color="0000FF"/>
          </w:rPr>
          <w:t xml:space="preserve"> </w:t>
        </w:r>
        <w:r w:rsidR="00B07277" w:rsidRPr="00B5639E">
          <w:rPr>
            <w:rFonts w:cstheme="minorHAnsi"/>
            <w:color w:val="0000FF"/>
            <w:u w:val="single" w:color="0000FF"/>
          </w:rPr>
          <w:t>Specific</w:t>
        </w:r>
        <w:r w:rsidR="00B07277" w:rsidRPr="00B5639E">
          <w:rPr>
            <w:rFonts w:cstheme="minorHAnsi"/>
            <w:color w:val="0000FF"/>
            <w:spacing w:val="-2"/>
            <w:u w:val="single" w:color="0000FF"/>
          </w:rPr>
          <w:t xml:space="preserve"> </w:t>
        </w:r>
        <w:r w:rsidR="00B07277" w:rsidRPr="00B5639E">
          <w:rPr>
            <w:rFonts w:cstheme="minorHAnsi"/>
            <w:color w:val="0000FF"/>
            <w:u w:val="single" w:color="0000FF"/>
          </w:rPr>
          <w:t>Conditions,</w:t>
        </w:r>
        <w:r w:rsidR="00B07277" w:rsidRPr="00B5639E">
          <w:rPr>
            <w:rFonts w:cstheme="minorHAnsi"/>
            <w:color w:val="0000FF"/>
            <w:spacing w:val="-2"/>
            <w:u w:val="single" w:color="0000FF"/>
          </w:rPr>
          <w:t xml:space="preserve"> </w:t>
        </w:r>
        <w:r w:rsidR="00B07277" w:rsidRPr="00B5639E">
          <w:rPr>
            <w:rFonts w:cstheme="minorHAnsi"/>
            <w:color w:val="0000FF"/>
            <w:u w:val="single" w:color="0000FF"/>
          </w:rPr>
          <w:t>as</w:t>
        </w:r>
        <w:r w:rsidR="00B07277" w:rsidRPr="00B5639E">
          <w:rPr>
            <w:rFonts w:cstheme="minorHAnsi"/>
            <w:color w:val="0000FF"/>
            <w:spacing w:val="-1"/>
            <w:u w:val="single" w:color="0000FF"/>
          </w:rPr>
          <w:t xml:space="preserve"> </w:t>
        </w:r>
        <w:r w:rsidR="00B07277" w:rsidRPr="00B5639E">
          <w:rPr>
            <w:rFonts w:cstheme="minorHAnsi"/>
            <w:color w:val="0000FF"/>
            <w:u w:val="single" w:color="0000FF"/>
          </w:rPr>
          <w:t>applicable</w:t>
        </w:r>
        <w:r w:rsidR="00B07277" w:rsidRPr="00B5639E">
          <w:rPr>
            <w:rFonts w:cstheme="minorHAnsi"/>
            <w:color w:val="0000FF"/>
            <w:spacing w:val="-2"/>
          </w:rPr>
          <w:t xml:space="preserve"> </w:t>
        </w:r>
      </w:hyperlink>
      <w:r w:rsidR="00B07277" w:rsidRPr="00B5639E">
        <w:rPr>
          <w:rFonts w:cstheme="minorHAnsi"/>
        </w:rPr>
        <w:t>(Annex 3</w:t>
      </w:r>
      <w:proofErr w:type="gramStart"/>
      <w:r w:rsidR="00B07277" w:rsidRPr="00B5639E">
        <w:rPr>
          <w:rFonts w:cstheme="minorHAnsi"/>
        </w:rPr>
        <w:t>);</w:t>
      </w:r>
      <w:proofErr w:type="gramEnd"/>
    </w:p>
    <w:p w14:paraId="09DCDC79" w14:textId="77777777" w:rsidR="00B07277" w:rsidRPr="00B5639E" w:rsidRDefault="00B07277" w:rsidP="008A55BB">
      <w:pPr>
        <w:widowControl w:val="0"/>
        <w:numPr>
          <w:ilvl w:val="2"/>
          <w:numId w:val="38"/>
        </w:numPr>
        <w:tabs>
          <w:tab w:val="left" w:pos="1992"/>
        </w:tabs>
        <w:autoSpaceDE w:val="0"/>
        <w:autoSpaceDN w:val="0"/>
        <w:spacing w:before="90" w:after="0" w:line="240" w:lineRule="auto"/>
        <w:ind w:left="426" w:right="-22" w:hanging="426"/>
        <w:rPr>
          <w:rFonts w:cstheme="minorHAnsi"/>
          <w:b/>
        </w:rPr>
      </w:pPr>
      <w:r w:rsidRPr="00B5639E">
        <w:rPr>
          <w:rFonts w:cstheme="minorHAnsi"/>
        </w:rPr>
        <w:t>The</w:t>
      </w:r>
      <w:r w:rsidRPr="00B5639E">
        <w:rPr>
          <w:rFonts w:cstheme="minorHAnsi"/>
          <w:spacing w:val="-3"/>
        </w:rPr>
        <w:t xml:space="preserve"> </w:t>
      </w:r>
      <w:r w:rsidRPr="00B5639E">
        <w:rPr>
          <w:rFonts w:cstheme="minorHAnsi"/>
        </w:rPr>
        <w:t>Partner</w:t>
      </w:r>
      <w:r w:rsidRPr="00B5639E">
        <w:rPr>
          <w:rFonts w:cstheme="minorHAnsi"/>
          <w:spacing w:val="-2"/>
        </w:rPr>
        <w:t xml:space="preserve"> </w:t>
      </w:r>
      <w:r w:rsidRPr="00B5639E">
        <w:rPr>
          <w:rFonts w:cstheme="minorHAnsi"/>
        </w:rPr>
        <w:t>Project</w:t>
      </w:r>
      <w:r w:rsidRPr="00B5639E">
        <w:rPr>
          <w:rFonts w:cstheme="minorHAnsi"/>
          <w:spacing w:val="-1"/>
        </w:rPr>
        <w:t xml:space="preserve"> </w:t>
      </w:r>
      <w:r w:rsidRPr="00B5639E">
        <w:rPr>
          <w:rFonts w:cstheme="minorHAnsi"/>
        </w:rPr>
        <w:t>Document</w:t>
      </w:r>
      <w:r w:rsidRPr="00B5639E">
        <w:rPr>
          <w:rFonts w:cstheme="minorHAnsi"/>
          <w:spacing w:val="-2"/>
        </w:rPr>
        <w:t xml:space="preserve"> </w:t>
      </w:r>
      <w:r w:rsidRPr="00B5639E">
        <w:rPr>
          <w:rFonts w:cstheme="minorHAnsi"/>
        </w:rPr>
        <w:t>(Annex</w:t>
      </w:r>
      <w:r w:rsidRPr="00B5639E">
        <w:rPr>
          <w:rFonts w:cstheme="minorHAnsi"/>
          <w:spacing w:val="-1"/>
        </w:rPr>
        <w:t xml:space="preserve"> </w:t>
      </w:r>
      <w:r w:rsidRPr="00B5639E">
        <w:rPr>
          <w:rFonts w:cstheme="minorHAnsi"/>
        </w:rPr>
        <w:t>4</w:t>
      </w:r>
      <w:proofErr w:type="gramStart"/>
      <w:r w:rsidRPr="00B5639E">
        <w:rPr>
          <w:rFonts w:cstheme="minorHAnsi"/>
        </w:rPr>
        <w:t>)</w:t>
      </w:r>
      <w:r w:rsidRPr="00B5639E">
        <w:rPr>
          <w:rFonts w:cstheme="minorHAnsi"/>
          <w:b/>
        </w:rPr>
        <w:t>;</w:t>
      </w:r>
      <w:proofErr w:type="gramEnd"/>
    </w:p>
    <w:p w14:paraId="7902CEB1" w14:textId="77777777" w:rsidR="00B07277" w:rsidRPr="00B5639E" w:rsidRDefault="00B07277" w:rsidP="008A55BB">
      <w:pPr>
        <w:widowControl w:val="0"/>
        <w:numPr>
          <w:ilvl w:val="2"/>
          <w:numId w:val="38"/>
        </w:numPr>
        <w:tabs>
          <w:tab w:val="left" w:pos="1992"/>
        </w:tabs>
        <w:autoSpaceDE w:val="0"/>
        <w:autoSpaceDN w:val="0"/>
        <w:spacing w:after="0" w:line="240" w:lineRule="auto"/>
        <w:ind w:left="426" w:right="-22" w:hanging="426"/>
        <w:rPr>
          <w:rFonts w:cstheme="minorHAnsi"/>
        </w:rPr>
      </w:pPr>
      <w:r w:rsidRPr="00B5639E">
        <w:rPr>
          <w:rFonts w:cstheme="minorHAnsi"/>
        </w:rPr>
        <w:t>The</w:t>
      </w:r>
      <w:r w:rsidRPr="00B5639E">
        <w:rPr>
          <w:rFonts w:cstheme="minorHAnsi"/>
          <w:color w:val="0000FF"/>
          <w:spacing w:val="-3"/>
        </w:rPr>
        <w:t xml:space="preserve"> </w:t>
      </w:r>
      <w:hyperlink r:id="rId19">
        <w:r w:rsidRPr="00B5639E">
          <w:rPr>
            <w:rFonts w:cstheme="minorHAnsi"/>
            <w:color w:val="0000FF"/>
            <w:u w:val="single" w:color="0000FF"/>
          </w:rPr>
          <w:t>Face Form</w:t>
        </w:r>
        <w:r w:rsidRPr="00B5639E">
          <w:rPr>
            <w:rFonts w:cstheme="minorHAnsi"/>
            <w:color w:val="0000FF"/>
            <w:spacing w:val="-1"/>
          </w:rPr>
          <w:t xml:space="preserve"> </w:t>
        </w:r>
      </w:hyperlink>
      <w:r w:rsidRPr="00B5639E">
        <w:rPr>
          <w:rFonts w:cstheme="minorHAnsi"/>
        </w:rPr>
        <w:t>(Annex</w:t>
      </w:r>
      <w:r w:rsidRPr="00B5639E">
        <w:rPr>
          <w:rFonts w:cstheme="minorHAnsi"/>
          <w:spacing w:val="-2"/>
        </w:rPr>
        <w:t xml:space="preserve"> </w:t>
      </w:r>
      <w:r w:rsidRPr="00B5639E">
        <w:rPr>
          <w:rFonts w:cstheme="minorHAnsi"/>
        </w:rPr>
        <w:t>5);</w:t>
      </w:r>
    </w:p>
    <w:p w14:paraId="7BC05A1A" w14:textId="77777777" w:rsidR="00B07277" w:rsidRPr="00B5639E" w:rsidRDefault="00B07277" w:rsidP="008A55BB">
      <w:pPr>
        <w:widowControl w:val="0"/>
        <w:numPr>
          <w:ilvl w:val="2"/>
          <w:numId w:val="38"/>
        </w:numPr>
        <w:tabs>
          <w:tab w:val="left" w:pos="1992"/>
        </w:tabs>
        <w:autoSpaceDE w:val="0"/>
        <w:autoSpaceDN w:val="0"/>
        <w:spacing w:before="90" w:after="0" w:line="240" w:lineRule="auto"/>
        <w:ind w:left="426" w:right="-22" w:hanging="426"/>
        <w:rPr>
          <w:rFonts w:cstheme="minorHAnsi"/>
        </w:rPr>
      </w:pPr>
      <w:r w:rsidRPr="00B5639E">
        <w:rPr>
          <w:rFonts w:cstheme="minorHAnsi"/>
        </w:rPr>
        <w:t>The</w:t>
      </w:r>
      <w:r w:rsidRPr="00B5639E">
        <w:rPr>
          <w:rFonts w:cstheme="minorHAnsi"/>
          <w:color w:val="0000FF"/>
          <w:spacing w:val="-3"/>
        </w:rPr>
        <w:t xml:space="preserve"> </w:t>
      </w:r>
      <w:hyperlink r:id="rId20">
        <w:r w:rsidRPr="00B5639E">
          <w:rPr>
            <w:rFonts w:cstheme="minorHAnsi"/>
            <w:color w:val="0000FF"/>
            <w:u w:val="single" w:color="0000FF"/>
          </w:rPr>
          <w:t>Progress</w:t>
        </w:r>
        <w:r w:rsidRPr="00B5639E">
          <w:rPr>
            <w:rFonts w:cstheme="minorHAnsi"/>
            <w:color w:val="0000FF"/>
            <w:spacing w:val="-2"/>
            <w:u w:val="single" w:color="0000FF"/>
          </w:rPr>
          <w:t xml:space="preserve"> </w:t>
        </w:r>
        <w:r w:rsidRPr="00B5639E">
          <w:rPr>
            <w:rFonts w:cstheme="minorHAnsi"/>
            <w:color w:val="0000FF"/>
            <w:u w:val="single" w:color="0000FF"/>
          </w:rPr>
          <w:t>Report Form</w:t>
        </w:r>
        <w:r w:rsidRPr="00B5639E">
          <w:rPr>
            <w:rFonts w:cstheme="minorHAnsi"/>
            <w:color w:val="0000FF"/>
            <w:spacing w:val="-1"/>
          </w:rPr>
          <w:t xml:space="preserve"> </w:t>
        </w:r>
      </w:hyperlink>
      <w:r w:rsidRPr="00B5639E">
        <w:rPr>
          <w:rFonts w:cstheme="minorHAnsi"/>
        </w:rPr>
        <w:t>(Annex</w:t>
      </w:r>
      <w:r w:rsidRPr="00B5639E">
        <w:rPr>
          <w:rFonts w:cstheme="minorHAnsi"/>
          <w:spacing w:val="-2"/>
        </w:rPr>
        <w:t xml:space="preserve"> </w:t>
      </w:r>
      <w:r w:rsidRPr="00B5639E">
        <w:rPr>
          <w:rFonts w:cstheme="minorHAnsi"/>
        </w:rPr>
        <w:t>6);</w:t>
      </w:r>
    </w:p>
    <w:p w14:paraId="1D4D96C0" w14:textId="77777777" w:rsidR="00B07277" w:rsidRPr="00B5639E" w:rsidRDefault="00500D70" w:rsidP="008A55BB">
      <w:pPr>
        <w:widowControl w:val="0"/>
        <w:numPr>
          <w:ilvl w:val="2"/>
          <w:numId w:val="38"/>
        </w:numPr>
        <w:tabs>
          <w:tab w:val="left" w:pos="1992"/>
        </w:tabs>
        <w:autoSpaceDE w:val="0"/>
        <w:autoSpaceDN w:val="0"/>
        <w:spacing w:before="90" w:after="0" w:line="240" w:lineRule="auto"/>
        <w:ind w:left="426" w:right="-22" w:hanging="426"/>
        <w:rPr>
          <w:rFonts w:cstheme="minorHAnsi"/>
        </w:rPr>
      </w:pPr>
      <w:hyperlink r:id="rId21">
        <w:r w:rsidR="00B07277" w:rsidRPr="00B5639E">
          <w:rPr>
            <w:rFonts w:cstheme="minorHAnsi"/>
            <w:color w:val="0000FF"/>
            <w:u w:val="single" w:color="0000FF"/>
          </w:rPr>
          <w:t>Special</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Terms</w:t>
        </w:r>
        <w:r w:rsidR="00B07277" w:rsidRPr="00B5639E">
          <w:rPr>
            <w:rFonts w:cstheme="minorHAnsi"/>
            <w:color w:val="0000FF"/>
            <w:spacing w:val="55"/>
            <w:u w:val="single" w:color="0000FF"/>
          </w:rPr>
          <w:t xml:space="preserve"> </w:t>
        </w:r>
        <w:r w:rsidR="00B07277" w:rsidRPr="00B5639E">
          <w:rPr>
            <w:rFonts w:cstheme="minorHAnsi"/>
            <w:color w:val="0000FF"/>
            <w:u w:val="single" w:color="0000FF"/>
          </w:rPr>
          <w:t>and</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Conditions</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for</w:t>
        </w:r>
        <w:r w:rsidR="00B07277" w:rsidRPr="00B5639E">
          <w:rPr>
            <w:rFonts w:cstheme="minorHAnsi"/>
            <w:color w:val="0000FF"/>
            <w:spacing w:val="52"/>
            <w:u w:val="single" w:color="0000FF"/>
          </w:rPr>
          <w:t xml:space="preserve"> </w:t>
        </w:r>
        <w:r w:rsidR="00B07277" w:rsidRPr="00B5639E">
          <w:rPr>
            <w:rFonts w:cstheme="minorHAnsi"/>
            <w:color w:val="0000FF"/>
            <w:u w:val="single" w:color="0000FF"/>
          </w:rPr>
          <w:t>Partners</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Performing</w:t>
        </w:r>
        <w:r w:rsidR="00B07277" w:rsidRPr="00B5639E">
          <w:rPr>
            <w:rFonts w:cstheme="minorHAnsi"/>
            <w:color w:val="0000FF"/>
            <w:spacing w:val="53"/>
            <w:u w:val="single" w:color="0000FF"/>
          </w:rPr>
          <w:t xml:space="preserve"> </w:t>
        </w:r>
        <w:r w:rsidR="00B07277" w:rsidRPr="00B5639E">
          <w:rPr>
            <w:rFonts w:cstheme="minorHAnsi"/>
            <w:color w:val="0000FF"/>
            <w:u w:val="single" w:color="0000FF"/>
          </w:rPr>
          <w:t>Grant-Making</w:t>
        </w:r>
        <w:r w:rsidR="00B07277" w:rsidRPr="00B5639E">
          <w:rPr>
            <w:rFonts w:cstheme="minorHAnsi"/>
            <w:color w:val="0000FF"/>
            <w:spacing w:val="55"/>
            <w:u w:val="single" w:color="0000FF"/>
          </w:rPr>
          <w:t xml:space="preserve"> </w:t>
        </w:r>
        <w:r w:rsidR="00B07277" w:rsidRPr="00B5639E">
          <w:rPr>
            <w:rFonts w:cstheme="minorHAnsi"/>
            <w:color w:val="0000FF"/>
            <w:u w:val="single" w:color="0000FF"/>
          </w:rPr>
          <w:t>Work</w:t>
        </w:r>
      </w:hyperlink>
      <w:r w:rsidR="00B07277" w:rsidRPr="00B5639E">
        <w:rPr>
          <w:rFonts w:cstheme="minorHAnsi"/>
        </w:rPr>
        <w:t>,</w:t>
      </w:r>
      <w:r w:rsidR="00B07277" w:rsidRPr="00B5639E">
        <w:rPr>
          <w:rFonts w:cstheme="minorHAnsi"/>
          <w:spacing w:val="53"/>
        </w:rPr>
        <w:t xml:space="preserve"> </w:t>
      </w:r>
      <w:r w:rsidR="00B07277" w:rsidRPr="00B5639E">
        <w:rPr>
          <w:rFonts w:cstheme="minorHAnsi"/>
        </w:rPr>
        <w:t>as</w:t>
      </w:r>
      <w:r w:rsidR="00B07277" w:rsidRPr="00B5639E">
        <w:rPr>
          <w:rFonts w:cstheme="minorHAnsi"/>
          <w:spacing w:val="-57"/>
        </w:rPr>
        <w:t xml:space="preserve"> </w:t>
      </w:r>
      <w:r w:rsidR="00B07277" w:rsidRPr="00B5639E">
        <w:rPr>
          <w:rFonts w:cstheme="minorHAnsi"/>
        </w:rPr>
        <w:t>applicable</w:t>
      </w:r>
      <w:r w:rsidR="00B07277" w:rsidRPr="00B5639E">
        <w:rPr>
          <w:rFonts w:cstheme="minorHAnsi"/>
          <w:spacing w:val="-2"/>
        </w:rPr>
        <w:t xml:space="preserve"> </w:t>
      </w:r>
      <w:r w:rsidR="00B07277" w:rsidRPr="00B5639E">
        <w:rPr>
          <w:rFonts w:cstheme="minorHAnsi"/>
        </w:rPr>
        <w:t>(Annex 7).</w:t>
      </w:r>
    </w:p>
    <w:p w14:paraId="449D0E9A"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58461564" w14:textId="77777777" w:rsidR="00B07277" w:rsidRPr="00B5639E" w:rsidRDefault="00B07277" w:rsidP="008A55BB">
      <w:pPr>
        <w:widowControl w:val="0"/>
        <w:numPr>
          <w:ilvl w:val="1"/>
          <w:numId w:val="38"/>
        </w:numPr>
        <w:tabs>
          <w:tab w:val="left" w:pos="163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8"/>
        </w:rPr>
        <w:t xml:space="preserve"> </w:t>
      </w:r>
      <w:r w:rsidRPr="00B5639E">
        <w:rPr>
          <w:rFonts w:cstheme="minorHAnsi"/>
        </w:rPr>
        <w:t>documents</w:t>
      </w:r>
      <w:r w:rsidRPr="00B5639E">
        <w:rPr>
          <w:rFonts w:cstheme="minorHAnsi"/>
          <w:spacing w:val="-6"/>
        </w:rPr>
        <w:t xml:space="preserve"> </w:t>
      </w:r>
      <w:r w:rsidRPr="00B5639E">
        <w:rPr>
          <w:rFonts w:cstheme="minorHAnsi"/>
        </w:rPr>
        <w:t>listed</w:t>
      </w:r>
      <w:r w:rsidRPr="00B5639E">
        <w:rPr>
          <w:rFonts w:cstheme="minorHAnsi"/>
          <w:spacing w:val="-7"/>
        </w:rPr>
        <w:t xml:space="preserve"> </w:t>
      </w:r>
      <w:r w:rsidRPr="00B5639E">
        <w:rPr>
          <w:rFonts w:cstheme="minorHAnsi"/>
        </w:rPr>
        <w:t>under</w:t>
      </w:r>
      <w:r w:rsidRPr="00B5639E">
        <w:rPr>
          <w:rFonts w:cstheme="minorHAnsi"/>
          <w:spacing w:val="-7"/>
        </w:rPr>
        <w:t xml:space="preserve"> </w:t>
      </w:r>
      <w:r w:rsidRPr="00B5639E">
        <w:rPr>
          <w:rFonts w:cstheme="minorHAnsi"/>
        </w:rPr>
        <w:t>section</w:t>
      </w:r>
      <w:r w:rsidRPr="00B5639E">
        <w:rPr>
          <w:rFonts w:cstheme="minorHAnsi"/>
          <w:spacing w:val="-7"/>
        </w:rPr>
        <w:t xml:space="preserve"> </w:t>
      </w:r>
      <w:r w:rsidRPr="00B5639E">
        <w:rPr>
          <w:rFonts w:cstheme="minorHAnsi"/>
        </w:rPr>
        <w:t>1</w:t>
      </w:r>
      <w:r w:rsidRPr="00B5639E">
        <w:rPr>
          <w:rFonts w:cstheme="minorHAnsi"/>
          <w:spacing w:val="-6"/>
        </w:rPr>
        <w:t xml:space="preserve"> </w:t>
      </w:r>
      <w:r w:rsidRPr="00B5639E">
        <w:rPr>
          <w:rFonts w:cstheme="minorHAnsi"/>
        </w:rPr>
        <w:t>above,</w:t>
      </w:r>
      <w:r w:rsidRPr="00B5639E">
        <w:rPr>
          <w:rFonts w:cstheme="minorHAnsi"/>
          <w:spacing w:val="-5"/>
        </w:rPr>
        <w:t xml:space="preserve"> </w:t>
      </w:r>
      <w:r w:rsidRPr="00B5639E">
        <w:rPr>
          <w:rFonts w:cstheme="minorHAnsi"/>
        </w:rPr>
        <w:t>form</w:t>
      </w:r>
      <w:r w:rsidRPr="00B5639E">
        <w:rPr>
          <w:rFonts w:cstheme="minorHAnsi"/>
          <w:spacing w:val="-3"/>
        </w:rPr>
        <w:t xml:space="preserve"> </w:t>
      </w:r>
      <w:r w:rsidRPr="00B5639E">
        <w:rPr>
          <w:rFonts w:cstheme="minorHAnsi"/>
        </w:rPr>
        <w:t>an</w:t>
      </w:r>
      <w:r w:rsidRPr="00B5639E">
        <w:rPr>
          <w:rFonts w:cstheme="minorHAnsi"/>
          <w:spacing w:val="-7"/>
        </w:rPr>
        <w:t xml:space="preserve"> </w:t>
      </w:r>
      <w:r w:rsidRPr="00B5639E">
        <w:rPr>
          <w:rFonts w:cstheme="minorHAnsi"/>
        </w:rPr>
        <w:t>integral</w:t>
      </w:r>
      <w:r w:rsidRPr="00B5639E">
        <w:rPr>
          <w:rFonts w:cstheme="minorHAnsi"/>
          <w:spacing w:val="-6"/>
        </w:rPr>
        <w:t xml:space="preserve"> </w:t>
      </w:r>
      <w:r w:rsidRPr="00B5639E">
        <w:rPr>
          <w:rFonts w:cstheme="minorHAnsi"/>
        </w:rPr>
        <w:t>part</w:t>
      </w:r>
      <w:r w:rsidRPr="00B5639E">
        <w:rPr>
          <w:rFonts w:cstheme="minorHAnsi"/>
          <w:spacing w:val="-7"/>
        </w:rPr>
        <w:t xml:space="preserve"> </w:t>
      </w:r>
      <w:r w:rsidRPr="00B5639E">
        <w:rPr>
          <w:rFonts w:cstheme="minorHAnsi"/>
        </w:rPr>
        <w:t>of</w:t>
      </w:r>
      <w:r w:rsidRPr="00B5639E">
        <w:rPr>
          <w:rFonts w:cstheme="minorHAnsi"/>
          <w:spacing w:val="-7"/>
        </w:rPr>
        <w:t xml:space="preserve"> </w:t>
      </w:r>
      <w:r w:rsidRPr="00B5639E">
        <w:rPr>
          <w:rFonts w:cstheme="minorHAnsi"/>
        </w:rPr>
        <w:t>this</w:t>
      </w:r>
      <w:r w:rsidRPr="00B5639E">
        <w:rPr>
          <w:rFonts w:cstheme="minorHAnsi"/>
          <w:spacing w:val="-6"/>
        </w:rPr>
        <w:t xml:space="preserve"> </w:t>
      </w:r>
      <w:r w:rsidRPr="00B5639E">
        <w:rPr>
          <w:rFonts w:cstheme="minorHAnsi"/>
        </w:rPr>
        <w:t>Agreement.</w:t>
      </w:r>
      <w:r w:rsidRPr="00B5639E">
        <w:rPr>
          <w:rFonts w:cstheme="minorHAnsi"/>
          <w:spacing w:val="-7"/>
        </w:rPr>
        <w:t xml:space="preserve"> </w:t>
      </w:r>
      <w:r w:rsidRPr="00B5639E">
        <w:rPr>
          <w:rFonts w:cstheme="minorHAnsi"/>
        </w:rPr>
        <w:t>All</w:t>
      </w:r>
      <w:r w:rsidRPr="00B5639E">
        <w:rPr>
          <w:rFonts w:cstheme="minorHAnsi"/>
          <w:spacing w:val="-58"/>
        </w:rPr>
        <w:t xml:space="preserve"> </w:t>
      </w:r>
      <w:r w:rsidRPr="00B5639E">
        <w:rPr>
          <w:rFonts w:cstheme="minorHAnsi"/>
        </w:rPr>
        <w:t>parts</w:t>
      </w:r>
      <w:r w:rsidRPr="00B5639E">
        <w:rPr>
          <w:rFonts w:cstheme="minorHAnsi"/>
          <w:spacing w:val="-11"/>
        </w:rPr>
        <w:t xml:space="preserve"> </w:t>
      </w:r>
      <w:r w:rsidRPr="00B5639E">
        <w:rPr>
          <w:rFonts w:cstheme="minorHAnsi"/>
        </w:rPr>
        <w:t>of</w:t>
      </w:r>
      <w:r w:rsidRPr="00B5639E">
        <w:rPr>
          <w:rFonts w:cstheme="minorHAnsi"/>
          <w:spacing w:val="-8"/>
        </w:rPr>
        <w:t xml:space="preserve"> </w:t>
      </w:r>
      <w:r w:rsidRPr="00B5639E">
        <w:rPr>
          <w:rFonts w:cstheme="minorHAnsi"/>
        </w:rPr>
        <w:t>the</w:t>
      </w:r>
      <w:r w:rsidRPr="00B5639E">
        <w:rPr>
          <w:rFonts w:cstheme="minorHAnsi"/>
          <w:spacing w:val="-12"/>
        </w:rPr>
        <w:t xml:space="preserve"> </w:t>
      </w:r>
      <w:r w:rsidRPr="00B5639E">
        <w:rPr>
          <w:rFonts w:cstheme="minorHAnsi"/>
        </w:rPr>
        <w:t>Agreement</w:t>
      </w:r>
      <w:r w:rsidRPr="00B5639E">
        <w:rPr>
          <w:rFonts w:cstheme="minorHAnsi"/>
          <w:spacing w:val="-10"/>
        </w:rPr>
        <w:t xml:space="preserve"> </w:t>
      </w:r>
      <w:r w:rsidRPr="00B5639E">
        <w:rPr>
          <w:rFonts w:cstheme="minorHAnsi"/>
        </w:rPr>
        <w:t>are</w:t>
      </w:r>
      <w:r w:rsidRPr="00B5639E">
        <w:rPr>
          <w:rFonts w:cstheme="minorHAnsi"/>
          <w:spacing w:val="-12"/>
        </w:rPr>
        <w:t xml:space="preserve"> </w:t>
      </w:r>
      <w:r w:rsidRPr="00B5639E">
        <w:rPr>
          <w:rFonts w:cstheme="minorHAnsi"/>
        </w:rPr>
        <w:t>intended</w:t>
      </w:r>
      <w:r w:rsidRPr="00B5639E">
        <w:rPr>
          <w:rFonts w:cstheme="minorHAnsi"/>
          <w:spacing w:val="-8"/>
        </w:rPr>
        <w:t xml:space="preserve"> </w:t>
      </w:r>
      <w:r w:rsidRPr="00B5639E">
        <w:rPr>
          <w:rFonts w:cstheme="minorHAnsi"/>
        </w:rPr>
        <w:t>to</w:t>
      </w:r>
      <w:r w:rsidRPr="00B5639E">
        <w:rPr>
          <w:rFonts w:cstheme="minorHAnsi"/>
          <w:spacing w:val="-10"/>
        </w:rPr>
        <w:t xml:space="preserve"> </w:t>
      </w:r>
      <w:r w:rsidRPr="00B5639E">
        <w:rPr>
          <w:rFonts w:cstheme="minorHAnsi"/>
        </w:rPr>
        <w:t>be</w:t>
      </w:r>
      <w:r w:rsidRPr="00B5639E">
        <w:rPr>
          <w:rFonts w:cstheme="minorHAnsi"/>
          <w:spacing w:val="-10"/>
        </w:rPr>
        <w:t xml:space="preserve"> </w:t>
      </w:r>
      <w:r w:rsidRPr="00B5639E">
        <w:rPr>
          <w:rFonts w:cstheme="minorHAnsi"/>
        </w:rPr>
        <w:t>complementary</w:t>
      </w:r>
      <w:r w:rsidRPr="00B5639E">
        <w:rPr>
          <w:rFonts w:cstheme="minorHAnsi"/>
          <w:spacing w:val="-8"/>
        </w:rPr>
        <w:t xml:space="preserve"> </w:t>
      </w:r>
      <w:r w:rsidRPr="00B5639E">
        <w:rPr>
          <w:rFonts w:cstheme="minorHAnsi"/>
        </w:rPr>
        <w:t>and</w:t>
      </w:r>
      <w:r w:rsidRPr="00B5639E">
        <w:rPr>
          <w:rFonts w:cstheme="minorHAnsi"/>
          <w:spacing w:val="-11"/>
        </w:rPr>
        <w:t xml:space="preserve"> </w:t>
      </w:r>
      <w:r w:rsidRPr="00B5639E">
        <w:rPr>
          <w:rFonts w:cstheme="minorHAnsi"/>
        </w:rPr>
        <w:t>what</w:t>
      </w:r>
      <w:r w:rsidRPr="00B5639E">
        <w:rPr>
          <w:rFonts w:cstheme="minorHAnsi"/>
          <w:spacing w:val="-10"/>
        </w:rPr>
        <w:t xml:space="preserve"> </w:t>
      </w:r>
      <w:r w:rsidRPr="00B5639E">
        <w:rPr>
          <w:rFonts w:cstheme="minorHAnsi"/>
        </w:rPr>
        <w:t>is</w:t>
      </w:r>
      <w:r w:rsidRPr="00B5639E">
        <w:rPr>
          <w:rFonts w:cstheme="minorHAnsi"/>
          <w:spacing w:val="-11"/>
        </w:rPr>
        <w:t xml:space="preserve"> </w:t>
      </w:r>
      <w:r w:rsidRPr="00B5639E">
        <w:rPr>
          <w:rFonts w:cstheme="minorHAnsi"/>
        </w:rPr>
        <w:t>set</w:t>
      </w:r>
      <w:r w:rsidRPr="00B5639E">
        <w:rPr>
          <w:rFonts w:cstheme="minorHAnsi"/>
          <w:spacing w:val="-7"/>
        </w:rPr>
        <w:t xml:space="preserve"> </w:t>
      </w:r>
      <w:r w:rsidRPr="00B5639E">
        <w:rPr>
          <w:rFonts w:cstheme="minorHAnsi"/>
        </w:rPr>
        <w:t>forth</w:t>
      </w:r>
      <w:r w:rsidRPr="00B5639E">
        <w:rPr>
          <w:rFonts w:cstheme="minorHAnsi"/>
          <w:spacing w:val="-10"/>
        </w:rPr>
        <w:t xml:space="preserve"> </w:t>
      </w:r>
      <w:r w:rsidRPr="00B5639E">
        <w:rPr>
          <w:rFonts w:cstheme="minorHAnsi"/>
        </w:rPr>
        <w:t>in</w:t>
      </w:r>
      <w:r w:rsidRPr="00B5639E">
        <w:rPr>
          <w:rFonts w:cstheme="minorHAnsi"/>
          <w:spacing w:val="-11"/>
        </w:rPr>
        <w:t xml:space="preserve"> </w:t>
      </w:r>
      <w:r w:rsidRPr="00B5639E">
        <w:rPr>
          <w:rFonts w:cstheme="minorHAnsi"/>
        </w:rPr>
        <w:t>any</w:t>
      </w:r>
      <w:r w:rsidRPr="00B5639E">
        <w:rPr>
          <w:rFonts w:cstheme="minorHAnsi"/>
          <w:spacing w:val="-10"/>
        </w:rPr>
        <w:t xml:space="preserve"> </w:t>
      </w:r>
      <w:r w:rsidRPr="00B5639E">
        <w:rPr>
          <w:rFonts w:cstheme="minorHAnsi"/>
        </w:rPr>
        <w:t>one</w:t>
      </w:r>
      <w:r w:rsidRPr="00B5639E">
        <w:rPr>
          <w:rFonts w:cstheme="minorHAnsi"/>
          <w:spacing w:val="-58"/>
        </w:rPr>
        <w:t xml:space="preserve"> </w:t>
      </w:r>
      <w:r w:rsidRPr="00B5639E">
        <w:rPr>
          <w:rFonts w:cstheme="minorHAnsi"/>
        </w:rPr>
        <w:t>document is as binding as if set forth in each document. In the event of any conflict,</w:t>
      </w:r>
      <w:r w:rsidRPr="00B5639E">
        <w:rPr>
          <w:rFonts w:cstheme="minorHAnsi"/>
          <w:spacing w:val="1"/>
        </w:rPr>
        <w:t xml:space="preserve"> </w:t>
      </w:r>
      <w:r w:rsidRPr="00B5639E">
        <w:rPr>
          <w:rFonts w:cstheme="minorHAnsi"/>
        </w:rPr>
        <w:t xml:space="preserve">discrepancy, </w:t>
      </w:r>
      <w:proofErr w:type="gramStart"/>
      <w:r w:rsidRPr="00B5639E">
        <w:rPr>
          <w:rFonts w:cstheme="minorHAnsi"/>
        </w:rPr>
        <w:t>error</w:t>
      </w:r>
      <w:proofErr w:type="gramEnd"/>
      <w:r w:rsidRPr="00B5639E">
        <w:rPr>
          <w:rFonts w:cstheme="minorHAnsi"/>
        </w:rPr>
        <w:t xml:space="preserve"> or omission among any parts of the Agreement, either Party shall</w:t>
      </w:r>
      <w:r w:rsidRPr="00B5639E">
        <w:rPr>
          <w:rFonts w:cstheme="minorHAnsi"/>
          <w:spacing w:val="1"/>
        </w:rPr>
        <w:t xml:space="preserve"> </w:t>
      </w:r>
      <w:r w:rsidRPr="00B5639E">
        <w:rPr>
          <w:rFonts w:cstheme="minorHAnsi"/>
        </w:rPr>
        <w:t>immediately notify the other Party. The Parties shall in good faith consult and decide</w:t>
      </w:r>
      <w:r w:rsidRPr="00B5639E">
        <w:rPr>
          <w:rFonts w:cstheme="minorHAnsi"/>
          <w:spacing w:val="1"/>
        </w:rPr>
        <w:t xml:space="preserve"> </w:t>
      </w:r>
      <w:r w:rsidRPr="00B5639E">
        <w:rPr>
          <w:rFonts w:cstheme="minorHAnsi"/>
        </w:rPr>
        <w:t xml:space="preserve">how to remedy such conflict, discrepancy, </w:t>
      </w:r>
      <w:proofErr w:type="gramStart"/>
      <w:r w:rsidRPr="00B5639E">
        <w:rPr>
          <w:rFonts w:cstheme="minorHAnsi"/>
        </w:rPr>
        <w:t>error</w:t>
      </w:r>
      <w:proofErr w:type="gramEnd"/>
      <w:r w:rsidRPr="00B5639E">
        <w:rPr>
          <w:rFonts w:cstheme="minorHAnsi"/>
        </w:rPr>
        <w:t xml:space="preserve"> or omission including if necessary,</w:t>
      </w:r>
      <w:r w:rsidRPr="00B5639E">
        <w:rPr>
          <w:rFonts w:cstheme="minorHAnsi"/>
          <w:spacing w:val="1"/>
        </w:rPr>
        <w:t xml:space="preserve"> </w:t>
      </w:r>
      <w:r w:rsidRPr="00B5639E">
        <w:rPr>
          <w:rFonts w:cstheme="minorHAnsi"/>
        </w:rPr>
        <w:t>making</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required</w:t>
      </w:r>
      <w:r w:rsidRPr="00B5639E">
        <w:rPr>
          <w:rFonts w:cstheme="minorHAnsi"/>
          <w:spacing w:val="2"/>
        </w:rPr>
        <w:t xml:space="preserve"> </w:t>
      </w:r>
      <w:r w:rsidRPr="00B5639E">
        <w:rPr>
          <w:rFonts w:cstheme="minorHAnsi"/>
        </w:rPr>
        <w:t>amendment to this Agreement.</w:t>
      </w:r>
    </w:p>
    <w:p w14:paraId="13AF894E" w14:textId="77777777" w:rsidR="00B07277" w:rsidRPr="00B5639E" w:rsidRDefault="00B07277" w:rsidP="008A55BB">
      <w:pPr>
        <w:widowControl w:val="0"/>
        <w:numPr>
          <w:ilvl w:val="1"/>
          <w:numId w:val="38"/>
        </w:numPr>
        <w:tabs>
          <w:tab w:val="left" w:pos="1632"/>
        </w:tabs>
        <w:autoSpaceDE w:val="0"/>
        <w:autoSpaceDN w:val="0"/>
        <w:spacing w:after="0" w:line="240" w:lineRule="auto"/>
        <w:ind w:left="426" w:right="-22" w:hanging="426"/>
        <w:jc w:val="both"/>
        <w:rPr>
          <w:rFonts w:cstheme="minorHAnsi"/>
        </w:rPr>
      </w:pPr>
      <w:r w:rsidRPr="00B5639E">
        <w:rPr>
          <w:rFonts w:cstheme="minorHAnsi"/>
        </w:rPr>
        <w:t>If</w:t>
      </w:r>
      <w:r w:rsidRPr="00B5639E">
        <w:rPr>
          <w:rFonts w:cstheme="minorHAnsi"/>
          <w:spacing w:val="-13"/>
        </w:rPr>
        <w:t xml:space="preserve"> </w:t>
      </w:r>
      <w:r w:rsidRPr="00B5639E">
        <w:rPr>
          <w:rFonts w:cstheme="minorHAnsi"/>
        </w:rPr>
        <w:t>the</w:t>
      </w:r>
      <w:r w:rsidRPr="00B5639E">
        <w:rPr>
          <w:rFonts w:cstheme="minorHAnsi"/>
          <w:spacing w:val="-10"/>
        </w:rPr>
        <w:t xml:space="preserve"> </w:t>
      </w:r>
      <w:r w:rsidRPr="00B5639E">
        <w:rPr>
          <w:rFonts w:cstheme="minorHAnsi"/>
        </w:rPr>
        <w:t>Partner</w:t>
      </w:r>
      <w:r w:rsidRPr="00B5639E">
        <w:rPr>
          <w:rFonts w:cstheme="minorHAnsi"/>
          <w:spacing w:val="-9"/>
        </w:rPr>
        <w:t xml:space="preserve"> </w:t>
      </w:r>
      <w:r w:rsidRPr="00B5639E">
        <w:rPr>
          <w:rFonts w:cstheme="minorHAnsi"/>
        </w:rPr>
        <w:t>is</w:t>
      </w:r>
      <w:r w:rsidRPr="00B5639E">
        <w:rPr>
          <w:rFonts w:cstheme="minorHAnsi"/>
          <w:spacing w:val="-11"/>
        </w:rPr>
        <w:t xml:space="preserve"> </w:t>
      </w:r>
      <w:r w:rsidRPr="00B5639E">
        <w:rPr>
          <w:rFonts w:cstheme="minorHAnsi"/>
        </w:rPr>
        <w:t>a</w:t>
      </w:r>
      <w:r w:rsidRPr="00B5639E">
        <w:rPr>
          <w:rFonts w:cstheme="minorHAnsi"/>
          <w:spacing w:val="-10"/>
        </w:rPr>
        <w:t xml:space="preserve"> </w:t>
      </w:r>
      <w:r w:rsidRPr="00B5639E">
        <w:rPr>
          <w:rFonts w:cstheme="minorHAnsi"/>
        </w:rPr>
        <w:t>government</w:t>
      </w:r>
      <w:r w:rsidRPr="00B5639E">
        <w:rPr>
          <w:rFonts w:cstheme="minorHAnsi"/>
          <w:spacing w:val="-11"/>
        </w:rPr>
        <w:t xml:space="preserve"> </w:t>
      </w:r>
      <w:r w:rsidRPr="00B5639E">
        <w:rPr>
          <w:rFonts w:cstheme="minorHAnsi"/>
        </w:rPr>
        <w:t>entity,</w:t>
      </w:r>
      <w:r w:rsidRPr="00B5639E">
        <w:rPr>
          <w:rFonts w:cstheme="minorHAnsi"/>
          <w:spacing w:val="-11"/>
        </w:rPr>
        <w:t xml:space="preserve"> </w:t>
      </w:r>
      <w:r w:rsidRPr="00B5639E">
        <w:rPr>
          <w:rFonts w:cstheme="minorHAnsi"/>
        </w:rPr>
        <w:t>this</w:t>
      </w:r>
      <w:r w:rsidRPr="00B5639E">
        <w:rPr>
          <w:rFonts w:cstheme="minorHAnsi"/>
          <w:spacing w:val="-11"/>
        </w:rPr>
        <w:t xml:space="preserve"> </w:t>
      </w:r>
      <w:r w:rsidRPr="00B5639E">
        <w:rPr>
          <w:rFonts w:cstheme="minorHAnsi"/>
        </w:rPr>
        <w:t>Agreement</w:t>
      </w:r>
      <w:r w:rsidRPr="00B5639E">
        <w:rPr>
          <w:rFonts w:cstheme="minorHAnsi"/>
          <w:spacing w:val="-12"/>
        </w:rPr>
        <w:t xml:space="preserve"> </w:t>
      </w:r>
      <w:r w:rsidRPr="00B5639E">
        <w:rPr>
          <w:rFonts w:cstheme="minorHAnsi"/>
        </w:rPr>
        <w:t>supplements</w:t>
      </w:r>
      <w:r w:rsidRPr="00B5639E">
        <w:rPr>
          <w:rFonts w:cstheme="minorHAnsi"/>
          <w:spacing w:val="-11"/>
        </w:rPr>
        <w:t xml:space="preserve"> </w:t>
      </w:r>
      <w:r w:rsidRPr="00B5639E">
        <w:rPr>
          <w:rFonts w:cstheme="minorHAnsi"/>
        </w:rPr>
        <w:t>the</w:t>
      </w:r>
      <w:r w:rsidRPr="00B5639E">
        <w:rPr>
          <w:rFonts w:cstheme="minorHAnsi"/>
          <w:spacing w:val="-10"/>
        </w:rPr>
        <w:t xml:space="preserve"> </w:t>
      </w:r>
      <w:r w:rsidRPr="00B5639E">
        <w:rPr>
          <w:rFonts w:cstheme="minorHAnsi"/>
        </w:rPr>
        <w:t>relevant</w:t>
      </w:r>
      <w:r w:rsidRPr="00B5639E">
        <w:rPr>
          <w:rFonts w:cstheme="minorHAnsi"/>
          <w:spacing w:val="-11"/>
        </w:rPr>
        <w:t xml:space="preserve"> </w:t>
      </w:r>
      <w:r w:rsidRPr="00B5639E">
        <w:rPr>
          <w:rFonts w:cstheme="minorHAnsi"/>
        </w:rPr>
        <w:t>provisions</w:t>
      </w:r>
      <w:r w:rsidRPr="00B5639E">
        <w:rPr>
          <w:rFonts w:cstheme="minorHAnsi"/>
          <w:spacing w:val="-57"/>
        </w:rPr>
        <w:t xml:space="preserve"> </w:t>
      </w:r>
      <w:r w:rsidRPr="00B5639E">
        <w:rPr>
          <w:rFonts w:cstheme="minorHAnsi"/>
        </w:rPr>
        <w:t>of</w:t>
      </w:r>
      <w:r w:rsidRPr="00B5639E">
        <w:rPr>
          <w:rFonts w:cstheme="minorHAnsi"/>
          <w:spacing w:val="-6"/>
        </w:rPr>
        <w:t xml:space="preserve"> </w:t>
      </w:r>
      <w:r w:rsidRPr="00B5639E">
        <w:rPr>
          <w:rFonts w:cstheme="minorHAnsi"/>
        </w:rPr>
        <w:t>any</w:t>
      </w:r>
      <w:r w:rsidRPr="00B5639E">
        <w:rPr>
          <w:rFonts w:cstheme="minorHAnsi"/>
          <w:spacing w:val="-5"/>
        </w:rPr>
        <w:t xml:space="preserve"> </w:t>
      </w:r>
      <w:r w:rsidRPr="00B5639E">
        <w:rPr>
          <w:rFonts w:cstheme="minorHAnsi"/>
        </w:rPr>
        <w:t>host</w:t>
      </w:r>
      <w:r w:rsidRPr="00B5639E">
        <w:rPr>
          <w:rFonts w:cstheme="minorHAnsi"/>
          <w:spacing w:val="-3"/>
        </w:rPr>
        <w:t xml:space="preserve"> </w:t>
      </w:r>
      <w:r w:rsidRPr="00B5639E">
        <w:rPr>
          <w:rFonts w:cstheme="minorHAnsi"/>
        </w:rPr>
        <w:t>country</w:t>
      </w:r>
      <w:r w:rsidRPr="00B5639E">
        <w:rPr>
          <w:rFonts w:cstheme="minorHAnsi"/>
          <w:spacing w:val="-5"/>
        </w:rPr>
        <w:t xml:space="preserve"> </w:t>
      </w:r>
      <w:r w:rsidRPr="00B5639E">
        <w:rPr>
          <w:rFonts w:cstheme="minorHAnsi"/>
        </w:rPr>
        <w:t>agreement</w:t>
      </w:r>
      <w:r w:rsidRPr="00B5639E">
        <w:rPr>
          <w:rFonts w:cstheme="minorHAnsi"/>
          <w:spacing w:val="-3"/>
        </w:rPr>
        <w:t xml:space="preserve"> </w:t>
      </w:r>
      <w:proofErr w:type="gramStart"/>
      <w:r w:rsidRPr="00B5639E">
        <w:rPr>
          <w:rFonts w:cstheme="minorHAnsi"/>
        </w:rPr>
        <w:t>entered</w:t>
      </w:r>
      <w:r w:rsidRPr="00B5639E">
        <w:rPr>
          <w:rFonts w:cstheme="minorHAnsi"/>
          <w:spacing w:val="-5"/>
        </w:rPr>
        <w:t xml:space="preserve"> </w:t>
      </w:r>
      <w:r w:rsidRPr="00B5639E">
        <w:rPr>
          <w:rFonts w:cstheme="minorHAnsi"/>
        </w:rPr>
        <w:t>into</w:t>
      </w:r>
      <w:proofErr w:type="gramEnd"/>
      <w:r w:rsidRPr="00B5639E">
        <w:rPr>
          <w:rFonts w:cstheme="minorHAnsi"/>
          <w:spacing w:val="-5"/>
        </w:rPr>
        <w:t xml:space="preserve"> </w:t>
      </w:r>
      <w:r w:rsidRPr="00B5639E">
        <w:rPr>
          <w:rFonts w:cstheme="minorHAnsi"/>
        </w:rPr>
        <w:t>between</w:t>
      </w:r>
      <w:r w:rsidRPr="00B5639E">
        <w:rPr>
          <w:rFonts w:cstheme="minorHAnsi"/>
          <w:spacing w:val="-4"/>
        </w:rPr>
        <w:t xml:space="preserve"> </w:t>
      </w:r>
      <w:r w:rsidRPr="00B5639E">
        <w:rPr>
          <w:rFonts w:cstheme="minorHAnsi"/>
        </w:rPr>
        <w:t>the</w:t>
      </w:r>
      <w:r w:rsidRPr="00B5639E">
        <w:rPr>
          <w:rFonts w:cstheme="minorHAnsi"/>
          <w:spacing w:val="-6"/>
        </w:rPr>
        <w:t xml:space="preserve"> </w:t>
      </w:r>
      <w:r w:rsidRPr="00B5639E">
        <w:rPr>
          <w:rFonts w:cstheme="minorHAnsi"/>
        </w:rPr>
        <w:t>Government</w:t>
      </w:r>
      <w:r w:rsidRPr="00B5639E">
        <w:rPr>
          <w:rFonts w:cstheme="minorHAnsi"/>
          <w:spacing w:val="-3"/>
        </w:rPr>
        <w:t xml:space="preserve"> </w:t>
      </w:r>
      <w:r w:rsidRPr="00B5639E">
        <w:rPr>
          <w:rFonts w:cstheme="minorHAnsi"/>
        </w:rPr>
        <w:t>and</w:t>
      </w:r>
      <w:r w:rsidRPr="00B5639E">
        <w:rPr>
          <w:rFonts w:cstheme="minorHAnsi"/>
          <w:spacing w:val="-5"/>
        </w:rPr>
        <w:t xml:space="preserve"> </w:t>
      </w:r>
      <w:r w:rsidRPr="00B5639E">
        <w:rPr>
          <w:rFonts w:cstheme="minorHAnsi"/>
        </w:rPr>
        <w:t>UN</w:t>
      </w:r>
      <w:r w:rsidRPr="00B5639E">
        <w:rPr>
          <w:rFonts w:cstheme="minorHAnsi"/>
          <w:spacing w:val="-4"/>
        </w:rPr>
        <w:t xml:space="preserve"> </w:t>
      </w:r>
      <w:r w:rsidRPr="00B5639E">
        <w:rPr>
          <w:rFonts w:cstheme="minorHAnsi"/>
        </w:rPr>
        <w:t>Women.</w:t>
      </w:r>
      <w:r w:rsidRPr="00B5639E">
        <w:rPr>
          <w:rFonts w:cstheme="minorHAnsi"/>
          <w:spacing w:val="-5"/>
        </w:rPr>
        <w:t xml:space="preserve"> </w:t>
      </w:r>
      <w:r w:rsidRPr="00B5639E">
        <w:rPr>
          <w:rFonts w:cstheme="minorHAnsi"/>
        </w:rPr>
        <w:t>If</w:t>
      </w:r>
      <w:r w:rsidRPr="00B5639E">
        <w:rPr>
          <w:rFonts w:cstheme="minorHAnsi"/>
          <w:spacing w:val="-58"/>
        </w:rPr>
        <w:t xml:space="preserve"> </w:t>
      </w:r>
      <w:r w:rsidRPr="00B5639E">
        <w:rPr>
          <w:rFonts w:cstheme="minorHAnsi"/>
        </w:rPr>
        <w:t xml:space="preserve">there is no such agreement then the Standard Basic Assistance Agreement </w:t>
      </w:r>
      <w:proofErr w:type="gramStart"/>
      <w:r w:rsidRPr="00B5639E">
        <w:rPr>
          <w:rFonts w:cstheme="minorHAnsi"/>
        </w:rPr>
        <w:t>entered into</w:t>
      </w:r>
      <w:proofErr w:type="gramEnd"/>
      <w:r w:rsidRPr="00B5639E">
        <w:rPr>
          <w:rFonts w:cstheme="minorHAnsi"/>
          <w:spacing w:val="1"/>
        </w:rPr>
        <w:t xml:space="preserve"> </w:t>
      </w:r>
      <w:r w:rsidRPr="00B5639E">
        <w:rPr>
          <w:rFonts w:cstheme="minorHAnsi"/>
        </w:rPr>
        <w:t xml:space="preserve">between the Government and the United Nations Development </w:t>
      </w:r>
      <w:proofErr w:type="spellStart"/>
      <w:r w:rsidRPr="00B5639E">
        <w:rPr>
          <w:rFonts w:cstheme="minorHAnsi"/>
        </w:rPr>
        <w:t>Programme</w:t>
      </w:r>
      <w:proofErr w:type="spellEnd"/>
      <w:r w:rsidRPr="00B5639E">
        <w:rPr>
          <w:rFonts w:cstheme="minorHAnsi"/>
        </w:rPr>
        <w:t xml:space="preserve"> (UNDP), or</w:t>
      </w:r>
      <w:r w:rsidRPr="00B5639E">
        <w:rPr>
          <w:rFonts w:cstheme="minorHAnsi"/>
          <w:spacing w:val="-57"/>
        </w:rPr>
        <w:t xml:space="preserve"> </w:t>
      </w:r>
      <w:r w:rsidRPr="00B5639E">
        <w:rPr>
          <w:rFonts w:cstheme="minorHAnsi"/>
        </w:rPr>
        <w:t>any other applicable host country agreement between the Government and UNDP, shall</w:t>
      </w:r>
      <w:r w:rsidRPr="00B5639E">
        <w:rPr>
          <w:rFonts w:cstheme="minorHAnsi"/>
          <w:spacing w:val="-57"/>
        </w:rPr>
        <w:t xml:space="preserve"> </w:t>
      </w:r>
      <w:r w:rsidRPr="00B5639E">
        <w:rPr>
          <w:rFonts w:cstheme="minorHAnsi"/>
        </w:rPr>
        <w:t xml:space="preserve">apply </w:t>
      </w:r>
      <w:r w:rsidRPr="00B5639E">
        <w:rPr>
          <w:rFonts w:cstheme="minorHAnsi"/>
          <w:i/>
        </w:rPr>
        <w:t xml:space="preserve">mutatis mutandis </w:t>
      </w:r>
      <w:r w:rsidRPr="00B5639E">
        <w:rPr>
          <w:rFonts w:cstheme="minorHAnsi"/>
        </w:rPr>
        <w:t>between UN Women and the Partner for the purposes of this</w:t>
      </w:r>
      <w:r w:rsidRPr="00B5639E">
        <w:rPr>
          <w:rFonts w:cstheme="minorHAnsi"/>
          <w:spacing w:val="1"/>
        </w:rPr>
        <w:t xml:space="preserve"> </w:t>
      </w:r>
      <w:r w:rsidRPr="00B5639E">
        <w:rPr>
          <w:rFonts w:cstheme="minorHAnsi"/>
        </w:rPr>
        <w:t>Agreement.</w:t>
      </w:r>
    </w:p>
    <w:p w14:paraId="50331EFF" w14:textId="77777777" w:rsidR="00B07277" w:rsidRPr="00B5639E" w:rsidRDefault="00B07277" w:rsidP="00B07277">
      <w:pPr>
        <w:keepNext/>
        <w:keepLines/>
        <w:spacing w:after="0" w:line="240" w:lineRule="auto"/>
        <w:ind w:left="425" w:right="-23" w:hanging="425"/>
        <w:jc w:val="center"/>
        <w:outlineLvl w:val="0"/>
        <w:rPr>
          <w:rFonts w:cstheme="minorHAnsi"/>
          <w:b/>
        </w:rPr>
      </w:pPr>
      <w:r w:rsidRPr="00B5639E">
        <w:rPr>
          <w:rFonts w:cstheme="minorHAnsi"/>
          <w:b/>
        </w:rPr>
        <w:t>ARTICLE III</w:t>
      </w:r>
    </w:p>
    <w:p w14:paraId="5438F62D" w14:textId="77777777" w:rsidR="00B07277" w:rsidRPr="00B5639E" w:rsidRDefault="00B07277" w:rsidP="00B07277">
      <w:pPr>
        <w:keepNext/>
        <w:keepLines/>
        <w:spacing w:after="0" w:line="240" w:lineRule="auto"/>
        <w:ind w:left="425" w:right="-23" w:hanging="425"/>
        <w:jc w:val="center"/>
        <w:outlineLvl w:val="0"/>
        <w:rPr>
          <w:rFonts w:cstheme="minorHAnsi"/>
          <w:b/>
        </w:rPr>
      </w:pPr>
      <w:r w:rsidRPr="00B5639E">
        <w:rPr>
          <w:rFonts w:cstheme="minorHAnsi"/>
          <w:b/>
        </w:rPr>
        <w:t>GENERAL</w:t>
      </w:r>
      <w:r w:rsidRPr="00B5639E">
        <w:rPr>
          <w:rFonts w:cstheme="minorHAnsi"/>
          <w:b/>
          <w:spacing w:val="-4"/>
        </w:rPr>
        <w:t xml:space="preserve"> </w:t>
      </w:r>
      <w:r w:rsidRPr="00B5639E">
        <w:rPr>
          <w:rFonts w:cstheme="minorHAnsi"/>
          <w:b/>
        </w:rPr>
        <w:t>RESPONSIBILITIES</w:t>
      </w:r>
      <w:r w:rsidRPr="00B5639E">
        <w:rPr>
          <w:rFonts w:cstheme="minorHAnsi"/>
          <w:b/>
          <w:spacing w:val="-3"/>
        </w:rPr>
        <w:t xml:space="preserve"> </w:t>
      </w:r>
      <w:r w:rsidRPr="00B5639E">
        <w:rPr>
          <w:rFonts w:cstheme="minorHAnsi"/>
          <w:b/>
        </w:rPr>
        <w:t>OF</w:t>
      </w:r>
      <w:r w:rsidRPr="00B5639E">
        <w:rPr>
          <w:rFonts w:cstheme="minorHAnsi"/>
          <w:b/>
          <w:spacing w:val="-4"/>
        </w:rPr>
        <w:t xml:space="preserve"> </w:t>
      </w:r>
      <w:r w:rsidRPr="00B5639E">
        <w:rPr>
          <w:rFonts w:cstheme="minorHAnsi"/>
          <w:b/>
        </w:rPr>
        <w:t>THE</w:t>
      </w:r>
      <w:r w:rsidRPr="00B5639E">
        <w:rPr>
          <w:rFonts w:cstheme="minorHAnsi"/>
          <w:b/>
          <w:spacing w:val="-3"/>
        </w:rPr>
        <w:t xml:space="preserve"> </w:t>
      </w:r>
      <w:r w:rsidRPr="00B5639E">
        <w:rPr>
          <w:rFonts w:cstheme="minorHAnsi"/>
          <w:b/>
        </w:rPr>
        <w:t>PARTNER</w:t>
      </w:r>
    </w:p>
    <w:p w14:paraId="2848F883" w14:textId="77777777" w:rsidR="00B07277" w:rsidRPr="00B5639E" w:rsidRDefault="00B07277" w:rsidP="008A55BB">
      <w:pPr>
        <w:widowControl w:val="0"/>
        <w:numPr>
          <w:ilvl w:val="0"/>
          <w:numId w:val="39"/>
        </w:numPr>
        <w:tabs>
          <w:tab w:val="left" w:pos="1631"/>
          <w:tab w:val="left" w:pos="1632"/>
        </w:tabs>
        <w:autoSpaceDE w:val="0"/>
        <w:autoSpaceDN w:val="0"/>
        <w:spacing w:after="0" w:line="240" w:lineRule="auto"/>
        <w:ind w:left="426" w:right="-22" w:hanging="426"/>
        <w:rPr>
          <w:rFonts w:cstheme="minorHAnsi"/>
        </w:rPr>
      </w:pPr>
      <w:r w:rsidRPr="00B5639E">
        <w:rPr>
          <w:rFonts w:cstheme="minorHAnsi"/>
        </w:rPr>
        <w:t>The</w:t>
      </w:r>
      <w:r w:rsidRPr="00B5639E">
        <w:rPr>
          <w:rFonts w:cstheme="minorHAnsi"/>
          <w:spacing w:val="-3"/>
        </w:rPr>
        <w:t xml:space="preserve"> </w:t>
      </w:r>
      <w:r w:rsidRPr="00B5639E">
        <w:rPr>
          <w:rFonts w:cstheme="minorHAnsi"/>
        </w:rPr>
        <w:t>Partner</w:t>
      </w:r>
      <w:r w:rsidRPr="00B5639E">
        <w:rPr>
          <w:rFonts w:cstheme="minorHAnsi"/>
          <w:spacing w:val="-2"/>
        </w:rPr>
        <w:t xml:space="preserve"> </w:t>
      </w:r>
      <w:r w:rsidRPr="00B5639E">
        <w:rPr>
          <w:rFonts w:cstheme="minorHAnsi"/>
        </w:rPr>
        <w:t>shall</w:t>
      </w:r>
      <w:r w:rsidRPr="00B5639E">
        <w:rPr>
          <w:rFonts w:cstheme="minorHAnsi"/>
          <w:spacing w:val="-1"/>
        </w:rPr>
        <w:t xml:space="preserve"> </w:t>
      </w:r>
      <w:r w:rsidRPr="00B5639E">
        <w:rPr>
          <w:rFonts w:cstheme="minorHAnsi"/>
        </w:rPr>
        <w:t>perform</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Work</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achieve the</w:t>
      </w:r>
      <w:r w:rsidRPr="00B5639E">
        <w:rPr>
          <w:rFonts w:cstheme="minorHAnsi"/>
          <w:spacing w:val="-2"/>
        </w:rPr>
        <w:t xml:space="preserve"> </w:t>
      </w:r>
      <w:r w:rsidRPr="00B5639E">
        <w:rPr>
          <w:rFonts w:cstheme="minorHAnsi"/>
        </w:rPr>
        <w:t>Results.</w:t>
      </w:r>
    </w:p>
    <w:p w14:paraId="12727D1A" w14:textId="77777777" w:rsidR="00B07277" w:rsidRPr="00B5639E" w:rsidRDefault="00B07277" w:rsidP="008A55BB">
      <w:pPr>
        <w:widowControl w:val="0"/>
        <w:numPr>
          <w:ilvl w:val="0"/>
          <w:numId w:val="39"/>
        </w:numPr>
        <w:tabs>
          <w:tab w:val="left" w:pos="1632"/>
        </w:tabs>
        <w:autoSpaceDE w:val="0"/>
        <w:autoSpaceDN w:val="0"/>
        <w:spacing w:after="0" w:line="240" w:lineRule="auto"/>
        <w:ind w:left="426" w:right="-22" w:hanging="426"/>
        <w:jc w:val="both"/>
        <w:rPr>
          <w:rFonts w:cstheme="minorHAnsi"/>
        </w:rPr>
      </w:pPr>
      <w:r w:rsidRPr="00B5639E">
        <w:rPr>
          <w:rFonts w:cstheme="minorHAnsi"/>
        </w:rPr>
        <w:t>The Partner shall use the funds and the Property provided by UN Women under this</w:t>
      </w:r>
      <w:r w:rsidRPr="00B5639E">
        <w:rPr>
          <w:rFonts w:cstheme="minorHAnsi"/>
          <w:spacing w:val="1"/>
        </w:rPr>
        <w:t xml:space="preserve"> </w:t>
      </w:r>
      <w:r w:rsidRPr="00B5639E">
        <w:rPr>
          <w:rFonts w:cstheme="minorHAnsi"/>
        </w:rPr>
        <w:t>Agreement</w:t>
      </w:r>
      <w:r w:rsidRPr="00B5639E">
        <w:rPr>
          <w:rFonts w:cstheme="minorHAnsi"/>
          <w:spacing w:val="1"/>
        </w:rPr>
        <w:t xml:space="preserve"> </w:t>
      </w:r>
      <w:r w:rsidRPr="00B5639E">
        <w:rPr>
          <w:rFonts w:cstheme="minorHAnsi"/>
        </w:rPr>
        <w:t>exclusively</w:t>
      </w:r>
      <w:r w:rsidRPr="00B5639E">
        <w:rPr>
          <w:rFonts w:cstheme="minorHAnsi"/>
          <w:spacing w:val="-1"/>
        </w:rPr>
        <w:t xml:space="preserve"> f</w:t>
      </w:r>
      <w:r w:rsidRPr="00B5639E">
        <w:rPr>
          <w:rFonts w:cstheme="minorHAnsi"/>
        </w:rPr>
        <w:t>or</w:t>
      </w:r>
      <w:r w:rsidRPr="00B5639E">
        <w:rPr>
          <w:rFonts w:cstheme="minorHAnsi"/>
          <w:spacing w:val="-2"/>
        </w:rPr>
        <w:t xml:space="preserve"> </w:t>
      </w:r>
      <w:r w:rsidRPr="00B5639E">
        <w:rPr>
          <w:rFonts w:cstheme="minorHAnsi"/>
        </w:rPr>
        <w:t>performing the</w:t>
      </w:r>
      <w:r w:rsidRPr="00B5639E">
        <w:rPr>
          <w:rFonts w:cstheme="minorHAnsi"/>
          <w:spacing w:val="-2"/>
        </w:rPr>
        <w:t xml:space="preserve"> </w:t>
      </w:r>
      <w:r w:rsidRPr="00B5639E">
        <w:rPr>
          <w:rFonts w:cstheme="minorHAnsi"/>
        </w:rPr>
        <w:t>Work</w:t>
      </w:r>
      <w:r w:rsidRPr="00B5639E">
        <w:rPr>
          <w:rFonts w:cstheme="minorHAnsi"/>
          <w:spacing w:val="1"/>
        </w:rPr>
        <w:t xml:space="preserve"> </w:t>
      </w:r>
      <w:r w:rsidRPr="00B5639E">
        <w:rPr>
          <w:rFonts w:cstheme="minorHAnsi"/>
        </w:rPr>
        <w:t>as set</w:t>
      </w:r>
      <w:r w:rsidRPr="00B5639E">
        <w:rPr>
          <w:rFonts w:cstheme="minorHAnsi"/>
          <w:spacing w:val="-1"/>
        </w:rPr>
        <w:t xml:space="preserve"> </w:t>
      </w:r>
      <w:r w:rsidRPr="00B5639E">
        <w:rPr>
          <w:rFonts w:cstheme="minorHAnsi"/>
        </w:rPr>
        <w:t>forth</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this Agreement.</w:t>
      </w:r>
    </w:p>
    <w:p w14:paraId="4D361B2C" w14:textId="77777777" w:rsidR="00B07277" w:rsidRPr="00B5639E" w:rsidRDefault="00B07277" w:rsidP="008A55BB">
      <w:pPr>
        <w:widowControl w:val="0"/>
        <w:numPr>
          <w:ilvl w:val="0"/>
          <w:numId w:val="39"/>
        </w:numPr>
        <w:tabs>
          <w:tab w:val="left" w:pos="1632"/>
        </w:tabs>
        <w:autoSpaceDE w:val="0"/>
        <w:autoSpaceDN w:val="0"/>
        <w:spacing w:after="0" w:line="240" w:lineRule="auto"/>
        <w:ind w:left="426" w:right="-22" w:hanging="426"/>
        <w:jc w:val="both"/>
        <w:rPr>
          <w:rFonts w:cstheme="minorHAnsi"/>
        </w:rPr>
      </w:pPr>
      <w:r w:rsidRPr="00B5639E">
        <w:rPr>
          <w:rFonts w:cstheme="minorHAnsi"/>
        </w:rPr>
        <w:t>The Partner shall</w:t>
      </w:r>
      <w:r w:rsidRPr="00B5639E">
        <w:rPr>
          <w:rFonts w:cstheme="minorHAnsi"/>
          <w:spacing w:val="1"/>
        </w:rPr>
        <w:t xml:space="preserve"> </w:t>
      </w:r>
      <w:r w:rsidRPr="00B5639E">
        <w:rPr>
          <w:rFonts w:cstheme="minorHAnsi"/>
        </w:rPr>
        <w:t>not</w:t>
      </w:r>
      <w:r w:rsidRPr="00B5639E">
        <w:rPr>
          <w:rFonts w:cstheme="minorHAnsi"/>
          <w:spacing w:val="1"/>
        </w:rPr>
        <w:t xml:space="preserve"> </w:t>
      </w:r>
      <w:r w:rsidRPr="00B5639E">
        <w:rPr>
          <w:rFonts w:cstheme="minorHAnsi"/>
        </w:rPr>
        <w:t>accept</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from</w:t>
      </w:r>
      <w:r w:rsidRPr="00B5639E">
        <w:rPr>
          <w:rFonts w:cstheme="minorHAnsi"/>
          <w:spacing w:val="1"/>
        </w:rPr>
        <w:t xml:space="preserve"> </w:t>
      </w:r>
      <w:r w:rsidRPr="00B5639E">
        <w:rPr>
          <w:rFonts w:cstheme="minorHAnsi"/>
        </w:rPr>
        <w:t>any</w:t>
      </w:r>
      <w:r w:rsidRPr="00B5639E">
        <w:rPr>
          <w:rFonts w:cstheme="minorHAnsi"/>
          <w:spacing w:val="1"/>
        </w:rPr>
        <w:t xml:space="preserve"> </w:t>
      </w:r>
      <w:r w:rsidRPr="00B5639E">
        <w:rPr>
          <w:rFonts w:cstheme="minorHAnsi"/>
        </w:rPr>
        <w:t>other source</w:t>
      </w:r>
      <w:r w:rsidRPr="00B5639E">
        <w:rPr>
          <w:rFonts w:cstheme="minorHAnsi"/>
          <w:spacing w:val="1"/>
        </w:rPr>
        <w:t xml:space="preserve"> </w:t>
      </w:r>
      <w:r w:rsidRPr="00B5639E">
        <w:rPr>
          <w:rFonts w:cstheme="minorHAnsi"/>
        </w:rPr>
        <w:t>than</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 xml:space="preserve">performing   </w:t>
      </w:r>
      <w:r w:rsidRPr="00B5639E">
        <w:rPr>
          <w:rFonts w:cstheme="minorHAnsi"/>
          <w:spacing w:val="1"/>
        </w:rPr>
        <w:t xml:space="preserve"> </w:t>
      </w:r>
      <w:r w:rsidRPr="00B5639E">
        <w:rPr>
          <w:rFonts w:cstheme="minorHAnsi"/>
        </w:rPr>
        <w:t xml:space="preserve">the   </w:t>
      </w:r>
      <w:r w:rsidRPr="00B5639E">
        <w:rPr>
          <w:rFonts w:cstheme="minorHAnsi"/>
          <w:spacing w:val="1"/>
        </w:rPr>
        <w:t xml:space="preserve"> </w:t>
      </w:r>
      <w:r w:rsidRPr="00B5639E">
        <w:rPr>
          <w:rFonts w:cstheme="minorHAnsi"/>
        </w:rPr>
        <w:t xml:space="preserve">Work   </w:t>
      </w:r>
      <w:r w:rsidRPr="00B5639E">
        <w:rPr>
          <w:rFonts w:cstheme="minorHAnsi"/>
          <w:spacing w:val="1"/>
        </w:rPr>
        <w:t xml:space="preserve"> </w:t>
      </w:r>
      <w:r w:rsidRPr="00B5639E">
        <w:rPr>
          <w:rFonts w:cstheme="minorHAnsi"/>
        </w:rPr>
        <w:t xml:space="preserve">without   </w:t>
      </w:r>
      <w:r w:rsidRPr="00B5639E">
        <w:rPr>
          <w:rFonts w:cstheme="minorHAnsi"/>
          <w:spacing w:val="1"/>
        </w:rPr>
        <w:t xml:space="preserve"> </w:t>
      </w:r>
      <w:r w:rsidRPr="00B5639E">
        <w:rPr>
          <w:rFonts w:cstheme="minorHAnsi"/>
        </w:rPr>
        <w:t>UN     Women’s     prior     written     approval.</w:t>
      </w:r>
      <w:r w:rsidRPr="00B5639E">
        <w:rPr>
          <w:rFonts w:cstheme="minorHAnsi"/>
          <w:spacing w:val="1"/>
        </w:rPr>
        <w:t xml:space="preserve"> </w:t>
      </w:r>
      <w:r w:rsidRPr="00B5639E">
        <w:rPr>
          <w:rFonts w:cstheme="minorHAnsi"/>
        </w:rPr>
        <w:t>The</w:t>
      </w:r>
      <w:r w:rsidRPr="00B5639E">
        <w:rPr>
          <w:rFonts w:cstheme="minorHAnsi"/>
          <w:spacing w:val="-6"/>
        </w:rPr>
        <w:t xml:space="preserve"> </w:t>
      </w:r>
      <w:r w:rsidRPr="00B5639E">
        <w:rPr>
          <w:rFonts w:cstheme="minorHAnsi"/>
        </w:rPr>
        <w:t>Partner</w:t>
      </w:r>
      <w:r w:rsidRPr="00B5639E">
        <w:rPr>
          <w:rFonts w:cstheme="minorHAnsi"/>
          <w:spacing w:val="-5"/>
        </w:rPr>
        <w:t xml:space="preserve"> </w:t>
      </w:r>
      <w:r w:rsidRPr="00B5639E">
        <w:rPr>
          <w:rFonts w:cstheme="minorHAnsi"/>
        </w:rPr>
        <w:t>shall</w:t>
      </w:r>
      <w:r w:rsidRPr="00B5639E">
        <w:rPr>
          <w:rFonts w:cstheme="minorHAnsi"/>
          <w:spacing w:val="-3"/>
        </w:rPr>
        <w:t xml:space="preserve"> </w:t>
      </w:r>
      <w:r w:rsidRPr="00B5639E">
        <w:rPr>
          <w:rFonts w:cstheme="minorHAnsi"/>
        </w:rPr>
        <w:t>inform</w:t>
      </w:r>
      <w:r w:rsidRPr="00B5639E">
        <w:rPr>
          <w:rFonts w:cstheme="minorHAnsi"/>
          <w:spacing w:val="-6"/>
        </w:rPr>
        <w:t xml:space="preserve"> </w:t>
      </w:r>
      <w:r w:rsidRPr="00B5639E">
        <w:rPr>
          <w:rFonts w:cstheme="minorHAnsi"/>
        </w:rPr>
        <w:t>UN</w:t>
      </w:r>
      <w:r w:rsidRPr="00B5639E">
        <w:rPr>
          <w:rFonts w:cstheme="minorHAnsi"/>
          <w:spacing w:val="-4"/>
        </w:rPr>
        <w:t xml:space="preserve"> </w:t>
      </w:r>
      <w:r w:rsidRPr="00B5639E">
        <w:rPr>
          <w:rFonts w:cstheme="minorHAnsi"/>
        </w:rPr>
        <w:t>Women</w:t>
      </w:r>
      <w:r w:rsidRPr="00B5639E">
        <w:rPr>
          <w:rFonts w:cstheme="minorHAnsi"/>
          <w:spacing w:val="-4"/>
        </w:rPr>
        <w:t xml:space="preserve"> </w:t>
      </w:r>
      <w:r w:rsidRPr="00B5639E">
        <w:rPr>
          <w:rFonts w:cstheme="minorHAnsi"/>
        </w:rPr>
        <w:t>in</w:t>
      </w:r>
      <w:r w:rsidRPr="00B5639E">
        <w:rPr>
          <w:rFonts w:cstheme="minorHAnsi"/>
          <w:spacing w:val="-4"/>
        </w:rPr>
        <w:t xml:space="preserve"> </w:t>
      </w:r>
      <w:r w:rsidRPr="00B5639E">
        <w:rPr>
          <w:rFonts w:cstheme="minorHAnsi"/>
        </w:rPr>
        <w:t>writing</w:t>
      </w:r>
      <w:r w:rsidRPr="00B5639E">
        <w:rPr>
          <w:rFonts w:cstheme="minorHAnsi"/>
          <w:spacing w:val="-4"/>
        </w:rPr>
        <w:t xml:space="preserve"> </w:t>
      </w:r>
      <w:r w:rsidRPr="00B5639E">
        <w:rPr>
          <w:rFonts w:cstheme="minorHAnsi"/>
        </w:rPr>
        <w:t>of</w:t>
      </w:r>
      <w:r w:rsidRPr="00B5639E">
        <w:rPr>
          <w:rFonts w:cstheme="minorHAnsi"/>
          <w:spacing w:val="-7"/>
        </w:rPr>
        <w:t xml:space="preserve"> </w:t>
      </w:r>
      <w:r w:rsidRPr="00B5639E">
        <w:rPr>
          <w:rFonts w:cstheme="minorHAnsi"/>
        </w:rPr>
        <w:t>the</w:t>
      </w:r>
      <w:r w:rsidRPr="00B5639E">
        <w:rPr>
          <w:rFonts w:cstheme="minorHAnsi"/>
          <w:spacing w:val="-5"/>
        </w:rPr>
        <w:t xml:space="preserve"> </w:t>
      </w:r>
      <w:r w:rsidRPr="00B5639E">
        <w:rPr>
          <w:rFonts w:cstheme="minorHAnsi"/>
        </w:rPr>
        <w:t>name</w:t>
      </w:r>
      <w:r w:rsidRPr="00B5639E">
        <w:rPr>
          <w:rFonts w:cstheme="minorHAnsi"/>
          <w:spacing w:val="-6"/>
        </w:rPr>
        <w:t xml:space="preserve"> </w:t>
      </w:r>
      <w:r w:rsidRPr="00B5639E">
        <w:rPr>
          <w:rFonts w:cstheme="minorHAnsi"/>
        </w:rPr>
        <w:t>of</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source</w:t>
      </w:r>
      <w:r w:rsidRPr="00B5639E">
        <w:rPr>
          <w:rFonts w:cstheme="minorHAnsi"/>
          <w:spacing w:val="-5"/>
        </w:rPr>
        <w:t xml:space="preserve"> </w:t>
      </w:r>
      <w:r w:rsidRPr="00B5639E">
        <w:rPr>
          <w:rFonts w:cstheme="minorHAnsi"/>
        </w:rPr>
        <w:t>and</w:t>
      </w:r>
      <w:r w:rsidRPr="00B5639E">
        <w:rPr>
          <w:rFonts w:cstheme="minorHAnsi"/>
          <w:spacing w:val="-4"/>
        </w:rPr>
        <w:t xml:space="preserve"> </w:t>
      </w:r>
      <w:r w:rsidRPr="00B5639E">
        <w:rPr>
          <w:rFonts w:cstheme="minorHAnsi"/>
        </w:rPr>
        <w:t>the</w:t>
      </w:r>
      <w:r w:rsidRPr="00B5639E">
        <w:rPr>
          <w:rFonts w:cstheme="minorHAnsi"/>
          <w:spacing w:val="-5"/>
        </w:rPr>
        <w:t xml:space="preserve"> </w:t>
      </w:r>
      <w:r w:rsidRPr="00B5639E">
        <w:rPr>
          <w:rFonts w:cstheme="minorHAnsi"/>
        </w:rPr>
        <w:t>details</w:t>
      </w:r>
      <w:r w:rsidRPr="00B5639E">
        <w:rPr>
          <w:rFonts w:cstheme="minorHAnsi"/>
          <w:spacing w:val="-58"/>
        </w:rPr>
        <w:t xml:space="preserve"> </w:t>
      </w:r>
      <w:r w:rsidRPr="00B5639E">
        <w:rPr>
          <w:rFonts w:cstheme="minorHAnsi"/>
        </w:rPr>
        <w:t>of</w:t>
      </w:r>
      <w:r w:rsidRPr="00B5639E">
        <w:rPr>
          <w:rFonts w:cstheme="minorHAnsi"/>
          <w:spacing w:val="-2"/>
        </w:rPr>
        <w:t xml:space="preserve"> </w:t>
      </w:r>
      <w:r w:rsidRPr="00B5639E">
        <w:rPr>
          <w:rFonts w:cstheme="minorHAnsi"/>
        </w:rPr>
        <w:t>such funding.</w:t>
      </w:r>
    </w:p>
    <w:p w14:paraId="2FBD40D3" w14:textId="77777777" w:rsidR="00B07277" w:rsidRPr="00B5639E" w:rsidRDefault="00B07277" w:rsidP="008A55BB">
      <w:pPr>
        <w:widowControl w:val="0"/>
        <w:numPr>
          <w:ilvl w:val="0"/>
          <w:numId w:val="39"/>
        </w:numPr>
        <w:tabs>
          <w:tab w:val="left" w:pos="163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13"/>
        </w:rPr>
        <w:t xml:space="preserve"> </w:t>
      </w:r>
      <w:r w:rsidRPr="00B5639E">
        <w:rPr>
          <w:rFonts w:cstheme="minorHAnsi"/>
        </w:rPr>
        <w:t>Partner</w:t>
      </w:r>
      <w:r w:rsidRPr="00B5639E">
        <w:rPr>
          <w:rFonts w:cstheme="minorHAnsi"/>
          <w:spacing w:val="-12"/>
        </w:rPr>
        <w:t xml:space="preserve"> </w:t>
      </w:r>
      <w:r w:rsidRPr="00B5639E">
        <w:rPr>
          <w:rFonts w:cstheme="minorHAnsi"/>
        </w:rPr>
        <w:t>shall</w:t>
      </w:r>
      <w:r w:rsidRPr="00B5639E">
        <w:rPr>
          <w:rFonts w:cstheme="minorHAnsi"/>
          <w:spacing w:val="-11"/>
        </w:rPr>
        <w:t xml:space="preserve"> </w:t>
      </w:r>
      <w:r w:rsidRPr="00B5639E">
        <w:rPr>
          <w:rFonts w:cstheme="minorHAnsi"/>
        </w:rPr>
        <w:t>not</w:t>
      </w:r>
      <w:r w:rsidRPr="00B5639E">
        <w:rPr>
          <w:rFonts w:cstheme="minorHAnsi"/>
          <w:spacing w:val="-11"/>
        </w:rPr>
        <w:t xml:space="preserve"> </w:t>
      </w:r>
      <w:r w:rsidRPr="00B5639E">
        <w:rPr>
          <w:rFonts w:cstheme="minorHAnsi"/>
        </w:rPr>
        <w:t>use</w:t>
      </w:r>
      <w:r w:rsidRPr="00B5639E">
        <w:rPr>
          <w:rFonts w:cstheme="minorHAnsi"/>
          <w:spacing w:val="-7"/>
        </w:rPr>
        <w:t xml:space="preserve"> </w:t>
      </w:r>
      <w:r w:rsidRPr="00B5639E">
        <w:rPr>
          <w:rFonts w:cstheme="minorHAnsi"/>
        </w:rPr>
        <w:t>the</w:t>
      </w:r>
      <w:r w:rsidRPr="00B5639E">
        <w:rPr>
          <w:rFonts w:cstheme="minorHAnsi"/>
          <w:spacing w:val="-12"/>
        </w:rPr>
        <w:t xml:space="preserve"> </w:t>
      </w:r>
      <w:r w:rsidRPr="00B5639E">
        <w:rPr>
          <w:rFonts w:cstheme="minorHAnsi"/>
        </w:rPr>
        <w:t>funds</w:t>
      </w:r>
      <w:r w:rsidRPr="00B5639E">
        <w:rPr>
          <w:rFonts w:cstheme="minorHAnsi"/>
          <w:spacing w:val="-12"/>
        </w:rPr>
        <w:t xml:space="preserve"> </w:t>
      </w:r>
      <w:r w:rsidRPr="00B5639E">
        <w:rPr>
          <w:rFonts w:cstheme="minorHAnsi"/>
        </w:rPr>
        <w:t>provided</w:t>
      </w:r>
      <w:r w:rsidRPr="00B5639E">
        <w:rPr>
          <w:rFonts w:cstheme="minorHAnsi"/>
          <w:spacing w:val="-9"/>
        </w:rPr>
        <w:t xml:space="preserve"> </w:t>
      </w:r>
      <w:r w:rsidRPr="00B5639E">
        <w:rPr>
          <w:rFonts w:cstheme="minorHAnsi"/>
        </w:rPr>
        <w:t>under</w:t>
      </w:r>
      <w:r w:rsidRPr="00B5639E">
        <w:rPr>
          <w:rFonts w:cstheme="minorHAnsi"/>
          <w:spacing w:val="-7"/>
        </w:rPr>
        <w:t xml:space="preserve"> </w:t>
      </w:r>
      <w:r w:rsidRPr="00B5639E">
        <w:rPr>
          <w:rFonts w:cstheme="minorHAnsi"/>
        </w:rPr>
        <w:t>this</w:t>
      </w:r>
      <w:r w:rsidRPr="00B5639E">
        <w:rPr>
          <w:rFonts w:cstheme="minorHAnsi"/>
          <w:spacing w:val="-11"/>
        </w:rPr>
        <w:t xml:space="preserve"> </w:t>
      </w:r>
      <w:r w:rsidRPr="00B5639E">
        <w:rPr>
          <w:rFonts w:cstheme="minorHAnsi"/>
        </w:rPr>
        <w:t>Agreement</w:t>
      </w:r>
      <w:r w:rsidRPr="00B5639E">
        <w:rPr>
          <w:rFonts w:cstheme="minorHAnsi"/>
          <w:spacing w:val="-11"/>
        </w:rPr>
        <w:t xml:space="preserve"> </w:t>
      </w:r>
      <w:r w:rsidRPr="00B5639E">
        <w:rPr>
          <w:rFonts w:cstheme="minorHAnsi"/>
        </w:rPr>
        <w:t>to</w:t>
      </w:r>
      <w:r w:rsidRPr="00B5639E">
        <w:rPr>
          <w:rFonts w:cstheme="minorHAnsi"/>
          <w:spacing w:val="-10"/>
        </w:rPr>
        <w:t xml:space="preserve"> </w:t>
      </w:r>
      <w:r w:rsidRPr="00B5639E">
        <w:rPr>
          <w:rFonts w:cstheme="minorHAnsi"/>
        </w:rPr>
        <w:t>award</w:t>
      </w:r>
      <w:r w:rsidRPr="00B5639E">
        <w:rPr>
          <w:rFonts w:cstheme="minorHAnsi"/>
          <w:spacing w:val="-9"/>
        </w:rPr>
        <w:t xml:space="preserve"> </w:t>
      </w:r>
      <w:r w:rsidRPr="00B5639E">
        <w:rPr>
          <w:rFonts w:cstheme="minorHAnsi"/>
        </w:rPr>
        <w:t>grants</w:t>
      </w:r>
      <w:r w:rsidRPr="00B5639E">
        <w:rPr>
          <w:rFonts w:cstheme="minorHAnsi"/>
          <w:spacing w:val="-11"/>
        </w:rPr>
        <w:t xml:space="preserve"> </w:t>
      </w:r>
      <w:r w:rsidRPr="00B5639E">
        <w:rPr>
          <w:rFonts w:cstheme="minorHAnsi"/>
        </w:rPr>
        <w:t>unless</w:t>
      </w:r>
      <w:r w:rsidRPr="00B5639E">
        <w:rPr>
          <w:rFonts w:cstheme="minorHAnsi"/>
          <w:spacing w:val="-58"/>
        </w:rPr>
        <w:t xml:space="preserve"> </w:t>
      </w:r>
      <w:r w:rsidRPr="00B5639E">
        <w:rPr>
          <w:rFonts w:cstheme="minorHAnsi"/>
        </w:rPr>
        <w:t>specifically stated in the Partner Project Document.</w:t>
      </w:r>
      <w:r w:rsidRPr="00B5639E">
        <w:rPr>
          <w:rFonts w:cstheme="minorHAnsi"/>
          <w:spacing w:val="1"/>
        </w:rPr>
        <w:t xml:space="preserve"> </w:t>
      </w:r>
      <w:r w:rsidRPr="00B5639E">
        <w:rPr>
          <w:rFonts w:cstheme="minorHAnsi"/>
        </w:rPr>
        <w:t>The Partner acknowledges and</w:t>
      </w:r>
      <w:r w:rsidRPr="00B5639E">
        <w:rPr>
          <w:rFonts w:cstheme="minorHAnsi"/>
          <w:spacing w:val="1"/>
        </w:rPr>
        <w:t xml:space="preserve"> </w:t>
      </w:r>
      <w:r w:rsidRPr="00B5639E">
        <w:rPr>
          <w:rFonts w:cstheme="minorHAnsi"/>
        </w:rPr>
        <w:t>agrees</w:t>
      </w:r>
      <w:r w:rsidRPr="00B5639E">
        <w:rPr>
          <w:rFonts w:cstheme="minorHAnsi"/>
          <w:spacing w:val="-12"/>
        </w:rPr>
        <w:t xml:space="preserve"> </w:t>
      </w:r>
      <w:r w:rsidRPr="00B5639E">
        <w:rPr>
          <w:rFonts w:cstheme="minorHAnsi"/>
        </w:rPr>
        <w:t>that</w:t>
      </w:r>
      <w:r w:rsidRPr="00B5639E">
        <w:rPr>
          <w:rFonts w:cstheme="minorHAnsi"/>
          <w:spacing w:val="-13"/>
        </w:rPr>
        <w:t xml:space="preserve"> </w:t>
      </w:r>
      <w:r w:rsidRPr="00B5639E">
        <w:rPr>
          <w:rFonts w:cstheme="minorHAnsi"/>
        </w:rPr>
        <w:t>Annex</w:t>
      </w:r>
      <w:r w:rsidRPr="00B5639E">
        <w:rPr>
          <w:rFonts w:cstheme="minorHAnsi"/>
          <w:spacing w:val="-13"/>
        </w:rPr>
        <w:t xml:space="preserve"> </w:t>
      </w:r>
      <w:r w:rsidRPr="00B5639E">
        <w:rPr>
          <w:rFonts w:cstheme="minorHAnsi"/>
        </w:rPr>
        <w:t>7</w:t>
      </w:r>
      <w:r w:rsidRPr="00B5639E">
        <w:rPr>
          <w:rFonts w:cstheme="minorHAnsi"/>
          <w:spacing w:val="-11"/>
        </w:rPr>
        <w:t xml:space="preserve"> </w:t>
      </w:r>
      <w:r w:rsidRPr="00B5639E">
        <w:rPr>
          <w:rFonts w:cstheme="minorHAnsi"/>
        </w:rPr>
        <w:t>will</w:t>
      </w:r>
      <w:r w:rsidRPr="00B5639E">
        <w:rPr>
          <w:rFonts w:cstheme="minorHAnsi"/>
          <w:spacing w:val="-13"/>
        </w:rPr>
        <w:t xml:space="preserve"> </w:t>
      </w:r>
      <w:r w:rsidRPr="00B5639E">
        <w:rPr>
          <w:rFonts w:cstheme="minorHAnsi"/>
        </w:rPr>
        <w:t>be</w:t>
      </w:r>
      <w:r w:rsidRPr="00B5639E">
        <w:rPr>
          <w:rFonts w:cstheme="minorHAnsi"/>
          <w:spacing w:val="-14"/>
        </w:rPr>
        <w:t xml:space="preserve"> </w:t>
      </w:r>
      <w:r w:rsidRPr="00B5639E">
        <w:rPr>
          <w:rFonts w:cstheme="minorHAnsi"/>
        </w:rPr>
        <w:t>applicable</w:t>
      </w:r>
      <w:r w:rsidRPr="00B5639E">
        <w:rPr>
          <w:rFonts w:cstheme="minorHAnsi"/>
          <w:spacing w:val="-12"/>
        </w:rPr>
        <w:t xml:space="preserve"> </w:t>
      </w:r>
      <w:r w:rsidRPr="00B5639E">
        <w:rPr>
          <w:rFonts w:cstheme="minorHAnsi"/>
        </w:rPr>
        <w:t>to</w:t>
      </w:r>
      <w:r w:rsidRPr="00B5639E">
        <w:rPr>
          <w:rFonts w:cstheme="minorHAnsi"/>
          <w:spacing w:val="-13"/>
        </w:rPr>
        <w:t xml:space="preserve"> </w:t>
      </w:r>
      <w:r w:rsidRPr="00B5639E">
        <w:rPr>
          <w:rFonts w:cstheme="minorHAnsi"/>
        </w:rPr>
        <w:t>any</w:t>
      </w:r>
      <w:r w:rsidRPr="00B5639E">
        <w:rPr>
          <w:rFonts w:cstheme="minorHAnsi"/>
          <w:spacing w:val="-14"/>
        </w:rPr>
        <w:t xml:space="preserve"> </w:t>
      </w:r>
      <w:r w:rsidRPr="00B5639E">
        <w:rPr>
          <w:rFonts w:cstheme="minorHAnsi"/>
        </w:rPr>
        <w:t>Grant-Making</w:t>
      </w:r>
      <w:r w:rsidRPr="00B5639E">
        <w:rPr>
          <w:rFonts w:cstheme="minorHAnsi"/>
          <w:spacing w:val="-13"/>
        </w:rPr>
        <w:t xml:space="preserve"> </w:t>
      </w:r>
      <w:r w:rsidRPr="00B5639E">
        <w:rPr>
          <w:rFonts w:cstheme="minorHAnsi"/>
        </w:rPr>
        <w:t>Work</w:t>
      </w:r>
      <w:r w:rsidRPr="00B5639E">
        <w:rPr>
          <w:rFonts w:cstheme="minorHAnsi"/>
          <w:spacing w:val="-13"/>
        </w:rPr>
        <w:t xml:space="preserve"> </w:t>
      </w:r>
      <w:r w:rsidRPr="00B5639E">
        <w:rPr>
          <w:rFonts w:cstheme="minorHAnsi"/>
        </w:rPr>
        <w:t>funded</w:t>
      </w:r>
      <w:r w:rsidRPr="00B5639E">
        <w:rPr>
          <w:rFonts w:cstheme="minorHAnsi"/>
          <w:spacing w:val="-13"/>
        </w:rPr>
        <w:t xml:space="preserve"> </w:t>
      </w:r>
      <w:r w:rsidRPr="00B5639E">
        <w:rPr>
          <w:rFonts w:cstheme="minorHAnsi"/>
        </w:rPr>
        <w:t>by</w:t>
      </w:r>
      <w:r w:rsidRPr="00B5639E">
        <w:rPr>
          <w:rFonts w:cstheme="minorHAnsi"/>
          <w:spacing w:val="-13"/>
        </w:rPr>
        <w:t xml:space="preserve"> </w:t>
      </w:r>
      <w:r w:rsidRPr="00B5639E">
        <w:rPr>
          <w:rFonts w:cstheme="minorHAnsi"/>
        </w:rPr>
        <w:t>UN</w:t>
      </w:r>
      <w:r w:rsidRPr="00B5639E">
        <w:rPr>
          <w:rFonts w:cstheme="minorHAnsi"/>
          <w:spacing w:val="-14"/>
        </w:rPr>
        <w:t xml:space="preserve"> </w:t>
      </w:r>
      <w:r w:rsidRPr="00B5639E">
        <w:rPr>
          <w:rFonts w:cstheme="minorHAnsi"/>
        </w:rPr>
        <w:t>Women</w:t>
      </w:r>
      <w:r w:rsidRPr="00B5639E">
        <w:rPr>
          <w:rFonts w:cstheme="minorHAnsi"/>
          <w:spacing w:val="-58"/>
        </w:rPr>
        <w:t xml:space="preserve"> </w:t>
      </w:r>
      <w:r w:rsidRPr="00B5639E">
        <w:rPr>
          <w:rFonts w:cstheme="minorHAnsi"/>
        </w:rPr>
        <w:t>funds.</w:t>
      </w:r>
    </w:p>
    <w:p w14:paraId="0A6CB054" w14:textId="77777777" w:rsidR="00B07277" w:rsidRPr="00B5639E" w:rsidRDefault="00B07277" w:rsidP="008A55BB">
      <w:pPr>
        <w:widowControl w:val="0"/>
        <w:numPr>
          <w:ilvl w:val="0"/>
          <w:numId w:val="39"/>
        </w:numPr>
        <w:tabs>
          <w:tab w:val="left" w:pos="1631"/>
          <w:tab w:val="left" w:pos="1632"/>
        </w:tabs>
        <w:autoSpaceDE w:val="0"/>
        <w:autoSpaceDN w:val="0"/>
        <w:spacing w:before="1" w:after="0" w:line="240" w:lineRule="auto"/>
        <w:ind w:left="426" w:right="-22" w:hanging="426"/>
        <w:rPr>
          <w:rFonts w:cstheme="minorHAnsi"/>
        </w:rPr>
      </w:pPr>
      <w:r w:rsidRPr="00B5639E">
        <w:rPr>
          <w:rFonts w:cstheme="minorHAnsi"/>
        </w:rPr>
        <w:t>The</w:t>
      </w:r>
      <w:r w:rsidRPr="00B5639E">
        <w:rPr>
          <w:rFonts w:cstheme="minorHAnsi"/>
          <w:spacing w:val="-4"/>
        </w:rPr>
        <w:t xml:space="preserve"> </w:t>
      </w:r>
      <w:r w:rsidRPr="00B5639E">
        <w:rPr>
          <w:rFonts w:cstheme="minorHAnsi"/>
        </w:rPr>
        <w:t>Partner’s</w:t>
      </w:r>
      <w:r w:rsidRPr="00B5639E">
        <w:rPr>
          <w:rFonts w:cstheme="minorHAnsi"/>
          <w:spacing w:val="-2"/>
        </w:rPr>
        <w:t xml:space="preserve"> </w:t>
      </w:r>
      <w:r w:rsidRPr="00B5639E">
        <w:rPr>
          <w:rFonts w:cstheme="minorHAnsi"/>
        </w:rPr>
        <w:t>responsibilities</w:t>
      </w:r>
      <w:r w:rsidRPr="00B5639E">
        <w:rPr>
          <w:rFonts w:cstheme="minorHAnsi"/>
          <w:spacing w:val="-2"/>
        </w:rPr>
        <w:t xml:space="preserve"> </w:t>
      </w:r>
      <w:r w:rsidRPr="00B5639E">
        <w:rPr>
          <w:rFonts w:cstheme="minorHAnsi"/>
        </w:rPr>
        <w:t>include:</w:t>
      </w:r>
    </w:p>
    <w:p w14:paraId="06B5398C"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Commencing the Work in accordance with the timeline but not before both Parties</w:t>
      </w:r>
      <w:r w:rsidRPr="00B5639E">
        <w:rPr>
          <w:rFonts w:cstheme="minorHAnsi"/>
          <w:spacing w:val="1"/>
        </w:rPr>
        <w:t xml:space="preserve"> </w:t>
      </w:r>
      <w:r w:rsidRPr="00B5639E">
        <w:rPr>
          <w:rFonts w:cstheme="minorHAnsi"/>
        </w:rPr>
        <w:t>have</w:t>
      </w:r>
      <w:r w:rsidRPr="00B5639E">
        <w:rPr>
          <w:rFonts w:cstheme="minorHAnsi"/>
          <w:spacing w:val="-2"/>
        </w:rPr>
        <w:t xml:space="preserve"> </w:t>
      </w:r>
      <w:r w:rsidRPr="00B5639E">
        <w:rPr>
          <w:rFonts w:cstheme="minorHAnsi"/>
        </w:rPr>
        <w:t>signed the</w:t>
      </w:r>
      <w:r w:rsidRPr="00B5639E">
        <w:rPr>
          <w:rFonts w:cstheme="minorHAnsi"/>
          <w:spacing w:val="-1"/>
        </w:rPr>
        <w:t xml:space="preserve"> </w:t>
      </w:r>
      <w:proofErr w:type="gramStart"/>
      <w:r w:rsidRPr="00B5639E">
        <w:rPr>
          <w:rFonts w:cstheme="minorHAnsi"/>
        </w:rPr>
        <w:t>Agreement;</w:t>
      </w:r>
      <w:proofErr w:type="gramEnd"/>
    </w:p>
    <w:p w14:paraId="716D57B8"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Making its designated contributions of technical assistance, services, equipment,</w:t>
      </w:r>
      <w:r w:rsidRPr="00B5639E">
        <w:rPr>
          <w:rFonts w:cstheme="minorHAnsi"/>
          <w:spacing w:val="1"/>
        </w:rPr>
        <w:t xml:space="preserve"> </w:t>
      </w:r>
      <w:r w:rsidRPr="00B5639E">
        <w:rPr>
          <w:rFonts w:cstheme="minorHAnsi"/>
        </w:rPr>
        <w:t>non-expendable</w:t>
      </w:r>
      <w:r w:rsidRPr="00B5639E">
        <w:rPr>
          <w:rFonts w:cstheme="minorHAnsi"/>
          <w:spacing w:val="-2"/>
        </w:rPr>
        <w:t xml:space="preserve"> </w:t>
      </w:r>
      <w:r w:rsidRPr="00B5639E">
        <w:rPr>
          <w:rFonts w:cstheme="minorHAnsi"/>
        </w:rPr>
        <w:t>materials and other</w:t>
      </w:r>
      <w:r w:rsidRPr="00B5639E">
        <w:rPr>
          <w:rFonts w:cstheme="minorHAnsi"/>
          <w:spacing w:val="-2"/>
        </w:rPr>
        <w:t xml:space="preserve"> </w:t>
      </w:r>
      <w:r w:rsidRPr="00B5639E">
        <w:rPr>
          <w:rFonts w:cstheme="minorHAnsi"/>
        </w:rPr>
        <w:t>property towards the</w:t>
      </w:r>
      <w:r w:rsidRPr="00B5639E">
        <w:rPr>
          <w:rFonts w:cstheme="minorHAnsi"/>
          <w:spacing w:val="-1"/>
        </w:rPr>
        <w:t xml:space="preserve"> </w:t>
      </w:r>
      <w:proofErr w:type="gramStart"/>
      <w:r w:rsidRPr="00B5639E">
        <w:rPr>
          <w:rFonts w:cstheme="minorHAnsi"/>
        </w:rPr>
        <w:t>Work;</w:t>
      </w:r>
      <w:proofErr w:type="gramEnd"/>
    </w:p>
    <w:p w14:paraId="0ACB1FF7"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Completing</w:t>
      </w:r>
      <w:r w:rsidRPr="00B5639E">
        <w:rPr>
          <w:rFonts w:cstheme="minorHAnsi"/>
          <w:spacing w:val="-3"/>
        </w:rPr>
        <w:t xml:space="preserve"> </w:t>
      </w:r>
      <w:r w:rsidRPr="00B5639E">
        <w:rPr>
          <w:rFonts w:cstheme="minorHAnsi"/>
        </w:rPr>
        <w:t>its</w:t>
      </w:r>
      <w:r w:rsidRPr="00B5639E">
        <w:rPr>
          <w:rFonts w:cstheme="minorHAnsi"/>
          <w:spacing w:val="-2"/>
        </w:rPr>
        <w:t xml:space="preserve"> </w:t>
      </w:r>
      <w:r w:rsidRPr="00B5639E">
        <w:rPr>
          <w:rFonts w:cstheme="minorHAnsi"/>
        </w:rPr>
        <w:t>responsibilities</w:t>
      </w:r>
      <w:r w:rsidRPr="00B5639E">
        <w:rPr>
          <w:rFonts w:cstheme="minorHAnsi"/>
          <w:spacing w:val="-2"/>
        </w:rPr>
        <w:t xml:space="preserve"> </w:t>
      </w:r>
      <w:r w:rsidRPr="00B5639E">
        <w:rPr>
          <w:rFonts w:cstheme="minorHAnsi"/>
        </w:rPr>
        <w:t>with</w:t>
      </w:r>
      <w:r w:rsidRPr="00B5639E">
        <w:rPr>
          <w:rFonts w:cstheme="minorHAnsi"/>
          <w:spacing w:val="-6"/>
        </w:rPr>
        <w:t xml:space="preserve"> </w:t>
      </w:r>
      <w:r w:rsidRPr="00B5639E">
        <w:rPr>
          <w:rFonts w:cstheme="minorHAnsi"/>
        </w:rPr>
        <w:t>diligence</w:t>
      </w:r>
      <w:r w:rsidRPr="00B5639E">
        <w:rPr>
          <w:rFonts w:cstheme="minorHAnsi"/>
          <w:spacing w:val="-3"/>
        </w:rPr>
        <w:t xml:space="preserve"> </w:t>
      </w:r>
      <w:r w:rsidRPr="00B5639E">
        <w:rPr>
          <w:rFonts w:cstheme="minorHAnsi"/>
        </w:rPr>
        <w:t>and</w:t>
      </w:r>
      <w:r w:rsidRPr="00B5639E">
        <w:rPr>
          <w:rFonts w:cstheme="minorHAnsi"/>
          <w:spacing w:val="-2"/>
        </w:rPr>
        <w:t xml:space="preserve"> </w:t>
      </w:r>
      <w:r w:rsidRPr="00B5639E">
        <w:rPr>
          <w:rFonts w:cstheme="minorHAnsi"/>
        </w:rPr>
        <w:t>efficiency,</w:t>
      </w:r>
      <w:r w:rsidRPr="00B5639E">
        <w:rPr>
          <w:rFonts w:cstheme="minorHAnsi"/>
          <w:spacing w:val="-3"/>
        </w:rPr>
        <w:t xml:space="preserve"> </w:t>
      </w:r>
      <w:r w:rsidRPr="00B5639E">
        <w:rPr>
          <w:rFonts w:cstheme="minorHAnsi"/>
        </w:rPr>
        <w:t>and</w:t>
      </w:r>
      <w:r w:rsidRPr="00B5639E">
        <w:rPr>
          <w:rFonts w:cstheme="minorHAnsi"/>
          <w:spacing w:val="-2"/>
        </w:rPr>
        <w:t xml:space="preserve"> </w:t>
      </w:r>
      <w:r w:rsidRPr="00B5639E">
        <w:rPr>
          <w:rFonts w:cstheme="minorHAnsi"/>
        </w:rPr>
        <w:t>in</w:t>
      </w:r>
      <w:r w:rsidRPr="00B5639E">
        <w:rPr>
          <w:rFonts w:cstheme="minorHAnsi"/>
          <w:spacing w:val="-2"/>
        </w:rPr>
        <w:t xml:space="preserve"> </w:t>
      </w:r>
      <w:r w:rsidRPr="00B5639E">
        <w:rPr>
          <w:rFonts w:cstheme="minorHAnsi"/>
        </w:rPr>
        <w:t>conformity</w:t>
      </w:r>
      <w:r w:rsidRPr="00B5639E">
        <w:rPr>
          <w:rFonts w:cstheme="minorHAnsi"/>
          <w:spacing w:val="-3"/>
        </w:rPr>
        <w:t xml:space="preserve"> </w:t>
      </w:r>
      <w:r w:rsidRPr="00B5639E">
        <w:rPr>
          <w:rFonts w:cstheme="minorHAnsi"/>
        </w:rPr>
        <w:t>with</w:t>
      </w:r>
      <w:r w:rsidRPr="00B5639E">
        <w:rPr>
          <w:rFonts w:cstheme="minorHAnsi"/>
          <w:spacing w:val="-57"/>
        </w:rPr>
        <w:t xml:space="preserve"> </w:t>
      </w:r>
      <w:r w:rsidRPr="00B5639E">
        <w:rPr>
          <w:rFonts w:cstheme="minorHAnsi"/>
        </w:rPr>
        <w:t>the requirements set out in the Partner Project Document (including in connection</w:t>
      </w:r>
      <w:r w:rsidRPr="00B5639E">
        <w:rPr>
          <w:rFonts w:cstheme="minorHAnsi"/>
          <w:spacing w:val="1"/>
        </w:rPr>
        <w:t xml:space="preserve"> </w:t>
      </w:r>
      <w:r w:rsidRPr="00B5639E">
        <w:rPr>
          <w:rFonts w:cstheme="minorHAnsi"/>
        </w:rPr>
        <w:t>with</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workplan and budget</w:t>
      </w:r>
      <w:proofErr w:type="gramStart"/>
      <w:r w:rsidRPr="00B5639E">
        <w:rPr>
          <w:rFonts w:cstheme="minorHAnsi"/>
        </w:rPr>
        <w:t>);</w:t>
      </w:r>
      <w:proofErr w:type="gramEnd"/>
    </w:p>
    <w:p w14:paraId="2D95EC6C"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Providing</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reports</w:t>
      </w:r>
      <w:r w:rsidRPr="00B5639E">
        <w:rPr>
          <w:rFonts w:cstheme="minorHAnsi"/>
          <w:spacing w:val="1"/>
        </w:rPr>
        <w:t xml:space="preserve"> </w:t>
      </w:r>
      <w:r w:rsidRPr="00B5639E">
        <w:rPr>
          <w:rFonts w:cstheme="minorHAnsi"/>
        </w:rPr>
        <w:t>required</w:t>
      </w:r>
      <w:r w:rsidRPr="00B5639E">
        <w:rPr>
          <w:rFonts w:cstheme="minorHAnsi"/>
          <w:spacing w:val="1"/>
        </w:rPr>
        <w:t xml:space="preserve"> </w:t>
      </w:r>
      <w:r w:rsidRPr="00B5639E">
        <w:rPr>
          <w:rFonts w:cstheme="minorHAnsi"/>
        </w:rPr>
        <w:t>under</w:t>
      </w:r>
      <w:r w:rsidRPr="00B5639E">
        <w:rPr>
          <w:rFonts w:cstheme="minorHAnsi"/>
          <w:spacing w:val="1"/>
        </w:rPr>
        <w:t xml:space="preserve"> </w:t>
      </w:r>
      <w:r w:rsidRPr="00B5639E">
        <w:rPr>
          <w:rFonts w:cstheme="minorHAnsi"/>
        </w:rPr>
        <w:t>this</w:t>
      </w:r>
      <w:r w:rsidRPr="00B5639E">
        <w:rPr>
          <w:rFonts w:cstheme="minorHAnsi"/>
          <w:spacing w:val="1"/>
        </w:rPr>
        <w:t xml:space="preserve"> </w:t>
      </w:r>
      <w:r w:rsidRPr="00B5639E">
        <w:rPr>
          <w:rFonts w:cstheme="minorHAnsi"/>
        </w:rPr>
        <w:t>Agreement</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a</w:t>
      </w:r>
      <w:r w:rsidRPr="00B5639E">
        <w:rPr>
          <w:rFonts w:cstheme="minorHAnsi"/>
          <w:spacing w:val="1"/>
        </w:rPr>
        <w:t xml:space="preserve"> </w:t>
      </w:r>
      <w:r w:rsidRPr="00B5639E">
        <w:rPr>
          <w:rFonts w:cstheme="minorHAnsi"/>
        </w:rPr>
        <w:t>timely</w:t>
      </w:r>
      <w:r w:rsidRPr="00B5639E">
        <w:rPr>
          <w:rFonts w:cstheme="minorHAnsi"/>
          <w:spacing w:val="1"/>
        </w:rPr>
        <w:t xml:space="preserve"> </w:t>
      </w:r>
      <w:r w:rsidRPr="00B5639E">
        <w:rPr>
          <w:rFonts w:cstheme="minorHAnsi"/>
        </w:rPr>
        <w:t>manner</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satisfactory</w:t>
      </w:r>
      <w:r w:rsidRPr="00B5639E">
        <w:rPr>
          <w:rFonts w:cstheme="minorHAnsi"/>
          <w:spacing w:val="-14"/>
        </w:rPr>
        <w:t xml:space="preserve"> </w:t>
      </w:r>
      <w:r w:rsidRPr="00B5639E">
        <w:rPr>
          <w:rFonts w:cstheme="minorHAnsi"/>
        </w:rPr>
        <w:t>to</w:t>
      </w:r>
      <w:r w:rsidRPr="00B5639E">
        <w:rPr>
          <w:rFonts w:cstheme="minorHAnsi"/>
          <w:spacing w:val="-13"/>
        </w:rPr>
        <w:t xml:space="preserve"> </w:t>
      </w:r>
      <w:r w:rsidRPr="00B5639E">
        <w:rPr>
          <w:rFonts w:cstheme="minorHAnsi"/>
        </w:rPr>
        <w:t>UN</w:t>
      </w:r>
      <w:r w:rsidRPr="00B5639E">
        <w:rPr>
          <w:rFonts w:cstheme="minorHAnsi"/>
          <w:spacing w:val="-12"/>
        </w:rPr>
        <w:t xml:space="preserve"> </w:t>
      </w:r>
      <w:r w:rsidRPr="00B5639E">
        <w:rPr>
          <w:rFonts w:cstheme="minorHAnsi"/>
        </w:rPr>
        <w:t>Women,</w:t>
      </w:r>
      <w:r w:rsidRPr="00B5639E">
        <w:rPr>
          <w:rFonts w:cstheme="minorHAnsi"/>
          <w:spacing w:val="-13"/>
        </w:rPr>
        <w:t xml:space="preserve"> </w:t>
      </w:r>
      <w:r w:rsidRPr="00B5639E">
        <w:rPr>
          <w:rFonts w:cstheme="minorHAnsi"/>
        </w:rPr>
        <w:t>and</w:t>
      </w:r>
      <w:r w:rsidRPr="00B5639E">
        <w:rPr>
          <w:rFonts w:cstheme="minorHAnsi"/>
          <w:spacing w:val="-14"/>
        </w:rPr>
        <w:t xml:space="preserve"> </w:t>
      </w:r>
      <w:r w:rsidRPr="00B5639E">
        <w:rPr>
          <w:rFonts w:cstheme="minorHAnsi"/>
        </w:rPr>
        <w:t>furnishing</w:t>
      </w:r>
      <w:r w:rsidRPr="00B5639E">
        <w:rPr>
          <w:rFonts w:cstheme="minorHAnsi"/>
          <w:spacing w:val="-13"/>
        </w:rPr>
        <w:t xml:space="preserve"> </w:t>
      </w:r>
      <w:r w:rsidRPr="00B5639E">
        <w:rPr>
          <w:rFonts w:cstheme="minorHAnsi"/>
        </w:rPr>
        <w:t>any</w:t>
      </w:r>
      <w:r w:rsidRPr="00B5639E">
        <w:rPr>
          <w:rFonts w:cstheme="minorHAnsi"/>
          <w:spacing w:val="-13"/>
        </w:rPr>
        <w:t xml:space="preserve"> </w:t>
      </w:r>
      <w:r w:rsidRPr="00B5639E">
        <w:rPr>
          <w:rFonts w:cstheme="minorHAnsi"/>
        </w:rPr>
        <w:t>other</w:t>
      </w:r>
      <w:r w:rsidRPr="00B5639E">
        <w:rPr>
          <w:rFonts w:cstheme="minorHAnsi"/>
          <w:spacing w:val="-14"/>
        </w:rPr>
        <w:t xml:space="preserve"> </w:t>
      </w:r>
      <w:r w:rsidRPr="00B5639E">
        <w:rPr>
          <w:rFonts w:cstheme="minorHAnsi"/>
        </w:rPr>
        <w:t>information</w:t>
      </w:r>
      <w:r w:rsidRPr="00B5639E">
        <w:rPr>
          <w:rFonts w:cstheme="minorHAnsi"/>
          <w:spacing w:val="-13"/>
        </w:rPr>
        <w:t xml:space="preserve"> </w:t>
      </w:r>
      <w:r w:rsidRPr="00B5639E">
        <w:rPr>
          <w:rFonts w:cstheme="minorHAnsi"/>
        </w:rPr>
        <w:t>relating</w:t>
      </w:r>
      <w:r w:rsidRPr="00B5639E">
        <w:rPr>
          <w:rFonts w:cstheme="minorHAnsi"/>
          <w:spacing w:val="-14"/>
        </w:rPr>
        <w:t xml:space="preserve"> </w:t>
      </w:r>
      <w:r w:rsidRPr="00B5639E">
        <w:rPr>
          <w:rFonts w:cstheme="minorHAnsi"/>
        </w:rPr>
        <w:t>to</w:t>
      </w:r>
      <w:r w:rsidRPr="00B5639E">
        <w:rPr>
          <w:rFonts w:cstheme="minorHAnsi"/>
          <w:spacing w:val="-13"/>
        </w:rPr>
        <w:t xml:space="preserve"> </w:t>
      </w:r>
      <w:r w:rsidRPr="00B5639E">
        <w:rPr>
          <w:rFonts w:cstheme="minorHAnsi"/>
        </w:rPr>
        <w:t>the</w:t>
      </w:r>
      <w:r w:rsidRPr="00B5639E">
        <w:rPr>
          <w:rFonts w:cstheme="minorHAnsi"/>
          <w:spacing w:val="-14"/>
        </w:rPr>
        <w:t xml:space="preserve"> </w:t>
      </w:r>
      <w:r w:rsidRPr="00B5639E">
        <w:rPr>
          <w:rFonts w:cstheme="minorHAnsi"/>
        </w:rPr>
        <w:t>Work</w:t>
      </w:r>
      <w:r w:rsidRPr="00B5639E">
        <w:rPr>
          <w:rFonts w:cstheme="minorHAnsi"/>
          <w:spacing w:val="-58"/>
        </w:rPr>
        <w:t xml:space="preserve"> </w:t>
      </w:r>
      <w:r w:rsidRPr="00B5639E">
        <w:rPr>
          <w:rFonts w:cstheme="minorHAnsi"/>
        </w:rPr>
        <w:t>and</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use</w:t>
      </w:r>
      <w:r w:rsidRPr="00B5639E">
        <w:rPr>
          <w:rFonts w:cstheme="minorHAnsi"/>
          <w:spacing w:val="-1"/>
        </w:rPr>
        <w:t xml:space="preserve"> </w:t>
      </w:r>
      <w:r w:rsidRPr="00B5639E">
        <w:rPr>
          <w:rFonts w:cstheme="minorHAnsi"/>
        </w:rPr>
        <w:t>of any funds</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Property that</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may</w:t>
      </w:r>
      <w:r w:rsidRPr="00B5639E">
        <w:rPr>
          <w:rFonts w:cstheme="minorHAnsi"/>
          <w:spacing w:val="-1"/>
        </w:rPr>
        <w:t xml:space="preserve"> </w:t>
      </w:r>
      <w:r w:rsidRPr="00B5639E">
        <w:rPr>
          <w:rFonts w:cstheme="minorHAnsi"/>
        </w:rPr>
        <w:t>reasonably ask</w:t>
      </w:r>
      <w:r w:rsidRPr="00B5639E">
        <w:rPr>
          <w:rFonts w:cstheme="minorHAnsi"/>
          <w:spacing w:val="-1"/>
        </w:rPr>
        <w:t xml:space="preserve"> </w:t>
      </w:r>
      <w:proofErr w:type="gramStart"/>
      <w:r w:rsidRPr="00B5639E">
        <w:rPr>
          <w:rFonts w:cstheme="minorHAnsi"/>
        </w:rPr>
        <w:t>for;</w:t>
      </w:r>
      <w:proofErr w:type="gramEnd"/>
    </w:p>
    <w:p w14:paraId="6B9BACB8"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Exercising a high standard of care when handling and administering the funds and</w:t>
      </w:r>
      <w:r w:rsidRPr="00B5639E">
        <w:rPr>
          <w:rFonts w:cstheme="minorHAnsi"/>
          <w:spacing w:val="1"/>
        </w:rPr>
        <w:t xml:space="preserve"> </w:t>
      </w:r>
      <w:r w:rsidRPr="00B5639E">
        <w:rPr>
          <w:rFonts w:cstheme="minorHAnsi"/>
        </w:rPr>
        <w:t>Property</w:t>
      </w:r>
      <w:r w:rsidRPr="00B5639E">
        <w:rPr>
          <w:rFonts w:cstheme="minorHAnsi"/>
          <w:spacing w:val="-1"/>
        </w:rPr>
        <w:t xml:space="preserve"> </w:t>
      </w:r>
      <w:r w:rsidRPr="00B5639E">
        <w:rPr>
          <w:rFonts w:cstheme="minorHAnsi"/>
        </w:rPr>
        <w:t>provided to it by UN</w:t>
      </w:r>
      <w:r w:rsidRPr="00B5639E">
        <w:rPr>
          <w:rFonts w:cstheme="minorHAnsi"/>
          <w:spacing w:val="-1"/>
        </w:rPr>
        <w:t xml:space="preserve"> </w:t>
      </w:r>
      <w:proofErr w:type="gramStart"/>
      <w:r w:rsidRPr="00B5639E">
        <w:rPr>
          <w:rFonts w:cstheme="minorHAnsi"/>
        </w:rPr>
        <w:t>Women;</w:t>
      </w:r>
      <w:proofErr w:type="gramEnd"/>
    </w:p>
    <w:p w14:paraId="4E3E059B"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jc w:val="both"/>
        <w:rPr>
          <w:rFonts w:cstheme="minorHAnsi"/>
        </w:rPr>
      </w:pPr>
      <w:r w:rsidRPr="00B5639E">
        <w:rPr>
          <w:rFonts w:cstheme="minorHAnsi"/>
        </w:rPr>
        <w:t>Appointing</w:t>
      </w:r>
      <w:r w:rsidRPr="00B5639E">
        <w:rPr>
          <w:rFonts w:cstheme="minorHAnsi"/>
          <w:spacing w:val="-9"/>
        </w:rPr>
        <w:t xml:space="preserve"> </w:t>
      </w:r>
      <w:r w:rsidRPr="00B5639E">
        <w:rPr>
          <w:rFonts w:cstheme="minorHAnsi"/>
        </w:rPr>
        <w:t>a</w:t>
      </w:r>
      <w:r w:rsidRPr="00B5639E">
        <w:rPr>
          <w:rFonts w:cstheme="minorHAnsi"/>
          <w:spacing w:val="-10"/>
        </w:rPr>
        <w:t xml:space="preserve"> </w:t>
      </w:r>
      <w:r w:rsidRPr="00B5639E">
        <w:rPr>
          <w:rFonts w:cstheme="minorHAnsi"/>
        </w:rPr>
        <w:t>Partner</w:t>
      </w:r>
      <w:r w:rsidRPr="00B5639E">
        <w:rPr>
          <w:rFonts w:cstheme="minorHAnsi"/>
          <w:spacing w:val="-9"/>
        </w:rPr>
        <w:t xml:space="preserve"> </w:t>
      </w:r>
      <w:r w:rsidRPr="00B5639E">
        <w:rPr>
          <w:rFonts w:cstheme="minorHAnsi"/>
        </w:rPr>
        <w:t>Authorized</w:t>
      </w:r>
      <w:r w:rsidRPr="00B5639E">
        <w:rPr>
          <w:rFonts w:cstheme="minorHAnsi"/>
          <w:spacing w:val="-6"/>
        </w:rPr>
        <w:t xml:space="preserve"> </w:t>
      </w:r>
      <w:r w:rsidRPr="00B5639E">
        <w:rPr>
          <w:rFonts w:cstheme="minorHAnsi"/>
        </w:rPr>
        <w:t>Official</w:t>
      </w:r>
      <w:r w:rsidRPr="00B5639E">
        <w:rPr>
          <w:rFonts w:cstheme="minorHAnsi"/>
          <w:spacing w:val="-8"/>
        </w:rPr>
        <w:t xml:space="preserve"> </w:t>
      </w:r>
      <w:r w:rsidRPr="00B5639E">
        <w:rPr>
          <w:rFonts w:cstheme="minorHAnsi"/>
        </w:rPr>
        <w:t>to</w:t>
      </w:r>
      <w:r w:rsidRPr="00B5639E">
        <w:rPr>
          <w:rFonts w:cstheme="minorHAnsi"/>
          <w:spacing w:val="-5"/>
        </w:rPr>
        <w:t xml:space="preserve"> </w:t>
      </w:r>
      <w:r w:rsidRPr="00B5639E">
        <w:rPr>
          <w:rFonts w:cstheme="minorHAnsi"/>
        </w:rPr>
        <w:t>act</w:t>
      </w:r>
      <w:r w:rsidRPr="00B5639E">
        <w:rPr>
          <w:rFonts w:cstheme="minorHAnsi"/>
          <w:spacing w:val="-6"/>
        </w:rPr>
        <w:t xml:space="preserve"> </w:t>
      </w:r>
      <w:r w:rsidRPr="00B5639E">
        <w:rPr>
          <w:rFonts w:cstheme="minorHAnsi"/>
        </w:rPr>
        <w:t>as</w:t>
      </w:r>
      <w:r w:rsidRPr="00B5639E">
        <w:rPr>
          <w:rFonts w:cstheme="minorHAnsi"/>
          <w:spacing w:val="-6"/>
        </w:rPr>
        <w:t xml:space="preserve"> </w:t>
      </w:r>
      <w:r w:rsidRPr="00B5639E">
        <w:rPr>
          <w:rFonts w:cstheme="minorHAnsi"/>
        </w:rPr>
        <w:t>the</w:t>
      </w:r>
      <w:r w:rsidRPr="00B5639E">
        <w:rPr>
          <w:rFonts w:cstheme="minorHAnsi"/>
          <w:spacing w:val="-10"/>
        </w:rPr>
        <w:t xml:space="preserve"> </w:t>
      </w:r>
      <w:r w:rsidRPr="00B5639E">
        <w:rPr>
          <w:rFonts w:cstheme="minorHAnsi"/>
        </w:rPr>
        <w:t>focal</w:t>
      </w:r>
      <w:r w:rsidRPr="00B5639E">
        <w:rPr>
          <w:rFonts w:cstheme="minorHAnsi"/>
          <w:spacing w:val="-8"/>
        </w:rPr>
        <w:t xml:space="preserve"> </w:t>
      </w:r>
      <w:r w:rsidRPr="00B5639E">
        <w:rPr>
          <w:rFonts w:cstheme="minorHAnsi"/>
        </w:rPr>
        <w:t>point</w:t>
      </w:r>
      <w:r w:rsidRPr="00B5639E">
        <w:rPr>
          <w:rFonts w:cstheme="minorHAnsi"/>
          <w:spacing w:val="-8"/>
        </w:rPr>
        <w:t xml:space="preserve"> </w:t>
      </w:r>
      <w:r w:rsidRPr="00B5639E">
        <w:rPr>
          <w:rFonts w:cstheme="minorHAnsi"/>
        </w:rPr>
        <w:t>for</w:t>
      </w:r>
      <w:r w:rsidRPr="00B5639E">
        <w:rPr>
          <w:rFonts w:cstheme="minorHAnsi"/>
          <w:spacing w:val="-8"/>
        </w:rPr>
        <w:t xml:space="preserve"> </w:t>
      </w:r>
      <w:r w:rsidRPr="00B5639E">
        <w:rPr>
          <w:rFonts w:cstheme="minorHAnsi"/>
        </w:rPr>
        <w:t>the</w:t>
      </w:r>
      <w:r w:rsidRPr="00B5639E">
        <w:rPr>
          <w:rFonts w:cstheme="minorHAnsi"/>
          <w:spacing w:val="-7"/>
        </w:rPr>
        <w:t xml:space="preserve"> </w:t>
      </w:r>
      <w:r w:rsidRPr="00B5639E">
        <w:rPr>
          <w:rFonts w:cstheme="minorHAnsi"/>
        </w:rPr>
        <w:t>Partner</w:t>
      </w:r>
      <w:r w:rsidRPr="00B5639E">
        <w:rPr>
          <w:rFonts w:cstheme="minorHAnsi"/>
          <w:spacing w:val="-9"/>
        </w:rPr>
        <w:t xml:space="preserve"> </w:t>
      </w:r>
      <w:r w:rsidRPr="00B5639E">
        <w:rPr>
          <w:rFonts w:cstheme="minorHAnsi"/>
        </w:rPr>
        <w:t>with</w:t>
      </w:r>
      <w:r w:rsidRPr="00B5639E">
        <w:rPr>
          <w:rFonts w:cstheme="minorHAnsi"/>
          <w:spacing w:val="-58"/>
        </w:rPr>
        <w:t xml:space="preserve"> </w:t>
      </w:r>
      <w:r w:rsidRPr="00B5639E">
        <w:rPr>
          <w:rFonts w:cstheme="minorHAnsi"/>
        </w:rPr>
        <w:t>the authority to and ability to respond to all questions from UN Women and sign the</w:t>
      </w:r>
      <w:r w:rsidRPr="00B5639E">
        <w:rPr>
          <w:rFonts w:cstheme="minorHAnsi"/>
          <w:spacing w:val="-57"/>
        </w:rPr>
        <w:t xml:space="preserve"> </w:t>
      </w:r>
      <w:r w:rsidRPr="00B5639E">
        <w:rPr>
          <w:rFonts w:cstheme="minorHAnsi"/>
        </w:rPr>
        <w:t>FACE Forms, Progress Report Forms and other funding authorization forms or</w:t>
      </w:r>
      <w:r w:rsidRPr="00B5639E">
        <w:rPr>
          <w:rFonts w:cstheme="minorHAnsi"/>
          <w:spacing w:val="1"/>
        </w:rPr>
        <w:t xml:space="preserve"> </w:t>
      </w:r>
      <w:r w:rsidRPr="00B5639E">
        <w:rPr>
          <w:rFonts w:cstheme="minorHAnsi"/>
        </w:rPr>
        <w:t>requests required by UN Women on behalf of the Partner. In addition, the Partner</w:t>
      </w:r>
      <w:r w:rsidRPr="00B5639E">
        <w:rPr>
          <w:rFonts w:cstheme="minorHAnsi"/>
          <w:spacing w:val="1"/>
        </w:rPr>
        <w:t xml:space="preserve"> </w:t>
      </w:r>
      <w:r w:rsidRPr="00B5639E">
        <w:rPr>
          <w:rFonts w:cstheme="minorHAnsi"/>
        </w:rPr>
        <w:t>Authorized Official/s is authorized to sign the written statement set forth in Article</w:t>
      </w:r>
      <w:r w:rsidRPr="00B5639E">
        <w:rPr>
          <w:rFonts w:cstheme="minorHAnsi"/>
          <w:spacing w:val="1"/>
        </w:rPr>
        <w:t xml:space="preserve"> </w:t>
      </w:r>
      <w:r w:rsidRPr="00B5639E">
        <w:rPr>
          <w:rFonts w:cstheme="minorHAnsi"/>
        </w:rPr>
        <w:t>V,</w:t>
      </w:r>
      <w:r w:rsidRPr="00B5639E">
        <w:rPr>
          <w:rFonts w:cstheme="minorHAnsi"/>
          <w:spacing w:val="-2"/>
        </w:rPr>
        <w:t xml:space="preserve"> </w:t>
      </w:r>
      <w:r w:rsidRPr="00B5639E">
        <w:rPr>
          <w:rFonts w:cstheme="minorHAnsi"/>
        </w:rPr>
        <w:t>section 5 (c).</w:t>
      </w:r>
    </w:p>
    <w:p w14:paraId="3C69E167" w14:textId="77777777" w:rsidR="00B07277" w:rsidRPr="00B5639E" w:rsidRDefault="00B07277" w:rsidP="00B07277">
      <w:pPr>
        <w:autoSpaceDE w:val="0"/>
        <w:autoSpaceDN w:val="0"/>
        <w:adjustRightInd w:val="0"/>
        <w:spacing w:before="80" w:after="0" w:line="240" w:lineRule="auto"/>
        <w:ind w:left="426" w:right="-22" w:hanging="426"/>
        <w:rPr>
          <w:rFonts w:cstheme="minorHAnsi"/>
        </w:rPr>
      </w:pPr>
      <w:r w:rsidRPr="00B5639E">
        <w:rPr>
          <w:rFonts w:cstheme="minorHAnsi"/>
        </w:rPr>
        <w:t>Full</w:t>
      </w:r>
      <w:r w:rsidRPr="00B5639E">
        <w:rPr>
          <w:rFonts w:cstheme="minorHAnsi"/>
          <w:spacing w:val="-2"/>
        </w:rPr>
        <w:t xml:space="preserve"> </w:t>
      </w:r>
      <w:r w:rsidRPr="00B5639E">
        <w:rPr>
          <w:rFonts w:cstheme="minorHAnsi"/>
        </w:rPr>
        <w:t>name</w:t>
      </w:r>
      <w:r w:rsidRPr="00B5639E">
        <w:rPr>
          <w:rFonts w:cstheme="minorHAnsi"/>
          <w:spacing w:val="-2"/>
        </w:rPr>
        <w:t xml:space="preserve"> </w:t>
      </w:r>
      <w:r w:rsidRPr="00B5639E">
        <w:rPr>
          <w:rFonts w:cstheme="minorHAnsi"/>
        </w:rPr>
        <w:t>of</w:t>
      </w:r>
      <w:r w:rsidRPr="00B5639E">
        <w:rPr>
          <w:rFonts w:cstheme="minorHAnsi"/>
          <w:spacing w:val="-3"/>
        </w:rPr>
        <w:t xml:space="preserve"> </w:t>
      </w:r>
      <w:r w:rsidRPr="00B5639E">
        <w:rPr>
          <w:rFonts w:cstheme="minorHAnsi"/>
        </w:rPr>
        <w:t>Partner</w:t>
      </w:r>
      <w:r w:rsidRPr="00B5639E">
        <w:rPr>
          <w:rFonts w:cstheme="minorHAnsi"/>
          <w:spacing w:val="-2"/>
        </w:rPr>
        <w:t xml:space="preserve"> </w:t>
      </w:r>
      <w:r w:rsidRPr="00B5639E">
        <w:rPr>
          <w:rFonts w:cstheme="minorHAnsi"/>
        </w:rPr>
        <w:t>Authorized</w:t>
      </w:r>
      <w:r w:rsidRPr="00B5639E">
        <w:rPr>
          <w:rFonts w:cstheme="minorHAnsi"/>
          <w:spacing w:val="-2"/>
        </w:rPr>
        <w:t xml:space="preserve"> </w:t>
      </w:r>
      <w:r w:rsidRPr="00B5639E">
        <w:rPr>
          <w:rFonts w:cstheme="minorHAnsi"/>
        </w:rPr>
        <w:t>Official:</w:t>
      </w:r>
    </w:p>
    <w:p w14:paraId="44F8FAF1" w14:textId="77777777" w:rsidR="00B07277" w:rsidRPr="00B5639E" w:rsidRDefault="00B07277" w:rsidP="00B07277">
      <w:pPr>
        <w:autoSpaceDE w:val="0"/>
        <w:autoSpaceDN w:val="0"/>
        <w:adjustRightInd w:val="0"/>
        <w:spacing w:before="90" w:after="0" w:line="240" w:lineRule="auto"/>
        <w:ind w:left="426" w:right="-22" w:hanging="426"/>
        <w:rPr>
          <w:rFonts w:cstheme="minorHAnsi"/>
        </w:rPr>
      </w:pPr>
      <w:r w:rsidRPr="00B5639E">
        <w:rPr>
          <w:rFonts w:cstheme="minorHAnsi"/>
          <w:shd w:val="clear" w:color="auto" w:fill="D2D2D2"/>
        </w:rPr>
        <w:lastRenderedPageBreak/>
        <w:t>Name:</w:t>
      </w:r>
      <w:r w:rsidRPr="00B5639E">
        <w:rPr>
          <w:rFonts w:cstheme="minorHAnsi"/>
          <w:spacing w:val="-2"/>
          <w:shd w:val="clear" w:color="auto" w:fill="D2D2D2"/>
        </w:rPr>
        <w:t xml:space="preserve"> </w:t>
      </w:r>
      <w:r w:rsidRPr="00B5639E">
        <w:rPr>
          <w:rFonts w:cstheme="minorHAnsi"/>
          <w:shd w:val="clear" w:color="auto" w:fill="D2D2D2"/>
        </w:rPr>
        <w:t>[enter</w:t>
      </w:r>
      <w:r w:rsidRPr="00B5639E">
        <w:rPr>
          <w:rFonts w:cstheme="minorHAnsi"/>
          <w:spacing w:val="-2"/>
          <w:shd w:val="clear" w:color="auto" w:fill="D2D2D2"/>
        </w:rPr>
        <w:t xml:space="preserve"> </w:t>
      </w:r>
      <w:r w:rsidRPr="00B5639E">
        <w:rPr>
          <w:rFonts w:cstheme="minorHAnsi"/>
          <w:shd w:val="clear" w:color="auto" w:fill="D2D2D2"/>
        </w:rPr>
        <w:t>name]</w:t>
      </w:r>
    </w:p>
    <w:p w14:paraId="1EBFD72E" w14:textId="77777777" w:rsidR="00B07277" w:rsidRPr="00B5639E" w:rsidRDefault="00B07277" w:rsidP="00B07277">
      <w:pPr>
        <w:autoSpaceDE w:val="0"/>
        <w:autoSpaceDN w:val="0"/>
        <w:adjustRightInd w:val="0"/>
        <w:spacing w:before="90" w:after="0" w:line="240" w:lineRule="auto"/>
        <w:ind w:left="426" w:right="-22" w:hanging="426"/>
        <w:rPr>
          <w:rFonts w:cstheme="minorHAnsi"/>
        </w:rPr>
      </w:pPr>
      <w:r w:rsidRPr="00B5639E">
        <w:rPr>
          <w:rFonts w:cstheme="minorHAnsi"/>
        </w:rPr>
        <w:t>Title:</w:t>
      </w:r>
      <w:r w:rsidRPr="00B5639E">
        <w:rPr>
          <w:rFonts w:cstheme="minorHAnsi"/>
          <w:spacing w:val="-2"/>
        </w:rPr>
        <w:t xml:space="preserve"> </w:t>
      </w:r>
      <w:r w:rsidRPr="00B5639E">
        <w:rPr>
          <w:rFonts w:cstheme="minorHAnsi"/>
          <w:shd w:val="clear" w:color="auto" w:fill="D2D2D2"/>
        </w:rPr>
        <w:t>[enter</w:t>
      </w:r>
      <w:r w:rsidRPr="00B5639E">
        <w:rPr>
          <w:rFonts w:cstheme="minorHAnsi"/>
          <w:spacing w:val="-3"/>
          <w:shd w:val="clear" w:color="auto" w:fill="D2D2D2"/>
        </w:rPr>
        <w:t xml:space="preserve"> </w:t>
      </w:r>
      <w:r w:rsidRPr="00B5639E">
        <w:rPr>
          <w:rFonts w:cstheme="minorHAnsi"/>
          <w:shd w:val="clear" w:color="auto" w:fill="D2D2D2"/>
        </w:rPr>
        <w:t>title]</w:t>
      </w:r>
    </w:p>
    <w:p w14:paraId="40AEBB34" w14:textId="77777777" w:rsidR="00B07277" w:rsidRPr="00B5639E" w:rsidRDefault="00B07277" w:rsidP="00B07277">
      <w:pPr>
        <w:tabs>
          <w:tab w:val="left" w:pos="7218"/>
        </w:tabs>
        <w:autoSpaceDE w:val="0"/>
        <w:autoSpaceDN w:val="0"/>
        <w:adjustRightInd w:val="0"/>
        <w:spacing w:after="0" w:line="240" w:lineRule="auto"/>
        <w:ind w:left="426" w:right="-22" w:hanging="426"/>
        <w:rPr>
          <w:rFonts w:cstheme="minorHAnsi"/>
        </w:rPr>
      </w:pPr>
      <w:r w:rsidRPr="00B5639E">
        <w:rPr>
          <w:rFonts w:cstheme="minorHAnsi"/>
        </w:rPr>
        <w:t>Sample</w:t>
      </w:r>
      <w:r w:rsidRPr="00B5639E">
        <w:rPr>
          <w:rFonts w:cstheme="minorHAnsi"/>
          <w:spacing w:val="-3"/>
        </w:rPr>
        <w:t xml:space="preserve"> </w:t>
      </w:r>
      <w:r w:rsidRPr="00B5639E">
        <w:rPr>
          <w:rFonts w:cstheme="minorHAnsi"/>
        </w:rPr>
        <w:t>signature:</w:t>
      </w:r>
      <w:r w:rsidRPr="00B5639E">
        <w:rPr>
          <w:rFonts w:cstheme="minorHAnsi"/>
          <w:spacing w:val="-1"/>
        </w:rPr>
        <w:t xml:space="preserve"> </w:t>
      </w:r>
      <w:r w:rsidRPr="00B5639E">
        <w:rPr>
          <w:rFonts w:cstheme="minorHAnsi"/>
        </w:rPr>
        <w:t>[</w:t>
      </w:r>
      <w:r w:rsidRPr="00B5639E">
        <w:rPr>
          <w:rFonts w:cstheme="minorHAnsi"/>
          <w:u w:val="single"/>
        </w:rPr>
        <w:tab/>
      </w:r>
      <w:r w:rsidRPr="00B5639E">
        <w:rPr>
          <w:rFonts w:cstheme="minorHAnsi"/>
        </w:rPr>
        <w:t>]</w:t>
      </w:r>
    </w:p>
    <w:p w14:paraId="0A509C46" w14:textId="77777777" w:rsidR="00B07277" w:rsidRPr="00B5639E" w:rsidRDefault="00B07277" w:rsidP="00B07277">
      <w:pPr>
        <w:autoSpaceDE w:val="0"/>
        <w:autoSpaceDN w:val="0"/>
        <w:adjustRightInd w:val="0"/>
        <w:spacing w:before="2" w:after="0" w:line="240" w:lineRule="auto"/>
        <w:ind w:left="426" w:right="-22" w:hanging="426"/>
        <w:rPr>
          <w:rFonts w:cstheme="minorHAnsi"/>
        </w:rPr>
      </w:pPr>
    </w:p>
    <w:p w14:paraId="5187EFDD" w14:textId="77777777" w:rsidR="00B07277" w:rsidRPr="00B5639E" w:rsidRDefault="00B07277" w:rsidP="00B07277">
      <w:pPr>
        <w:autoSpaceDE w:val="0"/>
        <w:autoSpaceDN w:val="0"/>
        <w:adjustRightInd w:val="0"/>
        <w:spacing w:before="90" w:after="0" w:line="240" w:lineRule="auto"/>
        <w:ind w:left="426" w:right="-22" w:hanging="426"/>
        <w:rPr>
          <w:rFonts w:cstheme="minorHAnsi"/>
        </w:rPr>
      </w:pPr>
      <w:r w:rsidRPr="00B5639E">
        <w:rPr>
          <w:rFonts w:cstheme="minorHAnsi"/>
        </w:rPr>
        <w:t>Name:</w:t>
      </w:r>
      <w:r w:rsidRPr="00B5639E">
        <w:rPr>
          <w:rFonts w:cstheme="minorHAnsi"/>
          <w:spacing w:val="-2"/>
        </w:rPr>
        <w:t xml:space="preserve"> </w:t>
      </w:r>
      <w:r w:rsidRPr="00B5639E">
        <w:rPr>
          <w:rFonts w:cstheme="minorHAnsi"/>
          <w:shd w:val="clear" w:color="auto" w:fill="D2D2D2"/>
        </w:rPr>
        <w:t>[enter</w:t>
      </w:r>
      <w:r w:rsidRPr="00B5639E">
        <w:rPr>
          <w:rFonts w:cstheme="minorHAnsi"/>
          <w:spacing w:val="-2"/>
          <w:shd w:val="clear" w:color="auto" w:fill="D2D2D2"/>
        </w:rPr>
        <w:t xml:space="preserve"> </w:t>
      </w:r>
      <w:r w:rsidRPr="00B5639E">
        <w:rPr>
          <w:rFonts w:cstheme="minorHAnsi"/>
          <w:shd w:val="clear" w:color="auto" w:fill="D2D2D2"/>
        </w:rPr>
        <w:t>name]</w:t>
      </w:r>
    </w:p>
    <w:p w14:paraId="6709C13B" w14:textId="77777777" w:rsidR="00B07277" w:rsidRPr="00B5639E" w:rsidRDefault="00B07277" w:rsidP="00B07277">
      <w:pPr>
        <w:autoSpaceDE w:val="0"/>
        <w:autoSpaceDN w:val="0"/>
        <w:adjustRightInd w:val="0"/>
        <w:spacing w:before="90" w:after="0" w:line="240" w:lineRule="auto"/>
        <w:ind w:left="426" w:right="-22" w:hanging="426"/>
        <w:rPr>
          <w:rFonts w:cstheme="minorHAnsi"/>
        </w:rPr>
      </w:pPr>
      <w:r w:rsidRPr="00B5639E">
        <w:rPr>
          <w:rFonts w:cstheme="minorHAnsi"/>
        </w:rPr>
        <w:t>Title:</w:t>
      </w:r>
      <w:r w:rsidRPr="00B5639E">
        <w:rPr>
          <w:rFonts w:cstheme="minorHAnsi"/>
          <w:spacing w:val="-2"/>
        </w:rPr>
        <w:t xml:space="preserve"> </w:t>
      </w:r>
      <w:r w:rsidRPr="00B5639E">
        <w:rPr>
          <w:rFonts w:cstheme="minorHAnsi"/>
          <w:shd w:val="clear" w:color="auto" w:fill="D2D2D2"/>
        </w:rPr>
        <w:t>[enter</w:t>
      </w:r>
      <w:r w:rsidRPr="00B5639E">
        <w:rPr>
          <w:rFonts w:cstheme="minorHAnsi"/>
          <w:spacing w:val="-3"/>
          <w:shd w:val="clear" w:color="auto" w:fill="D2D2D2"/>
        </w:rPr>
        <w:t xml:space="preserve"> </w:t>
      </w:r>
      <w:r w:rsidRPr="00B5639E">
        <w:rPr>
          <w:rFonts w:cstheme="minorHAnsi"/>
          <w:shd w:val="clear" w:color="auto" w:fill="D2D2D2"/>
        </w:rPr>
        <w:t>title]</w:t>
      </w:r>
    </w:p>
    <w:p w14:paraId="7C46ED5D" w14:textId="77777777" w:rsidR="00B07277" w:rsidRPr="00B5639E" w:rsidRDefault="00B07277" w:rsidP="00B07277">
      <w:pPr>
        <w:tabs>
          <w:tab w:val="left" w:pos="7218"/>
        </w:tabs>
        <w:autoSpaceDE w:val="0"/>
        <w:autoSpaceDN w:val="0"/>
        <w:adjustRightInd w:val="0"/>
        <w:spacing w:after="0" w:line="240" w:lineRule="auto"/>
        <w:ind w:left="426" w:right="-22" w:hanging="426"/>
        <w:rPr>
          <w:rFonts w:cstheme="minorHAnsi"/>
        </w:rPr>
      </w:pPr>
      <w:r w:rsidRPr="00B5639E">
        <w:rPr>
          <w:rFonts w:cstheme="minorHAnsi"/>
        </w:rPr>
        <w:t>Sample</w:t>
      </w:r>
      <w:r w:rsidRPr="00B5639E">
        <w:rPr>
          <w:rFonts w:cstheme="minorHAnsi"/>
          <w:spacing w:val="-3"/>
        </w:rPr>
        <w:t xml:space="preserve"> </w:t>
      </w:r>
      <w:r w:rsidRPr="00B5639E">
        <w:rPr>
          <w:rFonts w:cstheme="minorHAnsi"/>
        </w:rPr>
        <w:t>signature:</w:t>
      </w:r>
      <w:r w:rsidRPr="00B5639E">
        <w:rPr>
          <w:rFonts w:cstheme="minorHAnsi"/>
          <w:spacing w:val="-1"/>
        </w:rPr>
        <w:t xml:space="preserve"> </w:t>
      </w:r>
      <w:r w:rsidRPr="00B5639E">
        <w:rPr>
          <w:rFonts w:cstheme="minorHAnsi"/>
        </w:rPr>
        <w:t>[</w:t>
      </w:r>
      <w:r w:rsidRPr="00B5639E">
        <w:rPr>
          <w:rFonts w:cstheme="minorHAnsi"/>
          <w:u w:val="single"/>
        </w:rPr>
        <w:tab/>
      </w:r>
      <w:r w:rsidRPr="00B5639E">
        <w:rPr>
          <w:rFonts w:cstheme="minorHAnsi"/>
        </w:rPr>
        <w:t>]</w:t>
      </w:r>
    </w:p>
    <w:p w14:paraId="480D0F6E"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3815D889"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It is understood, for the avoidance of doubt, that any removals from or amendments</w:t>
      </w:r>
      <w:r w:rsidRPr="00B5639E">
        <w:rPr>
          <w:rFonts w:cstheme="minorHAnsi"/>
          <w:spacing w:val="1"/>
        </w:rPr>
        <w:t xml:space="preserve"> </w:t>
      </w:r>
      <w:r w:rsidRPr="00B5639E">
        <w:rPr>
          <w:rFonts w:cstheme="minorHAnsi"/>
        </w:rPr>
        <w:t>to the (list of) Partner Authorized Official</w:t>
      </w:r>
      <w:r w:rsidRPr="00B5639E">
        <w:rPr>
          <w:rFonts w:cstheme="minorHAnsi"/>
          <w:b/>
        </w:rPr>
        <w:t>/</w:t>
      </w:r>
      <w:r w:rsidRPr="00B5639E">
        <w:rPr>
          <w:rFonts w:cstheme="minorHAnsi"/>
        </w:rPr>
        <w:t>s identified above shall require a written</w:t>
      </w:r>
      <w:r w:rsidRPr="00B5639E">
        <w:rPr>
          <w:rFonts w:cstheme="minorHAnsi"/>
          <w:spacing w:val="1"/>
        </w:rPr>
        <w:t xml:space="preserve"> </w:t>
      </w:r>
      <w:r w:rsidRPr="00B5639E">
        <w:rPr>
          <w:rFonts w:cstheme="minorHAnsi"/>
        </w:rPr>
        <w:t>amendment to this Agreement in accordance with Article 19.0 of the General Terms</w:t>
      </w:r>
      <w:r w:rsidRPr="00B5639E">
        <w:rPr>
          <w:rFonts w:cstheme="minorHAnsi"/>
          <w:spacing w:val="-57"/>
        </w:rPr>
        <w:t xml:space="preserve"> </w:t>
      </w:r>
      <w:r w:rsidRPr="00B5639E">
        <w:rPr>
          <w:rFonts w:cstheme="minorHAnsi"/>
        </w:rPr>
        <w:t>and</w:t>
      </w:r>
      <w:r w:rsidRPr="00B5639E">
        <w:rPr>
          <w:rFonts w:cstheme="minorHAnsi"/>
          <w:spacing w:val="-1"/>
        </w:rPr>
        <w:t xml:space="preserve"> </w:t>
      </w:r>
      <w:r w:rsidRPr="00B5639E">
        <w:rPr>
          <w:rFonts w:cstheme="minorHAnsi"/>
        </w:rPr>
        <w:t>Conditions for</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Agreements.</w:t>
      </w:r>
    </w:p>
    <w:p w14:paraId="3920D6FD" w14:textId="77777777" w:rsidR="00B07277" w:rsidRPr="00B5639E" w:rsidRDefault="00B07277" w:rsidP="008A55BB">
      <w:pPr>
        <w:widowControl w:val="0"/>
        <w:numPr>
          <w:ilvl w:val="1"/>
          <w:numId w:val="37"/>
        </w:numPr>
        <w:tabs>
          <w:tab w:val="left" w:pos="1992"/>
        </w:tabs>
        <w:autoSpaceDE w:val="0"/>
        <w:autoSpaceDN w:val="0"/>
        <w:spacing w:before="1" w:after="0" w:line="240" w:lineRule="auto"/>
        <w:ind w:left="426" w:right="-22" w:hanging="426"/>
        <w:rPr>
          <w:rFonts w:cstheme="minorHAnsi"/>
        </w:rPr>
      </w:pPr>
      <w:r w:rsidRPr="00B5639E">
        <w:rPr>
          <w:rFonts w:cstheme="minorHAnsi"/>
        </w:rPr>
        <w:t>In relation</w:t>
      </w:r>
      <w:r w:rsidRPr="00B5639E">
        <w:rPr>
          <w:rFonts w:cstheme="minorHAnsi"/>
          <w:spacing w:val="-2"/>
        </w:rPr>
        <w:t xml:space="preserve"> </w:t>
      </w:r>
      <w:r w:rsidRPr="00B5639E">
        <w:rPr>
          <w:rFonts w:cstheme="minorHAnsi"/>
        </w:rPr>
        <w:t>to</w:t>
      </w:r>
      <w:r w:rsidRPr="00B5639E">
        <w:rPr>
          <w:rFonts w:cstheme="minorHAnsi"/>
          <w:spacing w:val="-2"/>
        </w:rPr>
        <w:t xml:space="preserve"> </w:t>
      </w:r>
      <w:r w:rsidRPr="00B5639E">
        <w:rPr>
          <w:rFonts w:cstheme="minorHAnsi"/>
        </w:rPr>
        <w:t>Sexual</w:t>
      </w:r>
      <w:r w:rsidRPr="00B5639E">
        <w:rPr>
          <w:rFonts w:cstheme="minorHAnsi"/>
          <w:spacing w:val="-1"/>
        </w:rPr>
        <w:t xml:space="preserve"> </w:t>
      </w:r>
      <w:r w:rsidRPr="00B5639E">
        <w:rPr>
          <w:rFonts w:cstheme="minorHAnsi"/>
        </w:rPr>
        <w:t>Exploitation</w:t>
      </w:r>
      <w:r w:rsidRPr="00B5639E">
        <w:rPr>
          <w:rFonts w:cstheme="minorHAnsi"/>
          <w:spacing w:val="-2"/>
        </w:rPr>
        <w:t xml:space="preserve"> </w:t>
      </w:r>
      <w:r w:rsidRPr="00B5639E">
        <w:rPr>
          <w:rFonts w:cstheme="minorHAnsi"/>
        </w:rPr>
        <w:t>and</w:t>
      </w:r>
      <w:r w:rsidRPr="00B5639E">
        <w:rPr>
          <w:rFonts w:cstheme="minorHAnsi"/>
          <w:spacing w:val="-2"/>
        </w:rPr>
        <w:t xml:space="preserve"> </w:t>
      </w:r>
      <w:r w:rsidRPr="00B5639E">
        <w:rPr>
          <w:rFonts w:cstheme="minorHAnsi"/>
        </w:rPr>
        <w:t>Sexual</w:t>
      </w:r>
      <w:r w:rsidRPr="00B5639E">
        <w:rPr>
          <w:rFonts w:cstheme="minorHAnsi"/>
          <w:spacing w:val="-1"/>
        </w:rPr>
        <w:t xml:space="preserve"> </w:t>
      </w:r>
      <w:r w:rsidRPr="00B5639E">
        <w:rPr>
          <w:rFonts w:cstheme="minorHAnsi"/>
        </w:rPr>
        <w:t>Abuse:</w:t>
      </w:r>
    </w:p>
    <w:p w14:paraId="3BE46BDF"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450B1A2F"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rPr>
          <w:rFonts w:cstheme="minorHAnsi"/>
        </w:rPr>
      </w:pPr>
      <w:r w:rsidRPr="00B5639E">
        <w:rPr>
          <w:rFonts w:cstheme="minorHAnsi"/>
        </w:rPr>
        <w:t>Undertaking</w:t>
      </w:r>
      <w:r w:rsidRPr="00B5639E">
        <w:rPr>
          <w:rFonts w:cstheme="minorHAnsi"/>
          <w:spacing w:val="5"/>
        </w:rPr>
        <w:t xml:space="preserve"> </w:t>
      </w:r>
      <w:r w:rsidRPr="00B5639E">
        <w:rPr>
          <w:rFonts w:cstheme="minorHAnsi"/>
        </w:rPr>
        <w:t>that</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Partner</w:t>
      </w:r>
      <w:r w:rsidRPr="00B5639E">
        <w:rPr>
          <w:rFonts w:cstheme="minorHAnsi"/>
          <w:spacing w:val="4"/>
        </w:rPr>
        <w:t xml:space="preserve"> </w:t>
      </w:r>
      <w:r w:rsidRPr="00B5639E">
        <w:rPr>
          <w:rFonts w:cstheme="minorHAnsi"/>
        </w:rPr>
        <w:t>accepts</w:t>
      </w:r>
      <w:r w:rsidRPr="00B5639E">
        <w:rPr>
          <w:rFonts w:cstheme="minorHAnsi"/>
          <w:spacing w:val="6"/>
        </w:rPr>
        <w:t xml:space="preserve"> </w:t>
      </w:r>
      <w:r w:rsidRPr="00B5639E">
        <w:rPr>
          <w:rFonts w:cstheme="minorHAnsi"/>
        </w:rPr>
        <w:t>the</w:t>
      </w:r>
      <w:r w:rsidRPr="00B5639E">
        <w:rPr>
          <w:rFonts w:cstheme="minorHAnsi"/>
          <w:spacing w:val="4"/>
        </w:rPr>
        <w:t xml:space="preserve"> </w:t>
      </w:r>
      <w:r w:rsidRPr="00B5639E">
        <w:rPr>
          <w:rFonts w:cstheme="minorHAnsi"/>
        </w:rPr>
        <w:t>standards</w:t>
      </w:r>
      <w:r w:rsidRPr="00B5639E">
        <w:rPr>
          <w:rFonts w:cstheme="minorHAnsi"/>
          <w:spacing w:val="5"/>
        </w:rPr>
        <w:t xml:space="preserve"> </w:t>
      </w:r>
      <w:r w:rsidRPr="00B5639E">
        <w:rPr>
          <w:rFonts w:cstheme="minorHAnsi"/>
        </w:rPr>
        <w:t>of</w:t>
      </w:r>
      <w:r w:rsidRPr="00B5639E">
        <w:rPr>
          <w:rFonts w:cstheme="minorHAnsi"/>
          <w:spacing w:val="5"/>
        </w:rPr>
        <w:t xml:space="preserve"> </w:t>
      </w:r>
      <w:r w:rsidRPr="00B5639E">
        <w:rPr>
          <w:rFonts w:cstheme="minorHAnsi"/>
        </w:rPr>
        <w:t>conduct</w:t>
      </w:r>
      <w:r w:rsidRPr="00B5639E">
        <w:rPr>
          <w:rFonts w:cstheme="minorHAnsi"/>
          <w:spacing w:val="5"/>
        </w:rPr>
        <w:t xml:space="preserve"> </w:t>
      </w:r>
      <w:r w:rsidRPr="00B5639E">
        <w:rPr>
          <w:rFonts w:cstheme="minorHAnsi"/>
        </w:rPr>
        <w:t>set</w:t>
      </w:r>
      <w:r w:rsidRPr="00B5639E">
        <w:rPr>
          <w:rFonts w:cstheme="minorHAnsi"/>
          <w:spacing w:val="6"/>
        </w:rPr>
        <w:t xml:space="preserve"> </w:t>
      </w:r>
      <w:r w:rsidRPr="00B5639E">
        <w:rPr>
          <w:rFonts w:cstheme="minorHAnsi"/>
        </w:rPr>
        <w:t>out</w:t>
      </w:r>
      <w:r w:rsidRPr="00B5639E">
        <w:rPr>
          <w:rFonts w:cstheme="minorHAnsi"/>
          <w:spacing w:val="3"/>
        </w:rPr>
        <w:t xml:space="preserve"> </w:t>
      </w:r>
      <w:r w:rsidRPr="00B5639E">
        <w:rPr>
          <w:rFonts w:cstheme="minorHAnsi"/>
        </w:rPr>
        <w:t>in</w:t>
      </w:r>
      <w:r w:rsidRPr="00B5639E">
        <w:rPr>
          <w:rFonts w:cstheme="minorHAnsi"/>
          <w:spacing w:val="6"/>
        </w:rPr>
        <w:t xml:space="preserve"> </w:t>
      </w:r>
      <w:r w:rsidRPr="00B5639E">
        <w:rPr>
          <w:rFonts w:cstheme="minorHAnsi"/>
        </w:rPr>
        <w:t>section</w:t>
      </w:r>
      <w:r w:rsidRPr="00B5639E">
        <w:rPr>
          <w:rFonts w:cstheme="minorHAnsi"/>
          <w:spacing w:val="5"/>
        </w:rPr>
        <w:t xml:space="preserve"> </w:t>
      </w:r>
      <w:r w:rsidRPr="00B5639E">
        <w:rPr>
          <w:rFonts w:cstheme="minorHAnsi"/>
        </w:rPr>
        <w:t>3</w:t>
      </w:r>
      <w:r w:rsidRPr="00B5639E">
        <w:rPr>
          <w:rFonts w:cstheme="minorHAnsi"/>
          <w:spacing w:val="-57"/>
        </w:rPr>
        <w:t xml:space="preserve"> </w:t>
      </w:r>
      <w:r w:rsidRPr="00B5639E">
        <w:rPr>
          <w:rFonts w:cstheme="minorHAnsi"/>
        </w:rPr>
        <w:t>of</w:t>
      </w:r>
      <w:r w:rsidRPr="00B5639E">
        <w:rPr>
          <w:rFonts w:cstheme="minorHAnsi"/>
          <w:spacing w:val="-2"/>
        </w:rPr>
        <w:t xml:space="preserve"> </w:t>
      </w:r>
      <w:r w:rsidRPr="00B5639E">
        <w:rPr>
          <w:rFonts w:cstheme="minorHAnsi"/>
        </w:rPr>
        <w:t xml:space="preserve">ST/SGB/2003/13 including, </w:t>
      </w:r>
      <w:r w:rsidRPr="00B5639E">
        <w:rPr>
          <w:rFonts w:cstheme="minorHAnsi"/>
          <w:i/>
        </w:rPr>
        <w:t>inter alia</w:t>
      </w:r>
      <w:r w:rsidRPr="00B5639E">
        <w:rPr>
          <w:rFonts w:cstheme="minorHAnsi"/>
        </w:rPr>
        <w:t>:</w:t>
      </w:r>
    </w:p>
    <w:p w14:paraId="55F8648D" w14:textId="77777777" w:rsidR="00B07277" w:rsidRPr="00B5639E" w:rsidRDefault="00B07277" w:rsidP="008A55BB">
      <w:pPr>
        <w:widowControl w:val="0"/>
        <w:numPr>
          <w:ilvl w:val="3"/>
          <w:numId w:val="37"/>
        </w:numPr>
        <w:tabs>
          <w:tab w:val="left" w:pos="2623"/>
        </w:tabs>
        <w:autoSpaceDE w:val="0"/>
        <w:autoSpaceDN w:val="0"/>
        <w:spacing w:after="0" w:line="240" w:lineRule="auto"/>
        <w:ind w:left="426" w:right="-22" w:hanging="426"/>
        <w:jc w:val="both"/>
        <w:rPr>
          <w:rFonts w:cstheme="minorHAnsi"/>
        </w:rPr>
      </w:pPr>
      <w:r w:rsidRPr="00B5639E">
        <w:rPr>
          <w:rFonts w:cstheme="minorHAnsi"/>
        </w:rPr>
        <w:t>Acknowledging</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Sexual</w:t>
      </w:r>
      <w:r w:rsidRPr="00B5639E">
        <w:rPr>
          <w:rFonts w:cstheme="minorHAnsi"/>
          <w:spacing w:val="1"/>
        </w:rPr>
        <w:t xml:space="preserve"> </w:t>
      </w:r>
      <w:r w:rsidRPr="00B5639E">
        <w:rPr>
          <w:rFonts w:cstheme="minorHAnsi"/>
        </w:rPr>
        <w:t>Exploitation</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Sexual</w:t>
      </w:r>
      <w:r w:rsidRPr="00B5639E">
        <w:rPr>
          <w:rFonts w:cstheme="minorHAnsi"/>
          <w:spacing w:val="1"/>
        </w:rPr>
        <w:t xml:space="preserve"> </w:t>
      </w:r>
      <w:r w:rsidRPr="00B5639E">
        <w:rPr>
          <w:rFonts w:cstheme="minorHAnsi"/>
        </w:rPr>
        <w:t>Abuse</w:t>
      </w:r>
      <w:r w:rsidRPr="00B5639E">
        <w:rPr>
          <w:rFonts w:cstheme="minorHAnsi"/>
          <w:spacing w:val="1"/>
        </w:rPr>
        <w:t xml:space="preserve"> </w:t>
      </w:r>
      <w:r w:rsidRPr="00B5639E">
        <w:rPr>
          <w:rFonts w:cstheme="minorHAnsi"/>
        </w:rPr>
        <w:t>are</w:t>
      </w:r>
      <w:r w:rsidRPr="00B5639E">
        <w:rPr>
          <w:rFonts w:cstheme="minorHAnsi"/>
          <w:spacing w:val="1"/>
        </w:rPr>
        <w:t xml:space="preserve"> </w:t>
      </w:r>
      <w:r w:rsidRPr="00B5639E">
        <w:rPr>
          <w:rFonts w:cstheme="minorHAnsi"/>
        </w:rPr>
        <w:t>strictly</w:t>
      </w:r>
      <w:r w:rsidRPr="00B5639E">
        <w:rPr>
          <w:rFonts w:cstheme="minorHAnsi"/>
          <w:spacing w:val="1"/>
        </w:rPr>
        <w:t xml:space="preserve"> </w:t>
      </w:r>
      <w:r w:rsidRPr="00B5639E">
        <w:rPr>
          <w:rFonts w:cstheme="minorHAnsi"/>
        </w:rPr>
        <w:t>prohibited. The Partner, any of its employees, personnel, sub-</w:t>
      </w:r>
      <w:proofErr w:type="gramStart"/>
      <w:r w:rsidRPr="00B5639E">
        <w:rPr>
          <w:rFonts w:cstheme="minorHAnsi"/>
        </w:rPr>
        <w:t>contractors</w:t>
      </w:r>
      <w:proofErr w:type="gramEnd"/>
      <w:r w:rsidRPr="00B5639E">
        <w:rPr>
          <w:rFonts w:cstheme="minorHAnsi"/>
        </w:rPr>
        <w:t xml:space="preserve"> and</w:t>
      </w:r>
      <w:r w:rsidRPr="00B5639E">
        <w:rPr>
          <w:rFonts w:cstheme="minorHAnsi"/>
          <w:spacing w:val="1"/>
        </w:rPr>
        <w:t xml:space="preserve"> </w:t>
      </w:r>
      <w:r w:rsidRPr="00B5639E">
        <w:rPr>
          <w:rFonts w:cstheme="minorHAnsi"/>
        </w:rPr>
        <w:t>others engaged to perform the Work shall not engage in Sexual Exploitation</w:t>
      </w:r>
      <w:r w:rsidRPr="00B5639E">
        <w:rPr>
          <w:rFonts w:cstheme="minorHAnsi"/>
          <w:spacing w:val="1"/>
        </w:rPr>
        <w:t xml:space="preserve"> </w:t>
      </w:r>
      <w:r w:rsidRPr="00B5639E">
        <w:rPr>
          <w:rFonts w:cstheme="minorHAnsi"/>
        </w:rPr>
        <w:t>or</w:t>
      </w:r>
      <w:r w:rsidRPr="00B5639E">
        <w:rPr>
          <w:rFonts w:cstheme="minorHAnsi"/>
          <w:spacing w:val="-2"/>
        </w:rPr>
        <w:t xml:space="preserve"> </w:t>
      </w:r>
      <w:r w:rsidRPr="00B5639E">
        <w:rPr>
          <w:rFonts w:cstheme="minorHAnsi"/>
        </w:rPr>
        <w:t>Sexual Abuse.</w:t>
      </w:r>
    </w:p>
    <w:p w14:paraId="35364925"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7EA0D4B3" w14:textId="77777777" w:rsidR="00B07277" w:rsidRPr="00B5639E" w:rsidRDefault="00B07277" w:rsidP="008A55BB">
      <w:pPr>
        <w:widowControl w:val="0"/>
        <w:numPr>
          <w:ilvl w:val="3"/>
          <w:numId w:val="37"/>
        </w:numPr>
        <w:tabs>
          <w:tab w:val="left" w:pos="2622"/>
          <w:tab w:val="left" w:pos="2623"/>
        </w:tabs>
        <w:autoSpaceDE w:val="0"/>
        <w:autoSpaceDN w:val="0"/>
        <w:spacing w:after="0" w:line="240" w:lineRule="auto"/>
        <w:ind w:left="426" w:right="-22" w:hanging="426"/>
        <w:rPr>
          <w:rFonts w:cstheme="minorHAnsi"/>
        </w:rPr>
      </w:pPr>
      <w:r w:rsidRPr="00B5639E">
        <w:rPr>
          <w:rFonts w:cstheme="minorHAnsi"/>
        </w:rPr>
        <w:t>Acknowledging</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following</w:t>
      </w:r>
      <w:r w:rsidRPr="00B5639E">
        <w:rPr>
          <w:rFonts w:cstheme="minorHAnsi"/>
          <w:spacing w:val="-2"/>
        </w:rPr>
        <w:t xml:space="preserve"> </w:t>
      </w:r>
      <w:r w:rsidRPr="00B5639E">
        <w:rPr>
          <w:rFonts w:cstheme="minorHAnsi"/>
        </w:rPr>
        <w:t>specific</w:t>
      </w:r>
      <w:r w:rsidRPr="00B5639E">
        <w:rPr>
          <w:rFonts w:cstheme="minorHAnsi"/>
          <w:spacing w:val="-2"/>
        </w:rPr>
        <w:t xml:space="preserve"> </w:t>
      </w:r>
      <w:r w:rsidRPr="00B5639E">
        <w:rPr>
          <w:rFonts w:cstheme="minorHAnsi"/>
        </w:rPr>
        <w:t>standards:</w:t>
      </w:r>
    </w:p>
    <w:p w14:paraId="7B0CC312" w14:textId="77777777" w:rsidR="00B07277" w:rsidRPr="00B5639E" w:rsidRDefault="00B07277" w:rsidP="008A55BB">
      <w:pPr>
        <w:widowControl w:val="0"/>
        <w:numPr>
          <w:ilvl w:val="4"/>
          <w:numId w:val="37"/>
        </w:numPr>
        <w:tabs>
          <w:tab w:val="left" w:pos="3072"/>
        </w:tabs>
        <w:autoSpaceDE w:val="0"/>
        <w:autoSpaceDN w:val="0"/>
        <w:spacing w:after="0" w:line="240" w:lineRule="auto"/>
        <w:ind w:left="426" w:right="-22" w:hanging="426"/>
        <w:jc w:val="both"/>
        <w:rPr>
          <w:rFonts w:cstheme="minorHAnsi"/>
        </w:rPr>
      </w:pPr>
      <w:r w:rsidRPr="00B5639E">
        <w:rPr>
          <w:rFonts w:cstheme="minorHAnsi"/>
        </w:rPr>
        <w:t>Sexual activity with any person less than eighteen years of age (“child”),</w:t>
      </w:r>
      <w:r w:rsidRPr="00B5639E">
        <w:rPr>
          <w:rFonts w:cstheme="minorHAnsi"/>
          <w:spacing w:val="-57"/>
        </w:rPr>
        <w:t xml:space="preserve"> </w:t>
      </w:r>
      <w:r w:rsidRPr="00B5639E">
        <w:rPr>
          <w:rFonts w:cstheme="minorHAnsi"/>
        </w:rPr>
        <w:t>regardless of any laws relating to the age of majority or to consent, shall</w:t>
      </w:r>
      <w:r w:rsidRPr="00B5639E">
        <w:rPr>
          <w:rFonts w:cstheme="minorHAnsi"/>
          <w:spacing w:val="1"/>
        </w:rPr>
        <w:t xml:space="preserve"> </w:t>
      </w:r>
      <w:r w:rsidRPr="00B5639E">
        <w:rPr>
          <w:rFonts w:cstheme="minorHAnsi"/>
        </w:rPr>
        <w:t>constitute the Sexual Exploitation and Sexual Abuse of such person.</w:t>
      </w:r>
      <w:r w:rsidRPr="00B5639E">
        <w:rPr>
          <w:rFonts w:cstheme="minorHAnsi"/>
          <w:spacing w:val="1"/>
        </w:rPr>
        <w:t xml:space="preserve"> </w:t>
      </w:r>
      <w:r w:rsidRPr="00B5639E">
        <w:rPr>
          <w:rFonts w:cstheme="minorHAnsi"/>
        </w:rPr>
        <w:t>Mistaken belief in the age of a child shall not constitute a defense under</w:t>
      </w:r>
      <w:r w:rsidRPr="00B5639E">
        <w:rPr>
          <w:rFonts w:cstheme="minorHAnsi"/>
          <w:spacing w:val="1"/>
        </w:rPr>
        <w:t xml:space="preserve"> </w:t>
      </w:r>
      <w:r w:rsidRPr="00B5639E">
        <w:rPr>
          <w:rFonts w:cstheme="minorHAnsi"/>
        </w:rPr>
        <w:t>this</w:t>
      </w:r>
      <w:r w:rsidRPr="00B5639E">
        <w:rPr>
          <w:rFonts w:cstheme="minorHAnsi"/>
          <w:spacing w:val="-1"/>
        </w:rPr>
        <w:t xml:space="preserve"> </w:t>
      </w:r>
      <w:r w:rsidRPr="00B5639E">
        <w:rPr>
          <w:rFonts w:cstheme="minorHAnsi"/>
        </w:rPr>
        <w:t>Agreement.</w:t>
      </w:r>
    </w:p>
    <w:p w14:paraId="33A4870C" w14:textId="77777777" w:rsidR="00B07277" w:rsidRPr="00B5639E" w:rsidRDefault="00B07277" w:rsidP="008A55BB">
      <w:pPr>
        <w:widowControl w:val="0"/>
        <w:numPr>
          <w:ilvl w:val="4"/>
          <w:numId w:val="37"/>
        </w:numPr>
        <w:tabs>
          <w:tab w:val="left" w:pos="307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11"/>
        </w:rPr>
        <w:t xml:space="preserve"> </w:t>
      </w:r>
      <w:r w:rsidRPr="00B5639E">
        <w:rPr>
          <w:rFonts w:cstheme="minorHAnsi"/>
        </w:rPr>
        <w:t>exchange</w:t>
      </w:r>
      <w:r w:rsidRPr="00B5639E">
        <w:rPr>
          <w:rFonts w:cstheme="minorHAnsi"/>
          <w:spacing w:val="-11"/>
        </w:rPr>
        <w:t xml:space="preserve"> </w:t>
      </w:r>
      <w:r w:rsidRPr="00B5639E">
        <w:rPr>
          <w:rFonts w:cstheme="minorHAnsi"/>
        </w:rPr>
        <w:t>or</w:t>
      </w:r>
      <w:r w:rsidRPr="00B5639E">
        <w:rPr>
          <w:rFonts w:cstheme="minorHAnsi"/>
          <w:spacing w:val="-11"/>
        </w:rPr>
        <w:t xml:space="preserve"> </w:t>
      </w:r>
      <w:r w:rsidRPr="00B5639E">
        <w:rPr>
          <w:rFonts w:cstheme="minorHAnsi"/>
        </w:rPr>
        <w:t>promise</w:t>
      </w:r>
      <w:r w:rsidRPr="00B5639E">
        <w:rPr>
          <w:rFonts w:cstheme="minorHAnsi"/>
          <w:spacing w:val="-9"/>
        </w:rPr>
        <w:t xml:space="preserve"> </w:t>
      </w:r>
      <w:r w:rsidRPr="00B5639E">
        <w:rPr>
          <w:rFonts w:cstheme="minorHAnsi"/>
        </w:rPr>
        <w:t>of</w:t>
      </w:r>
      <w:r w:rsidRPr="00B5639E">
        <w:rPr>
          <w:rFonts w:cstheme="minorHAnsi"/>
          <w:spacing w:val="-11"/>
        </w:rPr>
        <w:t xml:space="preserve"> </w:t>
      </w:r>
      <w:r w:rsidRPr="00B5639E">
        <w:rPr>
          <w:rFonts w:cstheme="minorHAnsi"/>
        </w:rPr>
        <w:t>exchange</w:t>
      </w:r>
      <w:r w:rsidRPr="00B5639E">
        <w:rPr>
          <w:rFonts w:cstheme="minorHAnsi"/>
          <w:spacing w:val="-11"/>
        </w:rPr>
        <w:t xml:space="preserve"> </w:t>
      </w:r>
      <w:r w:rsidRPr="00B5639E">
        <w:rPr>
          <w:rFonts w:cstheme="minorHAnsi"/>
        </w:rPr>
        <w:t>of</w:t>
      </w:r>
      <w:r w:rsidRPr="00B5639E">
        <w:rPr>
          <w:rFonts w:cstheme="minorHAnsi"/>
          <w:spacing w:val="-11"/>
        </w:rPr>
        <w:t xml:space="preserve"> </w:t>
      </w:r>
      <w:r w:rsidRPr="00B5639E">
        <w:rPr>
          <w:rFonts w:cstheme="minorHAnsi"/>
        </w:rPr>
        <w:t>any</w:t>
      </w:r>
      <w:r w:rsidRPr="00B5639E">
        <w:rPr>
          <w:rFonts w:cstheme="minorHAnsi"/>
          <w:spacing w:val="-10"/>
        </w:rPr>
        <w:t xml:space="preserve"> </w:t>
      </w:r>
      <w:r w:rsidRPr="00B5639E">
        <w:rPr>
          <w:rFonts w:cstheme="minorHAnsi"/>
        </w:rPr>
        <w:t>money,</w:t>
      </w:r>
      <w:r w:rsidRPr="00B5639E">
        <w:rPr>
          <w:rFonts w:cstheme="minorHAnsi"/>
          <w:spacing w:val="-10"/>
        </w:rPr>
        <w:t xml:space="preserve"> </w:t>
      </w:r>
      <w:r w:rsidRPr="00B5639E">
        <w:rPr>
          <w:rFonts w:cstheme="minorHAnsi"/>
        </w:rPr>
        <w:t>employment,</w:t>
      </w:r>
      <w:r w:rsidRPr="00B5639E">
        <w:rPr>
          <w:rFonts w:cstheme="minorHAnsi"/>
          <w:spacing w:val="-10"/>
        </w:rPr>
        <w:t xml:space="preserve"> </w:t>
      </w:r>
      <w:r w:rsidRPr="00B5639E">
        <w:rPr>
          <w:rFonts w:cstheme="minorHAnsi"/>
        </w:rPr>
        <w:t>goods,</w:t>
      </w:r>
      <w:r w:rsidRPr="00B5639E">
        <w:rPr>
          <w:rFonts w:cstheme="minorHAnsi"/>
          <w:spacing w:val="-58"/>
        </w:rPr>
        <w:t xml:space="preserve"> </w:t>
      </w:r>
      <w:r w:rsidRPr="00B5639E">
        <w:rPr>
          <w:rFonts w:cstheme="minorHAnsi"/>
        </w:rPr>
        <w:t>services,</w:t>
      </w:r>
      <w:r w:rsidRPr="00B5639E">
        <w:rPr>
          <w:rFonts w:cstheme="minorHAnsi"/>
          <w:spacing w:val="-10"/>
        </w:rPr>
        <w:t xml:space="preserve"> </w:t>
      </w:r>
      <w:r w:rsidRPr="00B5639E">
        <w:rPr>
          <w:rFonts w:cstheme="minorHAnsi"/>
        </w:rPr>
        <w:t>or</w:t>
      </w:r>
      <w:r w:rsidRPr="00B5639E">
        <w:rPr>
          <w:rFonts w:cstheme="minorHAnsi"/>
          <w:spacing w:val="-9"/>
        </w:rPr>
        <w:t xml:space="preserve"> </w:t>
      </w:r>
      <w:r w:rsidRPr="00B5639E">
        <w:rPr>
          <w:rFonts w:cstheme="minorHAnsi"/>
        </w:rPr>
        <w:t>other</w:t>
      </w:r>
      <w:r w:rsidRPr="00B5639E">
        <w:rPr>
          <w:rFonts w:cstheme="minorHAnsi"/>
          <w:spacing w:val="-9"/>
        </w:rPr>
        <w:t xml:space="preserve"> </w:t>
      </w:r>
      <w:r w:rsidRPr="00B5639E">
        <w:rPr>
          <w:rFonts w:cstheme="minorHAnsi"/>
        </w:rPr>
        <w:t>thing</w:t>
      </w:r>
      <w:r w:rsidRPr="00B5639E">
        <w:rPr>
          <w:rFonts w:cstheme="minorHAnsi"/>
          <w:spacing w:val="-9"/>
        </w:rPr>
        <w:t xml:space="preserve"> </w:t>
      </w:r>
      <w:r w:rsidRPr="00B5639E">
        <w:rPr>
          <w:rFonts w:cstheme="minorHAnsi"/>
        </w:rPr>
        <w:t>of</w:t>
      </w:r>
      <w:r w:rsidRPr="00B5639E">
        <w:rPr>
          <w:rFonts w:cstheme="minorHAnsi"/>
          <w:spacing w:val="-9"/>
        </w:rPr>
        <w:t xml:space="preserve"> </w:t>
      </w:r>
      <w:r w:rsidRPr="00B5639E">
        <w:rPr>
          <w:rFonts w:cstheme="minorHAnsi"/>
        </w:rPr>
        <w:t>value,</w:t>
      </w:r>
      <w:r w:rsidRPr="00B5639E">
        <w:rPr>
          <w:rFonts w:cstheme="minorHAnsi"/>
          <w:spacing w:val="-9"/>
        </w:rPr>
        <w:t xml:space="preserve"> </w:t>
      </w:r>
      <w:r w:rsidRPr="00B5639E">
        <w:rPr>
          <w:rFonts w:cstheme="minorHAnsi"/>
        </w:rPr>
        <w:t>for</w:t>
      </w:r>
      <w:r w:rsidRPr="00B5639E">
        <w:rPr>
          <w:rFonts w:cstheme="minorHAnsi"/>
          <w:spacing w:val="-9"/>
        </w:rPr>
        <w:t xml:space="preserve"> </w:t>
      </w:r>
      <w:r w:rsidRPr="00B5639E">
        <w:rPr>
          <w:rFonts w:cstheme="minorHAnsi"/>
        </w:rPr>
        <w:t>sex,</w:t>
      </w:r>
      <w:r w:rsidRPr="00B5639E">
        <w:rPr>
          <w:rFonts w:cstheme="minorHAnsi"/>
          <w:spacing w:val="-9"/>
        </w:rPr>
        <w:t xml:space="preserve"> </w:t>
      </w:r>
      <w:r w:rsidRPr="00B5639E">
        <w:rPr>
          <w:rFonts w:cstheme="minorHAnsi"/>
        </w:rPr>
        <w:t>including</w:t>
      </w:r>
      <w:r w:rsidRPr="00B5639E">
        <w:rPr>
          <w:rFonts w:cstheme="minorHAnsi"/>
          <w:spacing w:val="-9"/>
        </w:rPr>
        <w:t xml:space="preserve"> </w:t>
      </w:r>
      <w:r w:rsidRPr="00B5639E">
        <w:rPr>
          <w:rFonts w:cstheme="minorHAnsi"/>
        </w:rPr>
        <w:t>sexual</w:t>
      </w:r>
      <w:r w:rsidRPr="00B5639E">
        <w:rPr>
          <w:rFonts w:cstheme="minorHAnsi"/>
          <w:spacing w:val="-8"/>
        </w:rPr>
        <w:t xml:space="preserve"> </w:t>
      </w:r>
      <w:r w:rsidRPr="00B5639E">
        <w:rPr>
          <w:rFonts w:cstheme="minorHAnsi"/>
        </w:rPr>
        <w:t>favors</w:t>
      </w:r>
      <w:r w:rsidRPr="00B5639E">
        <w:rPr>
          <w:rFonts w:cstheme="minorHAnsi"/>
          <w:spacing w:val="-8"/>
        </w:rPr>
        <w:t xml:space="preserve"> </w:t>
      </w:r>
      <w:r w:rsidRPr="00B5639E">
        <w:rPr>
          <w:rFonts w:cstheme="minorHAnsi"/>
        </w:rPr>
        <w:t>or</w:t>
      </w:r>
      <w:r w:rsidRPr="00B5639E">
        <w:rPr>
          <w:rFonts w:cstheme="minorHAnsi"/>
          <w:spacing w:val="-9"/>
        </w:rPr>
        <w:t xml:space="preserve"> </w:t>
      </w:r>
      <w:r w:rsidRPr="00B5639E">
        <w:rPr>
          <w:rFonts w:cstheme="minorHAnsi"/>
        </w:rPr>
        <w:t>sexual</w:t>
      </w:r>
      <w:r w:rsidRPr="00B5639E">
        <w:rPr>
          <w:rFonts w:cstheme="minorHAnsi"/>
          <w:spacing w:val="-58"/>
        </w:rPr>
        <w:t xml:space="preserve"> </w:t>
      </w:r>
      <w:r w:rsidRPr="00B5639E">
        <w:rPr>
          <w:rFonts w:cstheme="minorHAnsi"/>
        </w:rPr>
        <w:t>activities,</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constitute</w:t>
      </w:r>
      <w:r w:rsidRPr="00B5639E">
        <w:rPr>
          <w:rFonts w:cstheme="minorHAnsi"/>
          <w:spacing w:val="-2"/>
        </w:rPr>
        <w:t xml:space="preserve"> </w:t>
      </w:r>
      <w:r w:rsidRPr="00B5639E">
        <w:rPr>
          <w:rFonts w:cstheme="minorHAnsi"/>
        </w:rPr>
        <w:t>Sexual Exploitation</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Sexual Abuse.</w:t>
      </w:r>
    </w:p>
    <w:p w14:paraId="49DD946D" w14:textId="77777777" w:rsidR="00B07277" w:rsidRPr="00B5639E" w:rsidRDefault="00B07277" w:rsidP="008A55BB">
      <w:pPr>
        <w:widowControl w:val="0"/>
        <w:numPr>
          <w:ilvl w:val="4"/>
          <w:numId w:val="37"/>
        </w:numPr>
        <w:tabs>
          <w:tab w:val="left" w:pos="3072"/>
        </w:tabs>
        <w:autoSpaceDE w:val="0"/>
        <w:autoSpaceDN w:val="0"/>
        <w:spacing w:before="1" w:after="0" w:line="240" w:lineRule="auto"/>
        <w:ind w:left="426" w:right="-22" w:hanging="426"/>
        <w:jc w:val="both"/>
        <w:rPr>
          <w:rFonts w:cstheme="minorHAnsi"/>
        </w:rPr>
      </w:pPr>
      <w:r w:rsidRPr="00B5639E">
        <w:rPr>
          <w:rFonts w:cstheme="minorHAnsi"/>
        </w:rPr>
        <w:t>Sexual</w:t>
      </w:r>
      <w:r w:rsidRPr="00B5639E">
        <w:rPr>
          <w:rFonts w:cstheme="minorHAnsi"/>
          <w:spacing w:val="1"/>
        </w:rPr>
        <w:t xml:space="preserve"> </w:t>
      </w:r>
      <w:r w:rsidRPr="00B5639E">
        <w:rPr>
          <w:rFonts w:cstheme="minorHAnsi"/>
        </w:rPr>
        <w:t>relationships</w:t>
      </w:r>
      <w:r w:rsidRPr="00B5639E">
        <w:rPr>
          <w:rFonts w:cstheme="minorHAnsi"/>
          <w:spacing w:val="1"/>
        </w:rPr>
        <w:t xml:space="preserve"> </w:t>
      </w:r>
      <w:r w:rsidRPr="00B5639E">
        <w:rPr>
          <w:rFonts w:cstheme="minorHAnsi"/>
        </w:rPr>
        <w:t>between</w:t>
      </w:r>
      <w:r w:rsidRPr="00B5639E">
        <w:rPr>
          <w:rFonts w:cstheme="minorHAnsi"/>
          <w:spacing w:val="1"/>
        </w:rPr>
        <w:t xml:space="preserve"> </w:t>
      </w:r>
      <w:r w:rsidRPr="00B5639E">
        <w:rPr>
          <w:rFonts w:cstheme="minorHAnsi"/>
        </w:rPr>
        <w:t>Partner’s</w:t>
      </w:r>
      <w:r w:rsidRPr="00B5639E">
        <w:rPr>
          <w:rFonts w:cstheme="minorHAnsi"/>
          <w:spacing w:val="1"/>
        </w:rPr>
        <w:t xml:space="preserve"> </w:t>
      </w:r>
      <w:r w:rsidRPr="00B5639E">
        <w:rPr>
          <w:rFonts w:cstheme="minorHAnsi"/>
        </w:rPr>
        <w:t>employees,</w:t>
      </w:r>
      <w:r w:rsidRPr="00B5639E">
        <w:rPr>
          <w:rFonts w:cstheme="minorHAnsi"/>
          <w:spacing w:val="1"/>
        </w:rPr>
        <w:t xml:space="preserve"> </w:t>
      </w:r>
      <w:r w:rsidRPr="00B5639E">
        <w:rPr>
          <w:rFonts w:cstheme="minorHAnsi"/>
        </w:rPr>
        <w:t>personnel,</w:t>
      </w:r>
      <w:r w:rsidRPr="00B5639E">
        <w:rPr>
          <w:rFonts w:cstheme="minorHAnsi"/>
          <w:spacing w:val="1"/>
        </w:rPr>
        <w:t xml:space="preserve"> </w:t>
      </w:r>
      <w:r w:rsidRPr="00B5639E">
        <w:rPr>
          <w:rFonts w:cstheme="minorHAnsi"/>
        </w:rPr>
        <w:t>sub-</w:t>
      </w:r>
      <w:r w:rsidRPr="00B5639E">
        <w:rPr>
          <w:rFonts w:cstheme="minorHAnsi"/>
          <w:spacing w:val="1"/>
        </w:rPr>
        <w:t xml:space="preserve"> </w:t>
      </w:r>
      <w:proofErr w:type="gramStart"/>
      <w:r w:rsidRPr="00B5639E">
        <w:rPr>
          <w:rFonts w:cstheme="minorHAnsi"/>
        </w:rPr>
        <w:t>contractors</w:t>
      </w:r>
      <w:proofErr w:type="gramEnd"/>
      <w:r w:rsidRPr="00B5639E">
        <w:rPr>
          <w:rFonts w:cstheme="minorHAnsi"/>
        </w:rPr>
        <w:t xml:space="preserve"> and others engaged to perform the Work and beneficiaries of</w:t>
      </w:r>
      <w:r w:rsidRPr="00B5639E">
        <w:rPr>
          <w:rFonts w:cstheme="minorHAnsi"/>
          <w:spacing w:val="-57"/>
        </w:rPr>
        <w:t xml:space="preserve"> </w:t>
      </w:r>
      <w:r w:rsidRPr="00B5639E">
        <w:rPr>
          <w:rFonts w:cstheme="minorHAnsi"/>
        </w:rPr>
        <w:t>assistance, since they are based on inherently unequal power dynamics,</w:t>
      </w:r>
      <w:r w:rsidRPr="00B5639E">
        <w:rPr>
          <w:rFonts w:cstheme="minorHAnsi"/>
          <w:spacing w:val="1"/>
        </w:rPr>
        <w:t xml:space="preserve"> </w:t>
      </w:r>
      <w:r w:rsidRPr="00B5639E">
        <w:rPr>
          <w:rFonts w:cstheme="minorHAnsi"/>
        </w:rPr>
        <w:t>undermine</w:t>
      </w:r>
      <w:r w:rsidRPr="00B5639E">
        <w:rPr>
          <w:rFonts w:cstheme="minorHAnsi"/>
          <w:spacing w:val="-11"/>
        </w:rPr>
        <w:t xml:space="preserve"> </w:t>
      </w:r>
      <w:r w:rsidRPr="00B5639E">
        <w:rPr>
          <w:rFonts w:cstheme="minorHAnsi"/>
        </w:rPr>
        <w:t>the</w:t>
      </w:r>
      <w:r w:rsidRPr="00B5639E">
        <w:rPr>
          <w:rFonts w:cstheme="minorHAnsi"/>
          <w:spacing w:val="-10"/>
        </w:rPr>
        <w:t xml:space="preserve"> </w:t>
      </w:r>
      <w:r w:rsidRPr="00B5639E">
        <w:rPr>
          <w:rFonts w:cstheme="minorHAnsi"/>
        </w:rPr>
        <w:t>credibility</w:t>
      </w:r>
      <w:r w:rsidRPr="00B5639E">
        <w:rPr>
          <w:rFonts w:cstheme="minorHAnsi"/>
          <w:spacing w:val="-9"/>
        </w:rPr>
        <w:t xml:space="preserve"> </w:t>
      </w:r>
      <w:r w:rsidRPr="00B5639E">
        <w:rPr>
          <w:rFonts w:cstheme="minorHAnsi"/>
        </w:rPr>
        <w:t>and</w:t>
      </w:r>
      <w:r w:rsidRPr="00B5639E">
        <w:rPr>
          <w:rFonts w:cstheme="minorHAnsi"/>
          <w:spacing w:val="-10"/>
        </w:rPr>
        <w:t xml:space="preserve"> </w:t>
      </w:r>
      <w:r w:rsidRPr="00B5639E">
        <w:rPr>
          <w:rFonts w:cstheme="minorHAnsi"/>
        </w:rPr>
        <w:t>integrity</w:t>
      </w:r>
      <w:r w:rsidRPr="00B5639E">
        <w:rPr>
          <w:rFonts w:cstheme="minorHAnsi"/>
          <w:spacing w:val="-9"/>
        </w:rPr>
        <w:t xml:space="preserve"> </w:t>
      </w:r>
      <w:r w:rsidRPr="00B5639E">
        <w:rPr>
          <w:rFonts w:cstheme="minorHAnsi"/>
        </w:rPr>
        <w:t>of</w:t>
      </w:r>
      <w:r w:rsidRPr="00B5639E">
        <w:rPr>
          <w:rFonts w:cstheme="minorHAnsi"/>
          <w:spacing w:val="-9"/>
        </w:rPr>
        <w:t xml:space="preserve"> </w:t>
      </w:r>
      <w:r w:rsidRPr="00B5639E">
        <w:rPr>
          <w:rFonts w:cstheme="minorHAnsi"/>
        </w:rPr>
        <w:t>the</w:t>
      </w:r>
      <w:r w:rsidRPr="00B5639E">
        <w:rPr>
          <w:rFonts w:cstheme="minorHAnsi"/>
          <w:spacing w:val="-10"/>
        </w:rPr>
        <w:t xml:space="preserve"> </w:t>
      </w:r>
      <w:r w:rsidRPr="00B5639E">
        <w:rPr>
          <w:rFonts w:cstheme="minorHAnsi"/>
        </w:rPr>
        <w:t>work</w:t>
      </w:r>
      <w:r w:rsidRPr="00B5639E">
        <w:rPr>
          <w:rFonts w:cstheme="minorHAnsi"/>
          <w:spacing w:val="-12"/>
        </w:rPr>
        <w:t xml:space="preserve"> </w:t>
      </w:r>
      <w:r w:rsidRPr="00B5639E">
        <w:rPr>
          <w:rFonts w:cstheme="minorHAnsi"/>
        </w:rPr>
        <w:t>of</w:t>
      </w:r>
      <w:r w:rsidRPr="00B5639E">
        <w:rPr>
          <w:rFonts w:cstheme="minorHAnsi"/>
          <w:spacing w:val="-9"/>
        </w:rPr>
        <w:t xml:space="preserve"> </w:t>
      </w:r>
      <w:r w:rsidRPr="00B5639E">
        <w:rPr>
          <w:rFonts w:cstheme="minorHAnsi"/>
        </w:rPr>
        <w:t>UN</w:t>
      </w:r>
      <w:r w:rsidRPr="00B5639E">
        <w:rPr>
          <w:rFonts w:cstheme="minorHAnsi"/>
          <w:spacing w:val="-9"/>
        </w:rPr>
        <w:t xml:space="preserve"> </w:t>
      </w:r>
      <w:r w:rsidRPr="00B5639E">
        <w:rPr>
          <w:rFonts w:cstheme="minorHAnsi"/>
        </w:rPr>
        <w:t>Women</w:t>
      </w:r>
      <w:r w:rsidRPr="00B5639E">
        <w:rPr>
          <w:rFonts w:cstheme="minorHAnsi"/>
          <w:spacing w:val="-9"/>
        </w:rPr>
        <w:t xml:space="preserve"> </w:t>
      </w:r>
      <w:r w:rsidRPr="00B5639E">
        <w:rPr>
          <w:rFonts w:cstheme="minorHAnsi"/>
        </w:rPr>
        <w:t>and</w:t>
      </w:r>
      <w:r w:rsidRPr="00B5639E">
        <w:rPr>
          <w:rFonts w:cstheme="minorHAnsi"/>
          <w:spacing w:val="-9"/>
        </w:rPr>
        <w:t xml:space="preserve"> </w:t>
      </w:r>
      <w:r w:rsidRPr="00B5639E">
        <w:rPr>
          <w:rFonts w:cstheme="minorHAnsi"/>
        </w:rPr>
        <w:t>are</w:t>
      </w:r>
      <w:r w:rsidRPr="00B5639E">
        <w:rPr>
          <w:rFonts w:cstheme="minorHAnsi"/>
          <w:spacing w:val="-58"/>
        </w:rPr>
        <w:t xml:space="preserve"> </w:t>
      </w:r>
      <w:r w:rsidRPr="00B5639E">
        <w:rPr>
          <w:rFonts w:cstheme="minorHAnsi"/>
        </w:rPr>
        <w:t>strongly</w:t>
      </w:r>
      <w:r w:rsidRPr="00B5639E">
        <w:rPr>
          <w:rFonts w:cstheme="minorHAnsi"/>
          <w:spacing w:val="-1"/>
        </w:rPr>
        <w:t xml:space="preserve"> </w:t>
      </w:r>
      <w:r w:rsidRPr="00B5639E">
        <w:rPr>
          <w:rFonts w:cstheme="minorHAnsi"/>
        </w:rPr>
        <w:t>discouraged.</w:t>
      </w:r>
    </w:p>
    <w:p w14:paraId="5493F4DC" w14:textId="77777777" w:rsidR="00B07277" w:rsidRPr="00B5639E" w:rsidRDefault="00B07277" w:rsidP="008A55BB">
      <w:pPr>
        <w:widowControl w:val="0"/>
        <w:numPr>
          <w:ilvl w:val="2"/>
          <w:numId w:val="37"/>
        </w:numPr>
        <w:tabs>
          <w:tab w:val="left" w:pos="2263"/>
        </w:tabs>
        <w:autoSpaceDE w:val="0"/>
        <w:autoSpaceDN w:val="0"/>
        <w:spacing w:before="80" w:after="0" w:line="240" w:lineRule="auto"/>
        <w:ind w:left="426" w:right="-22" w:hanging="426"/>
        <w:jc w:val="both"/>
        <w:rPr>
          <w:rFonts w:cstheme="minorHAnsi"/>
        </w:rPr>
      </w:pPr>
      <w:r w:rsidRPr="00B5639E">
        <w:rPr>
          <w:rFonts w:cstheme="minorHAnsi"/>
        </w:rPr>
        <w:t>The</w:t>
      </w:r>
      <w:r w:rsidRPr="00B5639E">
        <w:rPr>
          <w:rFonts w:cstheme="minorHAnsi"/>
          <w:spacing w:val="-11"/>
        </w:rPr>
        <w:t xml:space="preserve"> </w:t>
      </w:r>
      <w:r w:rsidRPr="00B5639E">
        <w:rPr>
          <w:rFonts w:cstheme="minorHAnsi"/>
        </w:rPr>
        <w:t>Partner</w:t>
      </w:r>
      <w:r w:rsidRPr="00B5639E">
        <w:rPr>
          <w:rFonts w:cstheme="minorHAnsi"/>
          <w:spacing w:val="-10"/>
        </w:rPr>
        <w:t xml:space="preserve"> </w:t>
      </w:r>
      <w:r w:rsidRPr="00B5639E">
        <w:rPr>
          <w:rFonts w:cstheme="minorHAnsi"/>
        </w:rPr>
        <w:t>must</w:t>
      </w:r>
      <w:r w:rsidRPr="00B5639E">
        <w:rPr>
          <w:rFonts w:cstheme="minorHAnsi"/>
          <w:spacing w:val="-8"/>
        </w:rPr>
        <w:t xml:space="preserve"> </w:t>
      </w:r>
      <w:r w:rsidRPr="00B5639E">
        <w:rPr>
          <w:rFonts w:cstheme="minorHAnsi"/>
        </w:rPr>
        <w:t>take</w:t>
      </w:r>
      <w:r w:rsidRPr="00B5639E">
        <w:rPr>
          <w:rFonts w:cstheme="minorHAnsi"/>
          <w:spacing w:val="-11"/>
        </w:rPr>
        <w:t xml:space="preserve"> </w:t>
      </w:r>
      <w:r w:rsidRPr="00B5639E">
        <w:rPr>
          <w:rFonts w:cstheme="minorHAnsi"/>
        </w:rPr>
        <w:t>all</w:t>
      </w:r>
      <w:r w:rsidRPr="00B5639E">
        <w:rPr>
          <w:rFonts w:cstheme="minorHAnsi"/>
          <w:spacing w:val="-6"/>
        </w:rPr>
        <w:t xml:space="preserve"> </w:t>
      </w:r>
      <w:r w:rsidRPr="00B5639E">
        <w:rPr>
          <w:rFonts w:cstheme="minorHAnsi"/>
        </w:rPr>
        <w:t>appropriate</w:t>
      </w:r>
      <w:r w:rsidRPr="00B5639E">
        <w:rPr>
          <w:rFonts w:cstheme="minorHAnsi"/>
          <w:spacing w:val="-11"/>
        </w:rPr>
        <w:t xml:space="preserve"> </w:t>
      </w:r>
      <w:r w:rsidRPr="00B5639E">
        <w:rPr>
          <w:rFonts w:cstheme="minorHAnsi"/>
        </w:rPr>
        <w:t>measures</w:t>
      </w:r>
      <w:r w:rsidRPr="00B5639E">
        <w:rPr>
          <w:rFonts w:cstheme="minorHAnsi"/>
          <w:spacing w:val="-8"/>
        </w:rPr>
        <w:t xml:space="preserve"> </w:t>
      </w:r>
      <w:r w:rsidRPr="00B5639E">
        <w:rPr>
          <w:rFonts w:cstheme="minorHAnsi"/>
        </w:rPr>
        <w:t>to</w:t>
      </w:r>
      <w:r w:rsidRPr="00B5639E">
        <w:rPr>
          <w:rFonts w:cstheme="minorHAnsi"/>
          <w:spacing w:val="-10"/>
        </w:rPr>
        <w:t xml:space="preserve"> </w:t>
      </w:r>
      <w:r w:rsidRPr="00B5639E">
        <w:rPr>
          <w:rFonts w:cstheme="minorHAnsi"/>
        </w:rPr>
        <w:t>prevent</w:t>
      </w:r>
      <w:r w:rsidRPr="00B5639E">
        <w:rPr>
          <w:rFonts w:cstheme="minorHAnsi"/>
          <w:spacing w:val="-9"/>
        </w:rPr>
        <w:t xml:space="preserve"> </w:t>
      </w:r>
      <w:r w:rsidRPr="00B5639E">
        <w:rPr>
          <w:rFonts w:cstheme="minorHAnsi"/>
        </w:rPr>
        <w:t>Sexual</w:t>
      </w:r>
      <w:r w:rsidRPr="00B5639E">
        <w:rPr>
          <w:rFonts w:cstheme="minorHAnsi"/>
          <w:spacing w:val="-8"/>
        </w:rPr>
        <w:t xml:space="preserve"> </w:t>
      </w:r>
      <w:r w:rsidRPr="00B5639E">
        <w:rPr>
          <w:rFonts w:cstheme="minorHAnsi"/>
        </w:rPr>
        <w:t>Exploitation</w:t>
      </w:r>
      <w:r w:rsidRPr="00B5639E">
        <w:rPr>
          <w:rFonts w:cstheme="minorHAnsi"/>
          <w:spacing w:val="-10"/>
        </w:rPr>
        <w:t xml:space="preserve"> </w:t>
      </w:r>
      <w:r w:rsidRPr="00B5639E">
        <w:rPr>
          <w:rFonts w:cstheme="minorHAnsi"/>
        </w:rPr>
        <w:t>and</w:t>
      </w:r>
      <w:r w:rsidRPr="00B5639E">
        <w:rPr>
          <w:rFonts w:cstheme="minorHAnsi"/>
          <w:spacing w:val="-57"/>
        </w:rPr>
        <w:t xml:space="preserve"> </w:t>
      </w:r>
      <w:r w:rsidRPr="00B5639E">
        <w:rPr>
          <w:rFonts w:cstheme="minorHAnsi"/>
        </w:rPr>
        <w:t>Sexual</w:t>
      </w:r>
      <w:r w:rsidRPr="00B5639E">
        <w:rPr>
          <w:rFonts w:cstheme="minorHAnsi"/>
          <w:spacing w:val="1"/>
        </w:rPr>
        <w:t xml:space="preserve"> </w:t>
      </w:r>
      <w:r w:rsidRPr="00B5639E">
        <w:rPr>
          <w:rFonts w:cstheme="minorHAnsi"/>
        </w:rPr>
        <w:t>Abuse</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anyone</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any</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its</w:t>
      </w:r>
      <w:r w:rsidRPr="00B5639E">
        <w:rPr>
          <w:rFonts w:cstheme="minorHAnsi"/>
          <w:spacing w:val="1"/>
        </w:rPr>
        <w:t xml:space="preserve"> </w:t>
      </w:r>
      <w:r w:rsidRPr="00B5639E">
        <w:rPr>
          <w:rFonts w:cstheme="minorHAnsi"/>
        </w:rPr>
        <w:t>employees,</w:t>
      </w:r>
      <w:r w:rsidRPr="00B5639E">
        <w:rPr>
          <w:rFonts w:cstheme="minorHAnsi"/>
          <w:spacing w:val="1"/>
        </w:rPr>
        <w:t xml:space="preserve"> </w:t>
      </w:r>
      <w:r w:rsidRPr="00B5639E">
        <w:rPr>
          <w:rFonts w:cstheme="minorHAnsi"/>
        </w:rPr>
        <w:t>personnel,</w:t>
      </w:r>
      <w:r w:rsidRPr="00B5639E">
        <w:rPr>
          <w:rFonts w:cstheme="minorHAnsi"/>
          <w:spacing w:val="1"/>
        </w:rPr>
        <w:t xml:space="preserve"> </w:t>
      </w:r>
      <w:r w:rsidRPr="00B5639E">
        <w:rPr>
          <w:rFonts w:cstheme="minorHAnsi"/>
        </w:rPr>
        <w:t>sub-</w:t>
      </w:r>
      <w:r w:rsidRPr="00B5639E">
        <w:rPr>
          <w:rFonts w:cstheme="minorHAnsi"/>
          <w:spacing w:val="1"/>
        </w:rPr>
        <w:t xml:space="preserve"> </w:t>
      </w:r>
      <w:proofErr w:type="gramStart"/>
      <w:r w:rsidRPr="00B5639E">
        <w:rPr>
          <w:rFonts w:cstheme="minorHAnsi"/>
        </w:rPr>
        <w:t>contractors</w:t>
      </w:r>
      <w:proofErr w:type="gramEnd"/>
      <w:r w:rsidRPr="00B5639E">
        <w:rPr>
          <w:rFonts w:cstheme="minorHAnsi"/>
          <w:spacing w:val="1"/>
        </w:rPr>
        <w:t xml:space="preserve"> </w:t>
      </w:r>
      <w:r w:rsidRPr="00B5639E">
        <w:rPr>
          <w:rFonts w:cstheme="minorHAnsi"/>
        </w:rPr>
        <w:t>and others engaged to</w:t>
      </w:r>
      <w:r w:rsidRPr="00B5639E">
        <w:rPr>
          <w:rFonts w:cstheme="minorHAnsi"/>
          <w:spacing w:val="-1"/>
        </w:rPr>
        <w:t xml:space="preserve"> </w:t>
      </w:r>
      <w:r w:rsidRPr="00B5639E">
        <w:rPr>
          <w:rFonts w:cstheme="minorHAnsi"/>
        </w:rPr>
        <w:t>perform the</w:t>
      </w:r>
      <w:r w:rsidRPr="00B5639E">
        <w:rPr>
          <w:rFonts w:cstheme="minorHAnsi"/>
          <w:spacing w:val="-1"/>
        </w:rPr>
        <w:t xml:space="preserve"> </w:t>
      </w:r>
      <w:r w:rsidRPr="00B5639E">
        <w:rPr>
          <w:rFonts w:cstheme="minorHAnsi"/>
        </w:rPr>
        <w:t>Work.</w:t>
      </w:r>
    </w:p>
    <w:p w14:paraId="4B257EE7"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t xml:space="preserve">Acknowledging that UN Women will apply a policy of “zero tolerance” </w:t>
      </w:r>
      <w:proofErr w:type="gramStart"/>
      <w:r w:rsidRPr="00B5639E">
        <w:rPr>
          <w:rFonts w:cstheme="minorHAnsi"/>
        </w:rPr>
        <w:t>with</w:t>
      </w:r>
      <w:r w:rsidRPr="00B5639E">
        <w:rPr>
          <w:rFonts w:cstheme="minorHAnsi"/>
          <w:spacing w:val="1"/>
        </w:rPr>
        <w:t xml:space="preserve"> </w:t>
      </w:r>
      <w:r w:rsidRPr="00B5639E">
        <w:rPr>
          <w:rFonts w:cstheme="minorHAnsi"/>
        </w:rPr>
        <w:t>regard</w:t>
      </w:r>
      <w:r w:rsidRPr="00B5639E">
        <w:rPr>
          <w:rFonts w:cstheme="minorHAnsi"/>
          <w:spacing w:val="-14"/>
        </w:rPr>
        <w:t xml:space="preserve"> </w:t>
      </w:r>
      <w:r w:rsidRPr="00B5639E">
        <w:rPr>
          <w:rFonts w:cstheme="minorHAnsi"/>
        </w:rPr>
        <w:t>to</w:t>
      </w:r>
      <w:proofErr w:type="gramEnd"/>
      <w:r w:rsidRPr="00B5639E">
        <w:rPr>
          <w:rFonts w:cstheme="minorHAnsi"/>
          <w:spacing w:val="-14"/>
        </w:rPr>
        <w:t xml:space="preserve"> </w:t>
      </w:r>
      <w:r w:rsidRPr="00B5639E">
        <w:rPr>
          <w:rFonts w:cstheme="minorHAnsi"/>
        </w:rPr>
        <w:t>Sexual</w:t>
      </w:r>
      <w:r w:rsidRPr="00B5639E">
        <w:rPr>
          <w:rFonts w:cstheme="minorHAnsi"/>
          <w:spacing w:val="-13"/>
        </w:rPr>
        <w:t xml:space="preserve"> </w:t>
      </w:r>
      <w:r w:rsidRPr="00B5639E">
        <w:rPr>
          <w:rFonts w:cstheme="minorHAnsi"/>
        </w:rPr>
        <w:t>Exploitation</w:t>
      </w:r>
      <w:r w:rsidRPr="00B5639E">
        <w:rPr>
          <w:rFonts w:cstheme="minorHAnsi"/>
          <w:spacing w:val="-14"/>
        </w:rPr>
        <w:t xml:space="preserve"> </w:t>
      </w:r>
      <w:r w:rsidRPr="00B5639E">
        <w:rPr>
          <w:rFonts w:cstheme="minorHAnsi"/>
        </w:rPr>
        <w:t>and</w:t>
      </w:r>
      <w:r w:rsidRPr="00B5639E">
        <w:rPr>
          <w:rFonts w:cstheme="minorHAnsi"/>
          <w:spacing w:val="-13"/>
        </w:rPr>
        <w:t xml:space="preserve"> </w:t>
      </w:r>
      <w:r w:rsidRPr="00B5639E">
        <w:rPr>
          <w:rFonts w:cstheme="minorHAnsi"/>
        </w:rPr>
        <w:t>Sexual</w:t>
      </w:r>
      <w:r w:rsidRPr="00B5639E">
        <w:rPr>
          <w:rFonts w:cstheme="minorHAnsi"/>
          <w:spacing w:val="-14"/>
        </w:rPr>
        <w:t xml:space="preserve"> </w:t>
      </w:r>
      <w:r w:rsidRPr="00B5639E">
        <w:rPr>
          <w:rFonts w:cstheme="minorHAnsi"/>
        </w:rPr>
        <w:t>Abuse</w:t>
      </w:r>
      <w:r w:rsidRPr="00B5639E">
        <w:rPr>
          <w:rFonts w:cstheme="minorHAnsi"/>
          <w:spacing w:val="-14"/>
        </w:rPr>
        <w:t xml:space="preserve"> </w:t>
      </w:r>
      <w:r w:rsidRPr="00B5639E">
        <w:rPr>
          <w:rFonts w:cstheme="minorHAnsi"/>
        </w:rPr>
        <w:t>including</w:t>
      </w:r>
      <w:r w:rsidRPr="00B5639E">
        <w:rPr>
          <w:rFonts w:cstheme="minorHAnsi"/>
          <w:spacing w:val="-14"/>
        </w:rPr>
        <w:t xml:space="preserve"> </w:t>
      </w:r>
      <w:r w:rsidRPr="00B5639E">
        <w:rPr>
          <w:rFonts w:cstheme="minorHAnsi"/>
        </w:rPr>
        <w:t>in</w:t>
      </w:r>
      <w:r w:rsidRPr="00B5639E">
        <w:rPr>
          <w:rFonts w:cstheme="minorHAnsi"/>
          <w:spacing w:val="-13"/>
        </w:rPr>
        <w:t xml:space="preserve"> </w:t>
      </w:r>
      <w:r w:rsidRPr="00B5639E">
        <w:rPr>
          <w:rFonts w:cstheme="minorHAnsi"/>
        </w:rPr>
        <w:t>respect</w:t>
      </w:r>
      <w:r w:rsidRPr="00B5639E">
        <w:rPr>
          <w:rFonts w:cstheme="minorHAnsi"/>
          <w:spacing w:val="-14"/>
        </w:rPr>
        <w:t xml:space="preserve"> </w:t>
      </w:r>
      <w:r w:rsidRPr="00B5639E">
        <w:rPr>
          <w:rFonts w:cstheme="minorHAnsi"/>
        </w:rPr>
        <w:t>to</w:t>
      </w:r>
      <w:r w:rsidRPr="00B5639E">
        <w:rPr>
          <w:rFonts w:cstheme="minorHAnsi"/>
          <w:spacing w:val="-14"/>
        </w:rPr>
        <w:t xml:space="preserve"> </w:t>
      </w:r>
      <w:r w:rsidRPr="00B5639E">
        <w:rPr>
          <w:rFonts w:cstheme="minorHAnsi"/>
        </w:rPr>
        <w:t>the</w:t>
      </w:r>
      <w:r w:rsidRPr="00B5639E">
        <w:rPr>
          <w:rFonts w:cstheme="minorHAnsi"/>
          <w:spacing w:val="-15"/>
        </w:rPr>
        <w:t xml:space="preserve"> </w:t>
      </w:r>
      <w:r w:rsidRPr="00B5639E">
        <w:rPr>
          <w:rFonts w:cstheme="minorHAnsi"/>
        </w:rPr>
        <w:t>Partner,</w:t>
      </w:r>
      <w:r w:rsidRPr="00B5639E">
        <w:rPr>
          <w:rFonts w:cstheme="minorHAnsi"/>
          <w:spacing w:val="-57"/>
        </w:rPr>
        <w:t xml:space="preserve"> </w:t>
      </w:r>
      <w:r w:rsidRPr="00B5639E">
        <w:rPr>
          <w:rFonts w:cstheme="minorHAnsi"/>
        </w:rPr>
        <w:t>its employees, agents or any other persons engaged by Partner to perform any</w:t>
      </w:r>
      <w:r w:rsidRPr="00B5639E">
        <w:rPr>
          <w:rFonts w:cstheme="minorHAnsi"/>
          <w:spacing w:val="1"/>
        </w:rPr>
        <w:t xml:space="preserve"> </w:t>
      </w:r>
      <w:r w:rsidRPr="00B5639E">
        <w:rPr>
          <w:rFonts w:cstheme="minorHAnsi"/>
        </w:rPr>
        <w:t>services</w:t>
      </w:r>
      <w:r w:rsidRPr="00B5639E">
        <w:rPr>
          <w:rFonts w:cstheme="minorHAnsi"/>
          <w:spacing w:val="-1"/>
        </w:rPr>
        <w:t xml:space="preserve"> </w:t>
      </w:r>
      <w:r w:rsidRPr="00B5639E">
        <w:rPr>
          <w:rFonts w:cstheme="minorHAnsi"/>
        </w:rPr>
        <w:t>under</w:t>
      </w:r>
      <w:r w:rsidRPr="00B5639E">
        <w:rPr>
          <w:rFonts w:cstheme="minorHAnsi"/>
          <w:spacing w:val="-1"/>
        </w:rPr>
        <w:t xml:space="preserve"> </w:t>
      </w:r>
      <w:r w:rsidRPr="00B5639E">
        <w:rPr>
          <w:rFonts w:cstheme="minorHAnsi"/>
        </w:rPr>
        <w:t>this Agreement.</w:t>
      </w:r>
    </w:p>
    <w:p w14:paraId="78823BBB"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t>Reporting to UN Women and investigating any allegation of Sexual Exploitation</w:t>
      </w:r>
      <w:r w:rsidRPr="00B5639E">
        <w:rPr>
          <w:rFonts w:cstheme="minorHAnsi"/>
          <w:spacing w:val="1"/>
        </w:rPr>
        <w:t xml:space="preserve"> </w:t>
      </w:r>
      <w:r w:rsidRPr="00B5639E">
        <w:rPr>
          <w:rFonts w:cstheme="minorHAnsi"/>
        </w:rPr>
        <w:t>and Sexual Abuse as such allegations arise in the context of the Work as set forth</w:t>
      </w:r>
      <w:r w:rsidRPr="00B5639E">
        <w:rPr>
          <w:rFonts w:cstheme="minorHAnsi"/>
          <w:spacing w:val="-57"/>
        </w:rPr>
        <w:t xml:space="preserve"> </w:t>
      </w:r>
      <w:r w:rsidRPr="00B5639E">
        <w:rPr>
          <w:rFonts w:cstheme="minorHAnsi"/>
        </w:rPr>
        <w:t>in</w:t>
      </w:r>
      <w:r w:rsidRPr="00B5639E">
        <w:rPr>
          <w:rFonts w:cstheme="minorHAnsi"/>
          <w:spacing w:val="-1"/>
        </w:rPr>
        <w:t xml:space="preserve"> </w:t>
      </w:r>
      <w:r w:rsidRPr="00B5639E">
        <w:rPr>
          <w:rFonts w:cstheme="minorHAnsi"/>
        </w:rPr>
        <w:t>14.3 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General Terms and Conditions.</w:t>
      </w:r>
    </w:p>
    <w:p w14:paraId="373A70A4"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t>Ensuring that its employees, personnel, sub-</w:t>
      </w:r>
      <w:proofErr w:type="gramStart"/>
      <w:r w:rsidRPr="00B5639E">
        <w:rPr>
          <w:rFonts w:cstheme="minorHAnsi"/>
        </w:rPr>
        <w:t>contractors</w:t>
      </w:r>
      <w:proofErr w:type="gramEnd"/>
      <w:r w:rsidRPr="00B5639E">
        <w:rPr>
          <w:rFonts w:cstheme="minorHAnsi"/>
        </w:rPr>
        <w:t xml:space="preserve"> and others engaged to</w:t>
      </w:r>
      <w:r w:rsidRPr="00B5639E">
        <w:rPr>
          <w:rFonts w:cstheme="minorHAnsi"/>
          <w:spacing w:val="1"/>
        </w:rPr>
        <w:t xml:space="preserve"> </w:t>
      </w:r>
      <w:r w:rsidRPr="00B5639E">
        <w:rPr>
          <w:rFonts w:cstheme="minorHAnsi"/>
        </w:rPr>
        <w:t>perform the Work have undertaken training on prevention and response to Sexual</w:t>
      </w:r>
      <w:r w:rsidRPr="00B5639E">
        <w:rPr>
          <w:rFonts w:cstheme="minorHAnsi"/>
          <w:spacing w:val="-57"/>
        </w:rPr>
        <w:t xml:space="preserve"> </w:t>
      </w:r>
      <w:r w:rsidRPr="00B5639E">
        <w:rPr>
          <w:rFonts w:cstheme="minorHAnsi"/>
        </w:rPr>
        <w:t>Exploitation</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Sexual</w:t>
      </w:r>
      <w:r w:rsidRPr="00B5639E">
        <w:rPr>
          <w:rFonts w:cstheme="minorHAnsi"/>
          <w:spacing w:val="1"/>
        </w:rPr>
        <w:t xml:space="preserve"> </w:t>
      </w:r>
      <w:r w:rsidRPr="00B5639E">
        <w:rPr>
          <w:rFonts w:cstheme="minorHAnsi"/>
        </w:rPr>
        <w:t>Abuse,</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information</w:t>
      </w:r>
      <w:r w:rsidRPr="00B5639E">
        <w:rPr>
          <w:rFonts w:cstheme="minorHAnsi"/>
          <w:spacing w:val="1"/>
        </w:rPr>
        <w:t xml:space="preserve"> </w:t>
      </w:r>
      <w:r w:rsidRPr="00B5639E">
        <w:rPr>
          <w:rFonts w:cstheme="minorHAnsi"/>
        </w:rPr>
        <w:t>on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definition</w:t>
      </w:r>
      <w:r w:rsidRPr="00B5639E">
        <w:rPr>
          <w:rFonts w:cstheme="minorHAnsi"/>
          <w:spacing w:val="1"/>
        </w:rPr>
        <w:t xml:space="preserve"> </w:t>
      </w:r>
      <w:r w:rsidRPr="00B5639E">
        <w:rPr>
          <w:rFonts w:cstheme="minorHAnsi"/>
        </w:rPr>
        <w:t>and</w:t>
      </w:r>
      <w:r w:rsidRPr="00B5639E">
        <w:rPr>
          <w:rFonts w:cstheme="minorHAnsi"/>
          <w:spacing w:val="-57"/>
        </w:rPr>
        <w:t xml:space="preserve"> </w:t>
      </w:r>
      <w:r w:rsidRPr="00B5639E">
        <w:rPr>
          <w:rFonts w:cstheme="minorHAnsi"/>
        </w:rPr>
        <w:t>prohibition</w:t>
      </w:r>
      <w:r w:rsidRPr="00B5639E">
        <w:rPr>
          <w:rFonts w:cstheme="minorHAnsi"/>
          <w:spacing w:val="-10"/>
        </w:rPr>
        <w:t xml:space="preserve"> </w:t>
      </w:r>
      <w:r w:rsidRPr="00B5639E">
        <w:rPr>
          <w:rFonts w:cstheme="minorHAnsi"/>
        </w:rPr>
        <w:t>of</w:t>
      </w:r>
      <w:r w:rsidRPr="00B5639E">
        <w:rPr>
          <w:rFonts w:cstheme="minorHAnsi"/>
          <w:spacing w:val="-9"/>
        </w:rPr>
        <w:t xml:space="preserve"> </w:t>
      </w:r>
      <w:r w:rsidRPr="00B5639E">
        <w:rPr>
          <w:rFonts w:cstheme="minorHAnsi"/>
        </w:rPr>
        <w:t>Sexual</w:t>
      </w:r>
      <w:r w:rsidRPr="00B5639E">
        <w:rPr>
          <w:rFonts w:cstheme="minorHAnsi"/>
          <w:spacing w:val="-8"/>
        </w:rPr>
        <w:t xml:space="preserve"> </w:t>
      </w:r>
      <w:r w:rsidRPr="00B5639E">
        <w:rPr>
          <w:rFonts w:cstheme="minorHAnsi"/>
        </w:rPr>
        <w:t>Exploitation</w:t>
      </w:r>
      <w:r w:rsidRPr="00B5639E">
        <w:rPr>
          <w:rFonts w:cstheme="minorHAnsi"/>
          <w:spacing w:val="-9"/>
        </w:rPr>
        <w:t xml:space="preserve"> </w:t>
      </w:r>
      <w:r w:rsidRPr="00B5639E">
        <w:rPr>
          <w:rFonts w:cstheme="minorHAnsi"/>
        </w:rPr>
        <w:t>and</w:t>
      </w:r>
      <w:r w:rsidRPr="00B5639E">
        <w:rPr>
          <w:rFonts w:cstheme="minorHAnsi"/>
          <w:spacing w:val="-9"/>
        </w:rPr>
        <w:t xml:space="preserve"> </w:t>
      </w:r>
      <w:r w:rsidRPr="00B5639E">
        <w:rPr>
          <w:rFonts w:cstheme="minorHAnsi"/>
        </w:rPr>
        <w:t>Sexual</w:t>
      </w:r>
      <w:r w:rsidRPr="00B5639E">
        <w:rPr>
          <w:rFonts w:cstheme="minorHAnsi"/>
          <w:spacing w:val="-8"/>
        </w:rPr>
        <w:t xml:space="preserve"> </w:t>
      </w:r>
      <w:r w:rsidRPr="00B5639E">
        <w:rPr>
          <w:rFonts w:cstheme="minorHAnsi"/>
        </w:rPr>
        <w:t>Abuse,</w:t>
      </w:r>
      <w:r w:rsidRPr="00B5639E">
        <w:rPr>
          <w:rFonts w:cstheme="minorHAnsi"/>
          <w:spacing w:val="-10"/>
        </w:rPr>
        <w:t xml:space="preserve"> </w:t>
      </w:r>
      <w:r w:rsidRPr="00B5639E">
        <w:rPr>
          <w:rFonts w:cstheme="minorHAnsi"/>
        </w:rPr>
        <w:t>the</w:t>
      </w:r>
      <w:r w:rsidRPr="00B5639E">
        <w:rPr>
          <w:rFonts w:cstheme="minorHAnsi"/>
          <w:spacing w:val="-10"/>
        </w:rPr>
        <w:t xml:space="preserve"> </w:t>
      </w:r>
      <w:r w:rsidRPr="00B5639E">
        <w:rPr>
          <w:rFonts w:cstheme="minorHAnsi"/>
        </w:rPr>
        <w:t>requirements</w:t>
      </w:r>
      <w:r w:rsidRPr="00B5639E">
        <w:rPr>
          <w:rFonts w:cstheme="minorHAnsi"/>
          <w:spacing w:val="-8"/>
        </w:rPr>
        <w:t xml:space="preserve"> </w:t>
      </w:r>
      <w:r w:rsidRPr="00B5639E">
        <w:rPr>
          <w:rFonts w:cstheme="minorHAnsi"/>
        </w:rPr>
        <w:t>for</w:t>
      </w:r>
      <w:r w:rsidRPr="00B5639E">
        <w:rPr>
          <w:rFonts w:cstheme="minorHAnsi"/>
          <w:spacing w:val="-7"/>
        </w:rPr>
        <w:t xml:space="preserve"> </w:t>
      </w:r>
      <w:r w:rsidRPr="00B5639E">
        <w:rPr>
          <w:rFonts w:cstheme="minorHAnsi"/>
        </w:rPr>
        <w:t>prompt</w:t>
      </w:r>
      <w:r w:rsidRPr="00B5639E">
        <w:rPr>
          <w:rFonts w:cstheme="minorHAnsi"/>
          <w:spacing w:val="-58"/>
        </w:rPr>
        <w:t xml:space="preserve"> </w:t>
      </w:r>
      <w:r w:rsidRPr="00B5639E">
        <w:rPr>
          <w:rFonts w:cstheme="minorHAnsi"/>
        </w:rPr>
        <w:t>reporting of Sexual Exploitation and Sexual Abuse allegations to the Partner and</w:t>
      </w:r>
      <w:r w:rsidRPr="00B5639E">
        <w:rPr>
          <w:rFonts w:cstheme="minorHAnsi"/>
          <w:spacing w:val="1"/>
        </w:rPr>
        <w:t xml:space="preserve"> </w:t>
      </w:r>
      <w:r w:rsidRPr="00B5639E">
        <w:rPr>
          <w:rFonts w:cstheme="minorHAnsi"/>
        </w:rPr>
        <w:t>referral of victims to immediate assistance. Training options include the UN</w:t>
      </w:r>
      <w:r w:rsidRPr="00B5639E">
        <w:rPr>
          <w:rFonts w:cstheme="minorHAnsi"/>
          <w:spacing w:val="1"/>
        </w:rPr>
        <w:t xml:space="preserve"> </w:t>
      </w:r>
      <w:r w:rsidRPr="00B5639E">
        <w:rPr>
          <w:rFonts w:cstheme="minorHAnsi"/>
        </w:rPr>
        <w:t>Sexual Exploitation and Sexual Abuse online training that is available for all</w:t>
      </w:r>
      <w:r w:rsidRPr="00B5639E">
        <w:rPr>
          <w:rFonts w:cstheme="minorHAnsi"/>
          <w:spacing w:val="1"/>
        </w:rPr>
        <w:t xml:space="preserve"> </w:t>
      </w:r>
      <w:r w:rsidRPr="00B5639E">
        <w:rPr>
          <w:rFonts w:cstheme="minorHAnsi"/>
        </w:rPr>
        <w:t>implementing</w:t>
      </w:r>
      <w:r w:rsidRPr="00B5639E">
        <w:rPr>
          <w:rFonts w:cstheme="minorHAnsi"/>
          <w:spacing w:val="-2"/>
        </w:rPr>
        <w:t xml:space="preserve"> </w:t>
      </w:r>
      <w:r w:rsidRPr="00B5639E">
        <w:rPr>
          <w:rFonts w:cstheme="minorHAnsi"/>
        </w:rPr>
        <w:t>partners</w:t>
      </w:r>
      <w:r w:rsidRPr="00B5639E">
        <w:rPr>
          <w:rFonts w:cstheme="minorHAnsi"/>
          <w:spacing w:val="-1"/>
        </w:rPr>
        <w:t xml:space="preserve"> </w:t>
      </w:r>
      <w:r w:rsidRPr="00B5639E">
        <w:rPr>
          <w:rFonts w:cstheme="minorHAnsi"/>
        </w:rPr>
        <w:t>at:</w:t>
      </w:r>
      <w:r w:rsidRPr="00B5639E">
        <w:rPr>
          <w:rFonts w:cstheme="minorHAnsi"/>
          <w:spacing w:val="-1"/>
        </w:rPr>
        <w:t xml:space="preserve"> </w:t>
      </w:r>
      <w:hyperlink r:id="rId22">
        <w:r w:rsidRPr="00B5639E">
          <w:rPr>
            <w:rFonts w:cstheme="minorHAnsi"/>
            <w:u w:val="single"/>
          </w:rPr>
          <w:t>https://agora.unicef.org/course/info.php?id=7380</w:t>
        </w:r>
      </w:hyperlink>
      <w:r w:rsidRPr="00B5639E">
        <w:rPr>
          <w:rFonts w:cstheme="minorHAnsi"/>
        </w:rPr>
        <w:t>.</w:t>
      </w:r>
    </w:p>
    <w:p w14:paraId="58001938" w14:textId="77777777" w:rsidR="00B07277" w:rsidRPr="00B5639E" w:rsidRDefault="00B07277" w:rsidP="008A55BB">
      <w:pPr>
        <w:widowControl w:val="0"/>
        <w:numPr>
          <w:ilvl w:val="1"/>
          <w:numId w:val="37"/>
        </w:numPr>
        <w:tabs>
          <w:tab w:val="left" w:pos="1992"/>
        </w:tabs>
        <w:autoSpaceDE w:val="0"/>
        <w:autoSpaceDN w:val="0"/>
        <w:spacing w:before="90" w:after="0" w:line="240" w:lineRule="auto"/>
        <w:ind w:left="426" w:right="-22" w:hanging="426"/>
        <w:rPr>
          <w:rFonts w:cstheme="minorHAnsi"/>
        </w:rPr>
      </w:pPr>
      <w:r w:rsidRPr="00B5639E">
        <w:rPr>
          <w:rFonts w:cstheme="minorHAnsi"/>
        </w:rPr>
        <w:t>In</w:t>
      </w:r>
      <w:r w:rsidRPr="00B5639E">
        <w:rPr>
          <w:rFonts w:cstheme="minorHAnsi"/>
          <w:spacing w:val="-1"/>
        </w:rPr>
        <w:t xml:space="preserve"> </w:t>
      </w:r>
      <w:r w:rsidRPr="00B5639E">
        <w:rPr>
          <w:rFonts w:cstheme="minorHAnsi"/>
        </w:rPr>
        <w:t>relation</w:t>
      </w:r>
      <w:r w:rsidRPr="00B5639E">
        <w:rPr>
          <w:rFonts w:cstheme="minorHAnsi"/>
          <w:spacing w:val="-2"/>
        </w:rPr>
        <w:t xml:space="preserve"> </w:t>
      </w:r>
      <w:r w:rsidRPr="00B5639E">
        <w:rPr>
          <w:rFonts w:cstheme="minorHAnsi"/>
        </w:rPr>
        <w:t>to</w:t>
      </w:r>
      <w:r w:rsidRPr="00B5639E">
        <w:rPr>
          <w:rFonts w:cstheme="minorHAnsi"/>
          <w:spacing w:val="-2"/>
        </w:rPr>
        <w:t xml:space="preserve"> </w:t>
      </w:r>
      <w:r w:rsidRPr="00B5639E">
        <w:rPr>
          <w:rFonts w:cstheme="minorHAnsi"/>
        </w:rPr>
        <w:t>Fraud:</w:t>
      </w:r>
    </w:p>
    <w:p w14:paraId="16D46ACA"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lastRenderedPageBreak/>
        <w:t>Reviewing and taking note of the</w:t>
      </w:r>
      <w:r w:rsidRPr="00B5639E">
        <w:rPr>
          <w:rFonts w:cstheme="minorHAnsi"/>
          <w:color w:val="0000FF"/>
        </w:rPr>
        <w:t xml:space="preserve"> </w:t>
      </w:r>
      <w:hyperlink r:id="rId23">
        <w:r w:rsidRPr="00B5639E">
          <w:rPr>
            <w:rFonts w:cstheme="minorHAnsi"/>
            <w:color w:val="0000FF"/>
            <w:u w:val="single" w:color="0000FF"/>
          </w:rPr>
          <w:t>UN Women Anti-Fraud Policy</w:t>
        </w:r>
        <w:r w:rsidRPr="00B5639E">
          <w:rPr>
            <w:rFonts w:cstheme="minorHAnsi"/>
            <w:color w:val="0000FF"/>
          </w:rPr>
          <w:t xml:space="preserve"> </w:t>
        </w:r>
      </w:hyperlink>
      <w:r w:rsidRPr="00B5639E">
        <w:rPr>
          <w:rFonts w:cstheme="minorHAnsi"/>
        </w:rPr>
        <w:t>(or such other</w:t>
      </w:r>
      <w:r w:rsidRPr="00B5639E">
        <w:rPr>
          <w:rFonts w:cstheme="minorHAnsi"/>
          <w:spacing w:val="1"/>
        </w:rPr>
        <w:t xml:space="preserve"> </w:t>
      </w:r>
      <w:r w:rsidRPr="00B5639E">
        <w:rPr>
          <w:rFonts w:cstheme="minorHAnsi"/>
        </w:rPr>
        <w:t>URL</w:t>
      </w:r>
      <w:r w:rsidRPr="00B5639E">
        <w:rPr>
          <w:rFonts w:cstheme="minorHAnsi"/>
          <w:spacing w:val="-2"/>
        </w:rPr>
        <w:t xml:space="preserve"> </w:t>
      </w:r>
      <w:r w:rsidRPr="00B5639E">
        <w:rPr>
          <w:rFonts w:cstheme="minorHAnsi"/>
        </w:rPr>
        <w:t>as UN</w:t>
      </w:r>
      <w:r w:rsidRPr="00B5639E">
        <w:rPr>
          <w:rFonts w:cstheme="minorHAnsi"/>
          <w:spacing w:val="-1"/>
        </w:rPr>
        <w:t xml:space="preserve"> </w:t>
      </w:r>
      <w:r w:rsidRPr="00B5639E">
        <w:rPr>
          <w:rFonts w:cstheme="minorHAnsi"/>
        </w:rPr>
        <w:t>Women may</w:t>
      </w:r>
      <w:r w:rsidRPr="00B5639E">
        <w:rPr>
          <w:rFonts w:cstheme="minorHAnsi"/>
          <w:spacing w:val="2"/>
        </w:rPr>
        <w:t xml:space="preserve"> </w:t>
      </w:r>
      <w:r w:rsidRPr="00B5639E">
        <w:rPr>
          <w:rFonts w:cstheme="minorHAnsi"/>
        </w:rPr>
        <w:t>from time</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time</w:t>
      </w:r>
      <w:r w:rsidRPr="00B5639E">
        <w:rPr>
          <w:rFonts w:cstheme="minorHAnsi"/>
          <w:spacing w:val="-1"/>
        </w:rPr>
        <w:t xml:space="preserve"> </w:t>
      </w:r>
      <w:r w:rsidRPr="00B5639E">
        <w:rPr>
          <w:rFonts w:cstheme="minorHAnsi"/>
        </w:rPr>
        <w:t>decide).</w:t>
      </w:r>
    </w:p>
    <w:p w14:paraId="6E117B02" w14:textId="77777777" w:rsidR="00B07277" w:rsidRPr="00B5639E" w:rsidRDefault="00B07277" w:rsidP="008A55BB">
      <w:pPr>
        <w:widowControl w:val="0"/>
        <w:numPr>
          <w:ilvl w:val="2"/>
          <w:numId w:val="37"/>
        </w:numPr>
        <w:tabs>
          <w:tab w:val="left" w:pos="2263"/>
        </w:tabs>
        <w:autoSpaceDE w:val="0"/>
        <w:autoSpaceDN w:val="0"/>
        <w:spacing w:before="1" w:after="0" w:line="240" w:lineRule="auto"/>
        <w:ind w:left="426" w:right="-22" w:hanging="426"/>
        <w:jc w:val="both"/>
        <w:rPr>
          <w:rFonts w:cstheme="minorHAnsi"/>
        </w:rPr>
      </w:pPr>
      <w:r w:rsidRPr="00B5639E">
        <w:rPr>
          <w:rFonts w:cstheme="minorHAnsi"/>
        </w:rPr>
        <w:t>Having</w:t>
      </w:r>
      <w:r w:rsidRPr="00B5639E">
        <w:rPr>
          <w:rFonts w:cstheme="minorHAnsi"/>
          <w:spacing w:val="-5"/>
        </w:rPr>
        <w:t xml:space="preserve"> </w:t>
      </w:r>
      <w:r w:rsidRPr="00B5639E">
        <w:rPr>
          <w:rFonts w:cstheme="minorHAnsi"/>
        </w:rPr>
        <w:t>a</w:t>
      </w:r>
      <w:r w:rsidRPr="00B5639E">
        <w:rPr>
          <w:rFonts w:cstheme="minorHAnsi"/>
          <w:spacing w:val="-5"/>
        </w:rPr>
        <w:t xml:space="preserve"> </w:t>
      </w:r>
      <w:r w:rsidRPr="00B5639E">
        <w:rPr>
          <w:rFonts w:cstheme="minorHAnsi"/>
        </w:rPr>
        <w:t>written</w:t>
      </w:r>
      <w:r w:rsidRPr="00B5639E">
        <w:rPr>
          <w:rFonts w:cstheme="minorHAnsi"/>
          <w:spacing w:val="-4"/>
        </w:rPr>
        <w:t xml:space="preserve"> </w:t>
      </w:r>
      <w:r w:rsidRPr="00B5639E">
        <w:rPr>
          <w:rFonts w:cstheme="minorHAnsi"/>
        </w:rPr>
        <w:t>fraud</w:t>
      </w:r>
      <w:r w:rsidRPr="00B5639E">
        <w:rPr>
          <w:rFonts w:cstheme="minorHAnsi"/>
          <w:spacing w:val="-4"/>
        </w:rPr>
        <w:t xml:space="preserve"> </w:t>
      </w:r>
      <w:r w:rsidRPr="00B5639E">
        <w:rPr>
          <w:rFonts w:cstheme="minorHAnsi"/>
        </w:rPr>
        <w:t>prevention</w:t>
      </w:r>
      <w:r w:rsidRPr="00B5639E">
        <w:rPr>
          <w:rFonts w:cstheme="minorHAnsi"/>
          <w:spacing w:val="-4"/>
        </w:rPr>
        <w:t xml:space="preserve"> </w:t>
      </w:r>
      <w:r w:rsidRPr="00B5639E">
        <w:rPr>
          <w:rFonts w:cstheme="minorHAnsi"/>
        </w:rPr>
        <w:t>and</w:t>
      </w:r>
      <w:r w:rsidRPr="00B5639E">
        <w:rPr>
          <w:rFonts w:cstheme="minorHAnsi"/>
          <w:spacing w:val="-5"/>
        </w:rPr>
        <w:t xml:space="preserve"> </w:t>
      </w:r>
      <w:r w:rsidRPr="00B5639E">
        <w:rPr>
          <w:rFonts w:cstheme="minorHAnsi"/>
        </w:rPr>
        <w:t>fraud</w:t>
      </w:r>
      <w:r w:rsidRPr="00B5639E">
        <w:rPr>
          <w:rFonts w:cstheme="minorHAnsi"/>
          <w:spacing w:val="-4"/>
        </w:rPr>
        <w:t xml:space="preserve"> </w:t>
      </w:r>
      <w:r w:rsidRPr="00B5639E">
        <w:rPr>
          <w:rFonts w:cstheme="minorHAnsi"/>
        </w:rPr>
        <w:t>awareness</w:t>
      </w:r>
      <w:r w:rsidRPr="00B5639E">
        <w:rPr>
          <w:rFonts w:cstheme="minorHAnsi"/>
          <w:spacing w:val="-4"/>
        </w:rPr>
        <w:t xml:space="preserve"> </w:t>
      </w:r>
      <w:r w:rsidRPr="00B5639E">
        <w:rPr>
          <w:rFonts w:cstheme="minorHAnsi"/>
        </w:rPr>
        <w:t>policy</w:t>
      </w:r>
      <w:r w:rsidRPr="00B5639E">
        <w:rPr>
          <w:rFonts w:cstheme="minorHAnsi"/>
          <w:spacing w:val="-4"/>
        </w:rPr>
        <w:t xml:space="preserve"> </w:t>
      </w:r>
      <w:r w:rsidRPr="00B5639E">
        <w:rPr>
          <w:rFonts w:cstheme="minorHAnsi"/>
        </w:rPr>
        <w:t>in</w:t>
      </w:r>
      <w:r w:rsidRPr="00B5639E">
        <w:rPr>
          <w:rFonts w:cstheme="minorHAnsi"/>
          <w:spacing w:val="-4"/>
        </w:rPr>
        <w:t xml:space="preserve"> </w:t>
      </w:r>
      <w:r w:rsidRPr="00B5639E">
        <w:rPr>
          <w:rFonts w:cstheme="minorHAnsi"/>
        </w:rPr>
        <w:t>place,</w:t>
      </w:r>
      <w:r w:rsidRPr="00B5639E">
        <w:rPr>
          <w:rFonts w:cstheme="minorHAnsi"/>
          <w:spacing w:val="-5"/>
        </w:rPr>
        <w:t xml:space="preserve"> </w:t>
      </w:r>
      <w:r w:rsidRPr="00B5639E">
        <w:rPr>
          <w:rFonts w:cstheme="minorHAnsi"/>
        </w:rPr>
        <w:t>which</w:t>
      </w:r>
      <w:r w:rsidRPr="00B5639E">
        <w:rPr>
          <w:rFonts w:cstheme="minorHAnsi"/>
          <w:spacing w:val="-4"/>
        </w:rPr>
        <w:t xml:space="preserve"> </w:t>
      </w:r>
      <w:r w:rsidRPr="00B5639E">
        <w:rPr>
          <w:rFonts w:cstheme="minorHAnsi"/>
        </w:rPr>
        <w:t>at</w:t>
      </w:r>
      <w:r w:rsidRPr="00B5639E">
        <w:rPr>
          <w:rFonts w:cstheme="minorHAnsi"/>
          <w:spacing w:val="-3"/>
        </w:rPr>
        <w:t xml:space="preserve"> </w:t>
      </w:r>
      <w:r w:rsidRPr="00B5639E">
        <w:rPr>
          <w:rFonts w:cstheme="minorHAnsi"/>
        </w:rPr>
        <w:t>a</w:t>
      </w:r>
      <w:r w:rsidRPr="00B5639E">
        <w:rPr>
          <w:rFonts w:cstheme="minorHAnsi"/>
          <w:spacing w:val="-58"/>
        </w:rPr>
        <w:t xml:space="preserve"> </w:t>
      </w:r>
      <w:r w:rsidRPr="00B5639E">
        <w:rPr>
          <w:rFonts w:cstheme="minorHAnsi"/>
        </w:rPr>
        <w:t>minimum shall provide a system to prevent, detect, report, address and follow-up</w:t>
      </w:r>
      <w:r w:rsidRPr="00B5639E">
        <w:rPr>
          <w:rFonts w:cstheme="minorHAnsi"/>
          <w:spacing w:val="-57"/>
        </w:rPr>
        <w:t xml:space="preserve"> </w:t>
      </w:r>
      <w:r w:rsidRPr="00B5639E">
        <w:rPr>
          <w:rFonts w:cstheme="minorHAnsi"/>
        </w:rPr>
        <w:t>on</w:t>
      </w:r>
      <w:r w:rsidRPr="00B5639E">
        <w:rPr>
          <w:rFonts w:cstheme="minorHAnsi"/>
          <w:spacing w:val="-1"/>
        </w:rPr>
        <w:t xml:space="preserve"> </w:t>
      </w:r>
      <w:r w:rsidRPr="00B5639E">
        <w:rPr>
          <w:rFonts w:cstheme="minorHAnsi"/>
        </w:rPr>
        <w:t xml:space="preserve">fraud, </w:t>
      </w:r>
      <w:proofErr w:type="gramStart"/>
      <w:r w:rsidRPr="00B5639E">
        <w:rPr>
          <w:rFonts w:cstheme="minorHAnsi"/>
        </w:rPr>
        <w:t>corruption</w:t>
      </w:r>
      <w:proofErr w:type="gramEnd"/>
      <w:r w:rsidRPr="00B5639E">
        <w:rPr>
          <w:rFonts w:cstheme="minorHAnsi"/>
        </w:rPr>
        <w:t xml:space="preserve"> and</w:t>
      </w:r>
      <w:r w:rsidRPr="00B5639E">
        <w:rPr>
          <w:rFonts w:cstheme="minorHAnsi"/>
          <w:spacing w:val="2"/>
        </w:rPr>
        <w:t xml:space="preserve"> </w:t>
      </w:r>
      <w:r w:rsidRPr="00B5639E">
        <w:rPr>
          <w:rFonts w:cstheme="minorHAnsi"/>
        </w:rPr>
        <w:t>other</w:t>
      </w:r>
      <w:r w:rsidRPr="00B5639E">
        <w:rPr>
          <w:rFonts w:cstheme="minorHAnsi"/>
          <w:spacing w:val="-1"/>
        </w:rPr>
        <w:t xml:space="preserve"> </w:t>
      </w:r>
      <w:r w:rsidRPr="00B5639E">
        <w:rPr>
          <w:rFonts w:cstheme="minorHAnsi"/>
        </w:rPr>
        <w:t>wrongdoing.</w:t>
      </w:r>
    </w:p>
    <w:p w14:paraId="2FA8DB56"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t xml:space="preserve">Reporting to UN Women any allegation of fraud as such allegations </w:t>
      </w:r>
      <w:proofErr w:type="gramStart"/>
      <w:r w:rsidRPr="00B5639E">
        <w:rPr>
          <w:rFonts w:cstheme="minorHAnsi"/>
        </w:rPr>
        <w:t>arise</w:t>
      </w:r>
      <w:proofErr w:type="gramEnd"/>
      <w:r w:rsidRPr="00B5639E">
        <w:rPr>
          <w:rFonts w:cstheme="minorHAnsi"/>
        </w:rPr>
        <w:t xml:space="preserve"> in the</w:t>
      </w:r>
      <w:r w:rsidRPr="00B5639E">
        <w:rPr>
          <w:rFonts w:cstheme="minorHAnsi"/>
          <w:spacing w:val="1"/>
        </w:rPr>
        <w:t xml:space="preserve"> </w:t>
      </w:r>
      <w:r w:rsidRPr="00B5639E">
        <w:rPr>
          <w:rFonts w:cstheme="minorHAnsi"/>
        </w:rPr>
        <w:t>context</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Work as</w:t>
      </w:r>
      <w:r w:rsidRPr="00B5639E">
        <w:rPr>
          <w:rFonts w:cstheme="minorHAnsi"/>
          <w:spacing w:val="-1"/>
        </w:rPr>
        <w:t xml:space="preserve"> </w:t>
      </w:r>
      <w:r w:rsidRPr="00B5639E">
        <w:rPr>
          <w:rFonts w:cstheme="minorHAnsi"/>
        </w:rPr>
        <w:t>set forth</w:t>
      </w:r>
      <w:r w:rsidRPr="00B5639E">
        <w:rPr>
          <w:rFonts w:cstheme="minorHAnsi"/>
          <w:spacing w:val="-1"/>
        </w:rPr>
        <w:t xml:space="preserve"> </w:t>
      </w:r>
      <w:r w:rsidRPr="00B5639E">
        <w:rPr>
          <w:rFonts w:cstheme="minorHAnsi"/>
        </w:rPr>
        <w:t>in 14.3</w:t>
      </w:r>
      <w:r w:rsidRPr="00B5639E">
        <w:rPr>
          <w:rFonts w:cstheme="minorHAnsi"/>
          <w:spacing w:val="-1"/>
        </w:rPr>
        <w:t xml:space="preserve"> </w:t>
      </w:r>
      <w:r w:rsidRPr="00B5639E">
        <w:rPr>
          <w:rFonts w:cstheme="minorHAnsi"/>
        </w:rPr>
        <w:t>c</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General</w:t>
      </w:r>
      <w:r w:rsidRPr="00B5639E">
        <w:rPr>
          <w:rFonts w:cstheme="minorHAnsi"/>
          <w:spacing w:val="-1"/>
        </w:rPr>
        <w:t xml:space="preserve"> </w:t>
      </w:r>
      <w:r w:rsidRPr="00B5639E">
        <w:rPr>
          <w:rFonts w:cstheme="minorHAnsi"/>
        </w:rPr>
        <w:t>Terms and</w:t>
      </w:r>
      <w:r w:rsidRPr="00B5639E">
        <w:rPr>
          <w:rFonts w:cstheme="minorHAnsi"/>
          <w:spacing w:val="-1"/>
        </w:rPr>
        <w:t xml:space="preserve"> </w:t>
      </w:r>
      <w:r w:rsidRPr="00B5639E">
        <w:rPr>
          <w:rFonts w:cstheme="minorHAnsi"/>
        </w:rPr>
        <w:t>Conditions;</w:t>
      </w:r>
    </w:p>
    <w:p w14:paraId="7BF34363" w14:textId="77777777" w:rsidR="00B07277" w:rsidRPr="00B5639E" w:rsidRDefault="00B07277" w:rsidP="008A55BB">
      <w:pPr>
        <w:widowControl w:val="0"/>
        <w:numPr>
          <w:ilvl w:val="2"/>
          <w:numId w:val="37"/>
        </w:numPr>
        <w:tabs>
          <w:tab w:val="left" w:pos="2263"/>
        </w:tabs>
        <w:autoSpaceDE w:val="0"/>
        <w:autoSpaceDN w:val="0"/>
        <w:spacing w:after="0" w:line="240" w:lineRule="auto"/>
        <w:ind w:left="426" w:right="-22" w:hanging="426"/>
        <w:jc w:val="both"/>
        <w:rPr>
          <w:rFonts w:cstheme="minorHAnsi"/>
        </w:rPr>
      </w:pPr>
      <w:r w:rsidRPr="00B5639E">
        <w:rPr>
          <w:rFonts w:cstheme="minorHAnsi"/>
        </w:rPr>
        <w:t>Acknowledging that any fraud may lead to the imposition by UN Women of</w:t>
      </w:r>
      <w:r w:rsidRPr="00B5639E">
        <w:rPr>
          <w:rFonts w:cstheme="minorHAnsi"/>
          <w:spacing w:val="1"/>
        </w:rPr>
        <w:t xml:space="preserve"> </w:t>
      </w:r>
      <w:r w:rsidRPr="00B5639E">
        <w:rPr>
          <w:rFonts w:cstheme="minorHAnsi"/>
        </w:rPr>
        <w:t xml:space="preserve">sanctions (including censure or ineligibility/debarment) </w:t>
      </w:r>
      <w:proofErr w:type="gramStart"/>
      <w:r w:rsidRPr="00B5639E">
        <w:rPr>
          <w:rFonts w:cstheme="minorHAnsi"/>
        </w:rPr>
        <w:t>with regard to</w:t>
      </w:r>
      <w:proofErr w:type="gramEnd"/>
      <w:r w:rsidRPr="00B5639E">
        <w:rPr>
          <w:rFonts w:cstheme="minorHAnsi"/>
          <w:spacing w:val="1"/>
        </w:rPr>
        <w:t xml:space="preserve"> </w:t>
      </w:r>
      <w:r w:rsidRPr="00B5639E">
        <w:rPr>
          <w:rFonts w:cstheme="minorHAnsi"/>
        </w:rPr>
        <w:t>future</w:t>
      </w:r>
      <w:r w:rsidRPr="00B5639E">
        <w:rPr>
          <w:rFonts w:cstheme="minorHAnsi"/>
          <w:spacing w:val="1"/>
        </w:rPr>
        <w:t xml:space="preserve"> </w:t>
      </w:r>
      <w:r w:rsidRPr="00B5639E">
        <w:rPr>
          <w:rFonts w:cstheme="minorHAnsi"/>
        </w:rPr>
        <w:t>transactions</w:t>
      </w:r>
      <w:r w:rsidRPr="00B5639E">
        <w:rPr>
          <w:rFonts w:cstheme="minorHAnsi"/>
          <w:spacing w:val="1"/>
        </w:rPr>
        <w:t xml:space="preserve"> </w:t>
      </w:r>
      <w:r w:rsidRPr="00B5639E">
        <w:rPr>
          <w:rFonts w:cstheme="minorHAnsi"/>
        </w:rPr>
        <w:t>with</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at</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Women’s</w:t>
      </w:r>
      <w:r w:rsidRPr="00B5639E">
        <w:rPr>
          <w:rFonts w:cstheme="minorHAnsi"/>
          <w:spacing w:val="1"/>
        </w:rPr>
        <w:t xml:space="preserve"> </w:t>
      </w:r>
      <w:r w:rsidRPr="00B5639E">
        <w:rPr>
          <w:rFonts w:cstheme="minorHAnsi"/>
        </w:rPr>
        <w:t>sole</w:t>
      </w:r>
      <w:r w:rsidRPr="00B5639E">
        <w:rPr>
          <w:rFonts w:cstheme="minorHAnsi"/>
          <w:spacing w:val="1"/>
        </w:rPr>
        <w:t xml:space="preserve"> </w:t>
      </w:r>
      <w:r w:rsidRPr="00B5639E">
        <w:rPr>
          <w:rFonts w:cstheme="minorHAnsi"/>
        </w:rPr>
        <w:t>discretion</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without</w:t>
      </w:r>
      <w:r w:rsidRPr="00B5639E">
        <w:rPr>
          <w:rFonts w:cstheme="minorHAnsi"/>
          <w:spacing w:val="-57"/>
        </w:rPr>
        <w:t xml:space="preserve"> </w:t>
      </w:r>
      <w:r w:rsidRPr="00B5639E">
        <w:rPr>
          <w:rFonts w:cstheme="minorHAnsi"/>
        </w:rPr>
        <w:t>prejudice</w:t>
      </w:r>
      <w:r w:rsidRPr="00B5639E">
        <w:rPr>
          <w:rFonts w:cstheme="minorHAnsi"/>
          <w:spacing w:val="-2"/>
        </w:rPr>
        <w:t xml:space="preserve"> </w:t>
      </w:r>
      <w:r w:rsidRPr="00B5639E">
        <w:rPr>
          <w:rFonts w:cstheme="minorHAnsi"/>
        </w:rPr>
        <w:t>to any other</w:t>
      </w:r>
      <w:r w:rsidRPr="00B5639E">
        <w:rPr>
          <w:rFonts w:cstheme="minorHAnsi"/>
          <w:spacing w:val="-2"/>
        </w:rPr>
        <w:t xml:space="preserve"> </w:t>
      </w:r>
      <w:r w:rsidRPr="00B5639E">
        <w:rPr>
          <w:rFonts w:cstheme="minorHAnsi"/>
        </w:rPr>
        <w:t>right or</w:t>
      </w:r>
      <w:r w:rsidRPr="00B5639E">
        <w:rPr>
          <w:rFonts w:cstheme="minorHAnsi"/>
          <w:spacing w:val="-1"/>
        </w:rPr>
        <w:t xml:space="preserve"> </w:t>
      </w:r>
      <w:r w:rsidRPr="00B5639E">
        <w:rPr>
          <w:rFonts w:cstheme="minorHAnsi"/>
        </w:rPr>
        <w:t>remedy available</w:t>
      </w:r>
      <w:r w:rsidRPr="00B5639E">
        <w:rPr>
          <w:rFonts w:cstheme="minorHAnsi"/>
          <w:spacing w:val="-2"/>
        </w:rPr>
        <w:t xml:space="preserve"> </w:t>
      </w:r>
      <w:r w:rsidRPr="00B5639E">
        <w:rPr>
          <w:rFonts w:cstheme="minorHAnsi"/>
        </w:rPr>
        <w:t>to</w:t>
      </w:r>
      <w:r w:rsidRPr="00B5639E">
        <w:rPr>
          <w:rFonts w:cstheme="minorHAnsi"/>
          <w:spacing w:val="2"/>
        </w:rPr>
        <w:t xml:space="preserve"> </w:t>
      </w:r>
      <w:r w:rsidRPr="00B5639E">
        <w:rPr>
          <w:rFonts w:cstheme="minorHAnsi"/>
        </w:rPr>
        <w:t>UN</w:t>
      </w:r>
      <w:r w:rsidRPr="00B5639E">
        <w:rPr>
          <w:rFonts w:cstheme="minorHAnsi"/>
          <w:spacing w:val="-1"/>
        </w:rPr>
        <w:t xml:space="preserve"> </w:t>
      </w:r>
      <w:r w:rsidRPr="00B5639E">
        <w:rPr>
          <w:rFonts w:cstheme="minorHAnsi"/>
        </w:rPr>
        <w:t>Women.</w:t>
      </w:r>
    </w:p>
    <w:p w14:paraId="3E6D224E" w14:textId="77777777" w:rsidR="00B07277" w:rsidRPr="00B5639E" w:rsidRDefault="00B07277" w:rsidP="008A55BB">
      <w:pPr>
        <w:widowControl w:val="0"/>
        <w:numPr>
          <w:ilvl w:val="1"/>
          <w:numId w:val="37"/>
        </w:numPr>
        <w:tabs>
          <w:tab w:val="left" w:pos="1992"/>
        </w:tabs>
        <w:autoSpaceDE w:val="0"/>
        <w:autoSpaceDN w:val="0"/>
        <w:spacing w:after="0" w:line="240" w:lineRule="auto"/>
        <w:ind w:left="426" w:right="-22" w:hanging="426"/>
        <w:rPr>
          <w:rFonts w:cstheme="minorHAnsi"/>
        </w:rPr>
      </w:pPr>
      <w:r w:rsidRPr="00B5639E">
        <w:rPr>
          <w:rFonts w:cstheme="minorHAnsi"/>
        </w:rPr>
        <w:t>Opening</w:t>
      </w:r>
      <w:r w:rsidRPr="00B5639E">
        <w:rPr>
          <w:rFonts w:cstheme="minorHAnsi"/>
          <w:spacing w:val="-1"/>
        </w:rPr>
        <w:t xml:space="preserve"> </w:t>
      </w:r>
      <w:r w:rsidRPr="00B5639E">
        <w:rPr>
          <w:rFonts w:cstheme="minorHAnsi"/>
        </w:rPr>
        <w:t>a</w:t>
      </w:r>
      <w:r w:rsidRPr="00B5639E">
        <w:rPr>
          <w:rFonts w:cstheme="minorHAnsi"/>
          <w:spacing w:val="-2"/>
        </w:rPr>
        <w:t xml:space="preserve"> </w:t>
      </w:r>
      <w:r w:rsidRPr="00B5639E">
        <w:rPr>
          <w:rFonts w:cstheme="minorHAnsi"/>
        </w:rPr>
        <w:t>separate</w:t>
      </w:r>
      <w:r w:rsidRPr="00B5639E">
        <w:rPr>
          <w:rFonts w:cstheme="minorHAnsi"/>
          <w:spacing w:val="-2"/>
        </w:rPr>
        <w:t xml:space="preserve"> </w:t>
      </w:r>
      <w:r w:rsidRPr="00B5639E">
        <w:rPr>
          <w:rFonts w:cstheme="minorHAnsi"/>
        </w:rPr>
        <w:t>bank</w:t>
      </w:r>
      <w:r w:rsidRPr="00B5639E">
        <w:rPr>
          <w:rFonts w:cstheme="minorHAnsi"/>
          <w:spacing w:val="1"/>
        </w:rPr>
        <w:t xml:space="preserve"> </w:t>
      </w:r>
      <w:r w:rsidRPr="00B5639E">
        <w:rPr>
          <w:rFonts w:cstheme="minorHAnsi"/>
        </w:rPr>
        <w:t>account</w:t>
      </w:r>
      <w:r w:rsidRPr="00B5639E">
        <w:rPr>
          <w:rFonts w:cstheme="minorHAnsi"/>
          <w:spacing w:val="-1"/>
        </w:rPr>
        <w:t xml:space="preserve"> </w:t>
      </w:r>
      <w:r w:rsidRPr="00B5639E">
        <w:rPr>
          <w:rFonts w:cstheme="minorHAnsi"/>
        </w:rPr>
        <w:t>for</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funds,</w:t>
      </w:r>
      <w:r w:rsidRPr="00B5639E">
        <w:rPr>
          <w:rFonts w:cstheme="minorHAnsi"/>
          <w:spacing w:val="-1"/>
        </w:rPr>
        <w:t xml:space="preserve"> </w:t>
      </w:r>
      <w:r w:rsidRPr="00B5639E">
        <w:rPr>
          <w:rFonts w:cstheme="minorHAnsi"/>
        </w:rPr>
        <w:t>if</w:t>
      </w:r>
      <w:r w:rsidRPr="00B5639E">
        <w:rPr>
          <w:rFonts w:cstheme="minorHAnsi"/>
          <w:spacing w:val="-2"/>
        </w:rPr>
        <w:t xml:space="preserve"> </w:t>
      </w:r>
      <w:r w:rsidRPr="00B5639E">
        <w:rPr>
          <w:rFonts w:cstheme="minorHAnsi"/>
        </w:rPr>
        <w:t>requested by</w:t>
      </w:r>
      <w:r w:rsidRPr="00B5639E">
        <w:rPr>
          <w:rFonts w:cstheme="minorHAnsi"/>
          <w:spacing w:val="-1"/>
        </w:rPr>
        <w:t xml:space="preserve"> </w:t>
      </w:r>
      <w:r w:rsidRPr="00B5639E">
        <w:rPr>
          <w:rFonts w:cstheme="minorHAnsi"/>
        </w:rPr>
        <w:t>UN Women.</w:t>
      </w:r>
    </w:p>
    <w:p w14:paraId="7BC9CF31"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081E883C"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ARTICLE</w:t>
      </w:r>
      <w:r w:rsidRPr="00B5639E">
        <w:rPr>
          <w:rFonts w:eastAsia="Times New Roman" w:cstheme="minorHAnsi"/>
          <w:b/>
          <w:iCs/>
          <w:color w:val="000000"/>
          <w:spacing w:val="-2"/>
        </w:rPr>
        <w:t xml:space="preserve"> </w:t>
      </w:r>
      <w:r w:rsidRPr="00B5639E">
        <w:rPr>
          <w:rFonts w:eastAsia="Times New Roman" w:cstheme="minorHAnsi"/>
          <w:b/>
          <w:iCs/>
          <w:color w:val="000000"/>
        </w:rPr>
        <w:t>IV</w:t>
      </w:r>
    </w:p>
    <w:p w14:paraId="165D1BF9" w14:textId="77777777" w:rsidR="00B07277" w:rsidRPr="00B5639E" w:rsidRDefault="00B07277" w:rsidP="00B07277">
      <w:pPr>
        <w:keepNext/>
        <w:keepLines/>
        <w:spacing w:after="0" w:line="240" w:lineRule="auto"/>
        <w:ind w:left="425" w:right="-23" w:hanging="425"/>
        <w:jc w:val="center"/>
        <w:outlineLvl w:val="0"/>
        <w:rPr>
          <w:rFonts w:cstheme="minorHAnsi"/>
          <w:b/>
        </w:rPr>
      </w:pPr>
      <w:r w:rsidRPr="00B5639E">
        <w:rPr>
          <w:rFonts w:cstheme="minorHAnsi"/>
          <w:b/>
        </w:rPr>
        <w:t>GENERAL</w:t>
      </w:r>
      <w:r w:rsidRPr="00B5639E">
        <w:rPr>
          <w:rFonts w:cstheme="minorHAnsi"/>
          <w:b/>
          <w:spacing w:val="-3"/>
        </w:rPr>
        <w:t xml:space="preserve"> </w:t>
      </w:r>
      <w:r w:rsidRPr="00B5639E">
        <w:rPr>
          <w:rFonts w:cstheme="minorHAnsi"/>
          <w:b/>
        </w:rPr>
        <w:t>RESPONSIBILITIES</w:t>
      </w:r>
      <w:r w:rsidRPr="00B5639E">
        <w:rPr>
          <w:rFonts w:cstheme="minorHAnsi"/>
          <w:b/>
          <w:spacing w:val="-3"/>
        </w:rPr>
        <w:t xml:space="preserve"> </w:t>
      </w:r>
      <w:r w:rsidRPr="00B5639E">
        <w:rPr>
          <w:rFonts w:cstheme="minorHAnsi"/>
          <w:b/>
        </w:rPr>
        <w:t>OF</w:t>
      </w:r>
      <w:r w:rsidRPr="00B5639E">
        <w:rPr>
          <w:rFonts w:cstheme="minorHAnsi"/>
          <w:b/>
          <w:spacing w:val="-4"/>
        </w:rPr>
        <w:t xml:space="preserve"> </w:t>
      </w:r>
      <w:r w:rsidRPr="00B5639E">
        <w:rPr>
          <w:rFonts w:cstheme="minorHAnsi"/>
          <w:b/>
        </w:rPr>
        <w:t>UN</w:t>
      </w:r>
      <w:r w:rsidRPr="00B5639E">
        <w:rPr>
          <w:rFonts w:cstheme="minorHAnsi"/>
          <w:b/>
          <w:spacing w:val="-4"/>
        </w:rPr>
        <w:t xml:space="preserve"> </w:t>
      </w:r>
      <w:r w:rsidRPr="00B5639E">
        <w:rPr>
          <w:rFonts w:cstheme="minorHAnsi"/>
          <w:b/>
        </w:rPr>
        <w:t>WOMEN</w:t>
      </w:r>
    </w:p>
    <w:p w14:paraId="0D06DF73" w14:textId="77777777" w:rsidR="00B07277" w:rsidRPr="00B5639E" w:rsidRDefault="00B07277" w:rsidP="00B07277">
      <w:pPr>
        <w:widowControl w:val="0"/>
        <w:tabs>
          <w:tab w:val="left" w:pos="1631"/>
          <w:tab w:val="left" w:pos="1632"/>
        </w:tabs>
        <w:autoSpaceDE w:val="0"/>
        <w:autoSpaceDN w:val="0"/>
        <w:spacing w:before="1" w:after="0" w:line="240" w:lineRule="auto"/>
        <w:ind w:left="426" w:right="-22" w:hanging="426"/>
        <w:contextualSpacing/>
        <w:rPr>
          <w:rFonts w:cstheme="minorHAnsi"/>
        </w:rPr>
      </w:pPr>
      <w:r w:rsidRPr="00B5639E">
        <w:rPr>
          <w:rFonts w:cstheme="minorHAnsi"/>
        </w:rPr>
        <w:t>1.UN</w:t>
      </w:r>
      <w:r w:rsidRPr="00B5639E">
        <w:rPr>
          <w:rFonts w:cstheme="minorHAnsi"/>
          <w:spacing w:val="-2"/>
        </w:rPr>
        <w:t xml:space="preserve"> </w:t>
      </w:r>
      <w:r w:rsidRPr="00B5639E">
        <w:rPr>
          <w:rFonts w:cstheme="minorHAnsi"/>
        </w:rPr>
        <w:t>Women</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contribute</w:t>
      </w:r>
      <w:r w:rsidRPr="00B5639E">
        <w:rPr>
          <w:rFonts w:cstheme="minorHAnsi"/>
          <w:spacing w:val="-2"/>
        </w:rPr>
        <w:t xml:space="preserve"> </w:t>
      </w:r>
      <w:r w:rsidRPr="00B5639E">
        <w:rPr>
          <w:rFonts w:cstheme="minorHAnsi"/>
        </w:rPr>
        <w:t>to</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Work</w:t>
      </w:r>
      <w:r w:rsidRPr="00B5639E">
        <w:rPr>
          <w:rFonts w:cstheme="minorHAnsi"/>
          <w:spacing w:val="-1"/>
        </w:rPr>
        <w:t xml:space="preserve"> </w:t>
      </w:r>
      <w:r w:rsidRPr="00B5639E">
        <w:rPr>
          <w:rFonts w:cstheme="minorHAnsi"/>
        </w:rPr>
        <w:t>as</w:t>
      </w:r>
      <w:r w:rsidRPr="00B5639E">
        <w:rPr>
          <w:rFonts w:cstheme="minorHAnsi"/>
          <w:spacing w:val="-1"/>
        </w:rPr>
        <w:t xml:space="preserve"> </w:t>
      </w:r>
      <w:r w:rsidRPr="00B5639E">
        <w:rPr>
          <w:rFonts w:cstheme="minorHAnsi"/>
        </w:rPr>
        <w:t>set</w:t>
      </w:r>
      <w:r w:rsidRPr="00B5639E">
        <w:rPr>
          <w:rFonts w:cstheme="minorHAnsi"/>
          <w:spacing w:val="1"/>
        </w:rPr>
        <w:t xml:space="preserve"> </w:t>
      </w:r>
      <w:r w:rsidRPr="00B5639E">
        <w:rPr>
          <w:rFonts w:cstheme="minorHAnsi"/>
        </w:rPr>
        <w:t>forth</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this Agreement,</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by:</w:t>
      </w:r>
    </w:p>
    <w:p w14:paraId="5BB6F6E6" w14:textId="77777777" w:rsidR="00B07277" w:rsidRPr="00B5639E" w:rsidRDefault="00B07277" w:rsidP="008A55BB">
      <w:pPr>
        <w:widowControl w:val="0"/>
        <w:numPr>
          <w:ilvl w:val="1"/>
          <w:numId w:val="36"/>
        </w:numPr>
        <w:tabs>
          <w:tab w:val="left" w:pos="1992"/>
        </w:tabs>
        <w:autoSpaceDE w:val="0"/>
        <w:autoSpaceDN w:val="0"/>
        <w:spacing w:before="80" w:after="0" w:line="240" w:lineRule="auto"/>
        <w:ind w:left="426" w:right="-22" w:hanging="426"/>
        <w:jc w:val="both"/>
        <w:rPr>
          <w:rFonts w:cstheme="minorHAnsi"/>
        </w:rPr>
      </w:pPr>
      <w:r w:rsidRPr="00B5639E">
        <w:rPr>
          <w:rFonts w:cstheme="minorHAnsi"/>
        </w:rPr>
        <w:t>Commencing and completing the responsibilities allocated to it in this Agreement in</w:t>
      </w:r>
      <w:r w:rsidRPr="00B5639E">
        <w:rPr>
          <w:rFonts w:cstheme="minorHAnsi"/>
          <w:spacing w:val="-58"/>
        </w:rPr>
        <w:t xml:space="preserve"> </w:t>
      </w:r>
      <w:r w:rsidRPr="00B5639E">
        <w:rPr>
          <w:rFonts w:cstheme="minorHAnsi"/>
        </w:rPr>
        <w:t>a</w:t>
      </w:r>
      <w:r w:rsidRPr="00B5639E">
        <w:rPr>
          <w:rFonts w:cstheme="minorHAnsi"/>
          <w:spacing w:val="1"/>
        </w:rPr>
        <w:t xml:space="preserve"> </w:t>
      </w:r>
      <w:r w:rsidRPr="00B5639E">
        <w:rPr>
          <w:rFonts w:cstheme="minorHAnsi"/>
        </w:rPr>
        <w:t>timely</w:t>
      </w:r>
      <w:r w:rsidRPr="00B5639E">
        <w:rPr>
          <w:rFonts w:cstheme="minorHAnsi"/>
          <w:spacing w:val="1"/>
        </w:rPr>
        <w:t xml:space="preserve"> </w:t>
      </w:r>
      <w:r w:rsidRPr="00B5639E">
        <w:rPr>
          <w:rFonts w:cstheme="minorHAnsi"/>
        </w:rPr>
        <w:t>manner,</w:t>
      </w:r>
      <w:r w:rsidRPr="00B5639E">
        <w:rPr>
          <w:rFonts w:cstheme="minorHAnsi"/>
          <w:spacing w:val="1"/>
        </w:rPr>
        <w:t xml:space="preserve"> </w:t>
      </w:r>
      <w:r w:rsidRPr="00B5639E">
        <w:rPr>
          <w:rFonts w:cstheme="minorHAnsi"/>
        </w:rPr>
        <w:t>provided</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all</w:t>
      </w:r>
      <w:r w:rsidRPr="00B5639E">
        <w:rPr>
          <w:rFonts w:cstheme="minorHAnsi"/>
          <w:spacing w:val="1"/>
        </w:rPr>
        <w:t xml:space="preserve"> </w:t>
      </w:r>
      <w:r w:rsidRPr="00B5639E">
        <w:rPr>
          <w:rFonts w:cstheme="minorHAnsi"/>
        </w:rPr>
        <w:t>necessary</w:t>
      </w:r>
      <w:r w:rsidRPr="00B5639E">
        <w:rPr>
          <w:rFonts w:cstheme="minorHAnsi"/>
          <w:spacing w:val="1"/>
        </w:rPr>
        <w:t xml:space="preserve"> </w:t>
      </w:r>
      <w:r w:rsidRPr="00B5639E">
        <w:rPr>
          <w:rFonts w:cstheme="minorHAnsi"/>
        </w:rPr>
        <w:t>reports</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other</w:t>
      </w:r>
      <w:r w:rsidRPr="00B5639E">
        <w:rPr>
          <w:rFonts w:cstheme="minorHAnsi"/>
          <w:spacing w:val="1"/>
        </w:rPr>
        <w:t xml:space="preserve"> </w:t>
      </w:r>
      <w:r w:rsidRPr="00B5639E">
        <w:rPr>
          <w:rFonts w:cstheme="minorHAnsi"/>
        </w:rPr>
        <w:t>documents</w:t>
      </w:r>
      <w:r w:rsidRPr="00B5639E">
        <w:rPr>
          <w:rFonts w:cstheme="minorHAnsi"/>
          <w:spacing w:val="1"/>
        </w:rPr>
        <w:t xml:space="preserve"> </w:t>
      </w:r>
      <w:r w:rsidRPr="00B5639E">
        <w:rPr>
          <w:rFonts w:cstheme="minorHAnsi"/>
        </w:rPr>
        <w:t>are</w:t>
      </w:r>
      <w:r w:rsidRPr="00B5639E">
        <w:rPr>
          <w:rFonts w:cstheme="minorHAnsi"/>
          <w:spacing w:val="-57"/>
        </w:rPr>
        <w:t xml:space="preserve"> </w:t>
      </w:r>
      <w:r w:rsidRPr="00B5639E">
        <w:rPr>
          <w:rFonts w:cstheme="minorHAnsi"/>
        </w:rPr>
        <w:t>available,</w:t>
      </w:r>
      <w:r w:rsidRPr="00B5639E">
        <w:rPr>
          <w:rFonts w:cstheme="minorHAnsi"/>
          <w:spacing w:val="-1"/>
        </w:rPr>
        <w:t xml:space="preserve"> </w:t>
      </w:r>
      <w:r w:rsidRPr="00B5639E">
        <w:rPr>
          <w:rFonts w:cstheme="minorHAnsi"/>
        </w:rPr>
        <w:t>and</w:t>
      </w:r>
      <w:r w:rsidRPr="00B5639E">
        <w:rPr>
          <w:rFonts w:cstheme="minorHAnsi"/>
          <w:spacing w:val="2"/>
        </w:rPr>
        <w:t xml:space="preserve"> </w:t>
      </w:r>
      <w:r w:rsidRPr="00B5639E">
        <w:rPr>
          <w:rFonts w:cstheme="minorHAnsi"/>
        </w:rPr>
        <w:t>UN</w:t>
      </w:r>
      <w:r w:rsidRPr="00B5639E">
        <w:rPr>
          <w:rFonts w:cstheme="minorHAnsi"/>
          <w:spacing w:val="-1"/>
        </w:rPr>
        <w:t xml:space="preserve"> </w:t>
      </w:r>
      <w:r w:rsidRPr="00B5639E">
        <w:rPr>
          <w:rFonts w:cstheme="minorHAnsi"/>
        </w:rPr>
        <w:t>Women is</w:t>
      </w:r>
      <w:r w:rsidRPr="00B5639E">
        <w:rPr>
          <w:rFonts w:cstheme="minorHAnsi"/>
          <w:spacing w:val="-1"/>
        </w:rPr>
        <w:t xml:space="preserve"> </w:t>
      </w:r>
      <w:r w:rsidRPr="00B5639E">
        <w:rPr>
          <w:rFonts w:cstheme="minorHAnsi"/>
        </w:rPr>
        <w:t>satisfied with the</w:t>
      </w:r>
      <w:r w:rsidRPr="00B5639E">
        <w:rPr>
          <w:rFonts w:cstheme="minorHAnsi"/>
          <w:spacing w:val="-1"/>
        </w:rPr>
        <w:t xml:space="preserve"> </w:t>
      </w:r>
      <w:proofErr w:type="gramStart"/>
      <w:r w:rsidRPr="00B5639E">
        <w:rPr>
          <w:rFonts w:cstheme="minorHAnsi"/>
        </w:rPr>
        <w:t>same;</w:t>
      </w:r>
      <w:proofErr w:type="gramEnd"/>
    </w:p>
    <w:p w14:paraId="152AB145" w14:textId="77777777" w:rsidR="00B07277" w:rsidRPr="00B5639E" w:rsidRDefault="00B07277" w:rsidP="008A55BB">
      <w:pPr>
        <w:widowControl w:val="0"/>
        <w:numPr>
          <w:ilvl w:val="1"/>
          <w:numId w:val="36"/>
        </w:numPr>
        <w:tabs>
          <w:tab w:val="left" w:pos="1992"/>
        </w:tabs>
        <w:autoSpaceDE w:val="0"/>
        <w:autoSpaceDN w:val="0"/>
        <w:spacing w:after="0" w:line="240" w:lineRule="auto"/>
        <w:ind w:left="426" w:right="-22" w:hanging="426"/>
        <w:rPr>
          <w:rFonts w:cstheme="minorHAnsi"/>
        </w:rPr>
      </w:pPr>
      <w:r w:rsidRPr="00B5639E">
        <w:rPr>
          <w:rFonts w:cstheme="minorHAnsi"/>
        </w:rPr>
        <w:t>Making</w:t>
      </w:r>
      <w:r w:rsidRPr="00B5639E">
        <w:rPr>
          <w:rFonts w:cstheme="minorHAnsi"/>
          <w:spacing w:val="-2"/>
        </w:rPr>
        <w:t xml:space="preserve"> </w:t>
      </w:r>
      <w:r w:rsidRPr="00B5639E">
        <w:rPr>
          <w:rFonts w:cstheme="minorHAnsi"/>
        </w:rPr>
        <w:t>transfers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funds</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accordance with</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provisions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this</w:t>
      </w:r>
      <w:r w:rsidRPr="00B5639E">
        <w:rPr>
          <w:rFonts w:cstheme="minorHAnsi"/>
          <w:spacing w:val="-1"/>
        </w:rPr>
        <w:t xml:space="preserve"> </w:t>
      </w:r>
      <w:proofErr w:type="gramStart"/>
      <w:r w:rsidRPr="00B5639E">
        <w:rPr>
          <w:rFonts w:cstheme="minorHAnsi"/>
        </w:rPr>
        <w:t>Agreement;</w:t>
      </w:r>
      <w:proofErr w:type="gramEnd"/>
    </w:p>
    <w:p w14:paraId="21DF6422" w14:textId="77777777" w:rsidR="00B07277" w:rsidRPr="00B5639E" w:rsidRDefault="00B07277" w:rsidP="008A55BB">
      <w:pPr>
        <w:widowControl w:val="0"/>
        <w:numPr>
          <w:ilvl w:val="1"/>
          <w:numId w:val="36"/>
        </w:numPr>
        <w:tabs>
          <w:tab w:val="left" w:pos="1992"/>
        </w:tabs>
        <w:autoSpaceDE w:val="0"/>
        <w:autoSpaceDN w:val="0"/>
        <w:spacing w:after="0" w:line="240" w:lineRule="auto"/>
        <w:ind w:left="426" w:right="-22" w:hanging="426"/>
        <w:rPr>
          <w:rFonts w:cstheme="minorHAnsi"/>
        </w:rPr>
      </w:pPr>
      <w:r w:rsidRPr="00B5639E">
        <w:rPr>
          <w:rFonts w:cstheme="minorHAnsi"/>
        </w:rPr>
        <w:t>Making</w:t>
      </w:r>
      <w:r w:rsidRPr="00B5639E">
        <w:rPr>
          <w:rFonts w:cstheme="minorHAnsi"/>
          <w:spacing w:val="-2"/>
        </w:rPr>
        <w:t xml:space="preserve"> </w:t>
      </w:r>
      <w:r w:rsidRPr="00B5639E">
        <w:rPr>
          <w:rFonts w:cstheme="minorHAnsi"/>
        </w:rPr>
        <w:t>Property</w:t>
      </w:r>
      <w:r w:rsidRPr="00B5639E">
        <w:rPr>
          <w:rFonts w:cstheme="minorHAnsi"/>
          <w:spacing w:val="-1"/>
        </w:rPr>
        <w:t xml:space="preserve"> </w:t>
      </w:r>
      <w:r w:rsidRPr="00B5639E">
        <w:rPr>
          <w:rFonts w:cstheme="minorHAnsi"/>
        </w:rPr>
        <w:t>available</w:t>
      </w:r>
      <w:r w:rsidRPr="00B5639E">
        <w:rPr>
          <w:rFonts w:cstheme="minorHAnsi"/>
          <w:spacing w:val="-2"/>
        </w:rPr>
        <w:t xml:space="preserve"> </w:t>
      </w:r>
      <w:r w:rsidRPr="00B5639E">
        <w:rPr>
          <w:rFonts w:cstheme="minorHAnsi"/>
        </w:rPr>
        <w:t>in</w:t>
      </w:r>
      <w:r w:rsidRPr="00B5639E">
        <w:rPr>
          <w:rFonts w:cstheme="minorHAnsi"/>
          <w:spacing w:val="-1"/>
        </w:rPr>
        <w:t xml:space="preserve"> </w:t>
      </w:r>
      <w:r w:rsidRPr="00B5639E">
        <w:rPr>
          <w:rFonts w:cstheme="minorHAnsi"/>
        </w:rPr>
        <w:t>accordance</w:t>
      </w:r>
      <w:r w:rsidRPr="00B5639E">
        <w:rPr>
          <w:rFonts w:cstheme="minorHAnsi"/>
          <w:spacing w:val="-2"/>
        </w:rPr>
        <w:t xml:space="preserve"> </w:t>
      </w:r>
      <w:r w:rsidRPr="00B5639E">
        <w:rPr>
          <w:rFonts w:cstheme="minorHAnsi"/>
        </w:rPr>
        <w:t>with</w:t>
      </w:r>
      <w:r w:rsidRPr="00B5639E">
        <w:rPr>
          <w:rFonts w:cstheme="minorHAnsi"/>
          <w:spacing w:val="-2"/>
        </w:rPr>
        <w:t xml:space="preserve"> </w:t>
      </w:r>
      <w:r w:rsidRPr="00B5639E">
        <w:rPr>
          <w:rFonts w:cstheme="minorHAnsi"/>
        </w:rPr>
        <w:t>the provisions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this</w:t>
      </w:r>
      <w:r w:rsidRPr="00B5639E">
        <w:rPr>
          <w:rFonts w:cstheme="minorHAnsi"/>
          <w:spacing w:val="-1"/>
        </w:rPr>
        <w:t xml:space="preserve"> </w:t>
      </w:r>
      <w:proofErr w:type="gramStart"/>
      <w:r w:rsidRPr="00B5639E">
        <w:rPr>
          <w:rFonts w:cstheme="minorHAnsi"/>
        </w:rPr>
        <w:t>Agreement;</w:t>
      </w:r>
      <w:proofErr w:type="gramEnd"/>
    </w:p>
    <w:p w14:paraId="12112B72" w14:textId="77777777" w:rsidR="00B07277" w:rsidRPr="00B5639E" w:rsidRDefault="00B07277" w:rsidP="008A55BB">
      <w:pPr>
        <w:widowControl w:val="0"/>
        <w:numPr>
          <w:ilvl w:val="1"/>
          <w:numId w:val="36"/>
        </w:numPr>
        <w:tabs>
          <w:tab w:val="left" w:pos="1992"/>
        </w:tabs>
        <w:autoSpaceDE w:val="0"/>
        <w:autoSpaceDN w:val="0"/>
        <w:spacing w:after="0" w:line="240" w:lineRule="auto"/>
        <w:ind w:left="426" w:right="-22" w:hanging="426"/>
        <w:rPr>
          <w:rFonts w:cstheme="minorHAnsi"/>
        </w:rPr>
      </w:pPr>
      <w:r w:rsidRPr="00B5639E">
        <w:rPr>
          <w:rFonts w:cstheme="minorHAnsi"/>
        </w:rPr>
        <w:t>Undertaking</w:t>
      </w:r>
      <w:r w:rsidRPr="00B5639E">
        <w:rPr>
          <w:rFonts w:cstheme="minorHAnsi"/>
          <w:spacing w:val="-2"/>
        </w:rPr>
        <w:t xml:space="preserve"> </w:t>
      </w:r>
      <w:r w:rsidRPr="00B5639E">
        <w:rPr>
          <w:rFonts w:cstheme="minorHAnsi"/>
        </w:rPr>
        <w:t>and</w:t>
      </w:r>
      <w:r w:rsidRPr="00B5639E">
        <w:rPr>
          <w:rFonts w:cstheme="minorHAnsi"/>
          <w:spacing w:val="1"/>
        </w:rPr>
        <w:t xml:space="preserve"> </w:t>
      </w:r>
      <w:r w:rsidRPr="00B5639E">
        <w:rPr>
          <w:rFonts w:cstheme="minorHAnsi"/>
        </w:rPr>
        <w:t>completing</w:t>
      </w:r>
      <w:r w:rsidRPr="00B5639E">
        <w:rPr>
          <w:rFonts w:cstheme="minorHAnsi"/>
          <w:spacing w:val="-2"/>
        </w:rPr>
        <w:t xml:space="preserve"> </w:t>
      </w:r>
      <w:r w:rsidRPr="00B5639E">
        <w:rPr>
          <w:rFonts w:cstheme="minorHAnsi"/>
        </w:rPr>
        <w:t>monitoring,</w:t>
      </w:r>
      <w:r w:rsidRPr="00B5639E">
        <w:rPr>
          <w:rFonts w:cstheme="minorHAnsi"/>
          <w:spacing w:val="-1"/>
        </w:rPr>
        <w:t xml:space="preserve"> </w:t>
      </w:r>
      <w:r w:rsidRPr="00B5639E">
        <w:rPr>
          <w:rFonts w:cstheme="minorHAnsi"/>
        </w:rPr>
        <w:t>evaluation</w:t>
      </w:r>
      <w:r w:rsidRPr="00B5639E">
        <w:rPr>
          <w:rFonts w:cstheme="minorHAnsi"/>
          <w:spacing w:val="-1"/>
        </w:rPr>
        <w:t xml:space="preserve"> </w:t>
      </w:r>
      <w:r w:rsidRPr="00B5639E">
        <w:rPr>
          <w:rFonts w:cstheme="minorHAnsi"/>
        </w:rPr>
        <w:t>and</w:t>
      </w:r>
      <w:r w:rsidRPr="00B5639E">
        <w:rPr>
          <w:rFonts w:cstheme="minorHAnsi"/>
          <w:spacing w:val="-2"/>
        </w:rPr>
        <w:t xml:space="preserve"> </w:t>
      </w:r>
      <w:r w:rsidRPr="00B5639E">
        <w:rPr>
          <w:rFonts w:cstheme="minorHAnsi"/>
        </w:rPr>
        <w:t>oversight</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3"/>
        </w:rPr>
        <w:t xml:space="preserve"> </w:t>
      </w:r>
      <w:proofErr w:type="gramStart"/>
      <w:r w:rsidRPr="00B5639E">
        <w:rPr>
          <w:rFonts w:cstheme="minorHAnsi"/>
        </w:rPr>
        <w:t>Work;</w:t>
      </w:r>
      <w:proofErr w:type="gramEnd"/>
    </w:p>
    <w:p w14:paraId="37BC65A5" w14:textId="77777777" w:rsidR="00B07277" w:rsidRPr="00B5639E" w:rsidRDefault="00B07277" w:rsidP="008A55BB">
      <w:pPr>
        <w:widowControl w:val="0"/>
        <w:numPr>
          <w:ilvl w:val="1"/>
          <w:numId w:val="36"/>
        </w:numPr>
        <w:tabs>
          <w:tab w:val="left" w:pos="1992"/>
        </w:tabs>
        <w:autoSpaceDE w:val="0"/>
        <w:autoSpaceDN w:val="0"/>
        <w:spacing w:after="0" w:line="240" w:lineRule="auto"/>
        <w:ind w:left="426" w:right="-22" w:hanging="426"/>
        <w:jc w:val="both"/>
        <w:rPr>
          <w:rFonts w:cstheme="minorHAnsi"/>
        </w:rPr>
      </w:pPr>
      <w:r w:rsidRPr="00B5639E">
        <w:rPr>
          <w:rFonts w:cstheme="minorHAnsi"/>
        </w:rPr>
        <w:t>Liaising</w:t>
      </w:r>
      <w:r w:rsidRPr="00B5639E">
        <w:rPr>
          <w:rFonts w:cstheme="minorHAnsi"/>
          <w:spacing w:val="1"/>
        </w:rPr>
        <w:t xml:space="preserve"> </w:t>
      </w:r>
      <w:r w:rsidRPr="00B5639E">
        <w:rPr>
          <w:rFonts w:cstheme="minorHAnsi"/>
        </w:rPr>
        <w:t>on</w:t>
      </w:r>
      <w:r w:rsidRPr="00B5639E">
        <w:rPr>
          <w:rFonts w:cstheme="minorHAnsi"/>
          <w:spacing w:val="1"/>
        </w:rPr>
        <w:t xml:space="preserve"> </w:t>
      </w:r>
      <w:r w:rsidRPr="00B5639E">
        <w:rPr>
          <w:rFonts w:cstheme="minorHAnsi"/>
        </w:rPr>
        <w:t>an</w:t>
      </w:r>
      <w:r w:rsidRPr="00B5639E">
        <w:rPr>
          <w:rFonts w:cstheme="minorHAnsi"/>
          <w:spacing w:val="1"/>
        </w:rPr>
        <w:t xml:space="preserve"> </w:t>
      </w:r>
      <w:r w:rsidRPr="00B5639E">
        <w:rPr>
          <w:rFonts w:cstheme="minorHAnsi"/>
        </w:rPr>
        <w:t>ongoing</w:t>
      </w:r>
      <w:r w:rsidRPr="00B5639E">
        <w:rPr>
          <w:rFonts w:cstheme="minorHAnsi"/>
          <w:spacing w:val="1"/>
        </w:rPr>
        <w:t xml:space="preserve"> </w:t>
      </w:r>
      <w:r w:rsidRPr="00B5639E">
        <w:rPr>
          <w:rFonts w:cstheme="minorHAnsi"/>
        </w:rPr>
        <w:t>basis,</w:t>
      </w:r>
      <w:r w:rsidRPr="00B5639E">
        <w:rPr>
          <w:rFonts w:cstheme="minorHAnsi"/>
          <w:spacing w:val="1"/>
        </w:rPr>
        <w:t xml:space="preserve"> </w:t>
      </w:r>
      <w:r w:rsidRPr="00B5639E">
        <w:rPr>
          <w:rFonts w:cstheme="minorHAnsi"/>
        </w:rPr>
        <w:t>as</w:t>
      </w:r>
      <w:r w:rsidRPr="00B5639E">
        <w:rPr>
          <w:rFonts w:cstheme="minorHAnsi"/>
          <w:spacing w:val="1"/>
        </w:rPr>
        <w:t xml:space="preserve"> </w:t>
      </w:r>
      <w:r w:rsidRPr="00B5639E">
        <w:rPr>
          <w:rFonts w:cstheme="minorHAnsi"/>
        </w:rPr>
        <w:t>needed,</w:t>
      </w:r>
      <w:r w:rsidRPr="00B5639E">
        <w:rPr>
          <w:rFonts w:cstheme="minorHAnsi"/>
          <w:spacing w:val="1"/>
        </w:rPr>
        <w:t xml:space="preserve"> </w:t>
      </w:r>
      <w:r w:rsidRPr="00B5639E">
        <w:rPr>
          <w:rFonts w:cstheme="minorHAnsi"/>
        </w:rPr>
        <w:t>with</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relevant</w:t>
      </w:r>
      <w:r w:rsidRPr="00B5639E">
        <w:rPr>
          <w:rFonts w:cstheme="minorHAnsi"/>
          <w:spacing w:val="1"/>
        </w:rPr>
        <w:t xml:space="preserve"> </w:t>
      </w:r>
      <w:r w:rsidRPr="00B5639E">
        <w:rPr>
          <w:rFonts w:cstheme="minorHAnsi"/>
        </w:rPr>
        <w:t>Government</w:t>
      </w:r>
      <w:r w:rsidRPr="00B5639E">
        <w:rPr>
          <w:rFonts w:cstheme="minorHAnsi"/>
          <w:spacing w:val="1"/>
        </w:rPr>
        <w:t xml:space="preserve"> </w:t>
      </w:r>
      <w:r w:rsidRPr="00B5639E">
        <w:rPr>
          <w:rFonts w:cstheme="minorHAnsi"/>
        </w:rPr>
        <w:t>(as</w:t>
      </w:r>
      <w:r w:rsidRPr="00B5639E">
        <w:rPr>
          <w:rFonts w:cstheme="minorHAnsi"/>
          <w:spacing w:val="1"/>
        </w:rPr>
        <w:t xml:space="preserve"> </w:t>
      </w:r>
      <w:r w:rsidRPr="00B5639E">
        <w:rPr>
          <w:rFonts w:cstheme="minorHAnsi"/>
        </w:rPr>
        <w:t>applicable), other members of the United Nations Country Team, donors, and other</w:t>
      </w:r>
      <w:r w:rsidRPr="00B5639E">
        <w:rPr>
          <w:rFonts w:cstheme="minorHAnsi"/>
          <w:spacing w:val="1"/>
        </w:rPr>
        <w:t xml:space="preserve"> </w:t>
      </w:r>
      <w:proofErr w:type="gramStart"/>
      <w:r w:rsidRPr="00B5639E">
        <w:rPr>
          <w:rFonts w:cstheme="minorHAnsi"/>
        </w:rPr>
        <w:t>stakeholders;</w:t>
      </w:r>
      <w:proofErr w:type="gramEnd"/>
    </w:p>
    <w:p w14:paraId="51942B61" w14:textId="77777777" w:rsidR="00B07277" w:rsidRPr="00B5639E" w:rsidRDefault="00B07277" w:rsidP="008A55BB">
      <w:pPr>
        <w:widowControl w:val="0"/>
        <w:numPr>
          <w:ilvl w:val="1"/>
          <w:numId w:val="36"/>
        </w:numPr>
        <w:tabs>
          <w:tab w:val="left" w:pos="1992"/>
        </w:tabs>
        <w:autoSpaceDE w:val="0"/>
        <w:autoSpaceDN w:val="0"/>
        <w:spacing w:after="0" w:line="240" w:lineRule="auto"/>
        <w:ind w:left="426" w:right="-22" w:hanging="426"/>
        <w:jc w:val="both"/>
        <w:rPr>
          <w:rFonts w:cstheme="minorHAnsi"/>
        </w:rPr>
      </w:pPr>
      <w:r w:rsidRPr="00B5639E">
        <w:rPr>
          <w:rFonts w:cstheme="minorHAnsi"/>
        </w:rPr>
        <w:t>Providing training, if stated in the Partner Project Document, overall guidance,</w:t>
      </w:r>
      <w:r w:rsidRPr="00B5639E">
        <w:rPr>
          <w:rFonts w:cstheme="minorHAnsi"/>
          <w:spacing w:val="1"/>
        </w:rPr>
        <w:t xml:space="preserve"> </w:t>
      </w:r>
      <w:r w:rsidRPr="00B5639E">
        <w:rPr>
          <w:rFonts w:cstheme="minorHAnsi"/>
        </w:rPr>
        <w:t xml:space="preserve">oversight, technical </w:t>
      </w:r>
      <w:proofErr w:type="gramStart"/>
      <w:r w:rsidRPr="00B5639E">
        <w:rPr>
          <w:rFonts w:cstheme="minorHAnsi"/>
        </w:rPr>
        <w:t>assistance</w:t>
      </w:r>
      <w:proofErr w:type="gramEnd"/>
      <w:r w:rsidRPr="00B5639E">
        <w:rPr>
          <w:rFonts w:cstheme="minorHAnsi"/>
        </w:rPr>
        <w:t xml:space="preserve"> and leadership, as appropriate, for the Work, and</w:t>
      </w:r>
      <w:r w:rsidRPr="00B5639E">
        <w:rPr>
          <w:rFonts w:cstheme="minorHAnsi"/>
          <w:spacing w:val="1"/>
        </w:rPr>
        <w:t xml:space="preserve"> </w:t>
      </w:r>
      <w:r w:rsidRPr="00B5639E">
        <w:rPr>
          <w:rFonts w:cstheme="minorHAnsi"/>
        </w:rPr>
        <w:t>making</w:t>
      </w:r>
      <w:r w:rsidRPr="00B5639E">
        <w:rPr>
          <w:rFonts w:cstheme="minorHAnsi"/>
          <w:spacing w:val="-1"/>
        </w:rPr>
        <w:t xml:space="preserve"> </w:t>
      </w:r>
      <w:r w:rsidRPr="00B5639E">
        <w:rPr>
          <w:rFonts w:cstheme="minorHAnsi"/>
        </w:rPr>
        <w:t>itself</w:t>
      </w:r>
      <w:r w:rsidRPr="00B5639E">
        <w:rPr>
          <w:rFonts w:cstheme="minorHAnsi"/>
          <w:spacing w:val="-1"/>
        </w:rPr>
        <w:t xml:space="preserve"> </w:t>
      </w:r>
      <w:r w:rsidRPr="00B5639E">
        <w:rPr>
          <w:rFonts w:cstheme="minorHAnsi"/>
        </w:rPr>
        <w:t>available</w:t>
      </w:r>
      <w:r w:rsidRPr="00B5639E">
        <w:rPr>
          <w:rFonts w:cstheme="minorHAnsi"/>
          <w:spacing w:val="-2"/>
        </w:rPr>
        <w:t xml:space="preserve"> </w:t>
      </w:r>
      <w:r w:rsidRPr="00B5639E">
        <w:rPr>
          <w:rFonts w:cstheme="minorHAnsi"/>
        </w:rPr>
        <w:t>for</w:t>
      </w:r>
      <w:r w:rsidRPr="00B5639E">
        <w:rPr>
          <w:rFonts w:cstheme="minorHAnsi"/>
          <w:spacing w:val="-1"/>
        </w:rPr>
        <w:t xml:space="preserve"> </w:t>
      </w:r>
      <w:r w:rsidRPr="00B5639E">
        <w:rPr>
          <w:rFonts w:cstheme="minorHAnsi"/>
        </w:rPr>
        <w:t>consultations</w:t>
      </w:r>
      <w:r w:rsidRPr="00B5639E">
        <w:rPr>
          <w:rFonts w:cstheme="minorHAnsi"/>
          <w:spacing w:val="-1"/>
        </w:rPr>
        <w:t xml:space="preserve"> </w:t>
      </w:r>
      <w:r w:rsidRPr="00B5639E">
        <w:rPr>
          <w:rFonts w:cstheme="minorHAnsi"/>
        </w:rPr>
        <w:t>as reasonably</w:t>
      </w:r>
      <w:r w:rsidRPr="00B5639E">
        <w:rPr>
          <w:rFonts w:cstheme="minorHAnsi"/>
          <w:spacing w:val="-1"/>
        </w:rPr>
        <w:t xml:space="preserve"> </w:t>
      </w:r>
      <w:r w:rsidRPr="00B5639E">
        <w:rPr>
          <w:rFonts w:cstheme="minorHAnsi"/>
        </w:rPr>
        <w:t>requested;</w:t>
      </w:r>
      <w:r w:rsidRPr="00B5639E">
        <w:rPr>
          <w:rFonts w:cstheme="minorHAnsi"/>
          <w:spacing w:val="2"/>
        </w:rPr>
        <w:t xml:space="preserve"> </w:t>
      </w:r>
      <w:r w:rsidRPr="00B5639E">
        <w:rPr>
          <w:rFonts w:cstheme="minorHAnsi"/>
        </w:rPr>
        <w:t>and,</w:t>
      </w:r>
    </w:p>
    <w:p w14:paraId="3C510A2C" w14:textId="77777777" w:rsidR="00B07277" w:rsidRPr="00B5639E" w:rsidRDefault="00B07277" w:rsidP="008A55BB">
      <w:pPr>
        <w:widowControl w:val="0"/>
        <w:numPr>
          <w:ilvl w:val="1"/>
          <w:numId w:val="36"/>
        </w:numPr>
        <w:tabs>
          <w:tab w:val="left" w:pos="1992"/>
        </w:tabs>
        <w:autoSpaceDE w:val="0"/>
        <w:autoSpaceDN w:val="0"/>
        <w:spacing w:before="1" w:after="0" w:line="240" w:lineRule="auto"/>
        <w:ind w:left="426" w:right="-22" w:hanging="426"/>
        <w:jc w:val="both"/>
        <w:rPr>
          <w:rFonts w:cstheme="minorHAnsi"/>
        </w:rPr>
      </w:pPr>
      <w:r w:rsidRPr="00B5639E">
        <w:rPr>
          <w:rFonts w:cstheme="minorHAnsi"/>
        </w:rPr>
        <w:t>Reimbursing the Partner for its Support Costs at the Support Cost Rate. The Partner</w:t>
      </w:r>
      <w:r w:rsidRPr="00B5639E">
        <w:rPr>
          <w:rFonts w:cstheme="minorHAnsi"/>
          <w:spacing w:val="1"/>
        </w:rPr>
        <w:t xml:space="preserve"> </w:t>
      </w:r>
      <w:r w:rsidRPr="00B5639E">
        <w:rPr>
          <w:rFonts w:cstheme="minorHAnsi"/>
        </w:rPr>
        <w:t>acknowledges and agrees that the Partner is not entitled to any reimbursement for</w:t>
      </w:r>
      <w:r w:rsidRPr="00B5639E">
        <w:rPr>
          <w:rFonts w:cstheme="minorHAnsi"/>
          <w:spacing w:val="1"/>
        </w:rPr>
        <w:t xml:space="preserve"> </w:t>
      </w:r>
      <w:r w:rsidRPr="00B5639E">
        <w:rPr>
          <w:rFonts w:cstheme="minorHAnsi"/>
        </w:rPr>
        <w:t>Support</w:t>
      </w:r>
      <w:r w:rsidRPr="00B5639E">
        <w:rPr>
          <w:rFonts w:cstheme="minorHAnsi"/>
          <w:spacing w:val="-11"/>
        </w:rPr>
        <w:t xml:space="preserve"> </w:t>
      </w:r>
      <w:r w:rsidRPr="00B5639E">
        <w:rPr>
          <w:rFonts w:cstheme="minorHAnsi"/>
        </w:rPr>
        <w:t>Costs</w:t>
      </w:r>
      <w:r w:rsidRPr="00B5639E">
        <w:rPr>
          <w:rFonts w:cstheme="minorHAnsi"/>
          <w:spacing w:val="-11"/>
        </w:rPr>
        <w:t xml:space="preserve"> </w:t>
      </w:r>
      <w:r w:rsidRPr="00B5639E">
        <w:rPr>
          <w:rFonts w:cstheme="minorHAnsi"/>
        </w:rPr>
        <w:t>exceeding,</w:t>
      </w:r>
      <w:r w:rsidRPr="00B5639E">
        <w:rPr>
          <w:rFonts w:cstheme="minorHAnsi"/>
          <w:spacing w:val="-9"/>
        </w:rPr>
        <w:t xml:space="preserve"> </w:t>
      </w:r>
      <w:r w:rsidRPr="00B5639E">
        <w:rPr>
          <w:rFonts w:cstheme="minorHAnsi"/>
        </w:rPr>
        <w:t>or</w:t>
      </w:r>
      <w:r w:rsidRPr="00B5639E">
        <w:rPr>
          <w:rFonts w:cstheme="minorHAnsi"/>
          <w:spacing w:val="-12"/>
        </w:rPr>
        <w:t xml:space="preserve"> </w:t>
      </w:r>
      <w:r w:rsidRPr="00B5639E">
        <w:rPr>
          <w:rFonts w:cstheme="minorHAnsi"/>
        </w:rPr>
        <w:t>any</w:t>
      </w:r>
      <w:r w:rsidRPr="00B5639E">
        <w:rPr>
          <w:rFonts w:cstheme="minorHAnsi"/>
          <w:spacing w:val="-11"/>
        </w:rPr>
        <w:t xml:space="preserve"> </w:t>
      </w:r>
      <w:r w:rsidRPr="00B5639E">
        <w:rPr>
          <w:rFonts w:cstheme="minorHAnsi"/>
        </w:rPr>
        <w:t>indirect</w:t>
      </w:r>
      <w:r w:rsidRPr="00B5639E">
        <w:rPr>
          <w:rFonts w:cstheme="minorHAnsi"/>
          <w:spacing w:val="-11"/>
        </w:rPr>
        <w:t xml:space="preserve"> </w:t>
      </w:r>
      <w:r w:rsidRPr="00B5639E">
        <w:rPr>
          <w:rFonts w:cstheme="minorHAnsi"/>
        </w:rPr>
        <w:t>costs</w:t>
      </w:r>
      <w:r w:rsidRPr="00B5639E">
        <w:rPr>
          <w:rFonts w:cstheme="minorHAnsi"/>
          <w:spacing w:val="-11"/>
        </w:rPr>
        <w:t xml:space="preserve"> </w:t>
      </w:r>
      <w:r w:rsidRPr="00B5639E">
        <w:rPr>
          <w:rFonts w:cstheme="minorHAnsi"/>
        </w:rPr>
        <w:t>in</w:t>
      </w:r>
      <w:r w:rsidRPr="00B5639E">
        <w:rPr>
          <w:rFonts w:cstheme="minorHAnsi"/>
          <w:spacing w:val="-9"/>
        </w:rPr>
        <w:t xml:space="preserve"> </w:t>
      </w:r>
      <w:r w:rsidRPr="00B5639E">
        <w:rPr>
          <w:rFonts w:cstheme="minorHAnsi"/>
        </w:rPr>
        <w:t>addition</w:t>
      </w:r>
      <w:r w:rsidRPr="00B5639E">
        <w:rPr>
          <w:rFonts w:cstheme="minorHAnsi"/>
          <w:spacing w:val="-11"/>
        </w:rPr>
        <w:t xml:space="preserve"> </w:t>
      </w:r>
      <w:r w:rsidRPr="00B5639E">
        <w:rPr>
          <w:rFonts w:cstheme="minorHAnsi"/>
        </w:rPr>
        <w:t>to,</w:t>
      </w:r>
      <w:r w:rsidRPr="00B5639E">
        <w:rPr>
          <w:rFonts w:cstheme="minorHAnsi"/>
          <w:spacing w:val="-10"/>
        </w:rPr>
        <w:t xml:space="preserve"> </w:t>
      </w:r>
      <w:r w:rsidRPr="00B5639E">
        <w:rPr>
          <w:rFonts w:cstheme="minorHAnsi"/>
        </w:rPr>
        <w:t>the</w:t>
      </w:r>
      <w:r w:rsidRPr="00B5639E">
        <w:rPr>
          <w:rFonts w:cstheme="minorHAnsi"/>
          <w:spacing w:val="-12"/>
        </w:rPr>
        <w:t xml:space="preserve"> </w:t>
      </w:r>
      <w:r w:rsidRPr="00B5639E">
        <w:rPr>
          <w:rFonts w:cstheme="minorHAnsi"/>
        </w:rPr>
        <w:t>agreed</w:t>
      </w:r>
      <w:r w:rsidRPr="00B5639E">
        <w:rPr>
          <w:rFonts w:cstheme="minorHAnsi"/>
          <w:spacing w:val="-9"/>
        </w:rPr>
        <w:t xml:space="preserve"> </w:t>
      </w:r>
      <w:r w:rsidRPr="00B5639E">
        <w:rPr>
          <w:rFonts w:cstheme="minorHAnsi"/>
        </w:rPr>
        <w:t>Support</w:t>
      </w:r>
      <w:r w:rsidRPr="00B5639E">
        <w:rPr>
          <w:rFonts w:cstheme="minorHAnsi"/>
          <w:spacing w:val="-11"/>
        </w:rPr>
        <w:t xml:space="preserve"> </w:t>
      </w:r>
      <w:r w:rsidRPr="00B5639E">
        <w:rPr>
          <w:rFonts w:cstheme="minorHAnsi"/>
        </w:rPr>
        <w:t>Cost</w:t>
      </w:r>
      <w:r w:rsidRPr="00B5639E">
        <w:rPr>
          <w:rFonts w:cstheme="minorHAnsi"/>
          <w:spacing w:val="-58"/>
        </w:rPr>
        <w:t xml:space="preserve"> </w:t>
      </w:r>
      <w:r w:rsidRPr="00B5639E">
        <w:rPr>
          <w:rFonts w:cstheme="minorHAnsi"/>
        </w:rPr>
        <w:t>Rate.</w:t>
      </w:r>
    </w:p>
    <w:p w14:paraId="0BFFFCF9" w14:textId="77777777" w:rsidR="00B07277" w:rsidRPr="00B5639E" w:rsidRDefault="00B07277" w:rsidP="00B07277">
      <w:pPr>
        <w:widowControl w:val="0"/>
        <w:tabs>
          <w:tab w:val="left" w:pos="1992"/>
        </w:tabs>
        <w:autoSpaceDE w:val="0"/>
        <w:autoSpaceDN w:val="0"/>
        <w:spacing w:before="1" w:after="0" w:line="240" w:lineRule="auto"/>
        <w:ind w:left="426" w:right="-22" w:hanging="426"/>
        <w:jc w:val="both"/>
        <w:rPr>
          <w:rFonts w:cstheme="minorHAnsi"/>
        </w:rPr>
      </w:pPr>
    </w:p>
    <w:p w14:paraId="76989EC4"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spacing w:val="1"/>
        </w:rPr>
      </w:pPr>
      <w:r w:rsidRPr="00B5639E">
        <w:rPr>
          <w:rFonts w:eastAsia="Times New Roman" w:cstheme="minorHAnsi"/>
          <w:b/>
          <w:iCs/>
          <w:color w:val="000000"/>
        </w:rPr>
        <w:t>ARTICLE</w:t>
      </w:r>
      <w:r w:rsidRPr="00B5639E">
        <w:rPr>
          <w:rFonts w:eastAsia="Times New Roman" w:cstheme="minorHAnsi"/>
          <w:b/>
          <w:iCs/>
          <w:color w:val="000000"/>
          <w:spacing w:val="16"/>
        </w:rPr>
        <w:t xml:space="preserve"> </w:t>
      </w:r>
      <w:r w:rsidRPr="00B5639E">
        <w:rPr>
          <w:rFonts w:eastAsia="Times New Roman" w:cstheme="minorHAnsi"/>
          <w:b/>
          <w:iCs/>
          <w:color w:val="000000"/>
        </w:rPr>
        <w:t>V</w:t>
      </w:r>
    </w:p>
    <w:p w14:paraId="580FBBE3"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FUND</w:t>
      </w:r>
      <w:r w:rsidRPr="00B5639E">
        <w:rPr>
          <w:rFonts w:eastAsia="Times New Roman" w:cstheme="minorHAnsi"/>
          <w:b/>
          <w:iCs/>
          <w:color w:val="000000"/>
          <w:spacing w:val="-13"/>
        </w:rPr>
        <w:t xml:space="preserve"> </w:t>
      </w:r>
      <w:r w:rsidRPr="00B5639E">
        <w:rPr>
          <w:rFonts w:eastAsia="Times New Roman" w:cstheme="minorHAnsi"/>
          <w:b/>
          <w:iCs/>
          <w:color w:val="000000"/>
        </w:rPr>
        <w:t>REQUESTS</w:t>
      </w:r>
    </w:p>
    <w:p w14:paraId="6EA7E8E0" w14:textId="77777777" w:rsidR="00B07277" w:rsidRPr="00B5639E" w:rsidRDefault="00B07277" w:rsidP="008A55BB">
      <w:pPr>
        <w:widowControl w:val="0"/>
        <w:numPr>
          <w:ilvl w:val="0"/>
          <w:numId w:val="40"/>
        </w:numPr>
        <w:tabs>
          <w:tab w:val="left" w:pos="1632"/>
        </w:tabs>
        <w:autoSpaceDE w:val="0"/>
        <w:autoSpaceDN w:val="0"/>
        <w:spacing w:after="0" w:line="240" w:lineRule="auto"/>
        <w:ind w:left="426" w:right="-22" w:hanging="426"/>
        <w:jc w:val="both"/>
        <w:rPr>
          <w:rFonts w:cstheme="minorHAnsi"/>
        </w:rPr>
      </w:pPr>
      <w:r w:rsidRPr="00B5639E">
        <w:rPr>
          <w:rFonts w:cstheme="minorHAnsi"/>
        </w:rPr>
        <w:t>UN</w:t>
      </w:r>
      <w:r w:rsidRPr="00B5639E">
        <w:rPr>
          <w:rFonts w:cstheme="minorHAnsi"/>
          <w:spacing w:val="-4"/>
        </w:rPr>
        <w:t xml:space="preserve"> </w:t>
      </w:r>
      <w:r w:rsidRPr="00B5639E">
        <w:rPr>
          <w:rFonts w:cstheme="minorHAnsi"/>
        </w:rPr>
        <w:t>Women</w:t>
      </w:r>
      <w:r w:rsidRPr="00B5639E">
        <w:rPr>
          <w:rFonts w:cstheme="minorHAnsi"/>
          <w:spacing w:val="-4"/>
        </w:rPr>
        <w:t xml:space="preserve"> </w:t>
      </w:r>
      <w:r w:rsidRPr="00B5639E">
        <w:rPr>
          <w:rFonts w:cstheme="minorHAnsi"/>
        </w:rPr>
        <w:t>shall</w:t>
      </w:r>
      <w:r w:rsidRPr="00B5639E">
        <w:rPr>
          <w:rFonts w:cstheme="minorHAnsi"/>
          <w:spacing w:val="-3"/>
        </w:rPr>
        <w:t xml:space="preserve"> </w:t>
      </w:r>
      <w:r w:rsidRPr="00B5639E">
        <w:rPr>
          <w:rFonts w:cstheme="minorHAnsi"/>
        </w:rPr>
        <w:t>provide</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Partner</w:t>
      </w:r>
      <w:r w:rsidRPr="00B5639E">
        <w:rPr>
          <w:rFonts w:cstheme="minorHAnsi"/>
          <w:spacing w:val="-5"/>
        </w:rPr>
        <w:t xml:space="preserve"> </w:t>
      </w:r>
      <w:r w:rsidRPr="00B5639E">
        <w:rPr>
          <w:rFonts w:cstheme="minorHAnsi"/>
        </w:rPr>
        <w:t>with</w:t>
      </w:r>
      <w:r w:rsidRPr="00B5639E">
        <w:rPr>
          <w:rFonts w:cstheme="minorHAnsi"/>
          <w:spacing w:val="-4"/>
        </w:rPr>
        <w:t xml:space="preserve"> </w:t>
      </w:r>
      <w:r w:rsidRPr="00B5639E">
        <w:rPr>
          <w:rFonts w:cstheme="minorHAnsi"/>
        </w:rPr>
        <w:t>funds</w:t>
      </w:r>
      <w:r w:rsidRPr="00B5639E">
        <w:rPr>
          <w:rFonts w:cstheme="minorHAnsi"/>
          <w:spacing w:val="-4"/>
        </w:rPr>
        <w:t xml:space="preserve"> </w:t>
      </w:r>
      <w:r w:rsidRPr="00B5639E">
        <w:rPr>
          <w:rFonts w:cstheme="minorHAnsi"/>
        </w:rPr>
        <w:t>for</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Work,</w:t>
      </w:r>
      <w:r w:rsidRPr="00B5639E">
        <w:rPr>
          <w:rFonts w:cstheme="minorHAnsi"/>
          <w:spacing w:val="-4"/>
        </w:rPr>
        <w:t xml:space="preserve"> </w:t>
      </w:r>
      <w:r w:rsidRPr="00B5639E">
        <w:rPr>
          <w:rFonts w:cstheme="minorHAnsi"/>
        </w:rPr>
        <w:t>subject</w:t>
      </w:r>
      <w:r w:rsidRPr="00B5639E">
        <w:rPr>
          <w:rFonts w:cstheme="minorHAnsi"/>
          <w:spacing w:val="-3"/>
        </w:rPr>
        <w:t xml:space="preserve"> </w:t>
      </w:r>
      <w:r w:rsidRPr="00B5639E">
        <w:rPr>
          <w:rFonts w:cstheme="minorHAnsi"/>
        </w:rPr>
        <w:t>to</w:t>
      </w:r>
      <w:r w:rsidRPr="00B5639E">
        <w:rPr>
          <w:rFonts w:cstheme="minorHAnsi"/>
          <w:spacing w:val="-4"/>
        </w:rPr>
        <w:t xml:space="preserve"> </w:t>
      </w:r>
      <w:r w:rsidRPr="00B5639E">
        <w:rPr>
          <w:rFonts w:cstheme="minorHAnsi"/>
        </w:rPr>
        <w:t>the</w:t>
      </w:r>
      <w:r w:rsidRPr="00B5639E">
        <w:rPr>
          <w:rFonts w:cstheme="minorHAnsi"/>
          <w:spacing w:val="-5"/>
        </w:rPr>
        <w:t xml:space="preserve"> </w:t>
      </w:r>
      <w:r w:rsidRPr="00B5639E">
        <w:rPr>
          <w:rFonts w:cstheme="minorHAnsi"/>
        </w:rPr>
        <w:t>availability</w:t>
      </w:r>
      <w:r w:rsidRPr="00B5639E">
        <w:rPr>
          <w:rFonts w:cstheme="minorHAnsi"/>
          <w:spacing w:val="-58"/>
        </w:rPr>
        <w:t xml:space="preserve"> </w:t>
      </w:r>
      <w:r w:rsidRPr="00B5639E">
        <w:rPr>
          <w:rFonts w:cstheme="minorHAnsi"/>
        </w:rPr>
        <w:t>of funds and the terms of this Agreement. UN Women’s funding to the Partner shall not</w:t>
      </w:r>
      <w:r w:rsidRPr="00B5639E">
        <w:rPr>
          <w:rFonts w:cstheme="minorHAnsi"/>
          <w:spacing w:val="-57"/>
        </w:rPr>
        <w:t xml:space="preserve"> </w:t>
      </w:r>
      <w:r w:rsidRPr="00B5639E">
        <w:rPr>
          <w:rFonts w:cstheme="minorHAnsi"/>
        </w:rPr>
        <w:t>exceed the total amount of [</w:t>
      </w:r>
      <w:r w:rsidRPr="00B5639E">
        <w:rPr>
          <w:rFonts w:cstheme="minorHAnsi"/>
          <w:shd w:val="clear" w:color="auto" w:fill="FFFF00"/>
        </w:rPr>
        <w:t>fill currency and total amount</w:t>
      </w:r>
      <w:r w:rsidRPr="00B5639E">
        <w:rPr>
          <w:rFonts w:cstheme="minorHAnsi"/>
        </w:rPr>
        <w:t>] as set forth in the Partner</w:t>
      </w:r>
      <w:r w:rsidRPr="00B5639E">
        <w:rPr>
          <w:rFonts w:cstheme="minorHAnsi"/>
          <w:spacing w:val="1"/>
        </w:rPr>
        <w:t xml:space="preserve"> </w:t>
      </w:r>
      <w:r w:rsidRPr="00B5639E">
        <w:rPr>
          <w:rFonts w:cstheme="minorHAnsi"/>
        </w:rPr>
        <w:t>Project Document. UN Women shall provide such funding to the Partner utilizing, at its</w:t>
      </w:r>
      <w:r w:rsidRPr="00B5639E">
        <w:rPr>
          <w:rFonts w:cstheme="minorHAnsi"/>
          <w:spacing w:val="-57"/>
        </w:rPr>
        <w:t xml:space="preserve"> </w:t>
      </w:r>
      <w:r w:rsidRPr="00B5639E">
        <w:rPr>
          <w:rFonts w:cstheme="minorHAnsi"/>
        </w:rPr>
        <w:t>discretion,</w:t>
      </w:r>
      <w:r w:rsidRPr="00B5639E">
        <w:rPr>
          <w:rFonts w:cstheme="minorHAnsi"/>
          <w:spacing w:val="-1"/>
        </w:rPr>
        <w:t xml:space="preserve"> </w:t>
      </w:r>
      <w:r w:rsidRPr="00B5639E">
        <w:rPr>
          <w:rFonts w:cstheme="minorHAnsi"/>
        </w:rPr>
        <w:t>any 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following</w:t>
      </w:r>
      <w:r w:rsidRPr="00B5639E">
        <w:rPr>
          <w:rFonts w:cstheme="minorHAnsi"/>
          <w:spacing w:val="-1"/>
        </w:rPr>
        <w:t xml:space="preserve"> </w:t>
      </w:r>
      <w:r w:rsidRPr="00B5639E">
        <w:rPr>
          <w:rFonts w:cstheme="minorHAnsi"/>
        </w:rPr>
        <w:t>three</w:t>
      </w:r>
      <w:r w:rsidRPr="00B5639E">
        <w:rPr>
          <w:rFonts w:cstheme="minorHAnsi"/>
          <w:spacing w:val="-1"/>
        </w:rPr>
        <w:t xml:space="preserve"> </w:t>
      </w:r>
      <w:r w:rsidRPr="00B5639E">
        <w:rPr>
          <w:rFonts w:cstheme="minorHAnsi"/>
        </w:rPr>
        <w:t>fund transfer</w:t>
      </w:r>
      <w:r w:rsidRPr="00B5639E">
        <w:rPr>
          <w:rFonts w:cstheme="minorHAnsi"/>
          <w:spacing w:val="1"/>
        </w:rPr>
        <w:t xml:space="preserve"> </w:t>
      </w:r>
      <w:r w:rsidRPr="00B5639E">
        <w:rPr>
          <w:rFonts w:cstheme="minorHAnsi"/>
        </w:rPr>
        <w:t>modalities:</w:t>
      </w:r>
    </w:p>
    <w:p w14:paraId="3A9DCB6B"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rPr>
          <w:rFonts w:cstheme="minorHAnsi"/>
        </w:rPr>
      </w:pPr>
      <w:r w:rsidRPr="00B5639E">
        <w:rPr>
          <w:rFonts w:cstheme="minorHAnsi"/>
        </w:rPr>
        <w:t>Cash</w:t>
      </w:r>
      <w:r w:rsidRPr="00B5639E">
        <w:rPr>
          <w:rFonts w:cstheme="minorHAnsi"/>
          <w:spacing w:val="-1"/>
        </w:rPr>
        <w:t xml:space="preserve"> </w:t>
      </w:r>
      <w:r w:rsidRPr="00B5639E">
        <w:rPr>
          <w:rFonts w:cstheme="minorHAnsi"/>
        </w:rPr>
        <w:t>advance</w:t>
      </w:r>
      <w:r w:rsidRPr="00B5639E">
        <w:rPr>
          <w:rFonts w:cstheme="minorHAnsi"/>
          <w:spacing w:val="-2"/>
        </w:rPr>
        <w:t xml:space="preserve"> </w:t>
      </w:r>
      <w:r w:rsidRPr="00B5639E">
        <w:rPr>
          <w:rFonts w:cstheme="minorHAnsi"/>
        </w:rPr>
        <w:t>by</w:t>
      </w:r>
      <w:r w:rsidRPr="00B5639E">
        <w:rPr>
          <w:rFonts w:cstheme="minorHAnsi"/>
          <w:spacing w:val="-1"/>
        </w:rPr>
        <w:t xml:space="preserve"> </w:t>
      </w:r>
      <w:r w:rsidRPr="00B5639E">
        <w:rPr>
          <w:rFonts w:cstheme="minorHAnsi"/>
        </w:rPr>
        <w:t>UN</w:t>
      </w:r>
      <w:r w:rsidRPr="00B5639E">
        <w:rPr>
          <w:rFonts w:cstheme="minorHAnsi"/>
          <w:spacing w:val="-2"/>
        </w:rPr>
        <w:t xml:space="preserve"> </w:t>
      </w:r>
      <w:r w:rsidRPr="00B5639E">
        <w:rPr>
          <w:rFonts w:cstheme="minorHAnsi"/>
        </w:rPr>
        <w:t>Women</w:t>
      </w:r>
      <w:r w:rsidRPr="00B5639E">
        <w:rPr>
          <w:rFonts w:cstheme="minorHAnsi"/>
          <w:spacing w:val="-2"/>
        </w:rPr>
        <w:t xml:space="preserve"> </w:t>
      </w:r>
      <w:r w:rsidRPr="00B5639E">
        <w:rPr>
          <w:rFonts w:cstheme="minorHAnsi"/>
        </w:rPr>
        <w:t>to</w:t>
      </w:r>
      <w:r w:rsidRPr="00B5639E">
        <w:rPr>
          <w:rFonts w:cstheme="minorHAnsi"/>
          <w:spacing w:val="-1"/>
        </w:rPr>
        <w:t xml:space="preserve"> </w:t>
      </w:r>
      <w:r w:rsidRPr="00B5639E">
        <w:rPr>
          <w:rFonts w:cstheme="minorHAnsi"/>
        </w:rPr>
        <w:t>the</w:t>
      </w:r>
      <w:r w:rsidRPr="00B5639E">
        <w:rPr>
          <w:rFonts w:cstheme="minorHAnsi"/>
          <w:spacing w:val="-1"/>
        </w:rPr>
        <w:t xml:space="preserve"> </w:t>
      </w:r>
      <w:proofErr w:type="gramStart"/>
      <w:r w:rsidRPr="00B5639E">
        <w:rPr>
          <w:rFonts w:cstheme="minorHAnsi"/>
        </w:rPr>
        <w:t>Partner;</w:t>
      </w:r>
      <w:proofErr w:type="gramEnd"/>
    </w:p>
    <w:p w14:paraId="52918D07"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rPr>
          <w:rFonts w:cstheme="minorHAnsi"/>
        </w:rPr>
      </w:pPr>
      <w:r w:rsidRPr="00B5639E">
        <w:rPr>
          <w:rFonts w:cstheme="minorHAnsi"/>
        </w:rPr>
        <w:t>Reimbursement</w:t>
      </w:r>
      <w:r w:rsidRPr="00B5639E">
        <w:rPr>
          <w:rFonts w:cstheme="minorHAnsi"/>
          <w:spacing w:val="-2"/>
        </w:rPr>
        <w:t xml:space="preserve"> </w:t>
      </w:r>
      <w:r w:rsidRPr="00B5639E">
        <w:rPr>
          <w:rFonts w:cstheme="minorHAnsi"/>
        </w:rPr>
        <w:t>by</w:t>
      </w:r>
      <w:r w:rsidRPr="00B5639E">
        <w:rPr>
          <w:rFonts w:cstheme="minorHAnsi"/>
          <w:spacing w:val="-1"/>
        </w:rPr>
        <w:t xml:space="preserve"> </w:t>
      </w:r>
      <w:r w:rsidRPr="00B5639E">
        <w:rPr>
          <w:rFonts w:cstheme="minorHAnsi"/>
        </w:rPr>
        <w:t>UN Women</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the</w:t>
      </w:r>
      <w:r w:rsidRPr="00B5639E">
        <w:rPr>
          <w:rFonts w:cstheme="minorHAnsi"/>
          <w:spacing w:val="-3"/>
        </w:rPr>
        <w:t xml:space="preserve"> </w:t>
      </w:r>
      <w:r w:rsidRPr="00B5639E">
        <w:rPr>
          <w:rFonts w:cstheme="minorHAnsi"/>
        </w:rPr>
        <w:t>Partner;</w:t>
      </w:r>
      <w:r w:rsidRPr="00B5639E">
        <w:rPr>
          <w:rFonts w:cstheme="minorHAnsi"/>
          <w:spacing w:val="1"/>
        </w:rPr>
        <w:t xml:space="preserve"> </w:t>
      </w:r>
      <w:r w:rsidRPr="00B5639E">
        <w:rPr>
          <w:rFonts w:cstheme="minorHAnsi"/>
        </w:rPr>
        <w:t>and,</w:t>
      </w:r>
    </w:p>
    <w:p w14:paraId="34DC387C"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rPr>
          <w:rFonts w:cstheme="minorHAnsi"/>
        </w:rPr>
      </w:pPr>
      <w:r w:rsidRPr="00B5639E">
        <w:rPr>
          <w:rFonts w:cstheme="minorHAnsi"/>
        </w:rPr>
        <w:t>Direct payment by UN Women on the Partner’s behalf to the Partner’s vendor or</w:t>
      </w:r>
      <w:r w:rsidRPr="00B5639E">
        <w:rPr>
          <w:rFonts w:cstheme="minorHAnsi"/>
          <w:spacing w:val="-58"/>
        </w:rPr>
        <w:t xml:space="preserve"> </w:t>
      </w:r>
      <w:r w:rsidRPr="00B5639E">
        <w:rPr>
          <w:rFonts w:cstheme="minorHAnsi"/>
        </w:rPr>
        <w:t>supplier.</w:t>
      </w:r>
    </w:p>
    <w:p w14:paraId="7F6FB8F2" w14:textId="77777777" w:rsidR="00B07277" w:rsidRPr="00B5639E" w:rsidRDefault="00B07277" w:rsidP="008A55BB">
      <w:pPr>
        <w:widowControl w:val="0"/>
        <w:numPr>
          <w:ilvl w:val="0"/>
          <w:numId w:val="35"/>
        </w:numPr>
        <w:tabs>
          <w:tab w:val="left" w:pos="1632"/>
        </w:tabs>
        <w:autoSpaceDE w:val="0"/>
        <w:autoSpaceDN w:val="0"/>
        <w:spacing w:before="1" w:after="0" w:line="240" w:lineRule="auto"/>
        <w:ind w:left="426" w:right="-22" w:hanging="426"/>
        <w:jc w:val="both"/>
        <w:rPr>
          <w:rFonts w:cstheme="minorHAnsi"/>
        </w:rPr>
      </w:pPr>
      <w:r w:rsidRPr="00B5639E">
        <w:rPr>
          <w:rFonts w:cstheme="minorHAnsi"/>
        </w:rPr>
        <w:t>The fund transfers shall be made in installments as set forth in the Partner Project</w:t>
      </w:r>
      <w:r w:rsidRPr="00B5639E">
        <w:rPr>
          <w:rFonts w:cstheme="minorHAnsi"/>
          <w:spacing w:val="1"/>
        </w:rPr>
        <w:t xml:space="preserve"> </w:t>
      </w:r>
      <w:r w:rsidRPr="00B5639E">
        <w:rPr>
          <w:rFonts w:cstheme="minorHAnsi"/>
        </w:rPr>
        <w:t>Document or more frequently if the criteria set forth in this Agreement have been</w:t>
      </w:r>
      <w:r w:rsidRPr="00B5639E">
        <w:rPr>
          <w:rFonts w:cstheme="minorHAnsi"/>
          <w:spacing w:val="1"/>
        </w:rPr>
        <w:t xml:space="preserve"> </w:t>
      </w:r>
      <w:r w:rsidRPr="00B5639E">
        <w:rPr>
          <w:rFonts w:cstheme="minorHAnsi"/>
        </w:rPr>
        <w:t>satisfied.</w:t>
      </w:r>
      <w:r w:rsidRPr="00B5639E">
        <w:rPr>
          <w:rFonts w:cstheme="minorHAnsi"/>
          <w:spacing w:val="1"/>
        </w:rPr>
        <w:t xml:space="preserve"> </w:t>
      </w:r>
      <w:r w:rsidRPr="00B5639E">
        <w:rPr>
          <w:rFonts w:cstheme="minorHAnsi"/>
        </w:rPr>
        <w:t>Each fund transfer shall be made utilizing the fund transfer modality decided</w:t>
      </w:r>
      <w:r w:rsidRPr="00B5639E">
        <w:rPr>
          <w:rFonts w:cstheme="minorHAnsi"/>
          <w:spacing w:val="1"/>
        </w:rPr>
        <w:t xml:space="preserve"> </w:t>
      </w:r>
      <w:r w:rsidRPr="00B5639E">
        <w:rPr>
          <w:rFonts w:cstheme="minorHAnsi"/>
        </w:rPr>
        <w:t>solely by UN Women. The fund transfers shall be made in the currency used in the</w:t>
      </w:r>
      <w:r w:rsidRPr="00B5639E">
        <w:rPr>
          <w:rFonts w:cstheme="minorHAnsi"/>
          <w:spacing w:val="1"/>
        </w:rPr>
        <w:t xml:space="preserve"> </w:t>
      </w:r>
      <w:r w:rsidRPr="00B5639E">
        <w:rPr>
          <w:rFonts w:cstheme="minorHAnsi"/>
        </w:rPr>
        <w:t>country</w:t>
      </w:r>
      <w:r w:rsidRPr="00B5639E">
        <w:rPr>
          <w:rFonts w:cstheme="minorHAnsi"/>
          <w:spacing w:val="-1"/>
        </w:rPr>
        <w:t xml:space="preserve"> </w:t>
      </w:r>
      <w:r w:rsidRPr="00B5639E">
        <w:rPr>
          <w:rFonts w:cstheme="minorHAnsi"/>
        </w:rPr>
        <w:t>where</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Work</w:t>
      </w:r>
      <w:r w:rsidRPr="00B5639E">
        <w:rPr>
          <w:rFonts w:cstheme="minorHAnsi"/>
          <w:spacing w:val="2"/>
        </w:rPr>
        <w:t xml:space="preserve"> </w:t>
      </w:r>
      <w:r w:rsidRPr="00B5639E">
        <w:rPr>
          <w:rFonts w:cstheme="minorHAnsi"/>
        </w:rPr>
        <w:t>is taking place.</w:t>
      </w:r>
    </w:p>
    <w:p w14:paraId="7C171C30" w14:textId="77777777" w:rsidR="00B07277" w:rsidRPr="00B5639E" w:rsidRDefault="00B07277" w:rsidP="00B07277">
      <w:pPr>
        <w:autoSpaceDE w:val="0"/>
        <w:autoSpaceDN w:val="0"/>
        <w:adjustRightInd w:val="0"/>
        <w:spacing w:before="80" w:after="0" w:line="240" w:lineRule="auto"/>
        <w:ind w:left="426" w:right="-22" w:hanging="426"/>
        <w:rPr>
          <w:rFonts w:cstheme="minorHAnsi"/>
        </w:rPr>
      </w:pPr>
      <w:r w:rsidRPr="00B5639E">
        <w:rPr>
          <w:rFonts w:cstheme="minorHAnsi"/>
          <w:u w:val="single"/>
        </w:rPr>
        <w:t>Terms</w:t>
      </w:r>
      <w:r w:rsidRPr="00B5639E">
        <w:rPr>
          <w:rFonts w:cstheme="minorHAnsi"/>
          <w:spacing w:val="-2"/>
          <w:u w:val="single"/>
        </w:rPr>
        <w:t xml:space="preserve"> </w:t>
      </w:r>
      <w:r w:rsidRPr="00B5639E">
        <w:rPr>
          <w:rFonts w:cstheme="minorHAnsi"/>
          <w:u w:val="single"/>
        </w:rPr>
        <w:t>and</w:t>
      </w:r>
      <w:r w:rsidRPr="00B5639E">
        <w:rPr>
          <w:rFonts w:cstheme="minorHAnsi"/>
          <w:spacing w:val="-1"/>
          <w:u w:val="single"/>
        </w:rPr>
        <w:t xml:space="preserve"> </w:t>
      </w:r>
      <w:r w:rsidRPr="00B5639E">
        <w:rPr>
          <w:rFonts w:cstheme="minorHAnsi"/>
          <w:u w:val="single"/>
        </w:rPr>
        <w:t>conditions</w:t>
      </w:r>
      <w:r w:rsidRPr="00B5639E">
        <w:rPr>
          <w:rFonts w:cstheme="minorHAnsi"/>
          <w:spacing w:val="-1"/>
          <w:u w:val="single"/>
        </w:rPr>
        <w:t xml:space="preserve"> </w:t>
      </w:r>
      <w:r w:rsidRPr="00B5639E">
        <w:rPr>
          <w:rFonts w:cstheme="minorHAnsi"/>
          <w:u w:val="single"/>
        </w:rPr>
        <w:t>applicable</w:t>
      </w:r>
      <w:r w:rsidRPr="00B5639E">
        <w:rPr>
          <w:rFonts w:cstheme="minorHAnsi"/>
          <w:spacing w:val="-3"/>
          <w:u w:val="single"/>
        </w:rPr>
        <w:t xml:space="preserve"> </w:t>
      </w:r>
      <w:r w:rsidRPr="00B5639E">
        <w:rPr>
          <w:rFonts w:cstheme="minorHAnsi"/>
          <w:u w:val="single"/>
        </w:rPr>
        <w:t>to</w:t>
      </w:r>
      <w:r w:rsidRPr="00B5639E">
        <w:rPr>
          <w:rFonts w:cstheme="minorHAnsi"/>
          <w:spacing w:val="-1"/>
          <w:u w:val="single"/>
        </w:rPr>
        <w:t xml:space="preserve"> </w:t>
      </w:r>
      <w:r w:rsidRPr="00B5639E">
        <w:rPr>
          <w:rFonts w:cstheme="minorHAnsi"/>
          <w:u w:val="single"/>
        </w:rPr>
        <w:t>all</w:t>
      </w:r>
      <w:r w:rsidRPr="00B5639E">
        <w:rPr>
          <w:rFonts w:cstheme="minorHAnsi"/>
          <w:spacing w:val="-1"/>
          <w:u w:val="single"/>
        </w:rPr>
        <w:t xml:space="preserve"> </w:t>
      </w:r>
      <w:r w:rsidRPr="00B5639E">
        <w:rPr>
          <w:rFonts w:cstheme="minorHAnsi"/>
          <w:u w:val="single"/>
        </w:rPr>
        <w:t>fund</w:t>
      </w:r>
      <w:r w:rsidRPr="00B5639E">
        <w:rPr>
          <w:rFonts w:cstheme="minorHAnsi"/>
          <w:spacing w:val="-2"/>
          <w:u w:val="single"/>
        </w:rPr>
        <w:t xml:space="preserve"> </w:t>
      </w:r>
      <w:r w:rsidRPr="00B5639E">
        <w:rPr>
          <w:rFonts w:cstheme="minorHAnsi"/>
          <w:u w:val="single"/>
        </w:rPr>
        <w:t>transfer</w:t>
      </w:r>
      <w:r w:rsidRPr="00B5639E">
        <w:rPr>
          <w:rFonts w:cstheme="minorHAnsi"/>
          <w:spacing w:val="-2"/>
          <w:u w:val="single"/>
        </w:rPr>
        <w:t xml:space="preserve"> </w:t>
      </w:r>
      <w:r w:rsidRPr="00B5639E">
        <w:rPr>
          <w:rFonts w:cstheme="minorHAnsi"/>
          <w:u w:val="single"/>
        </w:rPr>
        <w:t>modalities</w:t>
      </w:r>
    </w:p>
    <w:p w14:paraId="1DA15C72" w14:textId="77777777" w:rsidR="00B07277" w:rsidRPr="00B5639E" w:rsidRDefault="00B07277" w:rsidP="008A55BB">
      <w:pPr>
        <w:widowControl w:val="0"/>
        <w:numPr>
          <w:ilvl w:val="0"/>
          <w:numId w:val="35"/>
        </w:numPr>
        <w:tabs>
          <w:tab w:val="left" w:pos="1632"/>
        </w:tabs>
        <w:autoSpaceDE w:val="0"/>
        <w:autoSpaceDN w:val="0"/>
        <w:spacing w:before="90" w:after="0" w:line="240" w:lineRule="auto"/>
        <w:ind w:left="426" w:right="-22" w:hanging="426"/>
        <w:jc w:val="both"/>
        <w:rPr>
          <w:rFonts w:cstheme="minorHAnsi"/>
        </w:rPr>
      </w:pPr>
      <w:r w:rsidRPr="00B5639E">
        <w:rPr>
          <w:rFonts w:cstheme="minorHAnsi"/>
        </w:rPr>
        <w:t>Any request for a fund transfer by the Partner shall fulfill the following criteria to the</w:t>
      </w:r>
      <w:r w:rsidRPr="00B5639E">
        <w:rPr>
          <w:rFonts w:cstheme="minorHAnsi"/>
          <w:spacing w:val="1"/>
        </w:rPr>
        <w:t xml:space="preserve"> </w:t>
      </w:r>
      <w:r w:rsidRPr="00B5639E">
        <w:rPr>
          <w:rFonts w:cstheme="minorHAnsi"/>
        </w:rPr>
        <w:t>satisfaction of UN Women, failing which UN Women may decide not to honor the</w:t>
      </w:r>
      <w:r w:rsidRPr="00B5639E">
        <w:rPr>
          <w:rFonts w:cstheme="minorHAnsi"/>
          <w:spacing w:val="1"/>
        </w:rPr>
        <w:t xml:space="preserve"> </w:t>
      </w:r>
      <w:r w:rsidRPr="00B5639E">
        <w:rPr>
          <w:rFonts w:cstheme="minorHAnsi"/>
        </w:rPr>
        <w:t>request</w:t>
      </w:r>
      <w:r w:rsidRPr="00B5639E">
        <w:rPr>
          <w:rFonts w:cstheme="minorHAnsi"/>
          <w:spacing w:val="-1"/>
        </w:rPr>
        <w:t xml:space="preserve"> </w:t>
      </w:r>
      <w:r w:rsidRPr="00B5639E">
        <w:rPr>
          <w:rFonts w:cstheme="minorHAnsi"/>
        </w:rPr>
        <w:t>in whole</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in part:</w:t>
      </w:r>
    </w:p>
    <w:p w14:paraId="52643065" w14:textId="77777777" w:rsidR="00B07277" w:rsidRPr="00B5639E" w:rsidRDefault="00B07277" w:rsidP="00B07277">
      <w:pPr>
        <w:autoSpaceDE w:val="0"/>
        <w:autoSpaceDN w:val="0"/>
        <w:adjustRightInd w:val="0"/>
        <w:spacing w:before="5" w:after="0" w:line="240" w:lineRule="auto"/>
        <w:ind w:left="426" w:right="-22" w:hanging="426"/>
        <w:rPr>
          <w:rFonts w:cstheme="minorHAnsi"/>
        </w:rPr>
      </w:pPr>
    </w:p>
    <w:p w14:paraId="68A16842"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10"/>
        </w:rPr>
        <w:t xml:space="preserve"> </w:t>
      </w:r>
      <w:r w:rsidRPr="00B5639E">
        <w:rPr>
          <w:rFonts w:cstheme="minorHAnsi"/>
        </w:rPr>
        <w:t>Partner</w:t>
      </w:r>
      <w:r w:rsidRPr="00B5639E">
        <w:rPr>
          <w:rFonts w:cstheme="minorHAnsi"/>
          <w:spacing w:val="-9"/>
        </w:rPr>
        <w:t xml:space="preserve"> </w:t>
      </w:r>
      <w:r w:rsidRPr="00B5639E">
        <w:rPr>
          <w:rFonts w:cstheme="minorHAnsi"/>
        </w:rPr>
        <w:t>may</w:t>
      </w:r>
      <w:r w:rsidRPr="00B5639E">
        <w:rPr>
          <w:rFonts w:cstheme="minorHAnsi"/>
          <w:spacing w:val="-6"/>
        </w:rPr>
        <w:t xml:space="preserve"> </w:t>
      </w:r>
      <w:r w:rsidRPr="00B5639E">
        <w:rPr>
          <w:rFonts w:cstheme="minorHAnsi"/>
        </w:rPr>
        <w:t>submit</w:t>
      </w:r>
      <w:r w:rsidRPr="00B5639E">
        <w:rPr>
          <w:rFonts w:cstheme="minorHAnsi"/>
          <w:spacing w:val="-8"/>
        </w:rPr>
        <w:t xml:space="preserve"> </w:t>
      </w:r>
      <w:r w:rsidRPr="00B5639E">
        <w:rPr>
          <w:rFonts w:cstheme="minorHAnsi"/>
        </w:rPr>
        <w:t>funding</w:t>
      </w:r>
      <w:r w:rsidRPr="00B5639E">
        <w:rPr>
          <w:rFonts w:cstheme="minorHAnsi"/>
          <w:spacing w:val="-9"/>
        </w:rPr>
        <w:t xml:space="preserve"> </w:t>
      </w:r>
      <w:r w:rsidRPr="00B5639E">
        <w:rPr>
          <w:rFonts w:cstheme="minorHAnsi"/>
        </w:rPr>
        <w:t>requests,</w:t>
      </w:r>
      <w:r w:rsidRPr="00B5639E">
        <w:rPr>
          <w:rFonts w:cstheme="minorHAnsi"/>
          <w:spacing w:val="-6"/>
        </w:rPr>
        <w:t xml:space="preserve"> </w:t>
      </w:r>
      <w:r w:rsidRPr="00B5639E">
        <w:rPr>
          <w:rFonts w:cstheme="minorHAnsi"/>
        </w:rPr>
        <w:t>using</w:t>
      </w:r>
      <w:r w:rsidRPr="00B5639E">
        <w:rPr>
          <w:rFonts w:cstheme="minorHAnsi"/>
          <w:spacing w:val="-9"/>
        </w:rPr>
        <w:t xml:space="preserve"> </w:t>
      </w:r>
      <w:r w:rsidRPr="00B5639E">
        <w:rPr>
          <w:rFonts w:cstheme="minorHAnsi"/>
        </w:rPr>
        <w:t>the</w:t>
      </w:r>
      <w:r w:rsidRPr="00B5639E">
        <w:rPr>
          <w:rFonts w:cstheme="minorHAnsi"/>
          <w:spacing w:val="-7"/>
        </w:rPr>
        <w:t xml:space="preserve"> </w:t>
      </w:r>
      <w:r w:rsidRPr="00B5639E">
        <w:rPr>
          <w:rFonts w:cstheme="minorHAnsi"/>
        </w:rPr>
        <w:t>FACE</w:t>
      </w:r>
      <w:r w:rsidRPr="00B5639E">
        <w:rPr>
          <w:rFonts w:cstheme="minorHAnsi"/>
          <w:spacing w:val="-6"/>
        </w:rPr>
        <w:t xml:space="preserve"> </w:t>
      </w:r>
      <w:r w:rsidRPr="00B5639E">
        <w:rPr>
          <w:rFonts w:cstheme="minorHAnsi"/>
        </w:rPr>
        <w:t>Form,</w:t>
      </w:r>
      <w:r w:rsidRPr="00B5639E">
        <w:rPr>
          <w:rFonts w:cstheme="minorHAnsi"/>
          <w:spacing w:val="-6"/>
        </w:rPr>
        <w:t xml:space="preserve"> </w:t>
      </w:r>
      <w:r w:rsidRPr="00B5639E">
        <w:rPr>
          <w:rFonts w:cstheme="minorHAnsi"/>
        </w:rPr>
        <w:t>every</w:t>
      </w:r>
      <w:r w:rsidRPr="00B5639E">
        <w:rPr>
          <w:rFonts w:cstheme="minorHAnsi"/>
          <w:spacing w:val="-6"/>
        </w:rPr>
        <w:t xml:space="preserve"> </w:t>
      </w:r>
      <w:r w:rsidRPr="00B5639E">
        <w:rPr>
          <w:rFonts w:cstheme="minorHAnsi"/>
        </w:rPr>
        <w:t>three</w:t>
      </w:r>
      <w:r w:rsidRPr="00B5639E">
        <w:rPr>
          <w:rFonts w:cstheme="minorHAnsi"/>
          <w:spacing w:val="-10"/>
        </w:rPr>
        <w:t xml:space="preserve"> </w:t>
      </w:r>
      <w:r w:rsidRPr="00B5639E">
        <w:rPr>
          <w:rFonts w:cstheme="minorHAnsi"/>
        </w:rPr>
        <w:t>months</w:t>
      </w:r>
      <w:r w:rsidRPr="00B5639E">
        <w:rPr>
          <w:rFonts w:cstheme="minorHAnsi"/>
          <w:spacing w:val="-58"/>
        </w:rPr>
        <w:t xml:space="preserve"> </w:t>
      </w:r>
      <w:r w:rsidRPr="00B5639E">
        <w:rPr>
          <w:rFonts w:cstheme="minorHAnsi"/>
        </w:rPr>
        <w:t>during</w:t>
      </w:r>
      <w:r w:rsidRPr="00B5639E">
        <w:rPr>
          <w:rFonts w:cstheme="minorHAnsi"/>
          <w:spacing w:val="-10"/>
        </w:rPr>
        <w:t xml:space="preserve"> </w:t>
      </w:r>
      <w:r w:rsidRPr="00B5639E">
        <w:rPr>
          <w:rFonts w:cstheme="minorHAnsi"/>
        </w:rPr>
        <w:t>the</w:t>
      </w:r>
      <w:r w:rsidRPr="00B5639E">
        <w:rPr>
          <w:rFonts w:cstheme="minorHAnsi"/>
          <w:spacing w:val="-10"/>
        </w:rPr>
        <w:t xml:space="preserve"> </w:t>
      </w:r>
      <w:r w:rsidRPr="00B5639E">
        <w:rPr>
          <w:rFonts w:cstheme="minorHAnsi"/>
        </w:rPr>
        <w:lastRenderedPageBreak/>
        <w:t>term</w:t>
      </w:r>
      <w:r w:rsidRPr="00B5639E">
        <w:rPr>
          <w:rFonts w:cstheme="minorHAnsi"/>
          <w:spacing w:val="-9"/>
        </w:rPr>
        <w:t xml:space="preserve"> </w:t>
      </w:r>
      <w:r w:rsidRPr="00B5639E">
        <w:rPr>
          <w:rFonts w:cstheme="minorHAnsi"/>
        </w:rPr>
        <w:t>of</w:t>
      </w:r>
      <w:r w:rsidRPr="00B5639E">
        <w:rPr>
          <w:rFonts w:cstheme="minorHAnsi"/>
          <w:spacing w:val="-9"/>
        </w:rPr>
        <w:t xml:space="preserve"> </w:t>
      </w:r>
      <w:r w:rsidRPr="00B5639E">
        <w:rPr>
          <w:rFonts w:cstheme="minorHAnsi"/>
        </w:rPr>
        <w:t>the</w:t>
      </w:r>
      <w:r w:rsidRPr="00B5639E">
        <w:rPr>
          <w:rFonts w:cstheme="minorHAnsi"/>
          <w:spacing w:val="-10"/>
        </w:rPr>
        <w:t xml:space="preserve"> </w:t>
      </w:r>
      <w:r w:rsidRPr="00B5639E">
        <w:rPr>
          <w:rFonts w:cstheme="minorHAnsi"/>
        </w:rPr>
        <w:t>Agreement</w:t>
      </w:r>
      <w:r w:rsidRPr="00B5639E">
        <w:rPr>
          <w:rFonts w:cstheme="minorHAnsi"/>
          <w:spacing w:val="-9"/>
        </w:rPr>
        <w:t xml:space="preserve"> </w:t>
      </w:r>
      <w:r w:rsidRPr="00B5639E">
        <w:rPr>
          <w:rFonts w:cstheme="minorHAnsi"/>
        </w:rPr>
        <w:t>or</w:t>
      </w:r>
      <w:r w:rsidRPr="00B5639E">
        <w:rPr>
          <w:rFonts w:cstheme="minorHAnsi"/>
          <w:spacing w:val="-9"/>
        </w:rPr>
        <w:t xml:space="preserve"> </w:t>
      </w:r>
      <w:r w:rsidRPr="00B5639E">
        <w:rPr>
          <w:rFonts w:cstheme="minorHAnsi"/>
        </w:rPr>
        <w:t>more</w:t>
      </w:r>
      <w:r w:rsidRPr="00B5639E">
        <w:rPr>
          <w:rFonts w:cstheme="minorHAnsi"/>
          <w:spacing w:val="-10"/>
        </w:rPr>
        <w:t xml:space="preserve"> </w:t>
      </w:r>
      <w:r w:rsidRPr="00B5639E">
        <w:rPr>
          <w:rFonts w:cstheme="minorHAnsi"/>
        </w:rPr>
        <w:t>frequently</w:t>
      </w:r>
      <w:r w:rsidRPr="00B5639E">
        <w:rPr>
          <w:rFonts w:cstheme="minorHAnsi"/>
          <w:spacing w:val="-10"/>
        </w:rPr>
        <w:t xml:space="preserve"> </w:t>
      </w:r>
      <w:r w:rsidRPr="00B5639E">
        <w:rPr>
          <w:rFonts w:cstheme="minorHAnsi"/>
        </w:rPr>
        <w:t>provided</w:t>
      </w:r>
      <w:r w:rsidRPr="00B5639E">
        <w:rPr>
          <w:rFonts w:cstheme="minorHAnsi"/>
          <w:spacing w:val="-9"/>
        </w:rPr>
        <w:t xml:space="preserve"> </w:t>
      </w:r>
      <w:r w:rsidRPr="00B5639E">
        <w:rPr>
          <w:rFonts w:cstheme="minorHAnsi"/>
        </w:rPr>
        <w:t>that</w:t>
      </w:r>
      <w:r w:rsidRPr="00B5639E">
        <w:rPr>
          <w:rFonts w:cstheme="minorHAnsi"/>
          <w:spacing w:val="-8"/>
        </w:rPr>
        <w:t xml:space="preserve"> </w:t>
      </w:r>
      <w:r w:rsidRPr="00B5639E">
        <w:rPr>
          <w:rFonts w:cstheme="minorHAnsi"/>
        </w:rPr>
        <w:t>the</w:t>
      </w:r>
      <w:r w:rsidRPr="00B5639E">
        <w:rPr>
          <w:rFonts w:cstheme="minorHAnsi"/>
          <w:spacing w:val="-11"/>
        </w:rPr>
        <w:t xml:space="preserve"> </w:t>
      </w:r>
      <w:r w:rsidRPr="00B5639E">
        <w:rPr>
          <w:rFonts w:cstheme="minorHAnsi"/>
        </w:rPr>
        <w:t>Work</w:t>
      </w:r>
      <w:r w:rsidRPr="00B5639E">
        <w:rPr>
          <w:rFonts w:cstheme="minorHAnsi"/>
          <w:spacing w:val="-9"/>
        </w:rPr>
        <w:t xml:space="preserve"> </w:t>
      </w:r>
      <w:r w:rsidRPr="00B5639E">
        <w:rPr>
          <w:rFonts w:cstheme="minorHAnsi"/>
        </w:rPr>
        <w:t>relevant</w:t>
      </w:r>
      <w:r w:rsidRPr="00B5639E">
        <w:rPr>
          <w:rFonts w:cstheme="minorHAnsi"/>
          <w:spacing w:val="-58"/>
        </w:rPr>
        <w:t xml:space="preserve"> </w:t>
      </w:r>
      <w:r w:rsidRPr="00B5639E">
        <w:rPr>
          <w:rFonts w:cstheme="minorHAnsi"/>
        </w:rPr>
        <w:t>for</w:t>
      </w:r>
      <w:r w:rsidRPr="00B5639E">
        <w:rPr>
          <w:rFonts w:cstheme="minorHAnsi"/>
          <w:spacing w:val="-7"/>
        </w:rPr>
        <w:t xml:space="preserve"> </w:t>
      </w:r>
      <w:r w:rsidRPr="00B5639E">
        <w:rPr>
          <w:rFonts w:cstheme="minorHAnsi"/>
        </w:rPr>
        <w:t>those</w:t>
      </w:r>
      <w:r w:rsidRPr="00B5639E">
        <w:rPr>
          <w:rFonts w:cstheme="minorHAnsi"/>
          <w:spacing w:val="-6"/>
        </w:rPr>
        <w:t xml:space="preserve"> </w:t>
      </w:r>
      <w:r w:rsidRPr="00B5639E">
        <w:rPr>
          <w:rFonts w:cstheme="minorHAnsi"/>
        </w:rPr>
        <w:t>months</w:t>
      </w:r>
      <w:r w:rsidRPr="00B5639E">
        <w:rPr>
          <w:rFonts w:cstheme="minorHAnsi"/>
          <w:spacing w:val="-6"/>
        </w:rPr>
        <w:t xml:space="preserve"> </w:t>
      </w:r>
      <w:r w:rsidRPr="00B5639E">
        <w:rPr>
          <w:rFonts w:cstheme="minorHAnsi"/>
        </w:rPr>
        <w:t>has</w:t>
      </w:r>
      <w:r w:rsidRPr="00B5639E">
        <w:rPr>
          <w:rFonts w:cstheme="minorHAnsi"/>
          <w:spacing w:val="-5"/>
        </w:rPr>
        <w:t xml:space="preserve"> </w:t>
      </w:r>
      <w:r w:rsidRPr="00B5639E">
        <w:rPr>
          <w:rFonts w:cstheme="minorHAnsi"/>
        </w:rPr>
        <w:t>been</w:t>
      </w:r>
      <w:r w:rsidRPr="00B5639E">
        <w:rPr>
          <w:rFonts w:cstheme="minorHAnsi"/>
          <w:spacing w:val="-6"/>
        </w:rPr>
        <w:t xml:space="preserve"> </w:t>
      </w:r>
      <w:r w:rsidRPr="00B5639E">
        <w:rPr>
          <w:rFonts w:cstheme="minorHAnsi"/>
        </w:rPr>
        <w:t>completed</w:t>
      </w:r>
      <w:r w:rsidRPr="00B5639E">
        <w:rPr>
          <w:rFonts w:cstheme="minorHAnsi"/>
          <w:spacing w:val="-5"/>
        </w:rPr>
        <w:t xml:space="preserve"> </w:t>
      </w:r>
      <w:r w:rsidRPr="00B5639E">
        <w:rPr>
          <w:rFonts w:cstheme="minorHAnsi"/>
        </w:rPr>
        <w:t>and</w:t>
      </w:r>
      <w:r w:rsidRPr="00B5639E">
        <w:rPr>
          <w:rFonts w:cstheme="minorHAnsi"/>
          <w:spacing w:val="-3"/>
        </w:rPr>
        <w:t xml:space="preserve"> </w:t>
      </w:r>
      <w:r w:rsidRPr="00B5639E">
        <w:rPr>
          <w:rFonts w:cstheme="minorHAnsi"/>
        </w:rPr>
        <w:t>the</w:t>
      </w:r>
      <w:r w:rsidRPr="00B5639E">
        <w:rPr>
          <w:rFonts w:cstheme="minorHAnsi"/>
          <w:spacing w:val="-7"/>
        </w:rPr>
        <w:t xml:space="preserve"> </w:t>
      </w:r>
      <w:r w:rsidRPr="00B5639E">
        <w:rPr>
          <w:rFonts w:cstheme="minorHAnsi"/>
        </w:rPr>
        <w:t>corresponding</w:t>
      </w:r>
      <w:r w:rsidRPr="00B5639E">
        <w:rPr>
          <w:rFonts w:cstheme="minorHAnsi"/>
          <w:spacing w:val="-5"/>
        </w:rPr>
        <w:t xml:space="preserve"> </w:t>
      </w:r>
      <w:r w:rsidRPr="00B5639E">
        <w:rPr>
          <w:rFonts w:cstheme="minorHAnsi"/>
        </w:rPr>
        <w:t>funds</w:t>
      </w:r>
      <w:r w:rsidRPr="00B5639E">
        <w:rPr>
          <w:rFonts w:cstheme="minorHAnsi"/>
          <w:spacing w:val="-6"/>
        </w:rPr>
        <w:t xml:space="preserve"> </w:t>
      </w:r>
      <w:r w:rsidRPr="00B5639E">
        <w:rPr>
          <w:rFonts w:cstheme="minorHAnsi"/>
        </w:rPr>
        <w:t>expended,</w:t>
      </w:r>
      <w:r w:rsidRPr="00B5639E">
        <w:rPr>
          <w:rFonts w:cstheme="minorHAnsi"/>
          <w:spacing w:val="-5"/>
        </w:rPr>
        <w:t xml:space="preserve"> </w:t>
      </w:r>
      <w:r w:rsidRPr="00B5639E">
        <w:rPr>
          <w:rFonts w:cstheme="minorHAnsi"/>
        </w:rPr>
        <w:t>and</w:t>
      </w:r>
      <w:r w:rsidRPr="00B5639E">
        <w:rPr>
          <w:rFonts w:cstheme="minorHAnsi"/>
          <w:spacing w:val="-5"/>
        </w:rPr>
        <w:t xml:space="preserve"> </w:t>
      </w:r>
      <w:r w:rsidRPr="00B5639E">
        <w:rPr>
          <w:rFonts w:cstheme="minorHAnsi"/>
        </w:rPr>
        <w:t>the</w:t>
      </w:r>
      <w:r w:rsidRPr="00B5639E">
        <w:rPr>
          <w:rFonts w:cstheme="minorHAnsi"/>
          <w:spacing w:val="-58"/>
        </w:rPr>
        <w:t xml:space="preserve"> </w:t>
      </w:r>
      <w:r w:rsidRPr="00B5639E">
        <w:rPr>
          <w:rFonts w:cstheme="minorHAnsi"/>
        </w:rPr>
        <w:t>relevant</w:t>
      </w:r>
      <w:r w:rsidRPr="00B5639E">
        <w:rPr>
          <w:rFonts w:cstheme="minorHAnsi"/>
          <w:spacing w:val="-1"/>
        </w:rPr>
        <w:t xml:space="preserve"> </w:t>
      </w:r>
      <w:r w:rsidRPr="00B5639E">
        <w:rPr>
          <w:rFonts w:cstheme="minorHAnsi"/>
        </w:rPr>
        <w:t>criteria</w:t>
      </w:r>
      <w:r w:rsidRPr="00B5639E">
        <w:rPr>
          <w:rFonts w:cstheme="minorHAnsi"/>
          <w:spacing w:val="-1"/>
        </w:rPr>
        <w:t xml:space="preserve"> </w:t>
      </w:r>
      <w:r w:rsidRPr="00B5639E">
        <w:rPr>
          <w:rFonts w:cstheme="minorHAnsi"/>
        </w:rPr>
        <w:t>in the</w:t>
      </w:r>
      <w:r w:rsidRPr="00B5639E">
        <w:rPr>
          <w:rFonts w:cstheme="minorHAnsi"/>
          <w:spacing w:val="-1"/>
        </w:rPr>
        <w:t xml:space="preserve"> </w:t>
      </w:r>
      <w:r w:rsidRPr="00B5639E">
        <w:rPr>
          <w:rFonts w:cstheme="minorHAnsi"/>
        </w:rPr>
        <w:t>Agreement are</w:t>
      </w:r>
      <w:r w:rsidRPr="00B5639E">
        <w:rPr>
          <w:rFonts w:cstheme="minorHAnsi"/>
          <w:spacing w:val="-2"/>
        </w:rPr>
        <w:t xml:space="preserve"> </w:t>
      </w:r>
      <w:r w:rsidRPr="00B5639E">
        <w:rPr>
          <w:rFonts w:cstheme="minorHAnsi"/>
        </w:rPr>
        <w:t>satisfied.</w:t>
      </w:r>
    </w:p>
    <w:p w14:paraId="13299674"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rPr>
          <w:rFonts w:cstheme="minorHAnsi"/>
        </w:rPr>
      </w:pPr>
      <w:r w:rsidRPr="00B5639E">
        <w:rPr>
          <w:rFonts w:cstheme="minorHAnsi"/>
        </w:rPr>
        <w:t>The</w:t>
      </w:r>
      <w:r w:rsidRPr="00B5639E">
        <w:rPr>
          <w:rFonts w:cstheme="minorHAnsi"/>
          <w:spacing w:val="-3"/>
        </w:rPr>
        <w:t xml:space="preserve"> </w:t>
      </w:r>
      <w:r w:rsidRPr="00B5639E">
        <w:rPr>
          <w:rFonts w:cstheme="minorHAnsi"/>
        </w:rPr>
        <w:t>FACE Form</w:t>
      </w:r>
      <w:r w:rsidRPr="00B5639E">
        <w:rPr>
          <w:rFonts w:cstheme="minorHAnsi"/>
          <w:spacing w:val="-1"/>
        </w:rPr>
        <w:t xml:space="preserve"> </w:t>
      </w:r>
      <w:r w:rsidRPr="00B5639E">
        <w:rPr>
          <w:rFonts w:cstheme="minorHAnsi"/>
        </w:rPr>
        <w:t>shall</w:t>
      </w:r>
      <w:r w:rsidRPr="00B5639E">
        <w:rPr>
          <w:rFonts w:cstheme="minorHAnsi"/>
          <w:spacing w:val="-2"/>
        </w:rPr>
        <w:t xml:space="preserve"> </w:t>
      </w:r>
      <w:r w:rsidRPr="00B5639E">
        <w:rPr>
          <w:rFonts w:cstheme="minorHAnsi"/>
        </w:rPr>
        <w:t>be signed</w:t>
      </w:r>
      <w:r w:rsidRPr="00B5639E">
        <w:rPr>
          <w:rFonts w:cstheme="minorHAnsi"/>
          <w:spacing w:val="-2"/>
        </w:rPr>
        <w:t xml:space="preserve"> </w:t>
      </w:r>
      <w:r w:rsidRPr="00B5639E">
        <w:rPr>
          <w:rFonts w:cstheme="minorHAnsi"/>
        </w:rPr>
        <w:t>by</w:t>
      </w:r>
      <w:r w:rsidRPr="00B5639E">
        <w:rPr>
          <w:rFonts w:cstheme="minorHAnsi"/>
          <w:spacing w:val="-2"/>
        </w:rPr>
        <w:t xml:space="preserve"> </w:t>
      </w:r>
      <w:r w:rsidRPr="00B5639E">
        <w:rPr>
          <w:rFonts w:cstheme="minorHAnsi"/>
        </w:rPr>
        <w:t>a</w:t>
      </w:r>
      <w:r w:rsidRPr="00B5639E">
        <w:rPr>
          <w:rFonts w:cstheme="minorHAnsi"/>
          <w:spacing w:val="-2"/>
        </w:rPr>
        <w:t xml:space="preserve"> </w:t>
      </w:r>
      <w:r w:rsidRPr="00B5639E">
        <w:rPr>
          <w:rFonts w:cstheme="minorHAnsi"/>
        </w:rPr>
        <w:t>Partner</w:t>
      </w:r>
      <w:r w:rsidRPr="00B5639E">
        <w:rPr>
          <w:rFonts w:cstheme="minorHAnsi"/>
          <w:spacing w:val="-1"/>
        </w:rPr>
        <w:t xml:space="preserve"> </w:t>
      </w:r>
      <w:r w:rsidRPr="00B5639E">
        <w:rPr>
          <w:rFonts w:cstheme="minorHAnsi"/>
        </w:rPr>
        <w:t>Authorized</w:t>
      </w:r>
      <w:r w:rsidRPr="00B5639E">
        <w:rPr>
          <w:rFonts w:cstheme="minorHAnsi"/>
          <w:spacing w:val="-1"/>
        </w:rPr>
        <w:t xml:space="preserve"> </w:t>
      </w:r>
      <w:r w:rsidRPr="00B5639E">
        <w:rPr>
          <w:rFonts w:cstheme="minorHAnsi"/>
        </w:rPr>
        <w:t>Officer.</w:t>
      </w:r>
    </w:p>
    <w:p w14:paraId="3D7D97E3"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 request for fund transfer shall be accompanied by the financial and progress</w:t>
      </w:r>
      <w:r w:rsidRPr="00B5639E">
        <w:rPr>
          <w:rFonts w:cstheme="minorHAnsi"/>
          <w:spacing w:val="1"/>
        </w:rPr>
        <w:t xml:space="preserve"> </w:t>
      </w:r>
      <w:r w:rsidRPr="00B5639E">
        <w:rPr>
          <w:rFonts w:cstheme="minorHAnsi"/>
        </w:rPr>
        <w:t>reporting</w:t>
      </w:r>
      <w:r w:rsidRPr="00B5639E">
        <w:rPr>
          <w:rFonts w:cstheme="minorHAnsi"/>
          <w:spacing w:val="-1"/>
        </w:rPr>
        <w:t xml:space="preserve"> </w:t>
      </w:r>
      <w:r w:rsidRPr="00B5639E">
        <w:rPr>
          <w:rFonts w:cstheme="minorHAnsi"/>
        </w:rPr>
        <w:t>as provided in</w:t>
      </w:r>
      <w:r w:rsidRPr="00B5639E">
        <w:rPr>
          <w:rFonts w:cstheme="minorHAnsi"/>
          <w:spacing w:val="2"/>
        </w:rPr>
        <w:t xml:space="preserve"> </w:t>
      </w:r>
      <w:r w:rsidRPr="00B5639E">
        <w:rPr>
          <w:rFonts w:cstheme="minorHAnsi"/>
        </w:rPr>
        <w:t>Article</w:t>
      </w:r>
      <w:r w:rsidRPr="00B5639E">
        <w:rPr>
          <w:rFonts w:cstheme="minorHAnsi"/>
          <w:spacing w:val="-1"/>
        </w:rPr>
        <w:t xml:space="preserve"> </w:t>
      </w:r>
      <w:r w:rsidRPr="00B5639E">
        <w:rPr>
          <w:rFonts w:cstheme="minorHAnsi"/>
        </w:rPr>
        <w:t>VIII.</w:t>
      </w:r>
    </w:p>
    <w:p w14:paraId="1638BEB4"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5"/>
        </w:rPr>
        <w:t xml:space="preserve"> </w:t>
      </w:r>
      <w:r w:rsidRPr="00B5639E">
        <w:rPr>
          <w:rFonts w:cstheme="minorHAnsi"/>
        </w:rPr>
        <w:t>amount</w:t>
      </w:r>
      <w:r w:rsidRPr="00B5639E">
        <w:rPr>
          <w:rFonts w:cstheme="minorHAnsi"/>
          <w:spacing w:val="-2"/>
        </w:rPr>
        <w:t xml:space="preserve"> </w:t>
      </w:r>
      <w:r w:rsidRPr="00B5639E">
        <w:rPr>
          <w:rFonts w:cstheme="minorHAnsi"/>
        </w:rPr>
        <w:t>and</w:t>
      </w:r>
      <w:r w:rsidRPr="00B5639E">
        <w:rPr>
          <w:rFonts w:cstheme="minorHAnsi"/>
          <w:spacing w:val="-4"/>
        </w:rPr>
        <w:t xml:space="preserve"> </w:t>
      </w:r>
      <w:r w:rsidRPr="00B5639E">
        <w:rPr>
          <w:rFonts w:cstheme="minorHAnsi"/>
        </w:rPr>
        <w:t>purpose</w:t>
      </w:r>
      <w:r w:rsidRPr="00B5639E">
        <w:rPr>
          <w:rFonts w:cstheme="minorHAnsi"/>
          <w:spacing w:val="-1"/>
        </w:rPr>
        <w:t xml:space="preserve"> </w:t>
      </w:r>
      <w:r w:rsidRPr="00B5639E">
        <w:rPr>
          <w:rFonts w:cstheme="minorHAnsi"/>
        </w:rPr>
        <w:t>of</w:t>
      </w:r>
      <w:r w:rsidRPr="00B5639E">
        <w:rPr>
          <w:rFonts w:cstheme="minorHAnsi"/>
          <w:spacing w:val="-5"/>
        </w:rPr>
        <w:t xml:space="preserve"> </w:t>
      </w:r>
      <w:r w:rsidRPr="00B5639E">
        <w:rPr>
          <w:rFonts w:cstheme="minorHAnsi"/>
        </w:rPr>
        <w:t>the</w:t>
      </w:r>
      <w:r w:rsidRPr="00B5639E">
        <w:rPr>
          <w:rFonts w:cstheme="minorHAnsi"/>
          <w:spacing w:val="-4"/>
        </w:rPr>
        <w:t xml:space="preserve"> </w:t>
      </w:r>
      <w:r w:rsidRPr="00B5639E">
        <w:rPr>
          <w:rFonts w:cstheme="minorHAnsi"/>
        </w:rPr>
        <w:t>request</w:t>
      </w:r>
      <w:r w:rsidRPr="00B5639E">
        <w:rPr>
          <w:rFonts w:cstheme="minorHAnsi"/>
          <w:spacing w:val="-2"/>
        </w:rPr>
        <w:t xml:space="preserve"> </w:t>
      </w:r>
      <w:r w:rsidRPr="00B5639E">
        <w:rPr>
          <w:rFonts w:cstheme="minorHAnsi"/>
        </w:rPr>
        <w:t>shall</w:t>
      </w:r>
      <w:r w:rsidRPr="00B5639E">
        <w:rPr>
          <w:rFonts w:cstheme="minorHAnsi"/>
          <w:spacing w:val="-3"/>
        </w:rPr>
        <w:t xml:space="preserve"> </w:t>
      </w:r>
      <w:r w:rsidRPr="00B5639E">
        <w:rPr>
          <w:rFonts w:cstheme="minorHAnsi"/>
        </w:rPr>
        <w:t>be</w:t>
      </w:r>
      <w:r w:rsidRPr="00B5639E">
        <w:rPr>
          <w:rFonts w:cstheme="minorHAnsi"/>
          <w:spacing w:val="-4"/>
        </w:rPr>
        <w:t xml:space="preserve"> </w:t>
      </w:r>
      <w:r w:rsidRPr="00B5639E">
        <w:rPr>
          <w:rFonts w:cstheme="minorHAnsi"/>
        </w:rPr>
        <w:t>consistent</w:t>
      </w:r>
      <w:r w:rsidRPr="00B5639E">
        <w:rPr>
          <w:rFonts w:cstheme="minorHAnsi"/>
          <w:spacing w:val="-3"/>
        </w:rPr>
        <w:t xml:space="preserve"> </w:t>
      </w:r>
      <w:r w:rsidRPr="00B5639E">
        <w:rPr>
          <w:rFonts w:cstheme="minorHAnsi"/>
        </w:rPr>
        <w:t>with</w:t>
      </w:r>
      <w:r w:rsidRPr="00B5639E">
        <w:rPr>
          <w:rFonts w:cstheme="minorHAnsi"/>
          <w:spacing w:val="-3"/>
        </w:rPr>
        <w:t xml:space="preserve"> </w:t>
      </w:r>
      <w:r w:rsidRPr="00B5639E">
        <w:rPr>
          <w:rFonts w:cstheme="minorHAnsi"/>
        </w:rPr>
        <w:t>the</w:t>
      </w:r>
      <w:r w:rsidRPr="00B5639E">
        <w:rPr>
          <w:rFonts w:cstheme="minorHAnsi"/>
          <w:spacing w:val="-5"/>
        </w:rPr>
        <w:t xml:space="preserve"> </w:t>
      </w:r>
      <w:r w:rsidRPr="00B5639E">
        <w:rPr>
          <w:rFonts w:cstheme="minorHAnsi"/>
        </w:rPr>
        <w:t>provisions</w:t>
      </w:r>
      <w:r w:rsidRPr="00B5639E">
        <w:rPr>
          <w:rFonts w:cstheme="minorHAnsi"/>
          <w:spacing w:val="-3"/>
        </w:rPr>
        <w:t xml:space="preserve"> </w:t>
      </w:r>
      <w:r w:rsidRPr="00B5639E">
        <w:rPr>
          <w:rFonts w:cstheme="minorHAnsi"/>
        </w:rPr>
        <w:t>of</w:t>
      </w:r>
      <w:r w:rsidRPr="00B5639E">
        <w:rPr>
          <w:rFonts w:cstheme="minorHAnsi"/>
          <w:spacing w:val="-4"/>
        </w:rPr>
        <w:t xml:space="preserve"> </w:t>
      </w:r>
      <w:r w:rsidRPr="00B5639E">
        <w:rPr>
          <w:rFonts w:cstheme="minorHAnsi"/>
        </w:rPr>
        <w:t>this</w:t>
      </w:r>
      <w:r w:rsidRPr="00B5639E">
        <w:rPr>
          <w:rFonts w:cstheme="minorHAnsi"/>
          <w:spacing w:val="-58"/>
        </w:rPr>
        <w:t xml:space="preserve"> </w:t>
      </w:r>
      <w:r w:rsidRPr="00B5639E">
        <w:rPr>
          <w:rFonts w:cstheme="minorHAnsi"/>
        </w:rPr>
        <w:t>Agreement.</w:t>
      </w:r>
    </w:p>
    <w:p w14:paraId="19F8ADB3"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 request shall be reasonable and justified under principles of sound financial</w:t>
      </w:r>
      <w:r w:rsidRPr="00B5639E">
        <w:rPr>
          <w:rFonts w:cstheme="minorHAnsi"/>
          <w:spacing w:val="1"/>
        </w:rPr>
        <w:t xml:space="preserve"> </w:t>
      </w:r>
      <w:r w:rsidRPr="00B5639E">
        <w:rPr>
          <w:rFonts w:cstheme="minorHAnsi"/>
        </w:rPr>
        <w:t>management,</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particular</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principles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value</w:t>
      </w:r>
      <w:r w:rsidRPr="00B5639E">
        <w:rPr>
          <w:rFonts w:cstheme="minorHAnsi"/>
          <w:spacing w:val="-1"/>
        </w:rPr>
        <w:t xml:space="preserve"> </w:t>
      </w:r>
      <w:r w:rsidRPr="00B5639E">
        <w:rPr>
          <w:rFonts w:cstheme="minorHAnsi"/>
        </w:rPr>
        <w:t>for</w:t>
      </w:r>
      <w:r w:rsidRPr="00B5639E">
        <w:rPr>
          <w:rFonts w:cstheme="minorHAnsi"/>
          <w:spacing w:val="-2"/>
        </w:rPr>
        <w:t xml:space="preserve"> </w:t>
      </w:r>
      <w:r w:rsidRPr="00B5639E">
        <w:rPr>
          <w:rFonts w:cstheme="minorHAnsi"/>
        </w:rPr>
        <w:t>money</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cost-effectiveness.</w:t>
      </w:r>
    </w:p>
    <w:p w14:paraId="742C693E"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Prior fund transfers shall have been reported on to UN Women’s satisfaction in</w:t>
      </w:r>
      <w:r w:rsidRPr="00B5639E">
        <w:rPr>
          <w:rFonts w:cstheme="minorHAnsi"/>
          <w:spacing w:val="1"/>
        </w:rPr>
        <w:t xml:space="preserve"> </w:t>
      </w:r>
      <w:r w:rsidRPr="00B5639E">
        <w:rPr>
          <w:rFonts w:cstheme="minorHAnsi"/>
        </w:rPr>
        <w:t>accordance</w:t>
      </w:r>
      <w:r w:rsidRPr="00B5639E">
        <w:rPr>
          <w:rFonts w:cstheme="minorHAnsi"/>
          <w:spacing w:val="-2"/>
        </w:rPr>
        <w:t xml:space="preserve"> </w:t>
      </w:r>
      <w:r w:rsidRPr="00B5639E">
        <w:rPr>
          <w:rFonts w:cstheme="minorHAnsi"/>
        </w:rPr>
        <w:t>with Article</w:t>
      </w:r>
      <w:r w:rsidRPr="00B5639E">
        <w:rPr>
          <w:rFonts w:cstheme="minorHAnsi"/>
          <w:spacing w:val="1"/>
        </w:rPr>
        <w:t xml:space="preserve"> </w:t>
      </w:r>
      <w:r w:rsidRPr="00B5639E">
        <w:rPr>
          <w:rFonts w:cstheme="minorHAnsi"/>
        </w:rPr>
        <w:t>VIII.</w:t>
      </w:r>
    </w:p>
    <w:p w14:paraId="66CE58B9"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At least 80% or more of the expenditure relating to the immediately preceding fund</w:t>
      </w:r>
      <w:r w:rsidRPr="00B5639E">
        <w:rPr>
          <w:rFonts w:cstheme="minorHAnsi"/>
          <w:spacing w:val="1"/>
        </w:rPr>
        <w:t xml:space="preserve"> </w:t>
      </w:r>
      <w:r w:rsidRPr="00B5639E">
        <w:rPr>
          <w:rFonts w:cstheme="minorHAnsi"/>
        </w:rPr>
        <w:t>transfer and 100% of the expenditure relating to all previous fund transfers, if any,</w:t>
      </w:r>
      <w:r w:rsidRPr="00B5639E">
        <w:rPr>
          <w:rFonts w:cstheme="minorHAnsi"/>
          <w:spacing w:val="1"/>
        </w:rPr>
        <w:t xml:space="preserve"> </w:t>
      </w:r>
      <w:r w:rsidRPr="00B5639E">
        <w:rPr>
          <w:rFonts w:cstheme="minorHAnsi"/>
        </w:rPr>
        <w:t>have been reported to the satisfaction of UN Women. If the fund transfer request is</w:t>
      </w:r>
      <w:r w:rsidRPr="00B5639E">
        <w:rPr>
          <w:rFonts w:cstheme="minorHAnsi"/>
          <w:spacing w:val="1"/>
        </w:rPr>
        <w:t xml:space="preserve"> </w:t>
      </w:r>
      <w:r w:rsidRPr="00B5639E">
        <w:rPr>
          <w:rFonts w:cstheme="minorHAnsi"/>
        </w:rPr>
        <w:t>made more frequently than every three months, all Work relevant for those months</w:t>
      </w:r>
      <w:r w:rsidRPr="00B5639E">
        <w:rPr>
          <w:rFonts w:cstheme="minorHAnsi"/>
          <w:spacing w:val="1"/>
        </w:rPr>
        <w:t xml:space="preserve"> </w:t>
      </w:r>
      <w:r w:rsidRPr="00B5639E">
        <w:rPr>
          <w:rFonts w:cstheme="minorHAnsi"/>
        </w:rPr>
        <w:t>has</w:t>
      </w:r>
      <w:r w:rsidRPr="00B5639E">
        <w:rPr>
          <w:rFonts w:cstheme="minorHAnsi"/>
          <w:spacing w:val="-1"/>
        </w:rPr>
        <w:t xml:space="preserve"> </w:t>
      </w:r>
      <w:r w:rsidRPr="00B5639E">
        <w:rPr>
          <w:rFonts w:cstheme="minorHAnsi"/>
        </w:rPr>
        <w:t>been completed and</w:t>
      </w:r>
      <w:r w:rsidRPr="00B5639E">
        <w:rPr>
          <w:rFonts w:cstheme="minorHAnsi"/>
          <w:spacing w:val="1"/>
        </w:rPr>
        <w:t xml:space="preserve"> </w:t>
      </w:r>
      <w:r w:rsidRPr="00B5639E">
        <w:rPr>
          <w:rFonts w:cstheme="minorHAnsi"/>
        </w:rPr>
        <w:t>all corresponding funds</w:t>
      </w:r>
      <w:r w:rsidRPr="00B5639E">
        <w:rPr>
          <w:rFonts w:cstheme="minorHAnsi"/>
          <w:spacing w:val="2"/>
        </w:rPr>
        <w:t xml:space="preserve"> </w:t>
      </w:r>
      <w:r w:rsidRPr="00B5639E">
        <w:rPr>
          <w:rFonts w:cstheme="minorHAnsi"/>
        </w:rPr>
        <w:t>expended.</w:t>
      </w:r>
    </w:p>
    <w:p w14:paraId="152E8BF3" w14:textId="77777777" w:rsidR="00B07277" w:rsidRPr="00B5639E" w:rsidRDefault="00B07277" w:rsidP="008A55BB">
      <w:pPr>
        <w:widowControl w:val="0"/>
        <w:numPr>
          <w:ilvl w:val="1"/>
          <w:numId w:val="35"/>
        </w:numPr>
        <w:tabs>
          <w:tab w:val="left" w:pos="1992"/>
        </w:tabs>
        <w:autoSpaceDE w:val="0"/>
        <w:autoSpaceDN w:val="0"/>
        <w:spacing w:before="1" w:after="0" w:line="240" w:lineRule="auto"/>
        <w:ind w:left="426" w:right="-22" w:hanging="426"/>
        <w:jc w:val="both"/>
        <w:rPr>
          <w:rFonts w:cstheme="minorHAnsi"/>
        </w:rPr>
      </w:pPr>
      <w:r w:rsidRPr="00B5639E">
        <w:rPr>
          <w:rFonts w:cstheme="minorHAnsi"/>
        </w:rPr>
        <w:t>There shall be no other grounds for believing the expenditure is in contravention of</w:t>
      </w:r>
      <w:r w:rsidRPr="00B5639E">
        <w:rPr>
          <w:rFonts w:cstheme="minorHAnsi"/>
          <w:spacing w:val="1"/>
        </w:rPr>
        <w:t xml:space="preserve"> </w:t>
      </w:r>
      <w:r w:rsidRPr="00B5639E">
        <w:rPr>
          <w:rFonts w:cstheme="minorHAnsi"/>
        </w:rPr>
        <w:t>this</w:t>
      </w:r>
      <w:r w:rsidRPr="00B5639E">
        <w:rPr>
          <w:rFonts w:cstheme="minorHAnsi"/>
          <w:spacing w:val="-1"/>
        </w:rPr>
        <w:t xml:space="preserve"> </w:t>
      </w:r>
      <w:r w:rsidRPr="00B5639E">
        <w:rPr>
          <w:rFonts w:cstheme="minorHAnsi"/>
        </w:rPr>
        <w:t>Agreement, including 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Project</w:t>
      </w:r>
      <w:r w:rsidRPr="00B5639E">
        <w:rPr>
          <w:rFonts w:cstheme="minorHAnsi"/>
          <w:spacing w:val="-1"/>
        </w:rPr>
        <w:t xml:space="preserve"> </w:t>
      </w:r>
      <w:r w:rsidRPr="00B5639E">
        <w:rPr>
          <w:rFonts w:cstheme="minorHAnsi"/>
        </w:rPr>
        <w:t>Document.</w:t>
      </w:r>
    </w:p>
    <w:p w14:paraId="35BB9B7B"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79488BFB"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t>Specific</w:t>
      </w:r>
      <w:r w:rsidRPr="00B5639E">
        <w:rPr>
          <w:rFonts w:cstheme="minorHAnsi"/>
          <w:spacing w:val="-3"/>
          <w:u w:val="single"/>
        </w:rPr>
        <w:t xml:space="preserve"> </w:t>
      </w:r>
      <w:r w:rsidRPr="00B5639E">
        <w:rPr>
          <w:rFonts w:cstheme="minorHAnsi"/>
          <w:u w:val="single"/>
        </w:rPr>
        <w:t>procedures</w:t>
      </w:r>
      <w:r w:rsidRPr="00B5639E">
        <w:rPr>
          <w:rFonts w:cstheme="minorHAnsi"/>
          <w:spacing w:val="1"/>
          <w:u w:val="single"/>
        </w:rPr>
        <w:t xml:space="preserve"> </w:t>
      </w:r>
      <w:r w:rsidRPr="00B5639E">
        <w:rPr>
          <w:rFonts w:cstheme="minorHAnsi"/>
          <w:u w:val="single"/>
        </w:rPr>
        <w:t>for</w:t>
      </w:r>
      <w:r w:rsidRPr="00B5639E">
        <w:rPr>
          <w:rFonts w:cstheme="minorHAnsi"/>
          <w:spacing w:val="-3"/>
          <w:u w:val="single"/>
        </w:rPr>
        <w:t xml:space="preserve"> </w:t>
      </w:r>
      <w:r w:rsidRPr="00B5639E">
        <w:rPr>
          <w:rFonts w:cstheme="minorHAnsi"/>
          <w:u w:val="single"/>
        </w:rPr>
        <w:t>each</w:t>
      </w:r>
      <w:r w:rsidRPr="00B5639E">
        <w:rPr>
          <w:rFonts w:cstheme="minorHAnsi"/>
          <w:spacing w:val="-1"/>
          <w:u w:val="single"/>
        </w:rPr>
        <w:t xml:space="preserve"> </w:t>
      </w:r>
      <w:r w:rsidRPr="00B5639E">
        <w:rPr>
          <w:rFonts w:cstheme="minorHAnsi"/>
          <w:u w:val="single"/>
        </w:rPr>
        <w:t>fund</w:t>
      </w:r>
      <w:r w:rsidRPr="00B5639E">
        <w:rPr>
          <w:rFonts w:cstheme="minorHAnsi"/>
          <w:spacing w:val="-1"/>
          <w:u w:val="single"/>
        </w:rPr>
        <w:t xml:space="preserve"> </w:t>
      </w:r>
      <w:r w:rsidRPr="00B5639E">
        <w:rPr>
          <w:rFonts w:cstheme="minorHAnsi"/>
          <w:u w:val="single"/>
        </w:rPr>
        <w:t>transfer</w:t>
      </w:r>
      <w:r w:rsidRPr="00B5639E">
        <w:rPr>
          <w:rFonts w:cstheme="minorHAnsi"/>
          <w:spacing w:val="-3"/>
          <w:u w:val="single"/>
        </w:rPr>
        <w:t xml:space="preserve"> </w:t>
      </w:r>
      <w:r w:rsidRPr="00B5639E">
        <w:rPr>
          <w:rFonts w:cstheme="minorHAnsi"/>
          <w:u w:val="single"/>
        </w:rPr>
        <w:t>modality</w:t>
      </w:r>
    </w:p>
    <w:p w14:paraId="6F2F1544" w14:textId="77777777" w:rsidR="00B07277" w:rsidRPr="00B5639E" w:rsidRDefault="00B07277" w:rsidP="00B07277">
      <w:pPr>
        <w:autoSpaceDE w:val="0"/>
        <w:autoSpaceDN w:val="0"/>
        <w:adjustRightInd w:val="0"/>
        <w:spacing w:before="2" w:after="0" w:line="240" w:lineRule="auto"/>
        <w:ind w:left="426" w:right="-22" w:hanging="426"/>
        <w:rPr>
          <w:rFonts w:cstheme="minorHAnsi"/>
        </w:rPr>
      </w:pPr>
    </w:p>
    <w:p w14:paraId="7C4FBFEB" w14:textId="77777777" w:rsidR="00B07277" w:rsidRPr="00B5639E" w:rsidRDefault="00B07277" w:rsidP="008A55BB">
      <w:pPr>
        <w:widowControl w:val="0"/>
        <w:numPr>
          <w:ilvl w:val="0"/>
          <w:numId w:val="35"/>
        </w:numPr>
        <w:tabs>
          <w:tab w:val="left" w:pos="1631"/>
          <w:tab w:val="left" w:pos="1632"/>
        </w:tabs>
        <w:autoSpaceDE w:val="0"/>
        <w:autoSpaceDN w:val="0"/>
        <w:spacing w:before="90" w:after="0" w:line="240" w:lineRule="auto"/>
        <w:ind w:left="426" w:right="-22" w:hanging="426"/>
        <w:rPr>
          <w:rFonts w:cstheme="minorHAnsi"/>
        </w:rPr>
      </w:pPr>
      <w:r w:rsidRPr="00B5639E">
        <w:rPr>
          <w:rFonts w:cstheme="minorHAnsi"/>
        </w:rPr>
        <w:t>Requests</w:t>
      </w:r>
      <w:r w:rsidRPr="00B5639E">
        <w:rPr>
          <w:rFonts w:cstheme="minorHAnsi"/>
          <w:spacing w:val="-1"/>
        </w:rPr>
        <w:t xml:space="preserve"> </w:t>
      </w:r>
      <w:r w:rsidRPr="00B5639E">
        <w:rPr>
          <w:rFonts w:cstheme="minorHAnsi"/>
        </w:rPr>
        <w:t>for</w:t>
      </w:r>
      <w:r w:rsidRPr="00B5639E">
        <w:rPr>
          <w:rFonts w:cstheme="minorHAnsi"/>
          <w:spacing w:val="-2"/>
        </w:rPr>
        <w:t xml:space="preserve"> </w:t>
      </w:r>
      <w:r w:rsidRPr="00B5639E">
        <w:rPr>
          <w:rFonts w:cstheme="minorHAnsi"/>
        </w:rPr>
        <w:t>cash</w:t>
      </w:r>
      <w:r w:rsidRPr="00B5639E">
        <w:rPr>
          <w:rFonts w:cstheme="minorHAnsi"/>
          <w:spacing w:val="-1"/>
        </w:rPr>
        <w:t xml:space="preserve"> </w:t>
      </w:r>
      <w:r w:rsidRPr="00B5639E">
        <w:rPr>
          <w:rFonts w:cstheme="minorHAnsi"/>
        </w:rPr>
        <w:t>advances:</w:t>
      </w:r>
    </w:p>
    <w:p w14:paraId="1A82A212"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rPr>
          <w:rFonts w:cstheme="minorHAnsi"/>
        </w:rPr>
      </w:pP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5"/>
        </w:rPr>
        <w:t xml:space="preserve"> </w:t>
      </w:r>
      <w:r w:rsidRPr="00B5639E">
        <w:rPr>
          <w:rFonts w:cstheme="minorHAnsi"/>
        </w:rPr>
        <w:t>may</w:t>
      </w:r>
      <w:r w:rsidRPr="00B5639E">
        <w:rPr>
          <w:rFonts w:cstheme="minorHAnsi"/>
          <w:spacing w:val="3"/>
        </w:rPr>
        <w:t xml:space="preserve"> </w:t>
      </w:r>
      <w:r w:rsidRPr="00B5639E">
        <w:rPr>
          <w:rFonts w:cstheme="minorHAnsi"/>
        </w:rPr>
        <w:t>submit</w:t>
      </w:r>
      <w:r w:rsidRPr="00B5639E">
        <w:rPr>
          <w:rFonts w:cstheme="minorHAnsi"/>
          <w:spacing w:val="4"/>
        </w:rPr>
        <w:t xml:space="preserve"> </w:t>
      </w:r>
      <w:r w:rsidRPr="00B5639E">
        <w:rPr>
          <w:rFonts w:cstheme="minorHAnsi"/>
        </w:rPr>
        <w:t>funding</w:t>
      </w:r>
      <w:r w:rsidRPr="00B5639E">
        <w:rPr>
          <w:rFonts w:cstheme="minorHAnsi"/>
          <w:spacing w:val="2"/>
        </w:rPr>
        <w:t xml:space="preserve"> </w:t>
      </w:r>
      <w:r w:rsidRPr="00B5639E">
        <w:rPr>
          <w:rFonts w:cstheme="minorHAnsi"/>
        </w:rPr>
        <w:t>requests</w:t>
      </w:r>
      <w:r w:rsidRPr="00B5639E">
        <w:rPr>
          <w:rFonts w:cstheme="minorHAnsi"/>
          <w:spacing w:val="4"/>
        </w:rPr>
        <w:t xml:space="preserve"> </w:t>
      </w:r>
      <w:r w:rsidRPr="00B5639E">
        <w:rPr>
          <w:rFonts w:cstheme="minorHAnsi"/>
        </w:rPr>
        <w:t>for</w:t>
      </w:r>
      <w:r w:rsidRPr="00B5639E">
        <w:rPr>
          <w:rFonts w:cstheme="minorHAnsi"/>
          <w:spacing w:val="3"/>
        </w:rPr>
        <w:t xml:space="preserve"> </w:t>
      </w:r>
      <w:r w:rsidRPr="00B5639E">
        <w:rPr>
          <w:rFonts w:cstheme="minorHAnsi"/>
        </w:rPr>
        <w:t>cash</w:t>
      </w:r>
      <w:r w:rsidRPr="00B5639E">
        <w:rPr>
          <w:rFonts w:cstheme="minorHAnsi"/>
          <w:spacing w:val="6"/>
        </w:rPr>
        <w:t xml:space="preserve"> </w:t>
      </w:r>
      <w:r w:rsidRPr="00B5639E">
        <w:rPr>
          <w:rFonts w:cstheme="minorHAnsi"/>
        </w:rPr>
        <w:t>advances,</w:t>
      </w:r>
      <w:r w:rsidRPr="00B5639E">
        <w:rPr>
          <w:rFonts w:cstheme="minorHAnsi"/>
          <w:spacing w:val="3"/>
        </w:rPr>
        <w:t xml:space="preserve"> </w:t>
      </w:r>
      <w:r w:rsidRPr="00B5639E">
        <w:rPr>
          <w:rFonts w:cstheme="minorHAnsi"/>
        </w:rPr>
        <w:t>using</w:t>
      </w:r>
      <w:r w:rsidRPr="00B5639E">
        <w:rPr>
          <w:rFonts w:cstheme="minorHAnsi"/>
          <w:spacing w:val="2"/>
        </w:rPr>
        <w:t xml:space="preserve"> </w:t>
      </w:r>
      <w:r w:rsidRPr="00B5639E">
        <w:rPr>
          <w:rFonts w:cstheme="minorHAnsi"/>
        </w:rPr>
        <w:t>the</w:t>
      </w:r>
      <w:r w:rsidRPr="00B5639E">
        <w:rPr>
          <w:rFonts w:cstheme="minorHAnsi"/>
          <w:spacing w:val="5"/>
        </w:rPr>
        <w:t xml:space="preserve"> </w:t>
      </w:r>
      <w:r w:rsidRPr="00B5639E">
        <w:rPr>
          <w:rFonts w:cstheme="minorHAnsi"/>
        </w:rPr>
        <w:t>FACE</w:t>
      </w:r>
      <w:r w:rsidRPr="00B5639E">
        <w:rPr>
          <w:rFonts w:cstheme="minorHAnsi"/>
          <w:spacing w:val="3"/>
        </w:rPr>
        <w:t xml:space="preserve"> </w:t>
      </w:r>
      <w:r w:rsidRPr="00B5639E">
        <w:rPr>
          <w:rFonts w:cstheme="minorHAnsi"/>
        </w:rPr>
        <w:t>Form,</w:t>
      </w:r>
      <w:r w:rsidRPr="00B5639E">
        <w:rPr>
          <w:rFonts w:cstheme="minorHAnsi"/>
          <w:spacing w:val="-57"/>
        </w:rPr>
        <w:t xml:space="preserve"> </w:t>
      </w:r>
      <w:r w:rsidRPr="00B5639E">
        <w:rPr>
          <w:rFonts w:cstheme="minorHAnsi"/>
        </w:rPr>
        <w:t>every</w:t>
      </w:r>
      <w:r w:rsidRPr="00B5639E">
        <w:rPr>
          <w:rFonts w:cstheme="minorHAnsi"/>
          <w:spacing w:val="6"/>
        </w:rPr>
        <w:t xml:space="preserve"> </w:t>
      </w:r>
      <w:r w:rsidRPr="00B5639E">
        <w:rPr>
          <w:rFonts w:cstheme="minorHAnsi"/>
        </w:rPr>
        <w:t>three</w:t>
      </w:r>
      <w:r w:rsidRPr="00B5639E">
        <w:rPr>
          <w:rFonts w:cstheme="minorHAnsi"/>
          <w:spacing w:val="5"/>
        </w:rPr>
        <w:t xml:space="preserve"> </w:t>
      </w:r>
      <w:r w:rsidRPr="00B5639E">
        <w:rPr>
          <w:rFonts w:cstheme="minorHAnsi"/>
        </w:rPr>
        <w:t>months</w:t>
      </w:r>
      <w:r w:rsidRPr="00B5639E">
        <w:rPr>
          <w:rFonts w:cstheme="minorHAnsi"/>
          <w:spacing w:val="6"/>
        </w:rPr>
        <w:t xml:space="preserve"> </w:t>
      </w:r>
      <w:r w:rsidRPr="00B5639E">
        <w:rPr>
          <w:rFonts w:cstheme="minorHAnsi"/>
        </w:rPr>
        <w:t>during</w:t>
      </w:r>
      <w:r w:rsidRPr="00B5639E">
        <w:rPr>
          <w:rFonts w:cstheme="minorHAnsi"/>
          <w:spacing w:val="6"/>
        </w:rPr>
        <w:t xml:space="preserve"> </w:t>
      </w:r>
      <w:r w:rsidRPr="00B5639E">
        <w:rPr>
          <w:rFonts w:cstheme="minorHAnsi"/>
        </w:rPr>
        <w:t>the</w:t>
      </w:r>
      <w:r w:rsidRPr="00B5639E">
        <w:rPr>
          <w:rFonts w:cstheme="minorHAnsi"/>
          <w:spacing w:val="5"/>
        </w:rPr>
        <w:t xml:space="preserve"> </w:t>
      </w:r>
      <w:r w:rsidRPr="00B5639E">
        <w:rPr>
          <w:rFonts w:cstheme="minorHAnsi"/>
        </w:rPr>
        <w:t>term</w:t>
      </w:r>
      <w:r w:rsidRPr="00B5639E">
        <w:rPr>
          <w:rFonts w:cstheme="minorHAnsi"/>
          <w:spacing w:val="6"/>
        </w:rPr>
        <w:t xml:space="preserve"> </w:t>
      </w:r>
      <w:r w:rsidRPr="00B5639E">
        <w:rPr>
          <w:rFonts w:cstheme="minorHAnsi"/>
        </w:rPr>
        <w:t>of</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Agreement</w:t>
      </w:r>
      <w:r w:rsidRPr="00B5639E">
        <w:rPr>
          <w:rFonts w:cstheme="minorHAnsi"/>
          <w:spacing w:val="6"/>
        </w:rPr>
        <w:t xml:space="preserve"> </w:t>
      </w:r>
      <w:r w:rsidRPr="00B5639E">
        <w:rPr>
          <w:rFonts w:cstheme="minorHAnsi"/>
        </w:rPr>
        <w:t>except</w:t>
      </w:r>
      <w:r w:rsidRPr="00B5639E">
        <w:rPr>
          <w:rFonts w:cstheme="minorHAnsi"/>
          <w:spacing w:val="9"/>
        </w:rPr>
        <w:t xml:space="preserve"> </w:t>
      </w:r>
      <w:r w:rsidRPr="00B5639E">
        <w:rPr>
          <w:rFonts w:cstheme="minorHAnsi"/>
        </w:rPr>
        <w:t>as</w:t>
      </w:r>
      <w:r w:rsidRPr="00B5639E">
        <w:rPr>
          <w:rFonts w:cstheme="minorHAnsi"/>
          <w:spacing w:val="6"/>
        </w:rPr>
        <w:t xml:space="preserve"> </w:t>
      </w:r>
      <w:r w:rsidRPr="00B5639E">
        <w:rPr>
          <w:rFonts w:cstheme="minorHAnsi"/>
        </w:rPr>
        <w:t>set</w:t>
      </w:r>
      <w:r w:rsidRPr="00B5639E">
        <w:rPr>
          <w:rFonts w:cstheme="minorHAnsi"/>
          <w:spacing w:val="6"/>
        </w:rPr>
        <w:t xml:space="preserve"> </w:t>
      </w:r>
      <w:r w:rsidRPr="00B5639E">
        <w:rPr>
          <w:rFonts w:cstheme="minorHAnsi"/>
        </w:rPr>
        <w:t>forth</w:t>
      </w:r>
      <w:r w:rsidRPr="00B5639E">
        <w:rPr>
          <w:rFonts w:cstheme="minorHAnsi"/>
          <w:spacing w:val="6"/>
        </w:rPr>
        <w:t xml:space="preserve"> </w:t>
      </w:r>
      <w:r w:rsidRPr="00B5639E">
        <w:rPr>
          <w:rFonts w:cstheme="minorHAnsi"/>
        </w:rPr>
        <w:t>in</w:t>
      </w:r>
      <w:r w:rsidRPr="00B5639E">
        <w:rPr>
          <w:rFonts w:cstheme="minorHAnsi"/>
          <w:spacing w:val="8"/>
        </w:rPr>
        <w:t xml:space="preserve"> </w:t>
      </w:r>
      <w:r w:rsidRPr="00B5639E">
        <w:rPr>
          <w:rFonts w:cstheme="minorHAnsi"/>
        </w:rPr>
        <w:t>sections</w:t>
      </w:r>
    </w:p>
    <w:p w14:paraId="20903E38" w14:textId="77777777" w:rsidR="00B07277" w:rsidRPr="00B5639E" w:rsidRDefault="00B07277" w:rsidP="008A55BB">
      <w:pPr>
        <w:widowControl w:val="0"/>
        <w:numPr>
          <w:ilvl w:val="1"/>
          <w:numId w:val="35"/>
        </w:numPr>
        <w:tabs>
          <w:tab w:val="left" w:pos="2330"/>
        </w:tabs>
        <w:autoSpaceDE w:val="0"/>
        <w:autoSpaceDN w:val="0"/>
        <w:spacing w:after="0" w:line="240" w:lineRule="auto"/>
        <w:ind w:left="426" w:right="-22" w:hanging="426"/>
        <w:rPr>
          <w:rFonts w:cstheme="minorHAnsi"/>
        </w:rPr>
      </w:pPr>
      <w:r w:rsidRPr="00B5639E">
        <w:rPr>
          <w:rFonts w:cstheme="minorHAnsi"/>
        </w:rPr>
        <w:t>and</w:t>
      </w:r>
      <w:r w:rsidRPr="00B5639E">
        <w:rPr>
          <w:rFonts w:cstheme="minorHAnsi"/>
          <w:spacing w:val="-1"/>
        </w:rPr>
        <w:t xml:space="preserve"> </w:t>
      </w:r>
      <w:r w:rsidRPr="00B5639E">
        <w:rPr>
          <w:rFonts w:cstheme="minorHAnsi"/>
        </w:rPr>
        <w:t>(c)</w:t>
      </w:r>
      <w:r w:rsidRPr="00B5639E">
        <w:rPr>
          <w:rFonts w:cstheme="minorHAnsi"/>
          <w:spacing w:val="-2"/>
        </w:rPr>
        <w:t xml:space="preserve"> </w:t>
      </w:r>
      <w:r w:rsidRPr="00B5639E">
        <w:rPr>
          <w:rFonts w:cstheme="minorHAnsi"/>
        </w:rPr>
        <w:t>below.</w:t>
      </w:r>
    </w:p>
    <w:p w14:paraId="58AFAE3A" w14:textId="77777777" w:rsidR="00B07277" w:rsidRPr="00B5639E" w:rsidRDefault="00B07277" w:rsidP="008A55BB">
      <w:pPr>
        <w:widowControl w:val="0"/>
        <w:numPr>
          <w:ilvl w:val="0"/>
          <w:numId w:val="34"/>
        </w:numPr>
        <w:tabs>
          <w:tab w:val="left" w:pos="1992"/>
        </w:tabs>
        <w:autoSpaceDE w:val="0"/>
        <w:autoSpaceDN w:val="0"/>
        <w:spacing w:after="0" w:line="240" w:lineRule="auto"/>
        <w:ind w:left="426" w:right="-22" w:hanging="426"/>
        <w:rPr>
          <w:rFonts w:cstheme="minorHAnsi"/>
        </w:rPr>
      </w:pPr>
      <w:r w:rsidRPr="00B5639E">
        <w:rPr>
          <w:rFonts w:cstheme="minorHAnsi"/>
        </w:rPr>
        <w:t>The</w:t>
      </w:r>
      <w:r w:rsidRPr="00B5639E">
        <w:rPr>
          <w:rFonts w:cstheme="minorHAnsi"/>
          <w:spacing w:val="2"/>
        </w:rPr>
        <w:t xml:space="preserve"> </w:t>
      </w:r>
      <w:r w:rsidRPr="00B5639E">
        <w:rPr>
          <w:rFonts w:cstheme="minorHAnsi"/>
        </w:rPr>
        <w:t>Partner</w:t>
      </w:r>
      <w:r w:rsidRPr="00B5639E">
        <w:rPr>
          <w:rFonts w:cstheme="minorHAnsi"/>
          <w:spacing w:val="3"/>
        </w:rPr>
        <w:t xml:space="preserve"> </w:t>
      </w:r>
      <w:r w:rsidRPr="00B5639E">
        <w:rPr>
          <w:rFonts w:cstheme="minorHAnsi"/>
        </w:rPr>
        <w:t>may</w:t>
      </w:r>
      <w:r w:rsidRPr="00B5639E">
        <w:rPr>
          <w:rFonts w:cstheme="minorHAnsi"/>
          <w:spacing w:val="3"/>
        </w:rPr>
        <w:t xml:space="preserve"> </w:t>
      </w:r>
      <w:r w:rsidRPr="00B5639E">
        <w:rPr>
          <w:rFonts w:cstheme="minorHAnsi"/>
        </w:rPr>
        <w:t>submit</w:t>
      </w:r>
      <w:r w:rsidRPr="00B5639E">
        <w:rPr>
          <w:rFonts w:cstheme="minorHAnsi"/>
          <w:spacing w:val="4"/>
        </w:rPr>
        <w:t xml:space="preserve"> </w:t>
      </w:r>
      <w:r w:rsidRPr="00B5639E">
        <w:rPr>
          <w:rFonts w:cstheme="minorHAnsi"/>
        </w:rPr>
        <w:t>the</w:t>
      </w:r>
      <w:r w:rsidRPr="00B5639E">
        <w:rPr>
          <w:rFonts w:cstheme="minorHAnsi"/>
          <w:spacing w:val="2"/>
        </w:rPr>
        <w:t xml:space="preserve"> </w:t>
      </w:r>
      <w:r w:rsidRPr="00B5639E">
        <w:rPr>
          <w:rFonts w:cstheme="minorHAnsi"/>
        </w:rPr>
        <w:t>first</w:t>
      </w:r>
      <w:r w:rsidRPr="00B5639E">
        <w:rPr>
          <w:rFonts w:cstheme="minorHAnsi"/>
          <w:spacing w:val="4"/>
        </w:rPr>
        <w:t xml:space="preserve"> </w:t>
      </w:r>
      <w:r w:rsidRPr="00B5639E">
        <w:rPr>
          <w:rFonts w:cstheme="minorHAnsi"/>
        </w:rPr>
        <w:t>funding</w:t>
      </w:r>
      <w:r w:rsidRPr="00B5639E">
        <w:rPr>
          <w:rFonts w:cstheme="minorHAnsi"/>
          <w:spacing w:val="4"/>
        </w:rPr>
        <w:t xml:space="preserve"> </w:t>
      </w:r>
      <w:r w:rsidRPr="00B5639E">
        <w:rPr>
          <w:rFonts w:cstheme="minorHAnsi"/>
        </w:rPr>
        <w:t>request</w:t>
      </w:r>
      <w:r w:rsidRPr="00B5639E">
        <w:rPr>
          <w:rFonts w:cstheme="minorHAnsi"/>
          <w:spacing w:val="6"/>
        </w:rPr>
        <w:t xml:space="preserve"> </w:t>
      </w:r>
      <w:r w:rsidRPr="00B5639E">
        <w:rPr>
          <w:rFonts w:cstheme="minorHAnsi"/>
        </w:rPr>
        <w:t>for</w:t>
      </w:r>
      <w:r w:rsidRPr="00B5639E">
        <w:rPr>
          <w:rFonts w:cstheme="minorHAnsi"/>
          <w:spacing w:val="3"/>
        </w:rPr>
        <w:t xml:space="preserve"> </w:t>
      </w:r>
      <w:r w:rsidRPr="00B5639E">
        <w:rPr>
          <w:rFonts w:cstheme="minorHAnsi"/>
        </w:rPr>
        <w:t>a</w:t>
      </w:r>
      <w:r w:rsidRPr="00B5639E">
        <w:rPr>
          <w:rFonts w:cstheme="minorHAnsi"/>
          <w:spacing w:val="2"/>
        </w:rPr>
        <w:t xml:space="preserve"> </w:t>
      </w:r>
      <w:r w:rsidRPr="00B5639E">
        <w:rPr>
          <w:rFonts w:cstheme="minorHAnsi"/>
        </w:rPr>
        <w:t>cash</w:t>
      </w:r>
      <w:r w:rsidRPr="00B5639E">
        <w:rPr>
          <w:rFonts w:cstheme="minorHAnsi"/>
          <w:spacing w:val="3"/>
        </w:rPr>
        <w:t xml:space="preserve"> </w:t>
      </w:r>
      <w:r w:rsidRPr="00B5639E">
        <w:rPr>
          <w:rFonts w:cstheme="minorHAnsi"/>
        </w:rPr>
        <w:t>advance</w:t>
      </w:r>
      <w:r w:rsidRPr="00B5639E">
        <w:rPr>
          <w:rFonts w:cstheme="minorHAnsi"/>
          <w:spacing w:val="2"/>
        </w:rPr>
        <w:t xml:space="preserve"> </w:t>
      </w:r>
      <w:r w:rsidRPr="00B5639E">
        <w:rPr>
          <w:rFonts w:cstheme="minorHAnsi"/>
        </w:rPr>
        <w:t>as</w:t>
      </w:r>
      <w:r w:rsidRPr="00B5639E">
        <w:rPr>
          <w:rFonts w:cstheme="minorHAnsi"/>
          <w:spacing w:val="4"/>
        </w:rPr>
        <w:t xml:space="preserve"> </w:t>
      </w:r>
      <w:r w:rsidRPr="00B5639E">
        <w:rPr>
          <w:rFonts w:cstheme="minorHAnsi"/>
        </w:rPr>
        <w:t>soon</w:t>
      </w:r>
      <w:r w:rsidRPr="00B5639E">
        <w:rPr>
          <w:rFonts w:cstheme="minorHAnsi"/>
          <w:spacing w:val="3"/>
        </w:rPr>
        <w:t xml:space="preserve"> </w:t>
      </w:r>
      <w:r w:rsidRPr="00B5639E">
        <w:rPr>
          <w:rFonts w:cstheme="minorHAnsi"/>
        </w:rPr>
        <w:t>as</w:t>
      </w:r>
      <w:r w:rsidRPr="00B5639E">
        <w:rPr>
          <w:rFonts w:cstheme="minorHAnsi"/>
          <w:spacing w:val="4"/>
        </w:rPr>
        <w:t xml:space="preserve"> </w:t>
      </w:r>
      <w:r w:rsidRPr="00B5639E">
        <w:rPr>
          <w:rFonts w:cstheme="minorHAnsi"/>
        </w:rPr>
        <w:t>both</w:t>
      </w:r>
      <w:r w:rsidRPr="00B5639E">
        <w:rPr>
          <w:rFonts w:cstheme="minorHAnsi"/>
          <w:spacing w:val="-57"/>
        </w:rPr>
        <w:t xml:space="preserve"> </w:t>
      </w:r>
      <w:r w:rsidRPr="00B5639E">
        <w:rPr>
          <w:rFonts w:cstheme="minorHAnsi"/>
        </w:rPr>
        <w:t>Parties</w:t>
      </w:r>
      <w:r w:rsidRPr="00B5639E">
        <w:rPr>
          <w:rFonts w:cstheme="minorHAnsi"/>
          <w:spacing w:val="-1"/>
        </w:rPr>
        <w:t xml:space="preserve"> </w:t>
      </w:r>
      <w:r w:rsidRPr="00B5639E">
        <w:rPr>
          <w:rFonts w:cstheme="minorHAnsi"/>
        </w:rPr>
        <w:t>have</w:t>
      </w:r>
      <w:r w:rsidRPr="00B5639E">
        <w:rPr>
          <w:rFonts w:cstheme="minorHAnsi"/>
          <w:spacing w:val="-1"/>
        </w:rPr>
        <w:t xml:space="preserve"> </w:t>
      </w:r>
      <w:r w:rsidRPr="00B5639E">
        <w:rPr>
          <w:rFonts w:cstheme="minorHAnsi"/>
        </w:rPr>
        <w:t>signed this</w:t>
      </w:r>
      <w:r w:rsidRPr="00B5639E">
        <w:rPr>
          <w:rFonts w:cstheme="minorHAnsi"/>
          <w:spacing w:val="2"/>
        </w:rPr>
        <w:t xml:space="preserve"> </w:t>
      </w:r>
      <w:r w:rsidRPr="00B5639E">
        <w:rPr>
          <w:rFonts w:cstheme="minorHAnsi"/>
        </w:rPr>
        <w:t>Agreement.</w:t>
      </w:r>
    </w:p>
    <w:p w14:paraId="66BBD6A3" w14:textId="77777777" w:rsidR="00B07277" w:rsidRPr="00B5639E" w:rsidRDefault="00B07277" w:rsidP="008A55BB">
      <w:pPr>
        <w:widowControl w:val="0"/>
        <w:numPr>
          <w:ilvl w:val="0"/>
          <w:numId w:val="34"/>
        </w:numPr>
        <w:tabs>
          <w:tab w:val="left" w:pos="1992"/>
        </w:tabs>
        <w:autoSpaceDE w:val="0"/>
        <w:autoSpaceDN w:val="0"/>
        <w:spacing w:before="80" w:after="0" w:line="240" w:lineRule="auto"/>
        <w:ind w:left="426" w:right="-22" w:hanging="426"/>
        <w:jc w:val="both"/>
        <w:rPr>
          <w:rFonts w:cstheme="minorHAnsi"/>
        </w:rPr>
      </w:pP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may</w:t>
      </w:r>
      <w:r w:rsidRPr="00B5639E">
        <w:rPr>
          <w:rFonts w:cstheme="minorHAnsi"/>
          <w:spacing w:val="1"/>
        </w:rPr>
        <w:t xml:space="preserve"> </w:t>
      </w:r>
      <w:r w:rsidRPr="00B5639E">
        <w:rPr>
          <w:rFonts w:cstheme="minorHAnsi"/>
        </w:rPr>
        <w:t>submit</w:t>
      </w:r>
      <w:r w:rsidRPr="00B5639E">
        <w:rPr>
          <w:rFonts w:cstheme="minorHAnsi"/>
          <w:spacing w:val="1"/>
        </w:rPr>
        <w:t xml:space="preserve"> </w:t>
      </w:r>
      <w:r w:rsidRPr="00B5639E">
        <w:rPr>
          <w:rFonts w:cstheme="minorHAnsi"/>
        </w:rPr>
        <w:t>requests</w:t>
      </w:r>
      <w:r w:rsidRPr="00B5639E">
        <w:rPr>
          <w:rFonts w:cstheme="minorHAnsi"/>
          <w:spacing w:val="1"/>
        </w:rPr>
        <w:t xml:space="preserve"> </w:t>
      </w:r>
      <w:r w:rsidRPr="00B5639E">
        <w:rPr>
          <w:rFonts w:cstheme="minorHAnsi"/>
        </w:rPr>
        <w:t>more</w:t>
      </w:r>
      <w:r w:rsidRPr="00B5639E">
        <w:rPr>
          <w:rFonts w:cstheme="minorHAnsi"/>
          <w:spacing w:val="1"/>
        </w:rPr>
        <w:t xml:space="preserve"> </w:t>
      </w:r>
      <w:r w:rsidRPr="00B5639E">
        <w:rPr>
          <w:rFonts w:cstheme="minorHAnsi"/>
        </w:rPr>
        <w:t>frequently</w:t>
      </w:r>
      <w:r w:rsidRPr="00B5639E">
        <w:rPr>
          <w:rFonts w:cstheme="minorHAnsi"/>
          <w:spacing w:val="1"/>
        </w:rPr>
        <w:t xml:space="preserve"> </w:t>
      </w:r>
      <w:r w:rsidRPr="00B5639E">
        <w:rPr>
          <w:rFonts w:cstheme="minorHAnsi"/>
        </w:rPr>
        <w:t>than</w:t>
      </w:r>
      <w:r w:rsidRPr="00B5639E">
        <w:rPr>
          <w:rFonts w:cstheme="minorHAnsi"/>
          <w:spacing w:val="1"/>
        </w:rPr>
        <w:t xml:space="preserve"> </w:t>
      </w:r>
      <w:r w:rsidRPr="00B5639E">
        <w:rPr>
          <w:rFonts w:cstheme="minorHAnsi"/>
        </w:rPr>
        <w:t>every</w:t>
      </w:r>
      <w:r w:rsidRPr="00B5639E">
        <w:rPr>
          <w:rFonts w:cstheme="minorHAnsi"/>
          <w:spacing w:val="1"/>
        </w:rPr>
        <w:t xml:space="preserve"> </w:t>
      </w:r>
      <w:r w:rsidRPr="00B5639E">
        <w:rPr>
          <w:rFonts w:cstheme="minorHAnsi"/>
        </w:rPr>
        <w:t>three</w:t>
      </w:r>
      <w:r w:rsidRPr="00B5639E">
        <w:rPr>
          <w:rFonts w:cstheme="minorHAnsi"/>
          <w:spacing w:val="1"/>
        </w:rPr>
        <w:t xml:space="preserve"> </w:t>
      </w:r>
      <w:r w:rsidRPr="00B5639E">
        <w:rPr>
          <w:rFonts w:cstheme="minorHAnsi"/>
        </w:rPr>
        <w:t>months</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accordance</w:t>
      </w:r>
      <w:r w:rsidRPr="00B5639E">
        <w:rPr>
          <w:rFonts w:cstheme="minorHAnsi"/>
          <w:spacing w:val="-2"/>
        </w:rPr>
        <w:t xml:space="preserve"> </w:t>
      </w:r>
      <w:r w:rsidRPr="00B5639E">
        <w:rPr>
          <w:rFonts w:cstheme="minorHAnsi"/>
        </w:rPr>
        <w:t>with section</w:t>
      </w:r>
      <w:r w:rsidRPr="00B5639E">
        <w:rPr>
          <w:rFonts w:cstheme="minorHAnsi"/>
          <w:spacing w:val="2"/>
        </w:rPr>
        <w:t xml:space="preserve"> </w:t>
      </w:r>
      <w:r w:rsidRPr="00B5639E">
        <w:rPr>
          <w:rFonts w:cstheme="minorHAnsi"/>
        </w:rPr>
        <w:t>3</w:t>
      </w:r>
      <w:r w:rsidRPr="00B5639E">
        <w:rPr>
          <w:rFonts w:cstheme="minorHAnsi"/>
          <w:spacing w:val="-1"/>
        </w:rPr>
        <w:t xml:space="preserve"> </w:t>
      </w:r>
      <w:r w:rsidRPr="00B5639E">
        <w:rPr>
          <w:rFonts w:cstheme="minorHAnsi"/>
        </w:rPr>
        <w:t>above.</w:t>
      </w:r>
    </w:p>
    <w:p w14:paraId="4F2616D0"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0345FD1D" w14:textId="77777777" w:rsidR="00B07277" w:rsidRPr="00B5639E" w:rsidRDefault="00B07277" w:rsidP="008A55BB">
      <w:pPr>
        <w:widowControl w:val="0"/>
        <w:numPr>
          <w:ilvl w:val="0"/>
          <w:numId w:val="35"/>
        </w:numPr>
        <w:tabs>
          <w:tab w:val="left" w:pos="1631"/>
          <w:tab w:val="left" w:pos="1632"/>
        </w:tabs>
        <w:autoSpaceDE w:val="0"/>
        <w:autoSpaceDN w:val="0"/>
        <w:spacing w:after="0" w:line="240" w:lineRule="auto"/>
        <w:ind w:left="426" w:right="-22" w:hanging="426"/>
        <w:rPr>
          <w:rFonts w:cstheme="minorHAnsi"/>
        </w:rPr>
      </w:pPr>
      <w:r w:rsidRPr="00B5639E">
        <w:rPr>
          <w:rFonts w:cstheme="minorHAnsi"/>
        </w:rPr>
        <w:t>Requests</w:t>
      </w:r>
      <w:r w:rsidRPr="00B5639E">
        <w:rPr>
          <w:rFonts w:cstheme="minorHAnsi"/>
          <w:spacing w:val="-2"/>
        </w:rPr>
        <w:t xml:space="preserve"> </w:t>
      </w:r>
      <w:r w:rsidRPr="00B5639E">
        <w:rPr>
          <w:rFonts w:cstheme="minorHAnsi"/>
        </w:rPr>
        <w:t>for</w:t>
      </w:r>
      <w:r w:rsidRPr="00B5639E">
        <w:rPr>
          <w:rFonts w:cstheme="minorHAnsi"/>
          <w:spacing w:val="-3"/>
        </w:rPr>
        <w:t xml:space="preserve"> </w:t>
      </w:r>
      <w:r w:rsidRPr="00B5639E">
        <w:rPr>
          <w:rFonts w:cstheme="minorHAnsi"/>
        </w:rPr>
        <w:t>direct</w:t>
      </w:r>
      <w:r w:rsidRPr="00B5639E">
        <w:rPr>
          <w:rFonts w:cstheme="minorHAnsi"/>
          <w:spacing w:val="-2"/>
        </w:rPr>
        <w:t xml:space="preserve"> </w:t>
      </w:r>
      <w:r w:rsidRPr="00B5639E">
        <w:rPr>
          <w:rFonts w:cstheme="minorHAnsi"/>
        </w:rPr>
        <w:t>payment</w:t>
      </w:r>
      <w:r w:rsidRPr="00B5639E">
        <w:rPr>
          <w:rFonts w:cstheme="minorHAnsi"/>
          <w:spacing w:val="-1"/>
        </w:rPr>
        <w:t xml:space="preserve"> </w:t>
      </w:r>
      <w:r w:rsidRPr="00B5639E">
        <w:rPr>
          <w:rFonts w:cstheme="minorHAnsi"/>
        </w:rPr>
        <w:t>transfers:</w:t>
      </w:r>
    </w:p>
    <w:p w14:paraId="2F0BE2F4"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 Partner may submit to UN Women a written request for direct payment to the</w:t>
      </w:r>
      <w:r w:rsidRPr="00B5639E">
        <w:rPr>
          <w:rFonts w:cstheme="minorHAnsi"/>
          <w:spacing w:val="1"/>
        </w:rPr>
        <w:t xml:space="preserve"> </w:t>
      </w:r>
      <w:r w:rsidRPr="00B5639E">
        <w:rPr>
          <w:rFonts w:cstheme="minorHAnsi"/>
        </w:rPr>
        <w:t>Partner’s</w:t>
      </w:r>
      <w:r w:rsidRPr="00B5639E">
        <w:rPr>
          <w:rFonts w:cstheme="minorHAnsi"/>
          <w:spacing w:val="-1"/>
        </w:rPr>
        <w:t xml:space="preserve"> </w:t>
      </w:r>
      <w:r w:rsidRPr="00B5639E">
        <w:rPr>
          <w:rFonts w:cstheme="minorHAnsi"/>
        </w:rPr>
        <w:t>vendor</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supplier.</w:t>
      </w:r>
    </w:p>
    <w:p w14:paraId="760E84EE"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 request for direct payment must be submitted no later than the three-month</w:t>
      </w:r>
      <w:r w:rsidRPr="00B5639E">
        <w:rPr>
          <w:rFonts w:cstheme="minorHAnsi"/>
          <w:spacing w:val="1"/>
        </w:rPr>
        <w:t xml:space="preserve"> </w:t>
      </w:r>
      <w:r w:rsidRPr="00B5639E">
        <w:rPr>
          <w:rFonts w:cstheme="minorHAnsi"/>
        </w:rPr>
        <w:t>period</w:t>
      </w:r>
      <w:r w:rsidRPr="00B5639E">
        <w:rPr>
          <w:rFonts w:cstheme="minorHAnsi"/>
          <w:spacing w:val="-1"/>
        </w:rPr>
        <w:t xml:space="preserve"> </w:t>
      </w:r>
      <w:r w:rsidRPr="00B5639E">
        <w:rPr>
          <w:rFonts w:cstheme="minorHAnsi"/>
        </w:rPr>
        <w:t>following receipt 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goods or</w:t>
      </w:r>
      <w:r w:rsidRPr="00B5639E">
        <w:rPr>
          <w:rFonts w:cstheme="minorHAnsi"/>
          <w:spacing w:val="-1"/>
        </w:rPr>
        <w:t xml:space="preserve"> </w:t>
      </w:r>
      <w:r w:rsidRPr="00B5639E">
        <w:rPr>
          <w:rFonts w:cstheme="minorHAnsi"/>
        </w:rPr>
        <w:t>services.</w:t>
      </w:r>
    </w:p>
    <w:p w14:paraId="260E8A96"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The request for direct payment shall in all cases include the vendor or supplier’s</w:t>
      </w:r>
      <w:r w:rsidRPr="00B5639E">
        <w:rPr>
          <w:rFonts w:cstheme="minorHAnsi"/>
          <w:spacing w:val="1"/>
        </w:rPr>
        <w:t xml:space="preserve"> </w:t>
      </w:r>
      <w:r w:rsidRPr="00B5639E">
        <w:rPr>
          <w:rFonts w:cstheme="minorHAnsi"/>
        </w:rPr>
        <w:t>banking</w:t>
      </w:r>
      <w:r w:rsidRPr="00B5639E">
        <w:rPr>
          <w:rFonts w:cstheme="minorHAnsi"/>
          <w:spacing w:val="-11"/>
        </w:rPr>
        <w:t xml:space="preserve"> </w:t>
      </w:r>
      <w:r w:rsidRPr="00B5639E">
        <w:rPr>
          <w:rFonts w:cstheme="minorHAnsi"/>
        </w:rPr>
        <w:t>information,</w:t>
      </w:r>
      <w:r w:rsidRPr="00B5639E">
        <w:rPr>
          <w:rFonts w:cstheme="minorHAnsi"/>
          <w:spacing w:val="-10"/>
        </w:rPr>
        <w:t xml:space="preserve"> </w:t>
      </w:r>
      <w:r w:rsidRPr="00B5639E">
        <w:rPr>
          <w:rFonts w:cstheme="minorHAnsi"/>
        </w:rPr>
        <w:t>the</w:t>
      </w:r>
      <w:r w:rsidRPr="00B5639E">
        <w:rPr>
          <w:rFonts w:cstheme="minorHAnsi"/>
          <w:spacing w:val="-7"/>
        </w:rPr>
        <w:t xml:space="preserve"> </w:t>
      </w:r>
      <w:r w:rsidRPr="00B5639E">
        <w:rPr>
          <w:rFonts w:cstheme="minorHAnsi"/>
        </w:rPr>
        <w:t>original</w:t>
      </w:r>
      <w:r w:rsidRPr="00B5639E">
        <w:rPr>
          <w:rFonts w:cstheme="minorHAnsi"/>
          <w:spacing w:val="-10"/>
        </w:rPr>
        <w:t xml:space="preserve"> </w:t>
      </w:r>
      <w:r w:rsidRPr="00B5639E">
        <w:rPr>
          <w:rFonts w:cstheme="minorHAnsi"/>
        </w:rPr>
        <w:t>invoice</w:t>
      </w:r>
      <w:r w:rsidRPr="00B5639E">
        <w:rPr>
          <w:rFonts w:cstheme="minorHAnsi"/>
          <w:spacing w:val="-12"/>
        </w:rPr>
        <w:t xml:space="preserve"> </w:t>
      </w:r>
      <w:r w:rsidRPr="00B5639E">
        <w:rPr>
          <w:rFonts w:cstheme="minorHAnsi"/>
        </w:rPr>
        <w:t>or</w:t>
      </w:r>
      <w:r w:rsidRPr="00B5639E">
        <w:rPr>
          <w:rFonts w:cstheme="minorHAnsi"/>
          <w:spacing w:val="-8"/>
        </w:rPr>
        <w:t xml:space="preserve"> </w:t>
      </w:r>
      <w:r w:rsidRPr="00B5639E">
        <w:rPr>
          <w:rFonts w:cstheme="minorHAnsi"/>
        </w:rPr>
        <w:t>invoices</w:t>
      </w:r>
      <w:r w:rsidRPr="00B5639E">
        <w:rPr>
          <w:rFonts w:cstheme="minorHAnsi"/>
          <w:spacing w:val="-11"/>
        </w:rPr>
        <w:t xml:space="preserve"> </w:t>
      </w:r>
      <w:r w:rsidRPr="00B5639E">
        <w:rPr>
          <w:rFonts w:cstheme="minorHAnsi"/>
        </w:rPr>
        <w:t>issued</w:t>
      </w:r>
      <w:r w:rsidRPr="00B5639E">
        <w:rPr>
          <w:rFonts w:cstheme="minorHAnsi"/>
          <w:spacing w:val="-10"/>
        </w:rPr>
        <w:t xml:space="preserve"> </w:t>
      </w:r>
      <w:r w:rsidRPr="00B5639E">
        <w:rPr>
          <w:rFonts w:cstheme="minorHAnsi"/>
        </w:rPr>
        <w:t>by</w:t>
      </w:r>
      <w:r w:rsidRPr="00B5639E">
        <w:rPr>
          <w:rFonts w:cstheme="minorHAnsi"/>
          <w:spacing w:val="-11"/>
        </w:rPr>
        <w:t xml:space="preserve"> </w:t>
      </w:r>
      <w:r w:rsidRPr="00B5639E">
        <w:rPr>
          <w:rFonts w:cstheme="minorHAnsi"/>
        </w:rPr>
        <w:t>the</w:t>
      </w:r>
      <w:r w:rsidRPr="00B5639E">
        <w:rPr>
          <w:rFonts w:cstheme="minorHAnsi"/>
          <w:spacing w:val="-11"/>
        </w:rPr>
        <w:t xml:space="preserve"> </w:t>
      </w:r>
      <w:r w:rsidRPr="00B5639E">
        <w:rPr>
          <w:rFonts w:cstheme="minorHAnsi"/>
        </w:rPr>
        <w:t>vendor</w:t>
      </w:r>
      <w:r w:rsidRPr="00B5639E">
        <w:rPr>
          <w:rFonts w:cstheme="minorHAnsi"/>
          <w:spacing w:val="-12"/>
        </w:rPr>
        <w:t xml:space="preserve"> </w:t>
      </w:r>
      <w:r w:rsidRPr="00B5639E">
        <w:rPr>
          <w:rFonts w:cstheme="minorHAnsi"/>
        </w:rPr>
        <w:t>or</w:t>
      </w:r>
      <w:r w:rsidRPr="00B5639E">
        <w:rPr>
          <w:rFonts w:cstheme="minorHAnsi"/>
          <w:spacing w:val="-8"/>
        </w:rPr>
        <w:t xml:space="preserve"> </w:t>
      </w:r>
      <w:r w:rsidRPr="00B5639E">
        <w:rPr>
          <w:rFonts w:cstheme="minorHAnsi"/>
        </w:rPr>
        <w:t>supplier</w:t>
      </w:r>
      <w:r w:rsidRPr="00B5639E">
        <w:rPr>
          <w:rFonts w:cstheme="minorHAnsi"/>
          <w:spacing w:val="-58"/>
        </w:rPr>
        <w:t xml:space="preserve"> </w:t>
      </w:r>
      <w:r w:rsidRPr="00B5639E">
        <w:rPr>
          <w:rFonts w:cstheme="minorHAnsi"/>
        </w:rPr>
        <w:t>to</w:t>
      </w:r>
      <w:r w:rsidRPr="00B5639E">
        <w:rPr>
          <w:rFonts w:cstheme="minorHAnsi"/>
          <w:spacing w:val="-13"/>
        </w:rPr>
        <w:t xml:space="preserve"> </w:t>
      </w:r>
      <w:r w:rsidRPr="00B5639E">
        <w:rPr>
          <w:rFonts w:cstheme="minorHAnsi"/>
        </w:rPr>
        <w:t>the</w:t>
      </w:r>
      <w:r w:rsidRPr="00B5639E">
        <w:rPr>
          <w:rFonts w:cstheme="minorHAnsi"/>
          <w:spacing w:val="-14"/>
        </w:rPr>
        <w:t xml:space="preserve"> </w:t>
      </w:r>
      <w:r w:rsidRPr="00B5639E">
        <w:rPr>
          <w:rFonts w:cstheme="minorHAnsi"/>
        </w:rPr>
        <w:t>Partner,</w:t>
      </w:r>
      <w:r w:rsidRPr="00B5639E">
        <w:rPr>
          <w:rFonts w:cstheme="minorHAnsi"/>
          <w:spacing w:val="-13"/>
        </w:rPr>
        <w:t xml:space="preserve"> </w:t>
      </w:r>
      <w:r w:rsidRPr="00B5639E">
        <w:rPr>
          <w:rFonts w:cstheme="minorHAnsi"/>
        </w:rPr>
        <w:t>the</w:t>
      </w:r>
      <w:r w:rsidRPr="00B5639E">
        <w:rPr>
          <w:rFonts w:cstheme="minorHAnsi"/>
          <w:spacing w:val="-14"/>
        </w:rPr>
        <w:t xml:space="preserve"> </w:t>
      </w:r>
      <w:r w:rsidRPr="00B5639E">
        <w:rPr>
          <w:rFonts w:cstheme="minorHAnsi"/>
        </w:rPr>
        <w:t>purchase</w:t>
      </w:r>
      <w:r w:rsidRPr="00B5639E">
        <w:rPr>
          <w:rFonts w:cstheme="minorHAnsi"/>
          <w:spacing w:val="-14"/>
        </w:rPr>
        <w:t xml:space="preserve"> </w:t>
      </w:r>
      <w:r w:rsidRPr="00B5639E">
        <w:rPr>
          <w:rFonts w:cstheme="minorHAnsi"/>
        </w:rPr>
        <w:t>order,</w:t>
      </w:r>
      <w:r w:rsidRPr="00B5639E">
        <w:rPr>
          <w:rFonts w:cstheme="minorHAnsi"/>
          <w:spacing w:val="-11"/>
        </w:rPr>
        <w:t xml:space="preserve"> </w:t>
      </w:r>
      <w:r w:rsidRPr="00B5639E">
        <w:rPr>
          <w:rFonts w:cstheme="minorHAnsi"/>
        </w:rPr>
        <w:t>the</w:t>
      </w:r>
      <w:r w:rsidRPr="00B5639E">
        <w:rPr>
          <w:rFonts w:cstheme="minorHAnsi"/>
          <w:spacing w:val="-14"/>
        </w:rPr>
        <w:t xml:space="preserve"> </w:t>
      </w:r>
      <w:proofErr w:type="gramStart"/>
      <w:r w:rsidRPr="00B5639E">
        <w:rPr>
          <w:rFonts w:cstheme="minorHAnsi"/>
        </w:rPr>
        <w:t>quotation</w:t>
      </w:r>
      <w:proofErr w:type="gramEnd"/>
      <w:r w:rsidRPr="00B5639E">
        <w:rPr>
          <w:rFonts w:cstheme="minorHAnsi"/>
          <w:spacing w:val="-13"/>
        </w:rPr>
        <w:t xml:space="preserve"> </w:t>
      </w:r>
      <w:r w:rsidRPr="00B5639E">
        <w:rPr>
          <w:rFonts w:cstheme="minorHAnsi"/>
        </w:rPr>
        <w:t>and</w:t>
      </w:r>
      <w:r w:rsidRPr="00B5639E">
        <w:rPr>
          <w:rFonts w:cstheme="minorHAnsi"/>
          <w:spacing w:val="-13"/>
        </w:rPr>
        <w:t xml:space="preserve"> </w:t>
      </w:r>
      <w:r w:rsidRPr="00B5639E">
        <w:rPr>
          <w:rFonts w:cstheme="minorHAnsi"/>
        </w:rPr>
        <w:t>a</w:t>
      </w:r>
      <w:r w:rsidRPr="00B5639E">
        <w:rPr>
          <w:rFonts w:cstheme="minorHAnsi"/>
          <w:spacing w:val="-14"/>
        </w:rPr>
        <w:t xml:space="preserve"> </w:t>
      </w:r>
      <w:r w:rsidRPr="00B5639E">
        <w:rPr>
          <w:rFonts w:cstheme="minorHAnsi"/>
        </w:rPr>
        <w:t>written</w:t>
      </w:r>
      <w:r w:rsidRPr="00B5639E">
        <w:rPr>
          <w:rFonts w:cstheme="minorHAnsi"/>
          <w:spacing w:val="-13"/>
        </w:rPr>
        <w:t xml:space="preserve"> </w:t>
      </w:r>
      <w:r w:rsidRPr="00B5639E">
        <w:rPr>
          <w:rFonts w:cstheme="minorHAnsi"/>
        </w:rPr>
        <w:t>statement</w:t>
      </w:r>
      <w:r w:rsidRPr="00B5639E">
        <w:rPr>
          <w:rFonts w:cstheme="minorHAnsi"/>
          <w:spacing w:val="-13"/>
        </w:rPr>
        <w:t xml:space="preserve"> </w:t>
      </w:r>
      <w:r w:rsidRPr="00B5639E">
        <w:rPr>
          <w:rFonts w:cstheme="minorHAnsi"/>
        </w:rPr>
        <w:t>by</w:t>
      </w:r>
      <w:r w:rsidRPr="00B5639E">
        <w:rPr>
          <w:rFonts w:cstheme="minorHAnsi"/>
          <w:spacing w:val="-11"/>
        </w:rPr>
        <w:t xml:space="preserve"> </w:t>
      </w:r>
      <w:r w:rsidRPr="00B5639E">
        <w:rPr>
          <w:rFonts w:cstheme="minorHAnsi"/>
        </w:rPr>
        <w:t>the</w:t>
      </w:r>
      <w:r w:rsidRPr="00B5639E">
        <w:rPr>
          <w:rFonts w:cstheme="minorHAnsi"/>
          <w:spacing w:val="-14"/>
        </w:rPr>
        <w:t xml:space="preserve"> </w:t>
      </w:r>
      <w:r w:rsidRPr="00B5639E">
        <w:rPr>
          <w:rFonts w:cstheme="minorHAnsi"/>
        </w:rPr>
        <w:t>Partner</w:t>
      </w:r>
      <w:r w:rsidRPr="00B5639E">
        <w:rPr>
          <w:rFonts w:cstheme="minorHAnsi"/>
          <w:spacing w:val="-58"/>
        </w:rPr>
        <w:t xml:space="preserve"> </w:t>
      </w:r>
      <w:r w:rsidRPr="00B5639E">
        <w:rPr>
          <w:rFonts w:cstheme="minorHAnsi"/>
        </w:rPr>
        <w:t>Authorized Officer certifying that the vendor or supplier delivered the goods and/or</w:t>
      </w:r>
      <w:r w:rsidRPr="00B5639E">
        <w:rPr>
          <w:rFonts w:cstheme="minorHAnsi"/>
          <w:spacing w:val="1"/>
        </w:rPr>
        <w:t xml:space="preserve"> </w:t>
      </w:r>
      <w:r w:rsidRPr="00B5639E">
        <w:rPr>
          <w:rFonts w:cstheme="minorHAnsi"/>
        </w:rPr>
        <w:t>performed</w:t>
      </w:r>
      <w:r w:rsidRPr="00B5639E">
        <w:rPr>
          <w:rFonts w:cstheme="minorHAnsi"/>
          <w:spacing w:val="-5"/>
        </w:rPr>
        <w:t xml:space="preserve"> </w:t>
      </w:r>
      <w:r w:rsidRPr="00B5639E">
        <w:rPr>
          <w:rFonts w:cstheme="minorHAnsi"/>
        </w:rPr>
        <w:t>the</w:t>
      </w:r>
      <w:r w:rsidRPr="00B5639E">
        <w:rPr>
          <w:rFonts w:cstheme="minorHAnsi"/>
          <w:spacing w:val="-7"/>
        </w:rPr>
        <w:t xml:space="preserve"> </w:t>
      </w:r>
      <w:r w:rsidRPr="00B5639E">
        <w:rPr>
          <w:rFonts w:cstheme="minorHAnsi"/>
        </w:rPr>
        <w:t>services</w:t>
      </w:r>
      <w:r w:rsidRPr="00B5639E">
        <w:rPr>
          <w:rFonts w:cstheme="minorHAnsi"/>
          <w:spacing w:val="-6"/>
        </w:rPr>
        <w:t xml:space="preserve"> </w:t>
      </w:r>
      <w:r w:rsidRPr="00B5639E">
        <w:rPr>
          <w:rFonts w:cstheme="minorHAnsi"/>
        </w:rPr>
        <w:t>satisfactorily</w:t>
      </w:r>
      <w:r w:rsidRPr="00B5639E">
        <w:rPr>
          <w:rFonts w:cstheme="minorHAnsi"/>
          <w:spacing w:val="-7"/>
        </w:rPr>
        <w:t xml:space="preserve"> </w:t>
      </w:r>
      <w:r w:rsidRPr="00B5639E">
        <w:rPr>
          <w:rFonts w:cstheme="minorHAnsi"/>
        </w:rPr>
        <w:t>and</w:t>
      </w:r>
      <w:r w:rsidRPr="00B5639E">
        <w:rPr>
          <w:rFonts w:cstheme="minorHAnsi"/>
          <w:spacing w:val="-6"/>
        </w:rPr>
        <w:t xml:space="preserve"> </w:t>
      </w:r>
      <w:r w:rsidRPr="00B5639E">
        <w:rPr>
          <w:rFonts w:cstheme="minorHAnsi"/>
        </w:rPr>
        <w:t>in</w:t>
      </w:r>
      <w:r w:rsidRPr="00B5639E">
        <w:rPr>
          <w:rFonts w:cstheme="minorHAnsi"/>
          <w:spacing w:val="-6"/>
        </w:rPr>
        <w:t xml:space="preserve"> </w:t>
      </w:r>
      <w:r w:rsidRPr="00B5639E">
        <w:rPr>
          <w:rFonts w:cstheme="minorHAnsi"/>
        </w:rPr>
        <w:t>accordance</w:t>
      </w:r>
      <w:r w:rsidRPr="00B5639E">
        <w:rPr>
          <w:rFonts w:cstheme="minorHAnsi"/>
          <w:spacing w:val="-8"/>
        </w:rPr>
        <w:t xml:space="preserve"> </w:t>
      </w:r>
      <w:r w:rsidRPr="00B5639E">
        <w:rPr>
          <w:rFonts w:cstheme="minorHAnsi"/>
        </w:rPr>
        <w:t>with</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terms</w:t>
      </w:r>
      <w:r w:rsidRPr="00B5639E">
        <w:rPr>
          <w:rFonts w:cstheme="minorHAnsi"/>
          <w:spacing w:val="-6"/>
        </w:rPr>
        <w:t xml:space="preserve"> </w:t>
      </w:r>
      <w:r w:rsidRPr="00B5639E">
        <w:rPr>
          <w:rFonts w:cstheme="minorHAnsi"/>
        </w:rPr>
        <w:t>of</w:t>
      </w:r>
      <w:r w:rsidRPr="00B5639E">
        <w:rPr>
          <w:rFonts w:cstheme="minorHAnsi"/>
          <w:spacing w:val="-8"/>
        </w:rPr>
        <w:t xml:space="preserve"> </w:t>
      </w:r>
      <w:r w:rsidRPr="00B5639E">
        <w:rPr>
          <w:rFonts w:cstheme="minorHAnsi"/>
        </w:rPr>
        <w:t>the</w:t>
      </w:r>
      <w:r w:rsidRPr="00B5639E">
        <w:rPr>
          <w:rFonts w:cstheme="minorHAnsi"/>
          <w:spacing w:val="-7"/>
        </w:rPr>
        <w:t xml:space="preserve"> </w:t>
      </w:r>
      <w:r w:rsidRPr="00B5639E">
        <w:rPr>
          <w:rFonts w:cstheme="minorHAnsi"/>
        </w:rPr>
        <w:t>contract</w:t>
      </w:r>
      <w:r w:rsidRPr="00B5639E">
        <w:rPr>
          <w:rFonts w:cstheme="minorHAnsi"/>
          <w:spacing w:val="-57"/>
        </w:rPr>
        <w:t xml:space="preserve"> </w:t>
      </w:r>
      <w:r w:rsidRPr="00B5639E">
        <w:rPr>
          <w:rFonts w:cstheme="minorHAnsi"/>
        </w:rPr>
        <w:t>between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and the</w:t>
      </w:r>
      <w:r w:rsidRPr="00B5639E">
        <w:rPr>
          <w:rFonts w:cstheme="minorHAnsi"/>
          <w:spacing w:val="-1"/>
        </w:rPr>
        <w:t xml:space="preserve"> </w:t>
      </w:r>
      <w:r w:rsidRPr="00B5639E">
        <w:rPr>
          <w:rFonts w:cstheme="minorHAnsi"/>
        </w:rPr>
        <w:t>vendor</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supplier.</w:t>
      </w:r>
    </w:p>
    <w:p w14:paraId="16E7542B" w14:textId="77777777" w:rsidR="00B07277" w:rsidRPr="00B5639E" w:rsidRDefault="00B07277" w:rsidP="00B07277">
      <w:pPr>
        <w:autoSpaceDE w:val="0"/>
        <w:autoSpaceDN w:val="0"/>
        <w:adjustRightInd w:val="0"/>
        <w:spacing w:before="9" w:after="0" w:line="240" w:lineRule="auto"/>
        <w:ind w:left="426" w:right="-22" w:hanging="426"/>
        <w:rPr>
          <w:rFonts w:cstheme="minorHAnsi"/>
        </w:rPr>
      </w:pPr>
    </w:p>
    <w:p w14:paraId="4394A786" w14:textId="77777777" w:rsidR="00B07277" w:rsidRPr="00B5639E" w:rsidRDefault="00B07277" w:rsidP="008A55BB">
      <w:pPr>
        <w:widowControl w:val="0"/>
        <w:numPr>
          <w:ilvl w:val="0"/>
          <w:numId w:val="35"/>
        </w:numPr>
        <w:tabs>
          <w:tab w:val="left" w:pos="1631"/>
          <w:tab w:val="left" w:pos="1632"/>
        </w:tabs>
        <w:autoSpaceDE w:val="0"/>
        <w:autoSpaceDN w:val="0"/>
        <w:spacing w:before="1" w:after="0" w:line="240" w:lineRule="auto"/>
        <w:ind w:left="426" w:right="-22" w:hanging="426"/>
        <w:rPr>
          <w:rFonts w:cstheme="minorHAnsi"/>
        </w:rPr>
      </w:pPr>
      <w:r w:rsidRPr="00B5639E">
        <w:rPr>
          <w:rFonts w:cstheme="minorHAnsi"/>
        </w:rPr>
        <w:t>Requests</w:t>
      </w:r>
      <w:r w:rsidRPr="00B5639E">
        <w:rPr>
          <w:rFonts w:cstheme="minorHAnsi"/>
          <w:spacing w:val="-2"/>
        </w:rPr>
        <w:t xml:space="preserve"> </w:t>
      </w:r>
      <w:r w:rsidRPr="00B5639E">
        <w:rPr>
          <w:rFonts w:cstheme="minorHAnsi"/>
        </w:rPr>
        <w:t>for</w:t>
      </w:r>
      <w:r w:rsidRPr="00B5639E">
        <w:rPr>
          <w:rFonts w:cstheme="minorHAnsi"/>
          <w:spacing w:val="-3"/>
        </w:rPr>
        <w:t xml:space="preserve"> </w:t>
      </w:r>
      <w:r w:rsidRPr="00B5639E">
        <w:rPr>
          <w:rFonts w:cstheme="minorHAnsi"/>
        </w:rPr>
        <w:t>reimbursements:</w:t>
      </w:r>
    </w:p>
    <w:p w14:paraId="38EB9878"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Any</w:t>
      </w:r>
      <w:r w:rsidRPr="00B5639E">
        <w:rPr>
          <w:rFonts w:cstheme="minorHAnsi"/>
          <w:spacing w:val="-13"/>
        </w:rPr>
        <w:t xml:space="preserve"> </w:t>
      </w:r>
      <w:r w:rsidRPr="00B5639E">
        <w:rPr>
          <w:rFonts w:cstheme="minorHAnsi"/>
        </w:rPr>
        <w:t>expenditure</w:t>
      </w:r>
      <w:r w:rsidRPr="00B5639E">
        <w:rPr>
          <w:rFonts w:cstheme="minorHAnsi"/>
          <w:spacing w:val="-12"/>
        </w:rPr>
        <w:t xml:space="preserve"> </w:t>
      </w:r>
      <w:r w:rsidRPr="00B5639E">
        <w:rPr>
          <w:rFonts w:cstheme="minorHAnsi"/>
        </w:rPr>
        <w:t>by</w:t>
      </w:r>
      <w:r w:rsidRPr="00B5639E">
        <w:rPr>
          <w:rFonts w:cstheme="minorHAnsi"/>
          <w:spacing w:val="-13"/>
        </w:rPr>
        <w:t xml:space="preserve"> </w:t>
      </w:r>
      <w:r w:rsidRPr="00B5639E">
        <w:rPr>
          <w:rFonts w:cstheme="minorHAnsi"/>
        </w:rPr>
        <w:t>the</w:t>
      </w:r>
      <w:r w:rsidRPr="00B5639E">
        <w:rPr>
          <w:rFonts w:cstheme="minorHAnsi"/>
          <w:spacing w:val="-14"/>
        </w:rPr>
        <w:t xml:space="preserve"> </w:t>
      </w:r>
      <w:r w:rsidRPr="00B5639E">
        <w:rPr>
          <w:rFonts w:cstheme="minorHAnsi"/>
        </w:rPr>
        <w:t>Partner</w:t>
      </w:r>
      <w:r w:rsidRPr="00B5639E">
        <w:rPr>
          <w:rFonts w:cstheme="minorHAnsi"/>
          <w:spacing w:val="-12"/>
        </w:rPr>
        <w:t xml:space="preserve"> </w:t>
      </w:r>
      <w:r w:rsidRPr="00B5639E">
        <w:rPr>
          <w:rFonts w:cstheme="minorHAnsi"/>
        </w:rPr>
        <w:t>from</w:t>
      </w:r>
      <w:r w:rsidRPr="00B5639E">
        <w:rPr>
          <w:rFonts w:cstheme="minorHAnsi"/>
          <w:spacing w:val="-13"/>
        </w:rPr>
        <w:t xml:space="preserve"> </w:t>
      </w:r>
      <w:r w:rsidRPr="00B5639E">
        <w:rPr>
          <w:rFonts w:cstheme="minorHAnsi"/>
        </w:rPr>
        <w:t>its</w:t>
      </w:r>
      <w:r w:rsidRPr="00B5639E">
        <w:rPr>
          <w:rFonts w:cstheme="minorHAnsi"/>
          <w:spacing w:val="-13"/>
        </w:rPr>
        <w:t xml:space="preserve"> </w:t>
      </w:r>
      <w:r w:rsidRPr="00B5639E">
        <w:rPr>
          <w:rFonts w:cstheme="minorHAnsi"/>
        </w:rPr>
        <w:t>own</w:t>
      </w:r>
      <w:r w:rsidRPr="00B5639E">
        <w:rPr>
          <w:rFonts w:cstheme="minorHAnsi"/>
          <w:spacing w:val="-13"/>
        </w:rPr>
        <w:t xml:space="preserve"> </w:t>
      </w:r>
      <w:r w:rsidRPr="00B5639E">
        <w:rPr>
          <w:rFonts w:cstheme="minorHAnsi"/>
        </w:rPr>
        <w:t>resources</w:t>
      </w:r>
      <w:r w:rsidRPr="00B5639E">
        <w:rPr>
          <w:rFonts w:cstheme="minorHAnsi"/>
          <w:spacing w:val="-13"/>
        </w:rPr>
        <w:t xml:space="preserve"> </w:t>
      </w:r>
      <w:r w:rsidRPr="00B5639E">
        <w:rPr>
          <w:rFonts w:cstheme="minorHAnsi"/>
        </w:rPr>
        <w:t>in</w:t>
      </w:r>
      <w:r w:rsidRPr="00B5639E">
        <w:rPr>
          <w:rFonts w:cstheme="minorHAnsi"/>
          <w:spacing w:val="-13"/>
        </w:rPr>
        <w:t xml:space="preserve"> </w:t>
      </w:r>
      <w:r w:rsidRPr="00B5639E">
        <w:rPr>
          <w:rFonts w:cstheme="minorHAnsi"/>
        </w:rPr>
        <w:t>respect</w:t>
      </w:r>
      <w:r w:rsidRPr="00B5639E">
        <w:rPr>
          <w:rFonts w:cstheme="minorHAnsi"/>
          <w:spacing w:val="-13"/>
        </w:rPr>
        <w:t xml:space="preserve"> </w:t>
      </w:r>
      <w:r w:rsidRPr="00B5639E">
        <w:rPr>
          <w:rFonts w:cstheme="minorHAnsi"/>
        </w:rPr>
        <w:t>of</w:t>
      </w:r>
      <w:r w:rsidRPr="00B5639E">
        <w:rPr>
          <w:rFonts w:cstheme="minorHAnsi"/>
          <w:spacing w:val="-14"/>
        </w:rPr>
        <w:t xml:space="preserve"> </w:t>
      </w:r>
      <w:r w:rsidRPr="00B5639E">
        <w:rPr>
          <w:rFonts w:cstheme="minorHAnsi"/>
        </w:rPr>
        <w:t>which</w:t>
      </w:r>
      <w:r w:rsidRPr="00B5639E">
        <w:rPr>
          <w:rFonts w:cstheme="minorHAnsi"/>
          <w:spacing w:val="-13"/>
        </w:rPr>
        <w:t xml:space="preserve"> </w:t>
      </w:r>
      <w:r w:rsidRPr="00B5639E">
        <w:rPr>
          <w:rFonts w:cstheme="minorHAnsi"/>
        </w:rPr>
        <w:t>the</w:t>
      </w:r>
      <w:r w:rsidRPr="00B5639E">
        <w:rPr>
          <w:rFonts w:cstheme="minorHAnsi"/>
          <w:spacing w:val="-14"/>
        </w:rPr>
        <w:t xml:space="preserve"> </w:t>
      </w:r>
      <w:r w:rsidRPr="00B5639E">
        <w:rPr>
          <w:rFonts w:cstheme="minorHAnsi"/>
        </w:rPr>
        <w:t>Partner</w:t>
      </w:r>
      <w:r w:rsidRPr="00B5639E">
        <w:rPr>
          <w:rFonts w:cstheme="minorHAnsi"/>
          <w:spacing w:val="-58"/>
        </w:rPr>
        <w:t xml:space="preserve"> </w:t>
      </w:r>
      <w:r w:rsidRPr="00B5639E">
        <w:rPr>
          <w:rFonts w:cstheme="minorHAnsi"/>
        </w:rPr>
        <w:t>intends to request a reimbursement under this Agreement, shall be subject to prior</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authorization</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obtain</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authorization</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Partner’s</w:t>
      </w:r>
      <w:r w:rsidRPr="00B5639E">
        <w:rPr>
          <w:rFonts w:cstheme="minorHAnsi"/>
          <w:spacing w:val="-7"/>
        </w:rPr>
        <w:t xml:space="preserve"> </w:t>
      </w:r>
      <w:r w:rsidRPr="00B5639E">
        <w:rPr>
          <w:rFonts w:cstheme="minorHAnsi"/>
        </w:rPr>
        <w:t>expenditures</w:t>
      </w:r>
      <w:r w:rsidRPr="00B5639E">
        <w:rPr>
          <w:rFonts w:cstheme="minorHAnsi"/>
          <w:spacing w:val="-6"/>
        </w:rPr>
        <w:t xml:space="preserve"> </w:t>
      </w:r>
      <w:r w:rsidRPr="00B5639E">
        <w:rPr>
          <w:rFonts w:cstheme="minorHAnsi"/>
        </w:rPr>
        <w:t>that</w:t>
      </w:r>
      <w:r w:rsidRPr="00B5639E">
        <w:rPr>
          <w:rFonts w:cstheme="minorHAnsi"/>
          <w:spacing w:val="-8"/>
        </w:rPr>
        <w:t xml:space="preserve"> </w:t>
      </w:r>
      <w:r w:rsidRPr="00B5639E">
        <w:rPr>
          <w:rFonts w:cstheme="minorHAnsi"/>
        </w:rPr>
        <w:t>will</w:t>
      </w:r>
      <w:r w:rsidRPr="00B5639E">
        <w:rPr>
          <w:rFonts w:cstheme="minorHAnsi"/>
          <w:spacing w:val="-8"/>
        </w:rPr>
        <w:t xml:space="preserve"> </w:t>
      </w:r>
      <w:r w:rsidRPr="00B5639E">
        <w:rPr>
          <w:rFonts w:cstheme="minorHAnsi"/>
        </w:rPr>
        <w:t>be</w:t>
      </w:r>
      <w:r w:rsidRPr="00B5639E">
        <w:rPr>
          <w:rFonts w:cstheme="minorHAnsi"/>
          <w:spacing w:val="-11"/>
        </w:rPr>
        <w:t xml:space="preserve"> </w:t>
      </w:r>
      <w:r w:rsidRPr="00B5639E">
        <w:rPr>
          <w:rFonts w:cstheme="minorHAnsi"/>
        </w:rPr>
        <w:t>subject</w:t>
      </w:r>
      <w:r w:rsidRPr="00B5639E">
        <w:rPr>
          <w:rFonts w:cstheme="minorHAnsi"/>
          <w:spacing w:val="-8"/>
        </w:rPr>
        <w:t xml:space="preserve"> </w:t>
      </w:r>
      <w:r w:rsidRPr="00B5639E">
        <w:rPr>
          <w:rFonts w:cstheme="minorHAnsi"/>
        </w:rPr>
        <w:t>to</w:t>
      </w:r>
      <w:r w:rsidRPr="00B5639E">
        <w:rPr>
          <w:rFonts w:cstheme="minorHAnsi"/>
          <w:spacing w:val="-9"/>
        </w:rPr>
        <w:t xml:space="preserve"> </w:t>
      </w:r>
      <w:r w:rsidRPr="00B5639E">
        <w:rPr>
          <w:rFonts w:cstheme="minorHAnsi"/>
        </w:rPr>
        <w:t>reimbursement,</w:t>
      </w:r>
      <w:r w:rsidRPr="00B5639E">
        <w:rPr>
          <w:rFonts w:cstheme="minorHAnsi"/>
          <w:spacing w:val="-9"/>
        </w:rPr>
        <w:t xml:space="preserve"> </w:t>
      </w:r>
      <w:r w:rsidRPr="00B5639E">
        <w:rPr>
          <w:rFonts w:cstheme="minorHAnsi"/>
        </w:rPr>
        <w:t>the</w:t>
      </w:r>
      <w:r w:rsidRPr="00B5639E">
        <w:rPr>
          <w:rFonts w:cstheme="minorHAnsi"/>
          <w:spacing w:val="-10"/>
        </w:rPr>
        <w:t xml:space="preserve"> </w:t>
      </w:r>
      <w:r w:rsidRPr="00B5639E">
        <w:rPr>
          <w:rFonts w:cstheme="minorHAnsi"/>
        </w:rPr>
        <w:t>Partner</w:t>
      </w:r>
      <w:r w:rsidRPr="00B5639E">
        <w:rPr>
          <w:rFonts w:cstheme="minorHAnsi"/>
          <w:spacing w:val="-10"/>
        </w:rPr>
        <w:t xml:space="preserve"> </w:t>
      </w:r>
      <w:r w:rsidRPr="00B5639E">
        <w:rPr>
          <w:rFonts w:cstheme="minorHAnsi"/>
        </w:rPr>
        <w:t>shall</w:t>
      </w:r>
      <w:r w:rsidRPr="00B5639E">
        <w:rPr>
          <w:rFonts w:cstheme="minorHAnsi"/>
          <w:spacing w:val="-8"/>
        </w:rPr>
        <w:t xml:space="preserve"> </w:t>
      </w:r>
      <w:r w:rsidRPr="00B5639E">
        <w:rPr>
          <w:rFonts w:cstheme="minorHAnsi"/>
        </w:rPr>
        <w:t>submit</w:t>
      </w:r>
      <w:r w:rsidRPr="00B5639E">
        <w:rPr>
          <w:rFonts w:cstheme="minorHAnsi"/>
          <w:spacing w:val="-57"/>
        </w:rPr>
        <w:t xml:space="preserve"> </w:t>
      </w:r>
      <w:r w:rsidRPr="00B5639E">
        <w:rPr>
          <w:rFonts w:cstheme="minorHAnsi"/>
        </w:rPr>
        <w:t>to UN Women a funding authorization request for reimbursement in a form and</w:t>
      </w:r>
      <w:r w:rsidRPr="00B5639E">
        <w:rPr>
          <w:rFonts w:cstheme="minorHAnsi"/>
          <w:spacing w:val="1"/>
        </w:rPr>
        <w:t xml:space="preserve"> </w:t>
      </w:r>
      <w:r w:rsidRPr="00B5639E">
        <w:rPr>
          <w:rFonts w:cstheme="minorHAnsi"/>
        </w:rPr>
        <w:t>format</w:t>
      </w:r>
      <w:r w:rsidRPr="00B5639E">
        <w:rPr>
          <w:rFonts w:cstheme="minorHAnsi"/>
          <w:spacing w:val="-14"/>
        </w:rPr>
        <w:t xml:space="preserve"> </w:t>
      </w:r>
      <w:r w:rsidRPr="00B5639E">
        <w:rPr>
          <w:rFonts w:cstheme="minorHAnsi"/>
        </w:rPr>
        <w:t>as</w:t>
      </w:r>
      <w:r w:rsidRPr="00B5639E">
        <w:rPr>
          <w:rFonts w:cstheme="minorHAnsi"/>
          <w:spacing w:val="-11"/>
        </w:rPr>
        <w:t xml:space="preserve"> </w:t>
      </w:r>
      <w:r w:rsidRPr="00B5639E">
        <w:rPr>
          <w:rFonts w:cstheme="minorHAnsi"/>
        </w:rPr>
        <w:t>decided</w:t>
      </w:r>
      <w:r w:rsidRPr="00B5639E">
        <w:rPr>
          <w:rFonts w:cstheme="minorHAnsi"/>
          <w:spacing w:val="-13"/>
        </w:rPr>
        <w:t xml:space="preserve"> </w:t>
      </w:r>
      <w:r w:rsidRPr="00B5639E">
        <w:rPr>
          <w:rFonts w:cstheme="minorHAnsi"/>
        </w:rPr>
        <w:t>by</w:t>
      </w:r>
      <w:r w:rsidRPr="00B5639E">
        <w:rPr>
          <w:rFonts w:cstheme="minorHAnsi"/>
          <w:spacing w:val="-11"/>
        </w:rPr>
        <w:t xml:space="preserve"> </w:t>
      </w:r>
      <w:r w:rsidRPr="00B5639E">
        <w:rPr>
          <w:rFonts w:cstheme="minorHAnsi"/>
        </w:rPr>
        <w:t>UN</w:t>
      </w:r>
      <w:r w:rsidRPr="00B5639E">
        <w:rPr>
          <w:rFonts w:cstheme="minorHAnsi"/>
          <w:spacing w:val="-10"/>
        </w:rPr>
        <w:t xml:space="preserve"> </w:t>
      </w:r>
      <w:r w:rsidRPr="00B5639E">
        <w:rPr>
          <w:rFonts w:cstheme="minorHAnsi"/>
        </w:rPr>
        <w:t>Women.</w:t>
      </w:r>
      <w:r w:rsidRPr="00B5639E">
        <w:rPr>
          <w:rFonts w:cstheme="minorHAnsi"/>
          <w:spacing w:val="-13"/>
        </w:rPr>
        <w:t xml:space="preserve"> </w:t>
      </w:r>
      <w:r w:rsidRPr="00B5639E">
        <w:rPr>
          <w:rFonts w:cstheme="minorHAnsi"/>
        </w:rPr>
        <w:t>This</w:t>
      </w:r>
      <w:r w:rsidRPr="00B5639E">
        <w:rPr>
          <w:rFonts w:cstheme="minorHAnsi"/>
          <w:spacing w:val="-11"/>
        </w:rPr>
        <w:t xml:space="preserve"> </w:t>
      </w:r>
      <w:r w:rsidRPr="00B5639E">
        <w:rPr>
          <w:rFonts w:cstheme="minorHAnsi"/>
        </w:rPr>
        <w:t>funding</w:t>
      </w:r>
      <w:r w:rsidRPr="00B5639E">
        <w:rPr>
          <w:rFonts w:cstheme="minorHAnsi"/>
          <w:spacing w:val="-13"/>
        </w:rPr>
        <w:t xml:space="preserve"> </w:t>
      </w:r>
      <w:r w:rsidRPr="00B5639E">
        <w:rPr>
          <w:rFonts w:cstheme="minorHAnsi"/>
        </w:rPr>
        <w:t>authorization</w:t>
      </w:r>
      <w:r w:rsidRPr="00B5639E">
        <w:rPr>
          <w:rFonts w:cstheme="minorHAnsi"/>
          <w:spacing w:val="-13"/>
        </w:rPr>
        <w:t xml:space="preserve"> </w:t>
      </w:r>
      <w:r w:rsidRPr="00B5639E">
        <w:rPr>
          <w:rFonts w:cstheme="minorHAnsi"/>
        </w:rPr>
        <w:t>request</w:t>
      </w:r>
      <w:r w:rsidRPr="00B5639E">
        <w:rPr>
          <w:rFonts w:cstheme="minorHAnsi"/>
          <w:spacing w:val="-14"/>
        </w:rPr>
        <w:t xml:space="preserve"> </w:t>
      </w:r>
      <w:r w:rsidRPr="00B5639E">
        <w:rPr>
          <w:rFonts w:cstheme="minorHAnsi"/>
        </w:rPr>
        <w:t>may</w:t>
      </w:r>
      <w:r w:rsidRPr="00B5639E">
        <w:rPr>
          <w:rFonts w:cstheme="minorHAnsi"/>
          <w:spacing w:val="-11"/>
        </w:rPr>
        <w:t xml:space="preserve"> </w:t>
      </w:r>
      <w:r w:rsidRPr="00B5639E">
        <w:rPr>
          <w:rFonts w:cstheme="minorHAnsi"/>
        </w:rPr>
        <w:t>not</w:t>
      </w:r>
      <w:r w:rsidRPr="00B5639E">
        <w:rPr>
          <w:rFonts w:cstheme="minorHAnsi"/>
          <w:spacing w:val="-13"/>
        </w:rPr>
        <w:t xml:space="preserve"> </w:t>
      </w:r>
      <w:r w:rsidRPr="00B5639E">
        <w:rPr>
          <w:rFonts w:cstheme="minorHAnsi"/>
        </w:rPr>
        <w:t>exceed</w:t>
      </w:r>
      <w:r w:rsidRPr="00B5639E">
        <w:rPr>
          <w:rFonts w:cstheme="minorHAnsi"/>
          <w:spacing w:val="-58"/>
        </w:rPr>
        <w:t xml:space="preserve"> </w:t>
      </w:r>
      <w:r w:rsidRPr="00B5639E">
        <w:rPr>
          <w:rFonts w:cstheme="minorHAnsi"/>
          <w:spacing w:val="-1"/>
        </w:rPr>
        <w:t>the</w:t>
      </w:r>
      <w:r w:rsidRPr="00B5639E">
        <w:rPr>
          <w:rFonts w:cstheme="minorHAnsi"/>
          <w:spacing w:val="-16"/>
        </w:rPr>
        <w:t xml:space="preserve"> </w:t>
      </w:r>
      <w:r w:rsidRPr="00B5639E">
        <w:rPr>
          <w:rFonts w:cstheme="minorHAnsi"/>
          <w:spacing w:val="-1"/>
        </w:rPr>
        <w:t>relevant</w:t>
      </w:r>
      <w:r w:rsidRPr="00B5639E">
        <w:rPr>
          <w:rFonts w:cstheme="minorHAnsi"/>
          <w:spacing w:val="-14"/>
        </w:rPr>
        <w:t xml:space="preserve"> </w:t>
      </w:r>
      <w:r w:rsidRPr="00B5639E">
        <w:rPr>
          <w:rFonts w:cstheme="minorHAnsi"/>
        </w:rPr>
        <w:t>amount</w:t>
      </w:r>
      <w:r w:rsidRPr="00B5639E">
        <w:rPr>
          <w:rFonts w:cstheme="minorHAnsi"/>
          <w:spacing w:val="-14"/>
        </w:rPr>
        <w:t xml:space="preserve"> </w:t>
      </w:r>
      <w:r w:rsidRPr="00B5639E">
        <w:rPr>
          <w:rFonts w:cstheme="minorHAnsi"/>
        </w:rPr>
        <w:t>set</w:t>
      </w:r>
      <w:r w:rsidRPr="00B5639E">
        <w:rPr>
          <w:rFonts w:cstheme="minorHAnsi"/>
          <w:spacing w:val="-12"/>
        </w:rPr>
        <w:t xml:space="preserve"> </w:t>
      </w:r>
      <w:r w:rsidRPr="00B5639E">
        <w:rPr>
          <w:rFonts w:cstheme="minorHAnsi"/>
        </w:rPr>
        <w:t>forth</w:t>
      </w:r>
      <w:r w:rsidRPr="00B5639E">
        <w:rPr>
          <w:rFonts w:cstheme="minorHAnsi"/>
          <w:spacing w:val="-15"/>
        </w:rPr>
        <w:t xml:space="preserve"> </w:t>
      </w:r>
      <w:r w:rsidRPr="00B5639E">
        <w:rPr>
          <w:rFonts w:cstheme="minorHAnsi"/>
        </w:rPr>
        <w:t>in</w:t>
      </w:r>
      <w:r w:rsidRPr="00B5639E">
        <w:rPr>
          <w:rFonts w:cstheme="minorHAnsi"/>
          <w:spacing w:val="-15"/>
        </w:rPr>
        <w:t xml:space="preserve"> </w:t>
      </w:r>
      <w:r w:rsidRPr="00B5639E">
        <w:rPr>
          <w:rFonts w:cstheme="minorHAnsi"/>
        </w:rPr>
        <w:t>the</w:t>
      </w:r>
      <w:r w:rsidRPr="00B5639E">
        <w:rPr>
          <w:rFonts w:cstheme="minorHAnsi"/>
          <w:spacing w:val="-16"/>
        </w:rPr>
        <w:t xml:space="preserve"> </w:t>
      </w:r>
      <w:r w:rsidRPr="00B5639E">
        <w:rPr>
          <w:rFonts w:cstheme="minorHAnsi"/>
        </w:rPr>
        <w:t>Partner</w:t>
      </w:r>
      <w:r w:rsidRPr="00B5639E">
        <w:rPr>
          <w:rFonts w:cstheme="minorHAnsi"/>
          <w:spacing w:val="-16"/>
        </w:rPr>
        <w:t xml:space="preserve"> </w:t>
      </w:r>
      <w:r w:rsidRPr="00B5639E">
        <w:rPr>
          <w:rFonts w:cstheme="minorHAnsi"/>
        </w:rPr>
        <w:t>Project</w:t>
      </w:r>
      <w:r w:rsidRPr="00B5639E">
        <w:rPr>
          <w:rFonts w:cstheme="minorHAnsi"/>
          <w:spacing w:val="-12"/>
        </w:rPr>
        <w:t xml:space="preserve"> </w:t>
      </w:r>
      <w:r w:rsidRPr="00B5639E">
        <w:rPr>
          <w:rFonts w:cstheme="minorHAnsi"/>
        </w:rPr>
        <w:t>Document</w:t>
      </w:r>
      <w:r w:rsidRPr="00B5639E">
        <w:rPr>
          <w:rFonts w:cstheme="minorHAnsi"/>
          <w:spacing w:val="-14"/>
        </w:rPr>
        <w:t xml:space="preserve"> </w:t>
      </w:r>
      <w:r w:rsidRPr="00B5639E">
        <w:rPr>
          <w:rFonts w:cstheme="minorHAnsi"/>
        </w:rPr>
        <w:t>and</w:t>
      </w:r>
      <w:r w:rsidRPr="00B5639E">
        <w:rPr>
          <w:rFonts w:cstheme="minorHAnsi"/>
          <w:spacing w:val="-12"/>
        </w:rPr>
        <w:t xml:space="preserve"> </w:t>
      </w:r>
      <w:r w:rsidRPr="00B5639E">
        <w:rPr>
          <w:rFonts w:cstheme="minorHAnsi"/>
        </w:rPr>
        <w:t>shall</w:t>
      </w:r>
      <w:r w:rsidRPr="00B5639E">
        <w:rPr>
          <w:rFonts w:cstheme="minorHAnsi"/>
          <w:spacing w:val="-14"/>
        </w:rPr>
        <w:t xml:space="preserve"> </w:t>
      </w:r>
      <w:r w:rsidRPr="00B5639E">
        <w:rPr>
          <w:rFonts w:cstheme="minorHAnsi"/>
        </w:rPr>
        <w:t>be</w:t>
      </w:r>
      <w:r w:rsidRPr="00B5639E">
        <w:rPr>
          <w:rFonts w:cstheme="minorHAnsi"/>
          <w:spacing w:val="-13"/>
        </w:rPr>
        <w:t xml:space="preserve"> </w:t>
      </w:r>
      <w:r w:rsidRPr="00B5639E">
        <w:rPr>
          <w:rFonts w:cstheme="minorHAnsi"/>
        </w:rPr>
        <w:t>duly</w:t>
      </w:r>
      <w:r w:rsidRPr="00B5639E">
        <w:rPr>
          <w:rFonts w:cstheme="minorHAnsi"/>
          <w:spacing w:val="-15"/>
        </w:rPr>
        <w:t xml:space="preserve"> </w:t>
      </w:r>
      <w:r w:rsidRPr="00B5639E">
        <w:rPr>
          <w:rFonts w:cstheme="minorHAnsi"/>
        </w:rPr>
        <w:t>signed</w:t>
      </w:r>
      <w:r w:rsidRPr="00B5639E">
        <w:rPr>
          <w:rFonts w:cstheme="minorHAnsi"/>
          <w:spacing w:val="-57"/>
        </w:rPr>
        <w:t xml:space="preserve"> </w:t>
      </w:r>
      <w:r w:rsidRPr="00B5639E">
        <w:rPr>
          <w:rFonts w:cstheme="minorHAnsi"/>
        </w:rPr>
        <w:t>by</w:t>
      </w:r>
      <w:r w:rsidRPr="00B5639E">
        <w:rPr>
          <w:rFonts w:cstheme="minorHAnsi"/>
          <w:spacing w:val="58"/>
        </w:rPr>
        <w:t xml:space="preserve"> </w:t>
      </w:r>
      <w:r w:rsidRPr="00B5639E">
        <w:rPr>
          <w:rFonts w:cstheme="minorHAnsi"/>
        </w:rPr>
        <w:t>a</w:t>
      </w:r>
      <w:r w:rsidRPr="00B5639E">
        <w:rPr>
          <w:rFonts w:cstheme="minorHAnsi"/>
          <w:spacing w:val="57"/>
        </w:rPr>
        <w:t xml:space="preserve"> </w:t>
      </w:r>
      <w:r w:rsidRPr="00B5639E">
        <w:rPr>
          <w:rFonts w:cstheme="minorHAnsi"/>
        </w:rPr>
        <w:t>Partner</w:t>
      </w:r>
      <w:r w:rsidRPr="00B5639E">
        <w:rPr>
          <w:rFonts w:cstheme="minorHAnsi"/>
          <w:spacing w:val="57"/>
        </w:rPr>
        <w:t xml:space="preserve"> </w:t>
      </w:r>
      <w:r w:rsidRPr="00B5639E">
        <w:rPr>
          <w:rFonts w:cstheme="minorHAnsi"/>
        </w:rPr>
        <w:t>Authorized</w:t>
      </w:r>
      <w:r w:rsidRPr="00B5639E">
        <w:rPr>
          <w:rFonts w:cstheme="minorHAnsi"/>
          <w:spacing w:val="58"/>
        </w:rPr>
        <w:t xml:space="preserve"> </w:t>
      </w:r>
      <w:r w:rsidRPr="00B5639E">
        <w:rPr>
          <w:rFonts w:cstheme="minorHAnsi"/>
        </w:rPr>
        <w:t>Officer.</w:t>
      </w:r>
      <w:r w:rsidRPr="00B5639E">
        <w:rPr>
          <w:rFonts w:cstheme="minorHAnsi"/>
          <w:spacing w:val="60"/>
        </w:rPr>
        <w:t xml:space="preserve"> </w:t>
      </w:r>
      <w:r w:rsidRPr="00B5639E">
        <w:rPr>
          <w:rFonts w:cstheme="minorHAnsi"/>
        </w:rPr>
        <w:t>If</w:t>
      </w:r>
      <w:r w:rsidRPr="00B5639E">
        <w:rPr>
          <w:rFonts w:cstheme="minorHAnsi"/>
          <w:spacing w:val="57"/>
        </w:rPr>
        <w:t xml:space="preserve"> </w:t>
      </w:r>
      <w:r w:rsidRPr="00B5639E">
        <w:rPr>
          <w:rFonts w:cstheme="minorHAnsi"/>
        </w:rPr>
        <w:t>the</w:t>
      </w:r>
      <w:r w:rsidRPr="00B5639E">
        <w:rPr>
          <w:rFonts w:cstheme="minorHAnsi"/>
          <w:spacing w:val="57"/>
        </w:rPr>
        <w:t xml:space="preserve"> </w:t>
      </w:r>
      <w:r w:rsidRPr="00B5639E">
        <w:rPr>
          <w:rFonts w:cstheme="minorHAnsi"/>
        </w:rPr>
        <w:t>funding</w:t>
      </w:r>
      <w:r w:rsidRPr="00B5639E">
        <w:rPr>
          <w:rFonts w:cstheme="minorHAnsi"/>
          <w:spacing w:val="58"/>
        </w:rPr>
        <w:t xml:space="preserve"> </w:t>
      </w:r>
      <w:r w:rsidRPr="00B5639E">
        <w:rPr>
          <w:rFonts w:cstheme="minorHAnsi"/>
        </w:rPr>
        <w:t>authorization</w:t>
      </w:r>
      <w:r w:rsidRPr="00B5639E">
        <w:rPr>
          <w:rFonts w:cstheme="minorHAnsi"/>
          <w:spacing w:val="58"/>
        </w:rPr>
        <w:t xml:space="preserve"> </w:t>
      </w:r>
      <w:r w:rsidRPr="00B5639E">
        <w:rPr>
          <w:rFonts w:cstheme="minorHAnsi"/>
        </w:rPr>
        <w:t>request</w:t>
      </w:r>
      <w:r w:rsidRPr="00B5639E">
        <w:rPr>
          <w:rFonts w:cstheme="minorHAnsi"/>
          <w:spacing w:val="58"/>
        </w:rPr>
        <w:t xml:space="preserve"> </w:t>
      </w:r>
      <w:r w:rsidRPr="00B5639E">
        <w:rPr>
          <w:rFonts w:cstheme="minorHAnsi"/>
        </w:rPr>
        <w:t>for</w:t>
      </w:r>
      <w:r w:rsidRPr="00B5639E">
        <w:rPr>
          <w:rFonts w:cstheme="minorHAnsi"/>
          <w:spacing w:val="-58"/>
        </w:rPr>
        <w:t xml:space="preserve"> </w:t>
      </w:r>
      <w:r w:rsidRPr="00B5639E">
        <w:rPr>
          <w:rFonts w:cstheme="minorHAnsi"/>
        </w:rPr>
        <w:t>reimbursement is in proper form and complete and all the requirements in this</w:t>
      </w:r>
      <w:r w:rsidRPr="00B5639E">
        <w:rPr>
          <w:rFonts w:cstheme="minorHAnsi"/>
          <w:spacing w:val="1"/>
        </w:rPr>
        <w:t xml:space="preserve"> </w:t>
      </w:r>
      <w:r w:rsidRPr="00B5639E">
        <w:rPr>
          <w:rFonts w:cstheme="minorHAnsi"/>
        </w:rPr>
        <w:t xml:space="preserve">Agreement are </w:t>
      </w:r>
      <w:r w:rsidRPr="00B5639E">
        <w:rPr>
          <w:rFonts w:cstheme="minorHAnsi"/>
        </w:rPr>
        <w:lastRenderedPageBreak/>
        <w:t>met, UN Women will determine the amount to be authorized for</w:t>
      </w:r>
      <w:r w:rsidRPr="00B5639E">
        <w:rPr>
          <w:rFonts w:cstheme="minorHAnsi"/>
          <w:spacing w:val="1"/>
        </w:rPr>
        <w:t xml:space="preserve"> </w:t>
      </w:r>
      <w:r w:rsidRPr="00B5639E">
        <w:rPr>
          <w:rFonts w:cstheme="minorHAnsi"/>
        </w:rPr>
        <w:t>funding</w:t>
      </w:r>
      <w:r w:rsidRPr="00B5639E">
        <w:rPr>
          <w:rFonts w:cstheme="minorHAnsi"/>
          <w:spacing w:val="-1"/>
        </w:rPr>
        <w:t xml:space="preserve"> </w:t>
      </w:r>
      <w:r w:rsidRPr="00B5639E">
        <w:rPr>
          <w:rFonts w:cstheme="minorHAnsi"/>
        </w:rPr>
        <w:t>and will</w:t>
      </w:r>
      <w:r w:rsidRPr="00B5639E">
        <w:rPr>
          <w:rFonts w:cstheme="minorHAnsi"/>
          <w:spacing w:val="-1"/>
        </w:rPr>
        <w:t xml:space="preserve"> </w:t>
      </w:r>
      <w:r w:rsidRPr="00B5639E">
        <w:rPr>
          <w:rFonts w:cstheme="minorHAnsi"/>
        </w:rPr>
        <w:t>authorize</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amount by</w:t>
      </w:r>
      <w:r w:rsidRPr="00B5639E">
        <w:rPr>
          <w:rFonts w:cstheme="minorHAnsi"/>
          <w:spacing w:val="-1"/>
        </w:rPr>
        <w:t xml:space="preserve"> </w:t>
      </w:r>
      <w:r w:rsidRPr="00B5639E">
        <w:rPr>
          <w:rFonts w:cstheme="minorHAnsi"/>
        </w:rPr>
        <w:t>written</w:t>
      </w:r>
      <w:r w:rsidRPr="00B5639E">
        <w:rPr>
          <w:rFonts w:cstheme="minorHAnsi"/>
          <w:spacing w:val="2"/>
        </w:rPr>
        <w:t xml:space="preserve"> </w:t>
      </w:r>
      <w:r w:rsidRPr="00B5639E">
        <w:rPr>
          <w:rFonts w:cstheme="minorHAnsi"/>
        </w:rPr>
        <w:t>reply to</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Partner.</w:t>
      </w:r>
    </w:p>
    <w:p w14:paraId="414516CD"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Subject to prior authorization under section 6 (a) above, the Partner may submit to</w:t>
      </w:r>
      <w:r w:rsidRPr="00B5639E">
        <w:rPr>
          <w:rFonts w:cstheme="minorHAnsi"/>
          <w:spacing w:val="1"/>
        </w:rPr>
        <w:t xml:space="preserve"> </w:t>
      </w:r>
      <w:r w:rsidRPr="00B5639E">
        <w:rPr>
          <w:rFonts w:cstheme="minorHAnsi"/>
        </w:rPr>
        <w:t>UN Women a written request for a reimbursement further to section 3 above. The</w:t>
      </w:r>
      <w:r w:rsidRPr="00B5639E">
        <w:rPr>
          <w:rFonts w:cstheme="minorHAnsi"/>
          <w:spacing w:val="1"/>
        </w:rPr>
        <w:t xml:space="preserve"> </w:t>
      </w:r>
      <w:r w:rsidRPr="00B5639E">
        <w:rPr>
          <w:rFonts w:cstheme="minorHAnsi"/>
        </w:rPr>
        <w:t>request</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reimbursement</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be</w:t>
      </w:r>
      <w:r w:rsidRPr="00B5639E">
        <w:rPr>
          <w:rFonts w:cstheme="minorHAnsi"/>
          <w:spacing w:val="1"/>
        </w:rPr>
        <w:t xml:space="preserve"> </w:t>
      </w:r>
      <w:r w:rsidRPr="00B5639E">
        <w:rPr>
          <w:rFonts w:cstheme="minorHAnsi"/>
        </w:rPr>
        <w:t>submitted</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connection</w:t>
      </w:r>
      <w:r w:rsidRPr="00B5639E">
        <w:rPr>
          <w:rFonts w:cstheme="minorHAnsi"/>
          <w:spacing w:val="1"/>
        </w:rPr>
        <w:t xml:space="preserve"> </w:t>
      </w:r>
      <w:r w:rsidRPr="00B5639E">
        <w:rPr>
          <w:rFonts w:cstheme="minorHAnsi"/>
        </w:rPr>
        <w:t>with</w:t>
      </w:r>
      <w:r w:rsidRPr="00B5639E">
        <w:rPr>
          <w:rFonts w:cstheme="minorHAnsi"/>
          <w:spacing w:val="1"/>
        </w:rPr>
        <w:t xml:space="preserve"> </w:t>
      </w:r>
      <w:r w:rsidRPr="00B5639E">
        <w:rPr>
          <w:rFonts w:cstheme="minorHAnsi"/>
        </w:rPr>
        <w:t>satisfactory</w:t>
      </w:r>
      <w:r w:rsidRPr="00B5639E">
        <w:rPr>
          <w:rFonts w:cstheme="minorHAnsi"/>
          <w:spacing w:val="1"/>
        </w:rPr>
        <w:t xml:space="preserve"> </w:t>
      </w:r>
      <w:r w:rsidRPr="00B5639E">
        <w:rPr>
          <w:rFonts w:cstheme="minorHAnsi"/>
        </w:rPr>
        <w:t>financial</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proper</w:t>
      </w:r>
      <w:r w:rsidRPr="00B5639E">
        <w:rPr>
          <w:rFonts w:cstheme="minorHAnsi"/>
          <w:spacing w:val="-1"/>
        </w:rPr>
        <w:t xml:space="preserve"> </w:t>
      </w:r>
      <w:r w:rsidRPr="00B5639E">
        <w:rPr>
          <w:rFonts w:cstheme="minorHAnsi"/>
        </w:rPr>
        <w:t>progress reporting</w:t>
      </w:r>
      <w:r w:rsidRPr="00B5639E">
        <w:rPr>
          <w:rFonts w:cstheme="minorHAnsi"/>
          <w:spacing w:val="-1"/>
        </w:rPr>
        <w:t xml:space="preserve"> </w:t>
      </w:r>
      <w:r w:rsidRPr="00B5639E">
        <w:rPr>
          <w:rFonts w:cstheme="minorHAnsi"/>
        </w:rPr>
        <w:t>(see</w:t>
      </w:r>
      <w:r w:rsidRPr="00B5639E">
        <w:rPr>
          <w:rFonts w:cstheme="minorHAnsi"/>
          <w:spacing w:val="-1"/>
        </w:rPr>
        <w:t xml:space="preserve"> </w:t>
      </w:r>
      <w:r w:rsidRPr="00B5639E">
        <w:rPr>
          <w:rFonts w:cstheme="minorHAnsi"/>
        </w:rPr>
        <w:t>Article</w:t>
      </w:r>
      <w:r w:rsidRPr="00B5639E">
        <w:rPr>
          <w:rFonts w:cstheme="minorHAnsi"/>
          <w:spacing w:val="-1"/>
        </w:rPr>
        <w:t xml:space="preserve"> </w:t>
      </w:r>
      <w:r w:rsidRPr="00B5639E">
        <w:rPr>
          <w:rFonts w:cstheme="minorHAnsi"/>
        </w:rPr>
        <w:t>VIII).</w:t>
      </w:r>
    </w:p>
    <w:p w14:paraId="12887CD5"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1929C05D"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t>Other</w:t>
      </w:r>
      <w:r w:rsidRPr="00B5639E">
        <w:rPr>
          <w:rFonts w:cstheme="minorHAnsi"/>
          <w:spacing w:val="-3"/>
          <w:u w:val="single"/>
        </w:rPr>
        <w:t xml:space="preserve"> </w:t>
      </w:r>
      <w:r w:rsidRPr="00B5639E">
        <w:rPr>
          <w:rFonts w:cstheme="minorHAnsi"/>
          <w:u w:val="single"/>
        </w:rPr>
        <w:t>provisions</w:t>
      </w:r>
      <w:r w:rsidRPr="00B5639E">
        <w:rPr>
          <w:rFonts w:cstheme="minorHAnsi"/>
          <w:spacing w:val="-2"/>
          <w:u w:val="single"/>
        </w:rPr>
        <w:t xml:space="preserve"> </w:t>
      </w:r>
      <w:r w:rsidRPr="00B5639E">
        <w:rPr>
          <w:rFonts w:cstheme="minorHAnsi"/>
          <w:u w:val="single"/>
        </w:rPr>
        <w:t>relevant</w:t>
      </w:r>
      <w:r w:rsidRPr="00B5639E">
        <w:rPr>
          <w:rFonts w:cstheme="minorHAnsi"/>
          <w:spacing w:val="-1"/>
          <w:u w:val="single"/>
        </w:rPr>
        <w:t xml:space="preserve"> </w:t>
      </w:r>
      <w:r w:rsidRPr="00B5639E">
        <w:rPr>
          <w:rFonts w:cstheme="minorHAnsi"/>
          <w:u w:val="single"/>
        </w:rPr>
        <w:t>for</w:t>
      </w:r>
      <w:r w:rsidRPr="00B5639E">
        <w:rPr>
          <w:rFonts w:cstheme="minorHAnsi"/>
          <w:spacing w:val="-3"/>
          <w:u w:val="single"/>
        </w:rPr>
        <w:t xml:space="preserve"> </w:t>
      </w:r>
      <w:r w:rsidRPr="00B5639E">
        <w:rPr>
          <w:rFonts w:cstheme="minorHAnsi"/>
          <w:u w:val="single"/>
        </w:rPr>
        <w:t>fund</w:t>
      </w:r>
      <w:r w:rsidRPr="00B5639E">
        <w:rPr>
          <w:rFonts w:cstheme="minorHAnsi"/>
          <w:spacing w:val="-1"/>
          <w:u w:val="single"/>
        </w:rPr>
        <w:t xml:space="preserve"> </w:t>
      </w:r>
      <w:r w:rsidRPr="00B5639E">
        <w:rPr>
          <w:rFonts w:cstheme="minorHAnsi"/>
          <w:u w:val="single"/>
        </w:rPr>
        <w:t>transfers</w:t>
      </w:r>
    </w:p>
    <w:p w14:paraId="71C5601C" w14:textId="77777777" w:rsidR="00B07277" w:rsidRPr="00B5639E" w:rsidRDefault="00B07277" w:rsidP="00B07277">
      <w:pPr>
        <w:autoSpaceDE w:val="0"/>
        <w:autoSpaceDN w:val="0"/>
        <w:adjustRightInd w:val="0"/>
        <w:spacing w:before="2" w:after="0" w:line="240" w:lineRule="auto"/>
        <w:ind w:left="426" w:right="-22" w:hanging="426"/>
        <w:rPr>
          <w:rFonts w:cstheme="minorHAnsi"/>
        </w:rPr>
      </w:pPr>
    </w:p>
    <w:p w14:paraId="3C051872" w14:textId="77777777" w:rsidR="00B07277" w:rsidRPr="00B5639E" w:rsidRDefault="00B07277" w:rsidP="008A55BB">
      <w:pPr>
        <w:widowControl w:val="0"/>
        <w:numPr>
          <w:ilvl w:val="0"/>
          <w:numId w:val="35"/>
        </w:numPr>
        <w:tabs>
          <w:tab w:val="left" w:pos="1631"/>
          <w:tab w:val="left" w:pos="1632"/>
        </w:tabs>
        <w:autoSpaceDE w:val="0"/>
        <w:autoSpaceDN w:val="0"/>
        <w:spacing w:before="90" w:after="0" w:line="240" w:lineRule="auto"/>
        <w:ind w:left="426" w:right="-22" w:hanging="426"/>
        <w:rPr>
          <w:rFonts w:cstheme="minorHAnsi"/>
        </w:rPr>
      </w:pPr>
      <w:r w:rsidRPr="00B5639E">
        <w:rPr>
          <w:rFonts w:cstheme="minorHAnsi"/>
        </w:rPr>
        <w:t>Revision</w:t>
      </w:r>
      <w:r w:rsidRPr="00B5639E">
        <w:rPr>
          <w:rFonts w:cstheme="minorHAnsi"/>
          <w:spacing w:val="-2"/>
        </w:rPr>
        <w:t xml:space="preserve"> </w:t>
      </w:r>
      <w:r w:rsidRPr="00B5639E">
        <w:rPr>
          <w:rFonts w:cstheme="minorHAnsi"/>
        </w:rPr>
        <w:t>of</w:t>
      </w:r>
      <w:r w:rsidRPr="00B5639E">
        <w:rPr>
          <w:rFonts w:cstheme="minorHAnsi"/>
          <w:spacing w:val="-2"/>
        </w:rPr>
        <w:t xml:space="preserve"> </w:t>
      </w:r>
      <w:r w:rsidRPr="00B5639E">
        <w:rPr>
          <w:rFonts w:cstheme="minorHAnsi"/>
        </w:rPr>
        <w:t>budget</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Partner:</w:t>
      </w:r>
    </w:p>
    <w:p w14:paraId="2A879413"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The Partner may, without UN Women’s approval but with prior written notice to UN</w:t>
      </w:r>
      <w:r w:rsidRPr="00B5639E">
        <w:rPr>
          <w:rFonts w:cstheme="minorHAnsi"/>
          <w:spacing w:val="1"/>
        </w:rPr>
        <w:t xml:space="preserve"> </w:t>
      </w:r>
      <w:r w:rsidRPr="00B5639E">
        <w:rPr>
          <w:rFonts w:cstheme="minorHAnsi"/>
        </w:rPr>
        <w:t>Women, revise the budget by re-allocating funds either within an activity or between</w:t>
      </w:r>
      <w:r w:rsidRPr="00B5639E">
        <w:rPr>
          <w:rFonts w:cstheme="minorHAnsi"/>
          <w:spacing w:val="1"/>
        </w:rPr>
        <w:t xml:space="preserve"> </w:t>
      </w:r>
      <w:r w:rsidRPr="00B5639E">
        <w:rPr>
          <w:rFonts w:cstheme="minorHAnsi"/>
        </w:rPr>
        <w:t>activities identified by account codes on the FACE Form, as long as the re-allocation is</w:t>
      </w:r>
      <w:r w:rsidRPr="00B5639E">
        <w:rPr>
          <w:rFonts w:cstheme="minorHAnsi"/>
          <w:spacing w:val="1"/>
        </w:rPr>
        <w:t xml:space="preserve"> </w:t>
      </w:r>
      <w:r w:rsidRPr="00B5639E">
        <w:rPr>
          <w:rFonts w:cstheme="minorHAnsi"/>
        </w:rPr>
        <w:t>not</w:t>
      </w:r>
      <w:r w:rsidRPr="00B5639E">
        <w:rPr>
          <w:rFonts w:cstheme="minorHAnsi"/>
          <w:spacing w:val="32"/>
        </w:rPr>
        <w:t xml:space="preserve"> </w:t>
      </w:r>
      <w:r w:rsidRPr="00B5639E">
        <w:rPr>
          <w:rFonts w:cstheme="minorHAnsi"/>
        </w:rPr>
        <w:t>(i)</w:t>
      </w:r>
      <w:r w:rsidRPr="00B5639E">
        <w:rPr>
          <w:rFonts w:cstheme="minorHAnsi"/>
          <w:spacing w:val="30"/>
        </w:rPr>
        <w:t xml:space="preserve"> </w:t>
      </w:r>
      <w:r w:rsidRPr="00B5639E">
        <w:rPr>
          <w:rFonts w:cstheme="minorHAnsi"/>
        </w:rPr>
        <w:t>exceeding</w:t>
      </w:r>
      <w:r w:rsidRPr="00B5639E">
        <w:rPr>
          <w:rFonts w:cstheme="minorHAnsi"/>
          <w:spacing w:val="31"/>
        </w:rPr>
        <w:t xml:space="preserve"> </w:t>
      </w:r>
      <w:r w:rsidRPr="00B5639E">
        <w:rPr>
          <w:rFonts w:cstheme="minorHAnsi"/>
        </w:rPr>
        <w:t>twenty</w:t>
      </w:r>
      <w:r w:rsidRPr="00B5639E">
        <w:rPr>
          <w:rFonts w:cstheme="minorHAnsi"/>
          <w:spacing w:val="34"/>
        </w:rPr>
        <w:t xml:space="preserve"> </w:t>
      </w:r>
      <w:r w:rsidRPr="00B5639E">
        <w:rPr>
          <w:rFonts w:cstheme="minorHAnsi"/>
        </w:rPr>
        <w:t>percent</w:t>
      </w:r>
      <w:r w:rsidRPr="00B5639E">
        <w:rPr>
          <w:rFonts w:cstheme="minorHAnsi"/>
          <w:spacing w:val="32"/>
        </w:rPr>
        <w:t xml:space="preserve"> </w:t>
      </w:r>
      <w:r w:rsidRPr="00B5639E">
        <w:rPr>
          <w:rFonts w:cstheme="minorHAnsi"/>
        </w:rPr>
        <w:t>(20%)</w:t>
      </w:r>
      <w:r w:rsidRPr="00B5639E">
        <w:rPr>
          <w:rFonts w:cstheme="minorHAnsi"/>
          <w:spacing w:val="30"/>
        </w:rPr>
        <w:t xml:space="preserve"> </w:t>
      </w:r>
      <w:r w:rsidRPr="00B5639E">
        <w:rPr>
          <w:rFonts w:cstheme="minorHAnsi"/>
        </w:rPr>
        <w:t>of</w:t>
      </w:r>
      <w:r w:rsidRPr="00B5639E">
        <w:rPr>
          <w:rFonts w:cstheme="minorHAnsi"/>
          <w:spacing w:val="31"/>
        </w:rPr>
        <w:t xml:space="preserve"> </w:t>
      </w:r>
      <w:r w:rsidRPr="00B5639E">
        <w:rPr>
          <w:rFonts w:cstheme="minorHAnsi"/>
        </w:rPr>
        <w:t>the</w:t>
      </w:r>
      <w:r w:rsidRPr="00B5639E">
        <w:rPr>
          <w:rFonts w:cstheme="minorHAnsi"/>
          <w:spacing w:val="30"/>
        </w:rPr>
        <w:t xml:space="preserve"> </w:t>
      </w:r>
      <w:r w:rsidRPr="00B5639E">
        <w:rPr>
          <w:rFonts w:cstheme="minorHAnsi"/>
        </w:rPr>
        <w:t>total</w:t>
      </w:r>
      <w:r w:rsidRPr="00B5639E">
        <w:rPr>
          <w:rFonts w:cstheme="minorHAnsi"/>
          <w:spacing w:val="32"/>
        </w:rPr>
        <w:t xml:space="preserve"> </w:t>
      </w:r>
      <w:r w:rsidRPr="00B5639E">
        <w:rPr>
          <w:rFonts w:cstheme="minorHAnsi"/>
        </w:rPr>
        <w:t>budgeted</w:t>
      </w:r>
      <w:r w:rsidRPr="00B5639E">
        <w:rPr>
          <w:rFonts w:cstheme="minorHAnsi"/>
          <w:spacing w:val="31"/>
        </w:rPr>
        <w:t xml:space="preserve"> </w:t>
      </w:r>
      <w:r w:rsidRPr="00B5639E">
        <w:rPr>
          <w:rFonts w:cstheme="minorHAnsi"/>
        </w:rPr>
        <w:t>amount;</w:t>
      </w:r>
      <w:r w:rsidRPr="00B5639E">
        <w:rPr>
          <w:rFonts w:cstheme="minorHAnsi"/>
          <w:spacing w:val="33"/>
        </w:rPr>
        <w:t xml:space="preserve"> </w:t>
      </w:r>
      <w:r w:rsidRPr="00B5639E">
        <w:rPr>
          <w:rFonts w:cstheme="minorHAnsi"/>
        </w:rPr>
        <w:t>(ii)</w:t>
      </w:r>
      <w:r w:rsidRPr="00B5639E">
        <w:rPr>
          <w:rFonts w:cstheme="minorHAnsi"/>
          <w:spacing w:val="30"/>
        </w:rPr>
        <w:t xml:space="preserve"> </w:t>
      </w:r>
      <w:r w:rsidRPr="00B5639E">
        <w:rPr>
          <w:rFonts w:cstheme="minorHAnsi"/>
        </w:rPr>
        <w:t>negatively impacting</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Results;</w:t>
      </w:r>
      <w:r w:rsidRPr="00B5639E">
        <w:rPr>
          <w:rFonts w:cstheme="minorHAnsi"/>
          <w:spacing w:val="-6"/>
        </w:rPr>
        <w:t xml:space="preserve"> </w:t>
      </w:r>
      <w:proofErr w:type="gramStart"/>
      <w:r w:rsidRPr="00B5639E">
        <w:rPr>
          <w:rFonts w:cstheme="minorHAnsi"/>
        </w:rPr>
        <w:t>or,</w:t>
      </w:r>
      <w:proofErr w:type="gramEnd"/>
      <w:r w:rsidRPr="00B5639E">
        <w:rPr>
          <w:rFonts w:cstheme="minorHAnsi"/>
          <w:spacing w:val="-4"/>
        </w:rPr>
        <w:t xml:space="preserve"> </w:t>
      </w:r>
      <w:r w:rsidRPr="00B5639E">
        <w:rPr>
          <w:rFonts w:cstheme="minorHAnsi"/>
        </w:rPr>
        <w:t>(iii)</w:t>
      </w:r>
      <w:r w:rsidRPr="00B5639E">
        <w:rPr>
          <w:rFonts w:cstheme="minorHAnsi"/>
          <w:spacing w:val="-7"/>
        </w:rPr>
        <w:t xml:space="preserve"> </w:t>
      </w:r>
      <w:r w:rsidRPr="00B5639E">
        <w:rPr>
          <w:rFonts w:cstheme="minorHAnsi"/>
        </w:rPr>
        <w:t>increasing</w:t>
      </w:r>
      <w:r w:rsidRPr="00B5639E">
        <w:rPr>
          <w:rFonts w:cstheme="minorHAnsi"/>
          <w:spacing w:val="-6"/>
        </w:rPr>
        <w:t xml:space="preserve"> </w:t>
      </w:r>
      <w:r w:rsidRPr="00B5639E">
        <w:rPr>
          <w:rFonts w:cstheme="minorHAnsi"/>
        </w:rPr>
        <w:t>the</w:t>
      </w:r>
      <w:r w:rsidRPr="00B5639E">
        <w:rPr>
          <w:rFonts w:cstheme="minorHAnsi"/>
          <w:spacing w:val="-5"/>
        </w:rPr>
        <w:t xml:space="preserve"> </w:t>
      </w:r>
      <w:r w:rsidRPr="00B5639E">
        <w:rPr>
          <w:rFonts w:cstheme="minorHAnsi"/>
        </w:rPr>
        <w:t>total</w:t>
      </w:r>
      <w:r w:rsidRPr="00B5639E">
        <w:rPr>
          <w:rFonts w:cstheme="minorHAnsi"/>
          <w:spacing w:val="-3"/>
        </w:rPr>
        <w:t xml:space="preserve"> </w:t>
      </w:r>
      <w:r w:rsidRPr="00B5639E">
        <w:rPr>
          <w:rFonts w:cstheme="minorHAnsi"/>
        </w:rPr>
        <w:t>budgeted</w:t>
      </w:r>
      <w:r w:rsidRPr="00B5639E">
        <w:rPr>
          <w:rFonts w:cstheme="minorHAnsi"/>
          <w:spacing w:val="-5"/>
        </w:rPr>
        <w:t xml:space="preserve"> </w:t>
      </w:r>
      <w:r w:rsidRPr="00B5639E">
        <w:rPr>
          <w:rFonts w:cstheme="minorHAnsi"/>
        </w:rPr>
        <w:t>amount.</w:t>
      </w:r>
      <w:r w:rsidRPr="00B5639E">
        <w:rPr>
          <w:rFonts w:cstheme="minorHAnsi"/>
          <w:spacing w:val="-4"/>
        </w:rPr>
        <w:t xml:space="preserve"> </w:t>
      </w:r>
      <w:r w:rsidRPr="00B5639E">
        <w:rPr>
          <w:rFonts w:cstheme="minorHAnsi"/>
        </w:rPr>
        <w:t>Any</w:t>
      </w:r>
      <w:r w:rsidRPr="00B5639E">
        <w:rPr>
          <w:rFonts w:cstheme="minorHAnsi"/>
          <w:spacing w:val="-6"/>
        </w:rPr>
        <w:t xml:space="preserve"> </w:t>
      </w:r>
      <w:r w:rsidRPr="00B5639E">
        <w:rPr>
          <w:rFonts w:cstheme="minorHAnsi"/>
        </w:rPr>
        <w:t>other</w:t>
      </w:r>
      <w:r w:rsidRPr="00B5639E">
        <w:rPr>
          <w:rFonts w:cstheme="minorHAnsi"/>
          <w:spacing w:val="-7"/>
        </w:rPr>
        <w:t xml:space="preserve"> </w:t>
      </w:r>
      <w:r w:rsidRPr="00B5639E">
        <w:rPr>
          <w:rFonts w:cstheme="minorHAnsi"/>
        </w:rPr>
        <w:t>revisions</w:t>
      </w:r>
      <w:r w:rsidRPr="00B5639E">
        <w:rPr>
          <w:rFonts w:cstheme="minorHAnsi"/>
          <w:spacing w:val="-57"/>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budget require</w:t>
      </w:r>
      <w:r w:rsidRPr="00B5639E">
        <w:rPr>
          <w:rFonts w:cstheme="minorHAnsi"/>
          <w:spacing w:val="-1"/>
        </w:rPr>
        <w:t xml:space="preserve"> </w:t>
      </w:r>
      <w:r w:rsidRPr="00B5639E">
        <w:rPr>
          <w:rFonts w:cstheme="minorHAnsi"/>
        </w:rPr>
        <w:t>an</w:t>
      </w:r>
      <w:r w:rsidRPr="00B5639E">
        <w:rPr>
          <w:rFonts w:cstheme="minorHAnsi"/>
          <w:spacing w:val="2"/>
        </w:rPr>
        <w:t xml:space="preserve"> </w:t>
      </w:r>
      <w:r w:rsidRPr="00B5639E">
        <w:rPr>
          <w:rFonts w:cstheme="minorHAnsi"/>
        </w:rPr>
        <w:t>amendment to</w:t>
      </w:r>
      <w:r w:rsidRPr="00B5639E">
        <w:rPr>
          <w:rFonts w:cstheme="minorHAnsi"/>
          <w:spacing w:val="-1"/>
        </w:rPr>
        <w:t xml:space="preserve"> </w:t>
      </w:r>
      <w:r w:rsidRPr="00B5639E">
        <w:rPr>
          <w:rFonts w:cstheme="minorHAnsi"/>
        </w:rPr>
        <w:t>this Agreement.</w:t>
      </w:r>
    </w:p>
    <w:p w14:paraId="2E485B65"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28E6F7E7" w14:textId="77777777" w:rsidR="00B07277" w:rsidRPr="00B5639E" w:rsidRDefault="00B07277" w:rsidP="008A55BB">
      <w:pPr>
        <w:widowControl w:val="0"/>
        <w:numPr>
          <w:ilvl w:val="0"/>
          <w:numId w:val="35"/>
        </w:numPr>
        <w:tabs>
          <w:tab w:val="left" w:pos="1631"/>
          <w:tab w:val="left" w:pos="1632"/>
        </w:tabs>
        <w:autoSpaceDE w:val="0"/>
        <w:autoSpaceDN w:val="0"/>
        <w:spacing w:after="0" w:line="240" w:lineRule="auto"/>
        <w:ind w:left="426" w:right="-22" w:hanging="426"/>
        <w:rPr>
          <w:rFonts w:cstheme="minorHAnsi"/>
        </w:rPr>
      </w:pPr>
      <w:r w:rsidRPr="00B5639E">
        <w:rPr>
          <w:rFonts w:cstheme="minorHAnsi"/>
        </w:rPr>
        <w:t>Payment</w:t>
      </w:r>
      <w:r w:rsidRPr="00B5639E">
        <w:rPr>
          <w:rFonts w:cstheme="minorHAnsi"/>
          <w:spacing w:val="-2"/>
        </w:rPr>
        <w:t xml:space="preserve"> </w:t>
      </w:r>
      <w:r w:rsidRPr="00B5639E">
        <w:rPr>
          <w:rFonts w:cstheme="minorHAnsi"/>
        </w:rPr>
        <w:t>of</w:t>
      </w:r>
      <w:r w:rsidRPr="00B5639E">
        <w:rPr>
          <w:rFonts w:cstheme="minorHAnsi"/>
          <w:spacing w:val="-2"/>
        </w:rPr>
        <w:t xml:space="preserve"> </w:t>
      </w:r>
      <w:r w:rsidRPr="00B5639E">
        <w:rPr>
          <w:rFonts w:cstheme="minorHAnsi"/>
        </w:rPr>
        <w:t>fund</w:t>
      </w:r>
      <w:r w:rsidRPr="00B5639E">
        <w:rPr>
          <w:rFonts w:cstheme="minorHAnsi"/>
          <w:spacing w:val="-1"/>
        </w:rPr>
        <w:t xml:space="preserve"> </w:t>
      </w:r>
      <w:r w:rsidRPr="00B5639E">
        <w:rPr>
          <w:rFonts w:cstheme="minorHAnsi"/>
        </w:rPr>
        <w:t>transfers</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UN</w:t>
      </w:r>
      <w:r w:rsidRPr="00B5639E">
        <w:rPr>
          <w:rFonts w:cstheme="minorHAnsi"/>
          <w:spacing w:val="-2"/>
        </w:rPr>
        <w:t xml:space="preserve"> </w:t>
      </w:r>
      <w:r w:rsidRPr="00B5639E">
        <w:rPr>
          <w:rFonts w:cstheme="minorHAnsi"/>
        </w:rPr>
        <w:t>Women:</w:t>
      </w:r>
    </w:p>
    <w:p w14:paraId="3FC113F6"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D27A34D"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If each request for fund transfer is received in a timely fashion and is in proper form</w:t>
      </w:r>
      <w:r w:rsidRPr="00B5639E">
        <w:rPr>
          <w:rFonts w:cstheme="minorHAnsi"/>
          <w:spacing w:val="-57"/>
        </w:rPr>
        <w:t xml:space="preserve"> </w:t>
      </w:r>
      <w:r w:rsidRPr="00B5639E">
        <w:rPr>
          <w:rFonts w:cstheme="minorHAnsi"/>
        </w:rPr>
        <w:t>and</w:t>
      </w:r>
      <w:r w:rsidRPr="00B5639E">
        <w:rPr>
          <w:rFonts w:cstheme="minorHAnsi"/>
          <w:spacing w:val="-7"/>
        </w:rPr>
        <w:t xml:space="preserve"> </w:t>
      </w:r>
      <w:r w:rsidRPr="00B5639E">
        <w:rPr>
          <w:rFonts w:cstheme="minorHAnsi"/>
        </w:rPr>
        <w:t>complete</w:t>
      </w:r>
      <w:r w:rsidRPr="00B5639E">
        <w:rPr>
          <w:rFonts w:cstheme="minorHAnsi"/>
          <w:spacing w:val="-8"/>
        </w:rPr>
        <w:t xml:space="preserve"> </w:t>
      </w:r>
      <w:r w:rsidRPr="00B5639E">
        <w:rPr>
          <w:rFonts w:cstheme="minorHAnsi"/>
        </w:rPr>
        <w:t>and</w:t>
      </w:r>
      <w:r w:rsidRPr="00B5639E">
        <w:rPr>
          <w:rFonts w:cstheme="minorHAnsi"/>
          <w:spacing w:val="-6"/>
        </w:rPr>
        <w:t xml:space="preserve"> </w:t>
      </w:r>
      <w:r w:rsidRPr="00B5639E">
        <w:rPr>
          <w:rFonts w:cstheme="minorHAnsi"/>
        </w:rPr>
        <w:t>all</w:t>
      </w:r>
      <w:r w:rsidRPr="00B5639E">
        <w:rPr>
          <w:rFonts w:cstheme="minorHAnsi"/>
          <w:spacing w:val="-7"/>
        </w:rPr>
        <w:t xml:space="preserve"> </w:t>
      </w:r>
      <w:r w:rsidRPr="00B5639E">
        <w:rPr>
          <w:rFonts w:cstheme="minorHAnsi"/>
        </w:rPr>
        <w:t>the</w:t>
      </w:r>
      <w:r w:rsidRPr="00B5639E">
        <w:rPr>
          <w:rFonts w:cstheme="minorHAnsi"/>
          <w:spacing w:val="-8"/>
        </w:rPr>
        <w:t xml:space="preserve"> </w:t>
      </w:r>
      <w:r w:rsidRPr="00B5639E">
        <w:rPr>
          <w:rFonts w:cstheme="minorHAnsi"/>
        </w:rPr>
        <w:t>requirements</w:t>
      </w:r>
      <w:r w:rsidRPr="00B5639E">
        <w:rPr>
          <w:rFonts w:cstheme="minorHAnsi"/>
          <w:spacing w:val="-6"/>
        </w:rPr>
        <w:t xml:space="preserve"> </w:t>
      </w:r>
      <w:r w:rsidRPr="00B5639E">
        <w:rPr>
          <w:rFonts w:cstheme="minorHAnsi"/>
        </w:rPr>
        <w:t>in</w:t>
      </w:r>
      <w:r w:rsidRPr="00B5639E">
        <w:rPr>
          <w:rFonts w:cstheme="minorHAnsi"/>
          <w:spacing w:val="-7"/>
        </w:rPr>
        <w:t xml:space="preserve"> </w:t>
      </w:r>
      <w:r w:rsidRPr="00B5639E">
        <w:rPr>
          <w:rFonts w:cstheme="minorHAnsi"/>
        </w:rPr>
        <w:t>this</w:t>
      </w:r>
      <w:r w:rsidRPr="00B5639E">
        <w:rPr>
          <w:rFonts w:cstheme="minorHAnsi"/>
          <w:spacing w:val="-7"/>
        </w:rPr>
        <w:t xml:space="preserve"> </w:t>
      </w:r>
      <w:r w:rsidRPr="00B5639E">
        <w:rPr>
          <w:rFonts w:cstheme="minorHAnsi"/>
        </w:rPr>
        <w:t>Agreement</w:t>
      </w:r>
      <w:r w:rsidRPr="00B5639E">
        <w:rPr>
          <w:rFonts w:cstheme="minorHAnsi"/>
          <w:spacing w:val="-6"/>
        </w:rPr>
        <w:t xml:space="preserve"> </w:t>
      </w:r>
      <w:r w:rsidRPr="00B5639E">
        <w:rPr>
          <w:rFonts w:cstheme="minorHAnsi"/>
        </w:rPr>
        <w:t>have</w:t>
      </w:r>
      <w:r w:rsidRPr="00B5639E">
        <w:rPr>
          <w:rFonts w:cstheme="minorHAnsi"/>
          <w:spacing w:val="-8"/>
        </w:rPr>
        <w:t xml:space="preserve"> </w:t>
      </w:r>
      <w:r w:rsidRPr="00B5639E">
        <w:rPr>
          <w:rFonts w:cstheme="minorHAnsi"/>
        </w:rPr>
        <w:t>been</w:t>
      </w:r>
      <w:r w:rsidRPr="00B5639E">
        <w:rPr>
          <w:rFonts w:cstheme="minorHAnsi"/>
          <w:spacing w:val="-6"/>
        </w:rPr>
        <w:t xml:space="preserve"> </w:t>
      </w:r>
      <w:r w:rsidRPr="00B5639E">
        <w:rPr>
          <w:rFonts w:cstheme="minorHAnsi"/>
        </w:rPr>
        <w:t>met,</w:t>
      </w:r>
      <w:r w:rsidRPr="00B5639E">
        <w:rPr>
          <w:rFonts w:cstheme="minorHAnsi"/>
          <w:spacing w:val="-7"/>
        </w:rPr>
        <w:t xml:space="preserve"> </w:t>
      </w:r>
      <w:r w:rsidRPr="00B5639E">
        <w:rPr>
          <w:rFonts w:cstheme="minorHAnsi"/>
        </w:rPr>
        <w:t>UN</w:t>
      </w:r>
      <w:r w:rsidRPr="00B5639E">
        <w:rPr>
          <w:rFonts w:cstheme="minorHAnsi"/>
          <w:spacing w:val="-8"/>
        </w:rPr>
        <w:t xml:space="preserve"> </w:t>
      </w:r>
      <w:r w:rsidRPr="00B5639E">
        <w:rPr>
          <w:rFonts w:cstheme="minorHAnsi"/>
        </w:rPr>
        <w:t>Women</w:t>
      </w:r>
      <w:r w:rsidRPr="00B5639E">
        <w:rPr>
          <w:rFonts w:cstheme="minorHAnsi"/>
          <w:spacing w:val="-57"/>
        </w:rPr>
        <w:t xml:space="preserve"> </w:t>
      </w:r>
      <w:r w:rsidRPr="00B5639E">
        <w:rPr>
          <w:rFonts w:cstheme="minorHAnsi"/>
        </w:rPr>
        <w:t>will determine the amount to be transferred and will transfer that amount to the</w:t>
      </w:r>
      <w:r w:rsidRPr="00B5639E">
        <w:rPr>
          <w:rFonts w:cstheme="minorHAnsi"/>
          <w:spacing w:val="1"/>
        </w:rPr>
        <w:t xml:space="preserve"> </w:t>
      </w:r>
      <w:r w:rsidRPr="00B5639E">
        <w:rPr>
          <w:rFonts w:cstheme="minorHAnsi"/>
        </w:rPr>
        <w:t>Partner, or if the direct payment modality is used, on behalf of the Partner, within</w:t>
      </w:r>
      <w:r w:rsidRPr="00B5639E">
        <w:rPr>
          <w:rFonts w:cstheme="minorHAnsi"/>
          <w:spacing w:val="1"/>
        </w:rPr>
        <w:t xml:space="preserve"> </w:t>
      </w:r>
      <w:r w:rsidRPr="00B5639E">
        <w:rPr>
          <w:rFonts w:cstheme="minorHAnsi"/>
        </w:rPr>
        <w:t>reasonable</w:t>
      </w:r>
      <w:r w:rsidRPr="00B5639E">
        <w:rPr>
          <w:rFonts w:cstheme="minorHAnsi"/>
          <w:spacing w:val="-2"/>
        </w:rPr>
        <w:t xml:space="preserve"> </w:t>
      </w:r>
      <w:r w:rsidRPr="00B5639E">
        <w:rPr>
          <w:rFonts w:cstheme="minorHAnsi"/>
        </w:rPr>
        <w:t>time.</w:t>
      </w:r>
    </w:p>
    <w:p w14:paraId="24B0A022"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UN</w:t>
      </w:r>
      <w:r w:rsidRPr="00B5639E">
        <w:rPr>
          <w:rFonts w:cstheme="minorHAnsi"/>
          <w:spacing w:val="-9"/>
        </w:rPr>
        <w:t xml:space="preserve"> </w:t>
      </w:r>
      <w:r w:rsidRPr="00B5639E">
        <w:rPr>
          <w:rFonts w:cstheme="minorHAnsi"/>
        </w:rPr>
        <w:t>Women</w:t>
      </w:r>
      <w:r w:rsidRPr="00B5639E">
        <w:rPr>
          <w:rFonts w:cstheme="minorHAnsi"/>
          <w:spacing w:val="-9"/>
        </w:rPr>
        <w:t xml:space="preserve"> </w:t>
      </w:r>
      <w:r w:rsidRPr="00B5639E">
        <w:rPr>
          <w:rFonts w:cstheme="minorHAnsi"/>
        </w:rPr>
        <w:t>may</w:t>
      </w:r>
      <w:r w:rsidRPr="00B5639E">
        <w:rPr>
          <w:rFonts w:cstheme="minorHAnsi"/>
          <w:spacing w:val="-6"/>
        </w:rPr>
        <w:t xml:space="preserve"> </w:t>
      </w:r>
      <w:r w:rsidRPr="00B5639E">
        <w:rPr>
          <w:rFonts w:cstheme="minorHAnsi"/>
        </w:rPr>
        <w:t>decide</w:t>
      </w:r>
      <w:r w:rsidRPr="00B5639E">
        <w:rPr>
          <w:rFonts w:cstheme="minorHAnsi"/>
          <w:spacing w:val="-6"/>
        </w:rPr>
        <w:t xml:space="preserve"> </w:t>
      </w:r>
      <w:r w:rsidRPr="00B5639E">
        <w:rPr>
          <w:rFonts w:cstheme="minorHAnsi"/>
        </w:rPr>
        <w:t>to</w:t>
      </w:r>
      <w:r w:rsidRPr="00B5639E">
        <w:rPr>
          <w:rFonts w:cstheme="minorHAnsi"/>
          <w:spacing w:val="-9"/>
        </w:rPr>
        <w:t xml:space="preserve"> </w:t>
      </w:r>
      <w:r w:rsidRPr="00B5639E">
        <w:rPr>
          <w:rFonts w:cstheme="minorHAnsi"/>
        </w:rPr>
        <w:t>adjust</w:t>
      </w:r>
      <w:r w:rsidRPr="00B5639E">
        <w:rPr>
          <w:rFonts w:cstheme="minorHAnsi"/>
          <w:spacing w:val="-8"/>
        </w:rPr>
        <w:t xml:space="preserve"> </w:t>
      </w:r>
      <w:r w:rsidRPr="00B5639E">
        <w:rPr>
          <w:rFonts w:cstheme="minorHAnsi"/>
        </w:rPr>
        <w:t>the</w:t>
      </w:r>
      <w:r w:rsidRPr="00B5639E">
        <w:rPr>
          <w:rFonts w:cstheme="minorHAnsi"/>
          <w:spacing w:val="-10"/>
        </w:rPr>
        <w:t xml:space="preserve"> </w:t>
      </w:r>
      <w:r w:rsidRPr="00B5639E">
        <w:rPr>
          <w:rFonts w:cstheme="minorHAnsi"/>
        </w:rPr>
        <w:t>amount</w:t>
      </w:r>
      <w:r w:rsidRPr="00B5639E">
        <w:rPr>
          <w:rFonts w:cstheme="minorHAnsi"/>
          <w:spacing w:val="-7"/>
        </w:rPr>
        <w:t xml:space="preserve"> </w:t>
      </w:r>
      <w:r w:rsidRPr="00B5639E">
        <w:rPr>
          <w:rFonts w:cstheme="minorHAnsi"/>
        </w:rPr>
        <w:t>of</w:t>
      </w:r>
      <w:r w:rsidRPr="00B5639E">
        <w:rPr>
          <w:rFonts w:cstheme="minorHAnsi"/>
          <w:spacing w:val="-9"/>
        </w:rPr>
        <w:t xml:space="preserve"> </w:t>
      </w:r>
      <w:r w:rsidRPr="00B5639E">
        <w:rPr>
          <w:rFonts w:cstheme="minorHAnsi"/>
        </w:rPr>
        <w:t>any</w:t>
      </w:r>
      <w:r w:rsidRPr="00B5639E">
        <w:rPr>
          <w:rFonts w:cstheme="minorHAnsi"/>
          <w:spacing w:val="-9"/>
        </w:rPr>
        <w:t xml:space="preserve"> </w:t>
      </w:r>
      <w:r w:rsidRPr="00B5639E">
        <w:rPr>
          <w:rFonts w:cstheme="minorHAnsi"/>
        </w:rPr>
        <w:t>fund</w:t>
      </w:r>
      <w:r w:rsidRPr="00B5639E">
        <w:rPr>
          <w:rFonts w:cstheme="minorHAnsi"/>
          <w:spacing w:val="-8"/>
        </w:rPr>
        <w:t xml:space="preserve"> </w:t>
      </w:r>
      <w:r w:rsidRPr="00B5639E">
        <w:rPr>
          <w:rFonts w:cstheme="minorHAnsi"/>
        </w:rPr>
        <w:t>transfer</w:t>
      </w:r>
      <w:r w:rsidRPr="00B5639E">
        <w:rPr>
          <w:rFonts w:cstheme="minorHAnsi"/>
          <w:spacing w:val="-9"/>
        </w:rPr>
        <w:t xml:space="preserve"> </w:t>
      </w:r>
      <w:r w:rsidRPr="00B5639E">
        <w:rPr>
          <w:rFonts w:cstheme="minorHAnsi"/>
        </w:rPr>
        <w:t>where</w:t>
      </w:r>
      <w:r w:rsidRPr="00B5639E">
        <w:rPr>
          <w:rFonts w:cstheme="minorHAnsi"/>
          <w:spacing w:val="-10"/>
        </w:rPr>
        <w:t xml:space="preserve"> </w:t>
      </w:r>
      <w:r w:rsidRPr="00B5639E">
        <w:rPr>
          <w:rFonts w:cstheme="minorHAnsi"/>
        </w:rPr>
        <w:t>it</w:t>
      </w:r>
      <w:r w:rsidRPr="00B5639E">
        <w:rPr>
          <w:rFonts w:cstheme="minorHAnsi"/>
          <w:spacing w:val="-7"/>
        </w:rPr>
        <w:t xml:space="preserve"> </w:t>
      </w:r>
      <w:r w:rsidRPr="00B5639E">
        <w:rPr>
          <w:rFonts w:cstheme="minorHAnsi"/>
        </w:rPr>
        <w:t>has</w:t>
      </w:r>
      <w:r w:rsidRPr="00B5639E">
        <w:rPr>
          <w:rFonts w:cstheme="minorHAnsi"/>
          <w:spacing w:val="-8"/>
        </w:rPr>
        <w:t xml:space="preserve"> </w:t>
      </w:r>
      <w:r w:rsidRPr="00B5639E">
        <w:rPr>
          <w:rFonts w:cstheme="minorHAnsi"/>
        </w:rPr>
        <w:t>reason</w:t>
      </w:r>
      <w:r w:rsidRPr="00B5639E">
        <w:rPr>
          <w:rFonts w:cstheme="minorHAnsi"/>
          <w:spacing w:val="-58"/>
        </w:rPr>
        <w:t xml:space="preserve"> </w:t>
      </w:r>
      <w:r w:rsidRPr="00B5639E">
        <w:rPr>
          <w:rFonts w:cstheme="minorHAnsi"/>
        </w:rPr>
        <w:t>to do</w:t>
      </w:r>
      <w:r w:rsidRPr="00B5639E">
        <w:rPr>
          <w:rFonts w:cstheme="minorHAnsi"/>
          <w:spacing w:val="-1"/>
        </w:rPr>
        <w:t xml:space="preserve"> </w:t>
      </w:r>
      <w:r w:rsidRPr="00B5639E">
        <w:rPr>
          <w:rFonts w:cstheme="minorHAnsi"/>
        </w:rPr>
        <w:t>so, including:</w:t>
      </w:r>
    </w:p>
    <w:p w14:paraId="26FC0634" w14:textId="77777777" w:rsidR="00B07277" w:rsidRPr="00B5639E" w:rsidRDefault="00B07277" w:rsidP="008A55BB">
      <w:pPr>
        <w:widowControl w:val="0"/>
        <w:numPr>
          <w:ilvl w:val="2"/>
          <w:numId w:val="35"/>
        </w:numPr>
        <w:tabs>
          <w:tab w:val="left" w:pos="2532"/>
        </w:tabs>
        <w:autoSpaceDE w:val="0"/>
        <w:autoSpaceDN w:val="0"/>
        <w:spacing w:after="0" w:line="240" w:lineRule="auto"/>
        <w:ind w:left="426" w:right="-22" w:hanging="426"/>
        <w:jc w:val="both"/>
        <w:rPr>
          <w:rFonts w:cstheme="minorHAnsi"/>
        </w:rPr>
      </w:pPr>
      <w:r w:rsidRPr="00B5639E">
        <w:rPr>
          <w:rFonts w:cstheme="minorHAnsi"/>
        </w:rPr>
        <w:t>To</w:t>
      </w:r>
      <w:r w:rsidRPr="00B5639E">
        <w:rPr>
          <w:rFonts w:cstheme="minorHAnsi"/>
          <w:spacing w:val="-1"/>
        </w:rPr>
        <w:t xml:space="preserve"> </w:t>
      </w:r>
      <w:r w:rsidRPr="00B5639E">
        <w:rPr>
          <w:rFonts w:cstheme="minorHAnsi"/>
        </w:rPr>
        <w:t>take</w:t>
      </w:r>
      <w:r w:rsidRPr="00B5639E">
        <w:rPr>
          <w:rFonts w:cstheme="minorHAnsi"/>
          <w:spacing w:val="-2"/>
        </w:rPr>
        <w:t xml:space="preserve"> </w:t>
      </w:r>
      <w:r w:rsidRPr="00B5639E">
        <w:rPr>
          <w:rFonts w:cstheme="minorHAnsi"/>
        </w:rPr>
        <w:t>into</w:t>
      </w:r>
      <w:r w:rsidRPr="00B5639E">
        <w:rPr>
          <w:rFonts w:cstheme="minorHAnsi"/>
          <w:spacing w:val="-1"/>
        </w:rPr>
        <w:t xml:space="preserve"> </w:t>
      </w:r>
      <w:r w:rsidRPr="00B5639E">
        <w:rPr>
          <w:rFonts w:cstheme="minorHAnsi"/>
        </w:rPr>
        <w:t>consideration</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general progress</w:t>
      </w:r>
      <w:r w:rsidRPr="00B5639E">
        <w:rPr>
          <w:rFonts w:cstheme="minorHAnsi"/>
          <w:spacing w:val="-1"/>
        </w:rPr>
        <w:t xml:space="preserve"> </w:t>
      </w:r>
      <w:r w:rsidRPr="00B5639E">
        <w:rPr>
          <w:rFonts w:cstheme="minorHAnsi"/>
        </w:rPr>
        <w:t>made</w:t>
      </w:r>
      <w:r w:rsidRPr="00B5639E">
        <w:rPr>
          <w:rFonts w:cstheme="minorHAnsi"/>
          <w:spacing w:val="-2"/>
        </w:rPr>
        <w:t xml:space="preserve"> </w:t>
      </w:r>
      <w:r w:rsidRPr="00B5639E">
        <w:rPr>
          <w:rFonts w:cstheme="minorHAnsi"/>
        </w:rPr>
        <w:t>to</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Work</w:t>
      </w:r>
      <w:r w:rsidRPr="00B5639E">
        <w:rPr>
          <w:rFonts w:cstheme="minorHAnsi"/>
          <w:spacing w:val="-1"/>
        </w:rPr>
        <w:t xml:space="preserve"> </w:t>
      </w:r>
      <w:r w:rsidRPr="00B5639E">
        <w:rPr>
          <w:rFonts w:cstheme="minorHAnsi"/>
        </w:rPr>
        <w:t xml:space="preserve">to </w:t>
      </w:r>
      <w:proofErr w:type="gramStart"/>
      <w:r w:rsidRPr="00B5639E">
        <w:rPr>
          <w:rFonts w:cstheme="minorHAnsi"/>
        </w:rPr>
        <w:t>date;</w:t>
      </w:r>
      <w:proofErr w:type="gramEnd"/>
    </w:p>
    <w:p w14:paraId="2D86C82B" w14:textId="77777777" w:rsidR="00B07277" w:rsidRPr="00B5639E" w:rsidRDefault="00B07277" w:rsidP="008A55BB">
      <w:pPr>
        <w:widowControl w:val="0"/>
        <w:numPr>
          <w:ilvl w:val="2"/>
          <w:numId w:val="35"/>
        </w:numPr>
        <w:tabs>
          <w:tab w:val="left" w:pos="2532"/>
        </w:tabs>
        <w:autoSpaceDE w:val="0"/>
        <w:autoSpaceDN w:val="0"/>
        <w:spacing w:before="22" w:after="0"/>
        <w:ind w:left="426" w:right="-22" w:hanging="426"/>
        <w:jc w:val="both"/>
        <w:rPr>
          <w:rFonts w:cstheme="minorHAnsi"/>
        </w:rPr>
      </w:pPr>
      <w:r w:rsidRPr="00B5639E">
        <w:rPr>
          <w:rFonts w:cstheme="minorHAnsi"/>
        </w:rPr>
        <w:t>To take into consideration any unspent or unsatisfactorily reported balance</w:t>
      </w:r>
      <w:r w:rsidRPr="00B5639E">
        <w:rPr>
          <w:rFonts w:cstheme="minorHAnsi"/>
          <w:spacing w:val="1"/>
        </w:rPr>
        <w:t xml:space="preserve"> </w:t>
      </w:r>
      <w:r w:rsidRPr="00B5639E">
        <w:rPr>
          <w:rFonts w:cstheme="minorHAnsi"/>
        </w:rPr>
        <w:t>remaining</w:t>
      </w:r>
      <w:r w:rsidRPr="00B5639E">
        <w:rPr>
          <w:rFonts w:cstheme="minorHAnsi"/>
          <w:spacing w:val="-14"/>
        </w:rPr>
        <w:t xml:space="preserve"> </w:t>
      </w:r>
      <w:r w:rsidRPr="00B5639E">
        <w:rPr>
          <w:rFonts w:cstheme="minorHAnsi"/>
        </w:rPr>
        <w:t>with</w:t>
      </w:r>
      <w:r w:rsidRPr="00B5639E">
        <w:rPr>
          <w:rFonts w:cstheme="minorHAnsi"/>
          <w:spacing w:val="-13"/>
        </w:rPr>
        <w:t xml:space="preserve"> </w:t>
      </w:r>
      <w:r w:rsidRPr="00B5639E">
        <w:rPr>
          <w:rFonts w:cstheme="minorHAnsi"/>
        </w:rPr>
        <w:t>the</w:t>
      </w:r>
      <w:r w:rsidRPr="00B5639E">
        <w:rPr>
          <w:rFonts w:cstheme="minorHAnsi"/>
          <w:spacing w:val="-12"/>
        </w:rPr>
        <w:t xml:space="preserve"> </w:t>
      </w:r>
      <w:r w:rsidRPr="00B5639E">
        <w:rPr>
          <w:rFonts w:cstheme="minorHAnsi"/>
        </w:rPr>
        <w:t>Partner</w:t>
      </w:r>
      <w:r w:rsidRPr="00B5639E">
        <w:rPr>
          <w:rFonts w:cstheme="minorHAnsi"/>
          <w:spacing w:val="-14"/>
        </w:rPr>
        <w:t xml:space="preserve"> </w:t>
      </w:r>
      <w:r w:rsidRPr="00B5639E">
        <w:rPr>
          <w:rFonts w:cstheme="minorHAnsi"/>
        </w:rPr>
        <w:t>from</w:t>
      </w:r>
      <w:r w:rsidRPr="00B5639E">
        <w:rPr>
          <w:rFonts w:cstheme="minorHAnsi"/>
          <w:spacing w:val="-11"/>
        </w:rPr>
        <w:t xml:space="preserve"> </w:t>
      </w:r>
      <w:r w:rsidRPr="00B5639E">
        <w:rPr>
          <w:rFonts w:cstheme="minorHAnsi"/>
        </w:rPr>
        <w:t>any</w:t>
      </w:r>
      <w:r w:rsidRPr="00B5639E">
        <w:rPr>
          <w:rFonts w:cstheme="minorHAnsi"/>
          <w:spacing w:val="-13"/>
        </w:rPr>
        <w:t xml:space="preserve"> </w:t>
      </w:r>
      <w:r w:rsidRPr="00B5639E">
        <w:rPr>
          <w:rFonts w:cstheme="minorHAnsi"/>
        </w:rPr>
        <w:t>previous</w:t>
      </w:r>
      <w:r w:rsidRPr="00B5639E">
        <w:rPr>
          <w:rFonts w:cstheme="minorHAnsi"/>
          <w:spacing w:val="-11"/>
        </w:rPr>
        <w:t xml:space="preserve"> </w:t>
      </w:r>
      <w:r w:rsidRPr="00B5639E">
        <w:rPr>
          <w:rFonts w:cstheme="minorHAnsi"/>
        </w:rPr>
        <w:t>fund</w:t>
      </w:r>
      <w:r w:rsidRPr="00B5639E">
        <w:rPr>
          <w:rFonts w:cstheme="minorHAnsi"/>
          <w:spacing w:val="-11"/>
        </w:rPr>
        <w:t xml:space="preserve"> </w:t>
      </w:r>
      <w:proofErr w:type="gramStart"/>
      <w:r w:rsidRPr="00B5639E">
        <w:rPr>
          <w:rFonts w:cstheme="minorHAnsi"/>
        </w:rPr>
        <w:t>transfer</w:t>
      </w:r>
      <w:proofErr w:type="gramEnd"/>
      <w:r w:rsidRPr="00B5639E">
        <w:rPr>
          <w:rFonts w:cstheme="minorHAnsi"/>
          <w:spacing w:val="-13"/>
        </w:rPr>
        <w:t xml:space="preserve"> </w:t>
      </w:r>
      <w:r w:rsidRPr="00B5639E">
        <w:rPr>
          <w:rFonts w:cstheme="minorHAnsi"/>
        </w:rPr>
        <w:t>or</w:t>
      </w:r>
      <w:r w:rsidRPr="00B5639E">
        <w:rPr>
          <w:rFonts w:cstheme="minorHAnsi"/>
          <w:spacing w:val="-12"/>
        </w:rPr>
        <w:t xml:space="preserve"> </w:t>
      </w:r>
      <w:r w:rsidRPr="00B5639E">
        <w:rPr>
          <w:rFonts w:cstheme="minorHAnsi"/>
        </w:rPr>
        <w:t>any</w:t>
      </w:r>
      <w:r w:rsidRPr="00B5639E">
        <w:rPr>
          <w:rFonts w:cstheme="minorHAnsi"/>
          <w:spacing w:val="-11"/>
        </w:rPr>
        <w:t xml:space="preserve"> </w:t>
      </w:r>
      <w:r w:rsidRPr="00B5639E">
        <w:rPr>
          <w:rFonts w:cstheme="minorHAnsi"/>
        </w:rPr>
        <w:t>amounts</w:t>
      </w:r>
      <w:r w:rsidRPr="00B5639E">
        <w:rPr>
          <w:rFonts w:cstheme="minorHAnsi"/>
          <w:spacing w:val="-13"/>
        </w:rPr>
        <w:t xml:space="preserve"> </w:t>
      </w:r>
      <w:r w:rsidRPr="00B5639E">
        <w:rPr>
          <w:rFonts w:cstheme="minorHAnsi"/>
        </w:rPr>
        <w:t>paid</w:t>
      </w:r>
      <w:r w:rsidRPr="00B5639E">
        <w:rPr>
          <w:rFonts w:cstheme="minorHAnsi"/>
          <w:spacing w:val="-58"/>
        </w:rPr>
        <w:t xml:space="preserve"> </w:t>
      </w:r>
      <w:r w:rsidRPr="00B5639E">
        <w:rPr>
          <w:rFonts w:cstheme="minorHAnsi"/>
        </w:rPr>
        <w:t>by UN Women as direct payment, reimbursement or otherwise, lost by the</w:t>
      </w:r>
      <w:r w:rsidRPr="00B5639E">
        <w:rPr>
          <w:rFonts w:cstheme="minorHAnsi"/>
          <w:spacing w:val="1"/>
        </w:rPr>
        <w:t xml:space="preserve"> </w:t>
      </w:r>
      <w:r w:rsidRPr="00B5639E">
        <w:rPr>
          <w:rFonts w:cstheme="minorHAnsi"/>
        </w:rPr>
        <w:t>Partner or used by the Partner other than in accordance with this Agreement,</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any</w:t>
      </w:r>
      <w:r w:rsidRPr="00B5639E">
        <w:rPr>
          <w:rFonts w:cstheme="minorHAnsi"/>
          <w:spacing w:val="1"/>
        </w:rPr>
        <w:t xml:space="preserve"> </w:t>
      </w:r>
      <w:r w:rsidRPr="00B5639E">
        <w:rPr>
          <w:rFonts w:cstheme="minorHAnsi"/>
        </w:rPr>
        <w:t>amounts</w:t>
      </w:r>
      <w:r w:rsidRPr="00B5639E">
        <w:rPr>
          <w:rFonts w:cstheme="minorHAnsi"/>
          <w:spacing w:val="1"/>
        </w:rPr>
        <w:t xml:space="preserve"> </w:t>
      </w:r>
      <w:r w:rsidRPr="00B5639E">
        <w:rPr>
          <w:rFonts w:cstheme="minorHAnsi"/>
        </w:rPr>
        <w:t>shown</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audits,</w:t>
      </w:r>
      <w:r w:rsidRPr="00B5639E">
        <w:rPr>
          <w:rFonts w:cstheme="minorHAnsi"/>
          <w:spacing w:val="1"/>
        </w:rPr>
        <w:t xml:space="preserve"> </w:t>
      </w:r>
      <w:r w:rsidRPr="00B5639E">
        <w:rPr>
          <w:rFonts w:cstheme="minorHAnsi"/>
        </w:rPr>
        <w:t>site/field</w:t>
      </w:r>
      <w:r w:rsidRPr="00B5639E">
        <w:rPr>
          <w:rFonts w:cstheme="minorHAnsi"/>
          <w:spacing w:val="1"/>
        </w:rPr>
        <w:t xml:space="preserve"> </w:t>
      </w:r>
      <w:r w:rsidRPr="00B5639E">
        <w:rPr>
          <w:rFonts w:cstheme="minorHAnsi"/>
        </w:rPr>
        <w:t>visits,</w:t>
      </w:r>
      <w:r w:rsidRPr="00B5639E">
        <w:rPr>
          <w:rFonts w:cstheme="minorHAnsi"/>
          <w:spacing w:val="1"/>
        </w:rPr>
        <w:t xml:space="preserve"> </w:t>
      </w:r>
      <w:r w:rsidRPr="00B5639E">
        <w:rPr>
          <w:rFonts w:cstheme="minorHAnsi"/>
        </w:rPr>
        <w:t>spot</w:t>
      </w:r>
      <w:r w:rsidRPr="00B5639E">
        <w:rPr>
          <w:rFonts w:cstheme="minorHAnsi"/>
          <w:spacing w:val="1"/>
        </w:rPr>
        <w:t xml:space="preserve"> </w:t>
      </w:r>
      <w:r w:rsidRPr="00B5639E">
        <w:rPr>
          <w:rFonts w:cstheme="minorHAnsi"/>
        </w:rPr>
        <w:t>checks</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investigations</w:t>
      </w:r>
      <w:r w:rsidRPr="00B5639E">
        <w:rPr>
          <w:rFonts w:cstheme="minorHAnsi"/>
          <w:spacing w:val="-1"/>
        </w:rPr>
        <w:t xml:space="preserve"> </w:t>
      </w:r>
      <w:r w:rsidRPr="00B5639E">
        <w:rPr>
          <w:rFonts w:cstheme="minorHAnsi"/>
        </w:rPr>
        <w:t>to have</w:t>
      </w:r>
      <w:r w:rsidRPr="00B5639E">
        <w:rPr>
          <w:rFonts w:cstheme="minorHAnsi"/>
          <w:spacing w:val="-1"/>
        </w:rPr>
        <w:t xml:space="preserve"> </w:t>
      </w:r>
      <w:r w:rsidRPr="00B5639E">
        <w:rPr>
          <w:rFonts w:cstheme="minorHAnsi"/>
        </w:rPr>
        <w:t>been so paid, lost or</w:t>
      </w:r>
      <w:r w:rsidRPr="00B5639E">
        <w:rPr>
          <w:rFonts w:cstheme="minorHAnsi"/>
          <w:spacing w:val="-1"/>
        </w:rPr>
        <w:t xml:space="preserve"> </w:t>
      </w:r>
      <w:r w:rsidRPr="00B5639E">
        <w:rPr>
          <w:rFonts w:cstheme="minorHAnsi"/>
        </w:rPr>
        <w:t>used;</w:t>
      </w:r>
    </w:p>
    <w:p w14:paraId="26B9D3D8" w14:textId="77777777" w:rsidR="00B07277" w:rsidRPr="00B5639E" w:rsidRDefault="00B07277" w:rsidP="008A55BB">
      <w:pPr>
        <w:widowControl w:val="0"/>
        <w:numPr>
          <w:ilvl w:val="2"/>
          <w:numId w:val="35"/>
        </w:numPr>
        <w:tabs>
          <w:tab w:val="left" w:pos="2532"/>
        </w:tabs>
        <w:autoSpaceDE w:val="0"/>
        <w:autoSpaceDN w:val="0"/>
        <w:spacing w:after="0"/>
        <w:ind w:left="426" w:right="-22" w:hanging="426"/>
        <w:jc w:val="both"/>
        <w:rPr>
          <w:rFonts w:cstheme="minorHAnsi"/>
        </w:rPr>
      </w:pPr>
      <w:r w:rsidRPr="00B5639E">
        <w:rPr>
          <w:rFonts w:cstheme="minorHAnsi"/>
        </w:rPr>
        <w:t>To</w:t>
      </w:r>
      <w:r w:rsidRPr="00B5639E">
        <w:rPr>
          <w:rFonts w:cstheme="minorHAnsi"/>
          <w:spacing w:val="-5"/>
        </w:rPr>
        <w:t xml:space="preserve"> </w:t>
      </w:r>
      <w:r w:rsidRPr="00B5639E">
        <w:rPr>
          <w:rFonts w:cstheme="minorHAnsi"/>
        </w:rPr>
        <w:t>take</w:t>
      </w:r>
      <w:r w:rsidRPr="00B5639E">
        <w:rPr>
          <w:rFonts w:cstheme="minorHAnsi"/>
          <w:spacing w:val="-5"/>
        </w:rPr>
        <w:t xml:space="preserve"> </w:t>
      </w:r>
      <w:r w:rsidRPr="00B5639E">
        <w:rPr>
          <w:rFonts w:cstheme="minorHAnsi"/>
        </w:rPr>
        <w:t>into</w:t>
      </w:r>
      <w:r w:rsidRPr="00B5639E">
        <w:rPr>
          <w:rFonts w:cstheme="minorHAnsi"/>
          <w:spacing w:val="-4"/>
        </w:rPr>
        <w:t xml:space="preserve"> </w:t>
      </w:r>
      <w:r w:rsidRPr="00B5639E">
        <w:rPr>
          <w:rFonts w:cstheme="minorHAnsi"/>
        </w:rPr>
        <w:t>consideration</w:t>
      </w:r>
      <w:r w:rsidRPr="00B5639E">
        <w:rPr>
          <w:rFonts w:cstheme="minorHAnsi"/>
          <w:spacing w:val="-5"/>
        </w:rPr>
        <w:t xml:space="preserve"> </w:t>
      </w:r>
      <w:r w:rsidRPr="00B5639E">
        <w:rPr>
          <w:rFonts w:cstheme="minorHAnsi"/>
        </w:rPr>
        <w:t>any</w:t>
      </w:r>
      <w:r w:rsidRPr="00B5639E">
        <w:rPr>
          <w:rFonts w:cstheme="minorHAnsi"/>
          <w:spacing w:val="-4"/>
        </w:rPr>
        <w:t xml:space="preserve"> </w:t>
      </w:r>
      <w:r w:rsidRPr="00B5639E">
        <w:rPr>
          <w:rFonts w:cstheme="minorHAnsi"/>
        </w:rPr>
        <w:t>expenditure</w:t>
      </w:r>
      <w:r w:rsidRPr="00B5639E">
        <w:rPr>
          <w:rFonts w:cstheme="minorHAnsi"/>
          <w:spacing w:val="-5"/>
        </w:rPr>
        <w:t xml:space="preserve"> </w:t>
      </w:r>
      <w:r w:rsidRPr="00B5639E">
        <w:rPr>
          <w:rFonts w:cstheme="minorHAnsi"/>
        </w:rPr>
        <w:t>that</w:t>
      </w:r>
      <w:r w:rsidRPr="00B5639E">
        <w:rPr>
          <w:rFonts w:cstheme="minorHAnsi"/>
          <w:spacing w:val="-4"/>
        </w:rPr>
        <w:t xml:space="preserve"> </w:t>
      </w:r>
      <w:r w:rsidRPr="00B5639E">
        <w:rPr>
          <w:rFonts w:cstheme="minorHAnsi"/>
        </w:rPr>
        <w:t>is</w:t>
      </w:r>
      <w:r w:rsidRPr="00B5639E">
        <w:rPr>
          <w:rFonts w:cstheme="minorHAnsi"/>
          <w:spacing w:val="-4"/>
        </w:rPr>
        <w:t xml:space="preserve"> </w:t>
      </w:r>
      <w:r w:rsidRPr="00B5639E">
        <w:rPr>
          <w:rFonts w:cstheme="minorHAnsi"/>
        </w:rPr>
        <w:t>ineligible</w:t>
      </w:r>
      <w:r w:rsidRPr="00B5639E">
        <w:rPr>
          <w:rFonts w:cstheme="minorHAnsi"/>
          <w:spacing w:val="-5"/>
        </w:rPr>
        <w:t xml:space="preserve"> </w:t>
      </w:r>
      <w:r w:rsidRPr="00B5639E">
        <w:rPr>
          <w:rFonts w:cstheme="minorHAnsi"/>
        </w:rPr>
        <w:t>in</w:t>
      </w:r>
      <w:r w:rsidRPr="00B5639E">
        <w:rPr>
          <w:rFonts w:cstheme="minorHAnsi"/>
          <w:spacing w:val="-5"/>
        </w:rPr>
        <w:t xml:space="preserve"> </w:t>
      </w:r>
      <w:r w:rsidRPr="00B5639E">
        <w:rPr>
          <w:rFonts w:cstheme="minorHAnsi"/>
        </w:rPr>
        <w:t>accordance</w:t>
      </w:r>
      <w:r w:rsidRPr="00B5639E">
        <w:rPr>
          <w:rFonts w:cstheme="minorHAnsi"/>
          <w:spacing w:val="-2"/>
        </w:rPr>
        <w:t xml:space="preserve"> </w:t>
      </w:r>
      <w:r w:rsidRPr="00B5639E">
        <w:rPr>
          <w:rFonts w:cstheme="minorHAnsi"/>
        </w:rPr>
        <w:t>with</w:t>
      </w:r>
      <w:r w:rsidRPr="00B5639E">
        <w:rPr>
          <w:rFonts w:cstheme="minorHAnsi"/>
          <w:spacing w:val="-58"/>
        </w:rPr>
        <w:t xml:space="preserve"> </w:t>
      </w:r>
      <w:r w:rsidRPr="00B5639E">
        <w:rPr>
          <w:rFonts w:cstheme="minorHAnsi"/>
        </w:rPr>
        <w:t>this</w:t>
      </w:r>
      <w:r w:rsidRPr="00B5639E">
        <w:rPr>
          <w:rFonts w:cstheme="minorHAnsi"/>
          <w:spacing w:val="-1"/>
        </w:rPr>
        <w:t xml:space="preserve"> </w:t>
      </w:r>
      <w:proofErr w:type="gramStart"/>
      <w:r w:rsidRPr="00B5639E">
        <w:rPr>
          <w:rFonts w:cstheme="minorHAnsi"/>
        </w:rPr>
        <w:t>Agreement;</w:t>
      </w:r>
      <w:proofErr w:type="gramEnd"/>
    </w:p>
    <w:p w14:paraId="4200BE1D" w14:textId="77777777" w:rsidR="00B07277" w:rsidRPr="00B5639E" w:rsidRDefault="00B07277" w:rsidP="008A55BB">
      <w:pPr>
        <w:widowControl w:val="0"/>
        <w:numPr>
          <w:ilvl w:val="2"/>
          <w:numId w:val="35"/>
        </w:numPr>
        <w:tabs>
          <w:tab w:val="left" w:pos="2532"/>
        </w:tabs>
        <w:autoSpaceDE w:val="0"/>
        <w:autoSpaceDN w:val="0"/>
        <w:spacing w:after="0"/>
        <w:ind w:left="426" w:right="-22" w:hanging="426"/>
        <w:jc w:val="both"/>
        <w:rPr>
          <w:rFonts w:cstheme="minorHAnsi"/>
        </w:rPr>
      </w:pPr>
      <w:r w:rsidRPr="00B5639E">
        <w:rPr>
          <w:rFonts w:cstheme="minorHAnsi"/>
        </w:rPr>
        <w:t>To take into consideration interest or income earned by the Partner from a</w:t>
      </w:r>
      <w:r w:rsidRPr="00B5639E">
        <w:rPr>
          <w:rFonts w:cstheme="minorHAnsi"/>
          <w:spacing w:val="1"/>
        </w:rPr>
        <w:t xml:space="preserve"> </w:t>
      </w:r>
      <w:r w:rsidRPr="00B5639E">
        <w:rPr>
          <w:rFonts w:cstheme="minorHAnsi"/>
        </w:rPr>
        <w:t>previous</w:t>
      </w:r>
      <w:r w:rsidRPr="00B5639E">
        <w:rPr>
          <w:rFonts w:cstheme="minorHAnsi"/>
          <w:spacing w:val="-1"/>
        </w:rPr>
        <w:t xml:space="preserve"> </w:t>
      </w:r>
      <w:r w:rsidRPr="00B5639E">
        <w:rPr>
          <w:rFonts w:cstheme="minorHAnsi"/>
        </w:rPr>
        <w:t>fund transfer; and,</w:t>
      </w:r>
    </w:p>
    <w:p w14:paraId="318A44AA" w14:textId="77777777" w:rsidR="00B07277" w:rsidRPr="00B5639E" w:rsidRDefault="00B07277" w:rsidP="008A55BB">
      <w:pPr>
        <w:widowControl w:val="0"/>
        <w:numPr>
          <w:ilvl w:val="2"/>
          <w:numId w:val="35"/>
        </w:numPr>
        <w:tabs>
          <w:tab w:val="left" w:pos="2532"/>
        </w:tabs>
        <w:autoSpaceDE w:val="0"/>
        <w:autoSpaceDN w:val="0"/>
        <w:spacing w:after="0"/>
        <w:ind w:left="426" w:right="-22" w:hanging="426"/>
        <w:jc w:val="both"/>
        <w:rPr>
          <w:rFonts w:cstheme="minorHAnsi"/>
        </w:rPr>
      </w:pPr>
      <w:r w:rsidRPr="00B5639E">
        <w:rPr>
          <w:rFonts w:cstheme="minorHAnsi"/>
        </w:rPr>
        <w:t>To withhold up to 10% of the total budgeted amount for the Work for risk</w:t>
      </w:r>
      <w:r w:rsidRPr="00B5639E">
        <w:rPr>
          <w:rFonts w:cstheme="minorHAnsi"/>
          <w:spacing w:val="1"/>
        </w:rPr>
        <w:t xml:space="preserve"> </w:t>
      </w:r>
      <w:r w:rsidRPr="00B5639E">
        <w:rPr>
          <w:rFonts w:cstheme="minorHAnsi"/>
        </w:rPr>
        <w:t>management</w:t>
      </w:r>
      <w:r w:rsidRPr="00B5639E">
        <w:rPr>
          <w:rFonts w:cstheme="minorHAnsi"/>
          <w:spacing w:val="-1"/>
        </w:rPr>
        <w:t xml:space="preserve"> </w:t>
      </w:r>
      <w:r w:rsidRPr="00B5639E">
        <w:rPr>
          <w:rFonts w:cstheme="minorHAnsi"/>
        </w:rPr>
        <w:t>purposes.</w:t>
      </w:r>
    </w:p>
    <w:p w14:paraId="2078F757" w14:textId="77777777" w:rsidR="00B07277" w:rsidRPr="00B5639E" w:rsidRDefault="00B07277" w:rsidP="008A55BB">
      <w:pPr>
        <w:widowControl w:val="0"/>
        <w:numPr>
          <w:ilvl w:val="1"/>
          <w:numId w:val="35"/>
        </w:numPr>
        <w:tabs>
          <w:tab w:val="left" w:pos="1992"/>
        </w:tabs>
        <w:autoSpaceDE w:val="0"/>
        <w:autoSpaceDN w:val="0"/>
        <w:spacing w:after="0" w:line="240" w:lineRule="auto"/>
        <w:ind w:left="426" w:right="-22" w:hanging="426"/>
        <w:jc w:val="both"/>
        <w:rPr>
          <w:rFonts w:cstheme="minorHAnsi"/>
        </w:rPr>
      </w:pPr>
      <w:r w:rsidRPr="00B5639E">
        <w:rPr>
          <w:rFonts w:cstheme="minorHAnsi"/>
        </w:rPr>
        <w:t>UN Women is only required to transfer to or (where the direct payment modality is</w:t>
      </w:r>
      <w:r w:rsidRPr="00B5639E">
        <w:rPr>
          <w:rFonts w:cstheme="minorHAnsi"/>
          <w:spacing w:val="1"/>
        </w:rPr>
        <w:t xml:space="preserve"> </w:t>
      </w:r>
      <w:r w:rsidRPr="00B5639E">
        <w:rPr>
          <w:rFonts w:cstheme="minorHAnsi"/>
        </w:rPr>
        <w:t>used) on behalf of the Partner, the amount UN Women determines is due under the</w:t>
      </w:r>
      <w:r w:rsidRPr="00B5639E">
        <w:rPr>
          <w:rFonts w:cstheme="minorHAnsi"/>
          <w:spacing w:val="1"/>
        </w:rPr>
        <w:t xml:space="preserve"> </w:t>
      </w:r>
      <w:r w:rsidRPr="00B5639E">
        <w:rPr>
          <w:rFonts w:cstheme="minorHAnsi"/>
        </w:rPr>
        <w:t>terms of this Agreement. UN Women shall not be liable to the Partner or any third</w:t>
      </w:r>
      <w:r w:rsidRPr="00B5639E">
        <w:rPr>
          <w:rFonts w:cstheme="minorHAnsi"/>
          <w:spacing w:val="1"/>
        </w:rPr>
        <w:t xml:space="preserve"> </w:t>
      </w:r>
      <w:r w:rsidRPr="00B5639E">
        <w:rPr>
          <w:rFonts w:cstheme="minorHAnsi"/>
        </w:rPr>
        <w:t>party, including the Partner’s vendor or supplier, for any amounts that UN Women</w:t>
      </w:r>
      <w:r w:rsidRPr="00B5639E">
        <w:rPr>
          <w:rFonts w:cstheme="minorHAnsi"/>
          <w:spacing w:val="1"/>
        </w:rPr>
        <w:t xml:space="preserve"> </w:t>
      </w:r>
      <w:r w:rsidRPr="00B5639E">
        <w:rPr>
          <w:rFonts w:cstheme="minorHAnsi"/>
        </w:rPr>
        <w:t>determines</w:t>
      </w:r>
      <w:r w:rsidRPr="00B5639E">
        <w:rPr>
          <w:rFonts w:cstheme="minorHAnsi"/>
          <w:spacing w:val="-1"/>
        </w:rPr>
        <w:t xml:space="preserve"> </w:t>
      </w:r>
      <w:r w:rsidRPr="00B5639E">
        <w:rPr>
          <w:rFonts w:cstheme="minorHAnsi"/>
        </w:rPr>
        <w:t>are</w:t>
      </w:r>
      <w:r w:rsidRPr="00B5639E">
        <w:rPr>
          <w:rFonts w:cstheme="minorHAnsi"/>
          <w:spacing w:val="-1"/>
        </w:rPr>
        <w:t xml:space="preserve"> </w:t>
      </w:r>
      <w:r w:rsidRPr="00B5639E">
        <w:rPr>
          <w:rFonts w:cstheme="minorHAnsi"/>
        </w:rPr>
        <w:t>not owing</w:t>
      </w:r>
      <w:r w:rsidRPr="00B5639E">
        <w:rPr>
          <w:rFonts w:cstheme="minorHAnsi"/>
          <w:spacing w:val="2"/>
        </w:rPr>
        <w:t xml:space="preserve"> </w:t>
      </w:r>
      <w:r w:rsidRPr="00B5639E">
        <w:rPr>
          <w:rFonts w:cstheme="minorHAnsi"/>
        </w:rPr>
        <w:t>under</w:t>
      </w:r>
      <w:r w:rsidRPr="00B5639E">
        <w:rPr>
          <w:rFonts w:cstheme="minorHAnsi"/>
          <w:spacing w:val="-1"/>
        </w:rPr>
        <w:t xml:space="preserve"> </w:t>
      </w:r>
      <w:r w:rsidRPr="00B5639E">
        <w:rPr>
          <w:rFonts w:cstheme="minorHAnsi"/>
        </w:rPr>
        <w:t>this Agreement.</w:t>
      </w:r>
    </w:p>
    <w:p w14:paraId="5BB58651" w14:textId="77777777" w:rsidR="00B07277" w:rsidRPr="00B5639E" w:rsidRDefault="00B07277" w:rsidP="008A55BB">
      <w:pPr>
        <w:widowControl w:val="0"/>
        <w:numPr>
          <w:ilvl w:val="1"/>
          <w:numId w:val="35"/>
        </w:numPr>
        <w:tabs>
          <w:tab w:val="left" w:pos="1992"/>
        </w:tabs>
        <w:autoSpaceDE w:val="0"/>
        <w:autoSpaceDN w:val="0"/>
        <w:spacing w:before="1" w:after="0" w:line="240" w:lineRule="auto"/>
        <w:ind w:left="426" w:right="-22" w:hanging="426"/>
        <w:jc w:val="both"/>
        <w:rPr>
          <w:rFonts w:cstheme="minorHAnsi"/>
        </w:rPr>
      </w:pPr>
      <w:r w:rsidRPr="00B5639E">
        <w:rPr>
          <w:rFonts w:cstheme="minorHAnsi"/>
        </w:rPr>
        <w:t>The fund transfers other than direct payments shall be made by UN Women to the</w:t>
      </w:r>
      <w:r w:rsidRPr="00B5639E">
        <w:rPr>
          <w:rFonts w:cstheme="minorHAnsi"/>
          <w:spacing w:val="1"/>
        </w:rPr>
        <w:t xml:space="preserve"> </w:t>
      </w:r>
      <w:r w:rsidRPr="00B5639E">
        <w:rPr>
          <w:rFonts w:cstheme="minorHAnsi"/>
        </w:rPr>
        <w:t>following</w:t>
      </w:r>
      <w:r w:rsidRPr="00B5639E">
        <w:rPr>
          <w:rFonts w:cstheme="minorHAnsi"/>
          <w:spacing w:val="-1"/>
        </w:rPr>
        <w:t xml:space="preserve"> </w:t>
      </w:r>
      <w:r w:rsidRPr="00B5639E">
        <w:rPr>
          <w:rFonts w:cstheme="minorHAnsi"/>
        </w:rPr>
        <w:t>bank account:</w:t>
      </w:r>
    </w:p>
    <w:p w14:paraId="5DEEB6BA"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29E4ED97" w14:textId="77777777" w:rsidR="00B07277" w:rsidRPr="00B5639E" w:rsidRDefault="00B07277" w:rsidP="00B07277">
      <w:pPr>
        <w:autoSpaceDE w:val="0"/>
        <w:autoSpaceDN w:val="0"/>
        <w:adjustRightInd w:val="0"/>
        <w:spacing w:after="0" w:line="240" w:lineRule="auto"/>
        <w:ind w:left="426" w:right="-23" w:hanging="426"/>
        <w:rPr>
          <w:rFonts w:cstheme="minorHAnsi"/>
          <w:spacing w:val="1"/>
        </w:rPr>
      </w:pPr>
      <w:r w:rsidRPr="00B5639E">
        <w:rPr>
          <w:rFonts w:cstheme="minorHAnsi"/>
        </w:rPr>
        <w:t xml:space="preserve">Bank name: </w:t>
      </w:r>
      <w:proofErr w:type="gramStart"/>
      <w:r w:rsidRPr="00B5639E">
        <w:rPr>
          <w:rFonts w:cstheme="minorHAnsi"/>
        </w:rPr>
        <w:t>[</w:t>
      </w:r>
      <w:r w:rsidRPr="00B5639E">
        <w:rPr>
          <w:rFonts w:cstheme="minorHAnsi"/>
          <w:spacing w:val="1"/>
        </w:rPr>
        <w:t xml:space="preserve"> </w:t>
      </w:r>
      <w:r w:rsidRPr="00B5639E">
        <w:rPr>
          <w:rFonts w:cstheme="minorHAnsi"/>
        </w:rPr>
        <w:t>]</w:t>
      </w:r>
      <w:proofErr w:type="gramEnd"/>
      <w:r w:rsidRPr="00B5639E">
        <w:rPr>
          <w:rFonts w:cstheme="minorHAnsi"/>
          <w:spacing w:val="1"/>
        </w:rPr>
        <w:t xml:space="preserve"> </w:t>
      </w:r>
    </w:p>
    <w:p w14:paraId="4E7B8289" w14:textId="77777777" w:rsidR="00B07277" w:rsidRPr="00B5639E" w:rsidRDefault="00B07277" w:rsidP="00B07277">
      <w:pPr>
        <w:autoSpaceDE w:val="0"/>
        <w:autoSpaceDN w:val="0"/>
        <w:adjustRightInd w:val="0"/>
        <w:spacing w:after="0" w:line="240" w:lineRule="auto"/>
        <w:ind w:left="426" w:right="-23" w:hanging="426"/>
        <w:rPr>
          <w:rFonts w:cstheme="minorHAnsi"/>
          <w:spacing w:val="-57"/>
        </w:rPr>
      </w:pPr>
      <w:r w:rsidRPr="00B5639E">
        <w:rPr>
          <w:rFonts w:cstheme="minorHAnsi"/>
        </w:rPr>
        <w:t>Bank</w:t>
      </w:r>
      <w:r w:rsidRPr="00B5639E">
        <w:rPr>
          <w:rFonts w:cstheme="minorHAnsi"/>
          <w:spacing w:val="-5"/>
        </w:rPr>
        <w:t xml:space="preserve"> </w:t>
      </w:r>
      <w:r w:rsidRPr="00B5639E">
        <w:rPr>
          <w:rFonts w:cstheme="minorHAnsi"/>
        </w:rPr>
        <w:t>address:</w:t>
      </w:r>
      <w:r w:rsidRPr="00B5639E">
        <w:rPr>
          <w:rFonts w:cstheme="minorHAnsi"/>
          <w:spacing w:val="-4"/>
        </w:rPr>
        <w:t xml:space="preserve"> </w:t>
      </w:r>
      <w:proofErr w:type="gramStart"/>
      <w:r w:rsidRPr="00B5639E">
        <w:rPr>
          <w:rFonts w:cstheme="minorHAnsi"/>
        </w:rPr>
        <w:t>[</w:t>
      </w:r>
      <w:r w:rsidRPr="00B5639E">
        <w:rPr>
          <w:rFonts w:cstheme="minorHAnsi"/>
          <w:spacing w:val="50"/>
        </w:rPr>
        <w:t xml:space="preserve"> </w:t>
      </w:r>
      <w:r w:rsidRPr="00B5639E">
        <w:rPr>
          <w:rFonts w:cstheme="minorHAnsi"/>
        </w:rPr>
        <w:t>]</w:t>
      </w:r>
      <w:proofErr w:type="gramEnd"/>
      <w:r w:rsidRPr="00B5639E">
        <w:rPr>
          <w:rFonts w:cstheme="minorHAnsi"/>
          <w:spacing w:val="-57"/>
        </w:rPr>
        <w:t xml:space="preserve"> </w:t>
      </w:r>
    </w:p>
    <w:p w14:paraId="734BA2F3" w14:textId="77777777" w:rsidR="00B07277" w:rsidRPr="00B5639E" w:rsidRDefault="00B07277" w:rsidP="00B07277">
      <w:pPr>
        <w:autoSpaceDE w:val="0"/>
        <w:autoSpaceDN w:val="0"/>
        <w:adjustRightInd w:val="0"/>
        <w:spacing w:after="0" w:line="240" w:lineRule="auto"/>
        <w:ind w:left="426" w:right="-23" w:hanging="426"/>
        <w:rPr>
          <w:rFonts w:cstheme="minorHAnsi"/>
          <w:spacing w:val="-57"/>
        </w:rPr>
      </w:pPr>
      <w:r w:rsidRPr="00B5639E">
        <w:rPr>
          <w:rFonts w:cstheme="minorHAnsi"/>
        </w:rPr>
        <w:t xml:space="preserve">Account title: </w:t>
      </w:r>
      <w:proofErr w:type="gramStart"/>
      <w:r w:rsidRPr="00B5639E">
        <w:rPr>
          <w:rFonts w:cstheme="minorHAnsi"/>
        </w:rPr>
        <w:t>[</w:t>
      </w:r>
      <w:r w:rsidRPr="00B5639E">
        <w:rPr>
          <w:rFonts w:cstheme="minorHAnsi"/>
          <w:spacing w:val="1"/>
        </w:rPr>
        <w:t xml:space="preserve"> </w:t>
      </w:r>
      <w:r w:rsidRPr="00B5639E">
        <w:rPr>
          <w:rFonts w:cstheme="minorHAnsi"/>
        </w:rPr>
        <w:t>]</w:t>
      </w:r>
      <w:proofErr w:type="gramEnd"/>
      <w:r w:rsidRPr="00B5639E">
        <w:rPr>
          <w:rFonts w:cstheme="minorHAnsi"/>
          <w:spacing w:val="-57"/>
        </w:rPr>
        <w:t xml:space="preserve"> </w:t>
      </w:r>
    </w:p>
    <w:p w14:paraId="37B734AC" w14:textId="77777777" w:rsidR="00B07277" w:rsidRPr="00B5639E" w:rsidRDefault="00B07277" w:rsidP="00B07277">
      <w:pPr>
        <w:autoSpaceDE w:val="0"/>
        <w:autoSpaceDN w:val="0"/>
        <w:adjustRightInd w:val="0"/>
        <w:spacing w:after="0" w:line="240" w:lineRule="auto"/>
        <w:ind w:left="426" w:right="-23" w:hanging="426"/>
        <w:rPr>
          <w:rFonts w:cstheme="minorHAnsi"/>
        </w:rPr>
      </w:pPr>
      <w:r w:rsidRPr="00B5639E">
        <w:rPr>
          <w:rFonts w:cstheme="minorHAnsi"/>
        </w:rPr>
        <w:t>Account</w:t>
      </w:r>
      <w:r w:rsidRPr="00B5639E">
        <w:rPr>
          <w:rFonts w:cstheme="minorHAnsi"/>
          <w:spacing w:val="-1"/>
        </w:rPr>
        <w:t xml:space="preserve"> </w:t>
      </w:r>
      <w:r w:rsidRPr="00B5639E">
        <w:rPr>
          <w:rFonts w:cstheme="minorHAnsi"/>
        </w:rPr>
        <w:t>No.:</w:t>
      </w:r>
      <w:r w:rsidRPr="00B5639E">
        <w:rPr>
          <w:rFonts w:cstheme="minorHAnsi"/>
          <w:spacing w:val="-1"/>
        </w:rPr>
        <w:t xml:space="preserve"> </w:t>
      </w:r>
      <w:proofErr w:type="gramStart"/>
      <w:r w:rsidRPr="00B5639E">
        <w:rPr>
          <w:rFonts w:cstheme="minorHAnsi"/>
        </w:rPr>
        <w:t>[</w:t>
      </w:r>
      <w:r w:rsidRPr="00B5639E">
        <w:rPr>
          <w:rFonts w:cstheme="minorHAnsi"/>
          <w:spacing w:val="57"/>
        </w:rPr>
        <w:t xml:space="preserve"> </w:t>
      </w:r>
      <w:r w:rsidRPr="00B5639E">
        <w:rPr>
          <w:rFonts w:cstheme="minorHAnsi"/>
        </w:rPr>
        <w:t>]</w:t>
      </w:r>
      <w:proofErr w:type="gramEnd"/>
    </w:p>
    <w:p w14:paraId="0A6C6FA6" w14:textId="77777777" w:rsidR="00B07277" w:rsidRPr="00B5639E" w:rsidRDefault="00B07277" w:rsidP="00B07277">
      <w:pPr>
        <w:autoSpaceDE w:val="0"/>
        <w:autoSpaceDN w:val="0"/>
        <w:adjustRightInd w:val="0"/>
        <w:spacing w:after="0" w:line="240" w:lineRule="auto"/>
        <w:ind w:left="426" w:right="-23" w:hanging="426"/>
        <w:rPr>
          <w:rFonts w:cstheme="minorHAnsi"/>
        </w:rPr>
      </w:pPr>
      <w:r w:rsidRPr="00B5639E">
        <w:rPr>
          <w:rFonts w:cstheme="minorHAnsi"/>
        </w:rPr>
        <w:t>Bank</w:t>
      </w:r>
      <w:r w:rsidRPr="00B5639E">
        <w:rPr>
          <w:rFonts w:cstheme="minorHAnsi"/>
          <w:spacing w:val="-1"/>
        </w:rPr>
        <w:t xml:space="preserve"> </w:t>
      </w:r>
      <w:r w:rsidRPr="00B5639E">
        <w:rPr>
          <w:rFonts w:cstheme="minorHAnsi"/>
        </w:rPr>
        <w:t>contact</w:t>
      </w:r>
      <w:r w:rsidRPr="00B5639E">
        <w:rPr>
          <w:rFonts w:cstheme="minorHAnsi"/>
          <w:spacing w:val="-1"/>
        </w:rPr>
        <w:t xml:space="preserve"> </w:t>
      </w:r>
      <w:r w:rsidRPr="00B5639E">
        <w:rPr>
          <w:rFonts w:cstheme="minorHAnsi"/>
        </w:rPr>
        <w:t xml:space="preserve">person: </w:t>
      </w:r>
      <w:proofErr w:type="gramStart"/>
      <w:r w:rsidRPr="00B5639E">
        <w:rPr>
          <w:rFonts w:cstheme="minorHAnsi"/>
        </w:rPr>
        <w:t>[</w:t>
      </w:r>
      <w:r w:rsidRPr="00B5639E">
        <w:rPr>
          <w:rFonts w:cstheme="minorHAnsi"/>
          <w:spacing w:val="57"/>
        </w:rPr>
        <w:t xml:space="preserve"> </w:t>
      </w:r>
      <w:r w:rsidRPr="00B5639E">
        <w:rPr>
          <w:rFonts w:cstheme="minorHAnsi"/>
        </w:rPr>
        <w:t>]</w:t>
      </w:r>
      <w:proofErr w:type="gramEnd"/>
    </w:p>
    <w:p w14:paraId="7D03D984"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17BC8F39" w14:textId="77777777" w:rsidR="00B07277" w:rsidRPr="00B5639E" w:rsidRDefault="00B07277" w:rsidP="00B07277">
      <w:pPr>
        <w:keepNext/>
        <w:keepLines/>
        <w:spacing w:after="0" w:line="240" w:lineRule="auto"/>
        <w:ind w:left="425" w:right="-23" w:hanging="425"/>
        <w:outlineLvl w:val="0"/>
        <w:rPr>
          <w:rFonts w:eastAsia="Times New Roman" w:cstheme="minorHAnsi"/>
          <w:b/>
          <w:iCs/>
          <w:color w:val="000000"/>
          <w:spacing w:val="1"/>
        </w:rPr>
      </w:pPr>
      <w:r w:rsidRPr="00B5639E">
        <w:rPr>
          <w:rFonts w:eastAsia="Times New Roman" w:cstheme="minorHAnsi"/>
          <w:b/>
          <w:iCs/>
          <w:color w:val="000000"/>
        </w:rPr>
        <w:lastRenderedPageBreak/>
        <w:t xml:space="preserve">                                                                                       ARTICLE VI</w:t>
      </w:r>
      <w:r w:rsidRPr="00B5639E">
        <w:rPr>
          <w:rFonts w:eastAsia="Times New Roman" w:cstheme="minorHAnsi"/>
          <w:b/>
          <w:iCs/>
          <w:color w:val="000000"/>
          <w:spacing w:val="1"/>
        </w:rPr>
        <w:t xml:space="preserve"> </w:t>
      </w:r>
    </w:p>
    <w:p w14:paraId="37CF3155"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ADMINISTRATION</w:t>
      </w:r>
      <w:r w:rsidRPr="00B5639E">
        <w:rPr>
          <w:rFonts w:eastAsia="Times New Roman" w:cstheme="minorHAnsi"/>
          <w:b/>
          <w:iCs/>
          <w:color w:val="000000"/>
          <w:spacing w:val="-4"/>
        </w:rPr>
        <w:t xml:space="preserve"> </w:t>
      </w:r>
      <w:r w:rsidRPr="00B5639E">
        <w:rPr>
          <w:rFonts w:eastAsia="Times New Roman" w:cstheme="minorHAnsi"/>
          <w:b/>
          <w:iCs/>
          <w:color w:val="000000"/>
        </w:rPr>
        <w:t>OF</w:t>
      </w:r>
      <w:r w:rsidRPr="00B5639E">
        <w:rPr>
          <w:rFonts w:eastAsia="Times New Roman" w:cstheme="minorHAnsi"/>
          <w:b/>
          <w:iCs/>
          <w:color w:val="000000"/>
          <w:spacing w:val="-4"/>
        </w:rPr>
        <w:t xml:space="preserve"> </w:t>
      </w:r>
      <w:r w:rsidRPr="00B5639E">
        <w:rPr>
          <w:rFonts w:eastAsia="Times New Roman" w:cstheme="minorHAnsi"/>
          <w:b/>
          <w:iCs/>
          <w:color w:val="000000"/>
        </w:rPr>
        <w:t>FUNDS</w:t>
      </w:r>
      <w:r w:rsidRPr="00B5639E">
        <w:rPr>
          <w:rFonts w:eastAsia="Times New Roman" w:cstheme="minorHAnsi"/>
          <w:b/>
          <w:iCs/>
          <w:color w:val="000000"/>
          <w:spacing w:val="-4"/>
        </w:rPr>
        <w:t xml:space="preserve"> </w:t>
      </w:r>
      <w:r w:rsidRPr="00B5639E">
        <w:rPr>
          <w:rFonts w:eastAsia="Times New Roman" w:cstheme="minorHAnsi"/>
          <w:b/>
          <w:iCs/>
          <w:color w:val="000000"/>
        </w:rPr>
        <w:t>AND</w:t>
      </w:r>
      <w:r w:rsidRPr="00B5639E">
        <w:rPr>
          <w:rFonts w:eastAsia="Times New Roman" w:cstheme="minorHAnsi"/>
          <w:b/>
          <w:iCs/>
          <w:color w:val="000000"/>
          <w:spacing w:val="-4"/>
        </w:rPr>
        <w:t xml:space="preserve"> </w:t>
      </w:r>
      <w:r w:rsidRPr="00B5639E">
        <w:rPr>
          <w:rFonts w:eastAsia="Times New Roman" w:cstheme="minorHAnsi"/>
          <w:b/>
          <w:iCs/>
          <w:color w:val="000000"/>
        </w:rPr>
        <w:t>PROPERTY</w:t>
      </w:r>
    </w:p>
    <w:p w14:paraId="22A4697D" w14:textId="77777777" w:rsidR="00B07277" w:rsidRPr="00B5639E" w:rsidRDefault="00B07277" w:rsidP="00B07277">
      <w:pPr>
        <w:autoSpaceDE w:val="0"/>
        <w:autoSpaceDN w:val="0"/>
        <w:adjustRightInd w:val="0"/>
        <w:spacing w:after="0" w:line="240" w:lineRule="auto"/>
        <w:ind w:left="426" w:right="-22" w:hanging="426"/>
        <w:rPr>
          <w:rFonts w:cstheme="minorHAnsi"/>
          <w:b/>
        </w:rPr>
      </w:pPr>
    </w:p>
    <w:p w14:paraId="186FB18F"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t>Administration</w:t>
      </w:r>
      <w:r w:rsidRPr="00B5639E">
        <w:rPr>
          <w:rFonts w:cstheme="minorHAnsi"/>
          <w:spacing w:val="-2"/>
          <w:u w:val="single"/>
        </w:rPr>
        <w:t xml:space="preserve"> </w:t>
      </w:r>
      <w:r w:rsidRPr="00B5639E">
        <w:rPr>
          <w:rFonts w:cstheme="minorHAnsi"/>
          <w:u w:val="single"/>
        </w:rPr>
        <w:t>of</w:t>
      </w:r>
      <w:r w:rsidRPr="00B5639E">
        <w:rPr>
          <w:rFonts w:cstheme="minorHAnsi"/>
          <w:spacing w:val="-2"/>
          <w:u w:val="single"/>
        </w:rPr>
        <w:t xml:space="preserve"> </w:t>
      </w:r>
      <w:r w:rsidRPr="00B5639E">
        <w:rPr>
          <w:rFonts w:cstheme="minorHAnsi"/>
          <w:u w:val="single"/>
        </w:rPr>
        <w:t>funds</w:t>
      </w:r>
    </w:p>
    <w:p w14:paraId="0FFB89ED" w14:textId="77777777" w:rsidR="00B07277" w:rsidRPr="00B5639E" w:rsidRDefault="00B07277" w:rsidP="008A55BB">
      <w:pPr>
        <w:widowControl w:val="0"/>
        <w:numPr>
          <w:ilvl w:val="0"/>
          <w:numId w:val="41"/>
        </w:numPr>
        <w:tabs>
          <w:tab w:val="left" w:pos="1632"/>
        </w:tabs>
        <w:autoSpaceDE w:val="0"/>
        <w:autoSpaceDN w:val="0"/>
        <w:spacing w:before="90" w:after="0" w:line="240" w:lineRule="auto"/>
        <w:ind w:left="426" w:right="-22" w:hanging="426"/>
        <w:jc w:val="both"/>
        <w:rPr>
          <w:rFonts w:cstheme="minorHAnsi"/>
        </w:rPr>
      </w:pPr>
      <w:r w:rsidRPr="00B5639E">
        <w:rPr>
          <w:rFonts w:cstheme="minorHAnsi"/>
        </w:rPr>
        <w:t>The Partner shall administer the funds and carry out the Work under its own financial</w:t>
      </w:r>
      <w:r w:rsidRPr="00B5639E">
        <w:rPr>
          <w:rFonts w:cstheme="minorHAnsi"/>
          <w:spacing w:val="1"/>
        </w:rPr>
        <w:t xml:space="preserve"> </w:t>
      </w:r>
      <w:r w:rsidRPr="00B5639E">
        <w:rPr>
          <w:rFonts w:cstheme="minorHAnsi"/>
        </w:rPr>
        <w:t>regulations,</w:t>
      </w:r>
      <w:r w:rsidRPr="00B5639E">
        <w:rPr>
          <w:rFonts w:cstheme="minorHAnsi"/>
          <w:spacing w:val="-5"/>
        </w:rPr>
        <w:t xml:space="preserve"> </w:t>
      </w:r>
      <w:proofErr w:type="gramStart"/>
      <w:r w:rsidRPr="00B5639E">
        <w:rPr>
          <w:rFonts w:cstheme="minorHAnsi"/>
        </w:rPr>
        <w:t>rules</w:t>
      </w:r>
      <w:proofErr w:type="gramEnd"/>
      <w:r w:rsidRPr="00B5639E">
        <w:rPr>
          <w:rFonts w:cstheme="minorHAnsi"/>
          <w:spacing w:val="-4"/>
        </w:rPr>
        <w:t xml:space="preserve"> </w:t>
      </w:r>
      <w:r w:rsidRPr="00B5639E">
        <w:rPr>
          <w:rFonts w:cstheme="minorHAnsi"/>
        </w:rPr>
        <w:t>and</w:t>
      </w:r>
      <w:r w:rsidRPr="00B5639E">
        <w:rPr>
          <w:rFonts w:cstheme="minorHAnsi"/>
          <w:spacing w:val="-5"/>
        </w:rPr>
        <w:t xml:space="preserve"> </w:t>
      </w:r>
      <w:r w:rsidRPr="00B5639E">
        <w:rPr>
          <w:rFonts w:cstheme="minorHAnsi"/>
        </w:rPr>
        <w:t>procedures</w:t>
      </w:r>
      <w:r w:rsidRPr="00B5639E">
        <w:rPr>
          <w:rFonts w:cstheme="minorHAnsi"/>
          <w:spacing w:val="-4"/>
        </w:rPr>
        <w:t xml:space="preserve"> </w:t>
      </w:r>
      <w:r w:rsidRPr="00B5639E">
        <w:rPr>
          <w:rFonts w:cstheme="minorHAnsi"/>
        </w:rPr>
        <w:t>to</w:t>
      </w:r>
      <w:r w:rsidRPr="00B5639E">
        <w:rPr>
          <w:rFonts w:cstheme="minorHAnsi"/>
          <w:spacing w:val="-4"/>
        </w:rPr>
        <w:t xml:space="preserve"> </w:t>
      </w:r>
      <w:r w:rsidRPr="00B5639E">
        <w:rPr>
          <w:rFonts w:cstheme="minorHAnsi"/>
        </w:rPr>
        <w:t>the</w:t>
      </w:r>
      <w:r w:rsidRPr="00B5639E">
        <w:rPr>
          <w:rFonts w:cstheme="minorHAnsi"/>
          <w:spacing w:val="-3"/>
        </w:rPr>
        <w:t xml:space="preserve"> </w:t>
      </w:r>
      <w:r w:rsidRPr="00B5639E">
        <w:rPr>
          <w:rFonts w:cstheme="minorHAnsi"/>
        </w:rPr>
        <w:t>extent</w:t>
      </w:r>
      <w:r w:rsidRPr="00B5639E">
        <w:rPr>
          <w:rFonts w:cstheme="minorHAnsi"/>
          <w:spacing w:val="-3"/>
        </w:rPr>
        <w:t xml:space="preserve"> </w:t>
      </w:r>
      <w:r w:rsidRPr="00B5639E">
        <w:rPr>
          <w:rFonts w:cstheme="minorHAnsi"/>
        </w:rPr>
        <w:t>that</w:t>
      </w:r>
      <w:r w:rsidRPr="00B5639E">
        <w:rPr>
          <w:rFonts w:cstheme="minorHAnsi"/>
          <w:spacing w:val="-2"/>
        </w:rPr>
        <w:t xml:space="preserve"> </w:t>
      </w:r>
      <w:r w:rsidRPr="00B5639E">
        <w:rPr>
          <w:rFonts w:cstheme="minorHAnsi"/>
        </w:rPr>
        <w:t>they</w:t>
      </w:r>
      <w:r w:rsidRPr="00B5639E">
        <w:rPr>
          <w:rFonts w:cstheme="minorHAnsi"/>
          <w:spacing w:val="-4"/>
        </w:rPr>
        <w:t xml:space="preserve"> </w:t>
      </w:r>
      <w:r w:rsidRPr="00B5639E">
        <w:rPr>
          <w:rFonts w:cstheme="minorHAnsi"/>
        </w:rPr>
        <w:t>are</w:t>
      </w:r>
      <w:r w:rsidRPr="00B5639E">
        <w:rPr>
          <w:rFonts w:cstheme="minorHAnsi"/>
          <w:spacing w:val="-6"/>
        </w:rPr>
        <w:t xml:space="preserve"> </w:t>
      </w:r>
      <w:r w:rsidRPr="00B5639E">
        <w:rPr>
          <w:rFonts w:cstheme="minorHAnsi"/>
        </w:rPr>
        <w:t>determined</w:t>
      </w:r>
      <w:r w:rsidRPr="00B5639E">
        <w:rPr>
          <w:rFonts w:cstheme="minorHAnsi"/>
          <w:spacing w:val="-4"/>
        </w:rPr>
        <w:t xml:space="preserve"> </w:t>
      </w:r>
      <w:r w:rsidRPr="00B5639E">
        <w:rPr>
          <w:rFonts w:cstheme="minorHAnsi"/>
        </w:rPr>
        <w:t>to</w:t>
      </w:r>
      <w:r w:rsidRPr="00B5639E">
        <w:rPr>
          <w:rFonts w:cstheme="minorHAnsi"/>
          <w:spacing w:val="-4"/>
        </w:rPr>
        <w:t xml:space="preserve"> </w:t>
      </w:r>
      <w:r w:rsidRPr="00B5639E">
        <w:rPr>
          <w:rFonts w:cstheme="minorHAnsi"/>
        </w:rPr>
        <w:t>be</w:t>
      </w:r>
      <w:r w:rsidRPr="00B5639E">
        <w:rPr>
          <w:rFonts w:cstheme="minorHAnsi"/>
          <w:spacing w:val="-3"/>
        </w:rPr>
        <w:t xml:space="preserve"> </w:t>
      </w:r>
      <w:r w:rsidRPr="00B5639E">
        <w:rPr>
          <w:rFonts w:cstheme="minorHAnsi"/>
        </w:rPr>
        <w:t>appropriate</w:t>
      </w:r>
      <w:r w:rsidRPr="00B5639E">
        <w:rPr>
          <w:rFonts w:cstheme="minorHAnsi"/>
          <w:spacing w:val="-57"/>
        </w:rPr>
        <w:t xml:space="preserve"> </w:t>
      </w:r>
      <w:r w:rsidRPr="00B5639E">
        <w:rPr>
          <w:rFonts w:cstheme="minorHAnsi"/>
        </w:rPr>
        <w:t>by UN Women.</w:t>
      </w:r>
      <w:r w:rsidRPr="00B5639E">
        <w:rPr>
          <w:rFonts w:cstheme="minorHAnsi"/>
          <w:spacing w:val="1"/>
        </w:rPr>
        <w:t xml:space="preserve"> </w:t>
      </w:r>
      <w:r w:rsidRPr="00B5639E">
        <w:rPr>
          <w:rFonts w:cstheme="minorHAnsi"/>
        </w:rPr>
        <w:t>Where UN Women determines that the Partner’s financial regulations,</w:t>
      </w:r>
      <w:r w:rsidRPr="00B5639E">
        <w:rPr>
          <w:rFonts w:cstheme="minorHAnsi"/>
          <w:spacing w:val="-57"/>
        </w:rPr>
        <w:t xml:space="preserve"> </w:t>
      </w:r>
      <w:r w:rsidRPr="00B5639E">
        <w:rPr>
          <w:rFonts w:cstheme="minorHAnsi"/>
        </w:rPr>
        <w:t xml:space="preserve">rules, </w:t>
      </w:r>
      <w:proofErr w:type="gramStart"/>
      <w:r w:rsidRPr="00B5639E">
        <w:rPr>
          <w:rFonts w:cstheme="minorHAnsi"/>
        </w:rPr>
        <w:t>policies</w:t>
      </w:r>
      <w:proofErr w:type="gramEnd"/>
      <w:r w:rsidRPr="00B5639E">
        <w:rPr>
          <w:rFonts w:cstheme="minorHAnsi"/>
        </w:rPr>
        <w:t xml:space="preserve"> and procedures are not appropriate, UN Women shall give written notice</w:t>
      </w:r>
      <w:r w:rsidRPr="00B5639E">
        <w:rPr>
          <w:rFonts w:cstheme="minorHAnsi"/>
          <w:spacing w:val="1"/>
        </w:rPr>
        <w:t xml:space="preserve"> </w:t>
      </w:r>
      <w:r w:rsidRPr="00B5639E">
        <w:rPr>
          <w:rFonts w:cstheme="minorHAnsi"/>
        </w:rPr>
        <w:t>the</w:t>
      </w:r>
      <w:r w:rsidRPr="00B5639E">
        <w:rPr>
          <w:rFonts w:cstheme="minorHAnsi"/>
          <w:spacing w:val="-6"/>
        </w:rPr>
        <w:t xml:space="preserve"> </w:t>
      </w:r>
      <w:r w:rsidRPr="00B5639E">
        <w:rPr>
          <w:rFonts w:cstheme="minorHAnsi"/>
        </w:rPr>
        <w:t>Partner.</w:t>
      </w:r>
      <w:r w:rsidRPr="00B5639E">
        <w:rPr>
          <w:rFonts w:cstheme="minorHAnsi"/>
          <w:spacing w:val="-1"/>
        </w:rPr>
        <w:t xml:space="preserve"> </w:t>
      </w:r>
      <w:r w:rsidRPr="00B5639E">
        <w:rPr>
          <w:rFonts w:cstheme="minorHAnsi"/>
        </w:rPr>
        <w:t>In</w:t>
      </w:r>
      <w:r w:rsidRPr="00B5639E">
        <w:rPr>
          <w:rFonts w:cstheme="minorHAnsi"/>
          <w:spacing w:val="-5"/>
        </w:rPr>
        <w:t xml:space="preserve"> </w:t>
      </w:r>
      <w:r w:rsidRPr="00B5639E">
        <w:rPr>
          <w:rFonts w:cstheme="minorHAnsi"/>
        </w:rPr>
        <w:t>such</w:t>
      </w:r>
      <w:r w:rsidRPr="00B5639E">
        <w:rPr>
          <w:rFonts w:cstheme="minorHAnsi"/>
          <w:spacing w:val="-2"/>
        </w:rPr>
        <w:t xml:space="preserve"> </w:t>
      </w:r>
      <w:r w:rsidRPr="00B5639E">
        <w:rPr>
          <w:rFonts w:cstheme="minorHAnsi"/>
        </w:rPr>
        <w:t>cases,</w:t>
      </w:r>
      <w:r w:rsidRPr="00B5639E">
        <w:rPr>
          <w:rFonts w:cstheme="minorHAnsi"/>
          <w:spacing w:val="-4"/>
        </w:rPr>
        <w:t xml:space="preserve"> </w:t>
      </w:r>
      <w:r w:rsidRPr="00B5639E">
        <w:rPr>
          <w:rFonts w:cstheme="minorHAnsi"/>
        </w:rPr>
        <w:t>UN</w:t>
      </w:r>
      <w:r w:rsidRPr="00B5639E">
        <w:rPr>
          <w:rFonts w:cstheme="minorHAnsi"/>
          <w:spacing w:val="-4"/>
        </w:rPr>
        <w:t xml:space="preserve"> </w:t>
      </w:r>
      <w:r w:rsidRPr="00B5639E">
        <w:rPr>
          <w:rFonts w:cstheme="minorHAnsi"/>
        </w:rPr>
        <w:t>Women</w:t>
      </w:r>
      <w:r w:rsidRPr="00B5639E">
        <w:rPr>
          <w:rFonts w:cstheme="minorHAnsi"/>
          <w:spacing w:val="-5"/>
        </w:rPr>
        <w:t xml:space="preserve"> </w:t>
      </w:r>
      <w:r w:rsidRPr="00B5639E">
        <w:rPr>
          <w:rFonts w:cstheme="minorHAnsi"/>
        </w:rPr>
        <w:t>may</w:t>
      </w:r>
      <w:r w:rsidRPr="00B5639E">
        <w:rPr>
          <w:rFonts w:cstheme="minorHAnsi"/>
          <w:spacing w:val="-4"/>
        </w:rPr>
        <w:t xml:space="preserve"> </w:t>
      </w:r>
      <w:r w:rsidRPr="00B5639E">
        <w:rPr>
          <w:rFonts w:cstheme="minorHAnsi"/>
        </w:rPr>
        <w:t>decide,</w:t>
      </w:r>
      <w:r w:rsidRPr="00B5639E">
        <w:rPr>
          <w:rFonts w:cstheme="minorHAnsi"/>
          <w:spacing w:val="-5"/>
        </w:rPr>
        <w:t xml:space="preserve"> </w:t>
      </w:r>
      <w:r w:rsidRPr="00B5639E">
        <w:rPr>
          <w:rFonts w:cstheme="minorHAnsi"/>
          <w:i/>
        </w:rPr>
        <w:t>inter</w:t>
      </w:r>
      <w:r w:rsidRPr="00B5639E">
        <w:rPr>
          <w:rFonts w:cstheme="minorHAnsi"/>
          <w:i/>
          <w:spacing w:val="-4"/>
        </w:rPr>
        <w:t xml:space="preserve"> </w:t>
      </w:r>
      <w:r w:rsidRPr="00B5639E">
        <w:rPr>
          <w:rFonts w:cstheme="minorHAnsi"/>
          <w:i/>
        </w:rPr>
        <w:t>alia</w:t>
      </w:r>
      <w:r w:rsidRPr="00B5639E">
        <w:rPr>
          <w:rFonts w:cstheme="minorHAnsi"/>
        </w:rPr>
        <w:t>,</w:t>
      </w:r>
      <w:r w:rsidRPr="00B5639E">
        <w:rPr>
          <w:rFonts w:cstheme="minorHAnsi"/>
          <w:spacing w:val="-5"/>
        </w:rPr>
        <w:t xml:space="preserve"> </w:t>
      </w:r>
      <w:r w:rsidRPr="00B5639E">
        <w:rPr>
          <w:rFonts w:cstheme="minorHAnsi"/>
        </w:rPr>
        <w:t>to</w:t>
      </w:r>
      <w:r w:rsidRPr="00B5639E">
        <w:rPr>
          <w:rFonts w:cstheme="minorHAnsi"/>
          <w:spacing w:val="-4"/>
        </w:rPr>
        <w:t xml:space="preserve"> </w:t>
      </w:r>
      <w:r w:rsidRPr="00B5639E">
        <w:rPr>
          <w:rFonts w:cstheme="minorHAnsi"/>
        </w:rPr>
        <w:t>implement</w:t>
      </w:r>
      <w:r w:rsidRPr="00B5639E">
        <w:rPr>
          <w:rFonts w:cstheme="minorHAnsi"/>
          <w:spacing w:val="-4"/>
        </w:rPr>
        <w:t xml:space="preserve"> </w:t>
      </w:r>
      <w:r w:rsidRPr="00B5639E">
        <w:rPr>
          <w:rFonts w:cstheme="minorHAnsi"/>
        </w:rPr>
        <w:t>the</w:t>
      </w:r>
      <w:r w:rsidRPr="00B5639E">
        <w:rPr>
          <w:rFonts w:cstheme="minorHAnsi"/>
          <w:spacing w:val="-5"/>
        </w:rPr>
        <w:t xml:space="preserve"> </w:t>
      </w:r>
      <w:r w:rsidRPr="00B5639E">
        <w:rPr>
          <w:rFonts w:cstheme="minorHAnsi"/>
        </w:rPr>
        <w:t>Work</w:t>
      </w:r>
      <w:r w:rsidRPr="00B5639E">
        <w:rPr>
          <w:rFonts w:cstheme="minorHAnsi"/>
          <w:spacing w:val="-5"/>
        </w:rPr>
        <w:t xml:space="preserve"> </w:t>
      </w:r>
      <w:r w:rsidRPr="00B5639E">
        <w:rPr>
          <w:rFonts w:cstheme="minorHAnsi"/>
        </w:rPr>
        <w:t>or</w:t>
      </w:r>
      <w:r w:rsidRPr="00B5639E">
        <w:rPr>
          <w:rFonts w:cstheme="minorHAnsi"/>
          <w:spacing w:val="-57"/>
        </w:rPr>
        <w:t xml:space="preserve"> </w:t>
      </w:r>
      <w:r w:rsidRPr="00B5639E">
        <w:rPr>
          <w:rFonts w:cstheme="minorHAnsi"/>
        </w:rPr>
        <w:t>any</w:t>
      </w:r>
      <w:r w:rsidRPr="00B5639E">
        <w:rPr>
          <w:rFonts w:cstheme="minorHAnsi"/>
          <w:spacing w:val="1"/>
        </w:rPr>
        <w:t xml:space="preserve"> </w:t>
      </w:r>
      <w:r w:rsidRPr="00B5639E">
        <w:rPr>
          <w:rFonts w:cstheme="minorHAnsi"/>
        </w:rPr>
        <w:t>parts</w:t>
      </w:r>
      <w:r w:rsidRPr="00B5639E">
        <w:rPr>
          <w:rFonts w:cstheme="minorHAnsi"/>
          <w:spacing w:val="1"/>
        </w:rPr>
        <w:t xml:space="preserve"> </w:t>
      </w:r>
      <w:r w:rsidRPr="00B5639E">
        <w:rPr>
          <w:rFonts w:cstheme="minorHAnsi"/>
        </w:rPr>
        <w:t>thereof,</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procurement</w:t>
      </w:r>
      <w:r w:rsidRPr="00B5639E">
        <w:rPr>
          <w:rFonts w:cstheme="minorHAnsi"/>
          <w:spacing w:val="1"/>
        </w:rPr>
        <w:t xml:space="preserve"> </w:t>
      </w:r>
      <w:r w:rsidRPr="00B5639E">
        <w:rPr>
          <w:rFonts w:cstheme="minorHAnsi"/>
        </w:rPr>
        <w:t>activities,</w:t>
      </w:r>
      <w:r w:rsidRPr="00B5639E">
        <w:rPr>
          <w:rFonts w:cstheme="minorHAnsi"/>
          <w:spacing w:val="1"/>
        </w:rPr>
        <w:t xml:space="preserve"> </w:t>
      </w:r>
      <w:r w:rsidRPr="00B5639E">
        <w:rPr>
          <w:rFonts w:cstheme="minorHAnsi"/>
        </w:rPr>
        <w:t>directly</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transfer</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implementation</w:t>
      </w:r>
      <w:r w:rsidRPr="00B5639E">
        <w:rPr>
          <w:rFonts w:cstheme="minorHAnsi"/>
          <w:spacing w:val="-1"/>
        </w:rPr>
        <w:t xml:space="preserve"> </w:t>
      </w:r>
      <w:r w:rsidRPr="00B5639E">
        <w:rPr>
          <w:rFonts w:cstheme="minorHAnsi"/>
        </w:rPr>
        <w:t>thereof</w:t>
      </w:r>
      <w:r w:rsidRPr="00B5639E">
        <w:rPr>
          <w:rFonts w:cstheme="minorHAnsi"/>
          <w:spacing w:val="-1"/>
        </w:rPr>
        <w:t xml:space="preserve"> </w:t>
      </w:r>
      <w:r w:rsidRPr="00B5639E">
        <w:rPr>
          <w:rFonts w:cstheme="minorHAnsi"/>
        </w:rPr>
        <w:t>to another</w:t>
      </w:r>
      <w:r w:rsidRPr="00B5639E">
        <w:rPr>
          <w:rFonts w:cstheme="minorHAnsi"/>
          <w:spacing w:val="-1"/>
        </w:rPr>
        <w:t xml:space="preserve"> </w:t>
      </w:r>
      <w:r w:rsidRPr="00B5639E">
        <w:rPr>
          <w:rFonts w:cstheme="minorHAnsi"/>
        </w:rPr>
        <w:t>partner.</w:t>
      </w:r>
    </w:p>
    <w:p w14:paraId="3FE70DCF" w14:textId="77777777" w:rsidR="00B07277" w:rsidRPr="00B5639E" w:rsidRDefault="00B07277" w:rsidP="008A55BB">
      <w:pPr>
        <w:widowControl w:val="0"/>
        <w:numPr>
          <w:ilvl w:val="0"/>
          <w:numId w:val="41"/>
        </w:numPr>
        <w:tabs>
          <w:tab w:val="left" w:pos="1632"/>
        </w:tabs>
        <w:autoSpaceDE w:val="0"/>
        <w:autoSpaceDN w:val="0"/>
        <w:spacing w:before="1" w:after="0" w:line="237" w:lineRule="auto"/>
        <w:ind w:left="426" w:right="-22" w:hanging="426"/>
        <w:jc w:val="both"/>
        <w:rPr>
          <w:rFonts w:cstheme="minorHAnsi"/>
        </w:rPr>
      </w:pPr>
      <w:r w:rsidRPr="00B5639E">
        <w:rPr>
          <w:rFonts w:cstheme="minorHAnsi"/>
        </w:rPr>
        <w:t>Where the Partner buys goods or services from the funds, the Partner shall do so giving</w:t>
      </w:r>
      <w:r w:rsidRPr="00B5639E">
        <w:rPr>
          <w:rFonts w:cstheme="minorHAnsi"/>
          <w:spacing w:val="1"/>
        </w:rPr>
        <w:t xml:space="preserve"> </w:t>
      </w:r>
      <w:r w:rsidRPr="00B5639E">
        <w:rPr>
          <w:rFonts w:cstheme="minorHAnsi"/>
        </w:rPr>
        <w:t>due</w:t>
      </w:r>
      <w:r w:rsidRPr="00B5639E">
        <w:rPr>
          <w:rFonts w:cstheme="minorHAnsi"/>
          <w:spacing w:val="-2"/>
        </w:rPr>
        <w:t xml:space="preserve"> </w:t>
      </w:r>
      <w:r w:rsidRPr="00B5639E">
        <w:rPr>
          <w:rFonts w:cstheme="minorHAnsi"/>
        </w:rPr>
        <w:t>consideration to the</w:t>
      </w:r>
      <w:r w:rsidRPr="00B5639E">
        <w:rPr>
          <w:rFonts w:cstheme="minorHAnsi"/>
          <w:spacing w:val="-1"/>
        </w:rPr>
        <w:t xml:space="preserve"> </w:t>
      </w:r>
      <w:r w:rsidRPr="00B5639E">
        <w:rPr>
          <w:rFonts w:cstheme="minorHAnsi"/>
        </w:rPr>
        <w:t>following principles:</w:t>
      </w:r>
    </w:p>
    <w:p w14:paraId="1E098755"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E998624" w14:textId="77777777" w:rsidR="00B07277" w:rsidRPr="00B5639E" w:rsidRDefault="00B07277" w:rsidP="008A55BB">
      <w:pPr>
        <w:widowControl w:val="0"/>
        <w:numPr>
          <w:ilvl w:val="1"/>
          <w:numId w:val="41"/>
        </w:numPr>
        <w:tabs>
          <w:tab w:val="left" w:pos="1992"/>
        </w:tabs>
        <w:autoSpaceDE w:val="0"/>
        <w:autoSpaceDN w:val="0"/>
        <w:spacing w:before="1" w:after="0" w:line="240" w:lineRule="auto"/>
        <w:ind w:left="426" w:right="-22" w:hanging="426"/>
        <w:rPr>
          <w:rFonts w:cstheme="minorHAnsi"/>
        </w:rPr>
      </w:pPr>
      <w:r w:rsidRPr="00B5639E">
        <w:rPr>
          <w:rFonts w:cstheme="minorHAnsi"/>
        </w:rPr>
        <w:t>Best</w:t>
      </w:r>
      <w:r w:rsidRPr="00B5639E">
        <w:rPr>
          <w:rFonts w:cstheme="minorHAnsi"/>
          <w:spacing w:val="-1"/>
        </w:rPr>
        <w:t xml:space="preserve"> </w:t>
      </w:r>
      <w:r w:rsidRPr="00B5639E">
        <w:rPr>
          <w:rFonts w:cstheme="minorHAnsi"/>
        </w:rPr>
        <w:t>value</w:t>
      </w:r>
      <w:r w:rsidRPr="00B5639E">
        <w:rPr>
          <w:rFonts w:cstheme="minorHAnsi"/>
          <w:spacing w:val="-2"/>
        </w:rPr>
        <w:t xml:space="preserve"> </w:t>
      </w:r>
      <w:r w:rsidRPr="00B5639E">
        <w:rPr>
          <w:rFonts w:cstheme="minorHAnsi"/>
        </w:rPr>
        <w:t>for</w:t>
      </w:r>
      <w:r w:rsidRPr="00B5639E">
        <w:rPr>
          <w:rFonts w:cstheme="minorHAnsi"/>
          <w:spacing w:val="-2"/>
        </w:rPr>
        <w:t xml:space="preserve"> </w:t>
      </w:r>
      <w:proofErr w:type="gramStart"/>
      <w:r w:rsidRPr="00B5639E">
        <w:rPr>
          <w:rFonts w:cstheme="minorHAnsi"/>
        </w:rPr>
        <w:t>money;</w:t>
      </w:r>
      <w:proofErr w:type="gramEnd"/>
    </w:p>
    <w:p w14:paraId="12BC111C" w14:textId="77777777" w:rsidR="00B07277" w:rsidRPr="00B5639E" w:rsidRDefault="00B07277" w:rsidP="008A55BB">
      <w:pPr>
        <w:widowControl w:val="0"/>
        <w:numPr>
          <w:ilvl w:val="1"/>
          <w:numId w:val="41"/>
        </w:numPr>
        <w:tabs>
          <w:tab w:val="left" w:pos="1992"/>
        </w:tabs>
        <w:autoSpaceDE w:val="0"/>
        <w:autoSpaceDN w:val="0"/>
        <w:spacing w:after="0" w:line="240" w:lineRule="auto"/>
        <w:ind w:left="426" w:right="-22" w:hanging="426"/>
        <w:rPr>
          <w:rFonts w:cstheme="minorHAnsi"/>
        </w:rPr>
      </w:pPr>
      <w:r w:rsidRPr="00B5639E">
        <w:rPr>
          <w:rFonts w:cstheme="minorHAnsi"/>
        </w:rPr>
        <w:t>Fairness,</w:t>
      </w:r>
      <w:r w:rsidRPr="00B5639E">
        <w:rPr>
          <w:rFonts w:cstheme="minorHAnsi"/>
          <w:spacing w:val="-3"/>
        </w:rPr>
        <w:t xml:space="preserve"> </w:t>
      </w:r>
      <w:proofErr w:type="gramStart"/>
      <w:r w:rsidRPr="00B5639E">
        <w:rPr>
          <w:rFonts w:cstheme="minorHAnsi"/>
        </w:rPr>
        <w:t>integrity</w:t>
      </w:r>
      <w:proofErr w:type="gramEnd"/>
      <w:r w:rsidRPr="00B5639E">
        <w:rPr>
          <w:rFonts w:cstheme="minorHAnsi"/>
          <w:spacing w:val="-2"/>
        </w:rPr>
        <w:t xml:space="preserve"> </w:t>
      </w:r>
      <w:r w:rsidRPr="00B5639E">
        <w:rPr>
          <w:rFonts w:cstheme="minorHAnsi"/>
        </w:rPr>
        <w:t>and</w:t>
      </w:r>
      <w:r w:rsidRPr="00B5639E">
        <w:rPr>
          <w:rFonts w:cstheme="minorHAnsi"/>
          <w:spacing w:val="-2"/>
        </w:rPr>
        <w:t xml:space="preserve"> </w:t>
      </w:r>
      <w:r w:rsidRPr="00B5639E">
        <w:rPr>
          <w:rFonts w:cstheme="minorHAnsi"/>
        </w:rPr>
        <w:t>transparency; and,</w:t>
      </w:r>
    </w:p>
    <w:p w14:paraId="53E926BA" w14:textId="77777777" w:rsidR="00B07277" w:rsidRPr="00B5639E" w:rsidRDefault="00B07277" w:rsidP="008A55BB">
      <w:pPr>
        <w:widowControl w:val="0"/>
        <w:numPr>
          <w:ilvl w:val="1"/>
          <w:numId w:val="41"/>
        </w:numPr>
        <w:tabs>
          <w:tab w:val="left" w:pos="1992"/>
        </w:tabs>
        <w:autoSpaceDE w:val="0"/>
        <w:autoSpaceDN w:val="0"/>
        <w:spacing w:after="0" w:line="240" w:lineRule="auto"/>
        <w:ind w:left="426" w:right="-22" w:hanging="426"/>
        <w:rPr>
          <w:rFonts w:cstheme="minorHAnsi"/>
        </w:rPr>
      </w:pPr>
      <w:r w:rsidRPr="00B5639E">
        <w:rPr>
          <w:rFonts w:cstheme="minorHAnsi"/>
        </w:rPr>
        <w:t>Competition.</w:t>
      </w:r>
    </w:p>
    <w:p w14:paraId="327F9951" w14:textId="77777777" w:rsidR="00B07277" w:rsidRPr="00B5639E" w:rsidRDefault="00B07277" w:rsidP="008A55BB">
      <w:pPr>
        <w:numPr>
          <w:ilvl w:val="2"/>
          <w:numId w:val="41"/>
        </w:numPr>
        <w:autoSpaceDE w:val="0"/>
        <w:autoSpaceDN w:val="0"/>
        <w:adjustRightInd w:val="0"/>
        <w:spacing w:after="0" w:line="240" w:lineRule="auto"/>
        <w:ind w:left="426" w:right="-22" w:hanging="426"/>
        <w:rPr>
          <w:rFonts w:cstheme="minorHAnsi"/>
        </w:rPr>
      </w:pPr>
      <w:r w:rsidRPr="00B5639E">
        <w:rPr>
          <w:rFonts w:cstheme="minorHAnsi"/>
          <w:u w:val="single"/>
        </w:rPr>
        <w:t>Administration</w:t>
      </w:r>
      <w:r w:rsidRPr="00B5639E">
        <w:rPr>
          <w:rFonts w:cstheme="minorHAnsi"/>
          <w:spacing w:val="-2"/>
          <w:u w:val="single"/>
        </w:rPr>
        <w:t xml:space="preserve"> </w:t>
      </w:r>
      <w:r w:rsidRPr="00B5639E">
        <w:rPr>
          <w:rFonts w:cstheme="minorHAnsi"/>
          <w:u w:val="single"/>
        </w:rPr>
        <w:t>of</w:t>
      </w:r>
      <w:r w:rsidRPr="00B5639E">
        <w:rPr>
          <w:rFonts w:cstheme="minorHAnsi"/>
          <w:spacing w:val="-3"/>
          <w:u w:val="single"/>
        </w:rPr>
        <w:t xml:space="preserve"> </w:t>
      </w:r>
      <w:r w:rsidRPr="00B5639E">
        <w:rPr>
          <w:rFonts w:cstheme="minorHAnsi"/>
          <w:u w:val="single"/>
        </w:rPr>
        <w:t>Property</w:t>
      </w:r>
    </w:p>
    <w:p w14:paraId="642999E8" w14:textId="77777777" w:rsidR="00B07277" w:rsidRPr="00B5639E" w:rsidRDefault="00B07277" w:rsidP="008A55BB">
      <w:pPr>
        <w:widowControl w:val="0"/>
        <w:numPr>
          <w:ilvl w:val="0"/>
          <w:numId w:val="41"/>
        </w:numPr>
        <w:tabs>
          <w:tab w:val="left" w:pos="1632"/>
        </w:tabs>
        <w:autoSpaceDE w:val="0"/>
        <w:autoSpaceDN w:val="0"/>
        <w:spacing w:before="90" w:after="0" w:line="240" w:lineRule="auto"/>
        <w:ind w:left="426" w:right="-22" w:hanging="426"/>
        <w:rPr>
          <w:rFonts w:cstheme="minorHAnsi"/>
        </w:rPr>
      </w:pPr>
      <w:r w:rsidRPr="00B5639E">
        <w:rPr>
          <w:rFonts w:cstheme="minorHAnsi"/>
        </w:rPr>
        <w:t>UN</w:t>
      </w:r>
      <w:r w:rsidRPr="00B5639E">
        <w:rPr>
          <w:rFonts w:cstheme="minorHAnsi"/>
          <w:spacing w:val="-2"/>
        </w:rPr>
        <w:t xml:space="preserve"> </w:t>
      </w:r>
      <w:r w:rsidRPr="00B5639E">
        <w:rPr>
          <w:rFonts w:cstheme="minorHAnsi"/>
        </w:rPr>
        <w:t>Women</w:t>
      </w:r>
      <w:r w:rsidRPr="00B5639E">
        <w:rPr>
          <w:rFonts w:cstheme="minorHAnsi"/>
          <w:spacing w:val="-1"/>
        </w:rPr>
        <w:t xml:space="preserve"> </w:t>
      </w:r>
      <w:r w:rsidRPr="00B5639E">
        <w:rPr>
          <w:rFonts w:cstheme="minorHAnsi"/>
        </w:rPr>
        <w:t>shall remain</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owner</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Property.</w:t>
      </w:r>
    </w:p>
    <w:p w14:paraId="2B023F2F" w14:textId="77777777" w:rsidR="00B07277" w:rsidRPr="00B5639E" w:rsidRDefault="00B07277" w:rsidP="008A55BB">
      <w:pPr>
        <w:widowControl w:val="0"/>
        <w:numPr>
          <w:ilvl w:val="0"/>
          <w:numId w:val="41"/>
        </w:numPr>
        <w:tabs>
          <w:tab w:val="left" w:pos="1632"/>
        </w:tabs>
        <w:autoSpaceDE w:val="0"/>
        <w:autoSpaceDN w:val="0"/>
        <w:spacing w:after="0" w:line="240" w:lineRule="auto"/>
        <w:ind w:left="426" w:right="-22" w:hanging="426"/>
        <w:jc w:val="both"/>
        <w:rPr>
          <w:rFonts w:cstheme="minorHAnsi"/>
        </w:rPr>
      </w:pPr>
      <w:r w:rsidRPr="00B5639E">
        <w:rPr>
          <w:rFonts w:cstheme="minorHAnsi"/>
        </w:rPr>
        <w:t>UN Women may during the term of this Agreement decide that Property shall be</w:t>
      </w:r>
      <w:r w:rsidRPr="00B5639E">
        <w:rPr>
          <w:rFonts w:cstheme="minorHAnsi"/>
          <w:spacing w:val="1"/>
        </w:rPr>
        <w:t xml:space="preserve"> </w:t>
      </w:r>
      <w:r w:rsidRPr="00B5639E">
        <w:rPr>
          <w:rFonts w:cstheme="minorHAnsi"/>
        </w:rPr>
        <w:t xml:space="preserve">reassigned towards the implementation of another UN Women </w:t>
      </w:r>
      <w:proofErr w:type="spellStart"/>
      <w:r w:rsidRPr="00B5639E">
        <w:rPr>
          <w:rFonts w:cstheme="minorHAnsi"/>
        </w:rPr>
        <w:t>programme</w:t>
      </w:r>
      <w:proofErr w:type="spellEnd"/>
      <w:r w:rsidRPr="00B5639E">
        <w:rPr>
          <w:rFonts w:cstheme="minorHAnsi"/>
        </w:rPr>
        <w:t xml:space="preserve"> or project,</w:t>
      </w:r>
      <w:r w:rsidRPr="00B5639E">
        <w:rPr>
          <w:rFonts w:cstheme="minorHAnsi"/>
          <w:spacing w:val="1"/>
        </w:rPr>
        <w:t xml:space="preserve"> </w:t>
      </w:r>
      <w:r w:rsidRPr="00B5639E">
        <w:rPr>
          <w:rFonts w:cstheme="minorHAnsi"/>
        </w:rPr>
        <w:t>which may be implemented by the Partner or by another partner. In the latter case, the</w:t>
      </w:r>
      <w:r w:rsidRPr="00B5639E">
        <w:rPr>
          <w:rFonts w:cstheme="minorHAnsi"/>
          <w:spacing w:val="1"/>
        </w:rPr>
        <w:t xml:space="preserve"> </w:t>
      </w:r>
      <w:r w:rsidRPr="00B5639E">
        <w:rPr>
          <w:rFonts w:cstheme="minorHAnsi"/>
        </w:rPr>
        <w:t>Partner</w:t>
      </w:r>
      <w:r w:rsidRPr="00B5639E">
        <w:rPr>
          <w:rFonts w:cstheme="minorHAnsi"/>
          <w:spacing w:val="-6"/>
        </w:rPr>
        <w:t xml:space="preserve"> </w:t>
      </w:r>
      <w:r w:rsidRPr="00B5639E">
        <w:rPr>
          <w:rFonts w:cstheme="minorHAnsi"/>
        </w:rPr>
        <w:t>shall,</w:t>
      </w:r>
      <w:r w:rsidRPr="00B5639E">
        <w:rPr>
          <w:rFonts w:cstheme="minorHAnsi"/>
          <w:spacing w:val="-4"/>
        </w:rPr>
        <w:t xml:space="preserve"> </w:t>
      </w:r>
      <w:r w:rsidRPr="00B5639E">
        <w:rPr>
          <w:rFonts w:cstheme="minorHAnsi"/>
        </w:rPr>
        <w:t>upon</w:t>
      </w:r>
      <w:r w:rsidRPr="00B5639E">
        <w:rPr>
          <w:rFonts w:cstheme="minorHAnsi"/>
          <w:spacing w:val="-4"/>
        </w:rPr>
        <w:t xml:space="preserve"> </w:t>
      </w:r>
      <w:r w:rsidRPr="00B5639E">
        <w:rPr>
          <w:rFonts w:cstheme="minorHAnsi"/>
        </w:rPr>
        <w:t>written</w:t>
      </w:r>
      <w:r w:rsidRPr="00B5639E">
        <w:rPr>
          <w:rFonts w:cstheme="minorHAnsi"/>
          <w:spacing w:val="-5"/>
        </w:rPr>
        <w:t xml:space="preserve"> </w:t>
      </w:r>
      <w:r w:rsidRPr="00B5639E">
        <w:rPr>
          <w:rFonts w:cstheme="minorHAnsi"/>
        </w:rPr>
        <w:t>instructions</w:t>
      </w:r>
      <w:r w:rsidRPr="00B5639E">
        <w:rPr>
          <w:rFonts w:cstheme="minorHAnsi"/>
          <w:spacing w:val="-4"/>
        </w:rPr>
        <w:t xml:space="preserve"> </w:t>
      </w:r>
      <w:r w:rsidRPr="00B5639E">
        <w:rPr>
          <w:rFonts w:cstheme="minorHAnsi"/>
        </w:rPr>
        <w:t>by</w:t>
      </w:r>
      <w:r w:rsidRPr="00B5639E">
        <w:rPr>
          <w:rFonts w:cstheme="minorHAnsi"/>
          <w:spacing w:val="-4"/>
        </w:rPr>
        <w:t xml:space="preserve"> </w:t>
      </w:r>
      <w:r w:rsidRPr="00B5639E">
        <w:rPr>
          <w:rFonts w:cstheme="minorHAnsi"/>
        </w:rPr>
        <w:t>UN</w:t>
      </w:r>
      <w:r w:rsidRPr="00B5639E">
        <w:rPr>
          <w:rFonts w:cstheme="minorHAnsi"/>
          <w:spacing w:val="-4"/>
        </w:rPr>
        <w:t xml:space="preserve"> </w:t>
      </w:r>
      <w:r w:rsidRPr="00B5639E">
        <w:rPr>
          <w:rFonts w:cstheme="minorHAnsi"/>
        </w:rPr>
        <w:t>Women,</w:t>
      </w:r>
      <w:r w:rsidRPr="00B5639E">
        <w:rPr>
          <w:rFonts w:cstheme="minorHAnsi"/>
          <w:spacing w:val="-5"/>
        </w:rPr>
        <w:t xml:space="preserve"> </w:t>
      </w:r>
      <w:r w:rsidRPr="00B5639E">
        <w:rPr>
          <w:rFonts w:cstheme="minorHAnsi"/>
        </w:rPr>
        <w:t>transfer</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Property</w:t>
      </w:r>
      <w:r w:rsidRPr="00B5639E">
        <w:rPr>
          <w:rFonts w:cstheme="minorHAnsi"/>
          <w:spacing w:val="-4"/>
        </w:rPr>
        <w:t xml:space="preserve"> </w:t>
      </w:r>
      <w:r w:rsidRPr="00B5639E">
        <w:rPr>
          <w:rFonts w:cstheme="minorHAnsi"/>
        </w:rPr>
        <w:t>to</w:t>
      </w:r>
      <w:r w:rsidRPr="00B5639E">
        <w:rPr>
          <w:rFonts w:cstheme="minorHAnsi"/>
          <w:spacing w:val="-5"/>
        </w:rPr>
        <w:t xml:space="preserve"> </w:t>
      </w:r>
      <w:r w:rsidRPr="00B5639E">
        <w:rPr>
          <w:rFonts w:cstheme="minorHAnsi"/>
        </w:rPr>
        <w:t>the</w:t>
      </w:r>
      <w:r w:rsidRPr="00B5639E">
        <w:rPr>
          <w:rFonts w:cstheme="minorHAnsi"/>
          <w:spacing w:val="-5"/>
        </w:rPr>
        <w:t xml:space="preserve"> </w:t>
      </w:r>
      <w:r w:rsidRPr="00B5639E">
        <w:rPr>
          <w:rFonts w:cstheme="minorHAnsi"/>
        </w:rPr>
        <w:t>other</w:t>
      </w:r>
      <w:r w:rsidRPr="00B5639E">
        <w:rPr>
          <w:rFonts w:cstheme="minorHAnsi"/>
          <w:spacing w:val="-57"/>
        </w:rPr>
        <w:t xml:space="preserve"> </w:t>
      </w:r>
      <w:r w:rsidRPr="00B5639E">
        <w:rPr>
          <w:rFonts w:cstheme="minorHAnsi"/>
        </w:rPr>
        <w:t>partner,</w:t>
      </w:r>
      <w:r w:rsidRPr="00B5639E">
        <w:rPr>
          <w:rFonts w:cstheme="minorHAnsi"/>
          <w:spacing w:val="-4"/>
        </w:rPr>
        <w:t xml:space="preserve"> </w:t>
      </w:r>
      <w:r w:rsidRPr="00B5639E">
        <w:rPr>
          <w:rFonts w:cstheme="minorHAnsi"/>
        </w:rPr>
        <w:t>as</w:t>
      </w:r>
      <w:r w:rsidRPr="00B5639E">
        <w:rPr>
          <w:rFonts w:cstheme="minorHAnsi"/>
          <w:spacing w:val="-4"/>
        </w:rPr>
        <w:t xml:space="preserve"> </w:t>
      </w:r>
      <w:r w:rsidRPr="00B5639E">
        <w:rPr>
          <w:rFonts w:cstheme="minorHAnsi"/>
        </w:rPr>
        <w:t>directed.</w:t>
      </w:r>
      <w:r w:rsidRPr="00B5639E">
        <w:rPr>
          <w:rFonts w:cstheme="minorHAnsi"/>
          <w:spacing w:val="-4"/>
        </w:rPr>
        <w:t xml:space="preserve"> </w:t>
      </w:r>
      <w:r w:rsidRPr="00B5639E">
        <w:rPr>
          <w:rFonts w:cstheme="minorHAnsi"/>
        </w:rPr>
        <w:t>Article</w:t>
      </w:r>
      <w:r w:rsidRPr="00B5639E">
        <w:rPr>
          <w:rFonts w:cstheme="minorHAnsi"/>
          <w:spacing w:val="-5"/>
        </w:rPr>
        <w:t xml:space="preserve"> </w:t>
      </w:r>
      <w:r w:rsidRPr="00B5639E">
        <w:rPr>
          <w:rFonts w:cstheme="minorHAnsi"/>
        </w:rPr>
        <w:t>IX</w:t>
      </w:r>
      <w:r w:rsidRPr="00B5639E">
        <w:rPr>
          <w:rFonts w:cstheme="minorHAnsi"/>
          <w:spacing w:val="-4"/>
        </w:rPr>
        <w:t xml:space="preserve"> </w:t>
      </w:r>
      <w:r w:rsidRPr="00B5639E">
        <w:rPr>
          <w:rFonts w:cstheme="minorHAnsi"/>
        </w:rPr>
        <w:t>sets</w:t>
      </w:r>
      <w:r w:rsidRPr="00B5639E">
        <w:rPr>
          <w:rFonts w:cstheme="minorHAnsi"/>
          <w:spacing w:val="-4"/>
        </w:rPr>
        <w:t xml:space="preserve"> </w:t>
      </w:r>
      <w:r w:rsidRPr="00B5639E">
        <w:rPr>
          <w:rFonts w:cstheme="minorHAnsi"/>
        </w:rPr>
        <w:t>forth</w:t>
      </w:r>
      <w:r w:rsidRPr="00B5639E">
        <w:rPr>
          <w:rFonts w:cstheme="minorHAnsi"/>
          <w:spacing w:val="-4"/>
        </w:rPr>
        <w:t xml:space="preserve"> </w:t>
      </w:r>
      <w:r w:rsidRPr="00B5639E">
        <w:rPr>
          <w:rFonts w:cstheme="minorHAnsi"/>
        </w:rPr>
        <w:t>the</w:t>
      </w:r>
      <w:r w:rsidRPr="00B5639E">
        <w:rPr>
          <w:rFonts w:cstheme="minorHAnsi"/>
          <w:spacing w:val="-5"/>
        </w:rPr>
        <w:t xml:space="preserve"> </w:t>
      </w:r>
      <w:r w:rsidRPr="00B5639E">
        <w:rPr>
          <w:rFonts w:cstheme="minorHAnsi"/>
        </w:rPr>
        <w:t>obligations</w:t>
      </w:r>
      <w:r w:rsidRPr="00B5639E">
        <w:rPr>
          <w:rFonts w:cstheme="minorHAnsi"/>
          <w:spacing w:val="-4"/>
        </w:rPr>
        <w:t xml:space="preserve"> </w:t>
      </w:r>
      <w:r w:rsidRPr="00B5639E">
        <w:rPr>
          <w:rFonts w:cstheme="minorHAnsi"/>
        </w:rPr>
        <w:t>when</w:t>
      </w:r>
      <w:r w:rsidRPr="00B5639E">
        <w:rPr>
          <w:rFonts w:cstheme="minorHAnsi"/>
          <w:spacing w:val="-4"/>
        </w:rPr>
        <w:t xml:space="preserve"> </w:t>
      </w:r>
      <w:r w:rsidRPr="00B5639E">
        <w:rPr>
          <w:rFonts w:cstheme="minorHAnsi"/>
        </w:rPr>
        <w:t>the</w:t>
      </w:r>
      <w:r w:rsidRPr="00B5639E">
        <w:rPr>
          <w:rFonts w:cstheme="minorHAnsi"/>
          <w:spacing w:val="-5"/>
        </w:rPr>
        <w:t xml:space="preserve"> </w:t>
      </w:r>
      <w:r w:rsidRPr="00B5639E">
        <w:rPr>
          <w:rFonts w:cstheme="minorHAnsi"/>
        </w:rPr>
        <w:t>Work</w:t>
      </w:r>
      <w:r w:rsidRPr="00B5639E">
        <w:rPr>
          <w:rFonts w:cstheme="minorHAnsi"/>
          <w:spacing w:val="-4"/>
        </w:rPr>
        <w:t xml:space="preserve"> </w:t>
      </w:r>
      <w:r w:rsidRPr="00B5639E">
        <w:rPr>
          <w:rFonts w:cstheme="minorHAnsi"/>
        </w:rPr>
        <w:t>is</w:t>
      </w:r>
      <w:r w:rsidRPr="00B5639E">
        <w:rPr>
          <w:rFonts w:cstheme="minorHAnsi"/>
          <w:spacing w:val="-4"/>
        </w:rPr>
        <w:t xml:space="preserve"> </w:t>
      </w:r>
      <w:r w:rsidRPr="00B5639E">
        <w:rPr>
          <w:rFonts w:cstheme="minorHAnsi"/>
        </w:rPr>
        <w:t>completed,</w:t>
      </w:r>
      <w:r w:rsidRPr="00B5639E">
        <w:rPr>
          <w:rFonts w:cstheme="minorHAnsi"/>
          <w:spacing w:val="-4"/>
        </w:rPr>
        <w:t xml:space="preserve"> </w:t>
      </w:r>
      <w:r w:rsidRPr="00B5639E">
        <w:rPr>
          <w:rFonts w:cstheme="minorHAnsi"/>
        </w:rPr>
        <w:t>or</w:t>
      </w:r>
      <w:r w:rsidRPr="00B5639E">
        <w:rPr>
          <w:rFonts w:cstheme="minorHAnsi"/>
          <w:spacing w:val="-58"/>
        </w:rPr>
        <w:t xml:space="preserve"> </w:t>
      </w:r>
      <w:r w:rsidRPr="00B5639E">
        <w:rPr>
          <w:rFonts w:cstheme="minorHAnsi"/>
        </w:rPr>
        <w:t>the</w:t>
      </w:r>
      <w:r w:rsidRPr="00B5639E">
        <w:rPr>
          <w:rFonts w:cstheme="minorHAnsi"/>
          <w:spacing w:val="-2"/>
        </w:rPr>
        <w:t xml:space="preserve"> </w:t>
      </w:r>
      <w:r w:rsidRPr="00B5639E">
        <w:rPr>
          <w:rFonts w:cstheme="minorHAnsi"/>
        </w:rPr>
        <w:t>Agreement ends.</w:t>
      </w:r>
    </w:p>
    <w:p w14:paraId="103EC91E" w14:textId="77777777" w:rsidR="00B07277" w:rsidRPr="00B5639E" w:rsidRDefault="00B07277" w:rsidP="008A55BB">
      <w:pPr>
        <w:widowControl w:val="0"/>
        <w:numPr>
          <w:ilvl w:val="0"/>
          <w:numId w:val="41"/>
        </w:numPr>
        <w:tabs>
          <w:tab w:val="left" w:pos="163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be</w:t>
      </w:r>
      <w:r w:rsidRPr="00B5639E">
        <w:rPr>
          <w:rFonts w:cstheme="minorHAnsi"/>
          <w:spacing w:val="1"/>
        </w:rPr>
        <w:t xml:space="preserve"> </w:t>
      </w:r>
      <w:r w:rsidRPr="00B5639E">
        <w:rPr>
          <w:rFonts w:cstheme="minorHAnsi"/>
        </w:rPr>
        <w:t>responsible</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care,</w:t>
      </w:r>
      <w:r w:rsidRPr="00B5639E">
        <w:rPr>
          <w:rFonts w:cstheme="minorHAnsi"/>
          <w:spacing w:val="1"/>
        </w:rPr>
        <w:t xml:space="preserve"> </w:t>
      </w:r>
      <w:r w:rsidRPr="00B5639E">
        <w:rPr>
          <w:rFonts w:cstheme="minorHAnsi"/>
        </w:rPr>
        <w:t>security,</w:t>
      </w:r>
      <w:r w:rsidRPr="00B5639E">
        <w:rPr>
          <w:rFonts w:cstheme="minorHAnsi"/>
          <w:spacing w:val="1"/>
        </w:rPr>
        <w:t xml:space="preserve"> </w:t>
      </w:r>
      <w:proofErr w:type="gramStart"/>
      <w:r w:rsidRPr="00B5639E">
        <w:rPr>
          <w:rFonts w:cstheme="minorHAnsi"/>
        </w:rPr>
        <w:t>maintenance</w:t>
      </w:r>
      <w:proofErr w:type="gramEnd"/>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physical</w:t>
      </w:r>
      <w:r w:rsidRPr="00B5639E">
        <w:rPr>
          <w:rFonts w:cstheme="minorHAnsi"/>
          <w:spacing w:val="1"/>
        </w:rPr>
        <w:t xml:space="preserve"> </w:t>
      </w:r>
      <w:r w:rsidRPr="00B5639E">
        <w:rPr>
          <w:rFonts w:cstheme="minorHAnsi"/>
        </w:rPr>
        <w:t>inventory</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Property.</w:t>
      </w:r>
    </w:p>
    <w:p w14:paraId="53B62B9C" w14:textId="77777777" w:rsidR="00B07277" w:rsidRPr="00B5639E" w:rsidRDefault="00B07277" w:rsidP="008A55BB">
      <w:pPr>
        <w:widowControl w:val="0"/>
        <w:numPr>
          <w:ilvl w:val="0"/>
          <w:numId w:val="41"/>
        </w:numPr>
        <w:tabs>
          <w:tab w:val="left" w:pos="163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11"/>
        </w:rPr>
        <w:t xml:space="preserve"> </w:t>
      </w:r>
      <w:r w:rsidRPr="00B5639E">
        <w:rPr>
          <w:rFonts w:cstheme="minorHAnsi"/>
        </w:rPr>
        <w:t>Partner,</w:t>
      </w:r>
      <w:r w:rsidRPr="00B5639E">
        <w:rPr>
          <w:rFonts w:cstheme="minorHAnsi"/>
          <w:spacing w:val="-10"/>
        </w:rPr>
        <w:t xml:space="preserve"> </w:t>
      </w:r>
      <w:r w:rsidRPr="00B5639E">
        <w:rPr>
          <w:rFonts w:cstheme="minorHAnsi"/>
        </w:rPr>
        <w:t>unless</w:t>
      </w:r>
      <w:r w:rsidRPr="00B5639E">
        <w:rPr>
          <w:rFonts w:cstheme="minorHAnsi"/>
          <w:spacing w:val="-10"/>
        </w:rPr>
        <w:t xml:space="preserve"> </w:t>
      </w:r>
      <w:r w:rsidRPr="00B5639E">
        <w:rPr>
          <w:rFonts w:cstheme="minorHAnsi"/>
        </w:rPr>
        <w:t>self-insured,</w:t>
      </w:r>
      <w:r w:rsidRPr="00B5639E">
        <w:rPr>
          <w:rFonts w:cstheme="minorHAnsi"/>
          <w:spacing w:val="-9"/>
        </w:rPr>
        <w:t xml:space="preserve"> </w:t>
      </w:r>
      <w:r w:rsidRPr="00B5639E">
        <w:rPr>
          <w:rFonts w:cstheme="minorHAnsi"/>
        </w:rPr>
        <w:t>shall</w:t>
      </w:r>
      <w:r w:rsidRPr="00B5639E">
        <w:rPr>
          <w:rFonts w:cstheme="minorHAnsi"/>
          <w:spacing w:val="-9"/>
        </w:rPr>
        <w:t xml:space="preserve"> </w:t>
      </w:r>
      <w:r w:rsidRPr="00B5639E">
        <w:rPr>
          <w:rFonts w:cstheme="minorHAnsi"/>
        </w:rPr>
        <w:t>maintain</w:t>
      </w:r>
      <w:r w:rsidRPr="00B5639E">
        <w:rPr>
          <w:rFonts w:cstheme="minorHAnsi"/>
          <w:spacing w:val="-10"/>
        </w:rPr>
        <w:t xml:space="preserve"> </w:t>
      </w:r>
      <w:r w:rsidRPr="00B5639E">
        <w:rPr>
          <w:rFonts w:cstheme="minorHAnsi"/>
        </w:rPr>
        <w:t>insurance</w:t>
      </w:r>
      <w:r w:rsidRPr="00B5639E">
        <w:rPr>
          <w:rFonts w:cstheme="minorHAnsi"/>
          <w:spacing w:val="-8"/>
        </w:rPr>
        <w:t xml:space="preserve"> </w:t>
      </w:r>
      <w:r w:rsidRPr="00B5639E">
        <w:rPr>
          <w:rFonts w:cstheme="minorHAnsi"/>
        </w:rPr>
        <w:t>for</w:t>
      </w:r>
      <w:r w:rsidRPr="00B5639E">
        <w:rPr>
          <w:rFonts w:cstheme="minorHAnsi"/>
          <w:spacing w:val="-9"/>
        </w:rPr>
        <w:t xml:space="preserve"> </w:t>
      </w:r>
      <w:r w:rsidRPr="00B5639E">
        <w:rPr>
          <w:rFonts w:cstheme="minorHAnsi"/>
        </w:rPr>
        <w:t>the</w:t>
      </w:r>
      <w:r w:rsidRPr="00B5639E">
        <w:rPr>
          <w:rFonts w:cstheme="minorHAnsi"/>
          <w:spacing w:val="-11"/>
        </w:rPr>
        <w:t xml:space="preserve"> </w:t>
      </w:r>
      <w:r w:rsidRPr="00B5639E">
        <w:rPr>
          <w:rFonts w:cstheme="minorHAnsi"/>
        </w:rPr>
        <w:t>Property.</w:t>
      </w:r>
      <w:r w:rsidRPr="00B5639E">
        <w:rPr>
          <w:rFonts w:cstheme="minorHAnsi"/>
          <w:spacing w:val="-7"/>
        </w:rPr>
        <w:t xml:space="preserve"> </w:t>
      </w:r>
      <w:r w:rsidRPr="00B5639E">
        <w:rPr>
          <w:rFonts w:cstheme="minorHAnsi"/>
        </w:rPr>
        <w:t>Upon</w:t>
      </w:r>
      <w:r w:rsidRPr="00B5639E">
        <w:rPr>
          <w:rFonts w:cstheme="minorHAnsi"/>
          <w:spacing w:val="-10"/>
        </w:rPr>
        <w:t xml:space="preserve"> </w:t>
      </w:r>
      <w:r w:rsidRPr="00B5639E">
        <w:rPr>
          <w:rFonts w:cstheme="minorHAnsi"/>
        </w:rPr>
        <w:t>request,</w:t>
      </w:r>
      <w:r w:rsidRPr="00B5639E">
        <w:rPr>
          <w:rFonts w:cstheme="minorHAnsi"/>
          <w:spacing w:val="-57"/>
        </w:rPr>
        <w:t xml:space="preserve"> </w:t>
      </w: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produce</w:t>
      </w:r>
      <w:r w:rsidRPr="00B5639E">
        <w:rPr>
          <w:rFonts w:cstheme="minorHAnsi"/>
          <w:spacing w:val="1"/>
        </w:rPr>
        <w:t xml:space="preserve"> </w:t>
      </w:r>
      <w:r w:rsidRPr="00B5639E">
        <w:rPr>
          <w:rFonts w:cstheme="minorHAnsi"/>
        </w:rPr>
        <w:t>documentary</w:t>
      </w:r>
      <w:r w:rsidRPr="00B5639E">
        <w:rPr>
          <w:rFonts w:cstheme="minorHAnsi"/>
          <w:spacing w:val="1"/>
        </w:rPr>
        <w:t xml:space="preserve"> </w:t>
      </w:r>
      <w:r w:rsidRPr="00B5639E">
        <w:rPr>
          <w:rFonts w:cstheme="minorHAnsi"/>
        </w:rPr>
        <w:t>evidence</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such</w:t>
      </w:r>
      <w:r w:rsidRPr="00B5639E">
        <w:rPr>
          <w:rFonts w:cstheme="minorHAnsi"/>
          <w:spacing w:val="1"/>
        </w:rPr>
        <w:t xml:space="preserve"> </w:t>
      </w:r>
      <w:r w:rsidRPr="00B5639E">
        <w:rPr>
          <w:rFonts w:cstheme="minorHAnsi"/>
        </w:rPr>
        <w:t>insurance</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self-</w:t>
      </w:r>
      <w:r w:rsidRPr="00B5639E">
        <w:rPr>
          <w:rFonts w:cstheme="minorHAnsi"/>
          <w:spacing w:val="-57"/>
        </w:rPr>
        <w:t xml:space="preserve"> </w:t>
      </w:r>
      <w:r w:rsidRPr="00B5639E">
        <w:rPr>
          <w:rFonts w:cstheme="minorHAnsi"/>
        </w:rPr>
        <w:t>insurance.</w:t>
      </w:r>
    </w:p>
    <w:p w14:paraId="0EB3E3DB" w14:textId="77777777" w:rsidR="00B07277" w:rsidRPr="00B5639E" w:rsidRDefault="00B07277" w:rsidP="008A55BB">
      <w:pPr>
        <w:widowControl w:val="0"/>
        <w:numPr>
          <w:ilvl w:val="0"/>
          <w:numId w:val="41"/>
        </w:numPr>
        <w:tabs>
          <w:tab w:val="left" w:pos="1632"/>
        </w:tabs>
        <w:autoSpaceDE w:val="0"/>
        <w:autoSpaceDN w:val="0"/>
        <w:spacing w:before="1" w:after="0" w:line="240" w:lineRule="auto"/>
        <w:ind w:left="426" w:right="-22" w:hanging="426"/>
        <w:jc w:val="both"/>
        <w:rPr>
          <w:rFonts w:cstheme="minorHAnsi"/>
        </w:rPr>
      </w:pPr>
      <w:r w:rsidRPr="00B5639E">
        <w:rPr>
          <w:rFonts w:cstheme="minorHAnsi"/>
        </w:rPr>
        <w:t>The Partner shall place UN Women markings on the Property in consultation with UN</w:t>
      </w:r>
      <w:r w:rsidRPr="00B5639E">
        <w:rPr>
          <w:rFonts w:cstheme="minorHAnsi"/>
          <w:spacing w:val="1"/>
        </w:rPr>
        <w:t xml:space="preserve"> </w:t>
      </w:r>
      <w:r w:rsidRPr="00B5639E">
        <w:rPr>
          <w:rFonts w:cstheme="minorHAnsi"/>
        </w:rPr>
        <w:t>Women.</w:t>
      </w:r>
    </w:p>
    <w:p w14:paraId="2638F66B" w14:textId="77777777" w:rsidR="00B07277" w:rsidRPr="00B5639E" w:rsidRDefault="00B07277" w:rsidP="008A55BB">
      <w:pPr>
        <w:widowControl w:val="0"/>
        <w:numPr>
          <w:ilvl w:val="0"/>
          <w:numId w:val="33"/>
        </w:numPr>
        <w:tabs>
          <w:tab w:val="left" w:pos="1632"/>
        </w:tabs>
        <w:autoSpaceDE w:val="0"/>
        <w:autoSpaceDN w:val="0"/>
        <w:spacing w:before="80" w:after="0" w:line="240" w:lineRule="auto"/>
        <w:ind w:left="426" w:right="-22" w:hanging="426"/>
        <w:jc w:val="both"/>
        <w:rPr>
          <w:rFonts w:cstheme="minorHAnsi"/>
        </w:rPr>
      </w:pPr>
      <w:r w:rsidRPr="00B5639E">
        <w:rPr>
          <w:rFonts w:cstheme="minorHAnsi"/>
        </w:rPr>
        <w:t>In cases of damage, theft or other losses of the Property, the Partner shall provide UN</w:t>
      </w:r>
      <w:r w:rsidRPr="00B5639E">
        <w:rPr>
          <w:rFonts w:cstheme="minorHAnsi"/>
          <w:spacing w:val="1"/>
        </w:rPr>
        <w:t xml:space="preserve"> </w:t>
      </w:r>
      <w:r w:rsidRPr="00B5639E">
        <w:rPr>
          <w:rFonts w:cstheme="minorHAnsi"/>
        </w:rPr>
        <w:t>Women with a comprehensive report, including a police report, where appropriate, and</w:t>
      </w:r>
      <w:r w:rsidRPr="00B5639E">
        <w:rPr>
          <w:rFonts w:cstheme="minorHAnsi"/>
          <w:spacing w:val="1"/>
        </w:rPr>
        <w:t xml:space="preserve"> </w:t>
      </w:r>
      <w:r w:rsidRPr="00B5639E">
        <w:rPr>
          <w:rFonts w:cstheme="minorHAnsi"/>
        </w:rPr>
        <w:t>any</w:t>
      </w:r>
      <w:r w:rsidRPr="00B5639E">
        <w:rPr>
          <w:rFonts w:cstheme="minorHAnsi"/>
          <w:spacing w:val="15"/>
        </w:rPr>
        <w:t xml:space="preserve"> </w:t>
      </w:r>
      <w:r w:rsidRPr="00B5639E">
        <w:rPr>
          <w:rFonts w:cstheme="minorHAnsi"/>
        </w:rPr>
        <w:t>other</w:t>
      </w:r>
      <w:r w:rsidRPr="00B5639E">
        <w:rPr>
          <w:rFonts w:cstheme="minorHAnsi"/>
          <w:spacing w:val="15"/>
        </w:rPr>
        <w:t xml:space="preserve"> </w:t>
      </w:r>
      <w:r w:rsidRPr="00B5639E">
        <w:rPr>
          <w:rFonts w:cstheme="minorHAnsi"/>
        </w:rPr>
        <w:t>evidence</w:t>
      </w:r>
      <w:r w:rsidRPr="00B5639E">
        <w:rPr>
          <w:rFonts w:cstheme="minorHAnsi"/>
          <w:spacing w:val="14"/>
        </w:rPr>
        <w:t xml:space="preserve"> </w:t>
      </w:r>
      <w:r w:rsidRPr="00B5639E">
        <w:rPr>
          <w:rFonts w:cstheme="minorHAnsi"/>
        </w:rPr>
        <w:t>giving</w:t>
      </w:r>
      <w:r w:rsidRPr="00B5639E">
        <w:rPr>
          <w:rFonts w:cstheme="minorHAnsi"/>
          <w:spacing w:val="16"/>
        </w:rPr>
        <w:t xml:space="preserve"> </w:t>
      </w:r>
      <w:r w:rsidRPr="00B5639E">
        <w:rPr>
          <w:rFonts w:cstheme="minorHAnsi"/>
        </w:rPr>
        <w:t>full</w:t>
      </w:r>
      <w:r w:rsidRPr="00B5639E">
        <w:rPr>
          <w:rFonts w:cstheme="minorHAnsi"/>
          <w:spacing w:val="16"/>
        </w:rPr>
        <w:t xml:space="preserve"> </w:t>
      </w:r>
      <w:r w:rsidRPr="00B5639E">
        <w:rPr>
          <w:rFonts w:cstheme="minorHAnsi"/>
        </w:rPr>
        <w:t>details</w:t>
      </w:r>
      <w:r w:rsidRPr="00B5639E">
        <w:rPr>
          <w:rFonts w:cstheme="minorHAnsi"/>
          <w:spacing w:val="16"/>
        </w:rPr>
        <w:t xml:space="preserve"> </w:t>
      </w:r>
      <w:r w:rsidRPr="00B5639E">
        <w:rPr>
          <w:rFonts w:cstheme="minorHAnsi"/>
        </w:rPr>
        <w:t>of</w:t>
      </w:r>
      <w:r w:rsidRPr="00B5639E">
        <w:rPr>
          <w:rFonts w:cstheme="minorHAnsi"/>
          <w:spacing w:val="15"/>
        </w:rPr>
        <w:t xml:space="preserve"> </w:t>
      </w:r>
      <w:r w:rsidRPr="00B5639E">
        <w:rPr>
          <w:rFonts w:cstheme="minorHAnsi"/>
        </w:rPr>
        <w:t>the</w:t>
      </w:r>
      <w:r w:rsidRPr="00B5639E">
        <w:rPr>
          <w:rFonts w:cstheme="minorHAnsi"/>
          <w:spacing w:val="15"/>
        </w:rPr>
        <w:t xml:space="preserve"> </w:t>
      </w:r>
      <w:r w:rsidRPr="00B5639E">
        <w:rPr>
          <w:rFonts w:cstheme="minorHAnsi"/>
        </w:rPr>
        <w:t>events</w:t>
      </w:r>
      <w:r w:rsidRPr="00B5639E">
        <w:rPr>
          <w:rFonts w:cstheme="minorHAnsi"/>
          <w:spacing w:val="16"/>
        </w:rPr>
        <w:t xml:space="preserve"> </w:t>
      </w:r>
      <w:r w:rsidRPr="00B5639E">
        <w:rPr>
          <w:rFonts w:cstheme="minorHAnsi"/>
        </w:rPr>
        <w:t>leading</w:t>
      </w:r>
      <w:r w:rsidRPr="00B5639E">
        <w:rPr>
          <w:rFonts w:cstheme="minorHAnsi"/>
          <w:spacing w:val="15"/>
        </w:rPr>
        <w:t xml:space="preserve"> </w:t>
      </w:r>
      <w:r w:rsidRPr="00B5639E">
        <w:rPr>
          <w:rFonts w:cstheme="minorHAnsi"/>
        </w:rPr>
        <w:t>to</w:t>
      </w:r>
      <w:r w:rsidRPr="00B5639E">
        <w:rPr>
          <w:rFonts w:cstheme="minorHAnsi"/>
          <w:spacing w:val="16"/>
        </w:rPr>
        <w:t xml:space="preserve"> </w:t>
      </w:r>
      <w:r w:rsidRPr="00B5639E">
        <w:rPr>
          <w:rFonts w:cstheme="minorHAnsi"/>
        </w:rPr>
        <w:t>the</w:t>
      </w:r>
      <w:r w:rsidRPr="00B5639E">
        <w:rPr>
          <w:rFonts w:cstheme="minorHAnsi"/>
          <w:spacing w:val="14"/>
        </w:rPr>
        <w:t xml:space="preserve"> </w:t>
      </w:r>
      <w:r w:rsidRPr="00B5639E">
        <w:rPr>
          <w:rFonts w:cstheme="minorHAnsi"/>
        </w:rPr>
        <w:t>loss</w:t>
      </w:r>
      <w:r w:rsidRPr="00B5639E">
        <w:rPr>
          <w:rFonts w:cstheme="minorHAnsi"/>
          <w:spacing w:val="16"/>
        </w:rPr>
        <w:t xml:space="preserve"> </w:t>
      </w:r>
      <w:r w:rsidRPr="00B5639E">
        <w:rPr>
          <w:rFonts w:cstheme="minorHAnsi"/>
        </w:rPr>
        <w:t>of</w:t>
      </w:r>
      <w:r w:rsidRPr="00B5639E">
        <w:rPr>
          <w:rFonts w:cstheme="minorHAnsi"/>
          <w:spacing w:val="15"/>
        </w:rPr>
        <w:t xml:space="preserve"> </w:t>
      </w:r>
      <w:r w:rsidRPr="00B5639E">
        <w:rPr>
          <w:rFonts w:cstheme="minorHAnsi"/>
        </w:rPr>
        <w:t>the</w:t>
      </w:r>
      <w:r w:rsidRPr="00B5639E">
        <w:rPr>
          <w:rFonts w:cstheme="minorHAnsi"/>
          <w:spacing w:val="15"/>
        </w:rPr>
        <w:t xml:space="preserve"> </w:t>
      </w:r>
      <w:r w:rsidRPr="00B5639E">
        <w:rPr>
          <w:rFonts w:cstheme="minorHAnsi"/>
        </w:rPr>
        <w:t>Property.</w:t>
      </w:r>
    </w:p>
    <w:p w14:paraId="725220A3" w14:textId="77777777" w:rsidR="00B07277" w:rsidRPr="00B5639E" w:rsidRDefault="00B07277" w:rsidP="008A55BB">
      <w:pPr>
        <w:widowControl w:val="0"/>
        <w:numPr>
          <w:ilvl w:val="0"/>
          <w:numId w:val="33"/>
        </w:numPr>
        <w:tabs>
          <w:tab w:val="left" w:pos="1632"/>
        </w:tabs>
        <w:autoSpaceDE w:val="0"/>
        <w:autoSpaceDN w:val="0"/>
        <w:spacing w:after="0" w:line="240" w:lineRule="auto"/>
        <w:ind w:left="426" w:right="-22" w:hanging="426"/>
        <w:jc w:val="both"/>
        <w:rPr>
          <w:rFonts w:cstheme="minorHAnsi"/>
        </w:rPr>
      </w:pPr>
      <w:r w:rsidRPr="00B5639E">
        <w:rPr>
          <w:rFonts w:cstheme="minorHAnsi"/>
        </w:rPr>
        <w:t>UN</w:t>
      </w:r>
      <w:r w:rsidRPr="00B5639E">
        <w:rPr>
          <w:rFonts w:cstheme="minorHAnsi"/>
          <w:spacing w:val="-5"/>
        </w:rPr>
        <w:t xml:space="preserve"> </w:t>
      </w:r>
      <w:r w:rsidRPr="00B5639E">
        <w:rPr>
          <w:rFonts w:cstheme="minorHAnsi"/>
        </w:rPr>
        <w:t>Women</w:t>
      </w:r>
      <w:r w:rsidRPr="00B5639E">
        <w:rPr>
          <w:rFonts w:cstheme="minorHAnsi"/>
          <w:spacing w:val="-4"/>
        </w:rPr>
        <w:t xml:space="preserve"> </w:t>
      </w:r>
      <w:r w:rsidRPr="00B5639E">
        <w:rPr>
          <w:rFonts w:cstheme="minorHAnsi"/>
        </w:rPr>
        <w:t>shall</w:t>
      </w:r>
      <w:r w:rsidRPr="00B5639E">
        <w:rPr>
          <w:rFonts w:cstheme="minorHAnsi"/>
          <w:spacing w:val="-2"/>
        </w:rPr>
        <w:t xml:space="preserve"> </w:t>
      </w:r>
      <w:r w:rsidRPr="00B5639E">
        <w:rPr>
          <w:rFonts w:cstheme="minorHAnsi"/>
        </w:rPr>
        <w:t>assist</w:t>
      </w:r>
      <w:r w:rsidRPr="00B5639E">
        <w:rPr>
          <w:rFonts w:cstheme="minorHAnsi"/>
          <w:spacing w:val="-3"/>
        </w:rPr>
        <w:t xml:space="preserve"> </w:t>
      </w:r>
      <w:r w:rsidRPr="00B5639E">
        <w:rPr>
          <w:rFonts w:cstheme="minorHAnsi"/>
        </w:rPr>
        <w:t>the</w:t>
      </w:r>
      <w:r w:rsidRPr="00B5639E">
        <w:rPr>
          <w:rFonts w:cstheme="minorHAnsi"/>
          <w:spacing w:val="-6"/>
        </w:rPr>
        <w:t xml:space="preserve"> </w:t>
      </w:r>
      <w:r w:rsidRPr="00B5639E">
        <w:rPr>
          <w:rFonts w:cstheme="minorHAnsi"/>
        </w:rPr>
        <w:t>Partner</w:t>
      </w:r>
      <w:r w:rsidRPr="00B5639E">
        <w:rPr>
          <w:rFonts w:cstheme="minorHAnsi"/>
          <w:spacing w:val="-5"/>
        </w:rPr>
        <w:t xml:space="preserve"> </w:t>
      </w:r>
      <w:r w:rsidRPr="00B5639E">
        <w:rPr>
          <w:rFonts w:cstheme="minorHAnsi"/>
        </w:rPr>
        <w:t>in</w:t>
      </w:r>
      <w:r w:rsidRPr="00B5639E">
        <w:rPr>
          <w:rFonts w:cstheme="minorHAnsi"/>
          <w:spacing w:val="-2"/>
        </w:rPr>
        <w:t xml:space="preserve"> </w:t>
      </w:r>
      <w:r w:rsidRPr="00B5639E">
        <w:rPr>
          <w:rFonts w:cstheme="minorHAnsi"/>
        </w:rPr>
        <w:t>clearing</w:t>
      </w:r>
      <w:r w:rsidRPr="00B5639E">
        <w:rPr>
          <w:rFonts w:cstheme="minorHAnsi"/>
          <w:spacing w:val="-4"/>
        </w:rPr>
        <w:t xml:space="preserve"> </w:t>
      </w:r>
      <w:r w:rsidRPr="00B5639E">
        <w:rPr>
          <w:rFonts w:cstheme="minorHAnsi"/>
        </w:rPr>
        <w:t>the</w:t>
      </w:r>
      <w:r w:rsidRPr="00B5639E">
        <w:rPr>
          <w:rFonts w:cstheme="minorHAnsi"/>
          <w:spacing w:val="-3"/>
        </w:rPr>
        <w:t xml:space="preserve"> </w:t>
      </w:r>
      <w:r w:rsidRPr="00B5639E">
        <w:rPr>
          <w:rFonts w:cstheme="minorHAnsi"/>
        </w:rPr>
        <w:t>Property</w:t>
      </w:r>
      <w:r w:rsidRPr="00B5639E">
        <w:rPr>
          <w:rFonts w:cstheme="minorHAnsi"/>
          <w:spacing w:val="-4"/>
        </w:rPr>
        <w:t xml:space="preserve"> </w:t>
      </w:r>
      <w:r w:rsidRPr="00B5639E">
        <w:rPr>
          <w:rFonts w:cstheme="minorHAnsi"/>
        </w:rPr>
        <w:t>through</w:t>
      </w:r>
      <w:r w:rsidRPr="00B5639E">
        <w:rPr>
          <w:rFonts w:cstheme="minorHAnsi"/>
          <w:spacing w:val="-5"/>
        </w:rPr>
        <w:t xml:space="preserve"> </w:t>
      </w:r>
      <w:r w:rsidRPr="00B5639E">
        <w:rPr>
          <w:rFonts w:cstheme="minorHAnsi"/>
        </w:rPr>
        <w:t>customs</w:t>
      </w:r>
      <w:r w:rsidRPr="00B5639E">
        <w:rPr>
          <w:rFonts w:cstheme="minorHAnsi"/>
          <w:spacing w:val="-4"/>
        </w:rPr>
        <w:t xml:space="preserve"> </w:t>
      </w:r>
      <w:r w:rsidRPr="00B5639E">
        <w:rPr>
          <w:rFonts w:cstheme="minorHAnsi"/>
        </w:rPr>
        <w:t>at</w:t>
      </w:r>
      <w:r w:rsidRPr="00B5639E">
        <w:rPr>
          <w:rFonts w:cstheme="minorHAnsi"/>
          <w:spacing w:val="-3"/>
        </w:rPr>
        <w:t xml:space="preserve"> </w:t>
      </w:r>
      <w:r w:rsidRPr="00B5639E">
        <w:rPr>
          <w:rFonts w:cstheme="minorHAnsi"/>
        </w:rPr>
        <w:t>places</w:t>
      </w:r>
      <w:r w:rsidRPr="00B5639E">
        <w:rPr>
          <w:rFonts w:cstheme="minorHAnsi"/>
          <w:spacing w:val="-5"/>
        </w:rPr>
        <w:t xml:space="preserve"> </w:t>
      </w:r>
      <w:r w:rsidRPr="00B5639E">
        <w:rPr>
          <w:rFonts w:cstheme="minorHAnsi"/>
        </w:rPr>
        <w:t>of</w:t>
      </w:r>
      <w:r w:rsidRPr="00B5639E">
        <w:rPr>
          <w:rFonts w:cstheme="minorHAnsi"/>
          <w:spacing w:val="-57"/>
        </w:rPr>
        <w:t xml:space="preserve"> </w:t>
      </w:r>
      <w:r w:rsidRPr="00B5639E">
        <w:rPr>
          <w:rFonts w:cstheme="minorHAnsi"/>
        </w:rPr>
        <w:t>entry</w:t>
      </w:r>
      <w:r w:rsidRPr="00B5639E">
        <w:rPr>
          <w:rFonts w:cstheme="minorHAnsi"/>
          <w:spacing w:val="-1"/>
        </w:rPr>
        <w:t xml:space="preserve"> </w:t>
      </w:r>
      <w:r w:rsidRPr="00B5639E">
        <w:rPr>
          <w:rFonts w:cstheme="minorHAnsi"/>
        </w:rPr>
        <w:t>into the</w:t>
      </w:r>
      <w:r w:rsidRPr="00B5639E">
        <w:rPr>
          <w:rFonts w:cstheme="minorHAnsi"/>
          <w:spacing w:val="-1"/>
        </w:rPr>
        <w:t xml:space="preserve"> </w:t>
      </w:r>
      <w:r w:rsidRPr="00B5639E">
        <w:rPr>
          <w:rFonts w:cstheme="minorHAnsi"/>
        </w:rPr>
        <w:t>country where</w:t>
      </w:r>
      <w:r w:rsidRPr="00B5639E">
        <w:rPr>
          <w:rFonts w:cstheme="minorHAnsi"/>
          <w:spacing w:val="-1"/>
        </w:rPr>
        <w:t xml:space="preserve"> </w:t>
      </w:r>
      <w:r w:rsidRPr="00B5639E">
        <w:rPr>
          <w:rFonts w:cstheme="minorHAnsi"/>
        </w:rPr>
        <w:t>the Work</w:t>
      </w:r>
      <w:r w:rsidRPr="00B5639E">
        <w:rPr>
          <w:rFonts w:cstheme="minorHAnsi"/>
          <w:spacing w:val="-1"/>
        </w:rPr>
        <w:t xml:space="preserve"> </w:t>
      </w:r>
      <w:r w:rsidRPr="00B5639E">
        <w:rPr>
          <w:rFonts w:cstheme="minorHAnsi"/>
        </w:rPr>
        <w:t>is taking place.</w:t>
      </w:r>
    </w:p>
    <w:p w14:paraId="53BB0F24" w14:textId="77777777" w:rsidR="00B07277" w:rsidRPr="00B5639E" w:rsidRDefault="00B07277" w:rsidP="008A55BB">
      <w:pPr>
        <w:widowControl w:val="0"/>
        <w:numPr>
          <w:ilvl w:val="0"/>
          <w:numId w:val="33"/>
        </w:numPr>
        <w:tabs>
          <w:tab w:val="left" w:pos="1632"/>
        </w:tabs>
        <w:autoSpaceDE w:val="0"/>
        <w:autoSpaceDN w:val="0"/>
        <w:spacing w:after="0" w:line="240" w:lineRule="auto"/>
        <w:ind w:left="426" w:right="-22" w:hanging="426"/>
        <w:jc w:val="both"/>
        <w:rPr>
          <w:rFonts w:cstheme="minorHAnsi"/>
        </w:rPr>
      </w:pPr>
      <w:r w:rsidRPr="00B5639E">
        <w:rPr>
          <w:rFonts w:cstheme="minorHAnsi"/>
        </w:rPr>
        <w:t>Detailed</w:t>
      </w:r>
      <w:r w:rsidRPr="00B5639E">
        <w:rPr>
          <w:rFonts w:cstheme="minorHAnsi"/>
          <w:spacing w:val="-12"/>
        </w:rPr>
        <w:t xml:space="preserve"> </w:t>
      </w:r>
      <w:r w:rsidRPr="00B5639E">
        <w:rPr>
          <w:rFonts w:cstheme="minorHAnsi"/>
        </w:rPr>
        <w:t>inventories</w:t>
      </w:r>
      <w:r w:rsidRPr="00B5639E">
        <w:rPr>
          <w:rFonts w:cstheme="minorHAnsi"/>
          <w:spacing w:val="-8"/>
        </w:rPr>
        <w:t xml:space="preserve"> </w:t>
      </w:r>
      <w:r w:rsidRPr="00B5639E">
        <w:rPr>
          <w:rFonts w:cstheme="minorHAnsi"/>
        </w:rPr>
        <w:t>shall</w:t>
      </w:r>
      <w:r w:rsidRPr="00B5639E">
        <w:rPr>
          <w:rFonts w:cstheme="minorHAnsi"/>
          <w:spacing w:val="-8"/>
        </w:rPr>
        <w:t xml:space="preserve"> </w:t>
      </w:r>
      <w:r w:rsidRPr="00B5639E">
        <w:rPr>
          <w:rFonts w:cstheme="minorHAnsi"/>
        </w:rPr>
        <w:t>be</w:t>
      </w:r>
      <w:r w:rsidRPr="00B5639E">
        <w:rPr>
          <w:rFonts w:cstheme="minorHAnsi"/>
          <w:spacing w:val="-12"/>
        </w:rPr>
        <w:t xml:space="preserve"> </w:t>
      </w:r>
      <w:r w:rsidRPr="00B5639E">
        <w:rPr>
          <w:rFonts w:cstheme="minorHAnsi"/>
        </w:rPr>
        <w:t>taken</w:t>
      </w:r>
      <w:r w:rsidRPr="00B5639E">
        <w:rPr>
          <w:rFonts w:cstheme="minorHAnsi"/>
          <w:spacing w:val="-9"/>
        </w:rPr>
        <w:t xml:space="preserve"> </w:t>
      </w:r>
      <w:r w:rsidRPr="00B5639E">
        <w:rPr>
          <w:rFonts w:cstheme="minorHAnsi"/>
        </w:rPr>
        <w:t>of</w:t>
      </w:r>
      <w:r w:rsidRPr="00B5639E">
        <w:rPr>
          <w:rFonts w:cstheme="minorHAnsi"/>
          <w:spacing w:val="-12"/>
        </w:rPr>
        <w:t xml:space="preserve"> </w:t>
      </w:r>
      <w:r w:rsidRPr="00B5639E">
        <w:rPr>
          <w:rFonts w:cstheme="minorHAnsi"/>
        </w:rPr>
        <w:t>the</w:t>
      </w:r>
      <w:r w:rsidRPr="00B5639E">
        <w:rPr>
          <w:rFonts w:cstheme="minorHAnsi"/>
          <w:spacing w:val="-10"/>
        </w:rPr>
        <w:t xml:space="preserve"> </w:t>
      </w:r>
      <w:r w:rsidRPr="00B5639E">
        <w:rPr>
          <w:rFonts w:cstheme="minorHAnsi"/>
        </w:rPr>
        <w:t>Property</w:t>
      </w:r>
      <w:r w:rsidRPr="00B5639E">
        <w:rPr>
          <w:rFonts w:cstheme="minorHAnsi"/>
          <w:spacing w:val="-9"/>
        </w:rPr>
        <w:t xml:space="preserve"> </w:t>
      </w:r>
      <w:r w:rsidRPr="00B5639E">
        <w:rPr>
          <w:rFonts w:cstheme="minorHAnsi"/>
        </w:rPr>
        <w:t>by</w:t>
      </w:r>
      <w:r w:rsidRPr="00B5639E">
        <w:rPr>
          <w:rFonts w:cstheme="minorHAnsi"/>
          <w:spacing w:val="-11"/>
        </w:rPr>
        <w:t xml:space="preserve"> </w:t>
      </w:r>
      <w:r w:rsidRPr="00B5639E">
        <w:rPr>
          <w:rFonts w:cstheme="minorHAnsi"/>
        </w:rPr>
        <w:t>the</w:t>
      </w:r>
      <w:r w:rsidRPr="00B5639E">
        <w:rPr>
          <w:rFonts w:cstheme="minorHAnsi"/>
          <w:spacing w:val="-12"/>
        </w:rPr>
        <w:t xml:space="preserve"> </w:t>
      </w:r>
      <w:r w:rsidRPr="00B5639E">
        <w:rPr>
          <w:rFonts w:cstheme="minorHAnsi"/>
        </w:rPr>
        <w:t>Partner</w:t>
      </w:r>
      <w:r w:rsidRPr="00B5639E">
        <w:rPr>
          <w:rFonts w:cstheme="minorHAnsi"/>
          <w:spacing w:val="-13"/>
        </w:rPr>
        <w:t xml:space="preserve"> </w:t>
      </w:r>
      <w:r w:rsidRPr="00B5639E">
        <w:rPr>
          <w:rFonts w:cstheme="minorHAnsi"/>
        </w:rPr>
        <w:t>at</w:t>
      </w:r>
      <w:r w:rsidRPr="00B5639E">
        <w:rPr>
          <w:rFonts w:cstheme="minorHAnsi"/>
          <w:spacing w:val="-11"/>
        </w:rPr>
        <w:t xml:space="preserve"> </w:t>
      </w:r>
      <w:r w:rsidRPr="00B5639E">
        <w:rPr>
          <w:rFonts w:cstheme="minorHAnsi"/>
        </w:rPr>
        <w:t>the</w:t>
      </w:r>
      <w:r w:rsidRPr="00B5639E">
        <w:rPr>
          <w:rFonts w:cstheme="minorHAnsi"/>
          <w:spacing w:val="-10"/>
        </w:rPr>
        <w:t xml:space="preserve"> </w:t>
      </w:r>
      <w:r w:rsidRPr="00B5639E">
        <w:rPr>
          <w:rFonts w:cstheme="minorHAnsi"/>
        </w:rPr>
        <w:t>end</w:t>
      </w:r>
      <w:r w:rsidRPr="00B5639E">
        <w:rPr>
          <w:rFonts w:cstheme="minorHAnsi"/>
          <w:spacing w:val="-9"/>
        </w:rPr>
        <w:t xml:space="preserve"> </w:t>
      </w:r>
      <w:r w:rsidRPr="00B5639E">
        <w:rPr>
          <w:rFonts w:cstheme="minorHAnsi"/>
        </w:rPr>
        <w:t>of</w:t>
      </w:r>
      <w:r w:rsidRPr="00B5639E">
        <w:rPr>
          <w:rFonts w:cstheme="minorHAnsi"/>
          <w:spacing w:val="-12"/>
        </w:rPr>
        <w:t xml:space="preserve"> </w:t>
      </w:r>
      <w:r w:rsidRPr="00B5639E">
        <w:rPr>
          <w:rFonts w:cstheme="minorHAnsi"/>
        </w:rPr>
        <w:t>every</w:t>
      </w:r>
      <w:r w:rsidRPr="00B5639E">
        <w:rPr>
          <w:rFonts w:cstheme="minorHAnsi"/>
          <w:spacing w:val="-11"/>
        </w:rPr>
        <w:t xml:space="preserve"> </w:t>
      </w:r>
      <w:r w:rsidRPr="00B5639E">
        <w:rPr>
          <w:rFonts w:cstheme="minorHAnsi"/>
        </w:rPr>
        <w:t>year,</w:t>
      </w:r>
      <w:r w:rsidRPr="00B5639E">
        <w:rPr>
          <w:rFonts w:cstheme="minorHAnsi"/>
          <w:spacing w:val="-58"/>
        </w:rPr>
        <w:t xml:space="preserve"> </w:t>
      </w:r>
      <w:r w:rsidRPr="00B5639E">
        <w:rPr>
          <w:rFonts w:cstheme="minorHAnsi"/>
        </w:rPr>
        <w:t>or</w:t>
      </w:r>
      <w:r w:rsidRPr="00B5639E">
        <w:rPr>
          <w:rFonts w:cstheme="minorHAnsi"/>
          <w:spacing w:val="-2"/>
        </w:rPr>
        <w:t xml:space="preserve"> </w:t>
      </w:r>
      <w:r w:rsidRPr="00B5639E">
        <w:rPr>
          <w:rFonts w:cstheme="minorHAnsi"/>
        </w:rPr>
        <w:t>if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Agreement</w:t>
      </w:r>
      <w:r w:rsidRPr="00B5639E">
        <w:rPr>
          <w:rFonts w:cstheme="minorHAnsi"/>
          <w:spacing w:val="-1"/>
        </w:rPr>
        <w:t xml:space="preserve"> </w:t>
      </w:r>
      <w:r w:rsidRPr="00B5639E">
        <w:rPr>
          <w:rFonts w:cstheme="minorHAnsi"/>
        </w:rPr>
        <w:t>is for</w:t>
      </w:r>
      <w:r w:rsidRPr="00B5639E">
        <w:rPr>
          <w:rFonts w:cstheme="minorHAnsi"/>
          <w:spacing w:val="1"/>
        </w:rPr>
        <w:t xml:space="preserve"> </w:t>
      </w:r>
      <w:r w:rsidRPr="00B5639E">
        <w:rPr>
          <w:rFonts w:cstheme="minorHAnsi"/>
        </w:rPr>
        <w:t>less than</w:t>
      </w:r>
      <w:r w:rsidRPr="00B5639E">
        <w:rPr>
          <w:rFonts w:cstheme="minorHAnsi"/>
          <w:spacing w:val="-1"/>
        </w:rPr>
        <w:t xml:space="preserve"> </w:t>
      </w:r>
      <w:r w:rsidRPr="00B5639E">
        <w:rPr>
          <w:rFonts w:cstheme="minorHAnsi"/>
        </w:rPr>
        <w:t>a</w:t>
      </w:r>
      <w:r w:rsidRPr="00B5639E">
        <w:rPr>
          <w:rFonts w:cstheme="minorHAnsi"/>
          <w:spacing w:val="-1"/>
        </w:rPr>
        <w:t xml:space="preserve"> </w:t>
      </w:r>
      <w:r w:rsidRPr="00B5639E">
        <w:rPr>
          <w:rFonts w:cstheme="minorHAnsi"/>
        </w:rPr>
        <w:t>calendar</w:t>
      </w:r>
      <w:r w:rsidRPr="00B5639E">
        <w:rPr>
          <w:rFonts w:cstheme="minorHAnsi"/>
          <w:spacing w:val="-1"/>
        </w:rPr>
        <w:t xml:space="preserve"> </w:t>
      </w:r>
      <w:r w:rsidRPr="00B5639E">
        <w:rPr>
          <w:rFonts w:cstheme="minorHAnsi"/>
        </w:rPr>
        <w:t>year,</w:t>
      </w:r>
      <w:r w:rsidRPr="00B5639E">
        <w:rPr>
          <w:rFonts w:cstheme="minorHAnsi"/>
          <w:spacing w:val="-1"/>
        </w:rPr>
        <w:t xml:space="preserve"> </w:t>
      </w:r>
      <w:r w:rsidRPr="00B5639E">
        <w:rPr>
          <w:rFonts w:cstheme="minorHAnsi"/>
        </w:rPr>
        <w:t>at the</w:t>
      </w:r>
      <w:r w:rsidRPr="00B5639E">
        <w:rPr>
          <w:rFonts w:cstheme="minorHAnsi"/>
          <w:spacing w:val="-1"/>
        </w:rPr>
        <w:t xml:space="preserve"> </w:t>
      </w:r>
      <w:r w:rsidRPr="00B5639E">
        <w:rPr>
          <w:rFonts w:cstheme="minorHAnsi"/>
        </w:rPr>
        <w:t>end of</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Agreement.</w:t>
      </w:r>
    </w:p>
    <w:p w14:paraId="4A40B0B8"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2EC8581D"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ARTICLE</w:t>
      </w:r>
      <w:r w:rsidRPr="00B5639E">
        <w:rPr>
          <w:rFonts w:eastAsia="Times New Roman" w:cstheme="minorHAnsi"/>
          <w:b/>
          <w:iCs/>
          <w:color w:val="000000"/>
          <w:spacing w:val="-2"/>
        </w:rPr>
        <w:t xml:space="preserve"> </w:t>
      </w:r>
      <w:r w:rsidRPr="00B5639E">
        <w:rPr>
          <w:rFonts w:eastAsia="Times New Roman" w:cstheme="minorHAnsi"/>
          <w:b/>
          <w:iCs/>
          <w:color w:val="000000"/>
        </w:rPr>
        <w:t>VII</w:t>
      </w:r>
    </w:p>
    <w:p w14:paraId="56E91F22" w14:textId="77777777" w:rsidR="00B07277" w:rsidRPr="00B5639E" w:rsidRDefault="00B07277" w:rsidP="00B07277">
      <w:pPr>
        <w:keepNext/>
        <w:keepLines/>
        <w:spacing w:after="0" w:line="240" w:lineRule="auto"/>
        <w:ind w:left="425" w:right="-23" w:hanging="425"/>
        <w:jc w:val="center"/>
        <w:outlineLvl w:val="0"/>
        <w:rPr>
          <w:rFonts w:cstheme="minorHAnsi"/>
          <w:b/>
        </w:rPr>
      </w:pPr>
      <w:r w:rsidRPr="00B5639E">
        <w:rPr>
          <w:rFonts w:cstheme="minorHAnsi"/>
          <w:b/>
        </w:rPr>
        <w:t>RECORD</w:t>
      </w:r>
      <w:r w:rsidRPr="00B5639E">
        <w:rPr>
          <w:rFonts w:cstheme="minorHAnsi"/>
          <w:b/>
          <w:spacing w:val="-6"/>
        </w:rPr>
        <w:t xml:space="preserve"> </w:t>
      </w:r>
      <w:r w:rsidRPr="00B5639E">
        <w:rPr>
          <w:rFonts w:cstheme="minorHAnsi"/>
          <w:b/>
        </w:rPr>
        <w:t>KEEPING/ACCOUNTING</w:t>
      </w:r>
      <w:r w:rsidRPr="00B5639E">
        <w:rPr>
          <w:rFonts w:cstheme="minorHAnsi"/>
          <w:b/>
          <w:spacing w:val="-4"/>
        </w:rPr>
        <w:t xml:space="preserve"> </w:t>
      </w:r>
      <w:r w:rsidRPr="00B5639E">
        <w:rPr>
          <w:rFonts w:cstheme="minorHAnsi"/>
          <w:b/>
        </w:rPr>
        <w:t>SYSTEM</w:t>
      </w:r>
    </w:p>
    <w:p w14:paraId="485C49F2" w14:textId="77777777" w:rsidR="00B07277" w:rsidRPr="00B5639E" w:rsidRDefault="00B07277" w:rsidP="00B07277">
      <w:pPr>
        <w:autoSpaceDE w:val="0"/>
        <w:autoSpaceDN w:val="0"/>
        <w:adjustRightInd w:val="0"/>
        <w:spacing w:after="0" w:line="240" w:lineRule="auto"/>
        <w:ind w:left="426" w:right="-22" w:hanging="426"/>
        <w:rPr>
          <w:rFonts w:cstheme="minorHAnsi"/>
          <w:b/>
        </w:rPr>
      </w:pPr>
    </w:p>
    <w:p w14:paraId="178DA6A7" w14:textId="77777777" w:rsidR="00B07277" w:rsidRPr="00B5639E" w:rsidRDefault="00B07277" w:rsidP="008A55BB">
      <w:pPr>
        <w:widowControl w:val="0"/>
        <w:numPr>
          <w:ilvl w:val="0"/>
          <w:numId w:val="42"/>
        </w:numPr>
        <w:tabs>
          <w:tab w:val="left" w:pos="1632"/>
        </w:tabs>
        <w:autoSpaceDE w:val="0"/>
        <w:autoSpaceDN w:val="0"/>
        <w:spacing w:after="0" w:line="240" w:lineRule="auto"/>
        <w:ind w:left="426" w:right="-22" w:hanging="426"/>
        <w:jc w:val="both"/>
        <w:rPr>
          <w:rFonts w:cstheme="minorHAnsi"/>
        </w:rPr>
      </w:pPr>
      <w:r w:rsidRPr="00B5639E">
        <w:rPr>
          <w:rFonts w:cstheme="minorHAnsi"/>
        </w:rPr>
        <w:t>The Partner shall establish and maintain, for a period of seven (7) years after this</w:t>
      </w:r>
      <w:r w:rsidRPr="00B5639E">
        <w:rPr>
          <w:rFonts w:cstheme="minorHAnsi"/>
          <w:spacing w:val="1"/>
        </w:rPr>
        <w:t xml:space="preserve"> </w:t>
      </w:r>
      <w:r w:rsidRPr="00B5639E">
        <w:rPr>
          <w:rFonts w:cstheme="minorHAnsi"/>
        </w:rPr>
        <w:t>Agreement</w:t>
      </w:r>
      <w:r w:rsidRPr="00B5639E">
        <w:rPr>
          <w:rFonts w:cstheme="minorHAnsi"/>
          <w:spacing w:val="-9"/>
        </w:rPr>
        <w:t xml:space="preserve"> </w:t>
      </w:r>
      <w:r w:rsidRPr="00B5639E">
        <w:rPr>
          <w:rFonts w:cstheme="minorHAnsi"/>
        </w:rPr>
        <w:t>ends</w:t>
      </w:r>
      <w:r w:rsidRPr="00B5639E">
        <w:rPr>
          <w:rFonts w:cstheme="minorHAnsi"/>
          <w:spacing w:val="-8"/>
        </w:rPr>
        <w:t xml:space="preserve"> </w:t>
      </w:r>
      <w:r w:rsidRPr="00B5639E">
        <w:rPr>
          <w:rFonts w:cstheme="minorHAnsi"/>
        </w:rPr>
        <w:t>the</w:t>
      </w:r>
      <w:r w:rsidRPr="00B5639E">
        <w:rPr>
          <w:rFonts w:cstheme="minorHAnsi"/>
          <w:spacing w:val="-11"/>
        </w:rPr>
        <w:t xml:space="preserve"> </w:t>
      </w:r>
      <w:r w:rsidRPr="00B5639E">
        <w:rPr>
          <w:rFonts w:cstheme="minorHAnsi"/>
        </w:rPr>
        <w:t>books</w:t>
      </w:r>
      <w:r w:rsidRPr="00B5639E">
        <w:rPr>
          <w:rFonts w:cstheme="minorHAnsi"/>
          <w:spacing w:val="-8"/>
        </w:rPr>
        <w:t xml:space="preserve"> </w:t>
      </w:r>
      <w:r w:rsidRPr="00B5639E">
        <w:rPr>
          <w:rFonts w:cstheme="minorHAnsi"/>
        </w:rPr>
        <w:t>and</w:t>
      </w:r>
      <w:r w:rsidRPr="00B5639E">
        <w:rPr>
          <w:rFonts w:cstheme="minorHAnsi"/>
          <w:spacing w:val="-10"/>
        </w:rPr>
        <w:t xml:space="preserve"> </w:t>
      </w:r>
      <w:r w:rsidRPr="00B5639E">
        <w:rPr>
          <w:rFonts w:cstheme="minorHAnsi"/>
        </w:rPr>
        <w:t>records</w:t>
      </w:r>
      <w:r w:rsidRPr="00B5639E">
        <w:rPr>
          <w:rFonts w:cstheme="minorHAnsi"/>
          <w:spacing w:val="-8"/>
        </w:rPr>
        <w:t xml:space="preserve"> </w:t>
      </w:r>
      <w:r w:rsidRPr="00B5639E">
        <w:rPr>
          <w:rFonts w:cstheme="minorHAnsi"/>
        </w:rPr>
        <w:t>set</w:t>
      </w:r>
      <w:r w:rsidRPr="00B5639E">
        <w:rPr>
          <w:rFonts w:cstheme="minorHAnsi"/>
          <w:spacing w:val="-9"/>
        </w:rPr>
        <w:t xml:space="preserve"> </w:t>
      </w:r>
      <w:r w:rsidRPr="00B5639E">
        <w:rPr>
          <w:rFonts w:cstheme="minorHAnsi"/>
        </w:rPr>
        <w:t>forth</w:t>
      </w:r>
      <w:r w:rsidRPr="00B5639E">
        <w:rPr>
          <w:rFonts w:cstheme="minorHAnsi"/>
          <w:spacing w:val="-9"/>
        </w:rPr>
        <w:t xml:space="preserve"> </w:t>
      </w:r>
      <w:r w:rsidRPr="00B5639E">
        <w:rPr>
          <w:rFonts w:cstheme="minorHAnsi"/>
        </w:rPr>
        <w:t>in</w:t>
      </w:r>
      <w:r w:rsidRPr="00B5639E">
        <w:rPr>
          <w:rFonts w:cstheme="minorHAnsi"/>
          <w:spacing w:val="-10"/>
        </w:rPr>
        <w:t xml:space="preserve"> </w:t>
      </w:r>
      <w:r w:rsidRPr="00B5639E">
        <w:rPr>
          <w:rFonts w:cstheme="minorHAnsi"/>
        </w:rPr>
        <w:t>this</w:t>
      </w:r>
      <w:r w:rsidRPr="00B5639E">
        <w:rPr>
          <w:rFonts w:cstheme="minorHAnsi"/>
          <w:spacing w:val="-9"/>
        </w:rPr>
        <w:t xml:space="preserve"> </w:t>
      </w:r>
      <w:r w:rsidRPr="00B5639E">
        <w:rPr>
          <w:rFonts w:cstheme="minorHAnsi"/>
        </w:rPr>
        <w:t>Article</w:t>
      </w:r>
      <w:r w:rsidRPr="00B5639E">
        <w:rPr>
          <w:rFonts w:cstheme="minorHAnsi"/>
          <w:spacing w:val="-11"/>
        </w:rPr>
        <w:t xml:space="preserve"> </w:t>
      </w:r>
      <w:r w:rsidRPr="00B5639E">
        <w:rPr>
          <w:rFonts w:cstheme="minorHAnsi"/>
        </w:rPr>
        <w:t>in</w:t>
      </w:r>
      <w:r w:rsidRPr="00B5639E">
        <w:rPr>
          <w:rFonts w:cstheme="minorHAnsi"/>
          <w:spacing w:val="-9"/>
        </w:rPr>
        <w:t xml:space="preserve"> </w:t>
      </w:r>
      <w:r w:rsidRPr="00B5639E">
        <w:rPr>
          <w:rFonts w:cstheme="minorHAnsi"/>
        </w:rPr>
        <w:t>a</w:t>
      </w:r>
      <w:r w:rsidRPr="00B5639E">
        <w:rPr>
          <w:rFonts w:cstheme="minorHAnsi"/>
          <w:spacing w:val="-10"/>
        </w:rPr>
        <w:t xml:space="preserve"> </w:t>
      </w:r>
      <w:r w:rsidRPr="00B5639E">
        <w:rPr>
          <w:rFonts w:cstheme="minorHAnsi"/>
        </w:rPr>
        <w:t>reasonable</w:t>
      </w:r>
      <w:r w:rsidRPr="00B5639E">
        <w:rPr>
          <w:rFonts w:cstheme="minorHAnsi"/>
          <w:spacing w:val="-11"/>
        </w:rPr>
        <w:t xml:space="preserve"> </w:t>
      </w:r>
      <w:r w:rsidRPr="00B5639E">
        <w:rPr>
          <w:rFonts w:cstheme="minorHAnsi"/>
        </w:rPr>
        <w:t>accounting</w:t>
      </w:r>
      <w:r w:rsidRPr="00B5639E">
        <w:rPr>
          <w:rFonts w:cstheme="minorHAnsi"/>
          <w:spacing w:val="-57"/>
        </w:rPr>
        <w:t xml:space="preserve"> </w:t>
      </w:r>
      <w:r w:rsidRPr="00B5639E">
        <w:rPr>
          <w:rFonts w:cstheme="minorHAnsi"/>
        </w:rPr>
        <w:t>system that enables UN Women to readily identify how the funds received under this</w:t>
      </w:r>
      <w:r w:rsidRPr="00B5639E">
        <w:rPr>
          <w:rFonts w:cstheme="minorHAnsi"/>
          <w:spacing w:val="1"/>
        </w:rPr>
        <w:t xml:space="preserve"> </w:t>
      </w:r>
      <w:r w:rsidRPr="00B5639E">
        <w:rPr>
          <w:rFonts w:cstheme="minorHAnsi"/>
        </w:rPr>
        <w:t>Agreement</w:t>
      </w:r>
      <w:r w:rsidRPr="00B5639E">
        <w:rPr>
          <w:rFonts w:cstheme="minorHAnsi"/>
          <w:spacing w:val="-3"/>
        </w:rPr>
        <w:t xml:space="preserve"> </w:t>
      </w:r>
      <w:r w:rsidRPr="00B5639E">
        <w:rPr>
          <w:rFonts w:cstheme="minorHAnsi"/>
        </w:rPr>
        <w:t>have</w:t>
      </w:r>
      <w:r w:rsidRPr="00B5639E">
        <w:rPr>
          <w:rFonts w:cstheme="minorHAnsi"/>
          <w:spacing w:val="-3"/>
        </w:rPr>
        <w:t xml:space="preserve"> </w:t>
      </w:r>
      <w:r w:rsidRPr="00B5639E">
        <w:rPr>
          <w:rFonts w:cstheme="minorHAnsi"/>
        </w:rPr>
        <w:t>been</w:t>
      </w:r>
      <w:r w:rsidRPr="00B5639E">
        <w:rPr>
          <w:rFonts w:cstheme="minorHAnsi"/>
          <w:spacing w:val="-2"/>
        </w:rPr>
        <w:t xml:space="preserve"> </w:t>
      </w:r>
      <w:r w:rsidRPr="00B5639E">
        <w:rPr>
          <w:rFonts w:cstheme="minorHAnsi"/>
        </w:rPr>
        <w:t>used,</w:t>
      </w:r>
      <w:r w:rsidRPr="00B5639E">
        <w:rPr>
          <w:rFonts w:cstheme="minorHAnsi"/>
          <w:spacing w:val="-3"/>
        </w:rPr>
        <w:t xml:space="preserve"> </w:t>
      </w:r>
      <w:r w:rsidRPr="00B5639E">
        <w:rPr>
          <w:rFonts w:cstheme="minorHAnsi"/>
        </w:rPr>
        <w:t>including</w:t>
      </w:r>
      <w:r w:rsidRPr="00B5639E">
        <w:rPr>
          <w:rFonts w:cstheme="minorHAnsi"/>
          <w:spacing w:val="-2"/>
        </w:rPr>
        <w:t xml:space="preserve"> </w:t>
      </w:r>
      <w:r w:rsidRPr="00B5639E">
        <w:rPr>
          <w:rFonts w:cstheme="minorHAnsi"/>
        </w:rPr>
        <w:t>detailed</w:t>
      </w:r>
      <w:r w:rsidRPr="00B5639E">
        <w:rPr>
          <w:rFonts w:cstheme="minorHAnsi"/>
          <w:spacing w:val="-2"/>
        </w:rPr>
        <w:t xml:space="preserve"> </w:t>
      </w:r>
      <w:r w:rsidRPr="00B5639E">
        <w:rPr>
          <w:rFonts w:cstheme="minorHAnsi"/>
        </w:rPr>
        <w:t>inventories</w:t>
      </w:r>
      <w:r w:rsidRPr="00B5639E">
        <w:rPr>
          <w:rFonts w:cstheme="minorHAnsi"/>
          <w:spacing w:val="-3"/>
        </w:rPr>
        <w:t xml:space="preserve"> </w:t>
      </w:r>
      <w:r w:rsidRPr="00B5639E">
        <w:rPr>
          <w:rFonts w:cstheme="minorHAnsi"/>
        </w:rPr>
        <w:t>of</w:t>
      </w:r>
      <w:r w:rsidRPr="00B5639E">
        <w:rPr>
          <w:rFonts w:cstheme="minorHAnsi"/>
          <w:spacing w:val="-3"/>
        </w:rPr>
        <w:t xml:space="preserve"> </w:t>
      </w:r>
      <w:r w:rsidRPr="00B5639E">
        <w:rPr>
          <w:rFonts w:cstheme="minorHAnsi"/>
        </w:rPr>
        <w:t>the</w:t>
      </w:r>
      <w:r w:rsidRPr="00B5639E">
        <w:rPr>
          <w:rFonts w:cstheme="minorHAnsi"/>
          <w:spacing w:val="-3"/>
        </w:rPr>
        <w:t xml:space="preserve"> </w:t>
      </w:r>
      <w:r w:rsidRPr="00B5639E">
        <w:rPr>
          <w:rFonts w:cstheme="minorHAnsi"/>
        </w:rPr>
        <w:t>Property,</w:t>
      </w:r>
      <w:r w:rsidRPr="00B5639E">
        <w:rPr>
          <w:rFonts w:cstheme="minorHAnsi"/>
          <w:spacing w:val="-3"/>
        </w:rPr>
        <w:t xml:space="preserve"> </w:t>
      </w:r>
      <w:r w:rsidRPr="00B5639E">
        <w:rPr>
          <w:rFonts w:cstheme="minorHAnsi"/>
        </w:rPr>
        <w:t>expenditures,</w:t>
      </w:r>
      <w:r w:rsidRPr="00B5639E">
        <w:rPr>
          <w:rFonts w:cstheme="minorHAnsi"/>
          <w:spacing w:val="-57"/>
        </w:rPr>
        <w:t xml:space="preserve"> </w:t>
      </w:r>
      <w:r w:rsidRPr="00B5639E">
        <w:rPr>
          <w:rFonts w:cstheme="minorHAnsi"/>
        </w:rPr>
        <w:t>costs</w:t>
      </w:r>
      <w:r w:rsidRPr="00B5639E">
        <w:rPr>
          <w:rFonts w:cstheme="minorHAnsi"/>
          <w:spacing w:val="-7"/>
        </w:rPr>
        <w:t xml:space="preserve"> </w:t>
      </w:r>
      <w:r w:rsidRPr="00B5639E">
        <w:rPr>
          <w:rFonts w:cstheme="minorHAnsi"/>
        </w:rPr>
        <w:t>of</w:t>
      </w:r>
      <w:r w:rsidRPr="00B5639E">
        <w:rPr>
          <w:rFonts w:cstheme="minorHAnsi"/>
          <w:spacing w:val="-7"/>
        </w:rPr>
        <w:t xml:space="preserve"> </w:t>
      </w:r>
      <w:r w:rsidRPr="00B5639E">
        <w:rPr>
          <w:rFonts w:cstheme="minorHAnsi"/>
        </w:rPr>
        <w:t>goods</w:t>
      </w:r>
      <w:r w:rsidRPr="00B5639E">
        <w:rPr>
          <w:rFonts w:cstheme="minorHAnsi"/>
          <w:spacing w:val="-6"/>
        </w:rPr>
        <w:t xml:space="preserve"> </w:t>
      </w:r>
      <w:r w:rsidRPr="00B5639E">
        <w:rPr>
          <w:rFonts w:cstheme="minorHAnsi"/>
        </w:rPr>
        <w:t>and</w:t>
      </w:r>
      <w:r w:rsidRPr="00B5639E">
        <w:rPr>
          <w:rFonts w:cstheme="minorHAnsi"/>
          <w:spacing w:val="-6"/>
        </w:rPr>
        <w:t xml:space="preserve"> </w:t>
      </w:r>
      <w:r w:rsidRPr="00B5639E">
        <w:rPr>
          <w:rFonts w:cstheme="minorHAnsi"/>
        </w:rPr>
        <w:t>services,</w:t>
      </w:r>
      <w:r w:rsidRPr="00B5639E">
        <w:rPr>
          <w:rFonts w:cstheme="minorHAnsi"/>
          <w:spacing w:val="-6"/>
        </w:rPr>
        <w:t xml:space="preserve"> </w:t>
      </w:r>
      <w:r w:rsidRPr="00B5639E">
        <w:rPr>
          <w:rFonts w:cstheme="minorHAnsi"/>
        </w:rPr>
        <w:t>supporting</w:t>
      </w:r>
      <w:r w:rsidRPr="00B5639E">
        <w:rPr>
          <w:rFonts w:cstheme="minorHAnsi"/>
          <w:spacing w:val="-6"/>
        </w:rPr>
        <w:t xml:space="preserve"> </w:t>
      </w:r>
      <w:r w:rsidRPr="00B5639E">
        <w:rPr>
          <w:rFonts w:cstheme="minorHAnsi"/>
        </w:rPr>
        <w:t>documentation,</w:t>
      </w:r>
      <w:r w:rsidRPr="00B5639E">
        <w:rPr>
          <w:rFonts w:cstheme="minorHAnsi"/>
          <w:spacing w:val="-6"/>
        </w:rPr>
        <w:t xml:space="preserve"> </w:t>
      </w:r>
      <w:r w:rsidRPr="00B5639E">
        <w:rPr>
          <w:rFonts w:cstheme="minorHAnsi"/>
        </w:rPr>
        <w:t>all</w:t>
      </w:r>
      <w:r w:rsidRPr="00B5639E">
        <w:rPr>
          <w:rFonts w:cstheme="minorHAnsi"/>
          <w:spacing w:val="-7"/>
        </w:rPr>
        <w:t xml:space="preserve"> </w:t>
      </w:r>
      <w:r w:rsidRPr="00B5639E">
        <w:rPr>
          <w:rFonts w:cstheme="minorHAnsi"/>
        </w:rPr>
        <w:t>fund</w:t>
      </w:r>
      <w:r w:rsidRPr="00B5639E">
        <w:rPr>
          <w:rFonts w:cstheme="minorHAnsi"/>
          <w:spacing w:val="-6"/>
        </w:rPr>
        <w:t xml:space="preserve"> </w:t>
      </w:r>
      <w:r w:rsidRPr="00B5639E">
        <w:rPr>
          <w:rFonts w:cstheme="minorHAnsi"/>
        </w:rPr>
        <w:t>transfers</w:t>
      </w:r>
      <w:r w:rsidRPr="00B5639E">
        <w:rPr>
          <w:rFonts w:cstheme="minorHAnsi"/>
          <w:spacing w:val="-6"/>
        </w:rPr>
        <w:t xml:space="preserve"> </w:t>
      </w:r>
      <w:r w:rsidRPr="00B5639E">
        <w:rPr>
          <w:rFonts w:cstheme="minorHAnsi"/>
        </w:rPr>
        <w:t>received</w:t>
      </w:r>
      <w:r w:rsidRPr="00B5639E">
        <w:rPr>
          <w:rFonts w:cstheme="minorHAnsi"/>
          <w:spacing w:val="-6"/>
        </w:rPr>
        <w:t xml:space="preserve"> </w:t>
      </w:r>
      <w:r w:rsidRPr="00B5639E">
        <w:rPr>
          <w:rFonts w:cstheme="minorHAnsi"/>
        </w:rPr>
        <w:t>by</w:t>
      </w:r>
      <w:r w:rsidRPr="00B5639E">
        <w:rPr>
          <w:rFonts w:cstheme="minorHAnsi"/>
          <w:spacing w:val="-6"/>
        </w:rPr>
        <w:t xml:space="preserve"> </w:t>
      </w:r>
      <w:r w:rsidRPr="00B5639E">
        <w:rPr>
          <w:rFonts w:cstheme="minorHAnsi"/>
        </w:rPr>
        <w:t>the</w:t>
      </w:r>
      <w:r w:rsidRPr="00B5639E">
        <w:rPr>
          <w:rFonts w:cstheme="minorHAnsi"/>
          <w:spacing w:val="-58"/>
        </w:rPr>
        <w:t xml:space="preserve"> </w:t>
      </w:r>
      <w:r w:rsidRPr="00B5639E">
        <w:rPr>
          <w:rFonts w:cstheme="minorHAnsi"/>
        </w:rPr>
        <w:t>Partner</w:t>
      </w:r>
      <w:r w:rsidRPr="00B5639E">
        <w:rPr>
          <w:rFonts w:cstheme="minorHAnsi"/>
          <w:spacing w:val="-2"/>
        </w:rPr>
        <w:t xml:space="preserve"> </w:t>
      </w:r>
      <w:r w:rsidRPr="00B5639E">
        <w:rPr>
          <w:rFonts w:cstheme="minorHAnsi"/>
        </w:rPr>
        <w:t>and</w:t>
      </w:r>
      <w:r w:rsidRPr="00B5639E">
        <w:rPr>
          <w:rFonts w:cstheme="minorHAnsi"/>
          <w:spacing w:val="2"/>
        </w:rPr>
        <w:t xml:space="preserve"> </w:t>
      </w:r>
      <w:r w:rsidRPr="00B5639E">
        <w:rPr>
          <w:rFonts w:cstheme="minorHAnsi"/>
        </w:rPr>
        <w:t>any unspent funds.</w:t>
      </w:r>
    </w:p>
    <w:p w14:paraId="303F1110" w14:textId="77777777" w:rsidR="00B07277" w:rsidRPr="00B5639E" w:rsidRDefault="00B07277" w:rsidP="008A55BB">
      <w:pPr>
        <w:widowControl w:val="0"/>
        <w:numPr>
          <w:ilvl w:val="0"/>
          <w:numId w:val="42"/>
        </w:numPr>
        <w:tabs>
          <w:tab w:val="left" w:pos="1632"/>
        </w:tabs>
        <w:autoSpaceDE w:val="0"/>
        <w:autoSpaceDN w:val="0"/>
        <w:spacing w:before="1" w:after="0" w:line="240" w:lineRule="auto"/>
        <w:ind w:left="426" w:right="-22" w:hanging="426"/>
        <w:jc w:val="both"/>
        <w:rPr>
          <w:rFonts w:cstheme="minorHAnsi"/>
        </w:rPr>
      </w:pPr>
      <w:r w:rsidRPr="00B5639E">
        <w:rPr>
          <w:rFonts w:cstheme="minorHAnsi"/>
        </w:rPr>
        <w:t>The Partner’s books and records shall clearly show which transactions recorded in its</w:t>
      </w:r>
      <w:r w:rsidRPr="00B5639E">
        <w:rPr>
          <w:rFonts w:cstheme="minorHAnsi"/>
          <w:spacing w:val="1"/>
        </w:rPr>
        <w:t xml:space="preserve"> </w:t>
      </w:r>
      <w:r w:rsidRPr="00B5639E">
        <w:rPr>
          <w:rFonts w:cstheme="minorHAnsi"/>
        </w:rPr>
        <w:t>accounting</w:t>
      </w:r>
      <w:r w:rsidRPr="00B5639E">
        <w:rPr>
          <w:rFonts w:cstheme="minorHAnsi"/>
          <w:spacing w:val="-2"/>
        </w:rPr>
        <w:t xml:space="preserve"> </w:t>
      </w:r>
      <w:r w:rsidRPr="00B5639E">
        <w:rPr>
          <w:rFonts w:cstheme="minorHAnsi"/>
        </w:rPr>
        <w:t>system</w:t>
      </w:r>
      <w:r w:rsidRPr="00B5639E">
        <w:rPr>
          <w:rFonts w:cstheme="minorHAnsi"/>
          <w:spacing w:val="-1"/>
        </w:rPr>
        <w:t xml:space="preserve"> </w:t>
      </w:r>
      <w:r w:rsidRPr="00B5639E">
        <w:rPr>
          <w:rFonts w:cstheme="minorHAnsi"/>
        </w:rPr>
        <w:t>represent</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expenditures</w:t>
      </w:r>
      <w:r w:rsidRPr="00B5639E">
        <w:rPr>
          <w:rFonts w:cstheme="minorHAnsi"/>
          <w:spacing w:val="1"/>
        </w:rPr>
        <w:t xml:space="preserve"> </w:t>
      </w:r>
      <w:r w:rsidRPr="00B5639E">
        <w:rPr>
          <w:rFonts w:cstheme="minorHAnsi"/>
        </w:rPr>
        <w:t>reported</w:t>
      </w:r>
      <w:r w:rsidRPr="00B5639E">
        <w:rPr>
          <w:rFonts w:cstheme="minorHAnsi"/>
          <w:spacing w:val="-2"/>
        </w:rPr>
        <w:t xml:space="preserve"> </w:t>
      </w:r>
      <w:r w:rsidRPr="00B5639E">
        <w:rPr>
          <w:rFonts w:cstheme="minorHAnsi"/>
        </w:rPr>
        <w:t>for</w:t>
      </w:r>
      <w:r w:rsidRPr="00B5639E">
        <w:rPr>
          <w:rFonts w:cstheme="minorHAnsi"/>
          <w:spacing w:val="-2"/>
        </w:rPr>
        <w:t xml:space="preserve"> </w:t>
      </w:r>
      <w:r w:rsidRPr="00B5639E">
        <w:rPr>
          <w:rFonts w:cstheme="minorHAnsi"/>
        </w:rPr>
        <w:t>each</w:t>
      </w:r>
      <w:r w:rsidRPr="00B5639E">
        <w:rPr>
          <w:rFonts w:cstheme="minorHAnsi"/>
          <w:spacing w:val="-1"/>
        </w:rPr>
        <w:t xml:space="preserve"> </w:t>
      </w:r>
      <w:r w:rsidRPr="00B5639E">
        <w:rPr>
          <w:rFonts w:cstheme="minorHAnsi"/>
        </w:rPr>
        <w:t>line</w:t>
      </w:r>
      <w:r w:rsidRPr="00B5639E">
        <w:rPr>
          <w:rFonts w:cstheme="minorHAnsi"/>
          <w:spacing w:val="-3"/>
        </w:rPr>
        <w:t xml:space="preserve"> </w:t>
      </w:r>
      <w:r w:rsidRPr="00B5639E">
        <w:rPr>
          <w:rFonts w:cstheme="minorHAnsi"/>
        </w:rPr>
        <w:t>on</w:t>
      </w:r>
      <w:r w:rsidRPr="00B5639E">
        <w:rPr>
          <w:rFonts w:cstheme="minorHAnsi"/>
          <w:spacing w:val="-1"/>
        </w:rPr>
        <w:t xml:space="preserve"> </w:t>
      </w:r>
      <w:r w:rsidRPr="00B5639E">
        <w:rPr>
          <w:rFonts w:cstheme="minorHAnsi"/>
        </w:rPr>
        <w:t>the FACE</w:t>
      </w:r>
      <w:r w:rsidRPr="00B5639E">
        <w:rPr>
          <w:rFonts w:cstheme="minorHAnsi"/>
          <w:spacing w:val="-3"/>
        </w:rPr>
        <w:t xml:space="preserve"> </w:t>
      </w:r>
      <w:r w:rsidRPr="00B5639E">
        <w:rPr>
          <w:rFonts w:cstheme="minorHAnsi"/>
        </w:rPr>
        <w:t>Form.</w:t>
      </w:r>
    </w:p>
    <w:p w14:paraId="7E7E55B8" w14:textId="77777777" w:rsidR="00B07277" w:rsidRPr="00B5639E" w:rsidRDefault="00B07277" w:rsidP="008A55BB">
      <w:pPr>
        <w:widowControl w:val="0"/>
        <w:numPr>
          <w:ilvl w:val="0"/>
          <w:numId w:val="42"/>
        </w:numPr>
        <w:tabs>
          <w:tab w:val="left" w:pos="1632"/>
        </w:tabs>
        <w:autoSpaceDE w:val="0"/>
        <w:autoSpaceDN w:val="0"/>
        <w:spacing w:after="0" w:line="240" w:lineRule="auto"/>
        <w:ind w:left="426" w:right="-22" w:hanging="426"/>
        <w:jc w:val="both"/>
        <w:rPr>
          <w:rFonts w:cstheme="minorHAnsi"/>
        </w:rPr>
      </w:pPr>
      <w:r w:rsidRPr="00B5639E">
        <w:rPr>
          <w:rFonts w:cstheme="minorHAnsi"/>
        </w:rPr>
        <w:t>The books and records shall in addition to what is referred to under section 1 of this</w:t>
      </w:r>
      <w:r w:rsidRPr="00B5639E">
        <w:rPr>
          <w:rFonts w:cstheme="minorHAnsi"/>
          <w:spacing w:val="1"/>
        </w:rPr>
        <w:t xml:space="preserve"> </w:t>
      </w:r>
      <w:r w:rsidRPr="00B5639E">
        <w:rPr>
          <w:rFonts w:cstheme="minorHAnsi"/>
        </w:rPr>
        <w:t>Article,</w:t>
      </w:r>
      <w:r w:rsidRPr="00B5639E">
        <w:rPr>
          <w:rFonts w:cstheme="minorHAnsi"/>
          <w:spacing w:val="1"/>
        </w:rPr>
        <w:t xml:space="preserve"> </w:t>
      </w:r>
      <w:r w:rsidRPr="00B5639E">
        <w:rPr>
          <w:rFonts w:cstheme="minorHAnsi"/>
        </w:rPr>
        <w:t>include,</w:t>
      </w:r>
      <w:r w:rsidRPr="00B5639E">
        <w:rPr>
          <w:rFonts w:cstheme="minorHAnsi"/>
          <w:spacing w:val="1"/>
        </w:rPr>
        <w:t xml:space="preserve"> </w:t>
      </w:r>
      <w:r w:rsidRPr="00B5639E">
        <w:rPr>
          <w:rFonts w:cstheme="minorHAnsi"/>
        </w:rPr>
        <w:t>but</w:t>
      </w:r>
      <w:r w:rsidRPr="00B5639E">
        <w:rPr>
          <w:rFonts w:cstheme="minorHAnsi"/>
          <w:spacing w:val="1"/>
        </w:rPr>
        <w:t xml:space="preserve"> </w:t>
      </w:r>
      <w:r w:rsidRPr="00B5639E">
        <w:rPr>
          <w:rFonts w:cstheme="minorHAnsi"/>
        </w:rPr>
        <w:t>not</w:t>
      </w:r>
      <w:r w:rsidRPr="00B5639E">
        <w:rPr>
          <w:rFonts w:cstheme="minorHAnsi"/>
          <w:spacing w:val="1"/>
        </w:rPr>
        <w:t xml:space="preserve"> </w:t>
      </w:r>
      <w:r w:rsidRPr="00B5639E">
        <w:rPr>
          <w:rFonts w:cstheme="minorHAnsi"/>
        </w:rPr>
        <w:t>be</w:t>
      </w:r>
      <w:r w:rsidRPr="00B5639E">
        <w:rPr>
          <w:rFonts w:cstheme="minorHAnsi"/>
          <w:spacing w:val="1"/>
        </w:rPr>
        <w:t xml:space="preserve"> </w:t>
      </w:r>
      <w:r w:rsidRPr="00B5639E">
        <w:rPr>
          <w:rFonts w:cstheme="minorHAnsi"/>
        </w:rPr>
        <w:t>limited</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accounting</w:t>
      </w:r>
      <w:r w:rsidRPr="00B5639E">
        <w:rPr>
          <w:rFonts w:cstheme="minorHAnsi"/>
          <w:spacing w:val="1"/>
        </w:rPr>
        <w:t xml:space="preserve"> </w:t>
      </w:r>
      <w:r w:rsidRPr="00B5639E">
        <w:rPr>
          <w:rFonts w:cstheme="minorHAnsi"/>
        </w:rPr>
        <w:t>records,</w:t>
      </w:r>
      <w:r w:rsidRPr="00B5639E">
        <w:rPr>
          <w:rFonts w:cstheme="minorHAnsi"/>
          <w:spacing w:val="1"/>
        </w:rPr>
        <w:t xml:space="preserve"> </w:t>
      </w:r>
      <w:r w:rsidRPr="00B5639E">
        <w:rPr>
          <w:rFonts w:cstheme="minorHAnsi"/>
        </w:rPr>
        <w:t>written</w:t>
      </w:r>
      <w:r w:rsidRPr="00B5639E">
        <w:rPr>
          <w:rFonts w:cstheme="minorHAnsi"/>
          <w:spacing w:val="1"/>
        </w:rPr>
        <w:t xml:space="preserve"> </w:t>
      </w:r>
      <w:r w:rsidRPr="00B5639E">
        <w:rPr>
          <w:rFonts w:cstheme="minorHAnsi"/>
        </w:rPr>
        <w:t>policies</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procedures; sub-contractor or sub-partner files (including proposals of successful and</w:t>
      </w:r>
      <w:r w:rsidRPr="00B5639E">
        <w:rPr>
          <w:rFonts w:cstheme="minorHAnsi"/>
          <w:spacing w:val="1"/>
        </w:rPr>
        <w:t xml:space="preserve"> </w:t>
      </w:r>
      <w:r w:rsidRPr="00B5639E">
        <w:rPr>
          <w:rFonts w:cstheme="minorHAnsi"/>
        </w:rPr>
        <w:t>unsuccessful bidders, bid recaps, etc.); all paid vouchers including those for out‐of‐</w:t>
      </w:r>
      <w:r w:rsidRPr="00B5639E">
        <w:rPr>
          <w:rFonts w:cstheme="minorHAnsi"/>
          <w:spacing w:val="1"/>
        </w:rPr>
        <w:t xml:space="preserve"> </w:t>
      </w:r>
      <w:r w:rsidRPr="00B5639E">
        <w:rPr>
          <w:rFonts w:cstheme="minorHAnsi"/>
        </w:rPr>
        <w:t>pocket</w:t>
      </w:r>
      <w:r w:rsidRPr="00B5639E">
        <w:rPr>
          <w:rFonts w:cstheme="minorHAnsi"/>
          <w:spacing w:val="-14"/>
        </w:rPr>
        <w:t xml:space="preserve"> </w:t>
      </w:r>
      <w:r w:rsidRPr="00B5639E">
        <w:rPr>
          <w:rFonts w:cstheme="minorHAnsi"/>
        </w:rPr>
        <w:t>expenses;</w:t>
      </w:r>
      <w:r w:rsidRPr="00B5639E">
        <w:rPr>
          <w:rFonts w:cstheme="minorHAnsi"/>
          <w:spacing w:val="-13"/>
        </w:rPr>
        <w:t xml:space="preserve"> </w:t>
      </w:r>
      <w:r w:rsidRPr="00B5639E">
        <w:rPr>
          <w:rFonts w:cstheme="minorHAnsi"/>
        </w:rPr>
        <w:t>other</w:t>
      </w:r>
      <w:r w:rsidRPr="00B5639E">
        <w:rPr>
          <w:rFonts w:cstheme="minorHAnsi"/>
          <w:spacing w:val="-12"/>
        </w:rPr>
        <w:t xml:space="preserve"> </w:t>
      </w:r>
      <w:r w:rsidRPr="00B5639E">
        <w:rPr>
          <w:rFonts w:cstheme="minorHAnsi"/>
        </w:rPr>
        <w:t>reimbursement</w:t>
      </w:r>
      <w:r w:rsidRPr="00B5639E">
        <w:rPr>
          <w:rFonts w:cstheme="minorHAnsi"/>
          <w:spacing w:val="-13"/>
        </w:rPr>
        <w:t xml:space="preserve"> </w:t>
      </w:r>
      <w:r w:rsidRPr="00B5639E">
        <w:rPr>
          <w:rFonts w:cstheme="minorHAnsi"/>
        </w:rPr>
        <w:lastRenderedPageBreak/>
        <w:t>supported</w:t>
      </w:r>
      <w:r w:rsidRPr="00B5639E">
        <w:rPr>
          <w:rFonts w:cstheme="minorHAnsi"/>
          <w:spacing w:val="-13"/>
        </w:rPr>
        <w:t xml:space="preserve"> </w:t>
      </w:r>
      <w:r w:rsidRPr="00B5639E">
        <w:rPr>
          <w:rFonts w:cstheme="minorHAnsi"/>
        </w:rPr>
        <w:t>by</w:t>
      </w:r>
      <w:r w:rsidRPr="00B5639E">
        <w:rPr>
          <w:rFonts w:cstheme="minorHAnsi"/>
          <w:spacing w:val="-14"/>
        </w:rPr>
        <w:t xml:space="preserve"> </w:t>
      </w:r>
      <w:r w:rsidRPr="00B5639E">
        <w:rPr>
          <w:rFonts w:cstheme="minorHAnsi"/>
        </w:rPr>
        <w:t>invoices;</w:t>
      </w:r>
      <w:r w:rsidRPr="00B5639E">
        <w:rPr>
          <w:rFonts w:cstheme="minorHAnsi"/>
          <w:spacing w:val="-13"/>
        </w:rPr>
        <w:t xml:space="preserve"> </w:t>
      </w:r>
      <w:r w:rsidRPr="00B5639E">
        <w:rPr>
          <w:rFonts w:cstheme="minorHAnsi"/>
        </w:rPr>
        <w:t>purchase</w:t>
      </w:r>
      <w:r w:rsidRPr="00B5639E">
        <w:rPr>
          <w:rFonts w:cstheme="minorHAnsi"/>
          <w:spacing w:val="-14"/>
        </w:rPr>
        <w:t xml:space="preserve"> </w:t>
      </w:r>
      <w:r w:rsidRPr="00B5639E">
        <w:rPr>
          <w:rFonts w:cstheme="minorHAnsi"/>
        </w:rPr>
        <w:t>orders;</w:t>
      </w:r>
      <w:r w:rsidRPr="00B5639E">
        <w:rPr>
          <w:rFonts w:cstheme="minorHAnsi"/>
          <w:spacing w:val="-13"/>
        </w:rPr>
        <w:t xml:space="preserve"> </w:t>
      </w:r>
      <w:r w:rsidRPr="00B5639E">
        <w:rPr>
          <w:rFonts w:cstheme="minorHAnsi"/>
        </w:rPr>
        <w:t>suppliers’</w:t>
      </w:r>
      <w:r w:rsidRPr="00B5639E">
        <w:rPr>
          <w:rFonts w:cstheme="minorHAnsi"/>
          <w:spacing w:val="-58"/>
        </w:rPr>
        <w:t xml:space="preserve"> </w:t>
      </w:r>
      <w:r w:rsidRPr="00B5639E">
        <w:rPr>
          <w:rFonts w:cstheme="minorHAnsi"/>
        </w:rPr>
        <w:t>invoices; contracts (including employment contracts); delivery notes; leases; airline</w:t>
      </w:r>
      <w:r w:rsidRPr="00B5639E">
        <w:rPr>
          <w:rFonts w:cstheme="minorHAnsi"/>
          <w:spacing w:val="1"/>
        </w:rPr>
        <w:t xml:space="preserve"> </w:t>
      </w:r>
      <w:r w:rsidRPr="00B5639E">
        <w:rPr>
          <w:rFonts w:cstheme="minorHAnsi"/>
        </w:rPr>
        <w:t>tickets; gasoline coupons; ledgers; cancelled checks; deposit slips; bank statements;</w:t>
      </w:r>
      <w:r w:rsidRPr="00B5639E">
        <w:rPr>
          <w:rFonts w:cstheme="minorHAnsi"/>
          <w:spacing w:val="1"/>
        </w:rPr>
        <w:t xml:space="preserve"> </w:t>
      </w:r>
      <w:r w:rsidRPr="00B5639E">
        <w:rPr>
          <w:rFonts w:cstheme="minorHAnsi"/>
        </w:rPr>
        <w:t>journals; original estimates; estimating work sheets; contract amendments and change</w:t>
      </w:r>
      <w:r w:rsidRPr="00B5639E">
        <w:rPr>
          <w:rFonts w:cstheme="minorHAnsi"/>
          <w:spacing w:val="1"/>
        </w:rPr>
        <w:t xml:space="preserve"> </w:t>
      </w:r>
      <w:r w:rsidRPr="00B5639E">
        <w:rPr>
          <w:rFonts w:cstheme="minorHAnsi"/>
        </w:rPr>
        <w:t>order</w:t>
      </w:r>
      <w:r w:rsidRPr="00B5639E">
        <w:rPr>
          <w:rFonts w:cstheme="minorHAnsi"/>
          <w:spacing w:val="1"/>
        </w:rPr>
        <w:t xml:space="preserve"> </w:t>
      </w:r>
      <w:r w:rsidRPr="00B5639E">
        <w:rPr>
          <w:rFonts w:cstheme="minorHAnsi"/>
        </w:rPr>
        <w:t>files;</w:t>
      </w:r>
      <w:r w:rsidRPr="00B5639E">
        <w:rPr>
          <w:rFonts w:cstheme="minorHAnsi"/>
          <w:spacing w:val="1"/>
        </w:rPr>
        <w:t xml:space="preserve"> </w:t>
      </w:r>
      <w:proofErr w:type="spellStart"/>
      <w:r w:rsidRPr="00B5639E">
        <w:rPr>
          <w:rFonts w:cstheme="minorHAnsi"/>
        </w:rPr>
        <w:t>backcharge</w:t>
      </w:r>
      <w:proofErr w:type="spellEnd"/>
      <w:r w:rsidRPr="00B5639E">
        <w:rPr>
          <w:rFonts w:cstheme="minorHAnsi"/>
          <w:spacing w:val="1"/>
        </w:rPr>
        <w:t xml:space="preserve"> </w:t>
      </w:r>
      <w:r w:rsidRPr="00B5639E">
        <w:rPr>
          <w:rFonts w:cstheme="minorHAnsi"/>
        </w:rPr>
        <w:t>logs;</w:t>
      </w:r>
      <w:r w:rsidRPr="00B5639E">
        <w:rPr>
          <w:rFonts w:cstheme="minorHAnsi"/>
          <w:spacing w:val="1"/>
        </w:rPr>
        <w:t xml:space="preserve"> </w:t>
      </w:r>
      <w:r w:rsidRPr="00B5639E">
        <w:rPr>
          <w:rFonts w:cstheme="minorHAnsi"/>
        </w:rPr>
        <w:t>insurance</w:t>
      </w:r>
      <w:r w:rsidRPr="00B5639E">
        <w:rPr>
          <w:rFonts w:cstheme="minorHAnsi"/>
          <w:spacing w:val="1"/>
        </w:rPr>
        <w:t xml:space="preserve"> </w:t>
      </w:r>
      <w:r w:rsidRPr="00B5639E">
        <w:rPr>
          <w:rFonts w:cstheme="minorHAnsi"/>
        </w:rPr>
        <w:t>documents;</w:t>
      </w:r>
      <w:r w:rsidRPr="00B5639E">
        <w:rPr>
          <w:rFonts w:cstheme="minorHAnsi"/>
          <w:spacing w:val="1"/>
        </w:rPr>
        <w:t xml:space="preserve"> </w:t>
      </w:r>
      <w:r w:rsidRPr="00B5639E">
        <w:rPr>
          <w:rFonts w:cstheme="minorHAnsi"/>
        </w:rPr>
        <w:t>payroll</w:t>
      </w:r>
      <w:r w:rsidRPr="00B5639E">
        <w:rPr>
          <w:rFonts w:cstheme="minorHAnsi"/>
          <w:spacing w:val="1"/>
        </w:rPr>
        <w:t xml:space="preserve"> </w:t>
      </w:r>
      <w:r w:rsidRPr="00B5639E">
        <w:rPr>
          <w:rFonts w:cstheme="minorHAnsi"/>
        </w:rPr>
        <w:t>documents;</w:t>
      </w:r>
      <w:r w:rsidRPr="00B5639E">
        <w:rPr>
          <w:rFonts w:cstheme="minorHAnsi"/>
          <w:spacing w:val="1"/>
        </w:rPr>
        <w:t xml:space="preserve"> </w:t>
      </w:r>
      <w:r w:rsidRPr="00B5639E">
        <w:rPr>
          <w:rFonts w:cstheme="minorHAnsi"/>
        </w:rPr>
        <w:t>timesheets;</w:t>
      </w:r>
      <w:r w:rsidRPr="00B5639E">
        <w:rPr>
          <w:rFonts w:cstheme="minorHAnsi"/>
          <w:spacing w:val="1"/>
        </w:rPr>
        <w:t xml:space="preserve"> </w:t>
      </w:r>
      <w:r w:rsidRPr="00B5639E">
        <w:rPr>
          <w:rFonts w:cstheme="minorHAnsi"/>
        </w:rPr>
        <w:t>memoranda;</w:t>
      </w:r>
      <w:r w:rsidRPr="00B5639E">
        <w:rPr>
          <w:rFonts w:cstheme="minorHAnsi"/>
          <w:spacing w:val="-9"/>
        </w:rPr>
        <w:t xml:space="preserve"> </w:t>
      </w:r>
      <w:r w:rsidRPr="00B5639E">
        <w:rPr>
          <w:rFonts w:cstheme="minorHAnsi"/>
        </w:rPr>
        <w:t>correspondence</w:t>
      </w:r>
      <w:r w:rsidRPr="00B5639E">
        <w:rPr>
          <w:rFonts w:cstheme="minorHAnsi"/>
          <w:spacing w:val="-11"/>
        </w:rPr>
        <w:t xml:space="preserve"> </w:t>
      </w:r>
      <w:r w:rsidRPr="00B5639E">
        <w:rPr>
          <w:rFonts w:cstheme="minorHAnsi"/>
        </w:rPr>
        <w:t>and</w:t>
      </w:r>
      <w:r w:rsidRPr="00B5639E">
        <w:rPr>
          <w:rFonts w:cstheme="minorHAnsi"/>
          <w:spacing w:val="-10"/>
        </w:rPr>
        <w:t xml:space="preserve"> </w:t>
      </w:r>
      <w:r w:rsidRPr="00B5639E">
        <w:rPr>
          <w:rFonts w:cstheme="minorHAnsi"/>
        </w:rPr>
        <w:t>HR</w:t>
      </w:r>
      <w:r w:rsidRPr="00B5639E">
        <w:rPr>
          <w:rFonts w:cstheme="minorHAnsi"/>
          <w:spacing w:val="-9"/>
        </w:rPr>
        <w:t xml:space="preserve"> </w:t>
      </w:r>
      <w:r w:rsidRPr="00B5639E">
        <w:rPr>
          <w:rFonts w:cstheme="minorHAnsi"/>
        </w:rPr>
        <w:t>records</w:t>
      </w:r>
      <w:r w:rsidRPr="00B5639E">
        <w:rPr>
          <w:rFonts w:cstheme="minorHAnsi"/>
          <w:spacing w:val="-9"/>
        </w:rPr>
        <w:t xml:space="preserve"> </w:t>
      </w:r>
      <w:r w:rsidRPr="00B5639E">
        <w:rPr>
          <w:rFonts w:cstheme="minorHAnsi"/>
        </w:rPr>
        <w:t>for</w:t>
      </w:r>
      <w:r w:rsidRPr="00B5639E">
        <w:rPr>
          <w:rFonts w:cstheme="minorHAnsi"/>
          <w:spacing w:val="-10"/>
        </w:rPr>
        <w:t xml:space="preserve"> </w:t>
      </w:r>
      <w:r w:rsidRPr="00B5639E">
        <w:rPr>
          <w:rFonts w:cstheme="minorHAnsi"/>
        </w:rPr>
        <w:t>personnel</w:t>
      </w:r>
      <w:r w:rsidRPr="00B5639E">
        <w:rPr>
          <w:rFonts w:cstheme="minorHAnsi"/>
          <w:spacing w:val="-8"/>
        </w:rPr>
        <w:t xml:space="preserve"> </w:t>
      </w:r>
      <w:r w:rsidRPr="00B5639E">
        <w:rPr>
          <w:rFonts w:cstheme="minorHAnsi"/>
        </w:rPr>
        <w:t>hired</w:t>
      </w:r>
      <w:r w:rsidRPr="00B5639E">
        <w:rPr>
          <w:rFonts w:cstheme="minorHAnsi"/>
          <w:spacing w:val="-10"/>
        </w:rPr>
        <w:t xml:space="preserve"> </w:t>
      </w:r>
      <w:r w:rsidRPr="00B5639E">
        <w:rPr>
          <w:rFonts w:cstheme="minorHAnsi"/>
        </w:rPr>
        <w:t>to</w:t>
      </w:r>
      <w:r w:rsidRPr="00B5639E">
        <w:rPr>
          <w:rFonts w:cstheme="minorHAnsi"/>
          <w:spacing w:val="-10"/>
        </w:rPr>
        <w:t xml:space="preserve"> </w:t>
      </w:r>
      <w:r w:rsidRPr="00B5639E">
        <w:rPr>
          <w:rFonts w:cstheme="minorHAnsi"/>
        </w:rPr>
        <w:t>assist</w:t>
      </w:r>
      <w:r w:rsidRPr="00B5639E">
        <w:rPr>
          <w:rFonts w:cstheme="minorHAnsi"/>
          <w:spacing w:val="-9"/>
        </w:rPr>
        <w:t xml:space="preserve"> </w:t>
      </w:r>
      <w:r w:rsidRPr="00B5639E">
        <w:rPr>
          <w:rFonts w:cstheme="minorHAnsi"/>
        </w:rPr>
        <w:t>with</w:t>
      </w:r>
      <w:r w:rsidRPr="00B5639E">
        <w:rPr>
          <w:rFonts w:cstheme="minorHAnsi"/>
          <w:spacing w:val="-10"/>
        </w:rPr>
        <w:t xml:space="preserve"> </w:t>
      </w:r>
      <w:r w:rsidRPr="00B5639E">
        <w:rPr>
          <w:rFonts w:cstheme="minorHAnsi"/>
        </w:rPr>
        <w:t>the</w:t>
      </w:r>
      <w:r w:rsidRPr="00B5639E">
        <w:rPr>
          <w:rFonts w:cstheme="minorHAnsi"/>
          <w:spacing w:val="-11"/>
        </w:rPr>
        <w:t xml:space="preserve"> </w:t>
      </w:r>
      <w:r w:rsidRPr="00B5639E">
        <w:rPr>
          <w:rFonts w:cstheme="minorHAnsi"/>
        </w:rPr>
        <w:t>Work;</w:t>
      </w:r>
      <w:r w:rsidRPr="00B5639E">
        <w:rPr>
          <w:rFonts w:cstheme="minorHAnsi"/>
          <w:spacing w:val="-57"/>
        </w:rPr>
        <w:t xml:space="preserve"> </w:t>
      </w:r>
      <w:r w:rsidRPr="00B5639E">
        <w:rPr>
          <w:rFonts w:cstheme="minorHAnsi"/>
        </w:rPr>
        <w:t>and</w:t>
      </w:r>
      <w:r w:rsidRPr="00B5639E">
        <w:rPr>
          <w:rFonts w:cstheme="minorHAnsi"/>
          <w:spacing w:val="-1"/>
        </w:rPr>
        <w:t xml:space="preserve"> </w:t>
      </w:r>
      <w:r w:rsidRPr="00B5639E">
        <w:rPr>
          <w:rFonts w:cstheme="minorHAnsi"/>
        </w:rPr>
        <w:t>any other</w:t>
      </w:r>
      <w:r w:rsidRPr="00B5639E">
        <w:rPr>
          <w:rFonts w:cstheme="minorHAnsi"/>
          <w:spacing w:val="1"/>
        </w:rPr>
        <w:t xml:space="preserve"> </w:t>
      </w:r>
      <w:r w:rsidRPr="00B5639E">
        <w:rPr>
          <w:rFonts w:cstheme="minorHAnsi"/>
        </w:rPr>
        <w:t>relevant supporting documentation.</w:t>
      </w:r>
    </w:p>
    <w:p w14:paraId="4FAB7BEA" w14:textId="77777777" w:rsidR="00B07277" w:rsidRPr="00B5639E" w:rsidRDefault="00B07277" w:rsidP="008A55BB">
      <w:pPr>
        <w:widowControl w:val="0"/>
        <w:numPr>
          <w:ilvl w:val="0"/>
          <w:numId w:val="42"/>
        </w:numPr>
        <w:tabs>
          <w:tab w:val="left" w:pos="1632"/>
        </w:tabs>
        <w:autoSpaceDE w:val="0"/>
        <w:autoSpaceDN w:val="0"/>
        <w:spacing w:after="0" w:line="240" w:lineRule="auto"/>
        <w:ind w:left="426" w:right="-22" w:hanging="426"/>
        <w:jc w:val="both"/>
        <w:rPr>
          <w:rFonts w:cstheme="minorHAnsi"/>
        </w:rPr>
      </w:pPr>
      <w:r w:rsidRPr="00B5639E">
        <w:rPr>
          <w:rFonts w:cstheme="minorHAnsi"/>
        </w:rPr>
        <w:t>The</w:t>
      </w:r>
      <w:r w:rsidRPr="00B5639E">
        <w:rPr>
          <w:rFonts w:cstheme="minorHAnsi"/>
          <w:spacing w:val="-3"/>
        </w:rPr>
        <w:t xml:space="preserve"> </w:t>
      </w:r>
      <w:r w:rsidRPr="00B5639E">
        <w:rPr>
          <w:rFonts w:cstheme="minorHAnsi"/>
        </w:rPr>
        <w:t>Partner</w:t>
      </w:r>
      <w:r w:rsidRPr="00B5639E">
        <w:rPr>
          <w:rFonts w:cstheme="minorHAnsi"/>
          <w:spacing w:val="-3"/>
        </w:rPr>
        <w:t xml:space="preserve"> </w:t>
      </w:r>
      <w:r w:rsidRPr="00B5639E">
        <w:rPr>
          <w:rFonts w:cstheme="minorHAnsi"/>
        </w:rPr>
        <w:t>acknowledges</w:t>
      </w:r>
      <w:r w:rsidRPr="00B5639E">
        <w:rPr>
          <w:rFonts w:cstheme="minorHAnsi"/>
          <w:spacing w:val="-2"/>
        </w:rPr>
        <w:t xml:space="preserve"> </w:t>
      </w:r>
      <w:r w:rsidRPr="00B5639E">
        <w:rPr>
          <w:rFonts w:cstheme="minorHAnsi"/>
        </w:rPr>
        <w:t>and</w:t>
      </w:r>
      <w:r w:rsidRPr="00B5639E">
        <w:rPr>
          <w:rFonts w:cstheme="minorHAnsi"/>
          <w:spacing w:val="-1"/>
        </w:rPr>
        <w:t xml:space="preserve"> </w:t>
      </w:r>
      <w:r w:rsidRPr="00B5639E">
        <w:rPr>
          <w:rFonts w:cstheme="minorHAnsi"/>
        </w:rPr>
        <w:t>agrees</w:t>
      </w:r>
      <w:r w:rsidRPr="00B5639E">
        <w:rPr>
          <w:rFonts w:cstheme="minorHAnsi"/>
          <w:spacing w:val="-2"/>
        </w:rPr>
        <w:t xml:space="preserve"> </w:t>
      </w:r>
      <w:r w:rsidRPr="00B5639E">
        <w:rPr>
          <w:rFonts w:cstheme="minorHAnsi"/>
        </w:rPr>
        <w:t>that</w:t>
      </w:r>
      <w:r w:rsidRPr="00B5639E">
        <w:rPr>
          <w:rFonts w:cstheme="minorHAnsi"/>
          <w:spacing w:val="-2"/>
        </w:rPr>
        <w:t xml:space="preserve"> </w:t>
      </w:r>
      <w:r w:rsidRPr="00B5639E">
        <w:rPr>
          <w:rFonts w:cstheme="minorHAnsi"/>
        </w:rPr>
        <w:t>a</w:t>
      </w:r>
      <w:r w:rsidRPr="00B5639E">
        <w:rPr>
          <w:rFonts w:cstheme="minorHAnsi"/>
          <w:spacing w:val="-3"/>
        </w:rPr>
        <w:t xml:space="preserve"> </w:t>
      </w:r>
      <w:r w:rsidRPr="00B5639E">
        <w:rPr>
          <w:rFonts w:cstheme="minorHAnsi"/>
        </w:rPr>
        <w:t>written</w:t>
      </w:r>
      <w:r w:rsidRPr="00B5639E">
        <w:rPr>
          <w:rFonts w:cstheme="minorHAnsi"/>
          <w:spacing w:val="-1"/>
        </w:rPr>
        <w:t xml:space="preserve"> </w:t>
      </w:r>
      <w:r w:rsidRPr="00B5639E">
        <w:rPr>
          <w:rFonts w:cstheme="minorHAnsi"/>
        </w:rPr>
        <w:t>statement</w:t>
      </w:r>
      <w:r w:rsidRPr="00B5639E">
        <w:rPr>
          <w:rFonts w:cstheme="minorHAnsi"/>
          <w:spacing w:val="-2"/>
        </w:rPr>
        <w:t xml:space="preserve"> </w:t>
      </w:r>
      <w:r w:rsidRPr="00B5639E">
        <w:rPr>
          <w:rFonts w:cstheme="minorHAnsi"/>
        </w:rPr>
        <w:t>by</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Partner</w:t>
      </w:r>
      <w:r w:rsidRPr="00B5639E">
        <w:rPr>
          <w:rFonts w:cstheme="minorHAnsi"/>
          <w:spacing w:val="-3"/>
        </w:rPr>
        <w:t xml:space="preserve"> </w:t>
      </w:r>
      <w:r w:rsidRPr="00B5639E">
        <w:rPr>
          <w:rFonts w:cstheme="minorHAnsi"/>
        </w:rPr>
        <w:t>that</w:t>
      </w:r>
      <w:r w:rsidRPr="00B5639E">
        <w:rPr>
          <w:rFonts w:cstheme="minorHAnsi"/>
          <w:spacing w:val="-2"/>
        </w:rPr>
        <w:t xml:space="preserve"> </w:t>
      </w:r>
      <w:r w:rsidRPr="00B5639E">
        <w:rPr>
          <w:rFonts w:cstheme="minorHAnsi"/>
        </w:rPr>
        <w:t>money</w:t>
      </w:r>
      <w:r w:rsidRPr="00B5639E">
        <w:rPr>
          <w:rFonts w:cstheme="minorHAnsi"/>
          <w:spacing w:val="-57"/>
        </w:rPr>
        <w:t xml:space="preserve"> </w:t>
      </w:r>
      <w:r w:rsidRPr="00B5639E">
        <w:rPr>
          <w:rFonts w:cstheme="minorHAnsi"/>
        </w:rPr>
        <w:t>has been spent is insufficient and cannot replace the original documentation to support</w:t>
      </w:r>
      <w:r w:rsidRPr="00B5639E">
        <w:rPr>
          <w:rFonts w:cstheme="minorHAnsi"/>
          <w:spacing w:val="1"/>
        </w:rPr>
        <w:t xml:space="preserve"> </w:t>
      </w:r>
      <w:r w:rsidRPr="00B5639E">
        <w:rPr>
          <w:rFonts w:cstheme="minorHAnsi"/>
        </w:rPr>
        <w:t>expenditures.</w:t>
      </w:r>
    </w:p>
    <w:p w14:paraId="00BD9475" w14:textId="77777777" w:rsidR="00B07277" w:rsidRPr="00B5639E" w:rsidRDefault="00B07277" w:rsidP="008A55BB">
      <w:pPr>
        <w:widowControl w:val="0"/>
        <w:numPr>
          <w:ilvl w:val="0"/>
          <w:numId w:val="42"/>
        </w:numPr>
        <w:tabs>
          <w:tab w:val="left" w:pos="1632"/>
        </w:tabs>
        <w:autoSpaceDE w:val="0"/>
        <w:autoSpaceDN w:val="0"/>
        <w:spacing w:before="1" w:after="0" w:line="240" w:lineRule="auto"/>
        <w:ind w:left="426" w:right="-22" w:hanging="426"/>
        <w:jc w:val="both"/>
        <w:rPr>
          <w:rFonts w:cstheme="minorHAnsi"/>
        </w:rPr>
      </w:pPr>
      <w:r w:rsidRPr="00B5639E">
        <w:rPr>
          <w:rFonts w:cstheme="minorHAnsi"/>
        </w:rPr>
        <w:t>If any necessary and supporting documentation or detailed inventory of Property is not</w:t>
      </w:r>
      <w:r w:rsidRPr="00B5639E">
        <w:rPr>
          <w:rFonts w:cstheme="minorHAnsi"/>
          <w:spacing w:val="1"/>
        </w:rPr>
        <w:t xml:space="preserve"> </w:t>
      </w:r>
      <w:r w:rsidRPr="00B5639E">
        <w:rPr>
          <w:rFonts w:cstheme="minorHAnsi"/>
        </w:rPr>
        <w:t>properly maintained and available for review, or was lost or prematurely destroyed, UN</w:t>
      </w:r>
      <w:r w:rsidRPr="00B5639E">
        <w:rPr>
          <w:rFonts w:cstheme="minorHAnsi"/>
          <w:spacing w:val="-57"/>
        </w:rPr>
        <w:t xml:space="preserve"> </w:t>
      </w:r>
      <w:r w:rsidRPr="00B5639E">
        <w:rPr>
          <w:rFonts w:cstheme="minorHAnsi"/>
        </w:rPr>
        <w:t>Women may stop any further payment under the Agreement and demand refund of such</w:t>
      </w:r>
      <w:r w:rsidRPr="00B5639E">
        <w:rPr>
          <w:rFonts w:cstheme="minorHAnsi"/>
          <w:spacing w:val="-57"/>
        </w:rPr>
        <w:t xml:space="preserve"> </w:t>
      </w:r>
      <w:r w:rsidRPr="00B5639E">
        <w:rPr>
          <w:rFonts w:cstheme="minorHAnsi"/>
        </w:rPr>
        <w:t>amounts as set forth in Article 14.1 f of the General Terms and Conditions for Partner</w:t>
      </w:r>
      <w:r w:rsidRPr="00B5639E">
        <w:rPr>
          <w:rFonts w:cstheme="minorHAnsi"/>
          <w:spacing w:val="1"/>
        </w:rPr>
        <w:t xml:space="preserve"> </w:t>
      </w:r>
      <w:r w:rsidRPr="00B5639E">
        <w:rPr>
          <w:rFonts w:cstheme="minorHAnsi"/>
        </w:rPr>
        <w:t>Agreements.</w:t>
      </w:r>
    </w:p>
    <w:p w14:paraId="03F4F4D2" w14:textId="77777777" w:rsidR="00B07277" w:rsidRPr="00B5639E" w:rsidRDefault="00B07277" w:rsidP="008A55BB">
      <w:pPr>
        <w:widowControl w:val="0"/>
        <w:numPr>
          <w:ilvl w:val="0"/>
          <w:numId w:val="42"/>
        </w:numPr>
        <w:tabs>
          <w:tab w:val="left" w:pos="1632"/>
        </w:tabs>
        <w:autoSpaceDE w:val="0"/>
        <w:autoSpaceDN w:val="0"/>
        <w:spacing w:before="80" w:after="0" w:line="240" w:lineRule="auto"/>
        <w:ind w:left="426" w:right="-22" w:hanging="426"/>
        <w:jc w:val="both"/>
        <w:rPr>
          <w:rFonts w:cstheme="minorHAnsi"/>
        </w:rPr>
      </w:pPr>
      <w:r w:rsidRPr="00B5639E">
        <w:rPr>
          <w:rFonts w:cstheme="minorHAnsi"/>
        </w:rPr>
        <w:t>The Partner acknowledges and agrees that UN Women has the right to conduct audits,</w:t>
      </w:r>
      <w:r w:rsidRPr="00B5639E">
        <w:rPr>
          <w:rFonts w:cstheme="minorHAnsi"/>
          <w:spacing w:val="1"/>
        </w:rPr>
        <w:t xml:space="preserve"> </w:t>
      </w:r>
      <w:r w:rsidRPr="00B5639E">
        <w:rPr>
          <w:rFonts w:cstheme="minorHAnsi"/>
        </w:rPr>
        <w:t>site/field visits, spot checks and investigations in accordance with Article 14 of the</w:t>
      </w:r>
      <w:r w:rsidRPr="00B5639E">
        <w:rPr>
          <w:rFonts w:cstheme="minorHAnsi"/>
          <w:spacing w:val="1"/>
        </w:rPr>
        <w:t xml:space="preserve"> </w:t>
      </w:r>
      <w:r w:rsidRPr="00B5639E">
        <w:rPr>
          <w:rFonts w:cstheme="minorHAnsi"/>
        </w:rPr>
        <w:t>General</w:t>
      </w:r>
      <w:r w:rsidRPr="00B5639E">
        <w:rPr>
          <w:rFonts w:cstheme="minorHAnsi"/>
          <w:spacing w:val="-1"/>
        </w:rPr>
        <w:t xml:space="preserve"> </w:t>
      </w:r>
      <w:r w:rsidRPr="00B5639E">
        <w:rPr>
          <w:rFonts w:cstheme="minorHAnsi"/>
        </w:rPr>
        <w:t>Terms and Conditions for</w:t>
      </w:r>
      <w:r w:rsidRPr="00B5639E">
        <w:rPr>
          <w:rFonts w:cstheme="minorHAnsi"/>
          <w:spacing w:val="-1"/>
        </w:rPr>
        <w:t xml:space="preserve"> </w:t>
      </w:r>
      <w:r w:rsidRPr="00B5639E">
        <w:rPr>
          <w:rFonts w:cstheme="minorHAnsi"/>
        </w:rPr>
        <w:t>Partner</w:t>
      </w:r>
      <w:r w:rsidRPr="00B5639E">
        <w:rPr>
          <w:rFonts w:cstheme="minorHAnsi"/>
          <w:spacing w:val="-2"/>
        </w:rPr>
        <w:t xml:space="preserve"> </w:t>
      </w:r>
      <w:r w:rsidRPr="00B5639E">
        <w:rPr>
          <w:rFonts w:cstheme="minorHAnsi"/>
        </w:rPr>
        <w:t>Agreements.</w:t>
      </w:r>
    </w:p>
    <w:p w14:paraId="6760C520" w14:textId="77777777" w:rsidR="00B07277" w:rsidRPr="00B5639E" w:rsidRDefault="00B07277" w:rsidP="00B07277">
      <w:pPr>
        <w:autoSpaceDE w:val="0"/>
        <w:autoSpaceDN w:val="0"/>
        <w:adjustRightInd w:val="0"/>
        <w:spacing w:before="11" w:after="0" w:line="240" w:lineRule="auto"/>
        <w:ind w:left="426" w:right="-22" w:hanging="426"/>
        <w:rPr>
          <w:rFonts w:cstheme="minorHAnsi"/>
        </w:rPr>
      </w:pPr>
    </w:p>
    <w:p w14:paraId="067741BD"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spacing w:val="1"/>
        </w:rPr>
      </w:pPr>
      <w:r w:rsidRPr="00B5639E">
        <w:rPr>
          <w:rFonts w:eastAsia="Times New Roman" w:cstheme="minorHAnsi"/>
          <w:b/>
          <w:iCs/>
          <w:color w:val="000000"/>
        </w:rPr>
        <w:t>ARTICLE VIII</w:t>
      </w:r>
      <w:r w:rsidRPr="00B5639E">
        <w:rPr>
          <w:rFonts w:eastAsia="Times New Roman" w:cstheme="minorHAnsi"/>
          <w:b/>
          <w:iCs/>
          <w:color w:val="000000"/>
          <w:spacing w:val="1"/>
        </w:rPr>
        <w:t xml:space="preserve"> </w:t>
      </w:r>
    </w:p>
    <w:p w14:paraId="2821B379"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REPORTING</w:t>
      </w:r>
      <w:r w:rsidRPr="00B5639E">
        <w:rPr>
          <w:rFonts w:eastAsia="Times New Roman" w:cstheme="minorHAnsi"/>
          <w:b/>
          <w:iCs/>
          <w:color w:val="000000"/>
          <w:spacing w:val="-8"/>
        </w:rPr>
        <w:t xml:space="preserve"> </w:t>
      </w:r>
      <w:r w:rsidRPr="00B5639E">
        <w:rPr>
          <w:rFonts w:eastAsia="Times New Roman" w:cstheme="minorHAnsi"/>
          <w:b/>
          <w:iCs/>
          <w:color w:val="000000"/>
        </w:rPr>
        <w:t>REQUIREMENTS</w:t>
      </w:r>
    </w:p>
    <w:p w14:paraId="2FEEEB32"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t>Financial</w:t>
      </w:r>
      <w:r w:rsidRPr="00B5639E">
        <w:rPr>
          <w:rFonts w:cstheme="minorHAnsi"/>
          <w:spacing w:val="-3"/>
          <w:u w:val="single"/>
        </w:rPr>
        <w:t xml:space="preserve"> </w:t>
      </w:r>
      <w:r w:rsidRPr="00B5639E">
        <w:rPr>
          <w:rFonts w:cstheme="minorHAnsi"/>
          <w:u w:val="single"/>
        </w:rPr>
        <w:t>reporting</w:t>
      </w:r>
    </w:p>
    <w:p w14:paraId="7BC1A684" w14:textId="77777777" w:rsidR="00B07277" w:rsidRPr="00B5639E" w:rsidRDefault="00B07277" w:rsidP="00B07277">
      <w:pPr>
        <w:autoSpaceDE w:val="0"/>
        <w:autoSpaceDN w:val="0"/>
        <w:adjustRightInd w:val="0"/>
        <w:spacing w:before="2" w:after="0" w:line="240" w:lineRule="auto"/>
        <w:ind w:left="426" w:right="-22" w:hanging="426"/>
        <w:rPr>
          <w:rFonts w:cstheme="minorHAnsi"/>
        </w:rPr>
      </w:pPr>
    </w:p>
    <w:p w14:paraId="4F1E0F7C" w14:textId="77777777" w:rsidR="00B07277" w:rsidRPr="00B5639E" w:rsidRDefault="00B07277" w:rsidP="008A55BB">
      <w:pPr>
        <w:widowControl w:val="0"/>
        <w:numPr>
          <w:ilvl w:val="0"/>
          <w:numId w:val="43"/>
        </w:numPr>
        <w:tabs>
          <w:tab w:val="left" w:pos="1632"/>
        </w:tabs>
        <w:autoSpaceDE w:val="0"/>
        <w:autoSpaceDN w:val="0"/>
        <w:spacing w:before="90" w:after="0" w:line="240" w:lineRule="auto"/>
        <w:ind w:left="426" w:right="-22" w:hanging="426"/>
        <w:jc w:val="both"/>
        <w:rPr>
          <w:rFonts w:cstheme="minorHAnsi"/>
        </w:rPr>
      </w:pPr>
      <w:r w:rsidRPr="00B5639E">
        <w:rPr>
          <w:rFonts w:cstheme="minorHAnsi"/>
        </w:rPr>
        <w:t>The Partner shall submit to UN Women the reports detailed below signed by the Partner</w:t>
      </w:r>
      <w:r w:rsidRPr="00B5639E">
        <w:rPr>
          <w:rFonts w:cstheme="minorHAnsi"/>
          <w:spacing w:val="-58"/>
        </w:rPr>
        <w:t xml:space="preserve"> </w:t>
      </w:r>
      <w:r w:rsidRPr="00B5639E">
        <w:rPr>
          <w:rFonts w:cstheme="minorHAnsi"/>
        </w:rPr>
        <w:t>Authorized Official. Such reports shall be in English. When UN Women has reviewed</w:t>
      </w:r>
      <w:r w:rsidRPr="00B5639E">
        <w:rPr>
          <w:rFonts w:cstheme="minorHAnsi"/>
          <w:spacing w:val="1"/>
        </w:rPr>
        <w:t xml:space="preserve"> </w:t>
      </w:r>
      <w:r w:rsidRPr="00B5639E">
        <w:rPr>
          <w:rFonts w:cstheme="minorHAnsi"/>
        </w:rPr>
        <w:t>the</w:t>
      </w:r>
      <w:r w:rsidRPr="00B5639E">
        <w:rPr>
          <w:rFonts w:cstheme="minorHAnsi"/>
          <w:spacing w:val="-12"/>
        </w:rPr>
        <w:t xml:space="preserve"> </w:t>
      </w:r>
      <w:r w:rsidRPr="00B5639E">
        <w:rPr>
          <w:rFonts w:cstheme="minorHAnsi"/>
        </w:rPr>
        <w:t>reports,</w:t>
      </w:r>
      <w:r w:rsidRPr="00B5639E">
        <w:rPr>
          <w:rFonts w:cstheme="minorHAnsi"/>
          <w:spacing w:val="-11"/>
        </w:rPr>
        <w:t xml:space="preserve"> </w:t>
      </w:r>
      <w:r w:rsidRPr="00B5639E">
        <w:rPr>
          <w:rFonts w:cstheme="minorHAnsi"/>
        </w:rPr>
        <w:t>UN</w:t>
      </w:r>
      <w:r w:rsidRPr="00B5639E">
        <w:rPr>
          <w:rFonts w:cstheme="minorHAnsi"/>
          <w:spacing w:val="-12"/>
        </w:rPr>
        <w:t xml:space="preserve"> </w:t>
      </w:r>
      <w:r w:rsidRPr="00B5639E">
        <w:rPr>
          <w:rFonts w:cstheme="minorHAnsi"/>
        </w:rPr>
        <w:t>Women</w:t>
      </w:r>
      <w:r w:rsidRPr="00B5639E">
        <w:rPr>
          <w:rFonts w:cstheme="minorHAnsi"/>
          <w:spacing w:val="-9"/>
        </w:rPr>
        <w:t xml:space="preserve"> </w:t>
      </w:r>
      <w:r w:rsidRPr="00B5639E">
        <w:rPr>
          <w:rFonts w:cstheme="minorHAnsi"/>
        </w:rPr>
        <w:t>will</w:t>
      </w:r>
      <w:r w:rsidRPr="00B5639E">
        <w:rPr>
          <w:rFonts w:cstheme="minorHAnsi"/>
          <w:spacing w:val="-11"/>
        </w:rPr>
        <w:t xml:space="preserve"> </w:t>
      </w:r>
      <w:r w:rsidRPr="00B5639E">
        <w:rPr>
          <w:rFonts w:cstheme="minorHAnsi"/>
        </w:rPr>
        <w:t>determine</w:t>
      </w:r>
      <w:r w:rsidRPr="00B5639E">
        <w:rPr>
          <w:rFonts w:cstheme="minorHAnsi"/>
          <w:spacing w:val="-12"/>
        </w:rPr>
        <w:t xml:space="preserve"> </w:t>
      </w:r>
      <w:r w:rsidRPr="00B5639E">
        <w:rPr>
          <w:rFonts w:cstheme="minorHAnsi"/>
        </w:rPr>
        <w:t>to</w:t>
      </w:r>
      <w:r w:rsidRPr="00B5639E">
        <w:rPr>
          <w:rFonts w:cstheme="minorHAnsi"/>
          <w:spacing w:val="-11"/>
        </w:rPr>
        <w:t xml:space="preserve"> </w:t>
      </w:r>
      <w:r w:rsidRPr="00B5639E">
        <w:rPr>
          <w:rFonts w:cstheme="minorHAnsi"/>
        </w:rPr>
        <w:t>what</w:t>
      </w:r>
      <w:r w:rsidRPr="00B5639E">
        <w:rPr>
          <w:rFonts w:cstheme="minorHAnsi"/>
          <w:spacing w:val="-11"/>
        </w:rPr>
        <w:t xml:space="preserve"> </w:t>
      </w:r>
      <w:r w:rsidRPr="00B5639E">
        <w:rPr>
          <w:rFonts w:cstheme="minorHAnsi"/>
        </w:rPr>
        <w:t>extent</w:t>
      </w:r>
      <w:r w:rsidRPr="00B5639E">
        <w:rPr>
          <w:rFonts w:cstheme="minorHAnsi"/>
          <w:spacing w:val="-11"/>
        </w:rPr>
        <w:t xml:space="preserve"> </w:t>
      </w:r>
      <w:r w:rsidRPr="00B5639E">
        <w:rPr>
          <w:rFonts w:cstheme="minorHAnsi"/>
        </w:rPr>
        <w:t>it</w:t>
      </w:r>
      <w:r w:rsidRPr="00B5639E">
        <w:rPr>
          <w:rFonts w:cstheme="minorHAnsi"/>
          <w:spacing w:val="-11"/>
        </w:rPr>
        <w:t xml:space="preserve"> </w:t>
      </w:r>
      <w:r w:rsidRPr="00B5639E">
        <w:rPr>
          <w:rFonts w:cstheme="minorHAnsi"/>
        </w:rPr>
        <w:t>will</w:t>
      </w:r>
      <w:r w:rsidRPr="00B5639E">
        <w:rPr>
          <w:rFonts w:cstheme="minorHAnsi"/>
          <w:spacing w:val="-11"/>
        </w:rPr>
        <w:t xml:space="preserve"> </w:t>
      </w:r>
      <w:r w:rsidRPr="00B5639E">
        <w:rPr>
          <w:rFonts w:cstheme="minorHAnsi"/>
        </w:rPr>
        <w:t>approve</w:t>
      </w:r>
      <w:r w:rsidRPr="00B5639E">
        <w:rPr>
          <w:rFonts w:cstheme="minorHAnsi"/>
          <w:spacing w:val="-12"/>
        </w:rPr>
        <w:t xml:space="preserve"> </w:t>
      </w:r>
      <w:r w:rsidRPr="00B5639E">
        <w:rPr>
          <w:rFonts w:cstheme="minorHAnsi"/>
        </w:rPr>
        <w:t>the</w:t>
      </w:r>
      <w:r w:rsidRPr="00B5639E">
        <w:rPr>
          <w:rFonts w:cstheme="minorHAnsi"/>
          <w:spacing w:val="-12"/>
        </w:rPr>
        <w:t xml:space="preserve"> </w:t>
      </w:r>
      <w:r w:rsidRPr="00B5639E">
        <w:rPr>
          <w:rFonts w:cstheme="minorHAnsi"/>
        </w:rPr>
        <w:t>expenditure</w:t>
      </w:r>
      <w:r w:rsidRPr="00B5639E">
        <w:rPr>
          <w:rFonts w:cstheme="minorHAnsi"/>
          <w:spacing w:val="-12"/>
        </w:rPr>
        <w:t xml:space="preserve"> </w:t>
      </w:r>
      <w:r w:rsidRPr="00B5639E">
        <w:rPr>
          <w:rFonts w:cstheme="minorHAnsi"/>
        </w:rPr>
        <w:t>and</w:t>
      </w:r>
      <w:r w:rsidRPr="00B5639E">
        <w:rPr>
          <w:rFonts w:cstheme="minorHAnsi"/>
          <w:spacing w:val="-57"/>
        </w:rPr>
        <w:t xml:space="preserve"> </w:t>
      </w:r>
      <w:r w:rsidRPr="00B5639E">
        <w:rPr>
          <w:rFonts w:cstheme="minorHAnsi"/>
        </w:rPr>
        <w:t>further process fund transfers. UN Women’s approval of the expenditure at this stage of</w:t>
      </w:r>
      <w:r w:rsidRPr="00B5639E">
        <w:rPr>
          <w:rFonts w:cstheme="minorHAnsi"/>
          <w:spacing w:val="-57"/>
        </w:rPr>
        <w:t xml:space="preserve"> </w:t>
      </w:r>
      <w:r w:rsidRPr="00B5639E">
        <w:rPr>
          <w:rFonts w:cstheme="minorHAnsi"/>
        </w:rPr>
        <w:t>the</w:t>
      </w:r>
      <w:r w:rsidRPr="00B5639E">
        <w:rPr>
          <w:rFonts w:cstheme="minorHAnsi"/>
          <w:spacing w:val="-5"/>
        </w:rPr>
        <w:t xml:space="preserve"> </w:t>
      </w:r>
      <w:r w:rsidRPr="00B5639E">
        <w:rPr>
          <w:rFonts w:cstheme="minorHAnsi"/>
        </w:rPr>
        <w:t>process</w:t>
      </w:r>
      <w:r w:rsidRPr="00B5639E">
        <w:rPr>
          <w:rFonts w:cstheme="minorHAnsi"/>
          <w:spacing w:val="-3"/>
        </w:rPr>
        <w:t xml:space="preserve"> </w:t>
      </w:r>
      <w:r w:rsidRPr="00B5639E">
        <w:rPr>
          <w:rFonts w:cstheme="minorHAnsi"/>
        </w:rPr>
        <w:t>does</w:t>
      </w:r>
      <w:r w:rsidRPr="00B5639E">
        <w:rPr>
          <w:rFonts w:cstheme="minorHAnsi"/>
          <w:spacing w:val="-3"/>
        </w:rPr>
        <w:t xml:space="preserve"> </w:t>
      </w:r>
      <w:r w:rsidRPr="00B5639E">
        <w:rPr>
          <w:rFonts w:cstheme="minorHAnsi"/>
        </w:rPr>
        <w:t>not</w:t>
      </w:r>
      <w:r w:rsidRPr="00B5639E">
        <w:rPr>
          <w:rFonts w:cstheme="minorHAnsi"/>
          <w:spacing w:val="-1"/>
        </w:rPr>
        <w:t xml:space="preserve"> </w:t>
      </w:r>
      <w:r w:rsidRPr="00B5639E">
        <w:rPr>
          <w:rFonts w:cstheme="minorHAnsi"/>
        </w:rPr>
        <w:t>preclude</w:t>
      </w:r>
      <w:r w:rsidRPr="00B5639E">
        <w:rPr>
          <w:rFonts w:cstheme="minorHAnsi"/>
          <w:spacing w:val="-4"/>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from</w:t>
      </w:r>
      <w:r w:rsidRPr="00B5639E">
        <w:rPr>
          <w:rFonts w:cstheme="minorHAnsi"/>
          <w:spacing w:val="-2"/>
        </w:rPr>
        <w:t xml:space="preserve"> </w:t>
      </w:r>
      <w:r w:rsidRPr="00B5639E">
        <w:rPr>
          <w:rFonts w:cstheme="minorHAnsi"/>
        </w:rPr>
        <w:t>claiming</w:t>
      </w:r>
      <w:r w:rsidRPr="00B5639E">
        <w:rPr>
          <w:rFonts w:cstheme="minorHAnsi"/>
          <w:spacing w:val="-3"/>
        </w:rPr>
        <w:t xml:space="preserve"> </w:t>
      </w:r>
      <w:r w:rsidRPr="00B5639E">
        <w:rPr>
          <w:rFonts w:cstheme="minorHAnsi"/>
        </w:rPr>
        <w:t>a</w:t>
      </w:r>
      <w:r w:rsidRPr="00B5639E">
        <w:rPr>
          <w:rFonts w:cstheme="minorHAnsi"/>
          <w:spacing w:val="-5"/>
        </w:rPr>
        <w:t xml:space="preserve"> </w:t>
      </w:r>
      <w:r w:rsidRPr="00B5639E">
        <w:rPr>
          <w:rFonts w:cstheme="minorHAnsi"/>
        </w:rPr>
        <w:t>refund</w:t>
      </w:r>
      <w:r w:rsidRPr="00B5639E">
        <w:rPr>
          <w:rFonts w:cstheme="minorHAnsi"/>
          <w:spacing w:val="-3"/>
        </w:rPr>
        <w:t xml:space="preserve"> </w:t>
      </w:r>
      <w:r w:rsidRPr="00B5639E">
        <w:rPr>
          <w:rFonts w:cstheme="minorHAnsi"/>
        </w:rPr>
        <w:t>of</w:t>
      </w:r>
      <w:r w:rsidRPr="00B5639E">
        <w:rPr>
          <w:rFonts w:cstheme="minorHAnsi"/>
          <w:spacing w:val="-1"/>
        </w:rPr>
        <w:t xml:space="preserve"> </w:t>
      </w:r>
      <w:r w:rsidRPr="00B5639E">
        <w:rPr>
          <w:rFonts w:cstheme="minorHAnsi"/>
        </w:rPr>
        <w:t>the</w:t>
      </w:r>
      <w:r w:rsidRPr="00B5639E">
        <w:rPr>
          <w:rFonts w:cstheme="minorHAnsi"/>
          <w:spacing w:val="-5"/>
        </w:rPr>
        <w:t xml:space="preserve"> </w:t>
      </w:r>
      <w:r w:rsidRPr="00B5639E">
        <w:rPr>
          <w:rFonts w:cstheme="minorHAnsi"/>
        </w:rPr>
        <w:t>same</w:t>
      </w:r>
      <w:r w:rsidRPr="00B5639E">
        <w:rPr>
          <w:rFonts w:cstheme="minorHAnsi"/>
          <w:spacing w:val="-4"/>
        </w:rPr>
        <w:t xml:space="preserve"> </w:t>
      </w:r>
      <w:r w:rsidRPr="00B5639E">
        <w:rPr>
          <w:rFonts w:cstheme="minorHAnsi"/>
        </w:rPr>
        <w:t>amount</w:t>
      </w:r>
      <w:r w:rsidRPr="00B5639E">
        <w:rPr>
          <w:rFonts w:cstheme="minorHAnsi"/>
          <w:spacing w:val="-2"/>
        </w:rPr>
        <w:t xml:space="preserve"> </w:t>
      </w:r>
      <w:r w:rsidRPr="00B5639E">
        <w:rPr>
          <w:rFonts w:cstheme="minorHAnsi"/>
        </w:rPr>
        <w:t>if</w:t>
      </w:r>
      <w:r w:rsidRPr="00B5639E">
        <w:rPr>
          <w:rFonts w:cstheme="minorHAnsi"/>
          <w:spacing w:val="-58"/>
        </w:rPr>
        <w:t xml:space="preserve"> </w:t>
      </w:r>
      <w:r w:rsidRPr="00B5639E">
        <w:rPr>
          <w:rFonts w:cstheme="minorHAnsi"/>
        </w:rPr>
        <w:t>it is later shown, including by an audit, site/field visit, spot check or investigation, that</w:t>
      </w:r>
      <w:r w:rsidRPr="00B5639E">
        <w:rPr>
          <w:rFonts w:cstheme="minorHAnsi"/>
          <w:spacing w:val="1"/>
        </w:rPr>
        <w:t xml:space="preserve"> </w:t>
      </w:r>
      <w:r w:rsidRPr="00B5639E">
        <w:rPr>
          <w:rFonts w:cstheme="minorHAnsi"/>
        </w:rPr>
        <w:t>the initially approved expenditure was not in accordance with this Agreement or relates</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misuse</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funds including fraud or</w:t>
      </w:r>
      <w:r w:rsidRPr="00B5639E">
        <w:rPr>
          <w:rFonts w:cstheme="minorHAnsi"/>
          <w:spacing w:val="-1"/>
        </w:rPr>
        <w:t xml:space="preserve"> </w:t>
      </w:r>
      <w:r w:rsidRPr="00B5639E">
        <w:rPr>
          <w:rFonts w:cstheme="minorHAnsi"/>
        </w:rPr>
        <w:t>other</w:t>
      </w:r>
      <w:r w:rsidRPr="00B5639E">
        <w:rPr>
          <w:rFonts w:cstheme="minorHAnsi"/>
          <w:spacing w:val="-1"/>
        </w:rPr>
        <w:t xml:space="preserve"> </w:t>
      </w:r>
      <w:r w:rsidRPr="00B5639E">
        <w:rPr>
          <w:rFonts w:cstheme="minorHAnsi"/>
        </w:rPr>
        <w:t>wrongdoing.</w:t>
      </w:r>
    </w:p>
    <w:p w14:paraId="4F44F9DD" w14:textId="77777777" w:rsidR="00B07277" w:rsidRPr="00B5639E" w:rsidRDefault="00B07277" w:rsidP="008A55BB">
      <w:pPr>
        <w:widowControl w:val="0"/>
        <w:numPr>
          <w:ilvl w:val="0"/>
          <w:numId w:val="43"/>
        </w:numPr>
        <w:tabs>
          <w:tab w:val="left" w:pos="1632"/>
        </w:tabs>
        <w:autoSpaceDE w:val="0"/>
        <w:autoSpaceDN w:val="0"/>
        <w:spacing w:before="1" w:after="0" w:line="240" w:lineRule="auto"/>
        <w:ind w:left="426" w:right="-22" w:hanging="426"/>
        <w:jc w:val="both"/>
        <w:rPr>
          <w:rFonts w:cstheme="minorHAnsi"/>
        </w:rPr>
      </w:pPr>
      <w:r w:rsidRPr="00B5639E">
        <w:rPr>
          <w:rFonts w:cstheme="minorHAnsi"/>
        </w:rPr>
        <w:t>All financial reporting to UN Women shall be performed by the Partner in the currency</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which the</w:t>
      </w:r>
      <w:r w:rsidRPr="00B5639E">
        <w:rPr>
          <w:rFonts w:cstheme="minorHAnsi"/>
          <w:spacing w:val="-1"/>
        </w:rPr>
        <w:t xml:space="preserve"> </w:t>
      </w:r>
      <w:r w:rsidRPr="00B5639E">
        <w:rPr>
          <w:rFonts w:cstheme="minorHAnsi"/>
        </w:rPr>
        <w:t>fund transfer</w:t>
      </w:r>
      <w:r w:rsidRPr="00B5639E">
        <w:rPr>
          <w:rFonts w:cstheme="minorHAnsi"/>
          <w:spacing w:val="-1"/>
        </w:rPr>
        <w:t xml:space="preserve"> </w:t>
      </w:r>
      <w:r w:rsidRPr="00B5639E">
        <w:rPr>
          <w:rFonts w:cstheme="minorHAnsi"/>
        </w:rPr>
        <w:t>was made.</w:t>
      </w:r>
    </w:p>
    <w:p w14:paraId="243269C1" w14:textId="77777777" w:rsidR="00B07277" w:rsidRPr="00B5639E" w:rsidRDefault="00B07277" w:rsidP="008A55BB">
      <w:pPr>
        <w:widowControl w:val="0"/>
        <w:numPr>
          <w:ilvl w:val="0"/>
          <w:numId w:val="43"/>
        </w:numPr>
        <w:tabs>
          <w:tab w:val="left" w:pos="1632"/>
        </w:tabs>
        <w:autoSpaceDE w:val="0"/>
        <w:autoSpaceDN w:val="0"/>
        <w:spacing w:after="0" w:line="240" w:lineRule="auto"/>
        <w:ind w:left="426" w:right="-22" w:hanging="426"/>
        <w:jc w:val="both"/>
        <w:rPr>
          <w:rFonts w:cstheme="minorHAnsi"/>
        </w:rPr>
      </w:pPr>
      <w:r w:rsidRPr="00B5639E">
        <w:rPr>
          <w:rFonts w:cstheme="minorHAnsi"/>
        </w:rPr>
        <w:t>The Partner shall, using the FACE Form, submit financial reports no later than 20</w:t>
      </w:r>
      <w:r w:rsidRPr="00B5639E">
        <w:rPr>
          <w:rFonts w:cstheme="minorHAnsi"/>
          <w:spacing w:val="1"/>
        </w:rPr>
        <w:t xml:space="preserve"> </w:t>
      </w:r>
      <w:r w:rsidRPr="00B5639E">
        <w:rPr>
          <w:rFonts w:cstheme="minorHAnsi"/>
        </w:rPr>
        <w:t>calendar days after the end of every three-month period starting three months after UN</w:t>
      </w:r>
      <w:r w:rsidRPr="00B5639E">
        <w:rPr>
          <w:rFonts w:cstheme="minorHAnsi"/>
          <w:spacing w:val="1"/>
        </w:rPr>
        <w:t xml:space="preserve"> </w:t>
      </w:r>
      <w:r w:rsidRPr="00B5639E">
        <w:rPr>
          <w:rFonts w:cstheme="minorHAnsi"/>
        </w:rPr>
        <w:t>Women disbursed the first fund transfer, or every time the Partner is requesting fund</w:t>
      </w:r>
      <w:r w:rsidRPr="00B5639E">
        <w:rPr>
          <w:rFonts w:cstheme="minorHAnsi"/>
          <w:spacing w:val="1"/>
        </w:rPr>
        <w:t xml:space="preserve"> </w:t>
      </w:r>
      <w:r w:rsidRPr="00B5639E">
        <w:rPr>
          <w:rFonts w:cstheme="minorHAnsi"/>
        </w:rPr>
        <w:t>transfers,</w:t>
      </w:r>
      <w:r w:rsidRPr="00B5639E">
        <w:rPr>
          <w:rFonts w:cstheme="minorHAnsi"/>
          <w:spacing w:val="-1"/>
        </w:rPr>
        <w:t xml:space="preserve"> </w:t>
      </w:r>
      <w:r w:rsidRPr="00B5639E">
        <w:rPr>
          <w:rFonts w:cstheme="minorHAnsi"/>
        </w:rPr>
        <w:t>if</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requests</w:t>
      </w:r>
      <w:r w:rsidRPr="00B5639E">
        <w:rPr>
          <w:rFonts w:cstheme="minorHAnsi"/>
          <w:spacing w:val="-1"/>
        </w:rPr>
        <w:t xml:space="preserve"> </w:t>
      </w:r>
      <w:r w:rsidRPr="00B5639E">
        <w:rPr>
          <w:rFonts w:cstheme="minorHAnsi"/>
        </w:rPr>
        <w:t>are</w:t>
      </w:r>
      <w:r w:rsidRPr="00B5639E">
        <w:rPr>
          <w:rFonts w:cstheme="minorHAnsi"/>
          <w:spacing w:val="-2"/>
        </w:rPr>
        <w:t xml:space="preserve"> </w:t>
      </w:r>
      <w:r w:rsidRPr="00B5639E">
        <w:rPr>
          <w:rFonts w:cstheme="minorHAnsi"/>
        </w:rPr>
        <w:t>made</w:t>
      </w:r>
      <w:r w:rsidRPr="00B5639E">
        <w:rPr>
          <w:rFonts w:cstheme="minorHAnsi"/>
          <w:spacing w:val="-1"/>
        </w:rPr>
        <w:t xml:space="preserve"> </w:t>
      </w:r>
      <w:r w:rsidRPr="00B5639E">
        <w:rPr>
          <w:rFonts w:cstheme="minorHAnsi"/>
        </w:rPr>
        <w:t>more</w:t>
      </w:r>
      <w:r w:rsidRPr="00B5639E">
        <w:rPr>
          <w:rFonts w:cstheme="minorHAnsi"/>
          <w:spacing w:val="-2"/>
        </w:rPr>
        <w:t xml:space="preserve"> </w:t>
      </w:r>
      <w:r w:rsidRPr="00B5639E">
        <w:rPr>
          <w:rFonts w:cstheme="minorHAnsi"/>
        </w:rPr>
        <w:t>frequently</w:t>
      </w:r>
      <w:r w:rsidRPr="00B5639E">
        <w:rPr>
          <w:rFonts w:cstheme="minorHAnsi"/>
          <w:spacing w:val="-1"/>
        </w:rPr>
        <w:t xml:space="preserve"> </w:t>
      </w:r>
      <w:r w:rsidRPr="00B5639E">
        <w:rPr>
          <w:rFonts w:cstheme="minorHAnsi"/>
        </w:rPr>
        <w:t>than every</w:t>
      </w:r>
      <w:r w:rsidRPr="00B5639E">
        <w:rPr>
          <w:rFonts w:cstheme="minorHAnsi"/>
          <w:spacing w:val="-1"/>
        </w:rPr>
        <w:t xml:space="preserve"> </w:t>
      </w:r>
      <w:r w:rsidRPr="00B5639E">
        <w:rPr>
          <w:rFonts w:cstheme="minorHAnsi"/>
        </w:rPr>
        <w:t>three-month</w:t>
      </w:r>
      <w:r w:rsidRPr="00B5639E">
        <w:rPr>
          <w:rFonts w:cstheme="minorHAnsi"/>
          <w:spacing w:val="1"/>
        </w:rPr>
        <w:t xml:space="preserve"> </w:t>
      </w:r>
      <w:r w:rsidRPr="00B5639E">
        <w:rPr>
          <w:rFonts w:cstheme="minorHAnsi"/>
        </w:rPr>
        <w:t>period.</w:t>
      </w:r>
    </w:p>
    <w:p w14:paraId="3D0FDC1E"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rPr>
        <w:t>The</w:t>
      </w:r>
      <w:r w:rsidRPr="00B5639E">
        <w:rPr>
          <w:rFonts w:cstheme="minorHAnsi"/>
          <w:spacing w:val="-4"/>
        </w:rPr>
        <w:t xml:space="preserve"> </w:t>
      </w:r>
      <w:r w:rsidRPr="00B5639E">
        <w:rPr>
          <w:rFonts w:cstheme="minorHAnsi"/>
        </w:rPr>
        <w:t>FACE Form:</w:t>
      </w:r>
    </w:p>
    <w:p w14:paraId="247C3DEC"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jc w:val="both"/>
        <w:rPr>
          <w:rFonts w:cstheme="minorHAnsi"/>
        </w:rPr>
      </w:pPr>
      <w:r w:rsidRPr="00B5639E">
        <w:rPr>
          <w:rFonts w:cstheme="minorHAnsi"/>
        </w:rPr>
        <w:t>Shall</w:t>
      </w:r>
      <w:r w:rsidRPr="00B5639E">
        <w:rPr>
          <w:rFonts w:cstheme="minorHAnsi"/>
          <w:spacing w:val="1"/>
        </w:rPr>
        <w:t xml:space="preserve"> </w:t>
      </w:r>
      <w:r w:rsidRPr="00B5639E">
        <w:rPr>
          <w:rFonts w:cstheme="minorHAnsi"/>
        </w:rPr>
        <w:t>include</w:t>
      </w:r>
      <w:r w:rsidRPr="00B5639E">
        <w:rPr>
          <w:rFonts w:cstheme="minorHAnsi"/>
          <w:spacing w:val="1"/>
        </w:rPr>
        <w:t xml:space="preserve"> </w:t>
      </w:r>
      <w:r w:rsidRPr="00B5639E">
        <w:rPr>
          <w:rFonts w:cstheme="minorHAnsi"/>
        </w:rPr>
        <w:t>only</w:t>
      </w:r>
      <w:r w:rsidRPr="00B5639E">
        <w:rPr>
          <w:rFonts w:cstheme="minorHAnsi"/>
          <w:spacing w:val="1"/>
        </w:rPr>
        <w:t xml:space="preserve"> </w:t>
      </w:r>
      <w:r w:rsidRPr="00B5639E">
        <w:rPr>
          <w:rFonts w:cstheme="minorHAnsi"/>
        </w:rPr>
        <w:t>eligible</w:t>
      </w:r>
      <w:r w:rsidRPr="00B5639E">
        <w:rPr>
          <w:rFonts w:cstheme="minorHAnsi"/>
          <w:spacing w:val="1"/>
        </w:rPr>
        <w:t xml:space="preserve"> </w:t>
      </w:r>
      <w:r w:rsidRPr="00B5639E">
        <w:rPr>
          <w:rFonts w:cstheme="minorHAnsi"/>
        </w:rPr>
        <w:t>expenditures</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form</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Direct</w:t>
      </w:r>
      <w:r w:rsidRPr="00B5639E">
        <w:rPr>
          <w:rFonts w:cstheme="minorHAnsi"/>
          <w:spacing w:val="1"/>
        </w:rPr>
        <w:t xml:space="preserve"> </w:t>
      </w:r>
      <w:r w:rsidRPr="00B5639E">
        <w:rPr>
          <w:rFonts w:cstheme="minorHAnsi"/>
        </w:rPr>
        <w:t>Costs</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are</w:t>
      </w:r>
      <w:r w:rsidRPr="00B5639E">
        <w:rPr>
          <w:rFonts w:cstheme="minorHAnsi"/>
          <w:spacing w:val="1"/>
        </w:rPr>
        <w:t xml:space="preserve"> </w:t>
      </w:r>
      <w:r w:rsidRPr="00B5639E">
        <w:rPr>
          <w:rFonts w:cstheme="minorHAnsi"/>
        </w:rPr>
        <w:t>identifiable and verifiable. Direct Costs are identifiable when the expenditures are</w:t>
      </w:r>
      <w:r w:rsidRPr="00B5639E">
        <w:rPr>
          <w:rFonts w:cstheme="minorHAnsi"/>
          <w:spacing w:val="1"/>
        </w:rPr>
        <w:t xml:space="preserve"> </w:t>
      </w:r>
      <w:r w:rsidRPr="00B5639E">
        <w:rPr>
          <w:rFonts w:cstheme="minorHAnsi"/>
        </w:rPr>
        <w:t>recorded</w:t>
      </w:r>
      <w:r w:rsidRPr="00B5639E">
        <w:rPr>
          <w:rFonts w:cstheme="minorHAnsi"/>
          <w:spacing w:val="-12"/>
        </w:rPr>
        <w:t xml:space="preserve"> </w:t>
      </w:r>
      <w:r w:rsidRPr="00B5639E">
        <w:rPr>
          <w:rFonts w:cstheme="minorHAnsi"/>
        </w:rPr>
        <w:t>in</w:t>
      </w:r>
      <w:r w:rsidRPr="00B5639E">
        <w:rPr>
          <w:rFonts w:cstheme="minorHAnsi"/>
          <w:spacing w:val="-11"/>
        </w:rPr>
        <w:t xml:space="preserve"> </w:t>
      </w:r>
      <w:r w:rsidRPr="00B5639E">
        <w:rPr>
          <w:rFonts w:cstheme="minorHAnsi"/>
        </w:rPr>
        <w:t>the</w:t>
      </w:r>
      <w:r w:rsidRPr="00B5639E">
        <w:rPr>
          <w:rFonts w:cstheme="minorHAnsi"/>
          <w:spacing w:val="-12"/>
        </w:rPr>
        <w:t xml:space="preserve"> </w:t>
      </w:r>
      <w:r w:rsidRPr="00B5639E">
        <w:rPr>
          <w:rFonts w:cstheme="minorHAnsi"/>
        </w:rPr>
        <w:t>Partner’s</w:t>
      </w:r>
      <w:r w:rsidRPr="00B5639E">
        <w:rPr>
          <w:rFonts w:cstheme="minorHAnsi"/>
          <w:spacing w:val="-8"/>
        </w:rPr>
        <w:t xml:space="preserve"> </w:t>
      </w:r>
      <w:r w:rsidRPr="00B5639E">
        <w:rPr>
          <w:rFonts w:cstheme="minorHAnsi"/>
        </w:rPr>
        <w:t>accounting</w:t>
      </w:r>
      <w:r w:rsidRPr="00B5639E">
        <w:rPr>
          <w:rFonts w:cstheme="minorHAnsi"/>
          <w:spacing w:val="-12"/>
        </w:rPr>
        <w:t xml:space="preserve"> </w:t>
      </w:r>
      <w:r w:rsidRPr="00B5639E">
        <w:rPr>
          <w:rFonts w:cstheme="minorHAnsi"/>
        </w:rPr>
        <w:t>system</w:t>
      </w:r>
      <w:r w:rsidRPr="00B5639E">
        <w:rPr>
          <w:rFonts w:cstheme="minorHAnsi"/>
          <w:spacing w:val="-11"/>
        </w:rPr>
        <w:t xml:space="preserve"> </w:t>
      </w:r>
      <w:r w:rsidRPr="00B5639E">
        <w:rPr>
          <w:rFonts w:cstheme="minorHAnsi"/>
        </w:rPr>
        <w:t>and</w:t>
      </w:r>
      <w:r w:rsidRPr="00B5639E">
        <w:rPr>
          <w:rFonts w:cstheme="minorHAnsi"/>
          <w:spacing w:val="-11"/>
        </w:rPr>
        <w:t xml:space="preserve"> </w:t>
      </w:r>
      <w:r w:rsidRPr="00B5639E">
        <w:rPr>
          <w:rFonts w:cstheme="minorHAnsi"/>
        </w:rPr>
        <w:t>the</w:t>
      </w:r>
      <w:r w:rsidRPr="00B5639E">
        <w:rPr>
          <w:rFonts w:cstheme="minorHAnsi"/>
          <w:spacing w:val="-12"/>
        </w:rPr>
        <w:t xml:space="preserve"> </w:t>
      </w:r>
      <w:r w:rsidRPr="00B5639E">
        <w:rPr>
          <w:rFonts w:cstheme="minorHAnsi"/>
        </w:rPr>
        <w:t>accounting</w:t>
      </w:r>
      <w:r w:rsidRPr="00B5639E">
        <w:rPr>
          <w:rFonts w:cstheme="minorHAnsi"/>
          <w:spacing w:val="-11"/>
        </w:rPr>
        <w:t xml:space="preserve"> </w:t>
      </w:r>
      <w:r w:rsidRPr="00B5639E">
        <w:rPr>
          <w:rFonts w:cstheme="minorHAnsi"/>
        </w:rPr>
        <w:t>system</w:t>
      </w:r>
      <w:r w:rsidRPr="00B5639E">
        <w:rPr>
          <w:rFonts w:cstheme="minorHAnsi"/>
          <w:spacing w:val="-12"/>
        </w:rPr>
        <w:t xml:space="preserve"> </w:t>
      </w:r>
      <w:r w:rsidRPr="00B5639E">
        <w:rPr>
          <w:rFonts w:cstheme="minorHAnsi"/>
        </w:rPr>
        <w:t>shows</w:t>
      </w:r>
      <w:r w:rsidRPr="00B5639E">
        <w:rPr>
          <w:rFonts w:cstheme="minorHAnsi"/>
          <w:spacing w:val="-11"/>
        </w:rPr>
        <w:t xml:space="preserve"> </w:t>
      </w:r>
      <w:r w:rsidRPr="00B5639E">
        <w:rPr>
          <w:rFonts w:cstheme="minorHAnsi"/>
        </w:rPr>
        <w:t>which</w:t>
      </w:r>
      <w:r w:rsidRPr="00B5639E">
        <w:rPr>
          <w:rFonts w:cstheme="minorHAnsi"/>
          <w:spacing w:val="-57"/>
        </w:rPr>
        <w:t xml:space="preserve"> </w:t>
      </w:r>
      <w:r w:rsidRPr="00B5639E">
        <w:rPr>
          <w:rFonts w:cstheme="minorHAnsi"/>
        </w:rPr>
        <w:t>transactions represent the Direct Costs reported for each line on the FACE Form.</w:t>
      </w:r>
      <w:r w:rsidRPr="00B5639E">
        <w:rPr>
          <w:rFonts w:cstheme="minorHAnsi"/>
          <w:spacing w:val="1"/>
        </w:rPr>
        <w:t xml:space="preserve"> </w:t>
      </w:r>
      <w:r w:rsidRPr="00B5639E">
        <w:rPr>
          <w:rFonts w:cstheme="minorHAnsi"/>
        </w:rPr>
        <w:t>The</w:t>
      </w:r>
      <w:r w:rsidRPr="00B5639E">
        <w:rPr>
          <w:rFonts w:cstheme="minorHAnsi"/>
          <w:spacing w:val="-8"/>
        </w:rPr>
        <w:t xml:space="preserve"> </w:t>
      </w:r>
      <w:r w:rsidRPr="00B5639E">
        <w:rPr>
          <w:rFonts w:cstheme="minorHAnsi"/>
        </w:rPr>
        <w:t>Direct</w:t>
      </w:r>
      <w:r w:rsidRPr="00B5639E">
        <w:rPr>
          <w:rFonts w:cstheme="minorHAnsi"/>
          <w:spacing w:val="-6"/>
        </w:rPr>
        <w:t xml:space="preserve"> </w:t>
      </w:r>
      <w:r w:rsidRPr="00B5639E">
        <w:rPr>
          <w:rFonts w:cstheme="minorHAnsi"/>
        </w:rPr>
        <w:t>Cost</w:t>
      </w:r>
      <w:r w:rsidRPr="00B5639E">
        <w:rPr>
          <w:rFonts w:cstheme="minorHAnsi"/>
          <w:spacing w:val="-6"/>
        </w:rPr>
        <w:t xml:space="preserve"> </w:t>
      </w:r>
      <w:r w:rsidRPr="00B5639E">
        <w:rPr>
          <w:rFonts w:cstheme="minorHAnsi"/>
        </w:rPr>
        <w:t>is</w:t>
      </w:r>
      <w:r w:rsidRPr="00B5639E">
        <w:rPr>
          <w:rFonts w:cstheme="minorHAnsi"/>
          <w:spacing w:val="-6"/>
        </w:rPr>
        <w:t xml:space="preserve"> </w:t>
      </w:r>
      <w:r w:rsidRPr="00B5639E">
        <w:rPr>
          <w:rFonts w:cstheme="minorHAnsi"/>
        </w:rPr>
        <w:t>verifiable</w:t>
      </w:r>
      <w:r w:rsidRPr="00B5639E">
        <w:rPr>
          <w:rFonts w:cstheme="minorHAnsi"/>
          <w:spacing w:val="-7"/>
        </w:rPr>
        <w:t xml:space="preserve"> </w:t>
      </w:r>
      <w:r w:rsidRPr="00B5639E">
        <w:rPr>
          <w:rFonts w:cstheme="minorHAnsi"/>
        </w:rPr>
        <w:t>when</w:t>
      </w:r>
      <w:r w:rsidRPr="00B5639E">
        <w:rPr>
          <w:rFonts w:cstheme="minorHAnsi"/>
          <w:spacing w:val="-6"/>
        </w:rPr>
        <w:t xml:space="preserve"> </w:t>
      </w:r>
      <w:r w:rsidRPr="00B5639E">
        <w:rPr>
          <w:rFonts w:cstheme="minorHAnsi"/>
        </w:rPr>
        <w:t>the</w:t>
      </w:r>
      <w:r w:rsidRPr="00B5639E">
        <w:rPr>
          <w:rFonts w:cstheme="minorHAnsi"/>
          <w:spacing w:val="-5"/>
        </w:rPr>
        <w:t xml:space="preserve"> </w:t>
      </w:r>
      <w:r w:rsidRPr="00B5639E">
        <w:rPr>
          <w:rFonts w:cstheme="minorHAnsi"/>
        </w:rPr>
        <w:t>expenditures</w:t>
      </w:r>
      <w:r w:rsidRPr="00B5639E">
        <w:rPr>
          <w:rFonts w:cstheme="minorHAnsi"/>
          <w:spacing w:val="-6"/>
        </w:rPr>
        <w:t xml:space="preserve"> </w:t>
      </w:r>
      <w:r w:rsidRPr="00B5639E">
        <w:rPr>
          <w:rFonts w:cstheme="minorHAnsi"/>
        </w:rPr>
        <w:t>can</w:t>
      </w:r>
      <w:r w:rsidRPr="00B5639E">
        <w:rPr>
          <w:rFonts w:cstheme="minorHAnsi"/>
          <w:spacing w:val="-7"/>
        </w:rPr>
        <w:t xml:space="preserve"> </w:t>
      </w:r>
      <w:r w:rsidRPr="00B5639E">
        <w:rPr>
          <w:rFonts w:cstheme="minorHAnsi"/>
        </w:rPr>
        <w:t>be</w:t>
      </w:r>
      <w:r w:rsidRPr="00B5639E">
        <w:rPr>
          <w:rFonts w:cstheme="minorHAnsi"/>
          <w:spacing w:val="-5"/>
        </w:rPr>
        <w:t xml:space="preserve"> </w:t>
      </w:r>
      <w:r w:rsidRPr="00B5639E">
        <w:rPr>
          <w:rFonts w:cstheme="minorHAnsi"/>
        </w:rPr>
        <w:t>confirmed</w:t>
      </w:r>
      <w:r w:rsidRPr="00B5639E">
        <w:rPr>
          <w:rFonts w:cstheme="minorHAnsi"/>
          <w:spacing w:val="-4"/>
        </w:rPr>
        <w:t xml:space="preserve"> </w:t>
      </w:r>
      <w:r w:rsidRPr="00B5639E">
        <w:rPr>
          <w:rFonts w:cstheme="minorHAnsi"/>
        </w:rPr>
        <w:t>by</w:t>
      </w:r>
      <w:r w:rsidRPr="00B5639E">
        <w:rPr>
          <w:rFonts w:cstheme="minorHAnsi"/>
          <w:spacing w:val="-6"/>
        </w:rPr>
        <w:t xml:space="preserve"> </w:t>
      </w:r>
      <w:r w:rsidRPr="00B5639E">
        <w:rPr>
          <w:rFonts w:cstheme="minorHAnsi"/>
        </w:rPr>
        <w:t>supporting</w:t>
      </w:r>
      <w:r w:rsidRPr="00B5639E">
        <w:rPr>
          <w:rFonts w:cstheme="minorHAnsi"/>
          <w:spacing w:val="-58"/>
        </w:rPr>
        <w:t xml:space="preserve"> </w:t>
      </w:r>
      <w:r w:rsidRPr="00B5639E">
        <w:rPr>
          <w:rFonts w:cstheme="minorHAnsi"/>
        </w:rPr>
        <w:t>documentation</w:t>
      </w:r>
      <w:r w:rsidRPr="00B5639E">
        <w:rPr>
          <w:rFonts w:cstheme="minorHAnsi"/>
          <w:spacing w:val="-1"/>
        </w:rPr>
        <w:t xml:space="preserve"> </w:t>
      </w:r>
      <w:r w:rsidRPr="00B5639E">
        <w:rPr>
          <w:rFonts w:cstheme="minorHAnsi"/>
        </w:rPr>
        <w:t>as set forth in Article</w:t>
      </w:r>
      <w:r w:rsidRPr="00B5639E">
        <w:rPr>
          <w:rFonts w:cstheme="minorHAnsi"/>
          <w:spacing w:val="-1"/>
        </w:rPr>
        <w:t xml:space="preserve"> </w:t>
      </w:r>
      <w:proofErr w:type="gramStart"/>
      <w:r w:rsidRPr="00B5639E">
        <w:rPr>
          <w:rFonts w:cstheme="minorHAnsi"/>
        </w:rPr>
        <w:t>VII;</w:t>
      </w:r>
      <w:proofErr w:type="gramEnd"/>
    </w:p>
    <w:p w14:paraId="4D60441A"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jc w:val="both"/>
        <w:rPr>
          <w:rFonts w:cstheme="minorHAnsi"/>
        </w:rPr>
      </w:pPr>
      <w:r w:rsidRPr="00B5639E">
        <w:rPr>
          <w:rFonts w:cstheme="minorHAnsi"/>
        </w:rPr>
        <w:t>Shall include only expenditures that have been paid by the Partner. The financial</w:t>
      </w:r>
      <w:r w:rsidRPr="00B5639E">
        <w:rPr>
          <w:rFonts w:cstheme="minorHAnsi"/>
          <w:spacing w:val="1"/>
        </w:rPr>
        <w:t xml:space="preserve"> </w:t>
      </w:r>
      <w:r w:rsidRPr="00B5639E">
        <w:rPr>
          <w:rFonts w:cstheme="minorHAnsi"/>
        </w:rPr>
        <w:t>report has been designed to reflect transactions on a cash basis. For this reason,</w:t>
      </w:r>
      <w:r w:rsidRPr="00B5639E">
        <w:rPr>
          <w:rFonts w:cstheme="minorHAnsi"/>
          <w:spacing w:val="1"/>
        </w:rPr>
        <w:t xml:space="preserve"> </w:t>
      </w:r>
      <w:r w:rsidRPr="00B5639E">
        <w:rPr>
          <w:rFonts w:cstheme="minorHAnsi"/>
        </w:rPr>
        <w:t>unliquidated</w:t>
      </w:r>
      <w:r w:rsidRPr="00B5639E">
        <w:rPr>
          <w:rFonts w:cstheme="minorHAnsi"/>
          <w:spacing w:val="-11"/>
        </w:rPr>
        <w:t xml:space="preserve"> </w:t>
      </w:r>
      <w:r w:rsidRPr="00B5639E">
        <w:rPr>
          <w:rFonts w:cstheme="minorHAnsi"/>
        </w:rPr>
        <w:t>obligations</w:t>
      </w:r>
      <w:r w:rsidRPr="00B5639E">
        <w:rPr>
          <w:rFonts w:cstheme="minorHAnsi"/>
          <w:spacing w:val="-11"/>
        </w:rPr>
        <w:t xml:space="preserve"> </w:t>
      </w:r>
      <w:r w:rsidRPr="00B5639E">
        <w:rPr>
          <w:rFonts w:cstheme="minorHAnsi"/>
        </w:rPr>
        <w:t>or</w:t>
      </w:r>
      <w:r w:rsidRPr="00B5639E">
        <w:rPr>
          <w:rFonts w:cstheme="minorHAnsi"/>
          <w:spacing w:val="-12"/>
        </w:rPr>
        <w:t xml:space="preserve"> </w:t>
      </w:r>
      <w:r w:rsidRPr="00B5639E">
        <w:rPr>
          <w:rFonts w:cstheme="minorHAnsi"/>
        </w:rPr>
        <w:t>commitments</w:t>
      </w:r>
      <w:r w:rsidRPr="00B5639E">
        <w:rPr>
          <w:rFonts w:cstheme="minorHAnsi"/>
          <w:spacing w:val="-11"/>
        </w:rPr>
        <w:t xml:space="preserve"> </w:t>
      </w:r>
      <w:r w:rsidRPr="00B5639E">
        <w:rPr>
          <w:rFonts w:cstheme="minorHAnsi"/>
        </w:rPr>
        <w:t>should</w:t>
      </w:r>
      <w:r w:rsidRPr="00B5639E">
        <w:rPr>
          <w:rFonts w:cstheme="minorHAnsi"/>
          <w:spacing w:val="-10"/>
        </w:rPr>
        <w:t xml:space="preserve"> </w:t>
      </w:r>
      <w:r w:rsidRPr="00B5639E">
        <w:rPr>
          <w:rFonts w:cstheme="minorHAnsi"/>
        </w:rPr>
        <w:t>not</w:t>
      </w:r>
      <w:r w:rsidRPr="00B5639E">
        <w:rPr>
          <w:rFonts w:cstheme="minorHAnsi"/>
          <w:spacing w:val="-11"/>
        </w:rPr>
        <w:t xml:space="preserve"> </w:t>
      </w:r>
      <w:r w:rsidRPr="00B5639E">
        <w:rPr>
          <w:rFonts w:cstheme="minorHAnsi"/>
        </w:rPr>
        <w:t>be</w:t>
      </w:r>
      <w:r w:rsidRPr="00B5639E">
        <w:rPr>
          <w:rFonts w:cstheme="minorHAnsi"/>
          <w:spacing w:val="-12"/>
        </w:rPr>
        <w:t xml:space="preserve"> </w:t>
      </w:r>
      <w:r w:rsidRPr="00B5639E">
        <w:rPr>
          <w:rFonts w:cstheme="minorHAnsi"/>
        </w:rPr>
        <w:t>reported</w:t>
      </w:r>
      <w:r w:rsidRPr="00B5639E">
        <w:rPr>
          <w:rFonts w:cstheme="minorHAnsi"/>
          <w:spacing w:val="-11"/>
        </w:rPr>
        <w:t xml:space="preserve"> </w:t>
      </w:r>
      <w:r w:rsidRPr="00B5639E">
        <w:rPr>
          <w:rFonts w:cstheme="minorHAnsi"/>
        </w:rPr>
        <w:t>to</w:t>
      </w:r>
      <w:r w:rsidRPr="00B5639E">
        <w:rPr>
          <w:rFonts w:cstheme="minorHAnsi"/>
          <w:spacing w:val="-11"/>
        </w:rPr>
        <w:t xml:space="preserve"> </w:t>
      </w:r>
      <w:r w:rsidRPr="00B5639E">
        <w:rPr>
          <w:rFonts w:cstheme="minorHAnsi"/>
        </w:rPr>
        <w:t>UN</w:t>
      </w:r>
      <w:r w:rsidRPr="00B5639E">
        <w:rPr>
          <w:rFonts w:cstheme="minorHAnsi"/>
          <w:spacing w:val="-8"/>
        </w:rPr>
        <w:t xml:space="preserve"> </w:t>
      </w:r>
      <w:r w:rsidRPr="00B5639E">
        <w:rPr>
          <w:rFonts w:cstheme="minorHAnsi"/>
        </w:rPr>
        <w:t>Women,</w:t>
      </w:r>
      <w:r w:rsidRPr="00B5639E">
        <w:rPr>
          <w:rFonts w:cstheme="minorHAnsi"/>
          <w:spacing w:val="-11"/>
        </w:rPr>
        <w:t xml:space="preserve"> </w:t>
      </w:r>
      <w:r w:rsidRPr="00B5639E">
        <w:rPr>
          <w:rFonts w:cstheme="minorHAnsi"/>
        </w:rPr>
        <w:t>i.e.,</w:t>
      </w:r>
      <w:r w:rsidRPr="00B5639E">
        <w:rPr>
          <w:rFonts w:cstheme="minorHAnsi"/>
          <w:spacing w:val="-58"/>
        </w:rPr>
        <w:t xml:space="preserve"> </w:t>
      </w:r>
      <w:r w:rsidRPr="00B5639E">
        <w:rPr>
          <w:rFonts w:cstheme="minorHAnsi"/>
        </w:rPr>
        <w:t>the reports should be prepared on a "cash basis", not on an accrual basis, and thus</w:t>
      </w:r>
      <w:r w:rsidRPr="00B5639E">
        <w:rPr>
          <w:rFonts w:cstheme="minorHAnsi"/>
          <w:spacing w:val="1"/>
        </w:rPr>
        <w:t xml:space="preserve"> </w:t>
      </w:r>
      <w:r w:rsidRPr="00B5639E">
        <w:rPr>
          <w:rFonts w:cstheme="minorHAnsi"/>
        </w:rPr>
        <w:t>will include only expenses paid by the Partner and not commitments. Any cash</w:t>
      </w:r>
      <w:r w:rsidRPr="00B5639E">
        <w:rPr>
          <w:rFonts w:cstheme="minorHAnsi"/>
          <w:spacing w:val="1"/>
        </w:rPr>
        <w:t xml:space="preserve"> </w:t>
      </w:r>
      <w:r w:rsidRPr="00B5639E">
        <w:rPr>
          <w:rFonts w:cstheme="minorHAnsi"/>
        </w:rPr>
        <w:t>disbursement</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sub-partners,</w:t>
      </w:r>
      <w:r w:rsidRPr="00B5639E">
        <w:rPr>
          <w:rFonts w:cstheme="minorHAnsi"/>
          <w:spacing w:val="1"/>
        </w:rPr>
        <w:t xml:space="preserve"> </w:t>
      </w:r>
      <w:r w:rsidRPr="00B5639E">
        <w:rPr>
          <w:rFonts w:cstheme="minorHAnsi"/>
        </w:rPr>
        <w:t>sub-contractors</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vendors</w:t>
      </w:r>
      <w:r w:rsidRPr="00B5639E">
        <w:rPr>
          <w:rFonts w:cstheme="minorHAnsi"/>
          <w:spacing w:val="1"/>
        </w:rPr>
        <w:t xml:space="preserve"> </w:t>
      </w:r>
      <w:r w:rsidRPr="00B5639E">
        <w:rPr>
          <w:rFonts w:cstheme="minorHAnsi"/>
        </w:rPr>
        <w:t>can</w:t>
      </w:r>
      <w:r w:rsidRPr="00B5639E">
        <w:rPr>
          <w:rFonts w:cstheme="minorHAnsi"/>
          <w:spacing w:val="1"/>
        </w:rPr>
        <w:t xml:space="preserve"> </w:t>
      </w:r>
      <w:r w:rsidRPr="00B5639E">
        <w:rPr>
          <w:rFonts w:cstheme="minorHAnsi"/>
        </w:rPr>
        <w:t>be</w:t>
      </w:r>
      <w:r w:rsidRPr="00B5639E">
        <w:rPr>
          <w:rFonts w:cstheme="minorHAnsi"/>
          <w:spacing w:val="1"/>
        </w:rPr>
        <w:t xml:space="preserve"> </w:t>
      </w:r>
      <w:r w:rsidRPr="00B5639E">
        <w:rPr>
          <w:rFonts w:cstheme="minorHAnsi"/>
        </w:rPr>
        <w:t>reported</w:t>
      </w:r>
      <w:r w:rsidRPr="00B5639E">
        <w:rPr>
          <w:rFonts w:cstheme="minorHAnsi"/>
          <w:spacing w:val="1"/>
        </w:rPr>
        <w:t xml:space="preserve"> </w:t>
      </w:r>
      <w:r w:rsidRPr="00B5639E">
        <w:rPr>
          <w:rFonts w:cstheme="minorHAnsi"/>
        </w:rPr>
        <w:t>as</w:t>
      </w:r>
      <w:r w:rsidRPr="00B5639E">
        <w:rPr>
          <w:rFonts w:cstheme="minorHAnsi"/>
          <w:spacing w:val="1"/>
        </w:rPr>
        <w:t xml:space="preserve"> </w:t>
      </w:r>
      <w:r w:rsidRPr="00B5639E">
        <w:rPr>
          <w:rFonts w:cstheme="minorHAnsi"/>
        </w:rPr>
        <w:t>expenses in the financial report only after the sub-contractor, sub-partner or vendor</w:t>
      </w:r>
      <w:r w:rsidRPr="00B5639E">
        <w:rPr>
          <w:rFonts w:cstheme="minorHAnsi"/>
          <w:spacing w:val="-57"/>
        </w:rPr>
        <w:t xml:space="preserve"> </w:t>
      </w:r>
      <w:r w:rsidRPr="00B5639E">
        <w:rPr>
          <w:rFonts w:cstheme="minorHAnsi"/>
        </w:rPr>
        <w:t>complete</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activities</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which</w:t>
      </w:r>
      <w:r w:rsidRPr="00B5639E">
        <w:rPr>
          <w:rFonts w:cstheme="minorHAnsi"/>
          <w:spacing w:val="-1"/>
        </w:rPr>
        <w:t xml:space="preserve"> </w:t>
      </w:r>
      <w:r w:rsidRPr="00B5639E">
        <w:rPr>
          <w:rFonts w:cstheme="minorHAnsi"/>
        </w:rPr>
        <w:t>these</w:t>
      </w:r>
      <w:r w:rsidRPr="00B5639E">
        <w:rPr>
          <w:rFonts w:cstheme="minorHAnsi"/>
          <w:spacing w:val="1"/>
        </w:rPr>
        <w:t xml:space="preserve"> </w:t>
      </w:r>
      <w:r w:rsidRPr="00B5639E">
        <w:rPr>
          <w:rFonts w:cstheme="minorHAnsi"/>
        </w:rPr>
        <w:t xml:space="preserve">funds have been </w:t>
      </w:r>
      <w:proofErr w:type="gramStart"/>
      <w:r w:rsidRPr="00B5639E">
        <w:rPr>
          <w:rFonts w:cstheme="minorHAnsi"/>
        </w:rPr>
        <w:t>transferred;</w:t>
      </w:r>
      <w:proofErr w:type="gramEnd"/>
    </w:p>
    <w:p w14:paraId="01216A39" w14:textId="77777777" w:rsidR="00B07277" w:rsidRPr="00B5639E" w:rsidRDefault="00B07277" w:rsidP="008A55BB">
      <w:pPr>
        <w:widowControl w:val="0"/>
        <w:numPr>
          <w:ilvl w:val="1"/>
          <w:numId w:val="32"/>
        </w:numPr>
        <w:tabs>
          <w:tab w:val="left" w:pos="2083"/>
        </w:tabs>
        <w:autoSpaceDE w:val="0"/>
        <w:autoSpaceDN w:val="0"/>
        <w:spacing w:before="90" w:after="0" w:line="240" w:lineRule="auto"/>
        <w:ind w:left="426" w:right="-22" w:hanging="426"/>
        <w:jc w:val="both"/>
        <w:rPr>
          <w:rFonts w:cstheme="minorHAnsi"/>
        </w:rPr>
      </w:pPr>
      <w:r w:rsidRPr="00B5639E">
        <w:rPr>
          <w:rFonts w:cstheme="minorHAnsi"/>
        </w:rPr>
        <w:t>Shall not include any expenditures that are ineligible for fund transfer, as stipulated</w:t>
      </w:r>
      <w:r w:rsidRPr="00B5639E">
        <w:rPr>
          <w:rFonts w:cstheme="minorHAnsi"/>
          <w:spacing w:val="-57"/>
        </w:rPr>
        <w:t xml:space="preserve"> </w:t>
      </w:r>
      <w:r w:rsidRPr="00B5639E">
        <w:rPr>
          <w:rFonts w:cstheme="minorHAnsi"/>
        </w:rPr>
        <w:t>in</w:t>
      </w:r>
      <w:r w:rsidRPr="00B5639E">
        <w:rPr>
          <w:rFonts w:cstheme="minorHAnsi"/>
          <w:spacing w:val="-1"/>
        </w:rPr>
        <w:t xml:space="preserve"> </w:t>
      </w:r>
      <w:r w:rsidRPr="00B5639E">
        <w:rPr>
          <w:rFonts w:cstheme="minorHAnsi"/>
        </w:rPr>
        <w:t>section 5 below Shall include the balance of any unspent funds remaining from any previous fund</w:t>
      </w:r>
      <w:r w:rsidRPr="00B5639E">
        <w:rPr>
          <w:rFonts w:cstheme="minorHAnsi"/>
          <w:spacing w:val="1"/>
        </w:rPr>
        <w:t xml:space="preserve"> </w:t>
      </w:r>
      <w:proofErr w:type="gramStart"/>
      <w:r w:rsidRPr="00B5639E">
        <w:rPr>
          <w:rFonts w:cstheme="minorHAnsi"/>
        </w:rPr>
        <w:t>transfers;</w:t>
      </w:r>
      <w:proofErr w:type="gramEnd"/>
    </w:p>
    <w:p w14:paraId="79F4B8D6"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jc w:val="both"/>
        <w:rPr>
          <w:rFonts w:cstheme="minorHAnsi"/>
        </w:rPr>
      </w:pPr>
      <w:r w:rsidRPr="00B5639E">
        <w:rPr>
          <w:rFonts w:cstheme="minorHAnsi"/>
        </w:rPr>
        <w:t>Shall</w:t>
      </w:r>
      <w:r w:rsidRPr="00B5639E">
        <w:rPr>
          <w:rFonts w:cstheme="minorHAnsi"/>
          <w:spacing w:val="1"/>
        </w:rPr>
        <w:t xml:space="preserve"> </w:t>
      </w:r>
      <w:r w:rsidRPr="00B5639E">
        <w:rPr>
          <w:rFonts w:cstheme="minorHAnsi"/>
        </w:rPr>
        <w:t>include</w:t>
      </w:r>
      <w:r w:rsidRPr="00B5639E">
        <w:rPr>
          <w:rFonts w:cstheme="minorHAnsi"/>
          <w:spacing w:val="1"/>
        </w:rPr>
        <w:t xml:space="preserve"> </w:t>
      </w:r>
      <w:r w:rsidRPr="00B5639E">
        <w:rPr>
          <w:rFonts w:cstheme="minorHAnsi"/>
        </w:rPr>
        <w:t>any</w:t>
      </w:r>
      <w:r w:rsidRPr="00B5639E">
        <w:rPr>
          <w:rFonts w:cstheme="minorHAnsi"/>
          <w:spacing w:val="1"/>
        </w:rPr>
        <w:t xml:space="preserve"> </w:t>
      </w:r>
      <w:r w:rsidRPr="00B5639E">
        <w:rPr>
          <w:rFonts w:cstheme="minorHAnsi"/>
        </w:rPr>
        <w:t>refunds</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adjustments</w:t>
      </w:r>
      <w:r w:rsidRPr="00B5639E">
        <w:rPr>
          <w:rFonts w:cstheme="minorHAnsi"/>
          <w:spacing w:val="1"/>
        </w:rPr>
        <w:t xml:space="preserve"> </w:t>
      </w:r>
      <w:r w:rsidRPr="00B5639E">
        <w:rPr>
          <w:rFonts w:cstheme="minorHAnsi"/>
        </w:rPr>
        <w:t>received</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against</w:t>
      </w:r>
      <w:r w:rsidRPr="00B5639E">
        <w:rPr>
          <w:rFonts w:cstheme="minorHAnsi"/>
          <w:spacing w:val="1"/>
        </w:rPr>
        <w:t xml:space="preserve"> </w:t>
      </w:r>
      <w:r w:rsidRPr="00B5639E">
        <w:rPr>
          <w:rFonts w:cstheme="minorHAnsi"/>
        </w:rPr>
        <w:t>any</w:t>
      </w:r>
      <w:r w:rsidRPr="00B5639E">
        <w:rPr>
          <w:rFonts w:cstheme="minorHAnsi"/>
          <w:spacing w:val="-57"/>
        </w:rPr>
        <w:t xml:space="preserve"> </w:t>
      </w:r>
      <w:r w:rsidRPr="00B5639E">
        <w:rPr>
          <w:rFonts w:cstheme="minorHAnsi"/>
        </w:rPr>
        <w:t>previous</w:t>
      </w:r>
      <w:r w:rsidRPr="00B5639E">
        <w:rPr>
          <w:rFonts w:cstheme="minorHAnsi"/>
          <w:spacing w:val="-1"/>
        </w:rPr>
        <w:t xml:space="preserve"> </w:t>
      </w:r>
      <w:r w:rsidRPr="00B5639E">
        <w:rPr>
          <w:rFonts w:cstheme="minorHAnsi"/>
        </w:rPr>
        <w:t xml:space="preserve">fund </w:t>
      </w:r>
      <w:proofErr w:type="gramStart"/>
      <w:r w:rsidRPr="00B5639E">
        <w:rPr>
          <w:rFonts w:cstheme="minorHAnsi"/>
        </w:rPr>
        <w:lastRenderedPageBreak/>
        <w:t>transfers;</w:t>
      </w:r>
      <w:proofErr w:type="gramEnd"/>
    </w:p>
    <w:p w14:paraId="3C63E96C"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jc w:val="both"/>
        <w:rPr>
          <w:rFonts w:cstheme="minorHAnsi"/>
        </w:rPr>
      </w:pPr>
      <w:r w:rsidRPr="00B5639E">
        <w:rPr>
          <w:rFonts w:cstheme="minorHAnsi"/>
        </w:rPr>
        <w:t>Shall include interest earned on any unspent balance remaining from any previous</w:t>
      </w:r>
      <w:r w:rsidRPr="00B5639E">
        <w:rPr>
          <w:rFonts w:cstheme="minorHAnsi"/>
          <w:spacing w:val="1"/>
        </w:rPr>
        <w:t xml:space="preserve"> </w:t>
      </w:r>
      <w:r w:rsidRPr="00B5639E">
        <w:rPr>
          <w:rFonts w:cstheme="minorHAnsi"/>
        </w:rPr>
        <w:t>fund</w:t>
      </w:r>
      <w:r w:rsidRPr="00B5639E">
        <w:rPr>
          <w:rFonts w:cstheme="minorHAnsi"/>
          <w:spacing w:val="-1"/>
        </w:rPr>
        <w:t xml:space="preserve"> </w:t>
      </w:r>
      <w:proofErr w:type="gramStart"/>
      <w:r w:rsidRPr="00B5639E">
        <w:rPr>
          <w:rFonts w:cstheme="minorHAnsi"/>
        </w:rPr>
        <w:t>transfers;</w:t>
      </w:r>
      <w:proofErr w:type="gramEnd"/>
    </w:p>
    <w:p w14:paraId="5FFEA707"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rPr>
          <w:rFonts w:cstheme="minorHAnsi"/>
        </w:rPr>
      </w:pPr>
      <w:r w:rsidRPr="00B5639E">
        <w:rPr>
          <w:rFonts w:cstheme="minorHAnsi"/>
        </w:rPr>
        <w:t>Shall</w:t>
      </w:r>
      <w:r w:rsidRPr="00B5639E">
        <w:rPr>
          <w:rFonts w:cstheme="minorHAnsi"/>
          <w:spacing w:val="-2"/>
        </w:rPr>
        <w:t xml:space="preserve"> </w:t>
      </w:r>
      <w:r w:rsidRPr="00B5639E">
        <w:rPr>
          <w:rFonts w:cstheme="minorHAnsi"/>
        </w:rPr>
        <w:t>include</w:t>
      </w:r>
      <w:r w:rsidRPr="00B5639E">
        <w:rPr>
          <w:rFonts w:cstheme="minorHAnsi"/>
          <w:spacing w:val="-2"/>
        </w:rPr>
        <w:t xml:space="preserve"> </w:t>
      </w:r>
      <w:r w:rsidRPr="00B5639E">
        <w:rPr>
          <w:rFonts w:cstheme="minorHAnsi"/>
        </w:rPr>
        <w:t>any</w:t>
      </w:r>
      <w:r w:rsidRPr="00B5639E">
        <w:rPr>
          <w:rFonts w:cstheme="minorHAnsi"/>
          <w:spacing w:val="-2"/>
        </w:rPr>
        <w:t xml:space="preserve"> </w:t>
      </w:r>
      <w:r w:rsidRPr="00B5639E">
        <w:rPr>
          <w:rFonts w:cstheme="minorHAnsi"/>
        </w:rPr>
        <w:t>income earned when</w:t>
      </w:r>
      <w:r w:rsidRPr="00B5639E">
        <w:rPr>
          <w:rFonts w:cstheme="minorHAnsi"/>
          <w:spacing w:val="-1"/>
        </w:rPr>
        <w:t xml:space="preserve"> </w:t>
      </w:r>
      <w:r w:rsidRPr="00B5639E">
        <w:rPr>
          <w:rFonts w:cstheme="minorHAnsi"/>
        </w:rPr>
        <w:t>performing the</w:t>
      </w:r>
      <w:r w:rsidRPr="00B5639E">
        <w:rPr>
          <w:rFonts w:cstheme="minorHAnsi"/>
          <w:spacing w:val="-2"/>
        </w:rPr>
        <w:t xml:space="preserve"> </w:t>
      </w:r>
      <w:r w:rsidRPr="00B5639E">
        <w:rPr>
          <w:rFonts w:cstheme="minorHAnsi"/>
        </w:rPr>
        <w:t>Work;</w:t>
      </w:r>
      <w:r w:rsidRPr="00B5639E">
        <w:rPr>
          <w:rFonts w:cstheme="minorHAnsi"/>
          <w:spacing w:val="-2"/>
        </w:rPr>
        <w:t xml:space="preserve"> </w:t>
      </w:r>
      <w:r w:rsidRPr="00B5639E">
        <w:rPr>
          <w:rFonts w:cstheme="minorHAnsi"/>
        </w:rPr>
        <w:t>and,</w:t>
      </w:r>
    </w:p>
    <w:p w14:paraId="475AACBB" w14:textId="77777777" w:rsidR="00B07277" w:rsidRPr="00B5639E" w:rsidRDefault="00B07277" w:rsidP="008A55BB">
      <w:pPr>
        <w:widowControl w:val="0"/>
        <w:numPr>
          <w:ilvl w:val="1"/>
          <w:numId w:val="32"/>
        </w:numPr>
        <w:tabs>
          <w:tab w:val="left" w:pos="2083"/>
        </w:tabs>
        <w:autoSpaceDE w:val="0"/>
        <w:autoSpaceDN w:val="0"/>
        <w:spacing w:after="0" w:line="240" w:lineRule="auto"/>
        <w:ind w:left="426" w:right="-22" w:hanging="426"/>
        <w:rPr>
          <w:rFonts w:cstheme="minorHAnsi"/>
        </w:rPr>
      </w:pPr>
      <w:r w:rsidRPr="00B5639E">
        <w:rPr>
          <w:rFonts w:cstheme="minorHAnsi"/>
        </w:rPr>
        <w:t>Shall</w:t>
      </w:r>
      <w:r w:rsidRPr="00B5639E">
        <w:rPr>
          <w:rFonts w:cstheme="minorHAnsi"/>
          <w:spacing w:val="-1"/>
        </w:rPr>
        <w:t xml:space="preserve"> </w:t>
      </w:r>
      <w:r w:rsidRPr="00B5639E">
        <w:rPr>
          <w:rFonts w:cstheme="minorHAnsi"/>
        </w:rPr>
        <w:t>include</w:t>
      </w:r>
      <w:r w:rsidRPr="00B5639E">
        <w:rPr>
          <w:rFonts w:cstheme="minorHAnsi"/>
          <w:spacing w:val="-2"/>
        </w:rPr>
        <w:t xml:space="preserve"> </w:t>
      </w:r>
      <w:r w:rsidRPr="00B5639E">
        <w:rPr>
          <w:rFonts w:cstheme="minorHAnsi"/>
        </w:rPr>
        <w:t>the</w:t>
      </w:r>
      <w:r w:rsidRPr="00B5639E">
        <w:rPr>
          <w:rFonts w:cstheme="minorHAnsi"/>
          <w:spacing w:val="-1"/>
        </w:rPr>
        <w:t xml:space="preserve"> </w:t>
      </w:r>
      <w:r w:rsidRPr="00B5639E">
        <w:rPr>
          <w:rFonts w:cstheme="minorHAnsi"/>
        </w:rPr>
        <w:t>Support</w:t>
      </w:r>
      <w:r w:rsidRPr="00B5639E">
        <w:rPr>
          <w:rFonts w:cstheme="minorHAnsi"/>
          <w:spacing w:val="-1"/>
        </w:rPr>
        <w:t xml:space="preserve"> </w:t>
      </w:r>
      <w:r w:rsidRPr="00B5639E">
        <w:rPr>
          <w:rFonts w:cstheme="minorHAnsi"/>
        </w:rPr>
        <w:t>Costs.</w:t>
      </w:r>
    </w:p>
    <w:p w14:paraId="7CA15F11" w14:textId="77777777" w:rsidR="00B07277" w:rsidRPr="00B5639E" w:rsidRDefault="00B07277" w:rsidP="008A55BB">
      <w:pPr>
        <w:widowControl w:val="0"/>
        <w:numPr>
          <w:ilvl w:val="0"/>
          <w:numId w:val="43"/>
        </w:numPr>
        <w:tabs>
          <w:tab w:val="left" w:pos="1632"/>
        </w:tabs>
        <w:autoSpaceDE w:val="0"/>
        <w:autoSpaceDN w:val="0"/>
        <w:spacing w:after="0" w:line="240" w:lineRule="auto"/>
        <w:ind w:left="426" w:right="-22" w:hanging="426"/>
        <w:contextualSpacing/>
        <w:jc w:val="both"/>
        <w:rPr>
          <w:rFonts w:cstheme="minorHAnsi"/>
        </w:rPr>
      </w:pPr>
      <w:r w:rsidRPr="00B5639E">
        <w:rPr>
          <w:rFonts w:cstheme="minorHAnsi"/>
        </w:rPr>
        <w:t>The Partner shall submit an Excel sheet listing all documents supporting the liquidation</w:t>
      </w:r>
      <w:r w:rsidRPr="00B5639E">
        <w:rPr>
          <w:rFonts w:cstheme="minorHAnsi"/>
          <w:spacing w:val="1"/>
        </w:rPr>
        <w:t xml:space="preserve"> </w:t>
      </w:r>
      <w:r w:rsidRPr="00B5639E">
        <w:rPr>
          <w:rFonts w:cstheme="minorHAnsi"/>
        </w:rPr>
        <w:t>of expenditure in the FACE Form and at a minimum specifying the name of the vendor</w:t>
      </w:r>
      <w:r w:rsidRPr="00B5639E">
        <w:rPr>
          <w:rFonts w:cstheme="minorHAnsi"/>
          <w:spacing w:val="1"/>
        </w:rPr>
        <w:t xml:space="preserve"> </w:t>
      </w:r>
      <w:r w:rsidRPr="00B5639E">
        <w:rPr>
          <w:rFonts w:cstheme="minorHAnsi"/>
        </w:rPr>
        <w:t>or supplier, the date and a description of the goods or service and provide any original</w:t>
      </w:r>
      <w:r w:rsidRPr="00B5639E">
        <w:rPr>
          <w:rFonts w:cstheme="minorHAnsi"/>
          <w:spacing w:val="1"/>
        </w:rPr>
        <w:t xml:space="preserve"> </w:t>
      </w:r>
      <w:r w:rsidRPr="00B5639E">
        <w:rPr>
          <w:rFonts w:cstheme="minorHAnsi"/>
        </w:rPr>
        <w:t>supporting documentation to UN Women immediately upon written request by UN</w:t>
      </w:r>
      <w:r w:rsidRPr="00B5639E">
        <w:rPr>
          <w:rFonts w:cstheme="minorHAnsi"/>
          <w:spacing w:val="1"/>
        </w:rPr>
        <w:t xml:space="preserve"> </w:t>
      </w:r>
      <w:r w:rsidRPr="00B5639E">
        <w:rPr>
          <w:rFonts w:cstheme="minorHAnsi"/>
        </w:rPr>
        <w:t>Women.</w:t>
      </w:r>
    </w:p>
    <w:p w14:paraId="55C906E9" w14:textId="77777777" w:rsidR="00B07277" w:rsidRPr="00B5639E" w:rsidRDefault="00B07277" w:rsidP="008A55BB">
      <w:pPr>
        <w:widowControl w:val="0"/>
        <w:numPr>
          <w:ilvl w:val="0"/>
          <w:numId w:val="43"/>
        </w:numPr>
        <w:tabs>
          <w:tab w:val="left" w:pos="1632"/>
        </w:tabs>
        <w:autoSpaceDE w:val="0"/>
        <w:autoSpaceDN w:val="0"/>
        <w:spacing w:before="1" w:after="0" w:line="240" w:lineRule="auto"/>
        <w:ind w:left="426" w:right="-22" w:hanging="426"/>
        <w:jc w:val="both"/>
        <w:rPr>
          <w:rFonts w:cstheme="minorHAnsi"/>
        </w:rPr>
      </w:pPr>
      <w:r w:rsidRPr="00B5639E">
        <w:rPr>
          <w:rFonts w:cstheme="minorHAnsi"/>
        </w:rPr>
        <w:t>The following are non-exhaustive examples of ineligible expenditures and, therefore,</w:t>
      </w:r>
      <w:r w:rsidRPr="00B5639E">
        <w:rPr>
          <w:rFonts w:cstheme="minorHAnsi"/>
          <w:spacing w:val="1"/>
        </w:rPr>
        <w:t xml:space="preserve"> </w:t>
      </w:r>
      <w:r w:rsidRPr="00B5639E">
        <w:rPr>
          <w:rFonts w:cstheme="minorHAnsi"/>
        </w:rPr>
        <w:t>shall not be included in the FACE Form and UN Women shall be entitled to reject any</w:t>
      </w:r>
      <w:r w:rsidRPr="00B5639E">
        <w:rPr>
          <w:rFonts w:cstheme="minorHAnsi"/>
          <w:spacing w:val="1"/>
        </w:rPr>
        <w:t xml:space="preserve"> </w:t>
      </w:r>
      <w:r w:rsidRPr="00B5639E">
        <w:rPr>
          <w:rFonts w:cstheme="minorHAnsi"/>
        </w:rPr>
        <w:t>such</w:t>
      </w:r>
      <w:r w:rsidRPr="00B5639E">
        <w:rPr>
          <w:rFonts w:cstheme="minorHAnsi"/>
          <w:spacing w:val="-1"/>
        </w:rPr>
        <w:t xml:space="preserve"> </w:t>
      </w:r>
      <w:r w:rsidRPr="00B5639E">
        <w:rPr>
          <w:rFonts w:cstheme="minorHAnsi"/>
        </w:rPr>
        <w:t>ineligible</w:t>
      </w:r>
      <w:r w:rsidRPr="00B5639E">
        <w:rPr>
          <w:rFonts w:cstheme="minorHAnsi"/>
          <w:spacing w:val="-1"/>
        </w:rPr>
        <w:t xml:space="preserve"> </w:t>
      </w:r>
      <w:r w:rsidRPr="00B5639E">
        <w:rPr>
          <w:rFonts w:cstheme="minorHAnsi"/>
        </w:rPr>
        <w:t>expenditure:</w:t>
      </w:r>
    </w:p>
    <w:p w14:paraId="1C1AFCAD"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w:t>
      </w:r>
      <w:r w:rsidRPr="00B5639E">
        <w:rPr>
          <w:rFonts w:cstheme="minorHAnsi"/>
          <w:spacing w:val="-6"/>
        </w:rPr>
        <w:t xml:space="preserve"> </w:t>
      </w:r>
      <w:r w:rsidRPr="00B5639E">
        <w:rPr>
          <w:rFonts w:cstheme="minorHAnsi"/>
        </w:rPr>
        <w:t>not</w:t>
      </w:r>
      <w:r w:rsidRPr="00B5639E">
        <w:rPr>
          <w:rFonts w:cstheme="minorHAnsi"/>
          <w:spacing w:val="-6"/>
        </w:rPr>
        <w:t xml:space="preserve"> </w:t>
      </w:r>
      <w:r w:rsidRPr="00B5639E">
        <w:rPr>
          <w:rFonts w:cstheme="minorHAnsi"/>
        </w:rPr>
        <w:t>made</w:t>
      </w:r>
      <w:r w:rsidRPr="00B5639E">
        <w:rPr>
          <w:rFonts w:cstheme="minorHAnsi"/>
          <w:spacing w:val="-4"/>
        </w:rPr>
        <w:t xml:space="preserve"> </w:t>
      </w:r>
      <w:r w:rsidRPr="00B5639E">
        <w:rPr>
          <w:rFonts w:cstheme="minorHAnsi"/>
        </w:rPr>
        <w:t>for</w:t>
      </w:r>
      <w:r w:rsidRPr="00B5639E">
        <w:rPr>
          <w:rFonts w:cstheme="minorHAnsi"/>
          <w:spacing w:val="-7"/>
        </w:rPr>
        <w:t xml:space="preserve"> </w:t>
      </w:r>
      <w:r w:rsidRPr="00B5639E">
        <w:rPr>
          <w:rFonts w:cstheme="minorHAnsi"/>
        </w:rPr>
        <w:t>the</w:t>
      </w:r>
      <w:r w:rsidRPr="00B5639E">
        <w:rPr>
          <w:rFonts w:cstheme="minorHAnsi"/>
          <w:spacing w:val="-6"/>
        </w:rPr>
        <w:t xml:space="preserve"> </w:t>
      </w:r>
      <w:r w:rsidRPr="00B5639E">
        <w:rPr>
          <w:rFonts w:cstheme="minorHAnsi"/>
        </w:rPr>
        <w:t>Work,</w:t>
      </w:r>
      <w:r w:rsidRPr="00B5639E">
        <w:rPr>
          <w:rFonts w:cstheme="minorHAnsi"/>
          <w:spacing w:val="-6"/>
        </w:rPr>
        <w:t xml:space="preserve"> </w:t>
      </w:r>
      <w:r w:rsidRPr="00B5639E">
        <w:rPr>
          <w:rFonts w:cstheme="minorHAnsi"/>
        </w:rPr>
        <w:t>or</w:t>
      </w:r>
      <w:r w:rsidRPr="00B5639E">
        <w:rPr>
          <w:rFonts w:cstheme="minorHAnsi"/>
          <w:spacing w:val="-6"/>
        </w:rPr>
        <w:t xml:space="preserve"> </w:t>
      </w:r>
      <w:r w:rsidRPr="00B5639E">
        <w:rPr>
          <w:rFonts w:cstheme="minorHAnsi"/>
        </w:rPr>
        <w:t>not</w:t>
      </w:r>
      <w:r w:rsidRPr="00B5639E">
        <w:rPr>
          <w:rFonts w:cstheme="minorHAnsi"/>
          <w:spacing w:val="-6"/>
        </w:rPr>
        <w:t xml:space="preserve"> </w:t>
      </w:r>
      <w:r w:rsidRPr="00B5639E">
        <w:rPr>
          <w:rFonts w:cstheme="minorHAnsi"/>
        </w:rPr>
        <w:t>necessary</w:t>
      </w:r>
      <w:r w:rsidRPr="00B5639E">
        <w:rPr>
          <w:rFonts w:cstheme="minorHAnsi"/>
          <w:spacing w:val="-5"/>
        </w:rPr>
        <w:t xml:space="preserve"> </w:t>
      </w:r>
      <w:r w:rsidRPr="00B5639E">
        <w:rPr>
          <w:rFonts w:cstheme="minorHAnsi"/>
        </w:rPr>
        <w:t>for</w:t>
      </w:r>
      <w:r w:rsidRPr="00B5639E">
        <w:rPr>
          <w:rFonts w:cstheme="minorHAnsi"/>
          <w:spacing w:val="-5"/>
        </w:rPr>
        <w:t xml:space="preserve"> </w:t>
      </w:r>
      <w:r w:rsidRPr="00B5639E">
        <w:rPr>
          <w:rFonts w:cstheme="minorHAnsi"/>
        </w:rPr>
        <w:t>the</w:t>
      </w:r>
      <w:r w:rsidRPr="00B5639E">
        <w:rPr>
          <w:rFonts w:cstheme="minorHAnsi"/>
          <w:spacing w:val="-7"/>
        </w:rPr>
        <w:t xml:space="preserve"> </w:t>
      </w:r>
      <w:r w:rsidRPr="00B5639E">
        <w:rPr>
          <w:rFonts w:cstheme="minorHAnsi"/>
        </w:rPr>
        <w:t>Partner</w:t>
      </w:r>
      <w:r w:rsidRPr="00B5639E">
        <w:rPr>
          <w:rFonts w:cstheme="minorHAnsi"/>
          <w:spacing w:val="-6"/>
        </w:rPr>
        <w:t xml:space="preserve"> </w:t>
      </w:r>
      <w:r w:rsidRPr="00B5639E">
        <w:rPr>
          <w:rFonts w:cstheme="minorHAnsi"/>
        </w:rPr>
        <w:t>to</w:t>
      </w:r>
      <w:r w:rsidRPr="00B5639E">
        <w:rPr>
          <w:rFonts w:cstheme="minorHAnsi"/>
          <w:spacing w:val="-6"/>
        </w:rPr>
        <w:t xml:space="preserve"> </w:t>
      </w:r>
      <w:r w:rsidRPr="00B5639E">
        <w:rPr>
          <w:rFonts w:cstheme="minorHAnsi"/>
        </w:rPr>
        <w:t>perform</w:t>
      </w:r>
      <w:r w:rsidRPr="00B5639E">
        <w:rPr>
          <w:rFonts w:cstheme="minorHAnsi"/>
          <w:spacing w:val="-5"/>
        </w:rPr>
        <w:t xml:space="preserve"> </w:t>
      </w:r>
      <w:r w:rsidRPr="00B5639E">
        <w:rPr>
          <w:rFonts w:cstheme="minorHAnsi"/>
        </w:rPr>
        <w:t>the</w:t>
      </w:r>
      <w:r w:rsidRPr="00B5639E">
        <w:rPr>
          <w:rFonts w:cstheme="minorHAnsi"/>
          <w:spacing w:val="-58"/>
        </w:rPr>
        <w:t xml:space="preserve"> </w:t>
      </w:r>
      <w:r w:rsidRPr="00B5639E">
        <w:rPr>
          <w:rFonts w:cstheme="minorHAnsi"/>
        </w:rPr>
        <w:t>Work</w:t>
      </w:r>
      <w:r w:rsidRPr="00B5639E">
        <w:rPr>
          <w:rFonts w:cstheme="minorHAnsi"/>
          <w:spacing w:val="-2"/>
        </w:rPr>
        <w:t xml:space="preserve"> </w:t>
      </w:r>
      <w:r w:rsidRPr="00B5639E">
        <w:rPr>
          <w:rFonts w:cstheme="minorHAnsi"/>
        </w:rPr>
        <w:t xml:space="preserve">as set forth in this </w:t>
      </w:r>
      <w:proofErr w:type="gramStart"/>
      <w:r w:rsidRPr="00B5639E">
        <w:rPr>
          <w:rFonts w:cstheme="minorHAnsi"/>
        </w:rPr>
        <w:t>Agreement;</w:t>
      </w:r>
      <w:proofErr w:type="gramEnd"/>
    </w:p>
    <w:p w14:paraId="525C3F21"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value-added</w:t>
      </w:r>
      <w:r w:rsidRPr="00B5639E">
        <w:rPr>
          <w:rFonts w:cstheme="minorHAnsi"/>
          <w:spacing w:val="1"/>
        </w:rPr>
        <w:t xml:space="preserve"> </w:t>
      </w:r>
      <w:r w:rsidRPr="00B5639E">
        <w:rPr>
          <w:rFonts w:cstheme="minorHAnsi"/>
        </w:rPr>
        <w:t>tax</w:t>
      </w:r>
      <w:r w:rsidRPr="00B5639E">
        <w:rPr>
          <w:rFonts w:cstheme="minorHAnsi"/>
          <w:spacing w:val="1"/>
        </w:rPr>
        <w:t xml:space="preserve"> </w:t>
      </w:r>
      <w:r w:rsidRPr="00B5639E">
        <w:rPr>
          <w:rFonts w:cstheme="minorHAnsi"/>
        </w:rPr>
        <w:t>unless</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Partner</w:t>
      </w:r>
      <w:r w:rsidRPr="00B5639E">
        <w:rPr>
          <w:rFonts w:cstheme="minorHAnsi"/>
          <w:spacing w:val="1"/>
        </w:rPr>
        <w:t xml:space="preserve"> </w:t>
      </w:r>
      <w:r w:rsidRPr="00B5639E">
        <w:rPr>
          <w:rFonts w:cstheme="minorHAnsi"/>
        </w:rPr>
        <w:t>can</w:t>
      </w:r>
      <w:r w:rsidRPr="00B5639E">
        <w:rPr>
          <w:rFonts w:cstheme="minorHAnsi"/>
          <w:spacing w:val="1"/>
        </w:rPr>
        <w:t xml:space="preserve"> </w:t>
      </w:r>
      <w:r w:rsidRPr="00B5639E">
        <w:rPr>
          <w:rFonts w:cstheme="minorHAnsi"/>
        </w:rPr>
        <w:t>demonstrate</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satisfaction</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UN Women</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it is</w:t>
      </w:r>
      <w:r w:rsidRPr="00B5639E">
        <w:rPr>
          <w:rFonts w:cstheme="minorHAnsi"/>
          <w:spacing w:val="-1"/>
        </w:rPr>
        <w:t xml:space="preserve"> </w:t>
      </w:r>
      <w:r w:rsidRPr="00B5639E">
        <w:rPr>
          <w:rFonts w:cstheme="minorHAnsi"/>
        </w:rPr>
        <w:t>unable</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recover</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value-added</w:t>
      </w:r>
      <w:r w:rsidRPr="00B5639E">
        <w:rPr>
          <w:rFonts w:cstheme="minorHAnsi"/>
          <w:spacing w:val="-1"/>
        </w:rPr>
        <w:t xml:space="preserve"> </w:t>
      </w:r>
      <w:proofErr w:type="gramStart"/>
      <w:r w:rsidRPr="00B5639E">
        <w:rPr>
          <w:rFonts w:cstheme="minorHAnsi"/>
        </w:rPr>
        <w:t>tax;</w:t>
      </w:r>
      <w:proofErr w:type="gramEnd"/>
    </w:p>
    <w:p w14:paraId="37EEBD5D"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rPr>
          <w:rFonts w:cstheme="minorHAnsi"/>
        </w:rPr>
      </w:pPr>
      <w:r w:rsidRPr="00B5639E">
        <w:rPr>
          <w:rFonts w:cstheme="minorHAnsi"/>
        </w:rPr>
        <w:t>Expenditures</w:t>
      </w:r>
      <w:r w:rsidRPr="00B5639E">
        <w:rPr>
          <w:rFonts w:cstheme="minorHAnsi"/>
          <w:spacing w:val="-1"/>
        </w:rPr>
        <w:t xml:space="preserve"> </w:t>
      </w:r>
      <w:r w:rsidRPr="00B5639E">
        <w:rPr>
          <w:rFonts w:cstheme="minorHAnsi"/>
        </w:rPr>
        <w:t>paid</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reimbursed</w:t>
      </w:r>
      <w:r w:rsidRPr="00B5639E">
        <w:rPr>
          <w:rFonts w:cstheme="minorHAnsi"/>
          <w:spacing w:val="-1"/>
        </w:rPr>
        <w:t xml:space="preserve"> </w:t>
      </w:r>
      <w:r w:rsidRPr="00B5639E">
        <w:rPr>
          <w:rFonts w:cstheme="minorHAnsi"/>
        </w:rPr>
        <w:t>to the</w:t>
      </w:r>
      <w:r w:rsidRPr="00B5639E">
        <w:rPr>
          <w:rFonts w:cstheme="minorHAnsi"/>
          <w:spacing w:val="-2"/>
        </w:rPr>
        <w:t xml:space="preserve"> </w:t>
      </w:r>
      <w:r w:rsidRPr="00B5639E">
        <w:rPr>
          <w:rFonts w:cstheme="minorHAnsi"/>
        </w:rPr>
        <w:t>Partner</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another</w:t>
      </w:r>
      <w:r w:rsidRPr="00B5639E">
        <w:rPr>
          <w:rFonts w:cstheme="minorHAnsi"/>
          <w:spacing w:val="-2"/>
        </w:rPr>
        <w:t xml:space="preserve"> </w:t>
      </w:r>
      <w:r w:rsidRPr="00B5639E">
        <w:rPr>
          <w:rFonts w:cstheme="minorHAnsi"/>
        </w:rPr>
        <w:t>donor</w:t>
      </w:r>
      <w:r w:rsidRPr="00B5639E">
        <w:rPr>
          <w:rFonts w:cstheme="minorHAnsi"/>
          <w:spacing w:val="-1"/>
        </w:rPr>
        <w:t xml:space="preserve"> </w:t>
      </w:r>
      <w:r w:rsidRPr="00B5639E">
        <w:rPr>
          <w:rFonts w:cstheme="minorHAnsi"/>
        </w:rPr>
        <w:t>or</w:t>
      </w:r>
      <w:r w:rsidRPr="00B5639E">
        <w:rPr>
          <w:rFonts w:cstheme="minorHAnsi"/>
          <w:spacing w:val="-2"/>
        </w:rPr>
        <w:t xml:space="preserve"> </w:t>
      </w:r>
      <w:proofErr w:type="gramStart"/>
      <w:r w:rsidRPr="00B5639E">
        <w:rPr>
          <w:rFonts w:cstheme="minorHAnsi"/>
        </w:rPr>
        <w:t>entity;</w:t>
      </w:r>
      <w:proofErr w:type="gramEnd"/>
    </w:p>
    <w:p w14:paraId="5CE37399"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 in relation to which the Partner has received an in-kind contribution</w:t>
      </w:r>
      <w:r w:rsidRPr="00B5639E">
        <w:rPr>
          <w:rFonts w:cstheme="minorHAnsi"/>
          <w:spacing w:val="1"/>
        </w:rPr>
        <w:t xml:space="preserve"> </w:t>
      </w:r>
      <w:r w:rsidRPr="00B5639E">
        <w:rPr>
          <w:rFonts w:cstheme="minorHAnsi"/>
        </w:rPr>
        <w:t>from</w:t>
      </w:r>
      <w:r w:rsidRPr="00B5639E">
        <w:rPr>
          <w:rFonts w:cstheme="minorHAnsi"/>
          <w:spacing w:val="-1"/>
        </w:rPr>
        <w:t xml:space="preserve"> </w:t>
      </w:r>
      <w:r w:rsidRPr="00B5639E">
        <w:rPr>
          <w:rFonts w:cstheme="minorHAnsi"/>
        </w:rPr>
        <w:t>another</w:t>
      </w:r>
      <w:r w:rsidRPr="00B5639E">
        <w:rPr>
          <w:rFonts w:cstheme="minorHAnsi"/>
          <w:spacing w:val="-1"/>
        </w:rPr>
        <w:t xml:space="preserve"> </w:t>
      </w:r>
      <w:r w:rsidRPr="00B5639E">
        <w:rPr>
          <w:rFonts w:cstheme="minorHAnsi"/>
        </w:rPr>
        <w:t>donor</w:t>
      </w:r>
      <w:r w:rsidRPr="00B5639E">
        <w:rPr>
          <w:rFonts w:cstheme="minorHAnsi"/>
          <w:spacing w:val="-1"/>
        </w:rPr>
        <w:t xml:space="preserve"> </w:t>
      </w:r>
      <w:r w:rsidRPr="00B5639E">
        <w:rPr>
          <w:rFonts w:cstheme="minorHAnsi"/>
        </w:rPr>
        <w:t>or</w:t>
      </w:r>
      <w:r w:rsidRPr="00B5639E">
        <w:rPr>
          <w:rFonts w:cstheme="minorHAnsi"/>
          <w:spacing w:val="-1"/>
        </w:rPr>
        <w:t xml:space="preserve"> </w:t>
      </w:r>
      <w:proofErr w:type="gramStart"/>
      <w:r w:rsidRPr="00B5639E">
        <w:rPr>
          <w:rFonts w:cstheme="minorHAnsi"/>
        </w:rPr>
        <w:t>entity;</w:t>
      </w:r>
      <w:proofErr w:type="gramEnd"/>
    </w:p>
    <w:p w14:paraId="1CD6941E"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6EFD0D13"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rPr>
          <w:rFonts w:cstheme="minorHAnsi"/>
        </w:rPr>
      </w:pPr>
      <w:r w:rsidRPr="00B5639E">
        <w:rPr>
          <w:rFonts w:cstheme="minorHAnsi"/>
        </w:rPr>
        <w:t>Any</w:t>
      </w:r>
      <w:r w:rsidRPr="00B5639E">
        <w:rPr>
          <w:rFonts w:cstheme="minorHAnsi"/>
          <w:spacing w:val="-2"/>
        </w:rPr>
        <w:t xml:space="preserve"> </w:t>
      </w:r>
      <w:r w:rsidRPr="00B5639E">
        <w:rPr>
          <w:rFonts w:cstheme="minorHAnsi"/>
        </w:rPr>
        <w:t>expenditure for</w:t>
      </w:r>
      <w:r w:rsidRPr="00B5639E">
        <w:rPr>
          <w:rFonts w:cstheme="minorHAnsi"/>
          <w:spacing w:val="-2"/>
        </w:rPr>
        <w:t xml:space="preserve"> </w:t>
      </w:r>
      <w:r w:rsidRPr="00B5639E">
        <w:rPr>
          <w:rFonts w:cstheme="minorHAnsi"/>
        </w:rPr>
        <w:t>indirect</w:t>
      </w:r>
      <w:r w:rsidRPr="00B5639E">
        <w:rPr>
          <w:rFonts w:cstheme="minorHAnsi"/>
          <w:spacing w:val="-1"/>
        </w:rPr>
        <w:t xml:space="preserve"> </w:t>
      </w:r>
      <w:r w:rsidRPr="00B5639E">
        <w:rPr>
          <w:rFonts w:cstheme="minorHAnsi"/>
        </w:rPr>
        <w:t>costs</w:t>
      </w:r>
      <w:r w:rsidRPr="00B5639E">
        <w:rPr>
          <w:rFonts w:cstheme="minorHAnsi"/>
          <w:spacing w:val="-1"/>
        </w:rPr>
        <w:t xml:space="preserve"> </w:t>
      </w:r>
      <w:r w:rsidRPr="00B5639E">
        <w:rPr>
          <w:rFonts w:cstheme="minorHAnsi"/>
        </w:rPr>
        <w:t>in</w:t>
      </w:r>
      <w:r w:rsidRPr="00B5639E">
        <w:rPr>
          <w:rFonts w:cstheme="minorHAnsi"/>
          <w:spacing w:val="-1"/>
        </w:rPr>
        <w:t xml:space="preserve"> </w:t>
      </w:r>
      <w:r w:rsidRPr="00B5639E">
        <w:rPr>
          <w:rFonts w:cstheme="minorHAnsi"/>
        </w:rPr>
        <w:t>excess</w:t>
      </w:r>
      <w:r w:rsidRPr="00B5639E">
        <w:rPr>
          <w:rFonts w:cstheme="minorHAnsi"/>
          <w:spacing w:val="-1"/>
        </w:rPr>
        <w:t xml:space="preserve"> </w:t>
      </w:r>
      <w:r w:rsidRPr="00B5639E">
        <w:rPr>
          <w:rFonts w:cstheme="minorHAnsi"/>
        </w:rPr>
        <w:t>of</w:t>
      </w:r>
      <w:r w:rsidRPr="00B5639E">
        <w:rPr>
          <w:rFonts w:cstheme="minorHAnsi"/>
          <w:spacing w:val="-2"/>
        </w:rPr>
        <w:t xml:space="preserve"> </w:t>
      </w:r>
      <w:r w:rsidRPr="00B5639E">
        <w:rPr>
          <w:rFonts w:cstheme="minorHAnsi"/>
        </w:rPr>
        <w:t>the Support</w:t>
      </w:r>
      <w:r w:rsidRPr="00B5639E">
        <w:rPr>
          <w:rFonts w:cstheme="minorHAnsi"/>
          <w:spacing w:val="-1"/>
        </w:rPr>
        <w:t xml:space="preserve"> </w:t>
      </w:r>
      <w:r w:rsidRPr="00B5639E">
        <w:rPr>
          <w:rFonts w:cstheme="minorHAnsi"/>
        </w:rPr>
        <w:t>Cost</w:t>
      </w:r>
      <w:r w:rsidRPr="00B5639E">
        <w:rPr>
          <w:rFonts w:cstheme="minorHAnsi"/>
          <w:spacing w:val="-1"/>
        </w:rPr>
        <w:t xml:space="preserve"> </w:t>
      </w:r>
      <w:proofErr w:type="gramStart"/>
      <w:r w:rsidRPr="00B5639E">
        <w:rPr>
          <w:rFonts w:cstheme="minorHAnsi"/>
        </w:rPr>
        <w:t>Rate;</w:t>
      </w:r>
      <w:proofErr w:type="gramEnd"/>
    </w:p>
    <w:p w14:paraId="7CEB8B5C"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 that are not verifiable by supporting documentation as provided in</w:t>
      </w:r>
      <w:r w:rsidRPr="00B5639E">
        <w:rPr>
          <w:rFonts w:cstheme="minorHAnsi"/>
          <w:spacing w:val="1"/>
        </w:rPr>
        <w:t xml:space="preserve"> </w:t>
      </w:r>
      <w:r w:rsidRPr="00B5639E">
        <w:rPr>
          <w:rFonts w:cstheme="minorHAnsi"/>
        </w:rPr>
        <w:t>Article</w:t>
      </w:r>
      <w:r w:rsidRPr="00B5639E">
        <w:rPr>
          <w:rFonts w:cstheme="minorHAnsi"/>
          <w:spacing w:val="-2"/>
        </w:rPr>
        <w:t xml:space="preserve"> </w:t>
      </w:r>
      <w:r w:rsidRPr="00B5639E">
        <w:rPr>
          <w:rFonts w:cstheme="minorHAnsi"/>
        </w:rPr>
        <w:t>VII</w:t>
      </w:r>
      <w:r w:rsidRPr="00B5639E">
        <w:rPr>
          <w:rFonts w:cstheme="minorHAnsi"/>
          <w:spacing w:val="-4"/>
        </w:rPr>
        <w:t xml:space="preserve"> </w:t>
      </w:r>
      <w:r w:rsidRPr="00B5639E">
        <w:rPr>
          <w:rFonts w:cstheme="minorHAnsi"/>
        </w:rPr>
        <w:t>of</w:t>
      </w:r>
      <w:r w:rsidRPr="00B5639E">
        <w:rPr>
          <w:rFonts w:cstheme="minorHAnsi"/>
          <w:spacing w:val="-1"/>
        </w:rPr>
        <w:t xml:space="preserve"> </w:t>
      </w:r>
      <w:r w:rsidRPr="00B5639E">
        <w:rPr>
          <w:rFonts w:cstheme="minorHAnsi"/>
        </w:rPr>
        <w:t xml:space="preserve">this </w:t>
      </w:r>
      <w:proofErr w:type="gramStart"/>
      <w:r w:rsidRPr="00B5639E">
        <w:rPr>
          <w:rFonts w:cstheme="minorHAnsi"/>
        </w:rPr>
        <w:t>Agreement;</w:t>
      </w:r>
      <w:proofErr w:type="gramEnd"/>
    </w:p>
    <w:p w14:paraId="734E3331" w14:textId="77777777" w:rsidR="00B07277" w:rsidRPr="00B5639E" w:rsidRDefault="00B07277" w:rsidP="008A55BB">
      <w:pPr>
        <w:widowControl w:val="0"/>
        <w:numPr>
          <w:ilvl w:val="1"/>
          <w:numId w:val="43"/>
        </w:numPr>
        <w:tabs>
          <w:tab w:val="left" w:pos="2083"/>
        </w:tabs>
        <w:autoSpaceDE w:val="0"/>
        <w:autoSpaceDN w:val="0"/>
        <w:spacing w:before="1" w:after="0" w:line="240" w:lineRule="auto"/>
        <w:ind w:left="426" w:right="-22" w:hanging="426"/>
        <w:jc w:val="both"/>
        <w:rPr>
          <w:rFonts w:cstheme="minorHAnsi"/>
        </w:rPr>
      </w:pPr>
      <w:r w:rsidRPr="00B5639E">
        <w:rPr>
          <w:rFonts w:cstheme="minorHAnsi"/>
        </w:rPr>
        <w:t>Salaries for Partner’s employees, if the Partner is not a government, exceeding the</w:t>
      </w:r>
      <w:r w:rsidRPr="00B5639E">
        <w:rPr>
          <w:rFonts w:cstheme="minorHAnsi"/>
          <w:spacing w:val="1"/>
        </w:rPr>
        <w:t xml:space="preserve"> </w:t>
      </w:r>
      <w:r w:rsidRPr="00B5639E">
        <w:rPr>
          <w:rFonts w:cstheme="minorHAnsi"/>
        </w:rPr>
        <w:t>rates</w:t>
      </w:r>
      <w:r w:rsidRPr="00B5639E">
        <w:rPr>
          <w:rFonts w:cstheme="minorHAnsi"/>
          <w:spacing w:val="1"/>
        </w:rPr>
        <w:t xml:space="preserve"> </w:t>
      </w:r>
      <w:r w:rsidRPr="00B5639E">
        <w:rPr>
          <w:rFonts w:cstheme="minorHAnsi"/>
        </w:rPr>
        <w:t>payable</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comparable</w:t>
      </w:r>
      <w:r w:rsidRPr="00B5639E">
        <w:rPr>
          <w:rFonts w:cstheme="minorHAnsi"/>
          <w:spacing w:val="1"/>
        </w:rPr>
        <w:t xml:space="preserve"> </w:t>
      </w:r>
      <w:r w:rsidRPr="00B5639E">
        <w:rPr>
          <w:rFonts w:cstheme="minorHAnsi"/>
        </w:rPr>
        <w:t>functions</w:t>
      </w:r>
      <w:r w:rsidRPr="00B5639E">
        <w:rPr>
          <w:rFonts w:cstheme="minorHAnsi"/>
          <w:spacing w:val="1"/>
        </w:rPr>
        <w:t xml:space="preserve"> </w:t>
      </w:r>
      <w:r w:rsidRPr="00B5639E">
        <w:rPr>
          <w:rFonts w:cstheme="minorHAnsi"/>
        </w:rPr>
        <w:t>performed</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locally</w:t>
      </w:r>
      <w:r w:rsidRPr="00B5639E">
        <w:rPr>
          <w:rFonts w:cstheme="minorHAnsi"/>
          <w:spacing w:val="1"/>
        </w:rPr>
        <w:t xml:space="preserve"> </w:t>
      </w:r>
      <w:r w:rsidRPr="00B5639E">
        <w:rPr>
          <w:rFonts w:cstheme="minorHAnsi"/>
        </w:rPr>
        <w:t>recruited</w:t>
      </w:r>
      <w:r w:rsidRPr="00B5639E">
        <w:rPr>
          <w:rFonts w:cstheme="minorHAnsi"/>
          <w:spacing w:val="-1"/>
        </w:rPr>
        <w:t xml:space="preserve"> </w:t>
      </w:r>
      <w:r w:rsidRPr="00B5639E">
        <w:rPr>
          <w:rFonts w:cstheme="minorHAnsi"/>
        </w:rPr>
        <w:t>staff</w:t>
      </w:r>
      <w:r w:rsidRPr="00B5639E">
        <w:rPr>
          <w:rFonts w:cstheme="minorHAnsi"/>
          <w:spacing w:val="-1"/>
        </w:rPr>
        <w:t xml:space="preserve"> </w:t>
      </w:r>
      <w:r w:rsidRPr="00B5639E">
        <w:rPr>
          <w:rFonts w:cstheme="minorHAnsi"/>
        </w:rPr>
        <w:t>members at the</w:t>
      </w:r>
      <w:r w:rsidRPr="00B5639E">
        <w:rPr>
          <w:rFonts w:cstheme="minorHAnsi"/>
          <w:spacing w:val="-1"/>
        </w:rPr>
        <w:t xml:space="preserve"> </w:t>
      </w:r>
      <w:r w:rsidRPr="00B5639E">
        <w:rPr>
          <w:rFonts w:cstheme="minorHAnsi"/>
        </w:rPr>
        <w:t>relevant</w:t>
      </w:r>
      <w:r w:rsidRPr="00B5639E">
        <w:rPr>
          <w:rFonts w:cstheme="minorHAnsi"/>
          <w:spacing w:val="-1"/>
        </w:rPr>
        <w:t xml:space="preserve"> </w:t>
      </w:r>
      <w:r w:rsidRPr="00B5639E">
        <w:rPr>
          <w:rFonts w:cstheme="minorHAnsi"/>
        </w:rPr>
        <w:t xml:space="preserve">duty </w:t>
      </w:r>
      <w:proofErr w:type="gramStart"/>
      <w:r w:rsidRPr="00B5639E">
        <w:rPr>
          <w:rFonts w:cstheme="minorHAnsi"/>
        </w:rPr>
        <w:t>station;</w:t>
      </w:r>
      <w:proofErr w:type="gramEnd"/>
    </w:p>
    <w:p w14:paraId="1A0ED8DD"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Salaries for Partner’s employees, if the Partner is a government, exceeding the</w:t>
      </w:r>
      <w:r w:rsidRPr="00B5639E">
        <w:rPr>
          <w:rFonts w:cstheme="minorHAnsi"/>
          <w:spacing w:val="1"/>
        </w:rPr>
        <w:t xml:space="preserve"> </w:t>
      </w:r>
      <w:r w:rsidRPr="00B5639E">
        <w:rPr>
          <w:rFonts w:cstheme="minorHAnsi"/>
        </w:rPr>
        <w:t>established</w:t>
      </w:r>
      <w:r w:rsidRPr="00B5639E">
        <w:rPr>
          <w:rFonts w:cstheme="minorHAnsi"/>
          <w:spacing w:val="1"/>
        </w:rPr>
        <w:t xml:space="preserve"> </w:t>
      </w:r>
      <w:r w:rsidRPr="00B5639E">
        <w:rPr>
          <w:rFonts w:cstheme="minorHAnsi"/>
        </w:rPr>
        <w:t>salary</w:t>
      </w:r>
      <w:r w:rsidRPr="00B5639E">
        <w:rPr>
          <w:rFonts w:cstheme="minorHAnsi"/>
          <w:spacing w:val="3"/>
        </w:rPr>
        <w:t xml:space="preserve"> </w:t>
      </w:r>
      <w:r w:rsidRPr="00B5639E">
        <w:rPr>
          <w:rFonts w:cstheme="minorHAnsi"/>
        </w:rPr>
        <w:t>or pay</w:t>
      </w:r>
      <w:r w:rsidRPr="00B5639E">
        <w:rPr>
          <w:rFonts w:cstheme="minorHAnsi"/>
          <w:spacing w:val="3"/>
        </w:rPr>
        <w:t xml:space="preserve"> </w:t>
      </w:r>
      <w:r w:rsidRPr="00B5639E">
        <w:rPr>
          <w:rFonts w:cstheme="minorHAnsi"/>
        </w:rPr>
        <w:t>scale rates</w:t>
      </w:r>
      <w:r w:rsidRPr="00B5639E">
        <w:rPr>
          <w:rFonts w:cstheme="minorHAnsi"/>
          <w:spacing w:val="2"/>
        </w:rPr>
        <w:t xml:space="preserve"> </w:t>
      </w:r>
      <w:r w:rsidRPr="00B5639E">
        <w:rPr>
          <w:rFonts w:cstheme="minorHAnsi"/>
        </w:rPr>
        <w:t>of the Partner</w:t>
      </w:r>
      <w:r w:rsidRPr="00B5639E">
        <w:rPr>
          <w:rFonts w:cstheme="minorHAnsi"/>
          <w:spacing w:val="3"/>
        </w:rPr>
        <w:t xml:space="preserve"> </w:t>
      </w:r>
      <w:r w:rsidRPr="00B5639E">
        <w:rPr>
          <w:rFonts w:cstheme="minorHAnsi"/>
        </w:rPr>
        <w:t>for comparable</w:t>
      </w:r>
      <w:r w:rsidRPr="00B5639E">
        <w:rPr>
          <w:rFonts w:cstheme="minorHAnsi"/>
          <w:spacing w:val="3"/>
        </w:rPr>
        <w:t xml:space="preserve"> </w:t>
      </w:r>
      <w:r w:rsidRPr="00B5639E">
        <w:rPr>
          <w:rFonts w:cstheme="minorHAnsi"/>
        </w:rPr>
        <w:t>functions,</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in</w:t>
      </w:r>
    </w:p>
    <w:p w14:paraId="46A245B7" w14:textId="77777777" w:rsidR="00B07277" w:rsidRPr="00B5639E" w:rsidRDefault="00B07277" w:rsidP="00B07277">
      <w:pPr>
        <w:autoSpaceDE w:val="0"/>
        <w:autoSpaceDN w:val="0"/>
        <w:adjustRightInd w:val="0"/>
        <w:spacing w:before="80" w:after="0" w:line="240" w:lineRule="auto"/>
        <w:ind w:left="426" w:right="-22" w:hanging="426"/>
        <w:rPr>
          <w:rFonts w:cstheme="minorHAnsi"/>
        </w:rPr>
      </w:pPr>
      <w:r w:rsidRPr="00B5639E">
        <w:rPr>
          <w:rFonts w:cstheme="minorHAnsi"/>
        </w:rPr>
        <w:t>no</w:t>
      </w:r>
      <w:r w:rsidRPr="00B5639E">
        <w:rPr>
          <w:rFonts w:cstheme="minorHAnsi"/>
          <w:spacing w:val="51"/>
        </w:rPr>
        <w:t xml:space="preserve"> </w:t>
      </w:r>
      <w:r w:rsidRPr="00B5639E">
        <w:rPr>
          <w:rFonts w:cstheme="minorHAnsi"/>
        </w:rPr>
        <w:t>case</w:t>
      </w:r>
      <w:r w:rsidRPr="00B5639E">
        <w:rPr>
          <w:rFonts w:cstheme="minorHAnsi"/>
          <w:spacing w:val="51"/>
        </w:rPr>
        <w:t xml:space="preserve"> </w:t>
      </w:r>
      <w:r w:rsidRPr="00B5639E">
        <w:rPr>
          <w:rFonts w:cstheme="minorHAnsi"/>
        </w:rPr>
        <w:t>exceeding</w:t>
      </w:r>
      <w:r w:rsidRPr="00B5639E">
        <w:rPr>
          <w:rFonts w:cstheme="minorHAnsi"/>
          <w:spacing w:val="51"/>
        </w:rPr>
        <w:t xml:space="preserve"> </w:t>
      </w:r>
      <w:r w:rsidRPr="00B5639E">
        <w:rPr>
          <w:rFonts w:cstheme="minorHAnsi"/>
        </w:rPr>
        <w:t>the</w:t>
      </w:r>
      <w:r w:rsidRPr="00B5639E">
        <w:rPr>
          <w:rFonts w:cstheme="minorHAnsi"/>
          <w:spacing w:val="54"/>
        </w:rPr>
        <w:t xml:space="preserve"> </w:t>
      </w:r>
      <w:r w:rsidRPr="00B5639E">
        <w:rPr>
          <w:rFonts w:cstheme="minorHAnsi"/>
        </w:rPr>
        <w:t>rates</w:t>
      </w:r>
      <w:r w:rsidRPr="00B5639E">
        <w:rPr>
          <w:rFonts w:cstheme="minorHAnsi"/>
          <w:spacing w:val="52"/>
        </w:rPr>
        <w:t xml:space="preserve"> </w:t>
      </w:r>
      <w:r w:rsidRPr="00B5639E">
        <w:rPr>
          <w:rFonts w:cstheme="minorHAnsi"/>
        </w:rPr>
        <w:t>payable</w:t>
      </w:r>
      <w:r w:rsidRPr="00B5639E">
        <w:rPr>
          <w:rFonts w:cstheme="minorHAnsi"/>
          <w:spacing w:val="51"/>
        </w:rPr>
        <w:t xml:space="preserve"> </w:t>
      </w:r>
      <w:r w:rsidRPr="00B5639E">
        <w:rPr>
          <w:rFonts w:cstheme="minorHAnsi"/>
        </w:rPr>
        <w:t>by</w:t>
      </w:r>
      <w:r w:rsidRPr="00B5639E">
        <w:rPr>
          <w:rFonts w:cstheme="minorHAnsi"/>
          <w:spacing w:val="54"/>
        </w:rPr>
        <w:t xml:space="preserve"> </w:t>
      </w:r>
      <w:r w:rsidRPr="00B5639E">
        <w:rPr>
          <w:rFonts w:cstheme="minorHAnsi"/>
        </w:rPr>
        <w:t>UN</w:t>
      </w:r>
      <w:r w:rsidRPr="00B5639E">
        <w:rPr>
          <w:rFonts w:cstheme="minorHAnsi"/>
          <w:spacing w:val="54"/>
        </w:rPr>
        <w:t xml:space="preserve"> </w:t>
      </w:r>
      <w:r w:rsidRPr="00B5639E">
        <w:rPr>
          <w:rFonts w:cstheme="minorHAnsi"/>
        </w:rPr>
        <w:t>Women</w:t>
      </w:r>
      <w:r w:rsidRPr="00B5639E">
        <w:rPr>
          <w:rFonts w:cstheme="minorHAnsi"/>
          <w:spacing w:val="51"/>
        </w:rPr>
        <w:t xml:space="preserve"> </w:t>
      </w:r>
      <w:r w:rsidRPr="00B5639E">
        <w:rPr>
          <w:rFonts w:cstheme="minorHAnsi"/>
        </w:rPr>
        <w:t>for</w:t>
      </w:r>
      <w:r w:rsidRPr="00B5639E">
        <w:rPr>
          <w:rFonts w:cstheme="minorHAnsi"/>
          <w:spacing w:val="54"/>
        </w:rPr>
        <w:t xml:space="preserve"> </w:t>
      </w:r>
      <w:r w:rsidRPr="00B5639E">
        <w:rPr>
          <w:rFonts w:cstheme="minorHAnsi"/>
        </w:rPr>
        <w:t>comparable</w:t>
      </w:r>
      <w:r w:rsidRPr="00B5639E">
        <w:rPr>
          <w:rFonts w:cstheme="minorHAnsi"/>
          <w:spacing w:val="54"/>
        </w:rPr>
        <w:t xml:space="preserve"> </w:t>
      </w:r>
      <w:r w:rsidRPr="00B5639E">
        <w:rPr>
          <w:rFonts w:cstheme="minorHAnsi"/>
        </w:rPr>
        <w:t>functions</w:t>
      </w:r>
      <w:r w:rsidRPr="00B5639E">
        <w:rPr>
          <w:rFonts w:cstheme="minorHAnsi"/>
          <w:spacing w:val="-57"/>
        </w:rPr>
        <w:t xml:space="preserve"> </w:t>
      </w:r>
      <w:r w:rsidRPr="00B5639E">
        <w:rPr>
          <w:rFonts w:cstheme="minorHAnsi"/>
        </w:rPr>
        <w:t>performed</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locally recruited</w:t>
      </w:r>
      <w:r w:rsidRPr="00B5639E">
        <w:rPr>
          <w:rFonts w:cstheme="minorHAnsi"/>
          <w:spacing w:val="-1"/>
        </w:rPr>
        <w:t xml:space="preserve"> </w:t>
      </w:r>
      <w:r w:rsidRPr="00B5639E">
        <w:rPr>
          <w:rFonts w:cstheme="minorHAnsi"/>
        </w:rPr>
        <w:t>staff</w:t>
      </w:r>
      <w:r w:rsidRPr="00B5639E">
        <w:rPr>
          <w:rFonts w:cstheme="minorHAnsi"/>
          <w:spacing w:val="-1"/>
        </w:rPr>
        <w:t xml:space="preserve"> </w:t>
      </w:r>
      <w:r w:rsidRPr="00B5639E">
        <w:rPr>
          <w:rFonts w:cstheme="minorHAnsi"/>
        </w:rPr>
        <w:t>members</w:t>
      </w:r>
      <w:r w:rsidRPr="00B5639E">
        <w:rPr>
          <w:rFonts w:cstheme="minorHAnsi"/>
          <w:spacing w:val="1"/>
        </w:rPr>
        <w:t xml:space="preserve"> </w:t>
      </w:r>
      <w:r w:rsidRPr="00B5639E">
        <w:rPr>
          <w:rFonts w:cstheme="minorHAnsi"/>
        </w:rPr>
        <w:t>at the</w:t>
      </w:r>
      <w:r w:rsidRPr="00B5639E">
        <w:rPr>
          <w:rFonts w:cstheme="minorHAnsi"/>
          <w:spacing w:val="-2"/>
        </w:rPr>
        <w:t xml:space="preserve"> </w:t>
      </w:r>
      <w:r w:rsidRPr="00B5639E">
        <w:rPr>
          <w:rFonts w:cstheme="minorHAnsi"/>
        </w:rPr>
        <w:t>relevant</w:t>
      </w:r>
      <w:r w:rsidRPr="00B5639E">
        <w:rPr>
          <w:rFonts w:cstheme="minorHAnsi"/>
          <w:spacing w:val="-1"/>
        </w:rPr>
        <w:t xml:space="preserve"> </w:t>
      </w:r>
      <w:r w:rsidRPr="00B5639E">
        <w:rPr>
          <w:rFonts w:cstheme="minorHAnsi"/>
        </w:rPr>
        <w:t xml:space="preserve">duty </w:t>
      </w:r>
      <w:proofErr w:type="gramStart"/>
      <w:r w:rsidRPr="00B5639E">
        <w:rPr>
          <w:rFonts w:cstheme="minorHAnsi"/>
        </w:rPr>
        <w:t>station;</w:t>
      </w:r>
      <w:proofErr w:type="gramEnd"/>
    </w:p>
    <w:p w14:paraId="5A59567E"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 in respect of fees for individual consultants retained by the Partner</w:t>
      </w:r>
      <w:r w:rsidRPr="00B5639E">
        <w:rPr>
          <w:rFonts w:cstheme="minorHAnsi"/>
          <w:spacing w:val="1"/>
        </w:rPr>
        <w:t xml:space="preserve"> </w:t>
      </w:r>
      <w:r w:rsidRPr="00B5639E">
        <w:rPr>
          <w:rFonts w:cstheme="minorHAnsi"/>
        </w:rPr>
        <w:t>exceeding the rates payable by UN Women for comparable services rendered by</w:t>
      </w:r>
      <w:r w:rsidRPr="00B5639E">
        <w:rPr>
          <w:rFonts w:cstheme="minorHAnsi"/>
          <w:spacing w:val="1"/>
        </w:rPr>
        <w:t xml:space="preserve"> </w:t>
      </w:r>
      <w:r w:rsidRPr="00B5639E">
        <w:rPr>
          <w:rFonts w:cstheme="minorHAnsi"/>
        </w:rPr>
        <w:t>individual</w:t>
      </w:r>
      <w:r w:rsidRPr="00B5639E">
        <w:rPr>
          <w:rFonts w:cstheme="minorHAnsi"/>
          <w:spacing w:val="-1"/>
        </w:rPr>
        <w:t xml:space="preserve"> </w:t>
      </w:r>
      <w:proofErr w:type="gramStart"/>
      <w:r w:rsidRPr="00B5639E">
        <w:rPr>
          <w:rFonts w:cstheme="minorHAnsi"/>
        </w:rPr>
        <w:t>consultants;</w:t>
      </w:r>
      <w:proofErr w:type="gramEnd"/>
    </w:p>
    <w:p w14:paraId="305817E3"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 for travel, daily subsistence and related allowances for the Partner’s</w:t>
      </w:r>
      <w:r w:rsidRPr="00B5639E">
        <w:rPr>
          <w:rFonts w:cstheme="minorHAnsi"/>
          <w:spacing w:val="1"/>
        </w:rPr>
        <w:t xml:space="preserve"> </w:t>
      </w:r>
      <w:r w:rsidRPr="00B5639E">
        <w:rPr>
          <w:rFonts w:cstheme="minorHAnsi"/>
        </w:rPr>
        <w:t>employees or consultants exceeding the rates payable by UN Women to its staff</w:t>
      </w:r>
      <w:r w:rsidRPr="00B5639E">
        <w:rPr>
          <w:rFonts w:cstheme="minorHAnsi"/>
          <w:spacing w:val="1"/>
        </w:rPr>
        <w:t xml:space="preserve"> </w:t>
      </w:r>
      <w:r w:rsidRPr="00B5639E">
        <w:rPr>
          <w:rFonts w:cstheme="minorHAnsi"/>
        </w:rPr>
        <w:t>members</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consultants,</w:t>
      </w:r>
      <w:r w:rsidRPr="00B5639E">
        <w:rPr>
          <w:rFonts w:cstheme="minorHAnsi"/>
          <w:spacing w:val="2"/>
        </w:rPr>
        <w:t xml:space="preserve"> </w:t>
      </w:r>
      <w:r w:rsidRPr="00B5639E">
        <w:rPr>
          <w:rFonts w:cstheme="minorHAnsi"/>
        </w:rPr>
        <w:t xml:space="preserve">as </w:t>
      </w:r>
      <w:proofErr w:type="gramStart"/>
      <w:r w:rsidRPr="00B5639E">
        <w:rPr>
          <w:rFonts w:cstheme="minorHAnsi"/>
        </w:rPr>
        <w:t>applicable;</w:t>
      </w:r>
      <w:proofErr w:type="gramEnd"/>
    </w:p>
    <w:p w14:paraId="3E991976"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rPr>
          <w:rFonts w:cstheme="minorHAnsi"/>
        </w:rPr>
      </w:pPr>
      <w:r w:rsidRPr="00B5639E">
        <w:rPr>
          <w:rFonts w:cstheme="minorHAnsi"/>
        </w:rPr>
        <w:t>Expenditures</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have</w:t>
      </w:r>
      <w:r w:rsidRPr="00B5639E">
        <w:rPr>
          <w:rFonts w:cstheme="minorHAnsi"/>
          <w:spacing w:val="-2"/>
        </w:rPr>
        <w:t xml:space="preserve"> </w:t>
      </w:r>
      <w:r w:rsidRPr="00B5639E">
        <w:rPr>
          <w:rFonts w:cstheme="minorHAnsi"/>
        </w:rPr>
        <w:t>been</w:t>
      </w:r>
      <w:r w:rsidRPr="00B5639E">
        <w:rPr>
          <w:rFonts w:cstheme="minorHAnsi"/>
          <w:spacing w:val="-1"/>
        </w:rPr>
        <w:t xml:space="preserve"> </w:t>
      </w:r>
      <w:r w:rsidRPr="00B5639E">
        <w:rPr>
          <w:rFonts w:cstheme="minorHAnsi"/>
        </w:rPr>
        <w:t>incurred</w:t>
      </w:r>
      <w:r w:rsidRPr="00B5639E">
        <w:rPr>
          <w:rFonts w:cstheme="minorHAnsi"/>
          <w:spacing w:val="-1"/>
        </w:rPr>
        <w:t xml:space="preserve"> </w:t>
      </w:r>
      <w:r w:rsidRPr="00B5639E">
        <w:rPr>
          <w:rFonts w:cstheme="minorHAnsi"/>
        </w:rPr>
        <w:t>but</w:t>
      </w:r>
      <w:r w:rsidRPr="00B5639E">
        <w:rPr>
          <w:rFonts w:cstheme="minorHAnsi"/>
          <w:spacing w:val="-1"/>
        </w:rPr>
        <w:t xml:space="preserve"> </w:t>
      </w:r>
      <w:r w:rsidRPr="00B5639E">
        <w:rPr>
          <w:rFonts w:cstheme="minorHAnsi"/>
        </w:rPr>
        <w:t>have</w:t>
      </w:r>
      <w:r w:rsidRPr="00B5639E">
        <w:rPr>
          <w:rFonts w:cstheme="minorHAnsi"/>
          <w:spacing w:val="-2"/>
        </w:rPr>
        <w:t xml:space="preserve"> </w:t>
      </w:r>
      <w:r w:rsidRPr="00B5639E">
        <w:rPr>
          <w:rFonts w:cstheme="minorHAnsi"/>
        </w:rPr>
        <w:t>not</w:t>
      </w:r>
      <w:r w:rsidRPr="00B5639E">
        <w:rPr>
          <w:rFonts w:cstheme="minorHAnsi"/>
          <w:spacing w:val="-1"/>
        </w:rPr>
        <w:t xml:space="preserve"> </w:t>
      </w:r>
      <w:r w:rsidRPr="00B5639E">
        <w:rPr>
          <w:rFonts w:cstheme="minorHAnsi"/>
        </w:rPr>
        <w:t>actually</w:t>
      </w:r>
      <w:r w:rsidRPr="00B5639E">
        <w:rPr>
          <w:rFonts w:cstheme="minorHAnsi"/>
          <w:spacing w:val="-1"/>
        </w:rPr>
        <w:t xml:space="preserve"> </w:t>
      </w:r>
      <w:r w:rsidRPr="00B5639E">
        <w:rPr>
          <w:rFonts w:cstheme="minorHAnsi"/>
        </w:rPr>
        <w:t>been</w:t>
      </w:r>
      <w:r w:rsidRPr="00B5639E">
        <w:rPr>
          <w:rFonts w:cstheme="minorHAnsi"/>
          <w:spacing w:val="-1"/>
        </w:rPr>
        <w:t xml:space="preserve"> </w:t>
      </w:r>
      <w:r w:rsidRPr="00B5639E">
        <w:rPr>
          <w:rFonts w:cstheme="minorHAnsi"/>
        </w:rPr>
        <w:t>paid (see</w:t>
      </w:r>
      <w:r w:rsidRPr="00B5639E">
        <w:rPr>
          <w:rFonts w:cstheme="minorHAnsi"/>
          <w:spacing w:val="-2"/>
        </w:rPr>
        <w:t xml:space="preserve"> </w:t>
      </w:r>
      <w:r w:rsidRPr="00B5639E">
        <w:rPr>
          <w:rFonts w:cstheme="minorHAnsi"/>
        </w:rPr>
        <w:t>section</w:t>
      </w:r>
      <w:r w:rsidRPr="00B5639E">
        <w:rPr>
          <w:rFonts w:cstheme="minorHAnsi"/>
          <w:spacing w:val="-1"/>
        </w:rPr>
        <w:t xml:space="preserve"> </w:t>
      </w:r>
      <w:r w:rsidRPr="00B5639E">
        <w:rPr>
          <w:rFonts w:cstheme="minorHAnsi"/>
        </w:rPr>
        <w:t>3</w:t>
      </w:r>
    </w:p>
    <w:p w14:paraId="12728DF9"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rPr>
        <w:t>(b)</w:t>
      </w:r>
      <w:r w:rsidRPr="00B5639E">
        <w:rPr>
          <w:rFonts w:cstheme="minorHAnsi"/>
          <w:spacing w:val="-2"/>
        </w:rPr>
        <w:t xml:space="preserve"> </w:t>
      </w:r>
      <w:r w:rsidRPr="00B5639E">
        <w:rPr>
          <w:rFonts w:cstheme="minorHAnsi"/>
        </w:rPr>
        <w:t>above</w:t>
      </w:r>
      <w:proofErr w:type="gramStart"/>
      <w:r w:rsidRPr="00B5639E">
        <w:rPr>
          <w:rFonts w:cstheme="minorHAnsi"/>
        </w:rPr>
        <w:t>);</w:t>
      </w:r>
      <w:proofErr w:type="gramEnd"/>
    </w:p>
    <w:p w14:paraId="4FBD5595"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jc w:val="both"/>
        <w:rPr>
          <w:rFonts w:cstheme="minorHAnsi"/>
        </w:rPr>
      </w:pPr>
      <w:r w:rsidRPr="00B5639E">
        <w:rPr>
          <w:rFonts w:cstheme="minorHAnsi"/>
        </w:rPr>
        <w:t>Expenditures that merely represent financial transfers between administrative units</w:t>
      </w:r>
      <w:r w:rsidRPr="00B5639E">
        <w:rPr>
          <w:rFonts w:cstheme="minorHAnsi"/>
          <w:spacing w:val="-57"/>
        </w:rPr>
        <w:t xml:space="preserve"> </w:t>
      </w:r>
      <w:r w:rsidRPr="00B5639E">
        <w:rPr>
          <w:rFonts w:cstheme="minorHAnsi"/>
        </w:rPr>
        <w:t>or</w:t>
      </w:r>
      <w:r w:rsidRPr="00B5639E">
        <w:rPr>
          <w:rFonts w:cstheme="minorHAnsi"/>
          <w:spacing w:val="-2"/>
        </w:rPr>
        <w:t xml:space="preserve"> </w:t>
      </w:r>
      <w:r w:rsidRPr="00B5639E">
        <w:rPr>
          <w:rFonts w:cstheme="minorHAnsi"/>
        </w:rPr>
        <w:t>locations of</w:t>
      </w:r>
      <w:r w:rsidRPr="00B5639E">
        <w:rPr>
          <w:rFonts w:cstheme="minorHAnsi"/>
          <w:spacing w:val="-1"/>
        </w:rPr>
        <w:t xml:space="preserve"> </w:t>
      </w:r>
      <w:r w:rsidRPr="00B5639E">
        <w:rPr>
          <w:rFonts w:cstheme="minorHAnsi"/>
        </w:rPr>
        <w:t>the</w:t>
      </w:r>
      <w:r w:rsidRPr="00B5639E">
        <w:rPr>
          <w:rFonts w:cstheme="minorHAnsi"/>
          <w:spacing w:val="-1"/>
        </w:rPr>
        <w:t xml:space="preserve"> </w:t>
      </w:r>
      <w:proofErr w:type="gramStart"/>
      <w:r w:rsidRPr="00B5639E">
        <w:rPr>
          <w:rFonts w:cstheme="minorHAnsi"/>
        </w:rPr>
        <w:t>Partner;</w:t>
      </w:r>
      <w:proofErr w:type="gramEnd"/>
    </w:p>
    <w:p w14:paraId="2D8923F3" w14:textId="77777777" w:rsidR="00B07277" w:rsidRPr="00B5639E" w:rsidRDefault="00B07277" w:rsidP="008A55BB">
      <w:pPr>
        <w:widowControl w:val="0"/>
        <w:numPr>
          <w:ilvl w:val="1"/>
          <w:numId w:val="43"/>
        </w:numPr>
        <w:tabs>
          <w:tab w:val="left" w:pos="2083"/>
        </w:tabs>
        <w:autoSpaceDE w:val="0"/>
        <w:autoSpaceDN w:val="0"/>
        <w:spacing w:before="1" w:after="0" w:line="240" w:lineRule="auto"/>
        <w:ind w:left="426" w:right="-22" w:hanging="426"/>
        <w:jc w:val="both"/>
        <w:rPr>
          <w:rFonts w:cstheme="minorHAnsi"/>
        </w:rPr>
      </w:pPr>
      <w:r w:rsidRPr="00B5639E">
        <w:rPr>
          <w:rFonts w:cstheme="minorHAnsi"/>
        </w:rPr>
        <w:t>Expenditures</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relate</w:t>
      </w:r>
      <w:r w:rsidRPr="00B5639E">
        <w:rPr>
          <w:rFonts w:cstheme="minorHAnsi"/>
          <w:spacing w:val="1"/>
        </w:rPr>
        <w:t xml:space="preserve"> </w:t>
      </w:r>
      <w:r w:rsidRPr="00B5639E">
        <w:rPr>
          <w:rFonts w:cstheme="minorHAnsi"/>
        </w:rPr>
        <w:t>to</w:t>
      </w:r>
      <w:r w:rsidRPr="00B5639E">
        <w:rPr>
          <w:rFonts w:cstheme="minorHAnsi"/>
          <w:spacing w:val="1"/>
        </w:rPr>
        <w:t xml:space="preserve"> </w:t>
      </w:r>
      <w:r w:rsidRPr="00B5639E">
        <w:rPr>
          <w:rFonts w:cstheme="minorHAnsi"/>
        </w:rPr>
        <w:t>obligations</w:t>
      </w:r>
      <w:r w:rsidRPr="00B5639E">
        <w:rPr>
          <w:rFonts w:cstheme="minorHAnsi"/>
          <w:spacing w:val="1"/>
        </w:rPr>
        <w:t xml:space="preserve"> </w:t>
      </w:r>
      <w:r w:rsidRPr="00B5639E">
        <w:rPr>
          <w:rFonts w:cstheme="minorHAnsi"/>
        </w:rPr>
        <w:t>that</w:t>
      </w:r>
      <w:r w:rsidRPr="00B5639E">
        <w:rPr>
          <w:rFonts w:cstheme="minorHAnsi"/>
          <w:spacing w:val="1"/>
        </w:rPr>
        <w:t xml:space="preserve"> </w:t>
      </w:r>
      <w:r w:rsidRPr="00B5639E">
        <w:rPr>
          <w:rFonts w:cstheme="minorHAnsi"/>
        </w:rPr>
        <w:t>were</w:t>
      </w:r>
      <w:r w:rsidRPr="00B5639E">
        <w:rPr>
          <w:rFonts w:cstheme="minorHAnsi"/>
          <w:spacing w:val="1"/>
        </w:rPr>
        <w:t xml:space="preserve"> </w:t>
      </w:r>
      <w:r w:rsidRPr="00B5639E">
        <w:rPr>
          <w:rFonts w:cstheme="minorHAnsi"/>
        </w:rPr>
        <w:t>entered</w:t>
      </w:r>
      <w:r w:rsidRPr="00B5639E">
        <w:rPr>
          <w:rFonts w:cstheme="minorHAnsi"/>
          <w:spacing w:val="1"/>
        </w:rPr>
        <w:t xml:space="preserve"> </w:t>
      </w:r>
      <w:r w:rsidRPr="00B5639E">
        <w:rPr>
          <w:rFonts w:cstheme="minorHAnsi"/>
        </w:rPr>
        <w:t>into</w:t>
      </w:r>
      <w:r w:rsidRPr="00B5639E">
        <w:rPr>
          <w:rFonts w:cstheme="minorHAnsi"/>
          <w:spacing w:val="1"/>
        </w:rPr>
        <w:t xml:space="preserve"> </w:t>
      </w:r>
      <w:r w:rsidRPr="00B5639E">
        <w:rPr>
          <w:rFonts w:cstheme="minorHAnsi"/>
        </w:rPr>
        <w:t>before</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commencement</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after</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end</w:t>
      </w:r>
      <w:r w:rsidRPr="00B5639E">
        <w:rPr>
          <w:rFonts w:cstheme="minorHAnsi"/>
          <w:spacing w:val="-1"/>
        </w:rPr>
        <w:t xml:space="preserve"> </w:t>
      </w:r>
      <w:r w:rsidRPr="00B5639E">
        <w:rPr>
          <w:rFonts w:cstheme="minorHAnsi"/>
        </w:rPr>
        <w:t>date</w:t>
      </w:r>
      <w:r w:rsidRPr="00B5639E">
        <w:rPr>
          <w:rFonts w:cstheme="minorHAnsi"/>
          <w:spacing w:val="-1"/>
        </w:rPr>
        <w:t xml:space="preserve"> </w:t>
      </w:r>
      <w:r w:rsidRPr="00B5639E">
        <w:rPr>
          <w:rFonts w:cstheme="minorHAnsi"/>
        </w:rPr>
        <w:t>of</w:t>
      </w:r>
      <w:r w:rsidRPr="00B5639E">
        <w:rPr>
          <w:rFonts w:cstheme="minorHAnsi"/>
          <w:spacing w:val="-1"/>
        </w:rPr>
        <w:t xml:space="preserve"> </w:t>
      </w:r>
      <w:r w:rsidRPr="00B5639E">
        <w:rPr>
          <w:rFonts w:cstheme="minorHAnsi"/>
        </w:rPr>
        <w:t>this Agreement;</w:t>
      </w:r>
      <w:r w:rsidRPr="00B5639E">
        <w:rPr>
          <w:rFonts w:cstheme="minorHAnsi"/>
          <w:spacing w:val="-1"/>
        </w:rPr>
        <w:t xml:space="preserve"> </w:t>
      </w:r>
      <w:r w:rsidRPr="00B5639E">
        <w:rPr>
          <w:rFonts w:cstheme="minorHAnsi"/>
        </w:rPr>
        <w:t>or,</w:t>
      </w:r>
    </w:p>
    <w:p w14:paraId="0134ED8F"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rPr>
          <w:rFonts w:cstheme="minorHAnsi"/>
        </w:rPr>
      </w:pPr>
      <w:r w:rsidRPr="00B5639E">
        <w:rPr>
          <w:rFonts w:cstheme="minorHAnsi"/>
        </w:rPr>
        <w:t>Debt</w:t>
      </w:r>
      <w:r w:rsidRPr="00B5639E">
        <w:rPr>
          <w:rFonts w:cstheme="minorHAnsi"/>
          <w:spacing w:val="-2"/>
        </w:rPr>
        <w:t xml:space="preserve"> </w:t>
      </w:r>
      <w:r w:rsidRPr="00B5639E">
        <w:rPr>
          <w:rFonts w:cstheme="minorHAnsi"/>
        </w:rPr>
        <w:t>and</w:t>
      </w:r>
      <w:r w:rsidRPr="00B5639E">
        <w:rPr>
          <w:rFonts w:cstheme="minorHAnsi"/>
          <w:spacing w:val="-1"/>
        </w:rPr>
        <w:t xml:space="preserve"> </w:t>
      </w:r>
      <w:r w:rsidRPr="00B5639E">
        <w:rPr>
          <w:rFonts w:cstheme="minorHAnsi"/>
        </w:rPr>
        <w:t>debt</w:t>
      </w:r>
      <w:r w:rsidRPr="00B5639E">
        <w:rPr>
          <w:rFonts w:cstheme="minorHAnsi"/>
          <w:spacing w:val="-2"/>
        </w:rPr>
        <w:t xml:space="preserve"> </w:t>
      </w:r>
      <w:r w:rsidRPr="00B5639E">
        <w:rPr>
          <w:rFonts w:cstheme="minorHAnsi"/>
        </w:rPr>
        <w:t>service charges.</w:t>
      </w:r>
    </w:p>
    <w:p w14:paraId="668A36FA"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5F6BFF38"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t>Progress</w:t>
      </w:r>
      <w:r w:rsidRPr="00B5639E">
        <w:rPr>
          <w:rFonts w:cstheme="minorHAnsi"/>
          <w:spacing w:val="-3"/>
          <w:u w:val="single"/>
        </w:rPr>
        <w:t xml:space="preserve"> </w:t>
      </w:r>
      <w:r w:rsidRPr="00B5639E">
        <w:rPr>
          <w:rFonts w:cstheme="minorHAnsi"/>
          <w:u w:val="single"/>
        </w:rPr>
        <w:t>Reporting</w:t>
      </w:r>
    </w:p>
    <w:p w14:paraId="4D2AE9F3" w14:textId="77777777" w:rsidR="00B07277" w:rsidRPr="00B5639E" w:rsidRDefault="00B07277" w:rsidP="008A55BB">
      <w:pPr>
        <w:widowControl w:val="0"/>
        <w:numPr>
          <w:ilvl w:val="0"/>
          <w:numId w:val="43"/>
        </w:numPr>
        <w:tabs>
          <w:tab w:val="left" w:pos="1632"/>
        </w:tabs>
        <w:autoSpaceDE w:val="0"/>
        <w:autoSpaceDN w:val="0"/>
        <w:spacing w:before="90" w:after="0" w:line="240" w:lineRule="auto"/>
        <w:ind w:left="426" w:right="-22" w:hanging="426"/>
        <w:jc w:val="both"/>
        <w:rPr>
          <w:rFonts w:cstheme="minorHAnsi"/>
        </w:rPr>
      </w:pPr>
      <w:r w:rsidRPr="00B5639E">
        <w:rPr>
          <w:rFonts w:cstheme="minorHAnsi"/>
        </w:rPr>
        <w:t>The Partner shall, using the Progress Report Form, submit narrative progress reports no</w:t>
      </w:r>
      <w:r w:rsidRPr="00B5639E">
        <w:rPr>
          <w:rFonts w:cstheme="minorHAnsi"/>
          <w:spacing w:val="1"/>
        </w:rPr>
        <w:t xml:space="preserve"> </w:t>
      </w:r>
      <w:r w:rsidRPr="00B5639E">
        <w:rPr>
          <w:rFonts w:cstheme="minorHAnsi"/>
        </w:rPr>
        <w:t>later than 20 calendar days after the end of every three-month period starting three</w:t>
      </w:r>
      <w:r w:rsidRPr="00B5639E">
        <w:rPr>
          <w:rFonts w:cstheme="minorHAnsi"/>
          <w:spacing w:val="1"/>
        </w:rPr>
        <w:t xml:space="preserve"> </w:t>
      </w:r>
      <w:r w:rsidRPr="00B5639E">
        <w:rPr>
          <w:rFonts w:cstheme="minorHAnsi"/>
        </w:rPr>
        <w:t>months after UN Women disbursed the first fund transfer, or every time the Partner is</w:t>
      </w:r>
      <w:r w:rsidRPr="00B5639E">
        <w:rPr>
          <w:rFonts w:cstheme="minorHAnsi"/>
          <w:spacing w:val="1"/>
        </w:rPr>
        <w:t xml:space="preserve"> </w:t>
      </w:r>
      <w:r w:rsidRPr="00B5639E">
        <w:rPr>
          <w:rFonts w:cstheme="minorHAnsi"/>
        </w:rPr>
        <w:t>requesting fund transfers, if the requests are made more frequently than every three-</w:t>
      </w:r>
      <w:r w:rsidRPr="00B5639E">
        <w:rPr>
          <w:rFonts w:cstheme="minorHAnsi"/>
          <w:spacing w:val="1"/>
        </w:rPr>
        <w:t xml:space="preserve"> </w:t>
      </w:r>
      <w:r w:rsidRPr="00B5639E">
        <w:rPr>
          <w:rFonts w:cstheme="minorHAnsi"/>
        </w:rPr>
        <w:t>month</w:t>
      </w:r>
      <w:r w:rsidRPr="00B5639E">
        <w:rPr>
          <w:rFonts w:cstheme="minorHAnsi"/>
          <w:spacing w:val="-1"/>
        </w:rPr>
        <w:t xml:space="preserve"> </w:t>
      </w:r>
      <w:r w:rsidRPr="00B5639E">
        <w:rPr>
          <w:rFonts w:cstheme="minorHAnsi"/>
        </w:rPr>
        <w:t>period.</w:t>
      </w:r>
    </w:p>
    <w:p w14:paraId="025DEA9E" w14:textId="77777777" w:rsidR="00B07277" w:rsidRPr="00B5639E" w:rsidRDefault="00B07277" w:rsidP="008A55BB">
      <w:pPr>
        <w:widowControl w:val="0"/>
        <w:numPr>
          <w:ilvl w:val="0"/>
          <w:numId w:val="43"/>
        </w:numPr>
        <w:tabs>
          <w:tab w:val="left" w:pos="1631"/>
          <w:tab w:val="left" w:pos="1632"/>
        </w:tabs>
        <w:autoSpaceDE w:val="0"/>
        <w:autoSpaceDN w:val="0"/>
        <w:spacing w:after="0" w:line="240" w:lineRule="auto"/>
        <w:ind w:left="426" w:right="-22" w:hanging="426"/>
        <w:rPr>
          <w:rFonts w:cstheme="minorHAnsi"/>
        </w:rPr>
      </w:pPr>
      <w:r w:rsidRPr="00B5639E">
        <w:rPr>
          <w:rFonts w:cstheme="minorHAnsi"/>
        </w:rPr>
        <w:t>The Partner shall always submit the progress report together with the financial report</w:t>
      </w:r>
      <w:r w:rsidRPr="00B5639E">
        <w:rPr>
          <w:rFonts w:cstheme="minorHAnsi"/>
          <w:spacing w:val="1"/>
        </w:rPr>
        <w:t xml:space="preserve"> </w:t>
      </w:r>
      <w:r w:rsidRPr="00B5639E">
        <w:rPr>
          <w:rFonts w:cstheme="minorHAnsi"/>
        </w:rPr>
        <w:t>and</w:t>
      </w:r>
      <w:r w:rsidRPr="00B5639E">
        <w:rPr>
          <w:rFonts w:cstheme="minorHAnsi"/>
          <w:spacing w:val="-2"/>
        </w:rPr>
        <w:t xml:space="preserve"> </w:t>
      </w:r>
      <w:r w:rsidRPr="00B5639E">
        <w:rPr>
          <w:rFonts w:cstheme="minorHAnsi"/>
        </w:rPr>
        <w:t>such</w:t>
      </w:r>
      <w:r w:rsidRPr="00B5639E">
        <w:rPr>
          <w:rFonts w:cstheme="minorHAnsi"/>
          <w:spacing w:val="-1"/>
        </w:rPr>
        <w:t xml:space="preserve"> </w:t>
      </w:r>
      <w:r w:rsidRPr="00B5639E">
        <w:rPr>
          <w:rFonts w:cstheme="minorHAnsi"/>
        </w:rPr>
        <w:t>progress</w:t>
      </w:r>
      <w:r w:rsidRPr="00B5639E">
        <w:rPr>
          <w:rFonts w:cstheme="minorHAnsi"/>
          <w:spacing w:val="-1"/>
        </w:rPr>
        <w:t xml:space="preserve"> </w:t>
      </w:r>
      <w:r w:rsidRPr="00B5639E">
        <w:rPr>
          <w:rFonts w:cstheme="minorHAnsi"/>
        </w:rPr>
        <w:t>reports</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be</w:t>
      </w:r>
      <w:r w:rsidRPr="00B5639E">
        <w:rPr>
          <w:rFonts w:cstheme="minorHAnsi"/>
          <w:spacing w:val="-2"/>
        </w:rPr>
        <w:t xml:space="preserve"> </w:t>
      </w:r>
      <w:r w:rsidRPr="00B5639E">
        <w:rPr>
          <w:rFonts w:cstheme="minorHAnsi"/>
        </w:rPr>
        <w:t>filled</w:t>
      </w:r>
      <w:r w:rsidRPr="00B5639E">
        <w:rPr>
          <w:rFonts w:cstheme="minorHAnsi"/>
          <w:spacing w:val="-1"/>
        </w:rPr>
        <w:t xml:space="preserve"> </w:t>
      </w:r>
      <w:r w:rsidRPr="00B5639E">
        <w:rPr>
          <w:rFonts w:cstheme="minorHAnsi"/>
        </w:rPr>
        <w:t>out</w:t>
      </w:r>
      <w:r w:rsidRPr="00B5639E">
        <w:rPr>
          <w:rFonts w:cstheme="minorHAnsi"/>
          <w:spacing w:val="-1"/>
        </w:rPr>
        <w:t xml:space="preserve"> </w:t>
      </w:r>
      <w:r w:rsidRPr="00B5639E">
        <w:rPr>
          <w:rFonts w:cstheme="minorHAnsi"/>
        </w:rPr>
        <w:t>appropriately</w:t>
      </w:r>
      <w:r w:rsidRPr="00B5639E">
        <w:rPr>
          <w:rFonts w:cstheme="minorHAnsi"/>
          <w:spacing w:val="-1"/>
        </w:rPr>
        <w:t xml:space="preserve"> </w:t>
      </w:r>
      <w:r w:rsidRPr="00B5639E">
        <w:rPr>
          <w:rFonts w:cstheme="minorHAnsi"/>
        </w:rPr>
        <w:t>and</w:t>
      </w:r>
      <w:r w:rsidRPr="00B5639E">
        <w:rPr>
          <w:rFonts w:cstheme="minorHAnsi"/>
          <w:spacing w:val="-1"/>
        </w:rPr>
        <w:t xml:space="preserve"> </w:t>
      </w:r>
      <w:r w:rsidRPr="00B5639E">
        <w:rPr>
          <w:rFonts w:cstheme="minorHAnsi"/>
        </w:rPr>
        <w:t>duly</w:t>
      </w:r>
      <w:r w:rsidRPr="00B5639E">
        <w:rPr>
          <w:rFonts w:cstheme="minorHAnsi"/>
          <w:spacing w:val="-1"/>
        </w:rPr>
        <w:t xml:space="preserve"> </w:t>
      </w:r>
      <w:r w:rsidRPr="00B5639E">
        <w:rPr>
          <w:rFonts w:cstheme="minorHAnsi"/>
        </w:rPr>
        <w:t>signed</w:t>
      </w:r>
      <w:r w:rsidRPr="00B5639E">
        <w:rPr>
          <w:rFonts w:cstheme="minorHAnsi"/>
          <w:spacing w:val="1"/>
        </w:rPr>
        <w:t xml:space="preserve"> </w:t>
      </w:r>
      <w:r w:rsidRPr="00B5639E">
        <w:rPr>
          <w:rFonts w:cstheme="minorHAnsi"/>
        </w:rPr>
        <w:t>by</w:t>
      </w:r>
      <w:r w:rsidRPr="00B5639E">
        <w:rPr>
          <w:rFonts w:cstheme="minorHAnsi"/>
          <w:spacing w:val="-1"/>
        </w:rPr>
        <w:t xml:space="preserve"> </w:t>
      </w:r>
      <w:r w:rsidRPr="00B5639E">
        <w:rPr>
          <w:rFonts w:cstheme="minorHAnsi"/>
        </w:rPr>
        <w:t>a</w:t>
      </w:r>
      <w:r w:rsidRPr="00B5639E">
        <w:rPr>
          <w:rFonts w:cstheme="minorHAnsi"/>
          <w:spacing w:val="-2"/>
        </w:rPr>
        <w:t xml:space="preserve"> </w:t>
      </w:r>
      <w:r w:rsidRPr="00B5639E">
        <w:rPr>
          <w:rFonts w:cstheme="minorHAnsi"/>
        </w:rPr>
        <w:t>Partner</w:t>
      </w:r>
      <w:r w:rsidRPr="00B5639E">
        <w:rPr>
          <w:rFonts w:cstheme="minorHAnsi"/>
          <w:spacing w:val="-57"/>
        </w:rPr>
        <w:t xml:space="preserve"> </w:t>
      </w:r>
      <w:r w:rsidRPr="00B5639E">
        <w:rPr>
          <w:rFonts w:cstheme="minorHAnsi"/>
        </w:rPr>
        <w:t>Authorized</w:t>
      </w:r>
      <w:r w:rsidRPr="00B5639E">
        <w:rPr>
          <w:rFonts w:cstheme="minorHAnsi"/>
          <w:spacing w:val="-1"/>
        </w:rPr>
        <w:t xml:space="preserve"> </w:t>
      </w:r>
      <w:r w:rsidRPr="00B5639E">
        <w:rPr>
          <w:rFonts w:cstheme="minorHAnsi"/>
        </w:rPr>
        <w:t>Official.</w:t>
      </w:r>
    </w:p>
    <w:p w14:paraId="67FE72FB"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278E013F" w14:textId="77777777" w:rsidR="00B07277" w:rsidRPr="00B5639E" w:rsidRDefault="00B07277" w:rsidP="00B07277">
      <w:pPr>
        <w:autoSpaceDE w:val="0"/>
        <w:autoSpaceDN w:val="0"/>
        <w:adjustRightInd w:val="0"/>
        <w:spacing w:after="0" w:line="240" w:lineRule="auto"/>
        <w:ind w:left="426" w:right="-22" w:hanging="426"/>
        <w:rPr>
          <w:rFonts w:cstheme="minorHAnsi"/>
        </w:rPr>
      </w:pPr>
      <w:r w:rsidRPr="00B5639E">
        <w:rPr>
          <w:rFonts w:cstheme="minorHAnsi"/>
          <w:u w:val="single"/>
        </w:rPr>
        <w:lastRenderedPageBreak/>
        <w:t>Inventory</w:t>
      </w:r>
      <w:r w:rsidRPr="00B5639E">
        <w:rPr>
          <w:rFonts w:cstheme="minorHAnsi"/>
          <w:spacing w:val="-3"/>
          <w:u w:val="single"/>
        </w:rPr>
        <w:t xml:space="preserve"> </w:t>
      </w:r>
      <w:r w:rsidRPr="00B5639E">
        <w:rPr>
          <w:rFonts w:cstheme="minorHAnsi"/>
          <w:u w:val="single"/>
        </w:rPr>
        <w:t>Reporting</w:t>
      </w:r>
      <w:r w:rsidRPr="00B5639E">
        <w:rPr>
          <w:rFonts w:cstheme="minorHAnsi"/>
          <w:spacing w:val="-2"/>
          <w:u w:val="single"/>
        </w:rPr>
        <w:t xml:space="preserve"> </w:t>
      </w:r>
      <w:r w:rsidRPr="00B5639E">
        <w:rPr>
          <w:rFonts w:cstheme="minorHAnsi"/>
          <w:u w:val="single"/>
        </w:rPr>
        <w:t>on</w:t>
      </w:r>
      <w:r w:rsidRPr="00B5639E">
        <w:rPr>
          <w:rFonts w:cstheme="minorHAnsi"/>
          <w:spacing w:val="-2"/>
          <w:u w:val="single"/>
        </w:rPr>
        <w:t xml:space="preserve"> </w:t>
      </w:r>
      <w:r w:rsidRPr="00B5639E">
        <w:rPr>
          <w:rFonts w:cstheme="minorHAnsi"/>
          <w:u w:val="single"/>
        </w:rPr>
        <w:t>Property</w:t>
      </w:r>
    </w:p>
    <w:p w14:paraId="0DD2943F" w14:textId="77777777" w:rsidR="00B07277" w:rsidRPr="00B5639E" w:rsidRDefault="00B07277" w:rsidP="008A55BB">
      <w:pPr>
        <w:widowControl w:val="0"/>
        <w:numPr>
          <w:ilvl w:val="0"/>
          <w:numId w:val="43"/>
        </w:numPr>
        <w:tabs>
          <w:tab w:val="left" w:pos="1632"/>
        </w:tabs>
        <w:autoSpaceDE w:val="0"/>
        <w:autoSpaceDN w:val="0"/>
        <w:spacing w:before="90" w:after="0" w:line="240" w:lineRule="auto"/>
        <w:ind w:left="426" w:right="-22" w:hanging="426"/>
        <w:jc w:val="both"/>
        <w:rPr>
          <w:rFonts w:cstheme="minorHAnsi"/>
        </w:rPr>
      </w:pPr>
      <w:r w:rsidRPr="00B5639E">
        <w:rPr>
          <w:rFonts w:cstheme="minorHAnsi"/>
        </w:rPr>
        <w:t>A detailed inventory report of the Property shall be submitted to UN Women within 30</w:t>
      </w:r>
      <w:r w:rsidRPr="00B5639E">
        <w:rPr>
          <w:rFonts w:cstheme="minorHAnsi"/>
          <w:spacing w:val="1"/>
        </w:rPr>
        <w:t xml:space="preserve"> </w:t>
      </w:r>
      <w:r w:rsidRPr="00B5639E">
        <w:rPr>
          <w:rFonts w:cstheme="minorHAnsi"/>
        </w:rPr>
        <w:t>calendar</w:t>
      </w:r>
      <w:r w:rsidRPr="00B5639E">
        <w:rPr>
          <w:rFonts w:cstheme="minorHAnsi"/>
          <w:spacing w:val="-13"/>
        </w:rPr>
        <w:t xml:space="preserve"> </w:t>
      </w:r>
      <w:r w:rsidRPr="00B5639E">
        <w:rPr>
          <w:rFonts w:cstheme="minorHAnsi"/>
        </w:rPr>
        <w:t>days</w:t>
      </w:r>
      <w:r w:rsidRPr="00B5639E">
        <w:rPr>
          <w:rFonts w:cstheme="minorHAnsi"/>
          <w:spacing w:val="-11"/>
        </w:rPr>
        <w:t xml:space="preserve"> </w:t>
      </w:r>
      <w:r w:rsidRPr="00B5639E">
        <w:rPr>
          <w:rFonts w:cstheme="minorHAnsi"/>
        </w:rPr>
        <w:t>after</w:t>
      </w:r>
      <w:r w:rsidRPr="00B5639E">
        <w:rPr>
          <w:rFonts w:cstheme="minorHAnsi"/>
          <w:spacing w:val="-13"/>
        </w:rPr>
        <w:t xml:space="preserve"> </w:t>
      </w:r>
      <w:r w:rsidRPr="00B5639E">
        <w:rPr>
          <w:rFonts w:cstheme="minorHAnsi"/>
        </w:rPr>
        <w:t>each</w:t>
      </w:r>
      <w:r w:rsidRPr="00B5639E">
        <w:rPr>
          <w:rFonts w:cstheme="minorHAnsi"/>
          <w:spacing w:val="-11"/>
        </w:rPr>
        <w:t xml:space="preserve"> </w:t>
      </w:r>
      <w:r w:rsidRPr="00B5639E">
        <w:rPr>
          <w:rFonts w:cstheme="minorHAnsi"/>
        </w:rPr>
        <w:t>calendar</w:t>
      </w:r>
      <w:r w:rsidRPr="00B5639E">
        <w:rPr>
          <w:rFonts w:cstheme="minorHAnsi"/>
          <w:spacing w:val="-12"/>
        </w:rPr>
        <w:t xml:space="preserve"> </w:t>
      </w:r>
      <w:r w:rsidRPr="00B5639E">
        <w:rPr>
          <w:rFonts w:cstheme="minorHAnsi"/>
        </w:rPr>
        <w:t>year,</w:t>
      </w:r>
      <w:r w:rsidRPr="00B5639E">
        <w:rPr>
          <w:rFonts w:cstheme="minorHAnsi"/>
          <w:spacing w:val="-12"/>
        </w:rPr>
        <w:t xml:space="preserve"> </w:t>
      </w:r>
      <w:r w:rsidRPr="00B5639E">
        <w:rPr>
          <w:rFonts w:cstheme="minorHAnsi"/>
        </w:rPr>
        <w:t>and</w:t>
      </w:r>
      <w:r w:rsidRPr="00B5639E">
        <w:rPr>
          <w:rFonts w:cstheme="minorHAnsi"/>
          <w:spacing w:val="-11"/>
        </w:rPr>
        <w:t xml:space="preserve"> </w:t>
      </w:r>
      <w:r w:rsidRPr="00B5639E">
        <w:rPr>
          <w:rFonts w:cstheme="minorHAnsi"/>
        </w:rPr>
        <w:t>at</w:t>
      </w:r>
      <w:r w:rsidRPr="00B5639E">
        <w:rPr>
          <w:rFonts w:cstheme="minorHAnsi"/>
          <w:spacing w:val="-11"/>
        </w:rPr>
        <w:t xml:space="preserve"> </w:t>
      </w:r>
      <w:r w:rsidRPr="00B5639E">
        <w:rPr>
          <w:rFonts w:cstheme="minorHAnsi"/>
        </w:rPr>
        <w:t>the</w:t>
      </w:r>
      <w:r w:rsidRPr="00B5639E">
        <w:rPr>
          <w:rFonts w:cstheme="minorHAnsi"/>
          <w:spacing w:val="-13"/>
        </w:rPr>
        <w:t xml:space="preserve"> </w:t>
      </w:r>
      <w:r w:rsidRPr="00B5639E">
        <w:rPr>
          <w:rFonts w:cstheme="minorHAnsi"/>
        </w:rPr>
        <w:t>end</w:t>
      </w:r>
      <w:r w:rsidRPr="00B5639E">
        <w:rPr>
          <w:rFonts w:cstheme="minorHAnsi"/>
          <w:spacing w:val="-11"/>
        </w:rPr>
        <w:t xml:space="preserve"> </w:t>
      </w:r>
      <w:r w:rsidRPr="00B5639E">
        <w:rPr>
          <w:rFonts w:cstheme="minorHAnsi"/>
        </w:rPr>
        <w:t>of</w:t>
      </w:r>
      <w:r w:rsidRPr="00B5639E">
        <w:rPr>
          <w:rFonts w:cstheme="minorHAnsi"/>
          <w:spacing w:val="-12"/>
        </w:rPr>
        <w:t xml:space="preserve"> </w:t>
      </w:r>
      <w:r w:rsidRPr="00B5639E">
        <w:rPr>
          <w:rFonts w:cstheme="minorHAnsi"/>
        </w:rPr>
        <w:t>the</w:t>
      </w:r>
      <w:r w:rsidRPr="00B5639E">
        <w:rPr>
          <w:rFonts w:cstheme="minorHAnsi"/>
          <w:spacing w:val="-13"/>
        </w:rPr>
        <w:t xml:space="preserve"> </w:t>
      </w:r>
      <w:r w:rsidRPr="00B5639E">
        <w:rPr>
          <w:rFonts w:cstheme="minorHAnsi"/>
        </w:rPr>
        <w:t>Agreement.</w:t>
      </w:r>
      <w:r w:rsidRPr="00B5639E">
        <w:rPr>
          <w:rFonts w:cstheme="minorHAnsi"/>
          <w:spacing w:val="-9"/>
        </w:rPr>
        <w:t xml:space="preserve"> </w:t>
      </w:r>
      <w:r w:rsidRPr="00B5639E">
        <w:rPr>
          <w:rFonts w:cstheme="minorHAnsi"/>
        </w:rPr>
        <w:t>If</w:t>
      </w:r>
      <w:r w:rsidRPr="00B5639E">
        <w:rPr>
          <w:rFonts w:cstheme="minorHAnsi"/>
          <w:spacing w:val="-12"/>
        </w:rPr>
        <w:t xml:space="preserve"> </w:t>
      </w:r>
      <w:r w:rsidRPr="00B5639E">
        <w:rPr>
          <w:rFonts w:cstheme="minorHAnsi"/>
        </w:rPr>
        <w:t>the</w:t>
      </w:r>
      <w:r w:rsidRPr="00B5639E">
        <w:rPr>
          <w:rFonts w:cstheme="minorHAnsi"/>
          <w:spacing w:val="-13"/>
        </w:rPr>
        <w:t xml:space="preserve"> </w:t>
      </w:r>
      <w:r w:rsidRPr="00B5639E">
        <w:rPr>
          <w:rFonts w:cstheme="minorHAnsi"/>
        </w:rPr>
        <w:t>Agreement</w:t>
      </w:r>
      <w:r w:rsidRPr="00B5639E">
        <w:rPr>
          <w:rFonts w:cstheme="minorHAnsi"/>
          <w:spacing w:val="-57"/>
        </w:rPr>
        <w:t xml:space="preserve"> </w:t>
      </w:r>
      <w:r w:rsidRPr="00B5639E">
        <w:rPr>
          <w:rFonts w:cstheme="minorHAnsi"/>
        </w:rPr>
        <w:t>is</w:t>
      </w:r>
      <w:r w:rsidRPr="00B5639E">
        <w:rPr>
          <w:rFonts w:cstheme="minorHAnsi"/>
          <w:spacing w:val="-2"/>
        </w:rPr>
        <w:t xml:space="preserve"> </w:t>
      </w:r>
      <w:r w:rsidRPr="00B5639E">
        <w:rPr>
          <w:rFonts w:cstheme="minorHAnsi"/>
        </w:rPr>
        <w:t>for</w:t>
      </w:r>
      <w:r w:rsidRPr="00B5639E">
        <w:rPr>
          <w:rFonts w:cstheme="minorHAnsi"/>
          <w:spacing w:val="-2"/>
        </w:rPr>
        <w:t xml:space="preserve"> </w:t>
      </w:r>
      <w:r w:rsidRPr="00B5639E">
        <w:rPr>
          <w:rFonts w:cstheme="minorHAnsi"/>
        </w:rPr>
        <w:t>less</w:t>
      </w:r>
      <w:r w:rsidRPr="00B5639E">
        <w:rPr>
          <w:rFonts w:cstheme="minorHAnsi"/>
          <w:spacing w:val="-2"/>
        </w:rPr>
        <w:t xml:space="preserve"> </w:t>
      </w:r>
      <w:r w:rsidRPr="00B5639E">
        <w:rPr>
          <w:rFonts w:cstheme="minorHAnsi"/>
        </w:rPr>
        <w:t>than</w:t>
      </w:r>
      <w:r w:rsidRPr="00B5639E">
        <w:rPr>
          <w:rFonts w:cstheme="minorHAnsi"/>
          <w:spacing w:val="-2"/>
        </w:rPr>
        <w:t xml:space="preserve"> </w:t>
      </w:r>
      <w:r w:rsidRPr="00B5639E">
        <w:rPr>
          <w:rFonts w:cstheme="minorHAnsi"/>
        </w:rPr>
        <w:t>one</w:t>
      </w:r>
      <w:r w:rsidRPr="00B5639E">
        <w:rPr>
          <w:rFonts w:cstheme="minorHAnsi"/>
          <w:spacing w:val="-5"/>
        </w:rPr>
        <w:t xml:space="preserve"> </w:t>
      </w:r>
      <w:r w:rsidRPr="00B5639E">
        <w:rPr>
          <w:rFonts w:cstheme="minorHAnsi"/>
        </w:rPr>
        <w:t>calendar</w:t>
      </w:r>
      <w:r w:rsidRPr="00B5639E">
        <w:rPr>
          <w:rFonts w:cstheme="minorHAnsi"/>
          <w:spacing w:val="-2"/>
        </w:rPr>
        <w:t xml:space="preserve"> </w:t>
      </w:r>
      <w:r w:rsidRPr="00B5639E">
        <w:rPr>
          <w:rFonts w:cstheme="minorHAnsi"/>
        </w:rPr>
        <w:t>year,</w:t>
      </w:r>
      <w:r w:rsidRPr="00B5639E">
        <w:rPr>
          <w:rFonts w:cstheme="minorHAnsi"/>
          <w:spacing w:val="-2"/>
        </w:rPr>
        <w:t xml:space="preserve"> </w:t>
      </w:r>
      <w:r w:rsidRPr="00B5639E">
        <w:rPr>
          <w:rFonts w:cstheme="minorHAnsi"/>
        </w:rPr>
        <w:t>the</w:t>
      </w:r>
      <w:r w:rsidRPr="00B5639E">
        <w:rPr>
          <w:rFonts w:cstheme="minorHAnsi"/>
          <w:spacing w:val="-2"/>
        </w:rPr>
        <w:t xml:space="preserve"> </w:t>
      </w:r>
      <w:r w:rsidRPr="00B5639E">
        <w:rPr>
          <w:rFonts w:cstheme="minorHAnsi"/>
        </w:rPr>
        <w:t>Partner</w:t>
      </w:r>
      <w:r w:rsidRPr="00B5639E">
        <w:rPr>
          <w:rFonts w:cstheme="minorHAnsi"/>
          <w:spacing w:val="-3"/>
        </w:rPr>
        <w:t xml:space="preserve"> </w:t>
      </w:r>
      <w:r w:rsidRPr="00B5639E">
        <w:rPr>
          <w:rFonts w:cstheme="minorHAnsi"/>
        </w:rPr>
        <w:t>shall</w:t>
      </w:r>
      <w:r w:rsidRPr="00B5639E">
        <w:rPr>
          <w:rFonts w:cstheme="minorHAnsi"/>
          <w:spacing w:val="1"/>
        </w:rPr>
        <w:t xml:space="preserve"> </w:t>
      </w:r>
      <w:r w:rsidRPr="00B5639E">
        <w:rPr>
          <w:rFonts w:cstheme="minorHAnsi"/>
        </w:rPr>
        <w:t>submit</w:t>
      </w:r>
      <w:r w:rsidRPr="00B5639E">
        <w:rPr>
          <w:rFonts w:cstheme="minorHAnsi"/>
          <w:spacing w:val="-4"/>
        </w:rPr>
        <w:t xml:space="preserve"> </w:t>
      </w:r>
      <w:r w:rsidRPr="00B5639E">
        <w:rPr>
          <w:rFonts w:cstheme="minorHAnsi"/>
        </w:rPr>
        <w:t>the</w:t>
      </w:r>
      <w:r w:rsidRPr="00B5639E">
        <w:rPr>
          <w:rFonts w:cstheme="minorHAnsi"/>
          <w:spacing w:val="-2"/>
        </w:rPr>
        <w:t xml:space="preserve"> </w:t>
      </w:r>
      <w:r w:rsidRPr="00B5639E">
        <w:rPr>
          <w:rFonts w:cstheme="minorHAnsi"/>
        </w:rPr>
        <w:t>inventory</w:t>
      </w:r>
      <w:r w:rsidRPr="00B5639E">
        <w:rPr>
          <w:rFonts w:cstheme="minorHAnsi"/>
          <w:spacing w:val="-2"/>
        </w:rPr>
        <w:t xml:space="preserve"> </w:t>
      </w:r>
      <w:r w:rsidRPr="00B5639E">
        <w:rPr>
          <w:rFonts w:cstheme="minorHAnsi"/>
        </w:rPr>
        <w:t>report</w:t>
      </w:r>
      <w:r w:rsidRPr="00B5639E">
        <w:rPr>
          <w:rFonts w:cstheme="minorHAnsi"/>
          <w:spacing w:val="-1"/>
        </w:rPr>
        <w:t xml:space="preserve"> </w:t>
      </w:r>
      <w:r w:rsidRPr="00B5639E">
        <w:rPr>
          <w:rFonts w:cstheme="minorHAnsi"/>
        </w:rPr>
        <w:t>within</w:t>
      </w:r>
      <w:r w:rsidRPr="00B5639E">
        <w:rPr>
          <w:rFonts w:cstheme="minorHAnsi"/>
          <w:spacing w:val="-2"/>
        </w:rPr>
        <w:t xml:space="preserve"> </w:t>
      </w:r>
      <w:r w:rsidRPr="00B5639E">
        <w:rPr>
          <w:rFonts w:cstheme="minorHAnsi"/>
        </w:rPr>
        <w:t>60</w:t>
      </w:r>
      <w:r w:rsidRPr="00B5639E">
        <w:rPr>
          <w:rFonts w:cstheme="minorHAnsi"/>
          <w:spacing w:val="-58"/>
        </w:rPr>
        <w:t xml:space="preserve"> </w:t>
      </w:r>
      <w:r w:rsidRPr="00B5639E">
        <w:rPr>
          <w:rFonts w:cstheme="minorHAnsi"/>
        </w:rPr>
        <w:t>calendar</w:t>
      </w:r>
      <w:r w:rsidRPr="00B5639E">
        <w:rPr>
          <w:rFonts w:cstheme="minorHAnsi"/>
          <w:spacing w:val="-2"/>
        </w:rPr>
        <w:t xml:space="preserve"> </w:t>
      </w:r>
      <w:r w:rsidRPr="00B5639E">
        <w:rPr>
          <w:rFonts w:cstheme="minorHAnsi"/>
        </w:rPr>
        <w:t>days after</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end of</w:t>
      </w:r>
      <w:r w:rsidRPr="00B5639E">
        <w:rPr>
          <w:rFonts w:cstheme="minorHAnsi"/>
          <w:spacing w:val="-1"/>
        </w:rPr>
        <w:t xml:space="preserve"> </w:t>
      </w:r>
      <w:r w:rsidRPr="00B5639E">
        <w:rPr>
          <w:rFonts w:cstheme="minorHAnsi"/>
        </w:rPr>
        <w:t>the</w:t>
      </w:r>
      <w:r w:rsidRPr="00B5639E">
        <w:rPr>
          <w:rFonts w:cstheme="minorHAnsi"/>
          <w:spacing w:val="-1"/>
        </w:rPr>
        <w:t xml:space="preserve"> </w:t>
      </w:r>
      <w:r w:rsidRPr="00B5639E">
        <w:rPr>
          <w:rFonts w:cstheme="minorHAnsi"/>
        </w:rPr>
        <w:t>Agreement.</w:t>
      </w:r>
    </w:p>
    <w:p w14:paraId="628DFDDD"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7C510456"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spacing w:val="1"/>
        </w:rPr>
      </w:pPr>
      <w:r w:rsidRPr="00B5639E">
        <w:rPr>
          <w:rFonts w:eastAsia="Times New Roman" w:cstheme="minorHAnsi"/>
          <w:b/>
          <w:iCs/>
          <w:color w:val="000000"/>
        </w:rPr>
        <w:t>ARTICLE IX</w:t>
      </w:r>
    </w:p>
    <w:p w14:paraId="4B205D83"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rPr>
      </w:pPr>
      <w:r w:rsidRPr="00B5639E">
        <w:rPr>
          <w:rFonts w:eastAsia="Times New Roman" w:cstheme="minorHAnsi"/>
          <w:b/>
          <w:iCs/>
          <w:color w:val="000000"/>
        </w:rPr>
        <w:t>COMPLETION</w:t>
      </w:r>
      <w:r w:rsidRPr="00B5639E">
        <w:rPr>
          <w:rFonts w:eastAsia="Times New Roman" w:cstheme="minorHAnsi"/>
          <w:b/>
          <w:iCs/>
          <w:color w:val="000000"/>
          <w:spacing w:val="-3"/>
        </w:rPr>
        <w:t xml:space="preserve"> </w:t>
      </w:r>
      <w:r w:rsidRPr="00B5639E">
        <w:rPr>
          <w:rFonts w:eastAsia="Times New Roman" w:cstheme="minorHAnsi"/>
          <w:b/>
          <w:iCs/>
          <w:color w:val="000000"/>
        </w:rPr>
        <w:t>OF</w:t>
      </w:r>
      <w:r w:rsidRPr="00B5639E">
        <w:rPr>
          <w:rFonts w:eastAsia="Times New Roman" w:cstheme="minorHAnsi"/>
          <w:b/>
          <w:iCs/>
          <w:color w:val="000000"/>
          <w:spacing w:val="-3"/>
        </w:rPr>
        <w:t xml:space="preserve"> </w:t>
      </w:r>
      <w:r w:rsidRPr="00B5639E">
        <w:rPr>
          <w:rFonts w:eastAsia="Times New Roman" w:cstheme="minorHAnsi"/>
          <w:b/>
          <w:iCs/>
          <w:color w:val="000000"/>
        </w:rPr>
        <w:t>THE</w:t>
      </w:r>
      <w:r w:rsidRPr="00B5639E">
        <w:rPr>
          <w:rFonts w:eastAsia="Times New Roman" w:cstheme="minorHAnsi"/>
          <w:b/>
          <w:iCs/>
          <w:color w:val="000000"/>
          <w:spacing w:val="-2"/>
        </w:rPr>
        <w:t xml:space="preserve"> </w:t>
      </w:r>
      <w:r w:rsidRPr="00B5639E">
        <w:rPr>
          <w:rFonts w:eastAsia="Times New Roman" w:cstheme="minorHAnsi"/>
          <w:b/>
          <w:iCs/>
          <w:color w:val="000000"/>
        </w:rPr>
        <w:t>WORK</w:t>
      </w:r>
    </w:p>
    <w:p w14:paraId="33B0579D" w14:textId="77777777" w:rsidR="00B07277" w:rsidRPr="00B5639E" w:rsidRDefault="00B07277" w:rsidP="00B07277">
      <w:pPr>
        <w:autoSpaceDE w:val="0"/>
        <w:autoSpaceDN w:val="0"/>
        <w:adjustRightInd w:val="0"/>
        <w:spacing w:before="11" w:after="0" w:line="240" w:lineRule="auto"/>
        <w:ind w:left="426" w:right="-22" w:hanging="426"/>
        <w:rPr>
          <w:rFonts w:cstheme="minorHAnsi"/>
          <w:b/>
        </w:rPr>
      </w:pPr>
    </w:p>
    <w:p w14:paraId="0F1DE087" w14:textId="77777777" w:rsidR="00B07277" w:rsidRPr="00B5639E" w:rsidRDefault="00B07277" w:rsidP="008A55BB">
      <w:pPr>
        <w:widowControl w:val="0"/>
        <w:numPr>
          <w:ilvl w:val="3"/>
          <w:numId w:val="44"/>
        </w:numPr>
        <w:tabs>
          <w:tab w:val="left" w:pos="1632"/>
        </w:tabs>
        <w:autoSpaceDE w:val="0"/>
        <w:autoSpaceDN w:val="0"/>
        <w:spacing w:after="0" w:line="240" w:lineRule="auto"/>
        <w:ind w:left="426" w:right="-22" w:hanging="426"/>
        <w:contextualSpacing/>
        <w:jc w:val="both"/>
        <w:rPr>
          <w:rFonts w:cstheme="minorHAnsi"/>
        </w:rPr>
      </w:pPr>
      <w:r w:rsidRPr="00B5639E">
        <w:rPr>
          <w:rFonts w:cstheme="minorHAnsi"/>
        </w:rPr>
        <w:t>The Partner shall, no later than 60 calendar days after the Work has been completed or</w:t>
      </w:r>
      <w:r w:rsidRPr="00B5639E">
        <w:rPr>
          <w:rFonts w:cstheme="minorHAnsi"/>
          <w:spacing w:val="1"/>
        </w:rPr>
        <w:t xml:space="preserve"> </w:t>
      </w:r>
      <w:r w:rsidRPr="00B5639E">
        <w:rPr>
          <w:rFonts w:cstheme="minorHAnsi"/>
        </w:rPr>
        <w:t>the</w:t>
      </w:r>
      <w:r w:rsidRPr="00B5639E">
        <w:rPr>
          <w:rFonts w:cstheme="minorHAnsi"/>
          <w:spacing w:val="-2"/>
        </w:rPr>
        <w:t xml:space="preserve"> </w:t>
      </w:r>
      <w:r w:rsidRPr="00B5639E">
        <w:rPr>
          <w:rFonts w:cstheme="minorHAnsi"/>
        </w:rPr>
        <w:t>Agreement expired</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is</w:t>
      </w:r>
      <w:r w:rsidRPr="00B5639E">
        <w:rPr>
          <w:rFonts w:cstheme="minorHAnsi"/>
          <w:spacing w:val="-1"/>
        </w:rPr>
        <w:t xml:space="preserve"> </w:t>
      </w:r>
      <w:r w:rsidRPr="00B5639E">
        <w:rPr>
          <w:rFonts w:cstheme="minorHAnsi"/>
        </w:rPr>
        <w:t>prematurely terminated,</w:t>
      </w:r>
      <w:r w:rsidRPr="00B5639E">
        <w:rPr>
          <w:rFonts w:cstheme="minorHAnsi"/>
          <w:spacing w:val="-1"/>
        </w:rPr>
        <w:t xml:space="preserve"> </w:t>
      </w:r>
      <w:r w:rsidRPr="00B5639E">
        <w:rPr>
          <w:rFonts w:cstheme="minorHAnsi"/>
        </w:rPr>
        <w:t>whichever</w:t>
      </w:r>
      <w:r w:rsidRPr="00B5639E">
        <w:rPr>
          <w:rFonts w:cstheme="minorHAnsi"/>
          <w:spacing w:val="-1"/>
        </w:rPr>
        <w:t xml:space="preserve"> </w:t>
      </w:r>
      <w:r w:rsidRPr="00B5639E">
        <w:rPr>
          <w:rFonts w:cstheme="minorHAnsi"/>
        </w:rPr>
        <w:t>happens</w:t>
      </w:r>
      <w:r w:rsidRPr="00B5639E">
        <w:rPr>
          <w:rFonts w:cstheme="minorHAnsi"/>
          <w:spacing w:val="-1"/>
        </w:rPr>
        <w:t xml:space="preserve"> </w:t>
      </w:r>
      <w:r w:rsidRPr="00B5639E">
        <w:rPr>
          <w:rFonts w:cstheme="minorHAnsi"/>
        </w:rPr>
        <w:t>first:</w:t>
      </w:r>
    </w:p>
    <w:p w14:paraId="083B6141" w14:textId="77777777" w:rsidR="00B07277" w:rsidRPr="00B5639E" w:rsidRDefault="00B07277" w:rsidP="008A55BB">
      <w:pPr>
        <w:widowControl w:val="0"/>
        <w:numPr>
          <w:ilvl w:val="1"/>
          <w:numId w:val="43"/>
        </w:numPr>
        <w:tabs>
          <w:tab w:val="left" w:pos="2083"/>
        </w:tabs>
        <w:autoSpaceDE w:val="0"/>
        <w:autoSpaceDN w:val="0"/>
        <w:spacing w:before="240" w:after="0" w:line="240" w:lineRule="auto"/>
        <w:ind w:left="426" w:right="-22" w:hanging="426"/>
        <w:contextualSpacing/>
        <w:jc w:val="both"/>
        <w:rPr>
          <w:rFonts w:cstheme="minorHAnsi"/>
        </w:rPr>
      </w:pPr>
      <w:r w:rsidRPr="00B5639E">
        <w:rPr>
          <w:rFonts w:cstheme="minorHAnsi"/>
        </w:rPr>
        <w:t>Submit to UN Women an inventory report of the Property. UN Women may decide</w:t>
      </w:r>
      <w:r w:rsidRPr="00B5639E">
        <w:rPr>
          <w:rFonts w:cstheme="minorHAnsi"/>
          <w:spacing w:val="-58"/>
        </w:rPr>
        <w:t xml:space="preserve"> </w:t>
      </w:r>
      <w:r w:rsidRPr="00B5639E">
        <w:rPr>
          <w:rFonts w:cstheme="minorHAnsi"/>
        </w:rPr>
        <w:t>that the Property shall be: (i) transferred for use by another partner; (ii) transferred</w:t>
      </w:r>
      <w:r w:rsidRPr="00B5639E">
        <w:rPr>
          <w:rFonts w:cstheme="minorHAnsi"/>
          <w:spacing w:val="1"/>
        </w:rPr>
        <w:t xml:space="preserve"> </w:t>
      </w:r>
      <w:r w:rsidRPr="00B5639E">
        <w:rPr>
          <w:rFonts w:cstheme="minorHAnsi"/>
        </w:rPr>
        <w:t>back</w:t>
      </w:r>
      <w:r w:rsidRPr="00B5639E">
        <w:rPr>
          <w:rFonts w:cstheme="minorHAnsi"/>
          <w:spacing w:val="-7"/>
        </w:rPr>
        <w:t xml:space="preserve"> </w:t>
      </w:r>
      <w:r w:rsidRPr="00B5639E">
        <w:rPr>
          <w:rFonts w:cstheme="minorHAnsi"/>
        </w:rPr>
        <w:t>to</w:t>
      </w:r>
      <w:r w:rsidRPr="00B5639E">
        <w:rPr>
          <w:rFonts w:cstheme="minorHAnsi"/>
          <w:spacing w:val="-6"/>
        </w:rPr>
        <w:t xml:space="preserve"> </w:t>
      </w:r>
      <w:r w:rsidRPr="00B5639E">
        <w:rPr>
          <w:rFonts w:cstheme="minorHAnsi"/>
        </w:rPr>
        <w:t>UN</w:t>
      </w:r>
      <w:r w:rsidRPr="00B5639E">
        <w:rPr>
          <w:rFonts w:cstheme="minorHAnsi"/>
          <w:spacing w:val="-7"/>
        </w:rPr>
        <w:t xml:space="preserve"> </w:t>
      </w:r>
      <w:r w:rsidRPr="00B5639E">
        <w:rPr>
          <w:rFonts w:cstheme="minorHAnsi"/>
        </w:rPr>
        <w:t>Women;</w:t>
      </w:r>
      <w:r w:rsidRPr="00B5639E">
        <w:rPr>
          <w:rFonts w:cstheme="minorHAnsi"/>
          <w:spacing w:val="-6"/>
        </w:rPr>
        <w:t xml:space="preserve"> </w:t>
      </w:r>
      <w:r w:rsidRPr="00B5639E">
        <w:rPr>
          <w:rFonts w:cstheme="minorHAnsi"/>
        </w:rPr>
        <w:t>or</w:t>
      </w:r>
      <w:r w:rsidRPr="00B5639E">
        <w:rPr>
          <w:rFonts w:cstheme="minorHAnsi"/>
          <w:spacing w:val="-7"/>
        </w:rPr>
        <w:t xml:space="preserve"> </w:t>
      </w:r>
      <w:r w:rsidRPr="00B5639E">
        <w:rPr>
          <w:rFonts w:cstheme="minorHAnsi"/>
        </w:rPr>
        <w:t>(iii)</w:t>
      </w:r>
      <w:r w:rsidRPr="00B5639E">
        <w:rPr>
          <w:rFonts w:cstheme="minorHAnsi"/>
          <w:spacing w:val="-7"/>
        </w:rPr>
        <w:t xml:space="preserve"> </w:t>
      </w:r>
      <w:r w:rsidRPr="00B5639E">
        <w:rPr>
          <w:rFonts w:cstheme="minorHAnsi"/>
        </w:rPr>
        <w:t>donated</w:t>
      </w:r>
      <w:r w:rsidRPr="00B5639E">
        <w:rPr>
          <w:rFonts w:cstheme="minorHAnsi"/>
          <w:spacing w:val="-7"/>
        </w:rPr>
        <w:t xml:space="preserve"> </w:t>
      </w:r>
      <w:r w:rsidRPr="00B5639E">
        <w:rPr>
          <w:rFonts w:cstheme="minorHAnsi"/>
        </w:rPr>
        <w:t>to</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Partner</w:t>
      </w:r>
      <w:r w:rsidRPr="00B5639E">
        <w:rPr>
          <w:rFonts w:cstheme="minorHAnsi"/>
          <w:spacing w:val="-7"/>
        </w:rPr>
        <w:t xml:space="preserve"> </w:t>
      </w:r>
      <w:r w:rsidRPr="00B5639E">
        <w:rPr>
          <w:rFonts w:cstheme="minorHAnsi"/>
        </w:rPr>
        <w:t>or</w:t>
      </w:r>
      <w:r w:rsidRPr="00B5639E">
        <w:rPr>
          <w:rFonts w:cstheme="minorHAnsi"/>
          <w:spacing w:val="-7"/>
        </w:rPr>
        <w:t xml:space="preserve"> </w:t>
      </w:r>
      <w:r w:rsidRPr="00B5639E">
        <w:rPr>
          <w:rFonts w:cstheme="minorHAnsi"/>
        </w:rPr>
        <w:t>a</w:t>
      </w:r>
      <w:r w:rsidRPr="00B5639E">
        <w:rPr>
          <w:rFonts w:cstheme="minorHAnsi"/>
          <w:spacing w:val="-7"/>
        </w:rPr>
        <w:t xml:space="preserve"> </w:t>
      </w:r>
      <w:r w:rsidRPr="00B5639E">
        <w:rPr>
          <w:rFonts w:cstheme="minorHAnsi"/>
        </w:rPr>
        <w:t>third</w:t>
      </w:r>
      <w:r w:rsidRPr="00B5639E">
        <w:rPr>
          <w:rFonts w:cstheme="minorHAnsi"/>
          <w:spacing w:val="-7"/>
        </w:rPr>
        <w:t xml:space="preserve"> </w:t>
      </w:r>
      <w:r w:rsidRPr="00B5639E">
        <w:rPr>
          <w:rFonts w:cstheme="minorHAnsi"/>
        </w:rPr>
        <w:t>party.</w:t>
      </w:r>
      <w:r w:rsidRPr="00B5639E">
        <w:rPr>
          <w:rFonts w:cstheme="minorHAnsi"/>
          <w:spacing w:val="-6"/>
        </w:rPr>
        <w:t xml:space="preserve"> </w:t>
      </w:r>
      <w:r w:rsidRPr="00B5639E">
        <w:rPr>
          <w:rFonts w:cstheme="minorHAnsi"/>
        </w:rPr>
        <w:t>The</w:t>
      </w:r>
      <w:r w:rsidRPr="00B5639E">
        <w:rPr>
          <w:rFonts w:cstheme="minorHAnsi"/>
          <w:spacing w:val="-7"/>
        </w:rPr>
        <w:t xml:space="preserve"> </w:t>
      </w:r>
      <w:r w:rsidRPr="00B5639E">
        <w:rPr>
          <w:rFonts w:cstheme="minorHAnsi"/>
        </w:rPr>
        <w:t>Partner</w:t>
      </w:r>
      <w:r w:rsidRPr="00B5639E">
        <w:rPr>
          <w:rFonts w:cstheme="minorHAnsi"/>
          <w:spacing w:val="-7"/>
        </w:rPr>
        <w:t xml:space="preserve"> </w:t>
      </w:r>
      <w:r w:rsidRPr="00B5639E">
        <w:rPr>
          <w:rFonts w:cstheme="minorHAnsi"/>
        </w:rPr>
        <w:t>shall</w:t>
      </w:r>
      <w:r w:rsidRPr="00B5639E">
        <w:rPr>
          <w:rFonts w:cstheme="minorHAnsi"/>
          <w:spacing w:val="-58"/>
        </w:rPr>
        <w:t xml:space="preserve"> </w:t>
      </w:r>
      <w:r w:rsidRPr="00B5639E">
        <w:rPr>
          <w:rFonts w:cstheme="minorHAnsi"/>
        </w:rPr>
        <w:t>deliver the Property at a reasonable time and place as instructed by UN Women in</w:t>
      </w:r>
      <w:r w:rsidRPr="00B5639E">
        <w:rPr>
          <w:rFonts w:cstheme="minorHAnsi"/>
          <w:spacing w:val="1"/>
        </w:rPr>
        <w:t xml:space="preserve"> </w:t>
      </w:r>
      <w:r w:rsidRPr="00B5639E">
        <w:rPr>
          <w:rFonts w:cstheme="minorHAnsi"/>
        </w:rPr>
        <w:t>writing and shall fully cooperate with UN Women in good faith in the transfer and</w:t>
      </w:r>
      <w:r w:rsidRPr="00B5639E">
        <w:rPr>
          <w:rFonts w:cstheme="minorHAnsi"/>
          <w:spacing w:val="1"/>
        </w:rPr>
        <w:t xml:space="preserve"> </w:t>
      </w:r>
      <w:proofErr w:type="gramStart"/>
      <w:r w:rsidRPr="00B5639E">
        <w:rPr>
          <w:rFonts w:cstheme="minorHAnsi"/>
        </w:rPr>
        <w:t>delivery;</w:t>
      </w:r>
      <w:proofErr w:type="gramEnd"/>
    </w:p>
    <w:p w14:paraId="690EB5A8"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contextualSpacing/>
        <w:jc w:val="both"/>
        <w:rPr>
          <w:rFonts w:cstheme="minorHAnsi"/>
        </w:rPr>
      </w:pPr>
      <w:r w:rsidRPr="00B5639E">
        <w:rPr>
          <w:rFonts w:cstheme="minorHAnsi"/>
        </w:rPr>
        <w:t>Submit to UN Women a final financial report, using the FACE Form, including a</w:t>
      </w:r>
      <w:r w:rsidRPr="00B5639E">
        <w:rPr>
          <w:rFonts w:cstheme="minorHAnsi"/>
          <w:spacing w:val="1"/>
        </w:rPr>
        <w:t xml:space="preserve"> </w:t>
      </w:r>
      <w:r w:rsidRPr="00B5639E">
        <w:rPr>
          <w:rFonts w:cstheme="minorHAnsi"/>
        </w:rPr>
        <w:t>request</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reimbursement of</w:t>
      </w:r>
      <w:r w:rsidRPr="00B5639E">
        <w:rPr>
          <w:rFonts w:cstheme="minorHAnsi"/>
          <w:spacing w:val="-1"/>
        </w:rPr>
        <w:t xml:space="preserve"> </w:t>
      </w:r>
      <w:r w:rsidRPr="00B5639E">
        <w:rPr>
          <w:rFonts w:cstheme="minorHAnsi"/>
        </w:rPr>
        <w:t>any withheld</w:t>
      </w:r>
      <w:r w:rsidRPr="00B5639E">
        <w:rPr>
          <w:rFonts w:cstheme="minorHAnsi"/>
          <w:spacing w:val="-1"/>
        </w:rPr>
        <w:t xml:space="preserve"> </w:t>
      </w:r>
      <w:r w:rsidRPr="00B5639E">
        <w:rPr>
          <w:rFonts w:cstheme="minorHAnsi"/>
        </w:rPr>
        <w:t>amount; and,</w:t>
      </w:r>
    </w:p>
    <w:p w14:paraId="745BCCF6"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00D2FEE5" w14:textId="77777777" w:rsidR="00B07277" w:rsidRPr="00B5639E" w:rsidRDefault="00B07277" w:rsidP="008A55BB">
      <w:pPr>
        <w:widowControl w:val="0"/>
        <w:numPr>
          <w:ilvl w:val="1"/>
          <w:numId w:val="43"/>
        </w:numPr>
        <w:tabs>
          <w:tab w:val="left" w:pos="2083"/>
        </w:tabs>
        <w:autoSpaceDE w:val="0"/>
        <w:autoSpaceDN w:val="0"/>
        <w:spacing w:after="0" w:line="240" w:lineRule="auto"/>
        <w:ind w:left="426" w:right="-22" w:hanging="426"/>
        <w:rPr>
          <w:rFonts w:cstheme="minorHAnsi"/>
        </w:rPr>
      </w:pPr>
      <w:r w:rsidRPr="00B5639E">
        <w:rPr>
          <w:rFonts w:cstheme="minorHAnsi"/>
        </w:rPr>
        <w:t>Submit</w:t>
      </w:r>
      <w:r w:rsidRPr="00B5639E">
        <w:rPr>
          <w:rFonts w:cstheme="minorHAnsi"/>
          <w:spacing w:val="39"/>
        </w:rPr>
        <w:t xml:space="preserve"> </w:t>
      </w:r>
      <w:r w:rsidRPr="00B5639E">
        <w:rPr>
          <w:rFonts w:cstheme="minorHAnsi"/>
        </w:rPr>
        <w:t>to</w:t>
      </w:r>
      <w:r w:rsidRPr="00B5639E">
        <w:rPr>
          <w:rFonts w:cstheme="minorHAnsi"/>
          <w:spacing w:val="39"/>
        </w:rPr>
        <w:t xml:space="preserve"> </w:t>
      </w:r>
      <w:r w:rsidRPr="00B5639E">
        <w:rPr>
          <w:rFonts w:cstheme="minorHAnsi"/>
        </w:rPr>
        <w:t>UN</w:t>
      </w:r>
      <w:r w:rsidRPr="00B5639E">
        <w:rPr>
          <w:rFonts w:cstheme="minorHAnsi"/>
          <w:spacing w:val="39"/>
        </w:rPr>
        <w:t xml:space="preserve"> </w:t>
      </w:r>
      <w:r w:rsidRPr="00B5639E">
        <w:rPr>
          <w:rFonts w:cstheme="minorHAnsi"/>
        </w:rPr>
        <w:t>Women</w:t>
      </w:r>
      <w:r w:rsidRPr="00B5639E">
        <w:rPr>
          <w:rFonts w:cstheme="minorHAnsi"/>
          <w:spacing w:val="42"/>
        </w:rPr>
        <w:t xml:space="preserve"> </w:t>
      </w:r>
      <w:r w:rsidRPr="00B5639E">
        <w:rPr>
          <w:rFonts w:cstheme="minorHAnsi"/>
        </w:rPr>
        <w:t>a</w:t>
      </w:r>
      <w:r w:rsidRPr="00B5639E">
        <w:rPr>
          <w:rFonts w:cstheme="minorHAnsi"/>
          <w:spacing w:val="38"/>
        </w:rPr>
        <w:t xml:space="preserve"> </w:t>
      </w:r>
      <w:r w:rsidRPr="00B5639E">
        <w:rPr>
          <w:rFonts w:cstheme="minorHAnsi"/>
        </w:rPr>
        <w:t>final</w:t>
      </w:r>
      <w:r w:rsidRPr="00B5639E">
        <w:rPr>
          <w:rFonts w:cstheme="minorHAnsi"/>
          <w:spacing w:val="39"/>
        </w:rPr>
        <w:t xml:space="preserve"> </w:t>
      </w:r>
      <w:r w:rsidRPr="00B5639E">
        <w:rPr>
          <w:rFonts w:cstheme="minorHAnsi"/>
        </w:rPr>
        <w:t>progress</w:t>
      </w:r>
      <w:r w:rsidRPr="00B5639E">
        <w:rPr>
          <w:rFonts w:cstheme="minorHAnsi"/>
          <w:spacing w:val="42"/>
        </w:rPr>
        <w:t xml:space="preserve"> </w:t>
      </w:r>
      <w:r w:rsidRPr="00B5639E">
        <w:rPr>
          <w:rFonts w:cstheme="minorHAnsi"/>
        </w:rPr>
        <w:t>report</w:t>
      </w:r>
      <w:r w:rsidRPr="00B5639E">
        <w:rPr>
          <w:rFonts w:cstheme="minorHAnsi"/>
          <w:spacing w:val="42"/>
        </w:rPr>
        <w:t xml:space="preserve"> </w:t>
      </w:r>
      <w:r w:rsidRPr="00B5639E">
        <w:rPr>
          <w:rFonts w:cstheme="minorHAnsi"/>
        </w:rPr>
        <w:t>using</w:t>
      </w:r>
      <w:r w:rsidRPr="00B5639E">
        <w:rPr>
          <w:rFonts w:cstheme="minorHAnsi"/>
          <w:spacing w:val="39"/>
        </w:rPr>
        <w:t xml:space="preserve"> </w:t>
      </w:r>
      <w:r w:rsidRPr="00B5639E">
        <w:rPr>
          <w:rFonts w:cstheme="minorHAnsi"/>
        </w:rPr>
        <w:t>the</w:t>
      </w:r>
      <w:r w:rsidRPr="00B5639E">
        <w:rPr>
          <w:rFonts w:cstheme="minorHAnsi"/>
          <w:spacing w:val="38"/>
        </w:rPr>
        <w:t xml:space="preserve"> </w:t>
      </w:r>
      <w:r w:rsidRPr="00B5639E">
        <w:rPr>
          <w:rFonts w:cstheme="minorHAnsi"/>
        </w:rPr>
        <w:t>Progress</w:t>
      </w:r>
      <w:r w:rsidRPr="00B5639E">
        <w:rPr>
          <w:rFonts w:cstheme="minorHAnsi"/>
          <w:spacing w:val="40"/>
        </w:rPr>
        <w:t xml:space="preserve"> </w:t>
      </w:r>
      <w:r w:rsidRPr="00B5639E">
        <w:rPr>
          <w:rFonts w:cstheme="minorHAnsi"/>
        </w:rPr>
        <w:t>Report</w:t>
      </w:r>
      <w:r w:rsidRPr="00B5639E">
        <w:rPr>
          <w:rFonts w:cstheme="minorHAnsi"/>
          <w:spacing w:val="39"/>
        </w:rPr>
        <w:t xml:space="preserve"> </w:t>
      </w:r>
      <w:r w:rsidRPr="00B5639E">
        <w:rPr>
          <w:rFonts w:cstheme="minorHAnsi"/>
        </w:rPr>
        <w:t>Form.</w:t>
      </w:r>
    </w:p>
    <w:p w14:paraId="39893EAE" w14:textId="77777777" w:rsidR="00B07277" w:rsidRPr="00B5639E" w:rsidRDefault="00B07277" w:rsidP="008A55BB">
      <w:pPr>
        <w:widowControl w:val="0"/>
        <w:numPr>
          <w:ilvl w:val="0"/>
          <w:numId w:val="44"/>
        </w:numPr>
        <w:tabs>
          <w:tab w:val="left" w:pos="1560"/>
        </w:tabs>
        <w:autoSpaceDE w:val="0"/>
        <w:autoSpaceDN w:val="0"/>
        <w:spacing w:after="0" w:line="240" w:lineRule="auto"/>
        <w:ind w:left="426" w:right="-22" w:hanging="426"/>
        <w:contextualSpacing/>
        <w:jc w:val="both"/>
        <w:rPr>
          <w:rFonts w:cstheme="minorHAnsi"/>
        </w:rPr>
      </w:pPr>
      <w:r w:rsidRPr="00B5639E">
        <w:rPr>
          <w:rFonts w:cstheme="minorHAnsi"/>
        </w:rPr>
        <w:t>UN Women shall when the Work has been completed or the Agreement expired or is</w:t>
      </w:r>
      <w:r w:rsidRPr="00B5639E">
        <w:rPr>
          <w:rFonts w:cstheme="minorHAnsi"/>
          <w:spacing w:val="1"/>
        </w:rPr>
        <w:t xml:space="preserve"> </w:t>
      </w:r>
      <w:r w:rsidRPr="00B5639E">
        <w:rPr>
          <w:rFonts w:cstheme="minorHAnsi"/>
        </w:rPr>
        <w:t>prematurely</w:t>
      </w:r>
      <w:r w:rsidRPr="00B5639E">
        <w:rPr>
          <w:rFonts w:cstheme="minorHAnsi"/>
          <w:spacing w:val="-5"/>
        </w:rPr>
        <w:t xml:space="preserve"> </w:t>
      </w:r>
      <w:r w:rsidRPr="00B5639E">
        <w:rPr>
          <w:rFonts w:cstheme="minorHAnsi"/>
        </w:rPr>
        <w:t>terminated,</w:t>
      </w:r>
      <w:r w:rsidRPr="00B5639E">
        <w:rPr>
          <w:rFonts w:cstheme="minorHAnsi"/>
          <w:spacing w:val="-2"/>
        </w:rPr>
        <w:t xml:space="preserve"> </w:t>
      </w:r>
      <w:r w:rsidRPr="00B5639E">
        <w:rPr>
          <w:rFonts w:cstheme="minorHAnsi"/>
        </w:rPr>
        <w:t>whichever</w:t>
      </w:r>
      <w:r w:rsidRPr="00B5639E">
        <w:rPr>
          <w:rFonts w:cstheme="minorHAnsi"/>
          <w:spacing w:val="-2"/>
        </w:rPr>
        <w:t xml:space="preserve"> </w:t>
      </w:r>
      <w:r w:rsidRPr="00B5639E">
        <w:rPr>
          <w:rFonts w:cstheme="minorHAnsi"/>
        </w:rPr>
        <w:t>happens</w:t>
      </w:r>
      <w:r w:rsidRPr="00B5639E">
        <w:rPr>
          <w:rFonts w:cstheme="minorHAnsi"/>
          <w:spacing w:val="-2"/>
        </w:rPr>
        <w:t xml:space="preserve"> </w:t>
      </w:r>
      <w:r w:rsidRPr="00B5639E">
        <w:rPr>
          <w:rFonts w:cstheme="minorHAnsi"/>
        </w:rPr>
        <w:t>first,</w:t>
      </w:r>
      <w:r w:rsidRPr="00B5639E">
        <w:rPr>
          <w:rFonts w:cstheme="minorHAnsi"/>
          <w:spacing w:val="-2"/>
        </w:rPr>
        <w:t xml:space="preserve"> </w:t>
      </w:r>
      <w:r w:rsidRPr="00B5639E">
        <w:rPr>
          <w:rFonts w:cstheme="minorHAnsi"/>
        </w:rPr>
        <w:t>make</w:t>
      </w:r>
      <w:r w:rsidRPr="00B5639E">
        <w:rPr>
          <w:rFonts w:cstheme="minorHAnsi"/>
          <w:spacing w:val="-5"/>
        </w:rPr>
        <w:t xml:space="preserve"> </w:t>
      </w:r>
      <w:r w:rsidRPr="00B5639E">
        <w:rPr>
          <w:rFonts w:cstheme="minorHAnsi"/>
        </w:rPr>
        <w:t>a</w:t>
      </w:r>
      <w:r w:rsidRPr="00B5639E">
        <w:rPr>
          <w:rFonts w:cstheme="minorHAnsi"/>
          <w:spacing w:val="-6"/>
        </w:rPr>
        <w:t xml:space="preserve"> </w:t>
      </w:r>
      <w:r w:rsidRPr="00B5639E">
        <w:rPr>
          <w:rFonts w:cstheme="minorHAnsi"/>
        </w:rPr>
        <w:t>final</w:t>
      </w:r>
      <w:r w:rsidRPr="00B5639E">
        <w:rPr>
          <w:rFonts w:cstheme="minorHAnsi"/>
          <w:spacing w:val="-3"/>
        </w:rPr>
        <w:t xml:space="preserve"> </w:t>
      </w:r>
      <w:r w:rsidRPr="00B5639E">
        <w:rPr>
          <w:rFonts w:cstheme="minorHAnsi"/>
        </w:rPr>
        <w:t>liquidation</w:t>
      </w:r>
      <w:r w:rsidRPr="00B5639E">
        <w:rPr>
          <w:rFonts w:cstheme="minorHAnsi"/>
          <w:spacing w:val="-5"/>
        </w:rPr>
        <w:t xml:space="preserve"> </w:t>
      </w:r>
      <w:r w:rsidRPr="00B5639E">
        <w:rPr>
          <w:rFonts w:cstheme="minorHAnsi"/>
        </w:rPr>
        <w:t>of</w:t>
      </w:r>
      <w:r w:rsidRPr="00B5639E">
        <w:rPr>
          <w:rFonts w:cstheme="minorHAnsi"/>
          <w:spacing w:val="-5"/>
        </w:rPr>
        <w:t xml:space="preserve"> </w:t>
      </w:r>
      <w:r w:rsidRPr="00B5639E">
        <w:rPr>
          <w:rFonts w:cstheme="minorHAnsi"/>
        </w:rPr>
        <w:t>the</w:t>
      </w:r>
      <w:r w:rsidRPr="00B5639E">
        <w:rPr>
          <w:rFonts w:cstheme="minorHAnsi"/>
          <w:spacing w:val="-6"/>
        </w:rPr>
        <w:t xml:space="preserve"> </w:t>
      </w:r>
      <w:r w:rsidRPr="00B5639E">
        <w:rPr>
          <w:rFonts w:cstheme="minorHAnsi"/>
        </w:rPr>
        <w:t>funding</w:t>
      </w:r>
      <w:r w:rsidRPr="00B5639E">
        <w:rPr>
          <w:rFonts w:cstheme="minorHAnsi"/>
          <w:spacing w:val="-57"/>
        </w:rPr>
        <w:t xml:space="preserve"> </w:t>
      </w:r>
      <w:r w:rsidRPr="00B5639E">
        <w:rPr>
          <w:rFonts w:cstheme="minorHAnsi"/>
        </w:rPr>
        <w:t>provided under this Agreement. If UN Women’s final liquidation shows that the Partner</w:t>
      </w:r>
      <w:r w:rsidRPr="00B5639E">
        <w:rPr>
          <w:rFonts w:cstheme="minorHAnsi"/>
          <w:spacing w:val="-57"/>
        </w:rPr>
        <w:t xml:space="preserve"> </w:t>
      </w:r>
      <w:r w:rsidRPr="00B5639E">
        <w:rPr>
          <w:rFonts w:cstheme="minorHAnsi"/>
        </w:rPr>
        <w:t>has</w:t>
      </w:r>
      <w:r w:rsidRPr="00B5639E">
        <w:rPr>
          <w:rFonts w:cstheme="minorHAnsi"/>
          <w:spacing w:val="-14"/>
        </w:rPr>
        <w:t xml:space="preserve"> </w:t>
      </w:r>
      <w:r w:rsidRPr="00B5639E">
        <w:rPr>
          <w:rFonts w:cstheme="minorHAnsi"/>
        </w:rPr>
        <w:t>received</w:t>
      </w:r>
      <w:r w:rsidRPr="00B5639E">
        <w:rPr>
          <w:rFonts w:cstheme="minorHAnsi"/>
          <w:spacing w:val="-14"/>
        </w:rPr>
        <w:t xml:space="preserve"> </w:t>
      </w:r>
      <w:r w:rsidRPr="00B5639E">
        <w:rPr>
          <w:rFonts w:cstheme="minorHAnsi"/>
        </w:rPr>
        <w:t>more</w:t>
      </w:r>
      <w:r w:rsidRPr="00B5639E">
        <w:rPr>
          <w:rFonts w:cstheme="minorHAnsi"/>
          <w:spacing w:val="-12"/>
        </w:rPr>
        <w:t xml:space="preserve"> </w:t>
      </w:r>
      <w:r w:rsidRPr="00B5639E">
        <w:rPr>
          <w:rFonts w:cstheme="minorHAnsi"/>
        </w:rPr>
        <w:t>funds</w:t>
      </w:r>
      <w:r w:rsidRPr="00B5639E">
        <w:rPr>
          <w:rFonts w:cstheme="minorHAnsi"/>
          <w:spacing w:val="-14"/>
        </w:rPr>
        <w:t xml:space="preserve"> </w:t>
      </w:r>
      <w:r w:rsidRPr="00B5639E">
        <w:rPr>
          <w:rFonts w:cstheme="minorHAnsi"/>
        </w:rPr>
        <w:t>than</w:t>
      </w:r>
      <w:r w:rsidRPr="00B5639E">
        <w:rPr>
          <w:rFonts w:cstheme="minorHAnsi"/>
          <w:spacing w:val="-13"/>
        </w:rPr>
        <w:t xml:space="preserve"> </w:t>
      </w:r>
      <w:r w:rsidRPr="00B5639E">
        <w:rPr>
          <w:rFonts w:cstheme="minorHAnsi"/>
        </w:rPr>
        <w:t>the</w:t>
      </w:r>
      <w:r w:rsidRPr="00B5639E">
        <w:rPr>
          <w:rFonts w:cstheme="minorHAnsi"/>
          <w:spacing w:val="-15"/>
        </w:rPr>
        <w:t xml:space="preserve"> </w:t>
      </w:r>
      <w:r w:rsidRPr="00B5639E">
        <w:rPr>
          <w:rFonts w:cstheme="minorHAnsi"/>
        </w:rPr>
        <w:t>Partner</w:t>
      </w:r>
      <w:r w:rsidRPr="00B5639E">
        <w:rPr>
          <w:rFonts w:cstheme="minorHAnsi"/>
          <w:spacing w:val="-14"/>
        </w:rPr>
        <w:t xml:space="preserve"> </w:t>
      </w:r>
      <w:r w:rsidRPr="00B5639E">
        <w:rPr>
          <w:rFonts w:cstheme="minorHAnsi"/>
        </w:rPr>
        <w:t>is</w:t>
      </w:r>
      <w:r w:rsidRPr="00B5639E">
        <w:rPr>
          <w:rFonts w:cstheme="minorHAnsi"/>
          <w:spacing w:val="-14"/>
        </w:rPr>
        <w:t xml:space="preserve"> </w:t>
      </w:r>
      <w:r w:rsidRPr="00B5639E">
        <w:rPr>
          <w:rFonts w:cstheme="minorHAnsi"/>
        </w:rPr>
        <w:t>entitled</w:t>
      </w:r>
      <w:r w:rsidRPr="00B5639E">
        <w:rPr>
          <w:rFonts w:cstheme="minorHAnsi"/>
          <w:spacing w:val="-11"/>
        </w:rPr>
        <w:t xml:space="preserve"> </w:t>
      </w:r>
      <w:r w:rsidRPr="00B5639E">
        <w:rPr>
          <w:rFonts w:cstheme="minorHAnsi"/>
        </w:rPr>
        <w:t>to</w:t>
      </w:r>
      <w:r w:rsidRPr="00B5639E">
        <w:rPr>
          <w:rFonts w:cstheme="minorHAnsi"/>
          <w:spacing w:val="-14"/>
        </w:rPr>
        <w:t xml:space="preserve"> </w:t>
      </w:r>
      <w:r w:rsidRPr="00B5639E">
        <w:rPr>
          <w:rFonts w:cstheme="minorHAnsi"/>
        </w:rPr>
        <w:t>in</w:t>
      </w:r>
      <w:r w:rsidRPr="00B5639E">
        <w:rPr>
          <w:rFonts w:cstheme="minorHAnsi"/>
          <w:spacing w:val="-13"/>
        </w:rPr>
        <w:t xml:space="preserve"> </w:t>
      </w:r>
      <w:r w:rsidRPr="00B5639E">
        <w:rPr>
          <w:rFonts w:cstheme="minorHAnsi"/>
        </w:rPr>
        <w:t>accordance</w:t>
      </w:r>
      <w:r w:rsidRPr="00B5639E">
        <w:rPr>
          <w:rFonts w:cstheme="minorHAnsi"/>
          <w:spacing w:val="-15"/>
        </w:rPr>
        <w:t xml:space="preserve"> </w:t>
      </w:r>
      <w:r w:rsidRPr="00B5639E">
        <w:rPr>
          <w:rFonts w:cstheme="minorHAnsi"/>
        </w:rPr>
        <w:t>with</w:t>
      </w:r>
      <w:r w:rsidRPr="00B5639E">
        <w:rPr>
          <w:rFonts w:cstheme="minorHAnsi"/>
          <w:spacing w:val="-13"/>
        </w:rPr>
        <w:t xml:space="preserve"> </w:t>
      </w:r>
      <w:r w:rsidRPr="00B5639E">
        <w:rPr>
          <w:rFonts w:cstheme="minorHAnsi"/>
        </w:rPr>
        <w:t>this</w:t>
      </w:r>
      <w:r w:rsidRPr="00B5639E">
        <w:rPr>
          <w:rFonts w:cstheme="minorHAnsi"/>
          <w:spacing w:val="-14"/>
        </w:rPr>
        <w:t xml:space="preserve"> </w:t>
      </w:r>
      <w:r w:rsidRPr="00B5639E">
        <w:rPr>
          <w:rFonts w:cstheme="minorHAnsi"/>
        </w:rPr>
        <w:t>Agreement,</w:t>
      </w:r>
      <w:r w:rsidRPr="00B5639E">
        <w:rPr>
          <w:rFonts w:cstheme="minorHAnsi"/>
          <w:spacing w:val="-57"/>
        </w:rPr>
        <w:t xml:space="preserve"> </w:t>
      </w:r>
      <w:r w:rsidRPr="00B5639E">
        <w:rPr>
          <w:rFonts w:cstheme="minorHAnsi"/>
        </w:rPr>
        <w:t>the Partner shall repay such balance within 30 calendar days of receiving a request for</w:t>
      </w:r>
      <w:r w:rsidRPr="00B5639E">
        <w:rPr>
          <w:rFonts w:cstheme="minorHAnsi"/>
          <w:spacing w:val="1"/>
        </w:rPr>
        <w:t xml:space="preserve"> </w:t>
      </w:r>
      <w:r w:rsidRPr="00B5639E">
        <w:rPr>
          <w:rFonts w:cstheme="minorHAnsi"/>
        </w:rPr>
        <w:t>repayment.</w:t>
      </w:r>
      <w:r w:rsidRPr="00B5639E">
        <w:rPr>
          <w:rFonts w:cstheme="minorHAnsi"/>
          <w:spacing w:val="1"/>
        </w:rPr>
        <w:t xml:space="preserve"> </w:t>
      </w:r>
      <w:r w:rsidRPr="00B5639E">
        <w:rPr>
          <w:rFonts w:cstheme="minorHAnsi"/>
        </w:rPr>
        <w:t>UN</w:t>
      </w:r>
      <w:r w:rsidRPr="00B5639E">
        <w:rPr>
          <w:rFonts w:cstheme="minorHAnsi"/>
          <w:spacing w:val="1"/>
        </w:rPr>
        <w:t xml:space="preserve"> </w:t>
      </w:r>
      <w:r w:rsidRPr="00B5639E">
        <w:rPr>
          <w:rFonts w:cstheme="minorHAnsi"/>
        </w:rPr>
        <w:t>Women</w:t>
      </w:r>
      <w:r w:rsidRPr="00B5639E">
        <w:rPr>
          <w:rFonts w:cstheme="minorHAnsi"/>
          <w:spacing w:val="1"/>
        </w:rPr>
        <w:t xml:space="preserve"> </w:t>
      </w:r>
      <w:r w:rsidRPr="00B5639E">
        <w:rPr>
          <w:rFonts w:cstheme="minorHAnsi"/>
        </w:rPr>
        <w:t>shall,</w:t>
      </w:r>
      <w:r w:rsidRPr="00B5639E">
        <w:rPr>
          <w:rFonts w:cstheme="minorHAnsi"/>
          <w:spacing w:val="1"/>
        </w:rPr>
        <w:t xml:space="preserve"> </w:t>
      </w:r>
      <w:r w:rsidRPr="00B5639E">
        <w:rPr>
          <w:rFonts w:cstheme="minorHAnsi"/>
        </w:rPr>
        <w:t>when</w:t>
      </w:r>
      <w:r w:rsidRPr="00B5639E">
        <w:rPr>
          <w:rFonts w:cstheme="minorHAnsi"/>
          <w:spacing w:val="1"/>
        </w:rPr>
        <w:t xml:space="preserve"> </w:t>
      </w:r>
      <w:r w:rsidRPr="00B5639E">
        <w:rPr>
          <w:rFonts w:cstheme="minorHAnsi"/>
        </w:rPr>
        <w:t>making</w:t>
      </w:r>
      <w:r w:rsidRPr="00B5639E">
        <w:rPr>
          <w:rFonts w:cstheme="minorHAnsi"/>
          <w:spacing w:val="1"/>
        </w:rPr>
        <w:t xml:space="preserve"> </w:t>
      </w:r>
      <w:r w:rsidRPr="00B5639E">
        <w:rPr>
          <w:rFonts w:cstheme="minorHAnsi"/>
        </w:rPr>
        <w:t>such</w:t>
      </w:r>
      <w:r w:rsidRPr="00B5639E">
        <w:rPr>
          <w:rFonts w:cstheme="minorHAnsi"/>
          <w:spacing w:val="1"/>
        </w:rPr>
        <w:t xml:space="preserve"> </w:t>
      </w:r>
      <w:r w:rsidRPr="00B5639E">
        <w:rPr>
          <w:rFonts w:cstheme="minorHAnsi"/>
        </w:rPr>
        <w:t>final</w:t>
      </w:r>
      <w:r w:rsidRPr="00B5639E">
        <w:rPr>
          <w:rFonts w:cstheme="minorHAnsi"/>
          <w:spacing w:val="1"/>
        </w:rPr>
        <w:t xml:space="preserve"> </w:t>
      </w:r>
      <w:r w:rsidRPr="00B5639E">
        <w:rPr>
          <w:rFonts w:cstheme="minorHAnsi"/>
        </w:rPr>
        <w:t>liquidation</w:t>
      </w:r>
      <w:r w:rsidRPr="00B5639E">
        <w:rPr>
          <w:rFonts w:cstheme="minorHAnsi"/>
          <w:spacing w:val="1"/>
        </w:rPr>
        <w:t xml:space="preserve"> </w:t>
      </w:r>
      <w:r w:rsidRPr="00B5639E">
        <w:rPr>
          <w:rFonts w:cstheme="minorHAnsi"/>
        </w:rPr>
        <w:t>of the</w:t>
      </w:r>
      <w:r w:rsidRPr="00B5639E">
        <w:rPr>
          <w:rFonts w:cstheme="minorHAnsi"/>
          <w:spacing w:val="1"/>
        </w:rPr>
        <w:t xml:space="preserve"> </w:t>
      </w:r>
      <w:r w:rsidRPr="00B5639E">
        <w:rPr>
          <w:rFonts w:cstheme="minorHAnsi"/>
        </w:rPr>
        <w:t>funding,</w:t>
      </w:r>
      <w:r w:rsidRPr="00B5639E">
        <w:rPr>
          <w:rFonts w:cstheme="minorHAnsi"/>
          <w:spacing w:val="-57"/>
        </w:rPr>
        <w:t xml:space="preserve"> </w:t>
      </w:r>
      <w:r w:rsidRPr="00B5639E">
        <w:rPr>
          <w:rFonts w:cstheme="minorHAnsi"/>
        </w:rPr>
        <w:t>consider</w:t>
      </w:r>
      <w:r w:rsidRPr="00B5639E">
        <w:rPr>
          <w:rFonts w:cstheme="minorHAnsi"/>
          <w:spacing w:val="1"/>
        </w:rPr>
        <w:t xml:space="preserve"> </w:t>
      </w:r>
      <w:r w:rsidRPr="00B5639E">
        <w:rPr>
          <w:rFonts w:cstheme="minorHAnsi"/>
        </w:rPr>
        <w:t>items,</w:t>
      </w:r>
      <w:r w:rsidRPr="00B5639E">
        <w:rPr>
          <w:rFonts w:cstheme="minorHAnsi"/>
          <w:spacing w:val="1"/>
        </w:rPr>
        <w:t xml:space="preserve"> </w:t>
      </w:r>
      <w:r w:rsidRPr="00B5639E">
        <w:rPr>
          <w:rFonts w:cstheme="minorHAnsi"/>
        </w:rPr>
        <w:t>including</w:t>
      </w:r>
      <w:r w:rsidRPr="00B5639E">
        <w:rPr>
          <w:rFonts w:cstheme="minorHAnsi"/>
          <w:spacing w:val="1"/>
        </w:rPr>
        <w:t xml:space="preserve"> </w:t>
      </w:r>
      <w:r w:rsidRPr="00B5639E">
        <w:rPr>
          <w:rFonts w:cstheme="minorHAnsi"/>
        </w:rPr>
        <w:t>any</w:t>
      </w:r>
      <w:r w:rsidRPr="00B5639E">
        <w:rPr>
          <w:rFonts w:cstheme="minorHAnsi"/>
          <w:spacing w:val="1"/>
        </w:rPr>
        <w:t xml:space="preserve"> </w:t>
      </w:r>
      <w:r w:rsidRPr="00B5639E">
        <w:rPr>
          <w:rFonts w:cstheme="minorHAnsi"/>
        </w:rPr>
        <w:t>unspent</w:t>
      </w:r>
      <w:r w:rsidRPr="00B5639E">
        <w:rPr>
          <w:rFonts w:cstheme="minorHAnsi"/>
          <w:spacing w:val="1"/>
        </w:rPr>
        <w:t xml:space="preserve"> </w:t>
      </w:r>
      <w:r w:rsidRPr="00B5639E">
        <w:rPr>
          <w:rFonts w:cstheme="minorHAnsi"/>
        </w:rPr>
        <w:t>funds,</w:t>
      </w:r>
      <w:r w:rsidRPr="00B5639E">
        <w:rPr>
          <w:rFonts w:cstheme="minorHAnsi"/>
          <w:spacing w:val="1"/>
        </w:rPr>
        <w:t xml:space="preserve"> </w:t>
      </w:r>
      <w:r w:rsidRPr="00B5639E">
        <w:rPr>
          <w:rFonts w:cstheme="minorHAnsi"/>
        </w:rPr>
        <w:t>interest</w:t>
      </w:r>
      <w:r w:rsidRPr="00B5639E">
        <w:rPr>
          <w:rFonts w:cstheme="minorHAnsi"/>
          <w:spacing w:val="1"/>
        </w:rPr>
        <w:t xml:space="preserve"> </w:t>
      </w:r>
      <w:r w:rsidRPr="00B5639E">
        <w:rPr>
          <w:rFonts w:cstheme="minorHAnsi"/>
        </w:rPr>
        <w:t>or</w:t>
      </w:r>
      <w:r w:rsidRPr="00B5639E">
        <w:rPr>
          <w:rFonts w:cstheme="minorHAnsi"/>
          <w:spacing w:val="1"/>
        </w:rPr>
        <w:t xml:space="preserve"> </w:t>
      </w:r>
      <w:r w:rsidRPr="00B5639E">
        <w:rPr>
          <w:rFonts w:cstheme="minorHAnsi"/>
        </w:rPr>
        <w:t>income</w:t>
      </w:r>
      <w:r w:rsidRPr="00B5639E">
        <w:rPr>
          <w:rFonts w:cstheme="minorHAnsi"/>
          <w:spacing w:val="1"/>
        </w:rPr>
        <w:t xml:space="preserve"> </w:t>
      </w:r>
      <w:r w:rsidRPr="00B5639E">
        <w:rPr>
          <w:rFonts w:cstheme="minorHAnsi"/>
        </w:rPr>
        <w:t>earned,</w:t>
      </w:r>
      <w:r w:rsidRPr="00B5639E">
        <w:rPr>
          <w:rFonts w:cstheme="minorHAnsi"/>
          <w:spacing w:val="1"/>
        </w:rPr>
        <w:t xml:space="preserve"> </w:t>
      </w:r>
      <w:r w:rsidRPr="00B5639E">
        <w:rPr>
          <w:rFonts w:cstheme="minorHAnsi"/>
        </w:rPr>
        <w:t>ineligible</w:t>
      </w:r>
      <w:r w:rsidRPr="00B5639E">
        <w:rPr>
          <w:rFonts w:cstheme="minorHAnsi"/>
          <w:spacing w:val="1"/>
        </w:rPr>
        <w:t xml:space="preserve"> </w:t>
      </w:r>
      <w:r w:rsidRPr="00B5639E">
        <w:rPr>
          <w:rFonts w:cstheme="minorHAnsi"/>
        </w:rPr>
        <w:t>expenditure</w:t>
      </w:r>
      <w:r w:rsidRPr="00B5639E">
        <w:rPr>
          <w:rFonts w:cstheme="minorHAnsi"/>
          <w:spacing w:val="-2"/>
        </w:rPr>
        <w:t xml:space="preserve"> </w:t>
      </w:r>
      <w:r w:rsidRPr="00B5639E">
        <w:rPr>
          <w:rFonts w:cstheme="minorHAnsi"/>
        </w:rPr>
        <w:t>or</w:t>
      </w:r>
      <w:r w:rsidRPr="00B5639E">
        <w:rPr>
          <w:rFonts w:cstheme="minorHAnsi"/>
          <w:spacing w:val="1"/>
        </w:rPr>
        <w:t xml:space="preserve"> </w:t>
      </w:r>
      <w:r w:rsidRPr="00B5639E">
        <w:rPr>
          <w:rFonts w:cstheme="minorHAnsi"/>
        </w:rPr>
        <w:t>funds used</w:t>
      </w:r>
      <w:r w:rsidRPr="00B5639E">
        <w:rPr>
          <w:rFonts w:cstheme="minorHAnsi"/>
          <w:spacing w:val="-1"/>
        </w:rPr>
        <w:t xml:space="preserve"> </w:t>
      </w:r>
      <w:r w:rsidRPr="00B5639E">
        <w:rPr>
          <w:rFonts w:cstheme="minorHAnsi"/>
        </w:rPr>
        <w:t>for</w:t>
      </w:r>
      <w:r w:rsidRPr="00B5639E">
        <w:rPr>
          <w:rFonts w:cstheme="minorHAnsi"/>
          <w:spacing w:val="-1"/>
        </w:rPr>
        <w:t xml:space="preserve"> </w:t>
      </w:r>
      <w:r w:rsidRPr="00B5639E">
        <w:rPr>
          <w:rFonts w:cstheme="minorHAnsi"/>
        </w:rPr>
        <w:t>expenditure</w:t>
      </w:r>
      <w:r w:rsidRPr="00B5639E">
        <w:rPr>
          <w:rFonts w:cstheme="minorHAnsi"/>
          <w:spacing w:val="-1"/>
        </w:rPr>
        <w:t xml:space="preserve"> </w:t>
      </w:r>
      <w:r w:rsidRPr="00B5639E">
        <w:rPr>
          <w:rFonts w:cstheme="minorHAnsi"/>
        </w:rPr>
        <w:t>not supported</w:t>
      </w:r>
      <w:r w:rsidRPr="00B5639E">
        <w:rPr>
          <w:rFonts w:cstheme="minorHAnsi"/>
          <w:spacing w:val="-1"/>
        </w:rPr>
        <w:t xml:space="preserve"> </w:t>
      </w:r>
      <w:r w:rsidRPr="00B5639E">
        <w:rPr>
          <w:rFonts w:cstheme="minorHAnsi"/>
        </w:rPr>
        <w:t>by documentation.</w:t>
      </w:r>
    </w:p>
    <w:p w14:paraId="6136687C" w14:textId="77777777" w:rsidR="00B07277" w:rsidRPr="00B5639E" w:rsidRDefault="00B07277" w:rsidP="00B07277">
      <w:pPr>
        <w:autoSpaceDE w:val="0"/>
        <w:autoSpaceDN w:val="0"/>
        <w:adjustRightInd w:val="0"/>
        <w:spacing w:before="9" w:after="0" w:line="240" w:lineRule="auto"/>
        <w:ind w:left="426" w:right="-22" w:hanging="426"/>
        <w:rPr>
          <w:rFonts w:cstheme="minorHAnsi"/>
        </w:rPr>
      </w:pPr>
    </w:p>
    <w:p w14:paraId="7F534917"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spacing w:val="1"/>
        </w:rPr>
      </w:pPr>
      <w:r w:rsidRPr="00B5639E">
        <w:rPr>
          <w:rFonts w:eastAsia="Times New Roman" w:cstheme="minorHAnsi"/>
          <w:b/>
          <w:iCs/>
          <w:color w:val="000000"/>
        </w:rPr>
        <w:t>ARTICLE X</w:t>
      </w:r>
    </w:p>
    <w:p w14:paraId="3927F4B6" w14:textId="77777777" w:rsidR="00B07277" w:rsidRPr="00B5639E" w:rsidRDefault="00B07277" w:rsidP="00B07277">
      <w:pPr>
        <w:keepNext/>
        <w:keepLines/>
        <w:spacing w:after="0" w:line="240" w:lineRule="auto"/>
        <w:ind w:left="425" w:right="-23" w:hanging="425"/>
        <w:jc w:val="center"/>
        <w:outlineLvl w:val="0"/>
        <w:rPr>
          <w:rFonts w:eastAsia="Times New Roman" w:cstheme="minorHAnsi"/>
          <w:b/>
          <w:iCs/>
          <w:color w:val="000000"/>
          <w:spacing w:val="1"/>
        </w:rPr>
      </w:pPr>
      <w:r w:rsidRPr="00B5639E">
        <w:rPr>
          <w:rFonts w:eastAsia="Times New Roman" w:cstheme="minorHAnsi"/>
          <w:b/>
          <w:iCs/>
          <w:color w:val="000000"/>
          <w:spacing w:val="1"/>
        </w:rPr>
        <w:t xml:space="preserve">TERMS OF </w:t>
      </w:r>
      <w:r w:rsidRPr="00B5639E">
        <w:rPr>
          <w:rFonts w:eastAsia="Times New Roman" w:cstheme="minorHAnsi"/>
          <w:b/>
          <w:iCs/>
          <w:color w:val="000000"/>
        </w:rPr>
        <w:t>AGREEMENT</w:t>
      </w:r>
    </w:p>
    <w:p w14:paraId="4CE3BF9C"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This Agreement shall enter into force on the date it is signed by both Parties. It shall</w:t>
      </w:r>
      <w:r w:rsidRPr="00B5639E">
        <w:rPr>
          <w:rFonts w:cstheme="minorHAnsi"/>
          <w:spacing w:val="1"/>
        </w:rPr>
        <w:t xml:space="preserve"> </w:t>
      </w:r>
      <w:r w:rsidRPr="00B5639E">
        <w:rPr>
          <w:rFonts w:cstheme="minorHAnsi"/>
        </w:rPr>
        <w:t>expire</w:t>
      </w:r>
      <w:r w:rsidRPr="00B5639E">
        <w:rPr>
          <w:rFonts w:cstheme="minorHAnsi"/>
          <w:spacing w:val="-7"/>
        </w:rPr>
        <w:t xml:space="preserve"> </w:t>
      </w:r>
      <w:r w:rsidRPr="00B5639E">
        <w:rPr>
          <w:rFonts w:cstheme="minorHAnsi"/>
        </w:rPr>
        <w:t>automatically</w:t>
      </w:r>
      <w:r w:rsidRPr="00B5639E">
        <w:rPr>
          <w:rFonts w:cstheme="minorHAnsi"/>
          <w:spacing w:val="-8"/>
        </w:rPr>
        <w:t xml:space="preserve"> </w:t>
      </w:r>
      <w:r w:rsidRPr="00B5639E">
        <w:rPr>
          <w:rFonts w:cstheme="minorHAnsi"/>
        </w:rPr>
        <w:t>on</w:t>
      </w:r>
      <w:r w:rsidRPr="00B5639E">
        <w:rPr>
          <w:rFonts w:cstheme="minorHAnsi"/>
          <w:spacing w:val="-9"/>
        </w:rPr>
        <w:t xml:space="preserve"> </w:t>
      </w:r>
      <w:r w:rsidRPr="00B5639E">
        <w:rPr>
          <w:rFonts w:cstheme="minorHAnsi"/>
          <w:shd w:val="clear" w:color="auto" w:fill="FFFF00"/>
        </w:rPr>
        <w:t>[fill</w:t>
      </w:r>
      <w:r w:rsidRPr="00B5639E">
        <w:rPr>
          <w:rFonts w:cstheme="minorHAnsi"/>
          <w:spacing w:val="-7"/>
          <w:shd w:val="clear" w:color="auto" w:fill="FFFF00"/>
        </w:rPr>
        <w:t xml:space="preserve"> </w:t>
      </w:r>
      <w:r w:rsidRPr="00B5639E">
        <w:rPr>
          <w:rFonts w:cstheme="minorHAnsi"/>
          <w:shd w:val="clear" w:color="auto" w:fill="FFFF00"/>
        </w:rPr>
        <w:t>in</w:t>
      </w:r>
      <w:r w:rsidRPr="00B5639E">
        <w:rPr>
          <w:rFonts w:cstheme="minorHAnsi"/>
          <w:spacing w:val="-9"/>
          <w:shd w:val="clear" w:color="auto" w:fill="FFFF00"/>
        </w:rPr>
        <w:t xml:space="preserve"> </w:t>
      </w:r>
      <w:r w:rsidRPr="00B5639E">
        <w:rPr>
          <w:rFonts w:cstheme="minorHAnsi"/>
          <w:shd w:val="clear" w:color="auto" w:fill="FFFF00"/>
        </w:rPr>
        <w:t>the</w:t>
      </w:r>
      <w:r w:rsidRPr="00B5639E">
        <w:rPr>
          <w:rFonts w:cstheme="minorHAnsi"/>
          <w:spacing w:val="-9"/>
          <w:shd w:val="clear" w:color="auto" w:fill="FFFF00"/>
        </w:rPr>
        <w:t xml:space="preserve"> </w:t>
      </w:r>
      <w:r w:rsidRPr="00B5639E">
        <w:rPr>
          <w:rFonts w:cstheme="minorHAnsi"/>
          <w:shd w:val="clear" w:color="auto" w:fill="FFFF00"/>
        </w:rPr>
        <w:t>date</w:t>
      </w:r>
      <w:r w:rsidRPr="00B5639E">
        <w:rPr>
          <w:rFonts w:cstheme="minorHAnsi"/>
          <w:spacing w:val="-10"/>
          <w:shd w:val="clear" w:color="auto" w:fill="FFFF00"/>
        </w:rPr>
        <w:t xml:space="preserve"> </w:t>
      </w:r>
      <w:r w:rsidRPr="00B5639E">
        <w:rPr>
          <w:rFonts w:cstheme="minorHAnsi"/>
          <w:shd w:val="clear" w:color="auto" w:fill="FFFF00"/>
        </w:rPr>
        <w:t>the</w:t>
      </w:r>
      <w:r w:rsidRPr="00B5639E">
        <w:rPr>
          <w:rFonts w:cstheme="minorHAnsi"/>
          <w:spacing w:val="-9"/>
          <w:shd w:val="clear" w:color="auto" w:fill="FFFF00"/>
        </w:rPr>
        <w:t xml:space="preserve"> </w:t>
      </w:r>
      <w:r w:rsidRPr="00B5639E">
        <w:rPr>
          <w:rFonts w:cstheme="minorHAnsi"/>
          <w:shd w:val="clear" w:color="auto" w:fill="FFFF00"/>
        </w:rPr>
        <w:t>Work</w:t>
      </w:r>
      <w:r w:rsidRPr="00B5639E">
        <w:rPr>
          <w:rFonts w:cstheme="minorHAnsi"/>
          <w:spacing w:val="-9"/>
          <w:shd w:val="clear" w:color="auto" w:fill="FFFF00"/>
        </w:rPr>
        <w:t xml:space="preserve"> </w:t>
      </w:r>
      <w:r w:rsidRPr="00B5639E">
        <w:rPr>
          <w:rFonts w:cstheme="minorHAnsi"/>
          <w:shd w:val="clear" w:color="auto" w:fill="FFFF00"/>
        </w:rPr>
        <w:t>shall</w:t>
      </w:r>
      <w:r w:rsidRPr="00B5639E">
        <w:rPr>
          <w:rFonts w:cstheme="minorHAnsi"/>
          <w:spacing w:val="-7"/>
          <w:shd w:val="clear" w:color="auto" w:fill="FFFF00"/>
        </w:rPr>
        <w:t xml:space="preserve"> </w:t>
      </w:r>
      <w:r w:rsidRPr="00B5639E">
        <w:rPr>
          <w:rFonts w:cstheme="minorHAnsi"/>
          <w:shd w:val="clear" w:color="auto" w:fill="FFFF00"/>
        </w:rPr>
        <w:t>be</w:t>
      </w:r>
      <w:r w:rsidRPr="00B5639E">
        <w:rPr>
          <w:rFonts w:cstheme="minorHAnsi"/>
          <w:spacing w:val="-9"/>
          <w:shd w:val="clear" w:color="auto" w:fill="FFFF00"/>
        </w:rPr>
        <w:t xml:space="preserve"> </w:t>
      </w:r>
      <w:r w:rsidRPr="00B5639E">
        <w:rPr>
          <w:rFonts w:cstheme="minorHAnsi"/>
          <w:shd w:val="clear" w:color="auto" w:fill="FFFF00"/>
        </w:rPr>
        <w:t>completed</w:t>
      </w:r>
      <w:r w:rsidRPr="00B5639E">
        <w:rPr>
          <w:rFonts w:cstheme="minorHAnsi"/>
          <w:spacing w:val="-9"/>
          <w:shd w:val="clear" w:color="auto" w:fill="FFFF00"/>
        </w:rPr>
        <w:t xml:space="preserve"> </w:t>
      </w:r>
      <w:r w:rsidRPr="00B5639E">
        <w:rPr>
          <w:rFonts w:cstheme="minorHAnsi"/>
          <w:shd w:val="clear" w:color="auto" w:fill="FFFF00"/>
        </w:rPr>
        <w:t>according</w:t>
      </w:r>
      <w:r w:rsidRPr="00B5639E">
        <w:rPr>
          <w:rFonts w:cstheme="minorHAnsi"/>
          <w:spacing w:val="-8"/>
          <w:shd w:val="clear" w:color="auto" w:fill="FFFF00"/>
        </w:rPr>
        <w:t xml:space="preserve"> </w:t>
      </w:r>
      <w:r w:rsidRPr="00B5639E">
        <w:rPr>
          <w:rFonts w:cstheme="minorHAnsi"/>
          <w:shd w:val="clear" w:color="auto" w:fill="FFFF00"/>
        </w:rPr>
        <w:t>to</w:t>
      </w:r>
      <w:r w:rsidRPr="00B5639E">
        <w:rPr>
          <w:rFonts w:cstheme="minorHAnsi"/>
          <w:spacing w:val="-9"/>
          <w:shd w:val="clear" w:color="auto" w:fill="FFFF00"/>
        </w:rPr>
        <w:t xml:space="preserve"> </w:t>
      </w:r>
      <w:r w:rsidRPr="00B5639E">
        <w:rPr>
          <w:rFonts w:cstheme="minorHAnsi"/>
          <w:shd w:val="clear" w:color="auto" w:fill="FFFF00"/>
        </w:rPr>
        <w:t>the</w:t>
      </w:r>
      <w:r w:rsidRPr="00B5639E">
        <w:rPr>
          <w:rFonts w:cstheme="minorHAnsi"/>
          <w:spacing w:val="-9"/>
          <w:shd w:val="clear" w:color="auto" w:fill="FFFF00"/>
        </w:rPr>
        <w:t xml:space="preserve"> </w:t>
      </w:r>
      <w:r w:rsidRPr="00B5639E">
        <w:rPr>
          <w:rFonts w:cstheme="minorHAnsi"/>
          <w:shd w:val="clear" w:color="auto" w:fill="FFFF00"/>
        </w:rPr>
        <w:t>timeline]</w:t>
      </w:r>
      <w:r w:rsidRPr="00B5639E">
        <w:rPr>
          <w:rFonts w:cstheme="minorHAnsi"/>
          <w:spacing w:val="-58"/>
        </w:rPr>
        <w:t xml:space="preserve"> </w:t>
      </w:r>
      <w:r w:rsidRPr="00B5639E">
        <w:rPr>
          <w:rFonts w:cstheme="minorHAnsi"/>
        </w:rPr>
        <w:t>unless</w:t>
      </w:r>
      <w:r w:rsidRPr="00B5639E">
        <w:rPr>
          <w:rFonts w:cstheme="minorHAnsi"/>
          <w:spacing w:val="3"/>
        </w:rPr>
        <w:t xml:space="preserve"> </w:t>
      </w:r>
      <w:r w:rsidRPr="00B5639E">
        <w:rPr>
          <w:rFonts w:cstheme="minorHAnsi"/>
        </w:rPr>
        <w:t>terminated</w:t>
      </w:r>
      <w:r w:rsidRPr="00B5639E">
        <w:rPr>
          <w:rFonts w:cstheme="minorHAnsi"/>
          <w:spacing w:val="6"/>
        </w:rPr>
        <w:t xml:space="preserve"> </w:t>
      </w:r>
      <w:r w:rsidRPr="00B5639E">
        <w:rPr>
          <w:rFonts w:cstheme="minorHAnsi"/>
        </w:rPr>
        <w:t>earlier</w:t>
      </w:r>
      <w:r w:rsidRPr="00B5639E">
        <w:rPr>
          <w:rFonts w:cstheme="minorHAnsi"/>
          <w:spacing w:val="6"/>
        </w:rPr>
        <w:t xml:space="preserve"> </w:t>
      </w:r>
      <w:r w:rsidRPr="00B5639E">
        <w:rPr>
          <w:rFonts w:cstheme="minorHAnsi"/>
        </w:rPr>
        <w:t>in</w:t>
      </w:r>
      <w:r w:rsidRPr="00B5639E">
        <w:rPr>
          <w:rFonts w:cstheme="minorHAnsi"/>
          <w:spacing w:val="6"/>
        </w:rPr>
        <w:t xml:space="preserve"> </w:t>
      </w:r>
      <w:r w:rsidRPr="00B5639E">
        <w:rPr>
          <w:rFonts w:cstheme="minorHAnsi"/>
        </w:rPr>
        <w:t>accordance</w:t>
      </w:r>
      <w:r w:rsidRPr="00B5639E">
        <w:rPr>
          <w:rFonts w:cstheme="minorHAnsi"/>
          <w:spacing w:val="5"/>
        </w:rPr>
        <w:t xml:space="preserve"> </w:t>
      </w:r>
      <w:r w:rsidRPr="00B5639E">
        <w:rPr>
          <w:rFonts w:cstheme="minorHAnsi"/>
        </w:rPr>
        <w:t>with</w:t>
      </w:r>
      <w:r w:rsidRPr="00B5639E">
        <w:rPr>
          <w:rFonts w:cstheme="minorHAnsi"/>
          <w:spacing w:val="6"/>
        </w:rPr>
        <w:t xml:space="preserve"> </w:t>
      </w:r>
      <w:r w:rsidRPr="00B5639E">
        <w:rPr>
          <w:rFonts w:cstheme="minorHAnsi"/>
        </w:rPr>
        <w:t>the</w:t>
      </w:r>
      <w:r w:rsidRPr="00B5639E">
        <w:rPr>
          <w:rFonts w:cstheme="minorHAnsi"/>
          <w:spacing w:val="4"/>
        </w:rPr>
        <w:t xml:space="preserve"> </w:t>
      </w:r>
      <w:r w:rsidRPr="00B5639E">
        <w:rPr>
          <w:rFonts w:cstheme="minorHAnsi"/>
        </w:rPr>
        <w:t>terms</w:t>
      </w:r>
      <w:r w:rsidRPr="00B5639E">
        <w:rPr>
          <w:rFonts w:cstheme="minorHAnsi"/>
          <w:spacing w:val="7"/>
        </w:rPr>
        <w:t xml:space="preserve"> </w:t>
      </w:r>
      <w:r w:rsidRPr="00B5639E">
        <w:rPr>
          <w:rFonts w:cstheme="minorHAnsi"/>
        </w:rPr>
        <w:t>of</w:t>
      </w:r>
      <w:r w:rsidRPr="00B5639E">
        <w:rPr>
          <w:rFonts w:cstheme="minorHAnsi"/>
          <w:spacing w:val="6"/>
        </w:rPr>
        <w:t xml:space="preserve"> </w:t>
      </w:r>
      <w:r w:rsidRPr="00B5639E">
        <w:rPr>
          <w:rFonts w:cstheme="minorHAnsi"/>
        </w:rPr>
        <w:t>this</w:t>
      </w:r>
      <w:r w:rsidRPr="00B5639E">
        <w:rPr>
          <w:rFonts w:cstheme="minorHAnsi"/>
          <w:spacing w:val="7"/>
        </w:rPr>
        <w:t xml:space="preserve"> </w:t>
      </w:r>
      <w:r w:rsidRPr="00B5639E">
        <w:rPr>
          <w:rFonts w:cstheme="minorHAnsi"/>
        </w:rPr>
        <w:t>Agreement.</w:t>
      </w:r>
    </w:p>
    <w:p w14:paraId="583AA72D" w14:textId="77777777" w:rsidR="00B07277" w:rsidRPr="00B5639E" w:rsidRDefault="00B07277" w:rsidP="00B07277">
      <w:pPr>
        <w:autoSpaceDE w:val="0"/>
        <w:autoSpaceDN w:val="0"/>
        <w:adjustRightInd w:val="0"/>
        <w:spacing w:after="0" w:line="240" w:lineRule="auto"/>
        <w:ind w:left="426" w:right="-22" w:hanging="426"/>
        <w:rPr>
          <w:rFonts w:cstheme="minorHAnsi"/>
        </w:rPr>
      </w:pPr>
    </w:p>
    <w:p w14:paraId="5D2C4B94" w14:textId="77777777" w:rsidR="00B07277" w:rsidRPr="00B5639E" w:rsidRDefault="00B07277" w:rsidP="00B07277">
      <w:pPr>
        <w:autoSpaceDE w:val="0"/>
        <w:autoSpaceDN w:val="0"/>
        <w:adjustRightInd w:val="0"/>
        <w:spacing w:after="0" w:line="240" w:lineRule="auto"/>
        <w:ind w:left="426" w:right="-22" w:hanging="426"/>
        <w:jc w:val="both"/>
        <w:rPr>
          <w:rFonts w:cstheme="minorHAnsi"/>
        </w:rPr>
      </w:pPr>
      <w:r w:rsidRPr="00B5639E">
        <w:rPr>
          <w:rFonts w:cstheme="minorHAnsi"/>
        </w:rPr>
        <w:t>IN</w:t>
      </w:r>
      <w:r w:rsidRPr="00B5639E">
        <w:rPr>
          <w:rFonts w:cstheme="minorHAnsi"/>
          <w:spacing w:val="-10"/>
        </w:rPr>
        <w:t xml:space="preserve"> </w:t>
      </w:r>
      <w:r w:rsidRPr="00B5639E">
        <w:rPr>
          <w:rFonts w:cstheme="minorHAnsi"/>
        </w:rPr>
        <w:t>WITNESS,</w:t>
      </w:r>
      <w:r w:rsidRPr="00B5639E">
        <w:rPr>
          <w:rFonts w:cstheme="minorHAnsi"/>
          <w:spacing w:val="-10"/>
        </w:rPr>
        <w:t xml:space="preserve"> </w:t>
      </w:r>
      <w:r w:rsidRPr="00B5639E">
        <w:rPr>
          <w:rFonts w:cstheme="minorHAnsi"/>
        </w:rPr>
        <w:t>WHEREOF,</w:t>
      </w:r>
      <w:r w:rsidRPr="00B5639E">
        <w:rPr>
          <w:rFonts w:cstheme="minorHAnsi"/>
          <w:spacing w:val="-10"/>
        </w:rPr>
        <w:t xml:space="preserve"> </w:t>
      </w:r>
      <w:r w:rsidRPr="00B5639E">
        <w:rPr>
          <w:rFonts w:cstheme="minorHAnsi"/>
        </w:rPr>
        <w:t>the</w:t>
      </w:r>
      <w:r w:rsidRPr="00B5639E">
        <w:rPr>
          <w:rFonts w:cstheme="minorHAnsi"/>
          <w:spacing w:val="-11"/>
        </w:rPr>
        <w:t xml:space="preserve"> </w:t>
      </w:r>
      <w:r w:rsidRPr="00B5639E">
        <w:rPr>
          <w:rFonts w:cstheme="minorHAnsi"/>
        </w:rPr>
        <w:t>undersigned,</w:t>
      </w:r>
      <w:r w:rsidRPr="00B5639E">
        <w:rPr>
          <w:rFonts w:cstheme="minorHAnsi"/>
          <w:spacing w:val="-10"/>
        </w:rPr>
        <w:t xml:space="preserve"> </w:t>
      </w:r>
      <w:r w:rsidRPr="00B5639E">
        <w:rPr>
          <w:rFonts w:cstheme="minorHAnsi"/>
        </w:rPr>
        <w:t>duly</w:t>
      </w:r>
      <w:r w:rsidRPr="00B5639E">
        <w:rPr>
          <w:rFonts w:cstheme="minorHAnsi"/>
          <w:spacing w:val="-10"/>
        </w:rPr>
        <w:t xml:space="preserve"> </w:t>
      </w:r>
      <w:r w:rsidRPr="00B5639E">
        <w:rPr>
          <w:rFonts w:cstheme="minorHAnsi"/>
        </w:rPr>
        <w:t>authorized</w:t>
      </w:r>
      <w:r w:rsidRPr="00B5639E">
        <w:rPr>
          <w:rFonts w:cstheme="minorHAnsi"/>
          <w:spacing w:val="-10"/>
        </w:rPr>
        <w:t xml:space="preserve"> </w:t>
      </w:r>
      <w:r w:rsidRPr="00B5639E">
        <w:rPr>
          <w:rFonts w:cstheme="minorHAnsi"/>
        </w:rPr>
        <w:t>by</w:t>
      </w:r>
      <w:r w:rsidRPr="00B5639E">
        <w:rPr>
          <w:rFonts w:cstheme="minorHAnsi"/>
          <w:spacing w:val="-10"/>
        </w:rPr>
        <w:t xml:space="preserve"> </w:t>
      </w:r>
      <w:r w:rsidRPr="00B5639E">
        <w:rPr>
          <w:rFonts w:cstheme="minorHAnsi"/>
        </w:rPr>
        <w:t>the</w:t>
      </w:r>
      <w:r w:rsidRPr="00B5639E">
        <w:rPr>
          <w:rFonts w:cstheme="minorHAnsi"/>
          <w:spacing w:val="-11"/>
        </w:rPr>
        <w:t xml:space="preserve"> </w:t>
      </w:r>
      <w:r w:rsidRPr="00B5639E">
        <w:rPr>
          <w:rFonts w:cstheme="minorHAnsi"/>
        </w:rPr>
        <w:t>respective</w:t>
      </w:r>
      <w:r w:rsidRPr="00B5639E">
        <w:rPr>
          <w:rFonts w:cstheme="minorHAnsi"/>
          <w:spacing w:val="-10"/>
        </w:rPr>
        <w:t xml:space="preserve"> </w:t>
      </w:r>
      <w:r w:rsidRPr="00B5639E">
        <w:rPr>
          <w:rFonts w:cstheme="minorHAnsi"/>
        </w:rPr>
        <w:t>Parties,</w:t>
      </w:r>
      <w:r w:rsidRPr="00B5639E">
        <w:rPr>
          <w:rFonts w:cstheme="minorHAnsi"/>
          <w:spacing w:val="-58"/>
        </w:rPr>
        <w:t xml:space="preserve"> </w:t>
      </w:r>
      <w:r w:rsidRPr="00B5639E">
        <w:rPr>
          <w:rFonts w:cstheme="minorHAnsi"/>
        </w:rPr>
        <w:t>have</w:t>
      </w:r>
      <w:r w:rsidRPr="00B5639E">
        <w:rPr>
          <w:rFonts w:cstheme="minorHAnsi"/>
          <w:spacing w:val="-2"/>
        </w:rPr>
        <w:t xml:space="preserve"> </w:t>
      </w:r>
      <w:r w:rsidRPr="00B5639E">
        <w:rPr>
          <w:rFonts w:cstheme="minorHAnsi"/>
        </w:rPr>
        <w:t>signed this Agreement.</w:t>
      </w:r>
    </w:p>
    <w:p w14:paraId="075C4BA1" w14:textId="77777777" w:rsidR="00B07277" w:rsidRPr="00B5639E" w:rsidRDefault="00B07277" w:rsidP="00B07277">
      <w:pPr>
        <w:autoSpaceDE w:val="0"/>
        <w:autoSpaceDN w:val="0"/>
        <w:adjustRightInd w:val="0"/>
        <w:spacing w:after="0" w:line="240" w:lineRule="auto"/>
        <w:ind w:left="426" w:right="-22" w:hanging="426"/>
        <w:rPr>
          <w:rFonts w:cstheme="minorHAnsi"/>
        </w:rPr>
      </w:pPr>
    </w:p>
    <w:tbl>
      <w:tblPr>
        <w:tblW w:w="8874" w:type="dxa"/>
        <w:tblInd w:w="1004" w:type="dxa"/>
        <w:tblLayout w:type="fixed"/>
        <w:tblCellMar>
          <w:left w:w="0" w:type="dxa"/>
          <w:right w:w="0" w:type="dxa"/>
        </w:tblCellMar>
        <w:tblLook w:val="01E0" w:firstRow="1" w:lastRow="1" w:firstColumn="1" w:lastColumn="1" w:noHBand="0" w:noVBand="0"/>
      </w:tblPr>
      <w:tblGrid>
        <w:gridCol w:w="4437"/>
        <w:gridCol w:w="4437"/>
      </w:tblGrid>
      <w:tr w:rsidR="00B07277" w:rsidRPr="00B5639E" w14:paraId="64DDB236" w14:textId="77777777" w:rsidTr="00B068A5">
        <w:trPr>
          <w:trHeight w:val="408"/>
        </w:trPr>
        <w:tc>
          <w:tcPr>
            <w:tcW w:w="4437" w:type="dxa"/>
          </w:tcPr>
          <w:p w14:paraId="7ACE1150" w14:textId="77777777" w:rsidR="00B07277" w:rsidRPr="00B5639E" w:rsidRDefault="00B07277" w:rsidP="00B068A5">
            <w:pPr>
              <w:widowControl w:val="0"/>
              <w:spacing w:after="0" w:line="266" w:lineRule="exact"/>
              <w:ind w:left="426" w:right="-22" w:hanging="426"/>
              <w:rPr>
                <w:rFonts w:eastAsia="Calibri" w:cstheme="minorHAnsi"/>
              </w:rPr>
            </w:pPr>
            <w:r w:rsidRPr="00B5639E">
              <w:rPr>
                <w:rFonts w:eastAsia="Calibri" w:cstheme="minorHAnsi"/>
              </w:rPr>
              <w:t>For</w:t>
            </w:r>
            <w:r w:rsidRPr="00B5639E">
              <w:rPr>
                <w:rFonts w:eastAsia="Calibri" w:cstheme="minorHAnsi"/>
                <w:spacing w:val="-3"/>
              </w:rPr>
              <w:t xml:space="preserve"> </w:t>
            </w:r>
            <w:r w:rsidRPr="00B5639E">
              <w:rPr>
                <w:rFonts w:eastAsia="Calibri" w:cstheme="minorHAnsi"/>
              </w:rPr>
              <w:t>the</w:t>
            </w:r>
            <w:r w:rsidRPr="00B5639E">
              <w:rPr>
                <w:rFonts w:eastAsia="Calibri" w:cstheme="minorHAnsi"/>
                <w:spacing w:val="-2"/>
              </w:rPr>
              <w:t xml:space="preserve"> </w:t>
            </w:r>
            <w:r w:rsidRPr="00B5639E">
              <w:rPr>
                <w:rFonts w:eastAsia="Calibri" w:cstheme="minorHAnsi"/>
              </w:rPr>
              <w:t>Partner:</w:t>
            </w:r>
          </w:p>
        </w:tc>
        <w:tc>
          <w:tcPr>
            <w:tcW w:w="4437" w:type="dxa"/>
          </w:tcPr>
          <w:p w14:paraId="4E7B223F" w14:textId="77777777" w:rsidR="00B07277" w:rsidRPr="00B5639E" w:rsidRDefault="00B07277" w:rsidP="00B068A5">
            <w:pPr>
              <w:widowControl w:val="0"/>
              <w:spacing w:after="0" w:line="266" w:lineRule="exact"/>
              <w:ind w:left="426" w:right="-22" w:hanging="426"/>
              <w:rPr>
                <w:rFonts w:eastAsia="Calibri" w:cstheme="minorHAnsi"/>
              </w:rPr>
            </w:pPr>
            <w:r w:rsidRPr="00B5639E">
              <w:rPr>
                <w:rFonts w:eastAsia="Calibri" w:cstheme="minorHAnsi"/>
              </w:rPr>
              <w:t>For</w:t>
            </w:r>
            <w:r w:rsidRPr="00B5639E">
              <w:rPr>
                <w:rFonts w:eastAsia="Calibri" w:cstheme="minorHAnsi"/>
                <w:spacing w:val="-4"/>
              </w:rPr>
              <w:t xml:space="preserve"> </w:t>
            </w:r>
            <w:r w:rsidRPr="00B5639E">
              <w:rPr>
                <w:rFonts w:eastAsia="Calibri" w:cstheme="minorHAnsi"/>
              </w:rPr>
              <w:t>UN</w:t>
            </w:r>
            <w:r w:rsidRPr="00B5639E">
              <w:rPr>
                <w:rFonts w:eastAsia="Calibri" w:cstheme="minorHAnsi"/>
                <w:spacing w:val="-1"/>
              </w:rPr>
              <w:t xml:space="preserve"> </w:t>
            </w:r>
            <w:r w:rsidRPr="00B5639E">
              <w:rPr>
                <w:rFonts w:eastAsia="Calibri" w:cstheme="minorHAnsi"/>
              </w:rPr>
              <w:t>Women:</w:t>
            </w:r>
          </w:p>
        </w:tc>
      </w:tr>
      <w:tr w:rsidR="00B07277" w:rsidRPr="00B5639E" w14:paraId="462927BB" w14:textId="77777777" w:rsidTr="00B068A5">
        <w:trPr>
          <w:trHeight w:val="551"/>
        </w:trPr>
        <w:tc>
          <w:tcPr>
            <w:tcW w:w="4437" w:type="dxa"/>
          </w:tcPr>
          <w:p w14:paraId="280AADF7"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Name: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7"/>
                <w:shd w:val="clear" w:color="auto" w:fill="D2D2D2"/>
              </w:rPr>
              <w:t xml:space="preserve"> </w:t>
            </w:r>
            <w:r w:rsidRPr="00B5639E">
              <w:rPr>
                <w:rFonts w:eastAsia="Calibri" w:cstheme="minorHAnsi"/>
                <w:shd w:val="clear" w:color="auto" w:fill="D2D2D2"/>
              </w:rPr>
              <w:t>]</w:t>
            </w:r>
            <w:proofErr w:type="gramEnd"/>
          </w:p>
        </w:tc>
        <w:tc>
          <w:tcPr>
            <w:tcW w:w="4437" w:type="dxa"/>
          </w:tcPr>
          <w:p w14:paraId="3CC0A93C"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Name: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7"/>
                <w:shd w:val="clear" w:color="auto" w:fill="D2D2D2"/>
              </w:rPr>
              <w:t xml:space="preserve"> </w:t>
            </w:r>
            <w:r w:rsidRPr="00B5639E">
              <w:rPr>
                <w:rFonts w:eastAsia="Calibri" w:cstheme="minorHAnsi"/>
                <w:shd w:val="clear" w:color="auto" w:fill="D2D2D2"/>
              </w:rPr>
              <w:t>]</w:t>
            </w:r>
            <w:proofErr w:type="gramEnd"/>
          </w:p>
        </w:tc>
      </w:tr>
      <w:tr w:rsidR="00B07277" w:rsidRPr="00B5639E" w14:paraId="72885A36" w14:textId="77777777" w:rsidTr="00B068A5">
        <w:trPr>
          <w:trHeight w:val="551"/>
        </w:trPr>
        <w:tc>
          <w:tcPr>
            <w:tcW w:w="4437" w:type="dxa"/>
          </w:tcPr>
          <w:p w14:paraId="33E60EF8"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Title: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8"/>
                <w:shd w:val="clear" w:color="auto" w:fill="D2D2D2"/>
              </w:rPr>
              <w:t xml:space="preserve"> </w:t>
            </w:r>
            <w:r w:rsidRPr="00B5639E">
              <w:rPr>
                <w:rFonts w:eastAsia="Calibri" w:cstheme="minorHAnsi"/>
                <w:shd w:val="clear" w:color="auto" w:fill="D2D2D2"/>
              </w:rPr>
              <w:t>]</w:t>
            </w:r>
            <w:proofErr w:type="gramEnd"/>
          </w:p>
        </w:tc>
        <w:tc>
          <w:tcPr>
            <w:tcW w:w="4437" w:type="dxa"/>
          </w:tcPr>
          <w:p w14:paraId="1BD9185D"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Title: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8"/>
                <w:shd w:val="clear" w:color="auto" w:fill="D2D2D2"/>
              </w:rPr>
              <w:t xml:space="preserve"> </w:t>
            </w:r>
            <w:r w:rsidRPr="00B5639E">
              <w:rPr>
                <w:rFonts w:eastAsia="Calibri" w:cstheme="minorHAnsi"/>
                <w:shd w:val="clear" w:color="auto" w:fill="D2D2D2"/>
              </w:rPr>
              <w:t>]</w:t>
            </w:r>
            <w:proofErr w:type="gramEnd"/>
          </w:p>
        </w:tc>
      </w:tr>
      <w:tr w:rsidR="00B07277" w:rsidRPr="00B5639E" w14:paraId="482FF925" w14:textId="77777777" w:rsidTr="00B068A5">
        <w:trPr>
          <w:trHeight w:val="552"/>
        </w:trPr>
        <w:tc>
          <w:tcPr>
            <w:tcW w:w="4437" w:type="dxa"/>
          </w:tcPr>
          <w:p w14:paraId="73F9ACD2" w14:textId="77777777" w:rsidR="00B07277" w:rsidRPr="00B5639E" w:rsidRDefault="00B07277" w:rsidP="00B068A5">
            <w:pPr>
              <w:widowControl w:val="0"/>
              <w:tabs>
                <w:tab w:val="left" w:pos="4246"/>
              </w:tabs>
              <w:spacing w:after="0" w:line="240" w:lineRule="auto"/>
              <w:ind w:left="426" w:right="-22" w:hanging="426"/>
              <w:rPr>
                <w:rFonts w:eastAsia="Calibri" w:cstheme="minorHAnsi"/>
              </w:rPr>
            </w:pPr>
            <w:r w:rsidRPr="00B5639E">
              <w:rPr>
                <w:rFonts w:eastAsia="Calibri" w:cstheme="minorHAnsi"/>
              </w:rPr>
              <w:t xml:space="preserve">Signature: </w:t>
            </w:r>
            <w:r w:rsidRPr="00B5639E">
              <w:rPr>
                <w:rFonts w:eastAsia="Calibri" w:cstheme="minorHAnsi"/>
                <w:u w:val="single"/>
              </w:rPr>
              <w:t xml:space="preserve"> </w:t>
            </w:r>
            <w:r w:rsidRPr="00B5639E">
              <w:rPr>
                <w:rFonts w:eastAsia="Calibri" w:cstheme="minorHAnsi"/>
                <w:u w:val="single"/>
              </w:rPr>
              <w:tab/>
            </w:r>
          </w:p>
        </w:tc>
        <w:tc>
          <w:tcPr>
            <w:tcW w:w="4437" w:type="dxa"/>
          </w:tcPr>
          <w:p w14:paraId="4C67E102" w14:textId="77777777" w:rsidR="00B07277" w:rsidRPr="00B5639E" w:rsidRDefault="00B07277" w:rsidP="00B068A5">
            <w:pPr>
              <w:widowControl w:val="0"/>
              <w:tabs>
                <w:tab w:val="left" w:pos="4237"/>
              </w:tabs>
              <w:spacing w:after="0" w:line="240" w:lineRule="auto"/>
              <w:ind w:left="426" w:right="-22" w:hanging="426"/>
              <w:rPr>
                <w:rFonts w:eastAsia="Calibri" w:cstheme="minorHAnsi"/>
              </w:rPr>
            </w:pPr>
            <w:r w:rsidRPr="00B5639E">
              <w:rPr>
                <w:rFonts w:eastAsia="Calibri" w:cstheme="minorHAnsi"/>
              </w:rPr>
              <w:t xml:space="preserve">Signature: </w:t>
            </w:r>
            <w:r w:rsidRPr="00B5639E">
              <w:rPr>
                <w:rFonts w:eastAsia="Calibri" w:cstheme="minorHAnsi"/>
                <w:u w:val="single"/>
              </w:rPr>
              <w:t xml:space="preserve"> </w:t>
            </w:r>
            <w:r w:rsidRPr="00B5639E">
              <w:rPr>
                <w:rFonts w:eastAsia="Calibri" w:cstheme="minorHAnsi"/>
                <w:u w:val="single"/>
              </w:rPr>
              <w:tab/>
            </w:r>
          </w:p>
        </w:tc>
      </w:tr>
      <w:tr w:rsidR="00B07277" w:rsidRPr="00B5639E" w14:paraId="3B432FE8" w14:textId="77777777" w:rsidTr="00B068A5">
        <w:trPr>
          <w:trHeight w:val="551"/>
        </w:trPr>
        <w:tc>
          <w:tcPr>
            <w:tcW w:w="4437" w:type="dxa"/>
          </w:tcPr>
          <w:p w14:paraId="7375DE19"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Date: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7"/>
                <w:shd w:val="clear" w:color="auto" w:fill="D2D2D2"/>
              </w:rPr>
              <w:t xml:space="preserve"> </w:t>
            </w:r>
            <w:r w:rsidRPr="00B5639E">
              <w:rPr>
                <w:rFonts w:eastAsia="Calibri" w:cstheme="minorHAnsi"/>
                <w:shd w:val="clear" w:color="auto" w:fill="D2D2D2"/>
              </w:rPr>
              <w:t>]</w:t>
            </w:r>
            <w:proofErr w:type="gramEnd"/>
          </w:p>
        </w:tc>
        <w:tc>
          <w:tcPr>
            <w:tcW w:w="4437" w:type="dxa"/>
          </w:tcPr>
          <w:p w14:paraId="0BD6673C" w14:textId="77777777" w:rsidR="00B07277" w:rsidRPr="00B5639E" w:rsidRDefault="00B07277" w:rsidP="00B068A5">
            <w:pPr>
              <w:widowControl w:val="0"/>
              <w:spacing w:after="0" w:line="240" w:lineRule="auto"/>
              <w:ind w:left="426" w:right="-22" w:hanging="426"/>
              <w:rPr>
                <w:rFonts w:eastAsia="Calibri" w:cstheme="minorHAnsi"/>
              </w:rPr>
            </w:pPr>
            <w:r w:rsidRPr="00B5639E">
              <w:rPr>
                <w:rFonts w:eastAsia="Calibri" w:cstheme="minorHAnsi"/>
              </w:rPr>
              <w:t>Date:</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7"/>
                <w:shd w:val="clear" w:color="auto" w:fill="D2D2D2"/>
              </w:rPr>
              <w:t xml:space="preserve"> </w:t>
            </w:r>
            <w:r w:rsidRPr="00B5639E">
              <w:rPr>
                <w:rFonts w:eastAsia="Calibri" w:cstheme="minorHAnsi"/>
                <w:shd w:val="clear" w:color="auto" w:fill="D2D2D2"/>
              </w:rPr>
              <w:t>]</w:t>
            </w:r>
            <w:proofErr w:type="gramEnd"/>
          </w:p>
        </w:tc>
      </w:tr>
      <w:tr w:rsidR="00B07277" w:rsidRPr="00B5639E" w14:paraId="625F8E17" w14:textId="77777777" w:rsidTr="00B068A5">
        <w:trPr>
          <w:trHeight w:val="408"/>
        </w:trPr>
        <w:tc>
          <w:tcPr>
            <w:tcW w:w="4437" w:type="dxa"/>
          </w:tcPr>
          <w:p w14:paraId="1B919938" w14:textId="77777777" w:rsidR="00B07277" w:rsidRPr="00B5639E" w:rsidRDefault="00B07277" w:rsidP="00B068A5">
            <w:pPr>
              <w:widowControl w:val="0"/>
              <w:spacing w:after="0" w:line="256" w:lineRule="exact"/>
              <w:ind w:left="426" w:right="-22" w:hanging="426"/>
              <w:rPr>
                <w:rFonts w:eastAsia="Calibri" w:cstheme="minorHAnsi"/>
              </w:rPr>
            </w:pPr>
            <w:r w:rsidRPr="00B5639E">
              <w:rPr>
                <w:rFonts w:eastAsia="Calibri" w:cstheme="minorHAnsi"/>
              </w:rPr>
              <w:t>Email:</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8"/>
                <w:shd w:val="clear" w:color="auto" w:fill="D2D2D2"/>
              </w:rPr>
              <w:t xml:space="preserve"> </w:t>
            </w:r>
            <w:r w:rsidRPr="00B5639E">
              <w:rPr>
                <w:rFonts w:eastAsia="Calibri" w:cstheme="minorHAnsi"/>
                <w:shd w:val="clear" w:color="auto" w:fill="D2D2D2"/>
              </w:rPr>
              <w:t>]</w:t>
            </w:r>
            <w:proofErr w:type="gramEnd"/>
          </w:p>
        </w:tc>
        <w:tc>
          <w:tcPr>
            <w:tcW w:w="4437" w:type="dxa"/>
          </w:tcPr>
          <w:p w14:paraId="3BAFCD30" w14:textId="77777777" w:rsidR="00B07277" w:rsidRPr="00B5639E" w:rsidRDefault="00B07277" w:rsidP="00B068A5">
            <w:pPr>
              <w:widowControl w:val="0"/>
              <w:spacing w:after="0" w:line="256" w:lineRule="exact"/>
              <w:ind w:left="426" w:right="-22" w:hanging="426"/>
              <w:rPr>
                <w:rFonts w:eastAsia="Calibri" w:cstheme="minorHAnsi"/>
              </w:rPr>
            </w:pPr>
            <w:r w:rsidRPr="00B5639E">
              <w:rPr>
                <w:rFonts w:eastAsia="Calibri" w:cstheme="minorHAnsi"/>
              </w:rPr>
              <w:t>Email:</w:t>
            </w:r>
            <w:r w:rsidRPr="00B5639E">
              <w:rPr>
                <w:rFonts w:eastAsia="Calibri" w:cstheme="minorHAnsi"/>
                <w:spacing w:val="-1"/>
              </w:rPr>
              <w:t xml:space="preserve"> </w:t>
            </w:r>
            <w:proofErr w:type="gramStart"/>
            <w:r w:rsidRPr="00B5639E">
              <w:rPr>
                <w:rFonts w:eastAsia="Calibri" w:cstheme="minorHAnsi"/>
                <w:shd w:val="clear" w:color="auto" w:fill="D2D2D2"/>
              </w:rPr>
              <w:t>[</w:t>
            </w:r>
            <w:r w:rsidRPr="00B5639E">
              <w:rPr>
                <w:rFonts w:eastAsia="Calibri" w:cstheme="minorHAnsi"/>
                <w:spacing w:val="58"/>
                <w:shd w:val="clear" w:color="auto" w:fill="D2D2D2"/>
              </w:rPr>
              <w:t xml:space="preserve"> </w:t>
            </w:r>
            <w:r w:rsidRPr="00B5639E">
              <w:rPr>
                <w:rFonts w:eastAsia="Calibri" w:cstheme="minorHAnsi"/>
                <w:shd w:val="clear" w:color="auto" w:fill="D2D2D2"/>
              </w:rPr>
              <w:t>]</w:t>
            </w:r>
            <w:proofErr w:type="gramEnd"/>
          </w:p>
        </w:tc>
      </w:tr>
    </w:tbl>
    <w:p w14:paraId="06DAF887" w14:textId="77777777" w:rsidR="00B07277" w:rsidRPr="00B5639E" w:rsidRDefault="00B07277" w:rsidP="00B07277">
      <w:pPr>
        <w:ind w:left="426" w:right="-22" w:hanging="426"/>
      </w:pPr>
    </w:p>
    <w:p w14:paraId="6BF4538C" w14:textId="6FCBEA7D" w:rsidR="00B07277" w:rsidRPr="00B5639E" w:rsidRDefault="00B07277" w:rsidP="004B304E">
      <w:pPr>
        <w:rPr>
          <w:rFonts w:ascii="Calibri" w:eastAsia="Times New Roman" w:hAnsi="Calibri" w:cs="Calibri"/>
          <w:b/>
          <w:color w:val="002060"/>
          <w:sz w:val="18"/>
          <w:szCs w:val="18"/>
          <w:lang w:val="en-GB" w:eastAsia="en-GB"/>
        </w:rPr>
      </w:pPr>
      <w:r w:rsidRPr="00B5639E">
        <w:rPr>
          <w:rFonts w:ascii="Times New Roman" w:eastAsia="Times New Roman" w:hAnsi="Times New Roman" w:cs="Times New Roman"/>
          <w:bCs/>
          <w:sz w:val="20"/>
          <w:szCs w:val="20"/>
          <w:lang w:val="en-GB"/>
        </w:rPr>
        <w:br w:type="page"/>
      </w:r>
      <w:r w:rsidRPr="00B5639E">
        <w:rPr>
          <w:rFonts w:ascii="Calibri" w:eastAsia="Times New Roman" w:hAnsi="Calibri" w:cs="Calibri"/>
          <w:b/>
          <w:color w:val="002060"/>
          <w:sz w:val="18"/>
          <w:szCs w:val="18"/>
          <w:lang w:val="en-GB" w:eastAsia="en-GB"/>
        </w:rPr>
        <w:lastRenderedPageBreak/>
        <w:t xml:space="preserve">Annex B-6 </w:t>
      </w:r>
    </w:p>
    <w:p w14:paraId="17361301" w14:textId="77777777" w:rsidR="00B07277" w:rsidRPr="00B5639E" w:rsidRDefault="00B07277" w:rsidP="00B07277">
      <w:pPr>
        <w:spacing w:after="0" w:line="240" w:lineRule="auto"/>
        <w:jc w:val="center"/>
        <w:rPr>
          <w:rFonts w:ascii="Calibri" w:eastAsia="Times New Roman" w:hAnsi="Calibri" w:cs="Calibri"/>
          <w:b/>
          <w:color w:val="002060"/>
          <w:sz w:val="18"/>
          <w:szCs w:val="18"/>
          <w:u w:val="single"/>
          <w:lang w:val="en-GB" w:eastAsia="en-GB"/>
        </w:rPr>
      </w:pPr>
      <w:r w:rsidRPr="00B5639E">
        <w:rPr>
          <w:rFonts w:ascii="Calibri" w:eastAsia="Times New Roman" w:hAnsi="Calibri" w:cs="Calibri"/>
          <w:b/>
          <w:color w:val="002060"/>
          <w:sz w:val="18"/>
          <w:szCs w:val="18"/>
          <w:u w:val="single"/>
          <w:lang w:val="en-GB" w:eastAsia="en-GB"/>
        </w:rPr>
        <w:t xml:space="preserve">UN Women Anti-Fraud Policy </w:t>
      </w:r>
    </w:p>
    <w:p w14:paraId="1083CBA2" w14:textId="77777777" w:rsidR="00B07277" w:rsidRPr="00B5639E" w:rsidRDefault="00B07277" w:rsidP="00B07277">
      <w:pPr>
        <w:tabs>
          <w:tab w:val="left" w:pos="-720"/>
          <w:tab w:val="left" w:pos="1440"/>
        </w:tabs>
        <w:suppressAutoHyphens/>
        <w:ind w:left="360"/>
        <w:contextualSpacing/>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B07277" w:rsidRPr="00B5639E" w14:paraId="2DAA40F0" w14:textId="77777777" w:rsidTr="00B068A5">
        <w:trPr>
          <w:trHeight w:val="449"/>
        </w:trPr>
        <w:tc>
          <w:tcPr>
            <w:tcW w:w="8900" w:type="dxa"/>
            <w:gridSpan w:val="2"/>
            <w:shd w:val="clear" w:color="auto" w:fill="auto"/>
          </w:tcPr>
          <w:p w14:paraId="2B27B728" w14:textId="77777777" w:rsidR="00B07277" w:rsidRPr="00B5639E" w:rsidRDefault="00B07277" w:rsidP="00B068A5">
            <w:pPr>
              <w:spacing w:before="120" w:after="120" w:line="240" w:lineRule="auto"/>
              <w:contextualSpacing/>
              <w:jc w:val="center"/>
              <w:rPr>
                <w:rFonts w:ascii="Calibri" w:eastAsia="Malgun Gothic" w:hAnsi="Calibri" w:cs="Times New Roman"/>
                <w:caps/>
                <w:spacing w:val="-10"/>
                <w:w w:val="103"/>
                <w:kern w:val="28"/>
                <w:sz w:val="28"/>
                <w:szCs w:val="56"/>
              </w:rPr>
            </w:pPr>
            <w:r w:rsidRPr="00B5639E">
              <w:rPr>
                <w:rFonts w:ascii="Calibri" w:eastAsia="Malgun Gothic" w:hAnsi="Calibri" w:cs="Times New Roman"/>
                <w:caps/>
                <w:spacing w:val="-10"/>
                <w:w w:val="103"/>
                <w:kern w:val="28"/>
                <w:sz w:val="28"/>
                <w:szCs w:val="56"/>
              </w:rPr>
              <w:t xml:space="preserve">un women anti-fraud policy </w:t>
            </w:r>
          </w:p>
        </w:tc>
      </w:tr>
      <w:tr w:rsidR="00B07277" w:rsidRPr="00B5639E" w14:paraId="4B9B02A6" w14:textId="77777777" w:rsidTr="00B068A5">
        <w:tc>
          <w:tcPr>
            <w:tcW w:w="1975" w:type="dxa"/>
            <w:shd w:val="clear" w:color="auto" w:fill="auto"/>
            <w:vAlign w:val="center"/>
          </w:tcPr>
          <w:p w14:paraId="778A14FF" w14:textId="77777777" w:rsidR="00B07277" w:rsidRPr="00B5639E" w:rsidRDefault="00B07277" w:rsidP="00B068A5">
            <w:pPr>
              <w:spacing w:after="0"/>
              <w:rPr>
                <w:rFonts w:ascii="Calibri" w:eastAsia="Calibri" w:hAnsi="Calibri" w:cs="Arial"/>
                <w:b/>
              </w:rPr>
            </w:pPr>
            <w:r w:rsidRPr="00B5639E">
              <w:rPr>
                <w:rFonts w:ascii="Calibri" w:eastAsia="Calibri" w:hAnsi="Calibri" w:cs="Times New Roman"/>
                <w:b/>
              </w:rPr>
              <w:t>Effective Date</w:t>
            </w:r>
          </w:p>
        </w:tc>
        <w:tc>
          <w:tcPr>
            <w:tcW w:w="6925" w:type="dxa"/>
            <w:shd w:val="clear" w:color="auto" w:fill="auto"/>
            <w:vAlign w:val="center"/>
          </w:tcPr>
          <w:p w14:paraId="0754645D" w14:textId="77777777" w:rsidR="00B07277" w:rsidRPr="00B5639E" w:rsidRDefault="00B07277" w:rsidP="00B068A5">
            <w:pPr>
              <w:spacing w:before="60" w:after="60"/>
              <w:rPr>
                <w:rFonts w:ascii="Calibri" w:eastAsia="Calibri" w:hAnsi="Calibri" w:cs="Arial"/>
                <w:b/>
                <w:highlight w:val="yellow"/>
              </w:rPr>
            </w:pPr>
            <w:r w:rsidRPr="00B5639E">
              <w:rPr>
                <w:rFonts w:ascii="Calibri" w:eastAsia="Calibri" w:hAnsi="Calibri" w:cs="Times New Roman"/>
              </w:rPr>
              <w:t>20 June 2018</w:t>
            </w:r>
          </w:p>
        </w:tc>
      </w:tr>
      <w:tr w:rsidR="00B07277" w:rsidRPr="00B5639E" w14:paraId="46E906BB" w14:textId="77777777" w:rsidTr="00B068A5">
        <w:tc>
          <w:tcPr>
            <w:tcW w:w="1975" w:type="dxa"/>
            <w:shd w:val="clear" w:color="auto" w:fill="auto"/>
            <w:vAlign w:val="center"/>
          </w:tcPr>
          <w:p w14:paraId="14C1835B" w14:textId="77777777" w:rsidR="00B07277" w:rsidRPr="00B5639E" w:rsidRDefault="00B07277" w:rsidP="00B068A5">
            <w:pPr>
              <w:spacing w:after="0"/>
              <w:rPr>
                <w:rFonts w:ascii="Calibri" w:eastAsia="Calibri" w:hAnsi="Calibri" w:cs="Times New Roman"/>
                <w:b/>
              </w:rPr>
            </w:pPr>
            <w:r w:rsidRPr="00B5639E">
              <w:rPr>
                <w:b/>
              </w:rPr>
              <w:t>Review Date</w:t>
            </w:r>
          </w:p>
        </w:tc>
        <w:tc>
          <w:tcPr>
            <w:tcW w:w="6925" w:type="dxa"/>
            <w:shd w:val="clear" w:color="auto" w:fill="auto"/>
            <w:vAlign w:val="center"/>
          </w:tcPr>
          <w:p w14:paraId="5ED906DC" w14:textId="77777777" w:rsidR="00B07277" w:rsidRPr="00B5639E" w:rsidRDefault="00B07277" w:rsidP="00B068A5">
            <w:pPr>
              <w:spacing w:before="60" w:after="60"/>
              <w:rPr>
                <w:rFonts w:ascii="Calibri" w:eastAsia="Calibri" w:hAnsi="Calibri" w:cs="Times New Roman"/>
              </w:rPr>
            </w:pPr>
            <w:r w:rsidRPr="00B5639E">
              <w:t>20 June 2022</w:t>
            </w:r>
          </w:p>
        </w:tc>
      </w:tr>
      <w:tr w:rsidR="00B07277" w:rsidRPr="00B5639E" w14:paraId="64FCB56A" w14:textId="77777777" w:rsidTr="00B068A5">
        <w:tc>
          <w:tcPr>
            <w:tcW w:w="1975" w:type="dxa"/>
            <w:shd w:val="clear" w:color="auto" w:fill="auto"/>
            <w:vAlign w:val="center"/>
          </w:tcPr>
          <w:p w14:paraId="74B4017B" w14:textId="77777777" w:rsidR="00B07277" w:rsidRPr="00B5639E" w:rsidRDefault="00B07277" w:rsidP="00B068A5">
            <w:pPr>
              <w:spacing w:after="0"/>
              <w:rPr>
                <w:rFonts w:ascii="Calibri" w:eastAsia="Calibri" w:hAnsi="Calibri" w:cs="Times New Roman"/>
                <w:b/>
              </w:rPr>
            </w:pPr>
            <w:r w:rsidRPr="00B5639E">
              <w:rPr>
                <w:b/>
              </w:rPr>
              <w:t>Approved by</w:t>
            </w:r>
          </w:p>
        </w:tc>
        <w:tc>
          <w:tcPr>
            <w:tcW w:w="6925" w:type="dxa"/>
            <w:shd w:val="clear" w:color="auto" w:fill="auto"/>
            <w:vAlign w:val="center"/>
          </w:tcPr>
          <w:p w14:paraId="38A9CBD0" w14:textId="77777777" w:rsidR="00B07277" w:rsidRPr="00B5639E" w:rsidRDefault="00B07277" w:rsidP="00B068A5">
            <w:pPr>
              <w:spacing w:before="60" w:after="60"/>
              <w:rPr>
                <w:rFonts w:ascii="Calibri" w:eastAsia="Calibri" w:hAnsi="Calibri" w:cs="Times New Roman"/>
              </w:rPr>
            </w:pPr>
            <w:proofErr w:type="spellStart"/>
            <w:r w:rsidRPr="00B5639E">
              <w:rPr>
                <w:rFonts w:cs="Arial"/>
              </w:rPr>
              <w:t>Moez</w:t>
            </w:r>
            <w:proofErr w:type="spellEnd"/>
            <w:r w:rsidRPr="00B5639E">
              <w:rPr>
                <w:rFonts w:cs="Arial"/>
              </w:rPr>
              <w:t xml:space="preserve"> </w:t>
            </w:r>
            <w:proofErr w:type="spellStart"/>
            <w:r w:rsidRPr="00B5639E">
              <w:rPr>
                <w:rFonts w:cs="Arial"/>
              </w:rPr>
              <w:t>Doraid</w:t>
            </w:r>
            <w:proofErr w:type="spellEnd"/>
            <w:r w:rsidRPr="00B5639E">
              <w:rPr>
                <w:rFonts w:cs="Arial"/>
              </w:rPr>
              <w:t>, Director, DMA</w:t>
            </w:r>
          </w:p>
        </w:tc>
      </w:tr>
      <w:tr w:rsidR="00B07277" w:rsidRPr="00B5639E" w14:paraId="69D3E10E" w14:textId="77777777" w:rsidTr="00B068A5">
        <w:tc>
          <w:tcPr>
            <w:tcW w:w="1975" w:type="dxa"/>
            <w:shd w:val="clear" w:color="auto" w:fill="auto"/>
            <w:vAlign w:val="center"/>
          </w:tcPr>
          <w:p w14:paraId="4DC88EF4" w14:textId="77777777" w:rsidR="00B07277" w:rsidRPr="00B5639E" w:rsidRDefault="00B07277" w:rsidP="00B068A5">
            <w:pPr>
              <w:spacing w:after="0"/>
              <w:rPr>
                <w:rFonts w:ascii="Calibri" w:eastAsia="Calibri" w:hAnsi="Calibri" w:cs="Times New Roman"/>
                <w:b/>
              </w:rPr>
            </w:pPr>
            <w:r w:rsidRPr="00B5639E">
              <w:rPr>
                <w:b/>
              </w:rPr>
              <w:t>Content Owner/s</w:t>
            </w:r>
          </w:p>
        </w:tc>
        <w:tc>
          <w:tcPr>
            <w:tcW w:w="6925" w:type="dxa"/>
            <w:shd w:val="clear" w:color="auto" w:fill="auto"/>
            <w:vAlign w:val="center"/>
          </w:tcPr>
          <w:p w14:paraId="2221129D" w14:textId="77777777" w:rsidR="00B07277" w:rsidRPr="00B5639E" w:rsidRDefault="00B07277" w:rsidP="00B068A5">
            <w:pPr>
              <w:spacing w:before="60" w:after="60"/>
              <w:rPr>
                <w:rFonts w:ascii="Calibri" w:eastAsia="Calibri" w:hAnsi="Calibri" w:cs="Times New Roman"/>
              </w:rPr>
            </w:pPr>
            <w:proofErr w:type="spellStart"/>
            <w:r w:rsidRPr="00B5639E">
              <w:rPr>
                <w:rFonts w:cs="Arial"/>
              </w:rPr>
              <w:t>Lene</w:t>
            </w:r>
            <w:proofErr w:type="spellEnd"/>
            <w:r w:rsidRPr="00B5639E">
              <w:rPr>
                <w:rFonts w:cs="Arial"/>
              </w:rPr>
              <w:t xml:space="preserve"> Jespersen, Deputy Director, DMA </w:t>
            </w:r>
          </w:p>
        </w:tc>
      </w:tr>
    </w:tbl>
    <w:p w14:paraId="006DD5FE" w14:textId="77777777" w:rsidR="00B07277" w:rsidRPr="00B5639E" w:rsidRDefault="00B07277" w:rsidP="00B07277">
      <w:pPr>
        <w:rPr>
          <w:rFonts w:cstheme="minorHAnsi"/>
          <w:spacing w:val="-2"/>
          <w:sz w:val="16"/>
          <w:szCs w:val="16"/>
        </w:rPr>
      </w:pPr>
    </w:p>
    <w:p w14:paraId="10B72713" w14:textId="77777777" w:rsidR="00B07277" w:rsidRPr="00B5639E" w:rsidRDefault="00B07277" w:rsidP="00B07277">
      <w:pPr>
        <w:rPr>
          <w:rFonts w:ascii="Calibri" w:eastAsia="Calibri" w:hAnsi="Calibri" w:cs="Calibri"/>
          <w:b/>
          <w:szCs w:val="20"/>
        </w:rPr>
      </w:pPr>
      <w:r w:rsidRPr="00B5639E">
        <w:rPr>
          <w:rFonts w:ascii="Calibri" w:eastAsia="Calibri" w:hAnsi="Calibri" w:cs="Times New Roman"/>
          <w:b/>
          <w:szCs w:val="20"/>
        </w:rPr>
        <w:t>Table of Contents</w:t>
      </w:r>
    </w:p>
    <w:p w14:paraId="5D62C76A"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
          <w:bCs/>
        </w:rPr>
        <w:fldChar w:fldCharType="begin"/>
      </w:r>
      <w:r w:rsidRPr="00B5639E">
        <w:rPr>
          <w:rFonts w:ascii="Calibri" w:eastAsia="Calibri" w:hAnsi="Calibri" w:cs="Times New Roman"/>
          <w:b/>
          <w:bCs/>
        </w:rPr>
        <w:instrText xml:space="preserve"> TOC \o "1-1" </w:instrText>
      </w:r>
      <w:r w:rsidRPr="00B5639E">
        <w:rPr>
          <w:rFonts w:ascii="Calibri" w:eastAsia="Calibri" w:hAnsi="Calibri" w:cs="Times New Roman"/>
          <w:b/>
          <w:bCs/>
        </w:rPr>
        <w:fldChar w:fldCharType="separate"/>
      </w:r>
      <w:r w:rsidRPr="00B5639E">
        <w:rPr>
          <w:rFonts w:ascii="Calibri" w:eastAsia="Calibri" w:hAnsi="Calibri" w:cs="Times New Roman"/>
          <w:bCs/>
          <w:noProof/>
          <w:sz w:val="20"/>
        </w:rPr>
        <w:t>1</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Purpose</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_Toc516567170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17</w:t>
      </w:r>
      <w:r w:rsidRPr="00B5639E">
        <w:rPr>
          <w:rFonts w:ascii="Calibri" w:eastAsia="Calibri" w:hAnsi="Calibri" w:cs="Times New Roman"/>
          <w:bCs/>
          <w:noProof/>
          <w:sz w:val="20"/>
        </w:rPr>
        <w:fldChar w:fldCharType="end"/>
      </w:r>
    </w:p>
    <w:p w14:paraId="318905BD"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2</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Application</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_Toc516567171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18</w:t>
      </w:r>
      <w:r w:rsidRPr="00B5639E">
        <w:rPr>
          <w:rFonts w:ascii="Calibri" w:eastAsia="Calibri" w:hAnsi="Calibri" w:cs="Times New Roman"/>
          <w:bCs/>
          <w:noProof/>
          <w:sz w:val="20"/>
        </w:rPr>
        <w:fldChar w:fldCharType="end"/>
      </w:r>
    </w:p>
    <w:p w14:paraId="70ADE5BF"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3</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Definitions</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_Toc516567172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18</w:t>
      </w:r>
      <w:r w:rsidRPr="00B5639E">
        <w:rPr>
          <w:rFonts w:ascii="Calibri" w:eastAsia="Calibri" w:hAnsi="Calibri" w:cs="Times New Roman"/>
          <w:bCs/>
          <w:noProof/>
          <w:sz w:val="20"/>
        </w:rPr>
        <w:fldChar w:fldCharType="end"/>
      </w:r>
    </w:p>
    <w:p w14:paraId="5A53B22B"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4</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Roles and Responsibilities</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_Toc516567173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18</w:t>
      </w:r>
      <w:r w:rsidRPr="00B5639E">
        <w:rPr>
          <w:rFonts w:ascii="Calibri" w:eastAsia="Calibri" w:hAnsi="Calibri" w:cs="Times New Roman"/>
          <w:bCs/>
          <w:noProof/>
          <w:sz w:val="20"/>
        </w:rPr>
        <w:fldChar w:fldCharType="end"/>
      </w:r>
    </w:p>
    <w:p w14:paraId="57E6F71B"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5</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Policy</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_Toc516567174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21</w:t>
      </w:r>
      <w:r w:rsidRPr="00B5639E">
        <w:rPr>
          <w:rFonts w:ascii="Calibri" w:eastAsia="Calibri" w:hAnsi="Calibri" w:cs="Times New Roman"/>
          <w:bCs/>
          <w:noProof/>
          <w:sz w:val="20"/>
        </w:rPr>
        <w:fldChar w:fldCharType="end"/>
      </w:r>
    </w:p>
    <w:p w14:paraId="52A2BEB1"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6</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Other Provisions</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_Toc516567175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26</w:t>
      </w:r>
      <w:r w:rsidRPr="00B5639E">
        <w:rPr>
          <w:rFonts w:ascii="Calibri" w:eastAsia="Calibri" w:hAnsi="Calibri" w:cs="Times New Roman"/>
          <w:bCs/>
          <w:noProof/>
          <w:sz w:val="20"/>
        </w:rPr>
        <w:fldChar w:fldCharType="end"/>
      </w:r>
    </w:p>
    <w:p w14:paraId="487A7E1E"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7</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Entry into Force and Other Transitional Measures</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_Toc516567176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26</w:t>
      </w:r>
      <w:r w:rsidRPr="00B5639E">
        <w:rPr>
          <w:rFonts w:ascii="Calibri" w:eastAsia="Calibri" w:hAnsi="Calibri" w:cs="Times New Roman"/>
          <w:bCs/>
          <w:noProof/>
          <w:sz w:val="20"/>
        </w:rPr>
        <w:fldChar w:fldCharType="end"/>
      </w:r>
    </w:p>
    <w:p w14:paraId="1E451B5E"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8</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Relevant documents</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_Toc516567177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26</w:t>
      </w:r>
      <w:r w:rsidRPr="00B5639E">
        <w:rPr>
          <w:rFonts w:ascii="Calibri" w:eastAsia="Calibri" w:hAnsi="Calibri" w:cs="Times New Roman"/>
          <w:bCs/>
          <w:noProof/>
          <w:sz w:val="20"/>
        </w:rPr>
        <w:fldChar w:fldCharType="end"/>
      </w:r>
    </w:p>
    <w:p w14:paraId="5C37B026" w14:textId="77777777" w:rsidR="00B07277" w:rsidRPr="00B5639E" w:rsidRDefault="00B07277" w:rsidP="00B07277">
      <w:pPr>
        <w:tabs>
          <w:tab w:val="left" w:pos="440"/>
          <w:tab w:val="right" w:leader="dot" w:pos="8900"/>
        </w:tabs>
        <w:spacing w:before="120" w:after="0"/>
        <w:rPr>
          <w:rFonts w:ascii="Calibri" w:eastAsia="Times New Roman" w:hAnsi="Calibri" w:cs="Cordia New"/>
          <w:bCs/>
          <w:noProof/>
          <w:sz w:val="20"/>
          <w:szCs w:val="20"/>
        </w:rPr>
      </w:pPr>
      <w:r w:rsidRPr="00B5639E">
        <w:rPr>
          <w:rFonts w:ascii="Calibri" w:eastAsia="Calibri" w:hAnsi="Calibri" w:cs="Times New Roman"/>
          <w:bCs/>
          <w:noProof/>
          <w:sz w:val="20"/>
        </w:rPr>
        <w:t>9</w:t>
      </w:r>
      <w:r w:rsidRPr="00B5639E">
        <w:rPr>
          <w:rFonts w:ascii="Calibri" w:eastAsia="Times New Roman" w:hAnsi="Calibri" w:cs="Cordia New"/>
          <w:bCs/>
          <w:noProof/>
          <w:sz w:val="20"/>
          <w:szCs w:val="20"/>
        </w:rPr>
        <w:tab/>
      </w:r>
      <w:r w:rsidRPr="00B5639E">
        <w:rPr>
          <w:rFonts w:ascii="Calibri" w:eastAsia="Calibri" w:hAnsi="Calibri" w:cs="Times New Roman"/>
          <w:bCs/>
          <w:noProof/>
          <w:sz w:val="20"/>
        </w:rPr>
        <w:t>Annex I: Reference Matrix for Dealing with Fraud</w:t>
      </w:r>
      <w:r w:rsidRPr="00B5639E">
        <w:rPr>
          <w:rFonts w:ascii="Calibri" w:eastAsia="Calibri" w:hAnsi="Calibri" w:cs="Times New Roman"/>
          <w:bCs/>
          <w:noProof/>
          <w:sz w:val="20"/>
        </w:rPr>
        <w:tab/>
      </w:r>
      <w:r w:rsidRPr="00B5639E">
        <w:rPr>
          <w:rFonts w:ascii="Calibri" w:eastAsia="Calibri" w:hAnsi="Calibri" w:cs="Times New Roman"/>
          <w:bCs/>
          <w:noProof/>
          <w:sz w:val="20"/>
        </w:rPr>
        <w:fldChar w:fldCharType="begin"/>
      </w:r>
      <w:r w:rsidRPr="00B5639E">
        <w:rPr>
          <w:rFonts w:ascii="Calibri" w:eastAsia="Calibri" w:hAnsi="Calibri" w:cs="Times New Roman"/>
          <w:bCs/>
          <w:noProof/>
          <w:sz w:val="20"/>
        </w:rPr>
        <w:instrText xml:space="preserve"> PAGEREF _Toc516567178 \h </w:instrText>
      </w:r>
      <w:r w:rsidRPr="00B5639E">
        <w:rPr>
          <w:rFonts w:ascii="Calibri" w:eastAsia="Calibri" w:hAnsi="Calibri" w:cs="Times New Roman"/>
          <w:bCs/>
          <w:noProof/>
          <w:sz w:val="20"/>
        </w:rPr>
      </w:r>
      <w:r w:rsidRPr="00B5639E">
        <w:rPr>
          <w:rFonts w:ascii="Calibri" w:eastAsia="Calibri" w:hAnsi="Calibri" w:cs="Times New Roman"/>
          <w:bCs/>
          <w:noProof/>
          <w:sz w:val="20"/>
        </w:rPr>
        <w:fldChar w:fldCharType="separate"/>
      </w:r>
      <w:r w:rsidRPr="00B5639E">
        <w:rPr>
          <w:rFonts w:ascii="Calibri" w:eastAsia="Calibri" w:hAnsi="Calibri" w:cs="Times New Roman"/>
          <w:bCs/>
          <w:noProof/>
          <w:sz w:val="20"/>
        </w:rPr>
        <w:t>27</w:t>
      </w:r>
      <w:r w:rsidRPr="00B5639E">
        <w:rPr>
          <w:rFonts w:ascii="Calibri" w:eastAsia="Calibri" w:hAnsi="Calibri" w:cs="Times New Roman"/>
          <w:bCs/>
          <w:noProof/>
          <w:sz w:val="20"/>
        </w:rPr>
        <w:fldChar w:fldCharType="end"/>
      </w:r>
    </w:p>
    <w:p w14:paraId="5F6D9B30" w14:textId="77777777" w:rsidR="00B07277" w:rsidRPr="00B5639E" w:rsidRDefault="00B07277" w:rsidP="00B07277">
      <w:pPr>
        <w:rPr>
          <w:rFonts w:ascii="Calibri" w:eastAsia="Calibri" w:hAnsi="Calibri" w:cs="Times New Roman"/>
          <w:sz w:val="20"/>
          <w:szCs w:val="20"/>
        </w:rPr>
      </w:pPr>
      <w:r w:rsidRPr="00B5639E">
        <w:rPr>
          <w:rFonts w:ascii="Calibri" w:eastAsia="Calibri" w:hAnsi="Calibri" w:cs="Times New Roman"/>
          <w:b/>
          <w:bCs/>
        </w:rPr>
        <w:fldChar w:fldCharType="end"/>
      </w:r>
    </w:p>
    <w:p w14:paraId="0AE7642C" w14:textId="77777777" w:rsidR="00B07277" w:rsidRPr="00B5639E" w:rsidRDefault="00B07277" w:rsidP="008A55BB">
      <w:pPr>
        <w:keepNext/>
        <w:keepLines/>
        <w:numPr>
          <w:ilvl w:val="1"/>
          <w:numId w:val="29"/>
        </w:numPr>
        <w:tabs>
          <w:tab w:val="num" w:pos="1440"/>
        </w:tabs>
        <w:spacing w:before="240" w:after="120" w:line="264" w:lineRule="auto"/>
        <w:ind w:hanging="1440"/>
        <w:contextualSpacing/>
        <w:outlineLvl w:val="0"/>
        <w:rPr>
          <w:rFonts w:ascii="Calibri Light" w:eastAsia="Malgun Gothic" w:hAnsi="Calibri Light" w:cs="Times New Roman"/>
          <w:b/>
          <w:color w:val="2F5496"/>
          <w:sz w:val="28"/>
          <w:szCs w:val="28"/>
        </w:rPr>
      </w:pPr>
      <w:bookmarkStart w:id="5" w:name="_Toc497764858"/>
      <w:bookmarkStart w:id="6" w:name="_Toc516567170"/>
      <w:r w:rsidRPr="00B5639E">
        <w:rPr>
          <w:rFonts w:ascii="Calibri Light" w:eastAsia="Malgun Gothic" w:hAnsi="Calibri Light" w:cs="Times New Roman"/>
          <w:b/>
          <w:color w:val="2F5496"/>
          <w:sz w:val="28"/>
          <w:szCs w:val="28"/>
        </w:rPr>
        <w:t>Purpose</w:t>
      </w:r>
      <w:bookmarkEnd w:id="5"/>
      <w:bookmarkEnd w:id="6"/>
      <w:r w:rsidRPr="00B5639E">
        <w:rPr>
          <w:rFonts w:ascii="Calibri Light" w:eastAsia="Malgun Gothic" w:hAnsi="Calibri Light" w:cs="Times New Roman"/>
          <w:b/>
          <w:color w:val="2F5496"/>
          <w:sz w:val="28"/>
          <w:szCs w:val="28"/>
        </w:rPr>
        <w:t xml:space="preserve"> </w:t>
      </w:r>
    </w:p>
    <w:p w14:paraId="69FA9664" w14:textId="77777777" w:rsidR="00B07277" w:rsidRPr="00B5639E" w:rsidRDefault="00B07277" w:rsidP="00B07277">
      <w:pPr>
        <w:numPr>
          <w:ilvl w:val="1"/>
          <w:numId w:val="22"/>
        </w:numPr>
        <w:tabs>
          <w:tab w:val="num" w:pos="747"/>
        </w:tabs>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 xml:space="preserve">UN Women, as a potential victim of fraud, is exposed to various risks which may </w:t>
      </w:r>
      <w:proofErr w:type="gramStart"/>
      <w:r w:rsidRPr="00B5639E">
        <w:rPr>
          <w:rFonts w:ascii="Calibri" w:eastAsia="Malgun Gothic" w:hAnsi="Calibri" w:cs="Times New Roman"/>
          <w:color w:val="262626"/>
          <w:sz w:val="20"/>
          <w:szCs w:val="24"/>
        </w:rPr>
        <w:t>include:</w:t>
      </w:r>
      <w:proofErr w:type="gramEnd"/>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financial risks</w:t>
      </w:r>
      <w:r w:rsidRPr="00B5639E">
        <w:rPr>
          <w:rFonts w:ascii="Calibri" w:eastAsia="Malgun Gothic" w:hAnsi="Calibri" w:cs="Times New Roman"/>
          <w:color w:val="262626"/>
          <w:sz w:val="20"/>
          <w:szCs w:val="24"/>
        </w:rPr>
        <w:t xml:space="preserve">, which can be measured in monetary terms; </w:t>
      </w:r>
      <w:r w:rsidRPr="00B5639E">
        <w:rPr>
          <w:rFonts w:ascii="Calibri" w:eastAsia="Malgun Gothic" w:hAnsi="Calibri" w:cs="Times New Roman"/>
          <w:b/>
          <w:color w:val="262626"/>
          <w:sz w:val="20"/>
          <w:szCs w:val="24"/>
        </w:rPr>
        <w:t>operational risks</w:t>
      </w:r>
      <w:r w:rsidRPr="00B5639E">
        <w:rPr>
          <w:rFonts w:ascii="Calibri" w:eastAsia="Malgun Gothic" w:hAnsi="Calibri" w:cs="Times New Roman"/>
          <w:color w:val="262626"/>
          <w:sz w:val="20"/>
          <w:szCs w:val="24"/>
        </w:rPr>
        <w:t xml:space="preserve">, which cause deficiencies in the implementation and delivery of </w:t>
      </w:r>
      <w:proofErr w:type="spellStart"/>
      <w:r w:rsidRPr="00B5639E">
        <w:rPr>
          <w:rFonts w:ascii="Calibri" w:eastAsia="Malgun Gothic" w:hAnsi="Calibri" w:cs="Times New Roman"/>
          <w:color w:val="262626"/>
          <w:sz w:val="20"/>
          <w:szCs w:val="24"/>
        </w:rPr>
        <w:t>programmes</w:t>
      </w:r>
      <w:proofErr w:type="spellEnd"/>
      <w:r w:rsidRPr="00B5639E">
        <w:rPr>
          <w:rFonts w:ascii="Calibri" w:eastAsia="Malgun Gothic" w:hAnsi="Calibri" w:cs="Times New Roman"/>
          <w:color w:val="262626"/>
          <w:sz w:val="20"/>
          <w:szCs w:val="24"/>
        </w:rPr>
        <w:t xml:space="preserve">; and </w:t>
      </w:r>
      <w:r w:rsidRPr="00B5639E">
        <w:rPr>
          <w:rFonts w:ascii="Calibri" w:eastAsia="Malgun Gothic" w:hAnsi="Calibri" w:cs="Times New Roman"/>
          <w:b/>
          <w:color w:val="262626"/>
          <w:sz w:val="20"/>
          <w:szCs w:val="24"/>
        </w:rPr>
        <w:t>reputational risks</w:t>
      </w:r>
      <w:r w:rsidRPr="00B5639E">
        <w:rPr>
          <w:rFonts w:ascii="Calibri" w:eastAsia="Malgun Gothic" w:hAnsi="Calibri" w:cs="Times New Roman"/>
          <w:color w:val="262626"/>
          <w:sz w:val="20"/>
          <w:szCs w:val="24"/>
        </w:rPr>
        <w:t>, which harm the prestige and respect of the Organization.</w:t>
      </w:r>
    </w:p>
    <w:p w14:paraId="4D687330" w14:textId="77777777" w:rsidR="00B07277" w:rsidRPr="00B5639E" w:rsidRDefault="00B07277" w:rsidP="00B07277">
      <w:pPr>
        <w:numPr>
          <w:ilvl w:val="1"/>
          <w:numId w:val="22"/>
        </w:numPr>
        <w:tabs>
          <w:tab w:val="num" w:pos="747"/>
        </w:tabs>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In respect of fraud risks, UN Women maps its three lines of defense as follows:</w:t>
      </w:r>
    </w:p>
    <w:p w14:paraId="3B17D1C1" w14:textId="77777777" w:rsidR="00B07277" w:rsidRPr="00B5639E" w:rsidRDefault="00B07277" w:rsidP="00B07277">
      <w:pPr>
        <w:numPr>
          <w:ilvl w:val="0"/>
          <w:numId w:val="25"/>
        </w:numPr>
        <w:adjustRightInd w:val="0"/>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1BD6A05F" w14:textId="77777777" w:rsidR="00B07277" w:rsidRPr="00B5639E" w:rsidRDefault="00B07277" w:rsidP="00B07277">
      <w:pPr>
        <w:numPr>
          <w:ilvl w:val="0"/>
          <w:numId w:val="25"/>
        </w:numPr>
        <w:adjustRightInd w:val="0"/>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3D32C63" w14:textId="77777777" w:rsidR="00B07277" w:rsidRPr="00B5639E" w:rsidRDefault="00B07277" w:rsidP="00B07277">
      <w:pPr>
        <w:numPr>
          <w:ilvl w:val="0"/>
          <w:numId w:val="25"/>
        </w:numPr>
        <w:adjustRightInd w:val="0"/>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275A9D92"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 xml:space="preserve">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w:t>
      </w:r>
      <w:r w:rsidRPr="00B5639E">
        <w:rPr>
          <w:rFonts w:ascii="Calibri" w:eastAsia="Malgun Gothic" w:hAnsi="Calibri" w:cs="Times New Roman"/>
          <w:color w:val="262626"/>
          <w:sz w:val="20"/>
          <w:szCs w:val="24"/>
        </w:rPr>
        <w:lastRenderedPageBreak/>
        <w:t>environment, while taking advantage of lessons learned and best practices developed during the prevention, detection, and response to fraud.</w:t>
      </w:r>
    </w:p>
    <w:p w14:paraId="5A5BA814"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 xml:space="preserve">The purpose of this anti-fraud policy (the “Policy”) is to outline UN Women’s current approach to the prevention, </w:t>
      </w:r>
      <w:proofErr w:type="gramStart"/>
      <w:r w:rsidRPr="00B5639E">
        <w:rPr>
          <w:rFonts w:ascii="Calibri" w:eastAsia="Malgun Gothic" w:hAnsi="Calibri" w:cs="Times New Roman"/>
          <w:color w:val="262626"/>
          <w:sz w:val="20"/>
          <w:szCs w:val="24"/>
        </w:rPr>
        <w:t>detection</w:t>
      </w:r>
      <w:proofErr w:type="gramEnd"/>
      <w:r w:rsidRPr="00B5639E">
        <w:rPr>
          <w:rFonts w:ascii="Calibri" w:eastAsia="Malgun Gothic" w:hAnsi="Calibri" w:cs="Times New Roman"/>
          <w:color w:val="262626"/>
          <w:sz w:val="20"/>
          <w:szCs w:val="24"/>
        </w:rPr>
        <w:t xml:space="preserve"> and response to incidents of fraud. This Policy compiles existing provisions set out in UN Women regulations, rules, </w:t>
      </w:r>
      <w:proofErr w:type="gramStart"/>
      <w:r w:rsidRPr="00B5639E">
        <w:rPr>
          <w:rFonts w:ascii="Calibri" w:eastAsia="Malgun Gothic" w:hAnsi="Calibri" w:cs="Times New Roman"/>
          <w:color w:val="262626"/>
          <w:sz w:val="20"/>
          <w:szCs w:val="24"/>
        </w:rPr>
        <w:t>policies</w:t>
      </w:r>
      <w:proofErr w:type="gramEnd"/>
      <w:r w:rsidRPr="00B5639E">
        <w:rPr>
          <w:rFonts w:ascii="Calibri" w:eastAsia="Malgun Gothic" w:hAnsi="Calibri" w:cs="Times New Roman"/>
          <w:color w:val="262626"/>
          <w:sz w:val="20"/>
          <w:szCs w:val="24"/>
        </w:rPr>
        <w:t xml:space="preserve"> and procedures including the UN-Women </w:t>
      </w:r>
      <w:r w:rsidRPr="00B5639E">
        <w:rPr>
          <w:rFonts w:ascii="Calibri" w:eastAsia="Malgun Gothic" w:hAnsi="Calibri" w:cs="Times New Roman"/>
          <w:color w:val="262626"/>
          <w:spacing w:val="-10"/>
          <w:sz w:val="20"/>
          <w:szCs w:val="24"/>
        </w:rPr>
        <w:t>Policy</w:t>
      </w:r>
      <w:r w:rsidRPr="00B5639E">
        <w:rPr>
          <w:rFonts w:ascii="Calibri" w:eastAsia="Malgun Gothic" w:hAnsi="Calibri" w:cs="Times New Roman"/>
          <w:color w:val="262626"/>
          <w:sz w:val="20"/>
          <w:szCs w:val="24"/>
        </w:rPr>
        <w:t xml:space="preserve"> for Addressing Non-Compliance with UN Standards of Conduct (the “Legal Policy”), </w:t>
      </w:r>
      <w:r w:rsidRPr="00B5639E">
        <w:rPr>
          <w:rFonts w:ascii="Calibri" w:eastAsia="Malgun Gothic" w:hAnsi="Calibri" w:cs="Times New Roman"/>
          <w:color w:val="262626"/>
          <w:spacing w:val="-11"/>
          <w:sz w:val="20"/>
          <w:szCs w:val="24"/>
        </w:rPr>
        <w:t xml:space="preserve">the </w:t>
      </w:r>
      <w:r w:rsidRPr="00B5639E">
        <w:rPr>
          <w:rFonts w:ascii="Calibri" w:eastAsia="Malgun Gothic" w:hAnsi="Calibri" w:cs="Times New Roman"/>
          <w:color w:val="0563C1"/>
          <w:sz w:val="20"/>
          <w:szCs w:val="24"/>
          <w:u w:val="single"/>
        </w:rPr>
        <w:t>UN-Women Policy for Protection Against Retaliation, and t</w:t>
      </w:r>
      <w:r w:rsidRPr="00B5639E">
        <w:rPr>
          <w:rFonts w:ascii="Calibri" w:eastAsia="Malgun Gothic" w:hAnsi="Calibri" w:cs="Times New Roman"/>
          <w:color w:val="262626"/>
          <w:sz w:val="20"/>
          <w:szCs w:val="24"/>
        </w:rPr>
        <w:t>he Delegation of Authority Policy (the “</w:t>
      </w:r>
      <w:proofErr w:type="spellStart"/>
      <w:r w:rsidRPr="00B5639E">
        <w:rPr>
          <w:rFonts w:ascii="Calibri" w:eastAsia="Malgun Gothic" w:hAnsi="Calibri" w:cs="Times New Roman"/>
          <w:color w:val="262626"/>
          <w:sz w:val="20"/>
          <w:szCs w:val="24"/>
        </w:rPr>
        <w:t>DoA</w:t>
      </w:r>
      <w:proofErr w:type="spellEnd"/>
      <w:r w:rsidRPr="00B5639E">
        <w:rPr>
          <w:rFonts w:ascii="Calibri" w:eastAsia="Malgun Gothic" w:hAnsi="Calibri" w:cs="Times New Roman"/>
          <w:color w:val="262626"/>
          <w:sz w:val="20"/>
          <w:szCs w:val="24"/>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94BF065"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color w:val="262626"/>
          <w:sz w:val="20"/>
          <w:szCs w:val="24"/>
        </w:rPr>
      </w:pPr>
    </w:p>
    <w:p w14:paraId="41520019"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7" w:name="_Toc497764859"/>
      <w:bookmarkStart w:id="8" w:name="_Toc516567171"/>
      <w:r w:rsidRPr="00B5639E">
        <w:rPr>
          <w:rFonts w:ascii="Calibri Light" w:eastAsia="Malgun Gothic" w:hAnsi="Calibri Light" w:cs="Times New Roman"/>
          <w:b/>
          <w:color w:val="2F5496"/>
          <w:sz w:val="28"/>
          <w:szCs w:val="28"/>
        </w:rPr>
        <w:t>Application</w:t>
      </w:r>
      <w:bookmarkEnd w:id="7"/>
      <w:bookmarkEnd w:id="8"/>
    </w:p>
    <w:p w14:paraId="01DA9BC6"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This Policy applies to any fraud involving UN Women staff members as well as any party, individual or corporate, having a direct or indirect contractual relationship with UN Women or that is funded, wholly or in part, with UN Women resources.</w:t>
      </w:r>
    </w:p>
    <w:p w14:paraId="3A96A27E"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This Policy can apply to:</w:t>
      </w:r>
    </w:p>
    <w:p w14:paraId="3FE49205" w14:textId="77777777" w:rsidR="00B07277" w:rsidRPr="00B5639E" w:rsidRDefault="00B07277" w:rsidP="00B07277">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bidi="th-TH"/>
        </w:rPr>
      </w:pPr>
      <w:r w:rsidRPr="00B5639E">
        <w:rPr>
          <w:rFonts w:ascii="Calibri" w:eastAsia="Calibri" w:hAnsi="Calibri" w:cs="Times New Roman"/>
          <w:b/>
          <w:color w:val="262626" w:themeColor="text1" w:themeTint="D9"/>
          <w:sz w:val="20"/>
          <w:szCs w:val="20"/>
          <w:lang w:bidi="th-TH"/>
        </w:rPr>
        <w:t>Personnel</w:t>
      </w:r>
      <w:r w:rsidRPr="00B5639E">
        <w:rPr>
          <w:rFonts w:ascii="Calibri" w:eastAsia="Calibri" w:hAnsi="Calibri" w:cs="Times New Roman"/>
          <w:color w:val="262626" w:themeColor="text1" w:themeTint="D9"/>
          <w:sz w:val="20"/>
          <w:szCs w:val="20"/>
          <w:lang w:bidi="th-TH"/>
        </w:rPr>
        <w:t>: staff members of UN Women and persons engaged by UN Women under other contractual arrangements to perform services for UN Women.</w:t>
      </w:r>
    </w:p>
    <w:p w14:paraId="3EC296EB" w14:textId="77777777" w:rsidR="00B07277" w:rsidRPr="00B5639E" w:rsidRDefault="00B07277" w:rsidP="00B07277">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bidi="th-TH"/>
        </w:rPr>
      </w:pPr>
      <w:r w:rsidRPr="00B5639E">
        <w:rPr>
          <w:rFonts w:ascii="Calibri" w:eastAsia="Calibri" w:hAnsi="Calibri" w:cs="Times New Roman"/>
          <w:b/>
          <w:color w:val="262626" w:themeColor="text1" w:themeTint="D9"/>
          <w:sz w:val="20"/>
          <w:szCs w:val="20"/>
          <w:lang w:bidi="th-TH"/>
        </w:rPr>
        <w:t>Implementing Partners and Responsible Parties</w:t>
      </w:r>
      <w:r w:rsidRPr="00B5639E">
        <w:rPr>
          <w:rFonts w:ascii="Calibri" w:eastAsia="Calibri" w:hAnsi="Calibri" w:cs="Times New Roman"/>
          <w:color w:val="262626" w:themeColor="text1" w:themeTint="D9"/>
          <w:sz w:val="20"/>
          <w:szCs w:val="20"/>
          <w:lang w:bidi="th-TH"/>
        </w:rPr>
        <w:t xml:space="preserve">: entities engaged by UN Women to carry out </w:t>
      </w:r>
      <w:proofErr w:type="spellStart"/>
      <w:r w:rsidRPr="00B5639E">
        <w:rPr>
          <w:rFonts w:ascii="Calibri" w:eastAsia="Calibri" w:hAnsi="Calibri" w:cs="Times New Roman"/>
          <w:color w:val="262626" w:themeColor="text1" w:themeTint="D9"/>
          <w:sz w:val="20"/>
          <w:szCs w:val="20"/>
          <w:lang w:bidi="th-TH"/>
        </w:rPr>
        <w:t>programme</w:t>
      </w:r>
      <w:proofErr w:type="spellEnd"/>
      <w:r w:rsidRPr="00B5639E">
        <w:rPr>
          <w:rFonts w:ascii="Calibri" w:eastAsia="Calibri" w:hAnsi="Calibri" w:cs="Times New Roman"/>
          <w:color w:val="262626" w:themeColor="text1" w:themeTint="D9"/>
          <w:sz w:val="20"/>
          <w:szCs w:val="20"/>
          <w:lang w:bidi="th-TH"/>
        </w:rPr>
        <w:t xml:space="preserve"> or project activities including government entities, non-UN inter- governmental organizations, non-governmental organizations, and UN agencies. </w:t>
      </w:r>
    </w:p>
    <w:p w14:paraId="4A248BB0" w14:textId="77777777" w:rsidR="00B07277" w:rsidRPr="00B5639E" w:rsidRDefault="00B07277" w:rsidP="00B07277">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bidi="th-TH"/>
        </w:rPr>
      </w:pPr>
      <w:r w:rsidRPr="00B5639E">
        <w:rPr>
          <w:rFonts w:ascii="Calibri" w:eastAsia="Calibri" w:hAnsi="Calibri" w:cs="Times New Roman"/>
          <w:b/>
          <w:color w:val="262626" w:themeColor="text1" w:themeTint="D9"/>
          <w:sz w:val="20"/>
          <w:szCs w:val="20"/>
          <w:lang w:bidi="th-TH"/>
        </w:rPr>
        <w:t>Vendors</w:t>
      </w:r>
      <w:r w:rsidRPr="00B5639E">
        <w:rPr>
          <w:rFonts w:ascii="Calibri" w:eastAsia="Calibri" w:hAnsi="Calibri" w:cs="Times New Roman"/>
          <w:color w:val="262626" w:themeColor="text1" w:themeTint="D9"/>
          <w:sz w:val="20"/>
          <w:szCs w:val="20"/>
          <w:lang w:bidi="th-TH"/>
        </w:rPr>
        <w:t xml:space="preserve">: An offeror or a prospective, </w:t>
      </w:r>
      <w:proofErr w:type="gramStart"/>
      <w:r w:rsidRPr="00B5639E">
        <w:rPr>
          <w:rFonts w:ascii="Calibri" w:eastAsia="Calibri" w:hAnsi="Calibri" w:cs="Times New Roman"/>
          <w:color w:val="262626" w:themeColor="text1" w:themeTint="D9"/>
          <w:sz w:val="20"/>
          <w:szCs w:val="20"/>
          <w:lang w:bidi="th-TH"/>
        </w:rPr>
        <w:t>registered</w:t>
      </w:r>
      <w:proofErr w:type="gramEnd"/>
      <w:r w:rsidRPr="00B5639E">
        <w:rPr>
          <w:rFonts w:ascii="Calibri" w:eastAsia="Calibri" w:hAnsi="Calibri" w:cs="Times New Roman"/>
          <w:color w:val="262626" w:themeColor="text1" w:themeTint="D9"/>
          <w:sz w:val="20"/>
          <w:szCs w:val="20"/>
          <w:lang w:bidi="th-TH"/>
        </w:rPr>
        <w:t xml:space="preserve"> or actual supplier, contractor or provider of goods, services and/or works to the UN System.</w:t>
      </w:r>
    </w:p>
    <w:p w14:paraId="770FC25D"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9" w:name="_Toc497764860"/>
      <w:bookmarkStart w:id="10" w:name="_Toc516567172"/>
      <w:r w:rsidRPr="00B5639E">
        <w:rPr>
          <w:rFonts w:ascii="Calibri Light" w:eastAsia="Malgun Gothic" w:hAnsi="Calibri Light" w:cs="Times New Roman"/>
          <w:b/>
          <w:color w:val="2F5496"/>
          <w:sz w:val="28"/>
          <w:szCs w:val="28"/>
        </w:rPr>
        <w:t>Definitions</w:t>
      </w:r>
      <w:bookmarkEnd w:id="9"/>
      <w:bookmarkEnd w:id="10"/>
    </w:p>
    <w:p w14:paraId="32A06B6A" w14:textId="77777777" w:rsidR="00B07277" w:rsidRPr="00B5639E" w:rsidRDefault="00B07277" w:rsidP="00B07277">
      <w:pPr>
        <w:adjustRightInd w:val="0"/>
        <w:spacing w:before="120" w:after="120" w:line="264" w:lineRule="auto"/>
        <w:ind w:left="2835" w:hanging="2835"/>
        <w:jc w:val="both"/>
        <w:rPr>
          <w:rFonts w:ascii="Calibri" w:eastAsia="Calibri" w:hAnsi="Calibri" w:cs="Times New Roman"/>
          <w:color w:val="262626"/>
          <w:sz w:val="20"/>
          <w:szCs w:val="20"/>
        </w:rPr>
      </w:pPr>
      <w:r w:rsidRPr="00B5639E">
        <w:rPr>
          <w:rFonts w:ascii="Calibri" w:eastAsia="Calibri" w:hAnsi="Calibri" w:cs="Times New Roman"/>
          <w:b/>
          <w:color w:val="262626"/>
          <w:sz w:val="20"/>
          <w:szCs w:val="20"/>
        </w:rPr>
        <w:t>“Fraud”</w:t>
      </w:r>
      <w:r w:rsidRPr="00B5639E">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B5639E">
        <w:rPr>
          <w:rFonts w:ascii="Calibri" w:eastAsia="Calibri" w:hAnsi="Calibri" w:cs="Times New Roman"/>
          <w:color w:val="262626"/>
          <w:sz w:val="20"/>
          <w:szCs w:val="20"/>
          <w:vertAlign w:val="superscript"/>
        </w:rPr>
        <w:t>rd</w:t>
      </w:r>
      <w:r w:rsidRPr="00B5639E">
        <w:rPr>
          <w:rFonts w:ascii="Calibri" w:eastAsia="Calibri" w:hAnsi="Calibri" w:cs="Times New Roman"/>
          <w:color w:val="262626"/>
          <w:sz w:val="20"/>
          <w:szCs w:val="20"/>
        </w:rPr>
        <w:t xml:space="preserve"> Session, March 2017).</w:t>
      </w:r>
    </w:p>
    <w:p w14:paraId="4F457E46" w14:textId="77777777" w:rsidR="00B07277" w:rsidRPr="00B5639E" w:rsidRDefault="00B07277" w:rsidP="00B07277">
      <w:pPr>
        <w:adjustRightInd w:val="0"/>
        <w:spacing w:before="120" w:after="120" w:line="264" w:lineRule="auto"/>
        <w:ind w:left="2835" w:hanging="2835"/>
        <w:jc w:val="both"/>
        <w:rPr>
          <w:rFonts w:ascii="Calibri" w:eastAsia="Calibri" w:hAnsi="Calibri" w:cs="Times New Roman"/>
          <w:color w:val="262626"/>
          <w:sz w:val="20"/>
          <w:szCs w:val="20"/>
        </w:rPr>
      </w:pPr>
      <w:r w:rsidRPr="00B5639E" w:rsidDel="00082C19">
        <w:rPr>
          <w:rFonts w:ascii="Calibri" w:eastAsia="Calibri" w:hAnsi="Calibri" w:cs="Times New Roman"/>
          <w:color w:val="262626"/>
          <w:sz w:val="20"/>
          <w:szCs w:val="20"/>
        </w:rPr>
        <w:t xml:space="preserve"> </w:t>
      </w:r>
      <w:r w:rsidRPr="00B5639E">
        <w:rPr>
          <w:rFonts w:ascii="Calibri" w:eastAsia="Calibri" w:hAnsi="Calibri" w:cs="Times New Roman"/>
          <w:b/>
          <w:color w:val="262626"/>
          <w:sz w:val="20"/>
          <w:szCs w:val="20"/>
        </w:rPr>
        <w:t>“Presumptive Fraud”</w:t>
      </w:r>
      <w:r w:rsidRPr="00B5639E">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B5639E">
        <w:rPr>
          <w:rFonts w:ascii="Calibri" w:eastAsia="Calibri" w:hAnsi="Calibri" w:cs="Times New Roman"/>
          <w:color w:val="262626"/>
          <w:sz w:val="20"/>
          <w:szCs w:val="20"/>
          <w:vertAlign w:val="superscript"/>
        </w:rPr>
        <w:t>rd</w:t>
      </w:r>
      <w:r w:rsidRPr="00B5639E">
        <w:rPr>
          <w:rFonts w:ascii="Calibri" w:eastAsia="Calibri" w:hAnsi="Calibri" w:cs="Times New Roman"/>
          <w:color w:val="262626"/>
          <w:sz w:val="20"/>
          <w:szCs w:val="20"/>
        </w:rPr>
        <w:t xml:space="preserve"> Session, March 2017).</w:t>
      </w:r>
    </w:p>
    <w:p w14:paraId="380A292F"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11" w:name="_Toc497764861"/>
      <w:bookmarkStart w:id="12" w:name="_Toc516567173"/>
      <w:r w:rsidRPr="00B5639E">
        <w:rPr>
          <w:rFonts w:ascii="Calibri Light" w:eastAsia="Malgun Gothic" w:hAnsi="Calibri Light" w:cs="Times New Roman"/>
          <w:b/>
          <w:color w:val="2F5496"/>
          <w:sz w:val="28"/>
          <w:szCs w:val="28"/>
        </w:rPr>
        <w:t>Roles and Responsibilities</w:t>
      </w:r>
      <w:bookmarkEnd w:id="11"/>
      <w:bookmarkEnd w:id="12"/>
    </w:p>
    <w:p w14:paraId="78DABD2C"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All</w:t>
      </w:r>
      <w:r w:rsidRPr="00B5639E">
        <w:rPr>
          <w:rFonts w:ascii="Calibri" w:eastAsia="Malgun Gothic" w:hAnsi="Calibri" w:cs="Times New Roman"/>
          <w:color w:val="262626"/>
          <w:spacing w:val="-8"/>
          <w:sz w:val="20"/>
          <w:szCs w:val="24"/>
        </w:rPr>
        <w:t xml:space="preserve"> </w:t>
      </w:r>
      <w:r w:rsidRPr="00B5639E">
        <w:rPr>
          <w:rFonts w:ascii="Calibri" w:eastAsia="Malgun Gothic" w:hAnsi="Calibri" w:cs="Times New Roman"/>
          <w:color w:val="262626"/>
          <w:sz w:val="20"/>
          <w:szCs w:val="24"/>
        </w:rPr>
        <w:t>parties</w:t>
      </w:r>
      <w:r w:rsidRPr="00B5639E">
        <w:rPr>
          <w:rFonts w:ascii="Calibri" w:eastAsia="Malgun Gothic" w:hAnsi="Calibri" w:cs="Times New Roman"/>
          <w:color w:val="262626"/>
          <w:spacing w:val="-8"/>
          <w:sz w:val="20"/>
          <w:szCs w:val="24"/>
        </w:rPr>
        <w:t xml:space="preserve"> </w:t>
      </w:r>
      <w:r w:rsidRPr="00B5639E">
        <w:rPr>
          <w:rFonts w:ascii="Calibri" w:eastAsia="Malgun Gothic" w:hAnsi="Calibri" w:cs="Times New Roman"/>
          <w:color w:val="262626"/>
          <w:sz w:val="20"/>
          <w:szCs w:val="24"/>
        </w:rPr>
        <w:t>to</w:t>
      </w:r>
      <w:r w:rsidRPr="00B5639E">
        <w:rPr>
          <w:rFonts w:ascii="Calibri" w:eastAsia="Malgun Gothic" w:hAnsi="Calibri" w:cs="Times New Roman"/>
          <w:color w:val="262626"/>
          <w:spacing w:val="-7"/>
          <w:sz w:val="20"/>
          <w:szCs w:val="24"/>
        </w:rPr>
        <w:t xml:space="preserve"> </w:t>
      </w:r>
      <w:r w:rsidRPr="00B5639E">
        <w:rPr>
          <w:rFonts w:ascii="Calibri" w:eastAsia="Malgun Gothic" w:hAnsi="Calibri" w:cs="Times New Roman"/>
          <w:color w:val="262626"/>
          <w:sz w:val="20"/>
          <w:szCs w:val="24"/>
        </w:rPr>
        <w:t>whom</w:t>
      </w:r>
      <w:r w:rsidRPr="00B5639E">
        <w:rPr>
          <w:rFonts w:ascii="Calibri" w:eastAsia="Malgun Gothic" w:hAnsi="Calibri" w:cs="Times New Roman"/>
          <w:color w:val="262626"/>
          <w:spacing w:val="-10"/>
          <w:sz w:val="20"/>
          <w:szCs w:val="24"/>
        </w:rPr>
        <w:t xml:space="preserve"> </w:t>
      </w:r>
      <w:r w:rsidRPr="00B5639E">
        <w:rPr>
          <w:rFonts w:ascii="Calibri" w:eastAsia="Malgun Gothic" w:hAnsi="Calibri" w:cs="Times New Roman"/>
          <w:color w:val="262626"/>
          <w:sz w:val="20"/>
          <w:szCs w:val="24"/>
        </w:rPr>
        <w:t>this</w:t>
      </w:r>
      <w:r w:rsidRPr="00B5639E">
        <w:rPr>
          <w:rFonts w:ascii="Calibri" w:eastAsia="Malgun Gothic" w:hAnsi="Calibri" w:cs="Times New Roman"/>
          <w:color w:val="262626"/>
          <w:spacing w:val="-10"/>
          <w:sz w:val="20"/>
          <w:szCs w:val="24"/>
        </w:rPr>
        <w:t xml:space="preserve"> </w:t>
      </w:r>
      <w:r w:rsidRPr="00B5639E">
        <w:rPr>
          <w:rFonts w:ascii="Calibri" w:eastAsia="Malgun Gothic" w:hAnsi="Calibri" w:cs="Times New Roman"/>
          <w:color w:val="262626"/>
          <w:sz w:val="20"/>
          <w:szCs w:val="24"/>
        </w:rPr>
        <w:t>Policy</w:t>
      </w:r>
      <w:r w:rsidRPr="00B5639E">
        <w:rPr>
          <w:rFonts w:ascii="Calibri" w:eastAsia="Malgun Gothic" w:hAnsi="Calibri" w:cs="Times New Roman"/>
          <w:color w:val="262626"/>
          <w:spacing w:val="-8"/>
          <w:sz w:val="20"/>
          <w:szCs w:val="24"/>
        </w:rPr>
        <w:t xml:space="preserve"> </w:t>
      </w:r>
      <w:r w:rsidRPr="00B5639E">
        <w:rPr>
          <w:rFonts w:ascii="Calibri" w:eastAsia="Malgun Gothic" w:hAnsi="Calibri" w:cs="Times New Roman"/>
          <w:color w:val="262626"/>
          <w:sz w:val="20"/>
          <w:szCs w:val="24"/>
        </w:rPr>
        <w:t>applies</w:t>
      </w:r>
      <w:r w:rsidRPr="00B5639E">
        <w:rPr>
          <w:rFonts w:ascii="Calibri" w:eastAsia="Malgun Gothic" w:hAnsi="Calibri" w:cs="Times New Roman"/>
          <w:color w:val="262626"/>
          <w:spacing w:val="-8"/>
          <w:sz w:val="20"/>
          <w:szCs w:val="24"/>
        </w:rPr>
        <w:t xml:space="preserve"> </w:t>
      </w:r>
      <w:r w:rsidRPr="00B5639E">
        <w:rPr>
          <w:rFonts w:ascii="Calibri" w:eastAsia="Malgun Gothic" w:hAnsi="Calibri" w:cs="Times New Roman"/>
          <w:color w:val="262626"/>
          <w:sz w:val="20"/>
          <w:szCs w:val="24"/>
        </w:rPr>
        <w:t>are</w:t>
      </w:r>
      <w:r w:rsidRPr="00B5639E">
        <w:rPr>
          <w:rFonts w:ascii="Calibri" w:eastAsia="Malgun Gothic" w:hAnsi="Calibri" w:cs="Times New Roman"/>
          <w:color w:val="262626"/>
          <w:spacing w:val="-7"/>
          <w:sz w:val="20"/>
          <w:szCs w:val="24"/>
        </w:rPr>
        <w:t xml:space="preserve"> </w:t>
      </w:r>
      <w:r w:rsidRPr="00B5639E">
        <w:rPr>
          <w:rFonts w:ascii="Calibri" w:eastAsia="Malgun Gothic" w:hAnsi="Calibri" w:cs="Times New Roman"/>
          <w:color w:val="262626"/>
          <w:sz w:val="20"/>
          <w:szCs w:val="24"/>
        </w:rPr>
        <w:t>responsible</w:t>
      </w:r>
      <w:r w:rsidRPr="00B5639E">
        <w:rPr>
          <w:rFonts w:ascii="Calibri" w:eastAsia="Malgun Gothic" w:hAnsi="Calibri" w:cs="Times New Roman"/>
          <w:color w:val="262626"/>
          <w:spacing w:val="-10"/>
          <w:sz w:val="20"/>
          <w:szCs w:val="24"/>
        </w:rPr>
        <w:t xml:space="preserve"> </w:t>
      </w:r>
      <w:r w:rsidRPr="00B5639E">
        <w:rPr>
          <w:rFonts w:ascii="Calibri" w:eastAsia="Malgun Gothic" w:hAnsi="Calibri" w:cs="Times New Roman"/>
          <w:color w:val="262626"/>
          <w:sz w:val="20"/>
          <w:szCs w:val="24"/>
        </w:rPr>
        <w:t>for</w:t>
      </w:r>
      <w:r w:rsidRPr="00B5639E">
        <w:rPr>
          <w:rFonts w:ascii="Calibri" w:eastAsia="Malgun Gothic" w:hAnsi="Calibri" w:cs="Times New Roman"/>
          <w:color w:val="262626"/>
          <w:spacing w:val="-7"/>
          <w:sz w:val="20"/>
          <w:szCs w:val="24"/>
        </w:rPr>
        <w:t xml:space="preserve"> </w:t>
      </w:r>
      <w:r w:rsidRPr="00B5639E">
        <w:rPr>
          <w:rFonts w:ascii="Calibri" w:eastAsia="Malgun Gothic" w:hAnsi="Calibri" w:cs="Times New Roman"/>
          <w:color w:val="262626"/>
          <w:sz w:val="20"/>
          <w:szCs w:val="24"/>
        </w:rPr>
        <w:t>safeguarding</w:t>
      </w:r>
      <w:r w:rsidRPr="00B5639E">
        <w:rPr>
          <w:rFonts w:ascii="Calibri" w:eastAsia="Malgun Gothic" w:hAnsi="Calibri" w:cs="Times New Roman"/>
          <w:color w:val="262626"/>
          <w:spacing w:val="-8"/>
          <w:sz w:val="20"/>
          <w:szCs w:val="24"/>
        </w:rPr>
        <w:t xml:space="preserve"> </w:t>
      </w:r>
      <w:r w:rsidRPr="00B5639E">
        <w:rPr>
          <w:rFonts w:ascii="Calibri" w:eastAsia="Malgun Gothic" w:hAnsi="Calibri" w:cs="Times New Roman"/>
          <w:color w:val="262626"/>
          <w:sz w:val="20"/>
          <w:szCs w:val="24"/>
        </w:rPr>
        <w:t>the</w:t>
      </w:r>
      <w:r w:rsidRPr="00B5639E">
        <w:rPr>
          <w:rFonts w:ascii="Calibri" w:eastAsia="Malgun Gothic" w:hAnsi="Calibri" w:cs="Times New Roman"/>
          <w:color w:val="262626"/>
          <w:spacing w:val="-7"/>
          <w:sz w:val="20"/>
          <w:szCs w:val="24"/>
        </w:rPr>
        <w:t xml:space="preserve"> </w:t>
      </w:r>
      <w:r w:rsidRPr="00B5639E">
        <w:rPr>
          <w:rFonts w:ascii="Calibri" w:eastAsia="Malgun Gothic" w:hAnsi="Calibri" w:cs="Times New Roman"/>
          <w:color w:val="262626"/>
          <w:sz w:val="20"/>
          <w:szCs w:val="24"/>
        </w:rPr>
        <w:t xml:space="preserve">resources entrusted to UN Women and have critical roles and responsibilities in ensuring that fraud in relation to UN Women resources and activities is prevented, detected, </w:t>
      </w:r>
      <w:proofErr w:type="gramStart"/>
      <w:r w:rsidRPr="00B5639E">
        <w:rPr>
          <w:rFonts w:ascii="Calibri" w:eastAsia="Malgun Gothic" w:hAnsi="Calibri" w:cs="Times New Roman"/>
          <w:color w:val="262626"/>
          <w:sz w:val="20"/>
          <w:szCs w:val="24"/>
        </w:rPr>
        <w:t>reported</w:t>
      </w:r>
      <w:proofErr w:type="gramEnd"/>
      <w:r w:rsidRPr="00B5639E">
        <w:rPr>
          <w:rFonts w:ascii="Calibri" w:eastAsia="Malgun Gothic" w:hAnsi="Calibri" w:cs="Times New Roman"/>
          <w:color w:val="262626"/>
          <w:sz w:val="20"/>
          <w:szCs w:val="24"/>
        </w:rPr>
        <w:t xml:space="preserve"> and addressed promptly.</w:t>
      </w:r>
    </w:p>
    <w:p w14:paraId="7A983DA9"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 xml:space="preserve">Director, Division of the Internal Evaluation and Audit Services (IEAS) </w:t>
      </w:r>
    </w:p>
    <w:p w14:paraId="3D828630"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t>The Director, IEAS shall act as the corporate manager who is the custodian of this Policy and who is responsible for the implementation, monitoring, and periodic review of this Policy.</w:t>
      </w:r>
    </w:p>
    <w:p w14:paraId="5362BAC6"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t>In carrying out this role, the Director, IEAS will among other things:</w:t>
      </w:r>
    </w:p>
    <w:p w14:paraId="0DA427E2" w14:textId="77777777" w:rsidR="00B07277" w:rsidRPr="00B5639E" w:rsidRDefault="00B07277" w:rsidP="00B07277">
      <w:pPr>
        <w:numPr>
          <w:ilvl w:val="3"/>
          <w:numId w:val="22"/>
        </w:numPr>
        <w:adjustRightInd w:val="0"/>
        <w:spacing w:before="60" w:after="60" w:line="264" w:lineRule="auto"/>
        <w:jc w:val="both"/>
        <w:rPr>
          <w:rFonts w:ascii="Calibri" w:eastAsia="Calibri" w:hAnsi="Calibri" w:cs="Times New Roman"/>
          <w:color w:val="262626" w:themeColor="text1" w:themeTint="D9"/>
          <w:sz w:val="20"/>
          <w:szCs w:val="20"/>
          <w:lang w:bidi="th-TH"/>
        </w:rPr>
      </w:pPr>
      <w:r w:rsidRPr="00B5639E">
        <w:rPr>
          <w:rFonts w:ascii="Calibri" w:eastAsia="Calibri" w:hAnsi="Calibri" w:cs="Times New Roman"/>
          <w:color w:val="262626" w:themeColor="text1" w:themeTint="D9"/>
          <w:sz w:val="20"/>
          <w:szCs w:val="20"/>
          <w:lang w:bidi="th-TH"/>
        </w:rPr>
        <w:t>Serve as the repository of knowledge on fraud risks and controls;</w:t>
      </w:r>
      <w:r w:rsidRPr="00B5639E">
        <w:rPr>
          <w:rFonts w:ascii="Calibri" w:eastAsia="Calibri" w:hAnsi="Calibri" w:cs="Times New Roman"/>
          <w:color w:val="262626" w:themeColor="text1" w:themeTint="D9"/>
          <w:spacing w:val="-19"/>
          <w:sz w:val="20"/>
          <w:szCs w:val="20"/>
          <w:lang w:bidi="th-TH"/>
        </w:rPr>
        <w:t xml:space="preserve"> </w:t>
      </w:r>
      <w:r w:rsidRPr="00B5639E">
        <w:rPr>
          <w:rFonts w:ascii="Calibri" w:eastAsia="Calibri" w:hAnsi="Calibri" w:cs="Times New Roman"/>
          <w:color w:val="262626" w:themeColor="text1" w:themeTint="D9"/>
          <w:sz w:val="20"/>
          <w:szCs w:val="20"/>
          <w:lang w:bidi="th-TH"/>
        </w:rPr>
        <w:t xml:space="preserve">and </w:t>
      </w:r>
    </w:p>
    <w:p w14:paraId="6D9AB66E" w14:textId="77777777" w:rsidR="00B07277" w:rsidRPr="00B5639E" w:rsidRDefault="00B07277" w:rsidP="00B07277">
      <w:pPr>
        <w:numPr>
          <w:ilvl w:val="3"/>
          <w:numId w:val="22"/>
        </w:numPr>
        <w:adjustRightInd w:val="0"/>
        <w:spacing w:before="60" w:after="60" w:line="264" w:lineRule="auto"/>
        <w:jc w:val="both"/>
        <w:rPr>
          <w:rFonts w:ascii="Calibri" w:eastAsia="Calibri" w:hAnsi="Calibri" w:cs="Times New Roman"/>
          <w:color w:val="262626" w:themeColor="text1" w:themeTint="D9"/>
          <w:sz w:val="20"/>
          <w:szCs w:val="20"/>
          <w:lang w:bidi="th-TH"/>
        </w:rPr>
      </w:pPr>
      <w:r w:rsidRPr="00B5639E">
        <w:rPr>
          <w:rFonts w:ascii="Calibri" w:eastAsia="Calibri" w:hAnsi="Calibri" w:cs="Times New Roman"/>
          <w:color w:val="262626" w:themeColor="text1" w:themeTint="D9"/>
          <w:sz w:val="20"/>
          <w:szCs w:val="20"/>
          <w:lang w:bidi="th-TH"/>
        </w:rPr>
        <w:t>Manage</w:t>
      </w:r>
      <w:r w:rsidRPr="00B5639E">
        <w:rPr>
          <w:rFonts w:ascii="Calibri" w:eastAsia="Calibri" w:hAnsi="Calibri" w:cs="Times New Roman"/>
          <w:color w:val="262626" w:themeColor="text1" w:themeTint="D9"/>
          <w:spacing w:val="-13"/>
          <w:sz w:val="20"/>
          <w:szCs w:val="20"/>
          <w:lang w:bidi="th-TH"/>
        </w:rPr>
        <w:t xml:space="preserve"> </w:t>
      </w:r>
      <w:r w:rsidRPr="00B5639E">
        <w:rPr>
          <w:rFonts w:ascii="Calibri" w:eastAsia="Calibri" w:hAnsi="Calibri" w:cs="Times New Roman"/>
          <w:color w:val="262626" w:themeColor="text1" w:themeTint="D9"/>
          <w:sz w:val="20"/>
          <w:szCs w:val="20"/>
          <w:lang w:bidi="th-TH"/>
        </w:rPr>
        <w:t>the</w:t>
      </w:r>
      <w:r w:rsidRPr="00B5639E">
        <w:rPr>
          <w:rFonts w:ascii="Calibri" w:eastAsia="Calibri" w:hAnsi="Calibri" w:cs="Times New Roman"/>
          <w:color w:val="262626" w:themeColor="text1" w:themeTint="D9"/>
          <w:spacing w:val="-13"/>
          <w:sz w:val="20"/>
          <w:szCs w:val="20"/>
          <w:lang w:bidi="th-TH"/>
        </w:rPr>
        <w:t xml:space="preserve"> </w:t>
      </w:r>
      <w:r w:rsidRPr="00B5639E">
        <w:rPr>
          <w:rFonts w:ascii="Calibri" w:eastAsia="Calibri" w:hAnsi="Calibri" w:cs="Times New Roman"/>
          <w:color w:val="262626" w:themeColor="text1" w:themeTint="D9"/>
          <w:sz w:val="20"/>
          <w:szCs w:val="20"/>
          <w:lang w:bidi="th-TH"/>
        </w:rPr>
        <w:t>fraud</w:t>
      </w:r>
      <w:r w:rsidRPr="00B5639E">
        <w:rPr>
          <w:rFonts w:ascii="Calibri" w:eastAsia="Calibri" w:hAnsi="Calibri" w:cs="Times New Roman"/>
          <w:color w:val="262626" w:themeColor="text1" w:themeTint="D9"/>
          <w:spacing w:val="-10"/>
          <w:sz w:val="20"/>
          <w:szCs w:val="20"/>
          <w:lang w:bidi="th-TH"/>
        </w:rPr>
        <w:t xml:space="preserve"> </w:t>
      </w:r>
      <w:r w:rsidRPr="00B5639E">
        <w:rPr>
          <w:rFonts w:ascii="Calibri" w:eastAsia="Calibri" w:hAnsi="Calibri" w:cs="Times New Roman"/>
          <w:color w:val="262626" w:themeColor="text1" w:themeTint="D9"/>
          <w:sz w:val="20"/>
          <w:szCs w:val="20"/>
          <w:lang w:bidi="th-TH"/>
        </w:rPr>
        <w:t>risk</w:t>
      </w:r>
      <w:r w:rsidRPr="00B5639E">
        <w:rPr>
          <w:rFonts w:ascii="Calibri" w:eastAsia="Calibri" w:hAnsi="Calibri" w:cs="Times New Roman"/>
          <w:color w:val="262626" w:themeColor="text1" w:themeTint="D9"/>
          <w:spacing w:val="-12"/>
          <w:sz w:val="20"/>
          <w:szCs w:val="20"/>
          <w:lang w:bidi="th-TH"/>
        </w:rPr>
        <w:t xml:space="preserve"> </w:t>
      </w:r>
      <w:r w:rsidRPr="00B5639E">
        <w:rPr>
          <w:rFonts w:ascii="Calibri" w:eastAsia="Calibri" w:hAnsi="Calibri" w:cs="Times New Roman"/>
          <w:color w:val="262626" w:themeColor="text1" w:themeTint="D9"/>
          <w:sz w:val="20"/>
          <w:szCs w:val="20"/>
          <w:lang w:bidi="th-TH"/>
        </w:rPr>
        <w:t>assessment</w:t>
      </w:r>
      <w:r w:rsidRPr="00B5639E">
        <w:rPr>
          <w:rFonts w:ascii="Calibri" w:eastAsia="Calibri" w:hAnsi="Calibri" w:cs="Times New Roman"/>
          <w:color w:val="262626" w:themeColor="text1" w:themeTint="D9"/>
          <w:spacing w:val="-12"/>
          <w:sz w:val="20"/>
          <w:szCs w:val="20"/>
          <w:lang w:bidi="th-TH"/>
        </w:rPr>
        <w:t xml:space="preserve"> </w:t>
      </w:r>
      <w:r w:rsidRPr="00B5639E">
        <w:rPr>
          <w:rFonts w:ascii="Calibri" w:eastAsia="Calibri" w:hAnsi="Calibri" w:cs="Times New Roman"/>
          <w:color w:val="262626" w:themeColor="text1" w:themeTint="D9"/>
          <w:sz w:val="20"/>
          <w:szCs w:val="20"/>
          <w:lang w:bidi="th-TH"/>
        </w:rPr>
        <w:t>process</w:t>
      </w:r>
      <w:r w:rsidRPr="00B5639E">
        <w:rPr>
          <w:rFonts w:ascii="Calibri" w:eastAsia="Calibri" w:hAnsi="Calibri" w:cs="Times New Roman"/>
          <w:color w:val="262626" w:themeColor="text1" w:themeTint="D9"/>
          <w:spacing w:val="-11"/>
          <w:sz w:val="20"/>
          <w:szCs w:val="20"/>
          <w:lang w:bidi="th-TH"/>
        </w:rPr>
        <w:t xml:space="preserve"> </w:t>
      </w:r>
      <w:r w:rsidRPr="00B5639E">
        <w:rPr>
          <w:rFonts w:ascii="Calibri" w:eastAsia="Calibri" w:hAnsi="Calibri" w:cs="Times New Roman"/>
          <w:color w:val="262626" w:themeColor="text1" w:themeTint="D9"/>
          <w:sz w:val="20"/>
          <w:szCs w:val="20"/>
          <w:lang w:bidi="th-TH"/>
        </w:rPr>
        <w:t>and</w:t>
      </w:r>
      <w:r w:rsidRPr="00B5639E">
        <w:rPr>
          <w:rFonts w:ascii="Calibri" w:eastAsia="Calibri" w:hAnsi="Calibri" w:cs="Times New Roman"/>
          <w:color w:val="262626" w:themeColor="text1" w:themeTint="D9"/>
          <w:spacing w:val="-10"/>
          <w:sz w:val="20"/>
          <w:szCs w:val="20"/>
          <w:lang w:bidi="th-TH"/>
        </w:rPr>
        <w:t xml:space="preserve"> </w:t>
      </w:r>
      <w:r w:rsidRPr="00B5639E">
        <w:rPr>
          <w:rFonts w:ascii="Calibri" w:eastAsia="Calibri" w:hAnsi="Calibri" w:cs="Times New Roman"/>
          <w:color w:val="262626" w:themeColor="text1" w:themeTint="D9"/>
          <w:sz w:val="20"/>
          <w:szCs w:val="20"/>
          <w:lang w:bidi="th-TH"/>
        </w:rPr>
        <w:t>co-ordinate</w:t>
      </w:r>
      <w:r w:rsidRPr="00B5639E">
        <w:rPr>
          <w:rFonts w:ascii="Calibri" w:eastAsia="Calibri" w:hAnsi="Calibri" w:cs="Times New Roman"/>
          <w:color w:val="262626" w:themeColor="text1" w:themeTint="D9"/>
          <w:spacing w:val="-11"/>
          <w:sz w:val="20"/>
          <w:szCs w:val="20"/>
          <w:lang w:bidi="th-TH"/>
        </w:rPr>
        <w:t xml:space="preserve"> </w:t>
      </w:r>
      <w:r w:rsidRPr="00B5639E">
        <w:rPr>
          <w:rFonts w:ascii="Calibri" w:eastAsia="Calibri" w:hAnsi="Calibri" w:cs="Times New Roman"/>
          <w:color w:val="262626" w:themeColor="text1" w:themeTint="D9"/>
          <w:sz w:val="20"/>
          <w:szCs w:val="20"/>
          <w:lang w:bidi="th-TH"/>
        </w:rPr>
        <w:t>anti-fraud</w:t>
      </w:r>
      <w:r w:rsidRPr="00B5639E">
        <w:rPr>
          <w:rFonts w:ascii="Calibri" w:eastAsia="Calibri" w:hAnsi="Calibri" w:cs="Times New Roman"/>
          <w:color w:val="262626" w:themeColor="text1" w:themeTint="D9"/>
          <w:spacing w:val="-10"/>
          <w:sz w:val="20"/>
          <w:szCs w:val="20"/>
          <w:lang w:bidi="th-TH"/>
        </w:rPr>
        <w:t xml:space="preserve"> </w:t>
      </w:r>
      <w:r w:rsidRPr="00B5639E">
        <w:rPr>
          <w:rFonts w:ascii="Calibri" w:eastAsia="Calibri" w:hAnsi="Calibri" w:cs="Times New Roman"/>
          <w:color w:val="262626" w:themeColor="text1" w:themeTint="D9"/>
          <w:sz w:val="20"/>
          <w:szCs w:val="20"/>
          <w:lang w:bidi="th-TH"/>
        </w:rPr>
        <w:t>activities</w:t>
      </w:r>
      <w:r w:rsidRPr="00B5639E">
        <w:rPr>
          <w:rFonts w:ascii="Calibri" w:eastAsia="Calibri" w:hAnsi="Calibri" w:cs="Times New Roman"/>
          <w:color w:val="262626" w:themeColor="text1" w:themeTint="D9"/>
          <w:spacing w:val="-11"/>
          <w:sz w:val="20"/>
          <w:szCs w:val="20"/>
          <w:lang w:bidi="th-TH"/>
        </w:rPr>
        <w:t xml:space="preserve"> </w:t>
      </w:r>
      <w:r w:rsidRPr="00B5639E">
        <w:rPr>
          <w:rFonts w:ascii="Calibri" w:eastAsia="Calibri" w:hAnsi="Calibri" w:cs="Times New Roman"/>
          <w:color w:val="262626" w:themeColor="text1" w:themeTint="D9"/>
          <w:sz w:val="20"/>
          <w:szCs w:val="20"/>
          <w:lang w:bidi="th-TH"/>
        </w:rPr>
        <w:t>across</w:t>
      </w:r>
      <w:r w:rsidRPr="00B5639E">
        <w:rPr>
          <w:rFonts w:ascii="Calibri" w:eastAsia="Calibri" w:hAnsi="Calibri" w:cs="Times New Roman"/>
          <w:color w:val="262626" w:themeColor="text1" w:themeTint="D9"/>
          <w:spacing w:val="-11"/>
          <w:sz w:val="20"/>
          <w:szCs w:val="20"/>
          <w:lang w:bidi="th-TH"/>
        </w:rPr>
        <w:t xml:space="preserve"> </w:t>
      </w:r>
      <w:r w:rsidRPr="00B5639E">
        <w:rPr>
          <w:rFonts w:ascii="Calibri" w:eastAsia="Calibri" w:hAnsi="Calibri" w:cs="Times New Roman"/>
          <w:color w:val="262626" w:themeColor="text1" w:themeTint="D9"/>
          <w:sz w:val="20"/>
          <w:szCs w:val="20"/>
          <w:lang w:bidi="th-TH"/>
        </w:rPr>
        <w:t>the Organization.</w:t>
      </w:r>
    </w:p>
    <w:p w14:paraId="6355960A"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color w:val="262626"/>
          <w:sz w:val="20"/>
          <w:szCs w:val="24"/>
        </w:rPr>
        <w:t>Personnel</w:t>
      </w:r>
    </w:p>
    <w:p w14:paraId="6569F60A"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lastRenderedPageBreak/>
        <w:t>UN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Women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Financial</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Rule</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203</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states,</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“All</w:t>
      </w:r>
      <w:r w:rsidRPr="00B5639E">
        <w:rPr>
          <w:rFonts w:ascii="Calibri" w:eastAsia="Malgun Gothic" w:hAnsi="Calibri" w:cs="Times New Roman"/>
          <w:color w:val="262626"/>
          <w:spacing w:val="-14"/>
          <w:sz w:val="20"/>
        </w:rPr>
        <w:t xml:space="preserve"> </w:t>
      </w:r>
      <w:r w:rsidRPr="00B5639E">
        <w:rPr>
          <w:rFonts w:ascii="Calibri" w:eastAsia="Malgun Gothic" w:hAnsi="Calibri" w:cs="Times New Roman"/>
          <w:color w:val="262626"/>
          <w:sz w:val="20"/>
        </w:rPr>
        <w:t>personnel</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UN-Women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are</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responsible</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Under- Secretary-General/Executive Director for the regularity of actions taken by them during their official</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duties.</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Personnel</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who</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take</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any</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action</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contrary</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these</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financial</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regulations</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rules</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or to the instructions that may be issued in connection therewith may be held personally responsible and financially liable for the consequences of such</w:t>
      </w:r>
      <w:r w:rsidRPr="00B5639E">
        <w:rPr>
          <w:rFonts w:ascii="Calibri" w:eastAsia="Malgun Gothic" w:hAnsi="Calibri" w:cs="Times New Roman"/>
          <w:color w:val="262626"/>
          <w:spacing w:val="-19"/>
          <w:sz w:val="20"/>
        </w:rPr>
        <w:t xml:space="preserve"> </w:t>
      </w:r>
      <w:r w:rsidRPr="00B5639E">
        <w:rPr>
          <w:rFonts w:ascii="Calibri" w:eastAsia="Malgun Gothic" w:hAnsi="Calibri" w:cs="Times New Roman"/>
          <w:color w:val="262626"/>
          <w:sz w:val="20"/>
        </w:rPr>
        <w:t>action.”</w:t>
      </w:r>
    </w:p>
    <w:p w14:paraId="2D10D9DE"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rPr>
      </w:pPr>
      <w:r w:rsidRPr="00B5639E">
        <w:rPr>
          <w:rFonts w:ascii="Calibri" w:eastAsia="Malgun Gothic" w:hAnsi="Calibri" w:cs="Times New Roman"/>
          <w:color w:val="262626"/>
          <w:sz w:val="20"/>
        </w:rPr>
        <w:t>Staff</w:t>
      </w:r>
      <w:r w:rsidRPr="00B5639E">
        <w:rPr>
          <w:rFonts w:ascii="Calibri" w:eastAsia="Malgun Gothic" w:hAnsi="Calibri" w:cs="Times New Roman"/>
          <w:b/>
          <w:color w:val="262626"/>
          <w:sz w:val="20"/>
        </w:rPr>
        <w:t xml:space="preserve"> </w:t>
      </w:r>
      <w:r w:rsidRPr="00B5639E">
        <w:rPr>
          <w:rFonts w:ascii="Calibri" w:eastAsia="Malgun Gothic" w:hAnsi="Calibri" w:cs="Times New Roman"/>
          <w:bCs/>
          <w:color w:val="262626"/>
          <w:sz w:val="20"/>
        </w:rPr>
        <w:t>members</w:t>
      </w:r>
    </w:p>
    <w:p w14:paraId="7A82D344"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4"/>
        </w:rPr>
        <w:t xml:space="preserve">Staff members have a responsibility to report allegations of wrongdoing (allegations of wrongdoing is defined in the Legal Policy as a reasonable belief on </w:t>
      </w:r>
      <w:proofErr w:type="gramStart"/>
      <w:r w:rsidRPr="00B5639E">
        <w:rPr>
          <w:rFonts w:ascii="Calibri" w:eastAsia="Malgun Gothic" w:hAnsi="Calibri" w:cs="Times New Roman"/>
          <w:iCs/>
          <w:color w:val="262626"/>
          <w:sz w:val="20"/>
          <w:szCs w:val="24"/>
        </w:rPr>
        <w:t>factual information</w:t>
      </w:r>
      <w:proofErr w:type="gramEnd"/>
      <w:r w:rsidRPr="00B5639E">
        <w:rPr>
          <w:rFonts w:ascii="Calibri" w:eastAsia="Malgun Gothic" w:hAnsi="Calibri" w:cs="Times New Roman"/>
          <w:iCs/>
          <w:color w:val="262626"/>
          <w:sz w:val="20"/>
          <w:szCs w:val="24"/>
        </w:rPr>
        <w:t xml:space="preserve">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another</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appropriate</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supervisor</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within the</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operating</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unit.</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supervisor</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whom</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report</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was</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made,</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shall</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report</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matter</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OIOS. If</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staff</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member</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believes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that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there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a</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conflict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interest</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on</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part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person</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whom the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allegations</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wrongdoing</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are</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be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reported,</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he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she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will</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report</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allegations</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duties.</w:t>
      </w:r>
    </w:p>
    <w:p w14:paraId="07EFCBB2"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otherwise</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providing</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information</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known to</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be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false</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with</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reckless</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disregard</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for</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its accuracy – may constitute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misconduct.</w:t>
      </w:r>
    </w:p>
    <w:p w14:paraId="15662609"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0ACDEDDB"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rPr>
      </w:pPr>
      <w:r w:rsidRPr="00B5639E">
        <w:rPr>
          <w:rFonts w:ascii="Calibri" w:eastAsia="Malgun Gothic" w:hAnsi="Calibri" w:cs="Times New Roman"/>
          <w:color w:val="262626"/>
          <w:sz w:val="20"/>
        </w:rPr>
        <w:t>Non</w:t>
      </w:r>
      <w:r w:rsidRPr="00B5639E">
        <w:rPr>
          <w:rFonts w:ascii="Calibri" w:eastAsia="Malgun Gothic" w:hAnsi="Calibri" w:cs="Times New Roman"/>
          <w:b/>
          <w:color w:val="262626"/>
          <w:sz w:val="20"/>
        </w:rPr>
        <w:t>-</w:t>
      </w:r>
      <w:r w:rsidRPr="00B5639E">
        <w:rPr>
          <w:rFonts w:ascii="Calibri" w:eastAsia="Malgun Gothic" w:hAnsi="Calibri" w:cs="Times New Roman"/>
          <w:bCs/>
          <w:color w:val="262626"/>
          <w:sz w:val="20"/>
        </w:rPr>
        <w:t>staff personnel</w:t>
      </w:r>
    </w:p>
    <w:p w14:paraId="192AA215"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1398C9F6"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B5639E">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B5639E">
        <w:rPr>
          <w:rFonts w:ascii="Calibri" w:eastAsia="Calibri" w:hAnsi="Calibri" w:cs="Times New Roman"/>
          <w:i/>
          <w:sz w:val="20"/>
          <w:szCs w:val="20"/>
        </w:rPr>
        <w:t>.</w:t>
      </w:r>
    </w:p>
    <w:p w14:paraId="67889D09"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rPr>
      </w:pPr>
      <w:r w:rsidRPr="00B5639E">
        <w:rPr>
          <w:rFonts w:ascii="Calibri" w:eastAsia="Malgun Gothic" w:hAnsi="Calibri" w:cs="Times New Roman"/>
          <w:color w:val="262626"/>
          <w:sz w:val="20"/>
        </w:rPr>
        <w:t>Managers</w:t>
      </w:r>
    </w:p>
    <w:p w14:paraId="7EFD44B9"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Managing</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risk</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fraud</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a</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crucial</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part</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Organization’s</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good</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governance.</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While</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it</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the responsibility</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all</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personnel</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assist</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in</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preventing,</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identifying,</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combating</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fraud,</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B5639E">
        <w:rPr>
          <w:rFonts w:ascii="Calibri" w:eastAsia="Malgun Gothic" w:hAnsi="Calibri" w:cs="Times New Roman"/>
          <w:iCs/>
          <w:color w:val="262626"/>
          <w:spacing w:val="-16"/>
          <w:sz w:val="20"/>
          <w:szCs w:val="20"/>
        </w:rPr>
        <w:t xml:space="preserve"> </w:t>
      </w:r>
      <w:r w:rsidRPr="00B5639E">
        <w:rPr>
          <w:rFonts w:ascii="Calibri" w:eastAsia="Malgun Gothic" w:hAnsi="Calibri" w:cs="Times New Roman"/>
          <w:iCs/>
          <w:color w:val="262626"/>
          <w:sz w:val="20"/>
          <w:szCs w:val="20"/>
        </w:rPr>
        <w:t>procedures.</w:t>
      </w:r>
    </w:p>
    <w:p w14:paraId="554260F8"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Managers have a responsibility to:</w:t>
      </w:r>
    </w:p>
    <w:p w14:paraId="6E8EFC5B" w14:textId="77777777" w:rsidR="00B07277" w:rsidRPr="00B5639E" w:rsidRDefault="00B07277" w:rsidP="008A55BB">
      <w:pPr>
        <w:numPr>
          <w:ilvl w:val="0"/>
          <w:numId w:val="45"/>
        </w:numPr>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 xml:space="preserve">Identify the types of risks to which activities within the area of responsibilities are exposed, including those relating to implementing partnership management and procurement and sub-contracting of goods and </w:t>
      </w:r>
      <w:proofErr w:type="gramStart"/>
      <w:r w:rsidRPr="00B5639E">
        <w:rPr>
          <w:rFonts w:ascii="Calibri" w:eastAsia="Calibri" w:hAnsi="Calibri" w:cs="Times New Roman"/>
          <w:color w:val="262626"/>
          <w:sz w:val="20"/>
          <w:szCs w:val="20"/>
        </w:rPr>
        <w:t>services;</w:t>
      </w:r>
      <w:proofErr w:type="gramEnd"/>
    </w:p>
    <w:p w14:paraId="7E742F55" w14:textId="77777777" w:rsidR="00B07277" w:rsidRPr="00B5639E" w:rsidRDefault="00B07277" w:rsidP="008A55BB">
      <w:pPr>
        <w:numPr>
          <w:ilvl w:val="0"/>
          <w:numId w:val="45"/>
        </w:numPr>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Assess the identified risks and risk mitigation options, and design and implement cost effective prevention and control measures, including to prevent the occurrence and recurrence of fraud and</w:t>
      </w:r>
      <w:r w:rsidRPr="00B5639E">
        <w:rPr>
          <w:rFonts w:ascii="Calibri" w:eastAsia="Calibri" w:hAnsi="Calibri" w:cs="Times New Roman"/>
          <w:color w:val="262626"/>
          <w:spacing w:val="-9"/>
          <w:sz w:val="20"/>
          <w:szCs w:val="20"/>
        </w:rPr>
        <w:t xml:space="preserve"> </w:t>
      </w:r>
      <w:proofErr w:type="gramStart"/>
      <w:r w:rsidRPr="00B5639E">
        <w:rPr>
          <w:rFonts w:ascii="Calibri" w:eastAsia="Calibri" w:hAnsi="Calibri" w:cs="Times New Roman"/>
          <w:color w:val="262626"/>
          <w:sz w:val="20"/>
          <w:szCs w:val="20"/>
        </w:rPr>
        <w:t>corruption;</w:t>
      </w:r>
      <w:proofErr w:type="gramEnd"/>
    </w:p>
    <w:p w14:paraId="4A48CEE2" w14:textId="77777777" w:rsidR="00B07277" w:rsidRPr="00B5639E" w:rsidRDefault="00B07277" w:rsidP="008A55BB">
      <w:pPr>
        <w:numPr>
          <w:ilvl w:val="0"/>
          <w:numId w:val="45"/>
        </w:numPr>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lastRenderedPageBreak/>
        <w:t>Escalate any risks where the relevant impact or likelihood is assessed to have markedly increased and can no longer be managed within his / her</w:t>
      </w:r>
      <w:r w:rsidRPr="00B5639E">
        <w:rPr>
          <w:rFonts w:ascii="Calibri" w:eastAsia="Calibri" w:hAnsi="Calibri" w:cs="Times New Roman"/>
          <w:color w:val="262626"/>
          <w:spacing w:val="-18"/>
          <w:sz w:val="20"/>
          <w:szCs w:val="20"/>
        </w:rPr>
        <w:t xml:space="preserve"> </w:t>
      </w:r>
      <w:r w:rsidRPr="00B5639E">
        <w:rPr>
          <w:rFonts w:ascii="Calibri" w:eastAsia="Calibri" w:hAnsi="Calibri" w:cs="Times New Roman"/>
          <w:color w:val="262626"/>
          <w:sz w:val="20"/>
          <w:szCs w:val="20"/>
        </w:rPr>
        <w:t>level</w:t>
      </w:r>
    </w:p>
    <w:p w14:paraId="66358971" w14:textId="77777777" w:rsidR="00B07277" w:rsidRPr="00B5639E" w:rsidRDefault="00B07277" w:rsidP="008A55BB">
      <w:pPr>
        <w:numPr>
          <w:ilvl w:val="0"/>
          <w:numId w:val="45"/>
        </w:numPr>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To report any allegations of wrongdoing to OIOS as soon as they become aware of such allegations;</w:t>
      </w:r>
      <w:r w:rsidRPr="00B5639E">
        <w:rPr>
          <w:rFonts w:ascii="Calibri" w:eastAsia="Calibri" w:hAnsi="Calibri" w:cs="Times New Roman"/>
          <w:color w:val="262626"/>
          <w:spacing w:val="-3"/>
          <w:sz w:val="20"/>
          <w:szCs w:val="20"/>
        </w:rPr>
        <w:t xml:space="preserve"> </w:t>
      </w:r>
      <w:r w:rsidRPr="00B5639E">
        <w:rPr>
          <w:rFonts w:ascii="Calibri" w:eastAsia="Calibri" w:hAnsi="Calibri" w:cs="Times New Roman"/>
          <w:color w:val="262626"/>
          <w:sz w:val="20"/>
          <w:szCs w:val="20"/>
        </w:rPr>
        <w:t>and</w:t>
      </w:r>
    </w:p>
    <w:p w14:paraId="2EE6AFFC" w14:textId="77777777" w:rsidR="00B07277" w:rsidRPr="00B5639E" w:rsidRDefault="00B07277" w:rsidP="008A55BB">
      <w:pPr>
        <w:numPr>
          <w:ilvl w:val="0"/>
          <w:numId w:val="45"/>
        </w:numPr>
        <w:spacing w:before="60" w:after="60" w:line="264" w:lineRule="auto"/>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Raise awareness of this Policy, inform all those to whom this Policy applies,</w:t>
      </w:r>
      <w:r w:rsidRPr="00B5639E">
        <w:rPr>
          <w:rFonts w:ascii="Calibri" w:eastAsia="Calibri" w:hAnsi="Calibri" w:cs="Times New Roman"/>
          <w:color w:val="262626"/>
          <w:spacing w:val="-6"/>
          <w:sz w:val="20"/>
          <w:szCs w:val="20"/>
        </w:rPr>
        <w:t xml:space="preserve"> </w:t>
      </w:r>
      <w:r w:rsidRPr="00B5639E">
        <w:rPr>
          <w:rFonts w:ascii="Calibri" w:eastAsia="Calibri" w:hAnsi="Calibri" w:cs="Times New Roman"/>
          <w:color w:val="262626"/>
          <w:sz w:val="20"/>
          <w:szCs w:val="20"/>
        </w:rPr>
        <w:t>and</w:t>
      </w:r>
      <w:r w:rsidRPr="00B5639E">
        <w:rPr>
          <w:rFonts w:ascii="Calibri" w:eastAsia="Calibri" w:hAnsi="Calibri" w:cs="Times New Roman"/>
          <w:color w:val="262626"/>
          <w:spacing w:val="-8"/>
          <w:sz w:val="20"/>
          <w:szCs w:val="20"/>
        </w:rPr>
        <w:t xml:space="preserve"> </w:t>
      </w:r>
      <w:r w:rsidRPr="00B5639E">
        <w:rPr>
          <w:rFonts w:ascii="Calibri" w:eastAsia="Calibri" w:hAnsi="Calibri" w:cs="Times New Roman"/>
          <w:color w:val="262626"/>
          <w:sz w:val="20"/>
          <w:szCs w:val="20"/>
        </w:rPr>
        <w:t>reiterate</w:t>
      </w:r>
      <w:r w:rsidRPr="00B5639E">
        <w:rPr>
          <w:rFonts w:ascii="Calibri" w:eastAsia="Calibri" w:hAnsi="Calibri" w:cs="Times New Roman"/>
          <w:color w:val="262626"/>
          <w:spacing w:val="-6"/>
          <w:sz w:val="20"/>
          <w:szCs w:val="20"/>
        </w:rPr>
        <w:t xml:space="preserve"> </w:t>
      </w:r>
      <w:r w:rsidRPr="00B5639E">
        <w:rPr>
          <w:rFonts w:ascii="Calibri" w:eastAsia="Calibri" w:hAnsi="Calibri" w:cs="Times New Roman"/>
          <w:color w:val="262626"/>
          <w:sz w:val="20"/>
          <w:szCs w:val="20"/>
        </w:rPr>
        <w:t>the</w:t>
      </w:r>
      <w:r w:rsidRPr="00B5639E">
        <w:rPr>
          <w:rFonts w:ascii="Calibri" w:eastAsia="Calibri" w:hAnsi="Calibri" w:cs="Times New Roman"/>
          <w:color w:val="262626"/>
          <w:spacing w:val="-6"/>
          <w:sz w:val="20"/>
          <w:szCs w:val="20"/>
        </w:rPr>
        <w:t xml:space="preserve"> </w:t>
      </w:r>
      <w:r w:rsidRPr="00B5639E">
        <w:rPr>
          <w:rFonts w:ascii="Calibri" w:eastAsia="Calibri" w:hAnsi="Calibri" w:cs="Times New Roman"/>
          <w:color w:val="262626"/>
          <w:sz w:val="20"/>
          <w:szCs w:val="20"/>
        </w:rPr>
        <w:t>importance</w:t>
      </w:r>
      <w:r w:rsidRPr="00B5639E">
        <w:rPr>
          <w:rFonts w:ascii="Calibri" w:eastAsia="Calibri" w:hAnsi="Calibri" w:cs="Times New Roman"/>
          <w:color w:val="262626"/>
          <w:spacing w:val="-6"/>
          <w:sz w:val="20"/>
          <w:szCs w:val="20"/>
        </w:rPr>
        <w:t xml:space="preserve"> </w:t>
      </w:r>
      <w:r w:rsidRPr="00B5639E">
        <w:rPr>
          <w:rFonts w:ascii="Calibri" w:eastAsia="Calibri" w:hAnsi="Calibri" w:cs="Times New Roman"/>
          <w:color w:val="262626"/>
          <w:sz w:val="20"/>
          <w:szCs w:val="20"/>
        </w:rPr>
        <w:t>of</w:t>
      </w:r>
      <w:r w:rsidRPr="00B5639E">
        <w:rPr>
          <w:rFonts w:ascii="Calibri" w:eastAsia="Calibri" w:hAnsi="Calibri" w:cs="Times New Roman"/>
          <w:color w:val="262626"/>
          <w:spacing w:val="-5"/>
          <w:sz w:val="20"/>
          <w:szCs w:val="20"/>
        </w:rPr>
        <w:t xml:space="preserve"> </w:t>
      </w:r>
      <w:r w:rsidRPr="00B5639E">
        <w:rPr>
          <w:rFonts w:ascii="Calibri" w:eastAsia="Calibri" w:hAnsi="Calibri" w:cs="Times New Roman"/>
          <w:color w:val="262626"/>
          <w:sz w:val="20"/>
          <w:szCs w:val="20"/>
        </w:rPr>
        <w:t>reporting</w:t>
      </w:r>
      <w:r w:rsidRPr="00B5639E">
        <w:rPr>
          <w:rFonts w:ascii="Calibri" w:eastAsia="Calibri" w:hAnsi="Calibri" w:cs="Times New Roman"/>
          <w:color w:val="262626"/>
          <w:spacing w:val="-7"/>
          <w:sz w:val="20"/>
          <w:szCs w:val="20"/>
        </w:rPr>
        <w:t xml:space="preserve"> </w:t>
      </w:r>
      <w:r w:rsidRPr="00B5639E">
        <w:rPr>
          <w:rFonts w:ascii="Calibri" w:eastAsia="Calibri" w:hAnsi="Calibri" w:cs="Times New Roman"/>
          <w:color w:val="262626"/>
          <w:sz w:val="20"/>
          <w:szCs w:val="20"/>
        </w:rPr>
        <w:t>fraud</w:t>
      </w:r>
      <w:r w:rsidRPr="00B5639E">
        <w:rPr>
          <w:rFonts w:ascii="Calibri" w:eastAsia="Calibri" w:hAnsi="Calibri" w:cs="Times New Roman"/>
          <w:color w:val="262626"/>
          <w:spacing w:val="-5"/>
          <w:sz w:val="20"/>
          <w:szCs w:val="20"/>
        </w:rPr>
        <w:t xml:space="preserve"> </w:t>
      </w:r>
      <w:r w:rsidRPr="00B5639E">
        <w:rPr>
          <w:rFonts w:ascii="Calibri" w:eastAsia="Calibri" w:hAnsi="Calibri" w:cs="Times New Roman"/>
          <w:color w:val="262626"/>
          <w:sz w:val="20"/>
          <w:szCs w:val="20"/>
        </w:rPr>
        <w:t>and</w:t>
      </w:r>
      <w:r w:rsidRPr="00B5639E">
        <w:rPr>
          <w:rFonts w:ascii="Calibri" w:eastAsia="Calibri" w:hAnsi="Calibri" w:cs="Times New Roman"/>
          <w:color w:val="262626"/>
          <w:spacing w:val="-5"/>
          <w:sz w:val="20"/>
          <w:szCs w:val="20"/>
        </w:rPr>
        <w:t xml:space="preserve"> </w:t>
      </w:r>
      <w:r w:rsidRPr="00B5639E">
        <w:rPr>
          <w:rFonts w:ascii="Calibri" w:eastAsia="Calibri" w:hAnsi="Calibri" w:cs="Times New Roman"/>
          <w:color w:val="262626"/>
          <w:sz w:val="20"/>
          <w:szCs w:val="20"/>
        </w:rPr>
        <w:t>the</w:t>
      </w:r>
      <w:r w:rsidRPr="00B5639E">
        <w:rPr>
          <w:rFonts w:ascii="Calibri" w:eastAsia="Calibri" w:hAnsi="Calibri" w:cs="Times New Roman"/>
          <w:color w:val="262626"/>
          <w:spacing w:val="-6"/>
          <w:sz w:val="20"/>
          <w:szCs w:val="20"/>
        </w:rPr>
        <w:t xml:space="preserve"> </w:t>
      </w:r>
      <w:r w:rsidRPr="00B5639E">
        <w:rPr>
          <w:rFonts w:ascii="Calibri" w:eastAsia="Calibri" w:hAnsi="Calibri" w:cs="Times New Roman"/>
          <w:color w:val="262626"/>
          <w:sz w:val="20"/>
          <w:szCs w:val="20"/>
        </w:rPr>
        <w:t>mechanisms for doing</w:t>
      </w:r>
      <w:r w:rsidRPr="00B5639E">
        <w:rPr>
          <w:rFonts w:ascii="Calibri" w:eastAsia="Calibri" w:hAnsi="Calibri" w:cs="Times New Roman"/>
          <w:color w:val="262626"/>
          <w:spacing w:val="-2"/>
          <w:sz w:val="20"/>
          <w:szCs w:val="20"/>
        </w:rPr>
        <w:t xml:space="preserve"> </w:t>
      </w:r>
      <w:r w:rsidRPr="00B5639E">
        <w:rPr>
          <w:rFonts w:ascii="Calibri" w:eastAsia="Calibri" w:hAnsi="Calibri" w:cs="Times New Roman"/>
          <w:color w:val="262626"/>
          <w:sz w:val="20"/>
          <w:szCs w:val="20"/>
        </w:rPr>
        <w:t>so.</w:t>
      </w:r>
    </w:p>
    <w:p w14:paraId="62FA1AA8" w14:textId="77777777" w:rsidR="00B07277" w:rsidRPr="00B5639E" w:rsidRDefault="00B07277" w:rsidP="00B07277">
      <w:pPr>
        <w:spacing w:before="60" w:after="60" w:line="264" w:lineRule="auto"/>
        <w:ind w:left="2552"/>
        <w:contextualSpacing/>
        <w:jc w:val="both"/>
        <w:rPr>
          <w:rFonts w:ascii="Calibri" w:eastAsia="Calibri" w:hAnsi="Calibri" w:cs="Times New Roman"/>
          <w:color w:val="262626"/>
          <w:sz w:val="20"/>
          <w:szCs w:val="20"/>
        </w:rPr>
      </w:pPr>
    </w:p>
    <w:p w14:paraId="2FDD7D24"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B5639E">
        <w:rPr>
          <w:rFonts w:ascii="Calibri" w:eastAsia="Calibri" w:hAnsi="Calibri" w:cs="Times New Roman"/>
          <w:i/>
          <w:color w:val="262626"/>
          <w:sz w:val="20"/>
          <w:szCs w:val="20"/>
        </w:rPr>
        <w:t>DoA</w:t>
      </w:r>
      <w:proofErr w:type="spellEnd"/>
      <w:r w:rsidRPr="00B5639E">
        <w:rPr>
          <w:rFonts w:ascii="Calibri" w:eastAsia="Calibri" w:hAnsi="Calibri" w:cs="Times New Roman"/>
          <w:i/>
          <w:color w:val="262626"/>
          <w:sz w:val="20"/>
          <w:szCs w:val="20"/>
        </w:rPr>
        <w:t xml:space="preserve"> Policy.</w:t>
      </w:r>
    </w:p>
    <w:p w14:paraId="5F16AD4F"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b/>
          <w:color w:val="262626"/>
          <w:sz w:val="20"/>
          <w:szCs w:val="24"/>
        </w:rPr>
      </w:pPr>
    </w:p>
    <w:p w14:paraId="0403AABC"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b/>
          <w:color w:val="262626"/>
          <w:sz w:val="20"/>
          <w:szCs w:val="24"/>
        </w:rPr>
        <w:t>Implementing partners and Responsible parties</w:t>
      </w:r>
    </w:p>
    <w:p w14:paraId="1BB9AB84"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3CF5A9CA"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Implementing partners and Responsible parties are responsible and accountable to UN Women for the management of individual projects and </w:t>
      </w:r>
      <w:proofErr w:type="spellStart"/>
      <w:r w:rsidRPr="00B5639E">
        <w:rPr>
          <w:rFonts w:ascii="Calibri" w:eastAsia="Malgun Gothic" w:hAnsi="Calibri" w:cs="Times New Roman"/>
          <w:color w:val="262626"/>
          <w:sz w:val="20"/>
        </w:rPr>
        <w:t>programmes</w:t>
      </w:r>
      <w:proofErr w:type="spellEnd"/>
      <w:r w:rsidRPr="00B5639E">
        <w:rPr>
          <w:rFonts w:ascii="Calibri" w:eastAsia="Malgun Gothic" w:hAnsi="Calibri" w:cs="Times New Roman"/>
          <w:color w:val="262626"/>
          <w:sz w:val="20"/>
        </w:rPr>
        <w:t xml:space="preserve">. Implementing partners and Responsible parties must maintain documentation and evidence that describes the proper use of </w:t>
      </w:r>
      <w:proofErr w:type="spellStart"/>
      <w:r w:rsidRPr="00B5639E">
        <w:rPr>
          <w:rFonts w:ascii="Calibri" w:eastAsia="Malgun Gothic" w:hAnsi="Calibri" w:cs="Times New Roman"/>
          <w:color w:val="262626"/>
          <w:sz w:val="20"/>
        </w:rPr>
        <w:t>programme</w:t>
      </w:r>
      <w:proofErr w:type="spellEnd"/>
      <w:r w:rsidRPr="00B5639E">
        <w:rPr>
          <w:rFonts w:ascii="Calibri" w:eastAsia="Malgun Gothic" w:hAnsi="Calibri" w:cs="Times New Roman"/>
          <w:color w:val="262626"/>
          <w:sz w:val="20"/>
        </w:rPr>
        <w:t xml:space="preserve"> resources in conformity with the relevant agreement.</w:t>
      </w:r>
    </w:p>
    <w:p w14:paraId="377F851F"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While implementing a UN Women project or </w:t>
      </w:r>
      <w:proofErr w:type="spellStart"/>
      <w:r w:rsidRPr="00B5639E">
        <w:rPr>
          <w:rFonts w:ascii="Calibri" w:eastAsia="Malgun Gothic" w:hAnsi="Calibri" w:cs="Times New Roman"/>
          <w:color w:val="262626"/>
          <w:sz w:val="20"/>
        </w:rPr>
        <w:t>programme</w:t>
      </w:r>
      <w:proofErr w:type="spellEnd"/>
      <w:r w:rsidRPr="00B5639E">
        <w:rPr>
          <w:rFonts w:ascii="Calibri" w:eastAsia="Malgun Gothic" w:hAnsi="Calibri" w:cs="Times New Roman"/>
          <w:color w:val="262626"/>
          <w:sz w:val="20"/>
        </w:rPr>
        <w:t>, implementing partners shall refrain from</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any</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conduct</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that</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would</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adversely</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reflect</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on</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Women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shall</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not</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engage</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any</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activity that is incompatible with the aims and objectives of UN Women. As set out in the Project Cooperation Agreement (PCA), the implementing partner has an obligation to comply with any investigation conducted on behalf of UN</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Women.</w:t>
      </w:r>
    </w:p>
    <w:p w14:paraId="3222CED4"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 xml:space="preserve">For more information on the responsibilities of implementing partners, please conduct the </w:t>
      </w:r>
      <w:proofErr w:type="spellStart"/>
      <w:r w:rsidRPr="00B5639E">
        <w:rPr>
          <w:rFonts w:ascii="Calibri" w:eastAsia="Calibri" w:hAnsi="Calibri" w:cs="Times New Roman"/>
          <w:i/>
          <w:color w:val="262626"/>
          <w:sz w:val="20"/>
          <w:szCs w:val="20"/>
        </w:rPr>
        <w:t>Programme</w:t>
      </w:r>
      <w:proofErr w:type="spellEnd"/>
      <w:r w:rsidRPr="00B5639E">
        <w:rPr>
          <w:rFonts w:ascii="Calibri" w:eastAsia="Calibri" w:hAnsi="Calibri" w:cs="Times New Roman"/>
          <w:i/>
          <w:color w:val="262626"/>
          <w:sz w:val="20"/>
          <w:szCs w:val="20"/>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7C656950"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b/>
          <w:color w:val="262626"/>
          <w:sz w:val="20"/>
          <w:szCs w:val="24"/>
        </w:rPr>
        <w:t>Vendors</w:t>
      </w:r>
    </w:p>
    <w:p w14:paraId="59861B25"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Women</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expects</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its</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vendors</w:t>
      </w:r>
      <w:r w:rsidRPr="00B5639E">
        <w:rPr>
          <w:rFonts w:ascii="Calibri" w:eastAsia="Malgun Gothic" w:hAnsi="Calibri" w:cs="Times New Roman"/>
          <w:color w:val="262626"/>
          <w:spacing w:val="-14"/>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adhere</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highest</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standards</w:t>
      </w:r>
      <w:r w:rsidRPr="00B5639E">
        <w:rPr>
          <w:rFonts w:ascii="Calibri" w:eastAsia="Malgun Gothic" w:hAnsi="Calibri" w:cs="Times New Roman"/>
          <w:color w:val="262626"/>
          <w:spacing w:val="-14"/>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moral</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ethical</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conduct, to</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respect</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international</w:t>
      </w:r>
      <w:r w:rsidRPr="00B5639E">
        <w:rPr>
          <w:rFonts w:ascii="Calibri" w:eastAsia="Malgun Gothic" w:hAnsi="Calibri" w:cs="Times New Roman"/>
          <w:color w:val="262626"/>
          <w:spacing w:val="-16"/>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local</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laws</w:t>
      </w:r>
      <w:r w:rsidRPr="00B5639E">
        <w:rPr>
          <w:rFonts w:ascii="Calibri" w:eastAsia="Malgun Gothic" w:hAnsi="Calibri" w:cs="Times New Roman"/>
          <w:color w:val="262626"/>
          <w:spacing w:val="-14"/>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not</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engage</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any</w:t>
      </w:r>
      <w:r w:rsidRPr="00B5639E">
        <w:rPr>
          <w:rFonts w:ascii="Calibri" w:eastAsia="Malgun Gothic" w:hAnsi="Calibri" w:cs="Times New Roman"/>
          <w:color w:val="262626"/>
          <w:spacing w:val="-17"/>
          <w:sz w:val="20"/>
        </w:rPr>
        <w:t xml:space="preserve"> </w:t>
      </w:r>
      <w:r w:rsidRPr="00B5639E">
        <w:rPr>
          <w:rFonts w:ascii="Calibri" w:eastAsia="Malgun Gothic" w:hAnsi="Calibri" w:cs="Times New Roman"/>
          <w:color w:val="262626"/>
          <w:sz w:val="20"/>
        </w:rPr>
        <w:t>form</w:t>
      </w:r>
      <w:r w:rsidRPr="00B5639E">
        <w:rPr>
          <w:rFonts w:ascii="Calibri" w:eastAsia="Malgun Gothic" w:hAnsi="Calibri" w:cs="Times New Roman"/>
          <w:color w:val="262626"/>
          <w:spacing w:val="-16"/>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corrupt</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practices,</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including extortion, fraud, or bribery, at a</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minimum.</w:t>
      </w:r>
    </w:p>
    <w:p w14:paraId="08CC48AA"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As set out in the UN Women General Conditions of Contract, vendors have an obligation to comply with any investigation conducted on behalf of UN Women.</w:t>
      </w:r>
    </w:p>
    <w:p w14:paraId="200C5CA7"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154B43AB"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b/>
          <w:color w:val="262626"/>
          <w:sz w:val="20"/>
          <w:szCs w:val="24"/>
        </w:rPr>
      </w:pPr>
    </w:p>
    <w:p w14:paraId="036FB82A"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b/>
          <w:color w:val="262626"/>
          <w:sz w:val="20"/>
          <w:szCs w:val="24"/>
        </w:rPr>
        <w:t>Office of Internal Oversight Services of the United Nations (OIOS)</w:t>
      </w:r>
    </w:p>
    <w:p w14:paraId="6FF8C9D8"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OIOS has been entrusted with the responsibility of providing investigation services to UN Women as required. OIOS’s Investigation Division will assess </w:t>
      </w:r>
      <w:proofErr w:type="gramStart"/>
      <w:r w:rsidRPr="00B5639E">
        <w:rPr>
          <w:rFonts w:ascii="Calibri" w:eastAsia="Malgun Gothic" w:hAnsi="Calibri" w:cs="Times New Roman"/>
          <w:color w:val="262626"/>
          <w:sz w:val="20"/>
        </w:rPr>
        <w:t>and,</w:t>
      </w:r>
      <w:proofErr w:type="gramEnd"/>
      <w:r w:rsidRPr="00B5639E">
        <w:rPr>
          <w:rFonts w:ascii="Calibri" w:eastAsia="Malgun Gothic" w:hAnsi="Calibri" w:cs="Times New Roman"/>
          <w:color w:val="262626"/>
          <w:sz w:val="20"/>
        </w:rPr>
        <w:t xml:space="preserve"> as needed, investigate allegations of fraud, corruption or other wrongdoing by UN Women personnel or by third parties to the detriment</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Women.</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OIOS</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conducts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fact-finding</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investigations</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an</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ethical,</w:t>
      </w:r>
      <w:r w:rsidRPr="00B5639E">
        <w:rPr>
          <w:rFonts w:ascii="Calibri" w:eastAsia="Malgun Gothic" w:hAnsi="Calibri" w:cs="Times New Roman"/>
          <w:color w:val="262626"/>
          <w:spacing w:val="-5"/>
          <w:sz w:val="20"/>
        </w:rPr>
        <w:t xml:space="preserve"> </w:t>
      </w:r>
      <w:proofErr w:type="gramStart"/>
      <w:r w:rsidRPr="00B5639E">
        <w:rPr>
          <w:rFonts w:ascii="Calibri" w:eastAsia="Malgun Gothic" w:hAnsi="Calibri" w:cs="Times New Roman"/>
          <w:color w:val="262626"/>
          <w:sz w:val="20"/>
        </w:rPr>
        <w:t>professional</w:t>
      </w:r>
      <w:proofErr w:type="gramEnd"/>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B5639E">
        <w:rPr>
          <w:rFonts w:ascii="Calibri" w:eastAsia="Malgun Gothic" w:hAnsi="Calibri" w:cs="Times New Roman"/>
          <w:color w:val="262626"/>
          <w:spacing w:val="-17"/>
          <w:sz w:val="20"/>
        </w:rPr>
        <w:t xml:space="preserve"> </w:t>
      </w:r>
      <w:r w:rsidRPr="00B5639E">
        <w:rPr>
          <w:rFonts w:ascii="Calibri" w:eastAsia="Malgun Gothic" w:hAnsi="Calibri" w:cs="Times New Roman"/>
          <w:color w:val="262626"/>
          <w:sz w:val="20"/>
        </w:rPr>
        <w:t>sanctions.</w:t>
      </w:r>
    </w:p>
    <w:p w14:paraId="36645237"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lastRenderedPageBreak/>
        <w:t>OIOS has established a dedicated reporting mechanism. For more information on reporting procedures, please refer to Section 5.3 of this document.</w:t>
      </w:r>
    </w:p>
    <w:p w14:paraId="41B2CD70" w14:textId="77777777" w:rsidR="00B07277" w:rsidRPr="00B5639E" w:rsidRDefault="00B07277" w:rsidP="00B07277">
      <w:pPr>
        <w:spacing w:after="0" w:line="264" w:lineRule="auto"/>
        <w:ind w:left="1224"/>
        <w:contextualSpacing/>
        <w:jc w:val="both"/>
        <w:outlineLvl w:val="1"/>
        <w:rPr>
          <w:rFonts w:ascii="Calibri" w:eastAsia="Malgun Gothic" w:hAnsi="Calibri" w:cs="Times New Roman"/>
          <w:color w:val="262626"/>
          <w:sz w:val="20"/>
        </w:rPr>
      </w:pPr>
    </w:p>
    <w:p w14:paraId="03802A24"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b/>
          <w:color w:val="262626"/>
          <w:sz w:val="20"/>
          <w:szCs w:val="24"/>
        </w:rPr>
        <w:t>UN Ethics Office</w:t>
      </w:r>
    </w:p>
    <w:p w14:paraId="66DD627F"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4" w:anchor="search%3Dun%20women%20policy%20for%20protection%20against%20retaliation">
        <w:r w:rsidRPr="00B5639E">
          <w:rPr>
            <w:rFonts w:ascii="Calibri" w:eastAsia="Malgun Gothic" w:hAnsi="Calibri" w:cs="Times New Roman"/>
            <w:color w:val="262626"/>
            <w:sz w:val="20"/>
          </w:rPr>
          <w:t>UN–Women Policy for</w:t>
        </w:r>
      </w:hyperlink>
      <w:r w:rsidRPr="00B5639E">
        <w:rPr>
          <w:rFonts w:ascii="Calibri" w:eastAsia="Malgun Gothic" w:hAnsi="Calibri" w:cs="Times New Roman"/>
          <w:color w:val="262626"/>
          <w:sz w:val="20"/>
        </w:rPr>
        <w:t xml:space="preserve"> Protection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against</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Retaliation.</w:t>
      </w:r>
      <w:r w:rsidRPr="00B5639E">
        <w:rPr>
          <w:rFonts w:ascii="Calibri" w:eastAsia="Malgun Gothic" w:hAnsi="Calibri" w:cs="Times New Roman"/>
          <w:color w:val="262626"/>
          <w:spacing w:val="36"/>
          <w:sz w:val="20"/>
        </w:rPr>
        <w:t xml:space="preserve"> </w:t>
      </w:r>
      <w:r w:rsidRPr="00B5639E">
        <w:rPr>
          <w:rFonts w:ascii="Calibri" w:eastAsia="Malgun Gothic" w:hAnsi="Calibri" w:cs="Times New Roman"/>
          <w:color w:val="262626"/>
          <w:sz w:val="20"/>
        </w:rPr>
        <w:t>For</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more</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information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on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protection</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from</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retaliation,</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please</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refer to Section 5.4.2 of this</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document.</w:t>
      </w:r>
    </w:p>
    <w:p w14:paraId="56187D8C"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13" w:name="_Toc516567174"/>
      <w:r w:rsidRPr="00B5639E">
        <w:rPr>
          <w:rFonts w:ascii="Calibri Light" w:eastAsia="Malgun Gothic" w:hAnsi="Calibri Light" w:cs="Times New Roman"/>
          <w:b/>
          <w:color w:val="2F5496"/>
          <w:sz w:val="28"/>
          <w:szCs w:val="28"/>
        </w:rPr>
        <w:t>Policy</w:t>
      </w:r>
      <w:bookmarkStart w:id="14" w:name="_TOC_250010"/>
      <w:bookmarkEnd w:id="13"/>
    </w:p>
    <w:bookmarkEnd w:id="14"/>
    <w:p w14:paraId="049554C8"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szCs w:val="24"/>
        </w:rPr>
        <w:t>Preventing</w:t>
      </w:r>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Fraud</w:t>
      </w:r>
    </w:p>
    <w:p w14:paraId="6FE225DD"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51D38BBE"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bCs/>
          <w:color w:val="262626"/>
          <w:sz w:val="20"/>
        </w:rPr>
        <w:t>Fraud</w:t>
      </w:r>
      <w:r w:rsidRPr="00B5639E">
        <w:rPr>
          <w:rFonts w:ascii="Calibri" w:eastAsia="Malgun Gothic" w:hAnsi="Calibri" w:cs="Times New Roman"/>
          <w:b/>
          <w:color w:val="262626"/>
          <w:sz w:val="20"/>
        </w:rPr>
        <w:t xml:space="preserve"> awareness and</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training</w:t>
      </w:r>
    </w:p>
    <w:p w14:paraId="3BA4C6A0"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3B64B05B"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bCs/>
          <w:color w:val="262626"/>
          <w:sz w:val="20"/>
        </w:rPr>
        <w:t xml:space="preserve">Internal </w:t>
      </w:r>
      <w:r w:rsidRPr="00B5639E">
        <w:rPr>
          <w:rFonts w:ascii="Calibri" w:eastAsia="Malgun Gothic" w:hAnsi="Calibri" w:cs="Times New Roman"/>
          <w:b/>
          <w:color w:val="262626"/>
          <w:sz w:val="20"/>
        </w:rPr>
        <w:t>control</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systems</w:t>
      </w:r>
    </w:p>
    <w:p w14:paraId="20CE70CC"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B5639E">
        <w:rPr>
          <w:rFonts w:ascii="Calibri" w:eastAsia="Malgun Gothic" w:hAnsi="Calibri" w:cs="Times New Roman"/>
          <w:iCs/>
          <w:color w:val="262626"/>
          <w:sz w:val="20"/>
          <w:szCs w:val="20"/>
          <w:u w:color="0000FF"/>
        </w:rPr>
        <w:t xml:space="preserve"> </w:t>
      </w:r>
      <w:r w:rsidRPr="00B5639E">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balances</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upon</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activities</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individuals.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This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minimizes</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risk</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error</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fraud</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helps detect these</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occurrences (See:</w:t>
      </w:r>
      <w:r w:rsidRPr="00B5639E">
        <w:rPr>
          <w:rFonts w:ascii="Calibri" w:eastAsia="Malgun Gothic" w:hAnsi="Calibri" w:cs="Calibri"/>
          <w:iCs/>
          <w:color w:val="262626"/>
          <w:sz w:val="20"/>
          <w:szCs w:val="20"/>
        </w:rPr>
        <w:t xml:space="preserve"> </w:t>
      </w:r>
      <w:r w:rsidRPr="00B5639E">
        <w:rPr>
          <w:rFonts w:ascii="Calibri" w:eastAsia="Malgun Gothic" w:hAnsi="Calibri" w:cs="Times New Roman"/>
          <w:iCs/>
          <w:color w:val="262626"/>
          <w:sz w:val="20"/>
          <w:szCs w:val="20"/>
        </w:rPr>
        <w:t>UN-Women Internal Control Policy (“ICP”), Separation of Duties, section 5.10).</w:t>
      </w:r>
    </w:p>
    <w:p w14:paraId="2AC9FE81"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b/>
          <w:color w:val="262626"/>
          <w:sz w:val="20"/>
        </w:rPr>
      </w:pPr>
      <w:r w:rsidRPr="00B5639E">
        <w:rPr>
          <w:rFonts w:ascii="Calibri" w:eastAsia="Malgun Gothic" w:hAnsi="Calibri" w:cs="Times New Roman"/>
          <w:b/>
          <w:bCs/>
          <w:color w:val="262626"/>
          <w:sz w:val="20"/>
        </w:rPr>
        <w:t>Fraud</w:t>
      </w:r>
      <w:r w:rsidRPr="00B5639E">
        <w:rPr>
          <w:rFonts w:ascii="Calibri" w:eastAsia="Malgun Gothic" w:hAnsi="Calibri" w:cs="Times New Roman"/>
          <w:b/>
          <w:color w:val="262626"/>
          <w:sz w:val="20"/>
        </w:rPr>
        <w:t xml:space="preserve"> risk identification and management (as a part of Enterprise Risk Management [ERM])</w:t>
      </w:r>
    </w:p>
    <w:p w14:paraId="22355DC7"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745B56A2"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6F177FA8"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proofErr w:type="spellStart"/>
      <w:r w:rsidRPr="00B5639E">
        <w:rPr>
          <w:rFonts w:ascii="Calibri" w:eastAsia="Malgun Gothic" w:hAnsi="Calibri" w:cs="Times New Roman"/>
          <w:b/>
          <w:color w:val="262626"/>
          <w:sz w:val="20"/>
        </w:rPr>
        <w:t>Programme</w:t>
      </w:r>
      <w:proofErr w:type="spellEnd"/>
      <w:r w:rsidRPr="00B5639E">
        <w:rPr>
          <w:rFonts w:ascii="Calibri" w:eastAsia="Malgun Gothic" w:hAnsi="Calibri" w:cs="Times New Roman"/>
          <w:b/>
          <w:color w:val="262626"/>
          <w:sz w:val="20"/>
        </w:rPr>
        <w:t xml:space="preserve"> management</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controls</w:t>
      </w:r>
    </w:p>
    <w:p w14:paraId="73894524"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When</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developing</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a</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new</w:t>
      </w:r>
      <w:r w:rsidRPr="00B5639E">
        <w:rPr>
          <w:rFonts w:ascii="Calibri" w:eastAsia="Malgun Gothic" w:hAnsi="Calibri" w:cs="Times New Roman"/>
          <w:iCs/>
          <w:color w:val="262626"/>
          <w:spacing w:val="-7"/>
          <w:sz w:val="20"/>
          <w:szCs w:val="20"/>
        </w:rPr>
        <w:t xml:space="preserve"> </w:t>
      </w:r>
      <w:proofErr w:type="spellStart"/>
      <w:r w:rsidRPr="00B5639E">
        <w:rPr>
          <w:rFonts w:ascii="Calibri" w:eastAsia="Malgun Gothic" w:hAnsi="Calibri" w:cs="Times New Roman"/>
          <w:iCs/>
          <w:color w:val="262626"/>
          <w:sz w:val="20"/>
          <w:szCs w:val="20"/>
        </w:rPr>
        <w:t>programme</w:t>
      </w:r>
      <w:proofErr w:type="spellEnd"/>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or</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project,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it</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important</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ensure</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that</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fraud</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risks</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are</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fully considered</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in</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6"/>
          <w:sz w:val="20"/>
          <w:szCs w:val="20"/>
        </w:rPr>
        <w:t xml:space="preserve"> </w:t>
      </w:r>
      <w:proofErr w:type="spellStart"/>
      <w:r w:rsidRPr="00B5639E">
        <w:rPr>
          <w:rFonts w:ascii="Calibri" w:eastAsia="Malgun Gothic" w:hAnsi="Calibri" w:cs="Times New Roman"/>
          <w:iCs/>
          <w:color w:val="262626"/>
          <w:sz w:val="20"/>
          <w:szCs w:val="20"/>
        </w:rPr>
        <w:t>programme</w:t>
      </w:r>
      <w:proofErr w:type="spellEnd"/>
      <w:r w:rsidRPr="00B5639E">
        <w:rPr>
          <w:rFonts w:ascii="Calibri" w:eastAsia="Malgun Gothic" w:hAnsi="Calibri" w:cs="Times New Roman"/>
          <w:iCs/>
          <w:color w:val="262626"/>
          <w:sz w:val="20"/>
          <w:szCs w:val="20"/>
        </w:rPr>
        <w:t>/project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design</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processes.</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This</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4"/>
          <w:sz w:val="20"/>
          <w:szCs w:val="20"/>
        </w:rPr>
        <w:t xml:space="preserve"> </w:t>
      </w:r>
      <w:r w:rsidRPr="00B5639E">
        <w:rPr>
          <w:rFonts w:ascii="Calibri" w:eastAsia="Malgun Gothic" w:hAnsi="Calibri" w:cs="Times New Roman"/>
          <w:iCs/>
          <w:color w:val="262626"/>
          <w:sz w:val="20"/>
          <w:szCs w:val="20"/>
        </w:rPr>
        <w:t>especially</w:t>
      </w:r>
      <w:r w:rsidRPr="00B5639E">
        <w:rPr>
          <w:rFonts w:ascii="Calibri" w:eastAsia="Malgun Gothic" w:hAnsi="Calibri" w:cs="Times New Roman"/>
          <w:iCs/>
          <w:color w:val="262626"/>
          <w:spacing w:val="-2"/>
          <w:sz w:val="20"/>
          <w:szCs w:val="20"/>
        </w:rPr>
        <w:t xml:space="preserve"> </w:t>
      </w:r>
      <w:r w:rsidRPr="00B5639E">
        <w:rPr>
          <w:rFonts w:ascii="Calibri" w:eastAsia="Malgun Gothic" w:hAnsi="Calibri" w:cs="Times New Roman"/>
          <w:iCs/>
          <w:color w:val="262626"/>
          <w:sz w:val="20"/>
          <w:szCs w:val="20"/>
        </w:rPr>
        <w:t>important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for</w:t>
      </w:r>
      <w:r w:rsidRPr="00B5639E">
        <w:rPr>
          <w:rFonts w:ascii="Calibri" w:eastAsia="Malgun Gothic" w:hAnsi="Calibri" w:cs="Times New Roman"/>
          <w:iCs/>
          <w:color w:val="262626"/>
          <w:spacing w:val="-4"/>
          <w:sz w:val="20"/>
          <w:szCs w:val="20"/>
        </w:rPr>
        <w:t xml:space="preserve"> </w:t>
      </w:r>
      <w:proofErr w:type="gramStart"/>
      <w:r w:rsidRPr="00B5639E">
        <w:rPr>
          <w:rFonts w:ascii="Calibri" w:eastAsia="Malgun Gothic" w:hAnsi="Calibri" w:cs="Times New Roman"/>
          <w:iCs/>
          <w:color w:val="262626"/>
          <w:sz w:val="20"/>
          <w:szCs w:val="20"/>
        </w:rPr>
        <w:t>high risk</w:t>
      </w:r>
      <w:proofErr w:type="gramEnd"/>
      <w:r w:rsidRPr="00B5639E">
        <w:rPr>
          <w:rFonts w:ascii="Calibri" w:eastAsia="Malgun Gothic" w:hAnsi="Calibri" w:cs="Times New Roman"/>
          <w:iCs/>
          <w:color w:val="262626"/>
          <w:sz w:val="20"/>
          <w:szCs w:val="20"/>
        </w:rPr>
        <w:t xml:space="preserve"> </w:t>
      </w:r>
      <w:proofErr w:type="spellStart"/>
      <w:r w:rsidRPr="00B5639E">
        <w:rPr>
          <w:rFonts w:ascii="Calibri" w:eastAsia="Malgun Gothic" w:hAnsi="Calibri" w:cs="Times New Roman"/>
          <w:iCs/>
          <w:color w:val="262626"/>
          <w:sz w:val="20"/>
          <w:szCs w:val="20"/>
        </w:rPr>
        <w:t>programmes</w:t>
      </w:r>
      <w:proofErr w:type="spellEnd"/>
      <w:r w:rsidRPr="00B5639E">
        <w:rPr>
          <w:rFonts w:ascii="Calibri" w:eastAsia="Malgun Gothic" w:hAnsi="Calibri" w:cs="Times New Roman"/>
          <w:iCs/>
          <w:color w:val="262626"/>
          <w:sz w:val="20"/>
          <w:szCs w:val="20"/>
        </w:rPr>
        <w:t>/projects, such as those that are complex or operate in high risk</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environments.</w:t>
      </w:r>
    </w:p>
    <w:p w14:paraId="742E72AE"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 xml:space="preserve">These </w:t>
      </w:r>
      <w:proofErr w:type="spellStart"/>
      <w:r w:rsidRPr="00B5639E">
        <w:rPr>
          <w:rFonts w:ascii="Calibri" w:eastAsia="Malgun Gothic" w:hAnsi="Calibri" w:cs="Times New Roman"/>
          <w:iCs/>
          <w:color w:val="262626"/>
          <w:sz w:val="20"/>
          <w:szCs w:val="20"/>
        </w:rPr>
        <w:t>programme</w:t>
      </w:r>
      <w:proofErr w:type="spellEnd"/>
      <w:r w:rsidRPr="00B5639E">
        <w:rPr>
          <w:rFonts w:ascii="Calibri" w:eastAsia="Malgun Gothic" w:hAnsi="Calibri" w:cs="Times New Roman"/>
          <w:iCs/>
          <w:color w:val="262626"/>
          <w:sz w:val="20"/>
          <w:szCs w:val="20"/>
        </w:rPr>
        <w:t>/project risk logs shall be communicated to relevant stakeholders, including donors, implementing partners and responsible parties, together with an assessment of the extent to which risks can be mitigated.</w:t>
      </w:r>
    </w:p>
    <w:p w14:paraId="34F2801D"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proofErr w:type="spellStart"/>
      <w:r w:rsidRPr="00B5639E">
        <w:rPr>
          <w:rFonts w:ascii="Calibri" w:eastAsia="Malgun Gothic" w:hAnsi="Calibri" w:cs="Times New Roman"/>
          <w:iCs/>
          <w:color w:val="262626"/>
          <w:sz w:val="20"/>
          <w:szCs w:val="20"/>
        </w:rPr>
        <w:lastRenderedPageBreak/>
        <w:t>Programme</w:t>
      </w:r>
      <w:proofErr w:type="spellEnd"/>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Project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Managers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are</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responsible</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for</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ensuring</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that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risk</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fraud</w:t>
      </w:r>
      <w:r w:rsidRPr="00B5639E">
        <w:rPr>
          <w:rFonts w:ascii="Calibri" w:eastAsia="Malgun Gothic" w:hAnsi="Calibri" w:cs="Times New Roman"/>
          <w:iCs/>
          <w:color w:val="262626"/>
          <w:spacing w:val="-3"/>
          <w:sz w:val="20"/>
          <w:szCs w:val="20"/>
        </w:rPr>
        <w:t xml:space="preserve"> </w:t>
      </w:r>
      <w:r w:rsidRPr="00B5639E">
        <w:rPr>
          <w:rFonts w:ascii="Calibri" w:eastAsia="Malgun Gothic" w:hAnsi="Calibri" w:cs="Times New Roman"/>
          <w:iCs/>
          <w:color w:val="262626"/>
          <w:sz w:val="20"/>
          <w:szCs w:val="20"/>
        </w:rPr>
        <w:t>is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identified during</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8"/>
          <w:sz w:val="20"/>
          <w:szCs w:val="20"/>
        </w:rPr>
        <w:t xml:space="preserve"> </w:t>
      </w:r>
      <w:proofErr w:type="spellStart"/>
      <w:r w:rsidRPr="00B5639E">
        <w:rPr>
          <w:rFonts w:ascii="Calibri" w:eastAsia="Malgun Gothic" w:hAnsi="Calibri" w:cs="Times New Roman"/>
          <w:iCs/>
          <w:color w:val="262626"/>
          <w:sz w:val="20"/>
          <w:szCs w:val="20"/>
        </w:rPr>
        <w:t>programme</w:t>
      </w:r>
      <w:proofErr w:type="spellEnd"/>
      <w:r w:rsidRPr="00B5639E">
        <w:rPr>
          <w:rFonts w:ascii="Calibri" w:eastAsia="Malgun Gothic" w:hAnsi="Calibri" w:cs="Times New Roman"/>
          <w:iCs/>
          <w:color w:val="262626"/>
          <w:sz w:val="20"/>
          <w:szCs w:val="20"/>
        </w:rPr>
        <w:t>/project</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design</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phase.</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Managers</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shall</w:t>
      </w:r>
      <w:r w:rsidRPr="00B5639E">
        <w:rPr>
          <w:rFonts w:ascii="Calibri" w:eastAsia="Malgun Gothic" w:hAnsi="Calibri" w:cs="Times New Roman"/>
          <w:iCs/>
          <w:color w:val="262626"/>
          <w:spacing w:val="-6"/>
          <w:sz w:val="20"/>
          <w:szCs w:val="20"/>
        </w:rPr>
        <w:t xml:space="preserve"> </w:t>
      </w:r>
      <w:r w:rsidRPr="00B5639E">
        <w:rPr>
          <w:rFonts w:ascii="Calibri" w:eastAsia="Malgun Gothic" w:hAnsi="Calibri" w:cs="Times New Roman"/>
          <w:iCs/>
          <w:color w:val="262626"/>
          <w:sz w:val="20"/>
          <w:szCs w:val="20"/>
        </w:rPr>
        <w:t>consider</w:t>
      </w:r>
      <w:r w:rsidRPr="00B5639E">
        <w:rPr>
          <w:rFonts w:ascii="Calibri" w:eastAsia="Malgun Gothic" w:hAnsi="Calibri" w:cs="Times New Roman"/>
          <w:iCs/>
          <w:color w:val="262626"/>
          <w:spacing w:val="-8"/>
          <w:sz w:val="20"/>
          <w:szCs w:val="20"/>
        </w:rPr>
        <w:t xml:space="preserve"> </w:t>
      </w:r>
      <w:r w:rsidRPr="00B5639E">
        <w:rPr>
          <w:rFonts w:ascii="Calibri" w:eastAsia="Malgun Gothic" w:hAnsi="Calibri" w:cs="Times New Roman"/>
          <w:iCs/>
          <w:color w:val="262626"/>
          <w:sz w:val="20"/>
          <w:szCs w:val="20"/>
        </w:rPr>
        <w:t>how</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easily</w:t>
      </w:r>
      <w:r w:rsidRPr="00B5639E">
        <w:rPr>
          <w:rFonts w:ascii="Calibri" w:eastAsia="Malgun Gothic" w:hAnsi="Calibri" w:cs="Times New Roman"/>
          <w:iCs/>
          <w:color w:val="262626"/>
          <w:spacing w:val="-7"/>
          <w:sz w:val="20"/>
          <w:szCs w:val="20"/>
        </w:rPr>
        <w:t xml:space="preserve"> </w:t>
      </w:r>
      <w:r w:rsidRPr="00B5639E">
        <w:rPr>
          <w:rFonts w:ascii="Calibri" w:eastAsia="Malgun Gothic" w:hAnsi="Calibri" w:cs="Times New Roman"/>
          <w:iCs/>
          <w:color w:val="262626"/>
          <w:sz w:val="20"/>
          <w:szCs w:val="20"/>
        </w:rPr>
        <w:t>fraudulent</w:t>
      </w:r>
      <w:r w:rsidRPr="00B5639E">
        <w:rPr>
          <w:rFonts w:ascii="Calibri" w:eastAsia="Malgun Gothic" w:hAnsi="Calibri" w:cs="Times New Roman"/>
          <w:iCs/>
          <w:color w:val="262626"/>
          <w:spacing w:val="-5"/>
          <w:sz w:val="20"/>
          <w:szCs w:val="20"/>
        </w:rPr>
        <w:t xml:space="preserve"> </w:t>
      </w:r>
      <w:r w:rsidRPr="00B5639E">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56299899"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14D00B0A" w14:textId="77777777" w:rsidR="00B07277" w:rsidRPr="00B5639E" w:rsidRDefault="00B07277" w:rsidP="00B07277">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B5639E">
        <w:rPr>
          <w:rFonts w:ascii="Calibri" w:eastAsia="Calibri" w:hAnsi="Calibri" w:cs="Times New Roman"/>
          <w:i/>
          <w:iCs/>
          <w:color w:val="262626"/>
          <w:sz w:val="20"/>
          <w:szCs w:val="20"/>
        </w:rPr>
        <w:t xml:space="preserve">For further information on </w:t>
      </w:r>
      <w:proofErr w:type="spellStart"/>
      <w:r w:rsidRPr="00B5639E">
        <w:rPr>
          <w:rFonts w:ascii="Calibri" w:eastAsia="Calibri" w:hAnsi="Calibri" w:cs="Times New Roman"/>
          <w:i/>
          <w:iCs/>
          <w:color w:val="262626"/>
          <w:sz w:val="20"/>
          <w:szCs w:val="20"/>
        </w:rPr>
        <w:t>programme</w:t>
      </w:r>
      <w:proofErr w:type="spellEnd"/>
      <w:r w:rsidRPr="00B5639E">
        <w:rPr>
          <w:rFonts w:ascii="Calibri" w:eastAsia="Calibri" w:hAnsi="Calibri" w:cs="Times New Roman"/>
          <w:i/>
          <w:iCs/>
          <w:color w:val="262626"/>
          <w:sz w:val="20"/>
          <w:szCs w:val="20"/>
        </w:rPr>
        <w:t xml:space="preserve"> management controls, please consult the </w:t>
      </w:r>
      <w:proofErr w:type="spellStart"/>
      <w:r w:rsidRPr="00B5639E">
        <w:rPr>
          <w:rFonts w:ascii="Calibri" w:eastAsia="Calibri" w:hAnsi="Calibri" w:cs="Times New Roman"/>
          <w:i/>
          <w:iCs/>
          <w:color w:val="262626"/>
          <w:sz w:val="20"/>
          <w:szCs w:val="20"/>
        </w:rPr>
        <w:t>Programme</w:t>
      </w:r>
      <w:proofErr w:type="spellEnd"/>
      <w:r w:rsidRPr="00B5639E">
        <w:rPr>
          <w:rFonts w:ascii="Calibri" w:eastAsia="Calibri" w:hAnsi="Calibri" w:cs="Times New Roman"/>
          <w:i/>
          <w:iCs/>
          <w:color w:val="262626"/>
          <w:sz w:val="20"/>
          <w:szCs w:val="20"/>
        </w:rPr>
        <w:t xml:space="preserve"> Implementation and Management Policy, the </w:t>
      </w:r>
      <w:proofErr w:type="spellStart"/>
      <w:r w:rsidRPr="00B5639E">
        <w:rPr>
          <w:rFonts w:ascii="Calibri" w:eastAsia="Calibri" w:hAnsi="Calibri" w:cs="Times New Roman"/>
          <w:i/>
          <w:iCs/>
          <w:color w:val="262626"/>
          <w:sz w:val="20"/>
          <w:szCs w:val="20"/>
        </w:rPr>
        <w:t>Programme</w:t>
      </w:r>
      <w:proofErr w:type="spellEnd"/>
      <w:r w:rsidRPr="00B5639E">
        <w:rPr>
          <w:rFonts w:ascii="Calibri" w:eastAsia="Calibri" w:hAnsi="Calibri" w:cs="Times New Roman"/>
          <w:i/>
          <w:iCs/>
          <w:color w:val="262626"/>
          <w:sz w:val="20"/>
          <w:szCs w:val="20"/>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C442FDD"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color w:val="262626"/>
          <w:sz w:val="20"/>
        </w:rPr>
        <w:t>Procurement management</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controls</w:t>
      </w:r>
    </w:p>
    <w:p w14:paraId="2EECF1BA"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53022823"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0000FF"/>
          <w:sz w:val="20"/>
          <w:szCs w:val="20"/>
          <w:u w:val="single" w:color="0000FF"/>
        </w:rPr>
      </w:pPr>
      <w:r w:rsidRPr="00B5639E">
        <w:rPr>
          <w:rFonts w:ascii="Calibri" w:eastAsia="Malgun Gothic" w:hAnsi="Calibri" w:cs="Times New Roman"/>
          <w:iCs/>
          <w:color w:val="262626"/>
          <w:sz w:val="20"/>
          <w:szCs w:val="20"/>
        </w:rPr>
        <w:t>Furthermore, relevant staff members and other personnel with procurement functions must abide</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by</w:t>
      </w:r>
      <w:r w:rsidRPr="00B5639E">
        <w:rPr>
          <w:rFonts w:ascii="Calibri" w:eastAsia="Malgun Gothic" w:hAnsi="Calibri" w:cs="Times New Roman"/>
          <w:iCs/>
          <w:color w:val="262626"/>
          <w:spacing w:val="-14"/>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procurement</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management</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controls</w:t>
      </w:r>
      <w:r w:rsidRPr="00B5639E">
        <w:rPr>
          <w:rFonts w:ascii="Calibri" w:eastAsia="Malgun Gothic" w:hAnsi="Calibri" w:cs="Times New Roman"/>
          <w:iCs/>
          <w:color w:val="262626"/>
          <w:spacing w:val="-14"/>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proce</w:t>
      </w:r>
      <w:r w:rsidRPr="00B5639E">
        <w:rPr>
          <w:rFonts w:ascii="Calibri" w:eastAsia="Malgun Gothic" w:hAnsi="Calibri" w:cs="Times New Roman"/>
          <w:iCs/>
          <w:sz w:val="20"/>
          <w:szCs w:val="20"/>
        </w:rPr>
        <w:t>dures,</w:t>
      </w:r>
      <w:r w:rsidRPr="00B5639E">
        <w:rPr>
          <w:rFonts w:ascii="Calibri" w:eastAsia="Malgun Gothic" w:hAnsi="Calibri" w:cs="Times New Roman"/>
          <w:iCs/>
          <w:spacing w:val="-13"/>
          <w:sz w:val="20"/>
          <w:szCs w:val="20"/>
        </w:rPr>
        <w:t xml:space="preserve"> </w:t>
      </w:r>
      <w:r w:rsidRPr="00B5639E">
        <w:rPr>
          <w:rFonts w:ascii="Calibri" w:eastAsia="Malgun Gothic" w:hAnsi="Calibri" w:cs="Times New Roman"/>
          <w:iCs/>
          <w:color w:val="262626"/>
          <w:sz w:val="20"/>
          <w:szCs w:val="20"/>
        </w:rPr>
        <w:t>including</w:t>
      </w:r>
      <w:r w:rsidRPr="00B5639E">
        <w:rPr>
          <w:rFonts w:ascii="Calibri" w:eastAsia="Malgun Gothic" w:hAnsi="Calibri" w:cs="Times New Roman"/>
          <w:iCs/>
          <w:color w:val="262626"/>
          <w:spacing w:val="-14"/>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Procurement</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 xml:space="preserve">and </w:t>
      </w:r>
      <w:hyperlink r:id="rId25">
        <w:r w:rsidRPr="00B5639E">
          <w:rPr>
            <w:rFonts w:ascii="Calibri" w:eastAsia="Malgun Gothic" w:hAnsi="Calibri" w:cs="Times New Roman"/>
            <w:iCs/>
            <w:color w:val="262626"/>
            <w:sz w:val="20"/>
            <w:szCs w:val="20"/>
          </w:rPr>
          <w:t xml:space="preserve">Contract Management </w:t>
        </w:r>
      </w:hyperlink>
      <w:r w:rsidRPr="00B5639E">
        <w:rPr>
          <w:rFonts w:ascii="Calibri" w:eastAsia="Malgun Gothic" w:hAnsi="Calibri" w:cs="Times New Roman"/>
          <w:iCs/>
          <w:color w:val="262626"/>
          <w:sz w:val="20"/>
          <w:szCs w:val="20"/>
        </w:rPr>
        <w:t xml:space="preserve">Policy and the Separation of Duties section of the </w:t>
      </w:r>
      <w:r w:rsidRPr="00B5639E">
        <w:rPr>
          <w:rFonts w:ascii="Calibri" w:eastAsia="Malgun Gothic" w:hAnsi="Calibri" w:cs="Times New Roman"/>
          <w:iCs/>
          <w:color w:val="262626"/>
          <w:spacing w:val="-30"/>
          <w:sz w:val="20"/>
          <w:szCs w:val="20"/>
        </w:rPr>
        <w:t xml:space="preserve"> </w:t>
      </w:r>
      <w:r w:rsidRPr="00B5639E">
        <w:rPr>
          <w:rFonts w:ascii="Calibri" w:eastAsia="Malgun Gothic" w:hAnsi="Calibri" w:cs="Times New Roman"/>
          <w:iCs/>
          <w:color w:val="262626"/>
          <w:sz w:val="20"/>
          <w:szCs w:val="20"/>
        </w:rPr>
        <w:t>ICP.</w:t>
      </w:r>
    </w:p>
    <w:p w14:paraId="14CAB011" w14:textId="77777777" w:rsidR="00B07277" w:rsidRPr="00B5639E" w:rsidRDefault="00B07277" w:rsidP="00B07277">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B5639E">
        <w:rPr>
          <w:rFonts w:ascii="Calibri" w:eastAsia="Calibri" w:hAnsi="Calibri" w:cs="Times New Roman"/>
          <w:i/>
          <w:iCs/>
          <w:color w:val="262626"/>
          <w:sz w:val="20"/>
          <w:szCs w:val="20"/>
        </w:rPr>
        <w:t xml:space="preserve">For further information on </w:t>
      </w:r>
      <w:proofErr w:type="spellStart"/>
      <w:r w:rsidRPr="00B5639E">
        <w:rPr>
          <w:rFonts w:ascii="Calibri" w:eastAsia="Calibri" w:hAnsi="Calibri" w:cs="Times New Roman"/>
          <w:i/>
          <w:iCs/>
          <w:color w:val="262626"/>
          <w:sz w:val="20"/>
          <w:szCs w:val="20"/>
        </w:rPr>
        <w:t>programme</w:t>
      </w:r>
      <w:proofErr w:type="spellEnd"/>
      <w:r w:rsidRPr="00B5639E">
        <w:rPr>
          <w:rFonts w:ascii="Calibri" w:eastAsia="Calibri" w:hAnsi="Calibri" w:cs="Times New Roman"/>
          <w:i/>
          <w:iCs/>
          <w:color w:val="262626"/>
          <w:sz w:val="20"/>
          <w:szCs w:val="20"/>
        </w:rPr>
        <w:t xml:space="preserve"> management controls and procedures, please consult the Procurement and Contract Management Policy and the Separation of Duties section of the ICP. </w:t>
      </w:r>
    </w:p>
    <w:p w14:paraId="3ED13E7D"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color w:val="262626"/>
          <w:sz w:val="20"/>
        </w:rPr>
        <w:t>Asset management</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controls</w:t>
      </w:r>
    </w:p>
    <w:p w14:paraId="7C5711BB"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33502859" w14:textId="77777777" w:rsidR="00B07277" w:rsidRPr="00B5639E" w:rsidRDefault="00B07277" w:rsidP="00B07277">
      <w:pPr>
        <w:numPr>
          <w:ilvl w:val="3"/>
          <w:numId w:val="16"/>
        </w:numPr>
        <w:tabs>
          <w:tab w:val="num" w:pos="2552"/>
        </w:tabs>
        <w:spacing w:before="60" w:after="60" w:line="264" w:lineRule="auto"/>
        <w:contextualSpacing/>
        <w:rPr>
          <w:rFonts w:ascii="Calibri" w:eastAsia="Calibri" w:hAnsi="Calibri" w:cs="Times New Roman"/>
          <w:color w:val="262626"/>
          <w:sz w:val="20"/>
          <w:szCs w:val="20"/>
        </w:rPr>
      </w:pPr>
      <w:r w:rsidRPr="00B5639E">
        <w:rPr>
          <w:rFonts w:ascii="Calibri" w:eastAsia="Calibri" w:hAnsi="Calibri" w:cs="Times New Roman"/>
          <w:color w:val="262626"/>
          <w:sz w:val="20"/>
          <w:szCs w:val="20"/>
        </w:rPr>
        <w:t xml:space="preserve">Purchasing all assets through a purchase order (PO) to ensure they are captured in the asset management </w:t>
      </w:r>
      <w:proofErr w:type="gramStart"/>
      <w:r w:rsidRPr="00B5639E">
        <w:rPr>
          <w:rFonts w:ascii="Calibri" w:eastAsia="Calibri" w:hAnsi="Calibri" w:cs="Times New Roman"/>
          <w:color w:val="262626"/>
          <w:sz w:val="20"/>
          <w:szCs w:val="20"/>
        </w:rPr>
        <w:t>module;</w:t>
      </w:r>
      <w:proofErr w:type="gramEnd"/>
    </w:p>
    <w:p w14:paraId="2528AA16" w14:textId="77777777" w:rsidR="00B07277" w:rsidRPr="00B5639E" w:rsidRDefault="00B07277" w:rsidP="00B07277">
      <w:pPr>
        <w:numPr>
          <w:ilvl w:val="3"/>
          <w:numId w:val="16"/>
        </w:numPr>
        <w:tabs>
          <w:tab w:val="num" w:pos="2552"/>
        </w:tabs>
        <w:spacing w:before="60" w:after="60" w:line="264" w:lineRule="auto"/>
        <w:contextualSpacing/>
        <w:rPr>
          <w:rFonts w:ascii="Calibri" w:eastAsia="Calibri" w:hAnsi="Calibri" w:cs="Times New Roman"/>
          <w:color w:val="262626"/>
          <w:sz w:val="20"/>
          <w:szCs w:val="20"/>
        </w:rPr>
      </w:pPr>
      <w:r w:rsidRPr="00B5639E">
        <w:rPr>
          <w:rFonts w:ascii="Calibri" w:eastAsia="Calibri" w:hAnsi="Calibri" w:cs="Times New Roman"/>
          <w:color w:val="262626"/>
          <w:sz w:val="20"/>
          <w:szCs w:val="20"/>
        </w:rPr>
        <w:t>Maintaining segregation of duties with respect to authorization, recording, custody, and disposal of assets;</w:t>
      </w:r>
      <w:r w:rsidRPr="00B5639E">
        <w:rPr>
          <w:rFonts w:ascii="Calibri" w:eastAsia="Calibri" w:hAnsi="Calibri" w:cs="Times New Roman"/>
          <w:color w:val="262626"/>
          <w:spacing w:val="-8"/>
          <w:sz w:val="20"/>
          <w:szCs w:val="20"/>
        </w:rPr>
        <w:t xml:space="preserve"> </w:t>
      </w:r>
      <w:r w:rsidRPr="00B5639E">
        <w:rPr>
          <w:rFonts w:ascii="Calibri" w:eastAsia="Calibri" w:hAnsi="Calibri" w:cs="Times New Roman"/>
          <w:color w:val="262626"/>
          <w:sz w:val="20"/>
          <w:szCs w:val="20"/>
        </w:rPr>
        <w:t>and</w:t>
      </w:r>
    </w:p>
    <w:p w14:paraId="2411D9F9" w14:textId="77777777" w:rsidR="00B07277" w:rsidRPr="00B5639E" w:rsidRDefault="00B07277" w:rsidP="00B07277">
      <w:pPr>
        <w:numPr>
          <w:ilvl w:val="3"/>
          <w:numId w:val="16"/>
        </w:numPr>
        <w:tabs>
          <w:tab w:val="num" w:pos="2552"/>
        </w:tabs>
        <w:spacing w:before="60" w:after="60" w:line="264" w:lineRule="auto"/>
        <w:contextualSpacing/>
        <w:rPr>
          <w:rFonts w:ascii="Calibri" w:eastAsia="Calibri" w:hAnsi="Calibri" w:cs="Times New Roman"/>
          <w:color w:val="262626"/>
          <w:sz w:val="20"/>
          <w:szCs w:val="20"/>
        </w:rPr>
      </w:pPr>
      <w:r w:rsidRPr="00B5639E">
        <w:rPr>
          <w:rFonts w:ascii="Calibri" w:eastAsia="Calibri" w:hAnsi="Calibri" w:cs="Times New Roman"/>
          <w:color w:val="262626"/>
          <w:sz w:val="20"/>
          <w:szCs w:val="20"/>
        </w:rPr>
        <w:t>Conducting bi-annual physical verifications.</w:t>
      </w:r>
    </w:p>
    <w:p w14:paraId="5BE3DFFA" w14:textId="77777777" w:rsidR="00B07277" w:rsidRPr="00B5639E" w:rsidRDefault="00B07277" w:rsidP="00B07277">
      <w:pPr>
        <w:spacing w:before="60" w:after="60" w:line="264" w:lineRule="auto"/>
        <w:ind w:left="2552"/>
        <w:contextualSpacing/>
        <w:rPr>
          <w:rFonts w:ascii="Calibri" w:eastAsia="Calibri" w:hAnsi="Calibri" w:cs="Times New Roman"/>
          <w:color w:val="262626"/>
          <w:sz w:val="20"/>
          <w:szCs w:val="20"/>
        </w:rPr>
      </w:pPr>
    </w:p>
    <w:p w14:paraId="50144E57"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360E3540" w14:textId="77777777" w:rsidR="00B07277" w:rsidRPr="00B5639E" w:rsidRDefault="00B07277" w:rsidP="00B07277">
      <w:pPr>
        <w:spacing w:after="0" w:line="264" w:lineRule="auto"/>
        <w:ind w:left="1224"/>
        <w:contextualSpacing/>
        <w:jc w:val="both"/>
        <w:outlineLvl w:val="1"/>
        <w:rPr>
          <w:rFonts w:ascii="Calibri" w:eastAsia="Malgun Gothic" w:hAnsi="Calibri" w:cs="Times New Roman"/>
          <w:color w:val="262626"/>
          <w:sz w:val="20"/>
        </w:rPr>
      </w:pPr>
    </w:p>
    <w:p w14:paraId="5A1DA354"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color w:val="262626"/>
          <w:sz w:val="20"/>
        </w:rPr>
        <w:t>Financial management</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controls</w:t>
      </w:r>
    </w:p>
    <w:p w14:paraId="3E0FA781"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7999DF78"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lastRenderedPageBreak/>
        <w:t>Procurement, vendor approvals and payment approvals are all subjected to two levels of approvals: Level 1 (verification) and Level 2 (approvals).</w:t>
      </w:r>
    </w:p>
    <w:p w14:paraId="1F1EF61B"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 xml:space="preserve">The centralized Level 1 (verification) and Level 2 (approval) process within Finance HQ for all general ledger journal entries ensures that all requests are reviewed in terms of accuracy, </w:t>
      </w:r>
      <w:proofErr w:type="gramStart"/>
      <w:r w:rsidRPr="00B5639E">
        <w:rPr>
          <w:rFonts w:ascii="Calibri" w:eastAsia="Malgun Gothic" w:hAnsi="Calibri" w:cs="Times New Roman"/>
          <w:iCs/>
          <w:color w:val="262626"/>
          <w:sz w:val="20"/>
          <w:szCs w:val="20"/>
        </w:rPr>
        <w:t>correctness</w:t>
      </w:r>
      <w:proofErr w:type="gramEnd"/>
      <w:r w:rsidRPr="00B5639E">
        <w:rPr>
          <w:rFonts w:ascii="Calibri" w:eastAsia="Malgun Gothic" w:hAnsi="Calibri" w:cs="Times New Roman"/>
          <w:iCs/>
          <w:color w:val="262626"/>
          <w:sz w:val="20"/>
          <w:szCs w:val="20"/>
        </w:rPr>
        <w:t xml:space="preserve"> and validity with focus on the reason for the GLJE request. The verifier and/or approver must reject the GLJE request if none of the above tests are met.</w:t>
      </w:r>
    </w:p>
    <w:p w14:paraId="01D438DD"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Finance</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HQ</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performs</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monthly</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general</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ledger</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account</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reconciliations</w:t>
      </w:r>
      <w:r w:rsidRPr="00B5639E">
        <w:rPr>
          <w:rFonts w:ascii="Calibri" w:eastAsia="Malgun Gothic" w:hAnsi="Calibri" w:cs="Times New Roman"/>
          <w:iCs/>
          <w:color w:val="262626"/>
          <w:spacing w:val="-14"/>
          <w:sz w:val="20"/>
          <w:szCs w:val="20"/>
        </w:rPr>
        <w:t xml:space="preserve"> </w:t>
      </w:r>
      <w:r w:rsidRPr="00B5639E">
        <w:rPr>
          <w:rFonts w:ascii="Calibri" w:eastAsia="Malgun Gothic" w:hAnsi="Calibri" w:cs="Times New Roman"/>
          <w:iCs/>
          <w:color w:val="262626"/>
          <w:sz w:val="20"/>
          <w:szCs w:val="20"/>
        </w:rPr>
        <w:t>to</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highlight</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any</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Accounts.</w:t>
      </w:r>
    </w:p>
    <w:p w14:paraId="45961B99"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Detailed Month-end / Year-end closure instructions are sent to all offices, requiring adherence to timelines and certification of completed tasks by the Head of Office.</w:t>
      </w:r>
    </w:p>
    <w:p w14:paraId="2AADA7F5" w14:textId="77777777" w:rsidR="00B07277" w:rsidRPr="00B5639E" w:rsidRDefault="00B07277" w:rsidP="00B07277">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B5639E">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631137A5" w14:textId="77777777" w:rsidR="00B07277" w:rsidRPr="00B5639E" w:rsidRDefault="00B07277" w:rsidP="00B07277">
      <w:pPr>
        <w:spacing w:after="0" w:line="264" w:lineRule="auto"/>
        <w:ind w:left="1224"/>
        <w:contextualSpacing/>
        <w:jc w:val="both"/>
        <w:outlineLvl w:val="1"/>
        <w:rPr>
          <w:rFonts w:ascii="Calibri" w:eastAsia="Malgun Gothic" w:hAnsi="Calibri" w:cs="Times New Roman"/>
          <w:color w:val="262626"/>
          <w:sz w:val="20"/>
        </w:rPr>
      </w:pPr>
    </w:p>
    <w:p w14:paraId="2690A662" w14:textId="77777777" w:rsidR="00B07277" w:rsidRPr="00B5639E" w:rsidRDefault="00B07277" w:rsidP="00B07277">
      <w:pPr>
        <w:numPr>
          <w:ilvl w:val="2"/>
          <w:numId w:val="22"/>
        </w:numPr>
        <w:spacing w:after="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b/>
          <w:color w:val="262626"/>
          <w:sz w:val="20"/>
        </w:rPr>
        <w:t>Human resource management</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controls</w:t>
      </w:r>
    </w:p>
    <w:p w14:paraId="164BD798"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769A9B76"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szCs w:val="24"/>
        </w:rPr>
        <w:t>Detecting</w:t>
      </w:r>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Fraud</w:t>
      </w:r>
    </w:p>
    <w:p w14:paraId="244AF561"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t>Effective</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fraud</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prevention</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measures</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as</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outlined</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Section</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5.1</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also</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enable</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successful</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 xml:space="preserve">detection of fraud. Specifically, the internal controls UN Women has established in the areas of procurement, asset management, financial management, </w:t>
      </w:r>
      <w:proofErr w:type="spellStart"/>
      <w:r w:rsidRPr="00B5639E">
        <w:rPr>
          <w:rFonts w:ascii="Calibri" w:eastAsia="Malgun Gothic" w:hAnsi="Calibri" w:cs="Times New Roman"/>
          <w:color w:val="262626"/>
          <w:sz w:val="20"/>
        </w:rPr>
        <w:t>programme</w:t>
      </w:r>
      <w:proofErr w:type="spellEnd"/>
      <w:r w:rsidRPr="00B5639E">
        <w:rPr>
          <w:rFonts w:ascii="Calibri" w:eastAsia="Malgun Gothic" w:hAnsi="Calibri" w:cs="Times New Roman"/>
          <w:color w:val="262626"/>
          <w:sz w:val="20"/>
        </w:rPr>
        <w:t xml:space="preserve"> management of implementing partners, and human resources management, as well as fraud awareness training containing various components aimed at enabling UN Women to detect </w:t>
      </w:r>
      <w:proofErr w:type="gramStart"/>
      <w:r w:rsidRPr="00B5639E">
        <w:rPr>
          <w:rFonts w:ascii="Calibri" w:eastAsia="Malgun Gothic" w:hAnsi="Calibri" w:cs="Times New Roman"/>
          <w:color w:val="262626"/>
          <w:sz w:val="20"/>
        </w:rPr>
        <w:t>anomalies, or</w:t>
      </w:r>
      <w:proofErr w:type="gramEnd"/>
      <w:r w:rsidRPr="00B5639E">
        <w:rPr>
          <w:rFonts w:ascii="Calibri" w:eastAsia="Malgun Gothic" w:hAnsi="Calibri" w:cs="Times New Roman"/>
          <w:color w:val="262626"/>
          <w:sz w:val="20"/>
        </w:rPr>
        <w:t xml:space="preserve"> identify areas of high concern. UN Women’s complaint mechanism, highlighted in Section 5.3 below, ensures</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that</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any</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persons</w:t>
      </w:r>
      <w:r w:rsidRPr="00B5639E">
        <w:rPr>
          <w:rFonts w:ascii="Calibri" w:eastAsia="Malgun Gothic" w:hAnsi="Calibri" w:cs="Times New Roman"/>
          <w:color w:val="262626"/>
          <w:spacing w:val="-15"/>
          <w:sz w:val="20"/>
        </w:rPr>
        <w:t xml:space="preserve"> </w:t>
      </w:r>
      <w:r w:rsidRPr="00B5639E">
        <w:rPr>
          <w:rFonts w:ascii="Calibri" w:eastAsia="Malgun Gothic" w:hAnsi="Calibri" w:cs="Times New Roman"/>
          <w:color w:val="262626"/>
          <w:sz w:val="20"/>
        </w:rPr>
        <w:t>who</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detect</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identify</w:t>
      </w:r>
      <w:r w:rsidRPr="00B5639E">
        <w:rPr>
          <w:rFonts w:ascii="Calibri" w:eastAsia="Malgun Gothic" w:hAnsi="Calibri" w:cs="Times New Roman"/>
          <w:color w:val="262626"/>
          <w:spacing w:val="-16"/>
          <w:sz w:val="20"/>
        </w:rPr>
        <w:t xml:space="preserve"> </w:t>
      </w:r>
      <w:r w:rsidRPr="00B5639E">
        <w:rPr>
          <w:rFonts w:ascii="Calibri" w:eastAsia="Malgun Gothic" w:hAnsi="Calibri" w:cs="Times New Roman"/>
          <w:color w:val="262626"/>
          <w:sz w:val="20"/>
        </w:rPr>
        <w:t>such</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anomalies</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or</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concerns,</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may</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do</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so</w:t>
      </w:r>
      <w:r w:rsidRPr="00B5639E">
        <w:rPr>
          <w:rFonts w:ascii="Calibri" w:eastAsia="Malgun Gothic" w:hAnsi="Calibri" w:cs="Times New Roman"/>
          <w:color w:val="262626"/>
          <w:spacing w:val="-14"/>
          <w:sz w:val="20"/>
        </w:rPr>
        <w:t xml:space="preserve"> </w:t>
      </w:r>
      <w:r w:rsidRPr="00B5639E">
        <w:rPr>
          <w:rFonts w:ascii="Calibri" w:eastAsia="Malgun Gothic" w:hAnsi="Calibri" w:cs="Times New Roman"/>
          <w:color w:val="262626"/>
          <w:sz w:val="20"/>
        </w:rPr>
        <w:t>through a dedicated “anti-fraud</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hotline”.</w:t>
      </w:r>
    </w:p>
    <w:p w14:paraId="6AB45949"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proofErr w:type="gramStart"/>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Women’s</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Audit</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Unit,</w:t>
      </w:r>
      <w:proofErr w:type="gramEnd"/>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also</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provides</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Women</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with</w:t>
      </w:r>
      <w:r w:rsidRPr="00B5639E">
        <w:rPr>
          <w:rFonts w:ascii="Calibri" w:eastAsia="Malgun Gothic" w:hAnsi="Calibri" w:cs="Times New Roman"/>
          <w:color w:val="262626"/>
          <w:spacing w:val="-13"/>
          <w:sz w:val="20"/>
        </w:rPr>
        <w:t xml:space="preserve"> </w:t>
      </w:r>
      <w:r w:rsidRPr="00B5639E">
        <w:rPr>
          <w:rFonts w:ascii="Calibri" w:eastAsia="Malgun Gothic" w:hAnsi="Calibri" w:cs="Times New Roman"/>
          <w:color w:val="262626"/>
          <w:sz w:val="20"/>
        </w:rPr>
        <w:t>effective</w:t>
      </w:r>
      <w:r w:rsidRPr="00B5639E">
        <w:rPr>
          <w:rFonts w:ascii="Calibri" w:eastAsia="Malgun Gothic" w:hAnsi="Calibri" w:cs="Times New Roman"/>
          <w:color w:val="262626"/>
          <w:spacing w:val="-12"/>
          <w:sz w:val="20"/>
        </w:rPr>
        <w:t xml:space="preserve"> </w:t>
      </w:r>
      <w:r w:rsidRPr="00B5639E">
        <w:rPr>
          <w:rFonts w:ascii="Calibri" w:eastAsia="Malgun Gothic" w:hAnsi="Calibri" w:cs="Times New Roman"/>
          <w:color w:val="262626"/>
          <w:sz w:val="20"/>
        </w:rPr>
        <w:t>independent</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and objective internal oversight that is designed to improve the effectiveness and efficiency of UN Women’s operations in achieving its development goals and objectives through the provision of internal</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audit</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related</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advisory</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services.</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Women’s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internal</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audit</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function</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plays</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a</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key</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 xml:space="preserve">role in anti-fraud activities, including in management’s role of preventing, </w:t>
      </w:r>
      <w:proofErr w:type="gramStart"/>
      <w:r w:rsidRPr="00B5639E">
        <w:rPr>
          <w:rFonts w:ascii="Calibri" w:eastAsia="Malgun Gothic" w:hAnsi="Calibri" w:cs="Times New Roman"/>
          <w:color w:val="262626"/>
          <w:sz w:val="20"/>
        </w:rPr>
        <w:t>detecting</w:t>
      </w:r>
      <w:proofErr w:type="gramEnd"/>
      <w:r w:rsidRPr="00B5639E">
        <w:rPr>
          <w:rFonts w:ascii="Calibri" w:eastAsia="Malgun Gothic" w:hAnsi="Calibri" w:cs="Times New Roman"/>
          <w:color w:val="262626"/>
          <w:sz w:val="20"/>
        </w:rPr>
        <w:t xml:space="preserve">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take</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decisions</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on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improvements</w:t>
      </w:r>
      <w:r w:rsidRPr="00B5639E">
        <w:rPr>
          <w:rFonts w:ascii="Calibri" w:eastAsia="Malgun Gothic" w:hAnsi="Calibri" w:cs="Times New Roman"/>
          <w:color w:val="262626"/>
          <w:spacing w:val="-11"/>
          <w:sz w:val="20"/>
        </w:rPr>
        <w:t xml:space="preserve"> </w:t>
      </w:r>
      <w:r w:rsidRPr="00B5639E">
        <w:rPr>
          <w:rFonts w:ascii="Calibri" w:eastAsia="Malgun Gothic" w:hAnsi="Calibri" w:cs="Times New Roman"/>
          <w:color w:val="262626"/>
          <w:sz w:val="20"/>
        </w:rPr>
        <w:t>needed</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UN</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Women’s</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financial</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risk</w:t>
      </w:r>
      <w:r w:rsidRPr="00B5639E">
        <w:rPr>
          <w:rFonts w:ascii="Calibri" w:eastAsia="Malgun Gothic" w:hAnsi="Calibri" w:cs="Times New Roman"/>
          <w:color w:val="262626"/>
          <w:spacing w:val="-10"/>
          <w:sz w:val="20"/>
        </w:rPr>
        <w:t xml:space="preserve"> </w:t>
      </w:r>
      <w:r w:rsidRPr="00B5639E">
        <w:rPr>
          <w:rFonts w:ascii="Calibri" w:eastAsia="Malgun Gothic" w:hAnsi="Calibri" w:cs="Times New Roman"/>
          <w:color w:val="262626"/>
          <w:sz w:val="20"/>
        </w:rPr>
        <w:t>practices.</w:t>
      </w:r>
    </w:p>
    <w:p w14:paraId="23D23790"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bookmarkStart w:id="15" w:name="_Reporting_Fraud"/>
      <w:bookmarkEnd w:id="15"/>
      <w:r w:rsidRPr="00B5639E">
        <w:rPr>
          <w:rFonts w:ascii="Calibri" w:eastAsia="Malgun Gothic" w:hAnsi="Calibri" w:cs="Times New Roman"/>
          <w:b/>
          <w:color w:val="262626"/>
          <w:sz w:val="20"/>
          <w:szCs w:val="24"/>
        </w:rPr>
        <w:t>Reporting Fraud</w:t>
      </w:r>
    </w:p>
    <w:p w14:paraId="52AA5452"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color w:val="262626"/>
          <w:sz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6B71B2CA" w14:textId="77777777" w:rsidR="00B07277" w:rsidRPr="00B5639E" w:rsidRDefault="00B07277" w:rsidP="00B07277">
      <w:pPr>
        <w:numPr>
          <w:ilvl w:val="0"/>
          <w:numId w:val="24"/>
        </w:numPr>
        <w:spacing w:after="0" w:line="240" w:lineRule="auto"/>
        <w:contextualSpacing/>
        <w:jc w:val="both"/>
        <w:rPr>
          <w:rFonts w:ascii="Calibri" w:eastAsia="Calibri" w:hAnsi="Calibri" w:cs="Times New Roman"/>
          <w:color w:val="0563C1"/>
          <w:u w:val="single"/>
          <w:lang w:bidi="th-TH"/>
        </w:rPr>
      </w:pPr>
      <w:r w:rsidRPr="00B5639E">
        <w:rPr>
          <w:rFonts w:ascii="Calibri" w:eastAsia="Calibri" w:hAnsi="Calibri" w:cs="Times New Roman"/>
          <w:color w:val="262626" w:themeColor="text1" w:themeTint="D9"/>
          <w:lang w:bidi="th-TH"/>
        </w:rPr>
        <w:fldChar w:fldCharType="begin"/>
      </w:r>
      <w:r w:rsidRPr="00B5639E">
        <w:rPr>
          <w:rFonts w:ascii="Calibri" w:eastAsia="Calibri" w:hAnsi="Calibri" w:cs="Times New Roman"/>
          <w:color w:val="262626" w:themeColor="text1" w:themeTint="D9"/>
          <w:lang w:bidi="th-TH"/>
        </w:rPr>
        <w:instrText xml:space="preserve"> HYPERLINK "https://unvoiosctxwi.unvienna.org/OIOSIDWDR_3/(X(1)S(vli3gkwgzvi5gvhwxw52sqe1))/default.aspx?AspxAutoDetectCookieSupport=1" </w:instrText>
      </w:r>
      <w:r w:rsidRPr="00B5639E">
        <w:rPr>
          <w:rFonts w:ascii="Calibri" w:eastAsia="Calibri" w:hAnsi="Calibri" w:cs="Times New Roman"/>
          <w:color w:val="262626" w:themeColor="text1" w:themeTint="D9"/>
          <w:lang w:bidi="th-TH"/>
        </w:rPr>
        <w:fldChar w:fldCharType="separate"/>
      </w:r>
      <w:r w:rsidRPr="00B5639E">
        <w:rPr>
          <w:rFonts w:ascii="Calibri" w:eastAsia="Calibri" w:hAnsi="Calibri" w:cs="Times New Roman"/>
          <w:color w:val="0563C1"/>
          <w:u w:val="single"/>
          <w:lang w:bidi="th-TH"/>
        </w:rPr>
        <w:t xml:space="preserve">Online referral form  </w:t>
      </w:r>
    </w:p>
    <w:p w14:paraId="03E4E9E5" w14:textId="77777777" w:rsidR="00B07277" w:rsidRPr="00B5639E" w:rsidRDefault="00B07277" w:rsidP="00B07277">
      <w:pPr>
        <w:spacing w:after="0" w:line="240" w:lineRule="auto"/>
        <w:ind w:left="1644"/>
        <w:contextualSpacing/>
        <w:jc w:val="both"/>
        <w:rPr>
          <w:rFonts w:ascii="Calibri" w:eastAsia="Calibri" w:hAnsi="Calibri" w:cs="Times New Roman"/>
          <w:color w:val="262626"/>
          <w:sz w:val="20"/>
          <w:szCs w:val="20"/>
        </w:rPr>
      </w:pPr>
      <w:r w:rsidRPr="00B5639E">
        <w:rPr>
          <w:rFonts w:ascii="Calibri" w:eastAsia="Calibri" w:hAnsi="Calibri" w:cs="Times New Roman"/>
          <w:b/>
          <w:color w:val="262626"/>
          <w:sz w:val="20"/>
          <w:szCs w:val="20"/>
        </w:rPr>
        <w:lastRenderedPageBreak/>
        <w:fldChar w:fldCharType="end"/>
      </w:r>
      <w:r w:rsidRPr="00B5639E">
        <w:rPr>
          <w:rFonts w:ascii="Calibri" w:eastAsia="Calibri" w:hAnsi="Calibri" w:cs="Times New Roman"/>
          <w:color w:val="262626"/>
          <w:sz w:val="20"/>
          <w:szCs w:val="20"/>
        </w:rPr>
        <w:t>(</w:t>
      </w:r>
      <w:hyperlink r:id="rId26" w:history="1">
        <w:r w:rsidRPr="00B5639E">
          <w:rPr>
            <w:rFonts w:ascii="Calibri" w:eastAsia="Calibri" w:hAnsi="Calibri" w:cs="Times New Roman"/>
            <w:color w:val="0563C1"/>
            <w:sz w:val="20"/>
            <w:szCs w:val="20"/>
            <w:u w:val="single"/>
          </w:rPr>
          <w:t>http://www.unwomen.org/en/about-us/accountability/investigations</w:t>
        </w:r>
      </w:hyperlink>
      <w:r w:rsidRPr="00B5639E">
        <w:rPr>
          <w:rFonts w:ascii="Calibri" w:eastAsia="Calibri" w:hAnsi="Calibri" w:cs="Times New Roman"/>
          <w:color w:val="262626"/>
          <w:sz w:val="20"/>
          <w:szCs w:val="20"/>
        </w:rPr>
        <w:t xml:space="preserve">) </w:t>
      </w:r>
    </w:p>
    <w:p w14:paraId="7FEDA910" w14:textId="77777777" w:rsidR="00B07277" w:rsidRPr="00B5639E" w:rsidRDefault="00B07277" w:rsidP="00B07277">
      <w:pPr>
        <w:numPr>
          <w:ilvl w:val="0"/>
          <w:numId w:val="24"/>
        </w:numPr>
        <w:spacing w:after="0" w:line="240" w:lineRule="auto"/>
        <w:contextualSpacing/>
        <w:jc w:val="both"/>
        <w:rPr>
          <w:rFonts w:ascii="Calibri" w:eastAsia="Calibri" w:hAnsi="Calibri" w:cs="Times New Roman"/>
          <w:color w:val="262626"/>
          <w:sz w:val="20"/>
          <w:szCs w:val="20"/>
        </w:rPr>
      </w:pPr>
      <w:r w:rsidRPr="00B5639E">
        <w:rPr>
          <w:rFonts w:ascii="Calibri" w:eastAsia="Calibri" w:hAnsi="Calibri" w:cs="Times New Roman"/>
          <w:b/>
          <w:color w:val="262626"/>
          <w:sz w:val="20"/>
          <w:szCs w:val="20"/>
        </w:rPr>
        <w:t>Phone</w:t>
      </w:r>
      <w:r w:rsidRPr="00B5639E">
        <w:rPr>
          <w:rFonts w:ascii="Calibri" w:eastAsia="Calibri" w:hAnsi="Calibri" w:cs="Times New Roman"/>
          <w:color w:val="262626"/>
          <w:sz w:val="20"/>
          <w:szCs w:val="20"/>
        </w:rPr>
        <w:t>: + 1 212-963-1111 (24 hours a day)</w:t>
      </w:r>
    </w:p>
    <w:p w14:paraId="5B7BD7D4" w14:textId="77777777" w:rsidR="00B07277" w:rsidRPr="00B5639E" w:rsidRDefault="00B07277" w:rsidP="00B07277">
      <w:pPr>
        <w:numPr>
          <w:ilvl w:val="0"/>
          <w:numId w:val="24"/>
        </w:numPr>
        <w:spacing w:after="0" w:line="240" w:lineRule="auto"/>
        <w:contextualSpacing/>
        <w:jc w:val="both"/>
        <w:rPr>
          <w:rFonts w:ascii="Calibri" w:eastAsia="Calibri" w:hAnsi="Calibri" w:cs="Times New Roman"/>
          <w:color w:val="262626"/>
          <w:sz w:val="20"/>
          <w:szCs w:val="20"/>
        </w:rPr>
      </w:pPr>
      <w:r w:rsidRPr="00B5639E">
        <w:rPr>
          <w:rFonts w:ascii="Calibri" w:eastAsia="Calibri" w:hAnsi="Calibri" w:cs="Times New Roman"/>
          <w:b/>
          <w:color w:val="262626"/>
          <w:sz w:val="20"/>
          <w:szCs w:val="20"/>
        </w:rPr>
        <w:t>Regular mail</w:t>
      </w:r>
      <w:r w:rsidRPr="00B5639E">
        <w:rPr>
          <w:rFonts w:ascii="Calibri" w:eastAsia="Calibri" w:hAnsi="Calibri" w:cs="Times New Roman"/>
          <w:color w:val="262626"/>
          <w:sz w:val="20"/>
          <w:szCs w:val="20"/>
        </w:rPr>
        <w:t xml:space="preserve">: </w:t>
      </w:r>
    </w:p>
    <w:p w14:paraId="3913B429" w14:textId="77777777" w:rsidR="00B07277" w:rsidRPr="00B5639E" w:rsidRDefault="00B07277" w:rsidP="00B07277">
      <w:pPr>
        <w:spacing w:after="0" w:line="240" w:lineRule="auto"/>
        <w:ind w:left="1644"/>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Director, Investigations Division – Office of Internal Oversight Services</w:t>
      </w:r>
    </w:p>
    <w:p w14:paraId="43F3620F" w14:textId="77777777" w:rsidR="00B07277" w:rsidRPr="00B5639E" w:rsidRDefault="00B07277" w:rsidP="00B07277">
      <w:pPr>
        <w:spacing w:after="0" w:line="240" w:lineRule="auto"/>
        <w:ind w:left="1644"/>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7th Floor 300 East 42nd (Corner Second Avenue)</w:t>
      </w:r>
    </w:p>
    <w:p w14:paraId="6B05B921" w14:textId="77777777" w:rsidR="00B07277" w:rsidRPr="00B5639E" w:rsidRDefault="00B07277" w:rsidP="00B07277">
      <w:pPr>
        <w:spacing w:after="0" w:line="240" w:lineRule="auto"/>
        <w:ind w:left="1644"/>
        <w:contextualSpacing/>
        <w:jc w:val="both"/>
        <w:rPr>
          <w:rFonts w:ascii="Calibri" w:eastAsia="Calibri" w:hAnsi="Calibri" w:cs="Times New Roman"/>
          <w:color w:val="262626"/>
          <w:sz w:val="20"/>
          <w:szCs w:val="20"/>
        </w:rPr>
      </w:pPr>
      <w:r w:rsidRPr="00B5639E">
        <w:rPr>
          <w:rFonts w:ascii="Calibri" w:eastAsia="Calibri" w:hAnsi="Calibri" w:cs="Times New Roman"/>
          <w:color w:val="262626"/>
          <w:sz w:val="20"/>
          <w:szCs w:val="20"/>
        </w:rPr>
        <w:t>New York, NY, 10017, U.S.A.</w:t>
      </w:r>
    </w:p>
    <w:p w14:paraId="559C2577" w14:textId="77777777" w:rsidR="00B07277" w:rsidRPr="00B5639E" w:rsidRDefault="00B07277" w:rsidP="00B07277">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62563772" w14:textId="77777777" w:rsidR="00B07277" w:rsidRPr="00B5639E" w:rsidRDefault="00B07277" w:rsidP="00B07277">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B5639E">
        <w:rPr>
          <w:rFonts w:ascii="Calibri" w:eastAsia="Calibri" w:hAnsi="Calibri" w:cs="Calibri"/>
          <w:i/>
          <w:color w:val="262626"/>
          <w:sz w:val="20"/>
          <w:szCs w:val="20"/>
        </w:rPr>
        <w:t xml:space="preserve">For further information on reporting procedures, please consult the UN Women Legal Policy and the UN Women </w:t>
      </w:r>
      <w:r w:rsidRPr="00B5639E">
        <w:rPr>
          <w:rFonts w:ascii="Calibri" w:eastAsia="Calibri" w:hAnsi="Calibri" w:cs="Calibri"/>
          <w:i/>
          <w:color w:val="404040"/>
          <w:sz w:val="20"/>
          <w:szCs w:val="20"/>
        </w:rPr>
        <w:t>Accountability website.</w:t>
      </w:r>
    </w:p>
    <w:p w14:paraId="2099FBDD"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color w:val="262626"/>
          <w:sz w:val="20"/>
          <w:szCs w:val="24"/>
        </w:rPr>
      </w:pPr>
    </w:p>
    <w:p w14:paraId="4E6012E5"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szCs w:val="24"/>
        </w:rPr>
        <w:t>Confidentiality and Protection from</w:t>
      </w:r>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Retaliation</w:t>
      </w:r>
    </w:p>
    <w:p w14:paraId="56C1AB37"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rPr>
        <w:t>Confidentiality</w:t>
      </w:r>
    </w:p>
    <w:p w14:paraId="5ED23685"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4182687A"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42EEFA32"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bookmarkStart w:id="16" w:name="_Protection_from_Retaliation"/>
      <w:bookmarkEnd w:id="16"/>
      <w:r w:rsidRPr="00B5639E">
        <w:rPr>
          <w:rFonts w:ascii="Calibri" w:eastAsia="Malgun Gothic" w:hAnsi="Calibri" w:cs="Times New Roman"/>
          <w:b/>
          <w:color w:val="262626"/>
          <w:sz w:val="20"/>
        </w:rPr>
        <w:t>Protection from</w:t>
      </w:r>
      <w:r w:rsidRPr="00B5639E">
        <w:rPr>
          <w:rFonts w:ascii="Calibri" w:eastAsia="Malgun Gothic" w:hAnsi="Calibri" w:cs="Times New Roman"/>
          <w:color w:val="262626"/>
          <w:sz w:val="20"/>
        </w:rPr>
        <w:t xml:space="preserve"> </w:t>
      </w:r>
      <w:r w:rsidRPr="00B5639E">
        <w:rPr>
          <w:rFonts w:ascii="Calibri" w:eastAsia="Malgun Gothic" w:hAnsi="Calibri" w:cs="Times New Roman"/>
          <w:b/>
          <w:color w:val="262626"/>
          <w:sz w:val="20"/>
        </w:rPr>
        <w:t>Retaliation</w:t>
      </w:r>
    </w:p>
    <w:p w14:paraId="65011CE4"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UN–Women</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Policy</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for</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Protection</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against</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Retaliation</w:t>
      </w:r>
      <w:r w:rsidRPr="00B5639E">
        <w:rPr>
          <w:rFonts w:ascii="Calibri" w:eastAsia="Malgun Gothic" w:hAnsi="Calibri" w:cs="Times New Roman"/>
          <w:iCs/>
          <w:color w:val="262626"/>
          <w:spacing w:val="-9"/>
          <w:sz w:val="20"/>
          <w:szCs w:val="20"/>
        </w:rPr>
        <w:t xml:space="preserve"> </w:t>
      </w:r>
      <w:r w:rsidRPr="00B5639E">
        <w:rPr>
          <w:rFonts w:ascii="Calibri" w:eastAsia="Malgun Gothic" w:hAnsi="Calibri" w:cs="Times New Roman"/>
          <w:iCs/>
          <w:color w:val="262626"/>
          <w:sz w:val="20"/>
          <w:szCs w:val="20"/>
        </w:rPr>
        <w:t>establishes</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a</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framework</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and</w:t>
      </w:r>
      <w:r w:rsidRPr="00B5639E">
        <w:rPr>
          <w:rFonts w:ascii="Calibri" w:eastAsia="Malgun Gothic" w:hAnsi="Calibri" w:cs="Times New Roman"/>
          <w:iCs/>
          <w:color w:val="262626"/>
          <w:spacing w:val="-13"/>
          <w:sz w:val="20"/>
          <w:szCs w:val="20"/>
        </w:rPr>
        <w:t xml:space="preserve"> </w:t>
      </w:r>
      <w:r w:rsidRPr="00B5639E">
        <w:rPr>
          <w:rFonts w:ascii="Calibri" w:eastAsia="Malgun Gothic" w:hAnsi="Calibri" w:cs="Times New Roman"/>
          <w:iCs/>
          <w:color w:val="262626"/>
          <w:sz w:val="20"/>
          <w:szCs w:val="20"/>
        </w:rPr>
        <w:t>procedure for</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the</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protection</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of</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staff</w:t>
      </w:r>
      <w:r w:rsidRPr="00B5639E">
        <w:rPr>
          <w:rFonts w:ascii="Calibri" w:eastAsia="Malgun Gothic" w:hAnsi="Calibri" w:cs="Times New Roman"/>
          <w:iCs/>
          <w:color w:val="262626"/>
          <w:spacing w:val="-12"/>
          <w:sz w:val="20"/>
          <w:szCs w:val="20"/>
        </w:rPr>
        <w:t xml:space="preserve"> </w:t>
      </w:r>
      <w:r w:rsidRPr="00B5639E">
        <w:rPr>
          <w:rFonts w:ascii="Calibri" w:eastAsia="Malgun Gothic" w:hAnsi="Calibri" w:cs="Times New Roman"/>
          <w:iCs/>
          <w:color w:val="262626"/>
          <w:sz w:val="20"/>
          <w:szCs w:val="20"/>
        </w:rPr>
        <w:t>members</w:t>
      </w:r>
      <w:r w:rsidRPr="00B5639E">
        <w:rPr>
          <w:rFonts w:ascii="Calibri" w:eastAsia="Malgun Gothic" w:hAnsi="Calibri" w:cs="Times New Roman"/>
          <w:iCs/>
          <w:color w:val="262626"/>
          <w:spacing w:val="-14"/>
          <w:sz w:val="20"/>
          <w:szCs w:val="20"/>
        </w:rPr>
        <w:t xml:space="preserve"> </w:t>
      </w:r>
      <w:r w:rsidRPr="00B5639E">
        <w:rPr>
          <w:rFonts w:ascii="Calibri" w:eastAsia="Malgun Gothic" w:hAnsi="Calibri" w:cs="Times New Roman"/>
          <w:iCs/>
          <w:color w:val="262626"/>
          <w:sz w:val="20"/>
          <w:szCs w:val="20"/>
        </w:rPr>
        <w:t>from</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retaliation.</w:t>
      </w:r>
      <w:r w:rsidRPr="00B5639E">
        <w:rPr>
          <w:rFonts w:ascii="Calibri" w:eastAsia="Malgun Gothic" w:hAnsi="Calibri" w:cs="Times New Roman"/>
          <w:iCs/>
          <w:color w:val="262626"/>
          <w:spacing w:val="22"/>
          <w:sz w:val="20"/>
          <w:szCs w:val="20"/>
        </w:rPr>
        <w:t xml:space="preserve"> </w:t>
      </w:r>
      <w:r w:rsidRPr="00B5639E">
        <w:rPr>
          <w:rFonts w:ascii="Calibri" w:eastAsia="Malgun Gothic" w:hAnsi="Calibri" w:cs="Times New Roman"/>
          <w:iCs/>
          <w:color w:val="262626"/>
          <w:sz w:val="20"/>
          <w:szCs w:val="20"/>
        </w:rPr>
        <w:t>Staff</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members</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who</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believe</w:t>
      </w:r>
      <w:r w:rsidRPr="00B5639E">
        <w:rPr>
          <w:rFonts w:ascii="Calibri" w:eastAsia="Malgun Gothic" w:hAnsi="Calibri" w:cs="Times New Roman"/>
          <w:iCs/>
          <w:color w:val="262626"/>
          <w:spacing w:val="-11"/>
          <w:sz w:val="20"/>
          <w:szCs w:val="20"/>
        </w:rPr>
        <w:t xml:space="preserve"> </w:t>
      </w:r>
      <w:r w:rsidRPr="00B5639E">
        <w:rPr>
          <w:rFonts w:ascii="Calibri" w:eastAsia="Malgun Gothic" w:hAnsi="Calibri" w:cs="Times New Roman"/>
          <w:iCs/>
          <w:color w:val="262626"/>
          <w:sz w:val="20"/>
          <w:szCs w:val="20"/>
        </w:rPr>
        <w:t>that</w:t>
      </w:r>
      <w:r w:rsidRPr="00B5639E">
        <w:rPr>
          <w:rFonts w:ascii="Calibri" w:eastAsia="Malgun Gothic" w:hAnsi="Calibri" w:cs="Times New Roman"/>
          <w:iCs/>
          <w:color w:val="262626"/>
          <w:spacing w:val="-10"/>
          <w:sz w:val="20"/>
          <w:szCs w:val="20"/>
        </w:rPr>
        <w:t xml:space="preserve"> </w:t>
      </w:r>
      <w:r w:rsidRPr="00B5639E">
        <w:rPr>
          <w:rFonts w:ascii="Calibri" w:eastAsia="Malgun Gothic" w:hAnsi="Calibri" w:cs="Times New Roman"/>
          <w:iCs/>
          <w:color w:val="262626"/>
          <w:sz w:val="20"/>
          <w:szCs w:val="20"/>
        </w:rPr>
        <w:t xml:space="preserve">retaliatory action has been taken against them because they have reported allegations of </w:t>
      </w:r>
      <w:proofErr w:type="gramStart"/>
      <w:r w:rsidRPr="00B5639E">
        <w:rPr>
          <w:rFonts w:ascii="Calibri" w:eastAsia="Malgun Gothic" w:hAnsi="Calibri" w:cs="Times New Roman"/>
          <w:iCs/>
          <w:color w:val="262626"/>
          <w:sz w:val="20"/>
          <w:szCs w:val="20"/>
        </w:rPr>
        <w:t>wrongdoing, or</w:t>
      </w:r>
      <w:proofErr w:type="gramEnd"/>
      <w:r w:rsidRPr="00B5639E">
        <w:rPr>
          <w:rFonts w:ascii="Calibri" w:eastAsia="Malgun Gothic" w:hAnsi="Calibri" w:cs="Times New Roman"/>
          <w:iCs/>
          <w:color w:val="262626"/>
          <w:sz w:val="20"/>
          <w:szCs w:val="20"/>
        </w:rPr>
        <w:t xml:space="preserve"> have cooperated with a duly authorized audit or investigation, may forward all supporting information and documentation to the UN Ethics Office. This should be done promptly </w:t>
      </w:r>
      <w:proofErr w:type="gramStart"/>
      <w:r w:rsidRPr="00B5639E">
        <w:rPr>
          <w:rFonts w:ascii="Calibri" w:eastAsia="Malgun Gothic" w:hAnsi="Calibri" w:cs="Times New Roman"/>
          <w:iCs/>
          <w:color w:val="262626"/>
          <w:sz w:val="20"/>
          <w:szCs w:val="20"/>
        </w:rPr>
        <w:t>and in any event,</w:t>
      </w:r>
      <w:proofErr w:type="gramEnd"/>
      <w:r w:rsidRPr="00B5639E">
        <w:rPr>
          <w:rFonts w:ascii="Calibri" w:eastAsia="Malgun Gothic" w:hAnsi="Calibri" w:cs="Times New Roman"/>
          <w:iCs/>
          <w:color w:val="262626"/>
          <w:sz w:val="20"/>
          <w:szCs w:val="20"/>
        </w:rPr>
        <w:t xml:space="preserve"> no later than 60 calendar days after the alleged act or threat of retaliation has occurred. The complaint can be made in a variety of</w:t>
      </w:r>
      <w:r w:rsidRPr="00B5639E">
        <w:rPr>
          <w:rFonts w:ascii="Calibri" w:eastAsia="Malgun Gothic" w:hAnsi="Calibri" w:cs="Times New Roman"/>
          <w:iCs/>
          <w:color w:val="262626"/>
          <w:spacing w:val="-16"/>
          <w:sz w:val="20"/>
          <w:szCs w:val="20"/>
        </w:rPr>
        <w:t xml:space="preserve"> </w:t>
      </w:r>
      <w:r w:rsidRPr="00B5639E">
        <w:rPr>
          <w:rFonts w:ascii="Calibri" w:eastAsia="Malgun Gothic" w:hAnsi="Calibri" w:cs="Times New Roman"/>
          <w:iCs/>
          <w:color w:val="262626"/>
          <w:sz w:val="20"/>
          <w:szCs w:val="20"/>
        </w:rPr>
        <w:t>ways:</w:t>
      </w:r>
    </w:p>
    <w:p w14:paraId="76BE30AA" w14:textId="77777777" w:rsidR="00B07277" w:rsidRPr="00B5639E" w:rsidRDefault="00B07277" w:rsidP="00B07277">
      <w:pPr>
        <w:tabs>
          <w:tab w:val="num" w:pos="2552"/>
        </w:tabs>
        <w:spacing w:before="60" w:after="60" w:line="264" w:lineRule="auto"/>
        <w:ind w:left="2552" w:hanging="397"/>
        <w:contextualSpacing/>
        <w:rPr>
          <w:rFonts w:ascii="Calibri" w:eastAsia="Calibri" w:hAnsi="Calibri" w:cs="Times New Roman"/>
          <w:color w:val="262626"/>
          <w:sz w:val="20"/>
          <w:szCs w:val="20"/>
        </w:rPr>
      </w:pPr>
      <w:r w:rsidRPr="00B5639E">
        <w:rPr>
          <w:rFonts w:ascii="Calibri" w:eastAsia="Calibri" w:hAnsi="Calibri" w:cs="Times New Roman"/>
          <w:b/>
          <w:bCs/>
          <w:color w:val="262626"/>
          <w:sz w:val="20"/>
          <w:szCs w:val="20"/>
        </w:rPr>
        <w:t xml:space="preserve">Phone: </w:t>
      </w:r>
      <w:r w:rsidRPr="00B5639E">
        <w:rPr>
          <w:rFonts w:ascii="Calibri" w:eastAsia="Calibri" w:hAnsi="Calibri" w:cs="Times New Roman"/>
          <w:color w:val="262626"/>
          <w:sz w:val="20"/>
          <w:szCs w:val="20"/>
        </w:rPr>
        <w:t>+1 917-367-9858</w:t>
      </w:r>
    </w:p>
    <w:p w14:paraId="795DE1CA" w14:textId="77777777" w:rsidR="00B07277" w:rsidRPr="00B5639E" w:rsidRDefault="00B07277" w:rsidP="00B07277">
      <w:pPr>
        <w:tabs>
          <w:tab w:val="num" w:pos="2552"/>
        </w:tabs>
        <w:spacing w:before="60" w:after="60" w:line="264" w:lineRule="auto"/>
        <w:ind w:left="2552" w:hanging="397"/>
        <w:contextualSpacing/>
        <w:rPr>
          <w:rFonts w:ascii="Calibri" w:eastAsia="Calibri" w:hAnsi="Calibri" w:cs="Times New Roman"/>
          <w:color w:val="262626"/>
          <w:sz w:val="20"/>
          <w:szCs w:val="20"/>
        </w:rPr>
      </w:pPr>
      <w:r w:rsidRPr="00B5639E">
        <w:rPr>
          <w:rFonts w:ascii="Calibri" w:eastAsia="Calibri" w:hAnsi="Calibri" w:cs="Times New Roman"/>
          <w:b/>
          <w:bCs/>
          <w:color w:val="262626"/>
          <w:sz w:val="20"/>
          <w:szCs w:val="20"/>
        </w:rPr>
        <w:t>Email</w:t>
      </w:r>
      <w:r w:rsidRPr="00B5639E">
        <w:rPr>
          <w:rFonts w:ascii="Calibri" w:eastAsia="Calibri" w:hAnsi="Calibri" w:cs="Times New Roman"/>
          <w:color w:val="262626"/>
          <w:sz w:val="20"/>
          <w:szCs w:val="20"/>
        </w:rPr>
        <w:t xml:space="preserve">: </w:t>
      </w:r>
      <w:hyperlink r:id="rId27">
        <w:r w:rsidRPr="00B5639E">
          <w:rPr>
            <w:rFonts w:ascii="Calibri" w:eastAsia="Calibri" w:hAnsi="Calibri" w:cs="Times New Roman"/>
            <w:color w:val="0000FF"/>
            <w:sz w:val="20"/>
            <w:szCs w:val="20"/>
            <w:u w:val="single"/>
          </w:rPr>
          <w:t>ethicsoffice@un.org</w:t>
        </w:r>
      </w:hyperlink>
    </w:p>
    <w:p w14:paraId="21AC024A" w14:textId="77777777" w:rsidR="00B07277" w:rsidRPr="00B5639E" w:rsidRDefault="00B07277" w:rsidP="00B07277">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rPr>
      </w:pPr>
      <w:r w:rsidRPr="00B5639E">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EE086C1"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 xml:space="preserve">For further information on protection from retaliation, the UN Women Policy for Protection Against Retaliation, including Section 5.3-Reporting Retaliation to the UN Ethics Office. Full details are provided through the Ethics Office </w:t>
      </w:r>
      <w:proofErr w:type="gramStart"/>
      <w:r w:rsidRPr="00B5639E">
        <w:rPr>
          <w:rFonts w:ascii="Calibri" w:eastAsia="Calibri" w:hAnsi="Calibri" w:cs="Times New Roman"/>
          <w:i/>
          <w:color w:val="262626"/>
          <w:sz w:val="20"/>
          <w:szCs w:val="20"/>
        </w:rPr>
        <w:t>web-site</w:t>
      </w:r>
      <w:proofErr w:type="gramEnd"/>
      <w:r w:rsidRPr="00B5639E">
        <w:rPr>
          <w:rFonts w:ascii="Calibri" w:eastAsia="Calibri" w:hAnsi="Calibri" w:cs="Times New Roman"/>
          <w:i/>
          <w:color w:val="262626"/>
          <w:sz w:val="20"/>
          <w:szCs w:val="20"/>
        </w:rPr>
        <w:t xml:space="preserve"> on Protection against Retaliation.</w:t>
      </w:r>
    </w:p>
    <w:p w14:paraId="669E8AF4"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b/>
          <w:color w:val="262626"/>
          <w:sz w:val="20"/>
          <w:szCs w:val="24"/>
        </w:rPr>
        <w:t>Investigations</w:t>
      </w:r>
    </w:p>
    <w:p w14:paraId="6B45A19B"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color w:val="262626"/>
          <w:sz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6955B7E2"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b/>
          <w:color w:val="262626"/>
          <w:sz w:val="20"/>
          <w:szCs w:val="24"/>
        </w:rPr>
      </w:pP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investigation</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is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process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planning</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and</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conducting</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appropriate</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lines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inquiry</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obtain the evidence required to objectively determine the factual basis of allegations. This will</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87C4D9E" w14:textId="77777777" w:rsidR="00B07277" w:rsidRPr="00B5639E" w:rsidRDefault="00B07277" w:rsidP="00B07277">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B5639E">
        <w:rPr>
          <w:rFonts w:ascii="Calibri" w:eastAsia="Calibri" w:hAnsi="Calibri" w:cs="Calibri"/>
          <w:i/>
          <w:color w:val="404040"/>
          <w:sz w:val="20"/>
          <w:szCs w:val="20"/>
        </w:rPr>
        <w:t xml:space="preserve">For further information on OIOS investigations procedures, please consult the OIOS Investigations Manual, the UN Women Legal </w:t>
      </w:r>
      <w:proofErr w:type="gramStart"/>
      <w:r w:rsidRPr="00B5639E">
        <w:rPr>
          <w:rFonts w:ascii="Calibri" w:eastAsia="Calibri" w:hAnsi="Calibri" w:cs="Calibri"/>
          <w:i/>
          <w:color w:val="262626"/>
          <w:sz w:val="20"/>
          <w:szCs w:val="20"/>
        </w:rPr>
        <w:t>Policy</w:t>
      </w:r>
      <w:proofErr w:type="gramEnd"/>
      <w:r w:rsidRPr="00B5639E">
        <w:rPr>
          <w:rFonts w:ascii="Calibri" w:eastAsia="Calibri" w:hAnsi="Calibri" w:cs="Calibri"/>
          <w:i/>
          <w:color w:val="262626"/>
          <w:sz w:val="20"/>
          <w:szCs w:val="20"/>
        </w:rPr>
        <w:t xml:space="preserve"> </w:t>
      </w:r>
      <w:r w:rsidRPr="00B5639E">
        <w:rPr>
          <w:rFonts w:ascii="Calibri" w:eastAsia="Calibri" w:hAnsi="Calibri" w:cs="Calibri"/>
          <w:i/>
          <w:color w:val="404040"/>
          <w:sz w:val="20"/>
          <w:szCs w:val="20"/>
        </w:rPr>
        <w:t>and the UN Women Accountability website.</w:t>
      </w:r>
    </w:p>
    <w:p w14:paraId="73BA6B2E"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szCs w:val="24"/>
        </w:rPr>
        <w:t>Actions based on</w:t>
      </w:r>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investigations</w:t>
      </w:r>
    </w:p>
    <w:p w14:paraId="51AEBA2C"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lastRenderedPageBreak/>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37290A91"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t xml:space="preserve">If there is evidence of improper use of funds as determined after an investigation, UN Women will use its best efforts, consistent with its regulations, rules, </w:t>
      </w:r>
      <w:proofErr w:type="gramStart"/>
      <w:r w:rsidRPr="00B5639E">
        <w:rPr>
          <w:rFonts w:ascii="Calibri" w:eastAsia="Malgun Gothic" w:hAnsi="Calibri" w:cs="Times New Roman"/>
          <w:color w:val="262626"/>
          <w:sz w:val="20"/>
        </w:rPr>
        <w:t>policies</w:t>
      </w:r>
      <w:proofErr w:type="gramEnd"/>
      <w:r w:rsidRPr="00B5639E">
        <w:rPr>
          <w:rFonts w:ascii="Calibri" w:eastAsia="Malgun Gothic" w:hAnsi="Calibri" w:cs="Times New Roman"/>
          <w:color w:val="262626"/>
          <w:sz w:val="20"/>
        </w:rPr>
        <w:t xml:space="preserve"> and procedures to recover any</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funds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misused.</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This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may</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include</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administrative</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action</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recover</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funds</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from</w:t>
      </w:r>
      <w:r w:rsidRPr="00B5639E">
        <w:rPr>
          <w:rFonts w:ascii="Calibri" w:eastAsia="Malgun Gothic" w:hAnsi="Calibri" w:cs="Times New Roman"/>
          <w:color w:val="262626"/>
          <w:spacing w:val="-4"/>
          <w:sz w:val="20"/>
        </w:rPr>
        <w:t xml:space="preserve"> </w:t>
      </w:r>
      <w:r w:rsidRPr="00B5639E">
        <w:rPr>
          <w:rFonts w:ascii="Calibri" w:eastAsia="Malgun Gothic" w:hAnsi="Calibri" w:cs="Times New Roman"/>
          <w:color w:val="262626"/>
          <w:sz w:val="20"/>
        </w:rPr>
        <w:t>staff</w:t>
      </w:r>
      <w:r w:rsidRPr="00B5639E">
        <w:rPr>
          <w:rFonts w:ascii="Calibri" w:eastAsia="Malgun Gothic" w:hAnsi="Calibri" w:cs="Times New Roman"/>
          <w:color w:val="262626"/>
          <w:spacing w:val="-3"/>
          <w:sz w:val="20"/>
        </w:rPr>
        <w:t xml:space="preserve"> </w:t>
      </w:r>
      <w:r w:rsidRPr="00B5639E">
        <w:rPr>
          <w:rFonts w:ascii="Calibri" w:eastAsia="Malgun Gothic" w:hAnsi="Calibri" w:cs="Times New Roman"/>
          <w:color w:val="262626"/>
          <w:sz w:val="20"/>
        </w:rPr>
        <w:t>members, referral</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matter</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to</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appropriate</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national</w:t>
      </w:r>
      <w:r w:rsidRPr="00B5639E">
        <w:rPr>
          <w:rFonts w:ascii="Calibri" w:eastAsia="Malgun Gothic" w:hAnsi="Calibri" w:cs="Times New Roman"/>
          <w:color w:val="262626"/>
          <w:spacing w:val="-9"/>
          <w:sz w:val="20"/>
        </w:rPr>
        <w:t xml:space="preserve"> </w:t>
      </w:r>
      <w:r w:rsidRPr="00B5639E">
        <w:rPr>
          <w:rFonts w:ascii="Calibri" w:eastAsia="Malgun Gothic" w:hAnsi="Calibri" w:cs="Times New Roman"/>
          <w:color w:val="262626"/>
          <w:sz w:val="20"/>
        </w:rPr>
        <w:t>authorities</w:t>
      </w:r>
      <w:r w:rsidRPr="00B5639E">
        <w:rPr>
          <w:rFonts w:ascii="Calibri" w:eastAsia="Malgun Gothic" w:hAnsi="Calibri" w:cs="Times New Roman"/>
          <w:color w:val="262626"/>
          <w:spacing w:val="-7"/>
          <w:sz w:val="20"/>
        </w:rPr>
        <w:t xml:space="preserve"> </w:t>
      </w:r>
      <w:r w:rsidRPr="00B5639E">
        <w:rPr>
          <w:rFonts w:ascii="Calibri" w:eastAsia="Malgun Gothic" w:hAnsi="Calibri" w:cs="Times New Roman"/>
          <w:color w:val="262626"/>
          <w:sz w:val="20"/>
        </w:rPr>
        <w:t>of</w:t>
      </w:r>
      <w:r w:rsidRPr="00B5639E">
        <w:rPr>
          <w:rFonts w:ascii="Calibri" w:eastAsia="Malgun Gothic" w:hAnsi="Calibri" w:cs="Times New Roman"/>
          <w:color w:val="262626"/>
          <w:spacing w:val="-8"/>
          <w:sz w:val="20"/>
        </w:rPr>
        <w:t xml:space="preserve"> </w:t>
      </w:r>
      <w:r w:rsidRPr="00B5639E">
        <w:rPr>
          <w:rFonts w:ascii="Calibri" w:eastAsia="Malgun Gothic" w:hAnsi="Calibri" w:cs="Times New Roman"/>
          <w:color w:val="262626"/>
          <w:sz w:val="20"/>
        </w:rPr>
        <w:t>the</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Member</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State</w:t>
      </w:r>
      <w:r w:rsidRPr="00B5639E">
        <w:rPr>
          <w:rFonts w:ascii="Calibri" w:eastAsia="Malgun Gothic" w:hAnsi="Calibri" w:cs="Times New Roman"/>
          <w:color w:val="262626"/>
          <w:spacing w:val="-6"/>
          <w:sz w:val="20"/>
        </w:rPr>
        <w:t xml:space="preserve"> </w:t>
      </w:r>
      <w:r w:rsidRPr="00B5639E">
        <w:rPr>
          <w:rFonts w:ascii="Calibri" w:eastAsia="Malgun Gothic" w:hAnsi="Calibri" w:cs="Times New Roman"/>
          <w:color w:val="262626"/>
          <w:sz w:val="20"/>
        </w:rPr>
        <w:t>in</w:t>
      </w:r>
      <w:r w:rsidRPr="00B5639E">
        <w:rPr>
          <w:rFonts w:ascii="Calibri" w:eastAsia="Malgun Gothic" w:hAnsi="Calibri" w:cs="Times New Roman"/>
          <w:color w:val="262626"/>
          <w:spacing w:val="-5"/>
          <w:sz w:val="20"/>
        </w:rPr>
        <w:t xml:space="preserve"> </w:t>
      </w:r>
      <w:r w:rsidRPr="00B5639E">
        <w:rPr>
          <w:rFonts w:ascii="Calibri" w:eastAsia="Malgun Gothic" w:hAnsi="Calibri" w:cs="Times New Roman"/>
          <w:color w:val="262626"/>
          <w:sz w:val="20"/>
        </w:rPr>
        <w:t>accordance with General Assembly resolution 62/63, or, in relation to implementing partners and vendors, acting in accordance with the terms of the relevant contract or</w:t>
      </w:r>
      <w:r w:rsidRPr="00B5639E">
        <w:rPr>
          <w:rFonts w:ascii="Calibri" w:eastAsia="Malgun Gothic" w:hAnsi="Calibri" w:cs="Times New Roman"/>
          <w:color w:val="262626"/>
          <w:spacing w:val="-20"/>
          <w:sz w:val="20"/>
        </w:rPr>
        <w:t xml:space="preserve"> </w:t>
      </w:r>
      <w:r w:rsidRPr="00B5639E">
        <w:rPr>
          <w:rFonts w:ascii="Calibri" w:eastAsia="Malgun Gothic" w:hAnsi="Calibri" w:cs="Times New Roman"/>
          <w:color w:val="262626"/>
          <w:sz w:val="20"/>
        </w:rPr>
        <w:t>agreement.</w:t>
      </w:r>
    </w:p>
    <w:p w14:paraId="3C873BAF" w14:textId="77777777" w:rsidR="00B07277" w:rsidRPr="00B5639E" w:rsidRDefault="00B07277" w:rsidP="00B07277">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B5639E">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2B098EB4"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color w:val="262626"/>
          <w:sz w:val="20"/>
          <w:szCs w:val="24"/>
        </w:rPr>
      </w:pPr>
    </w:p>
    <w:p w14:paraId="28B458F9"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b/>
          <w:color w:val="262626"/>
          <w:sz w:val="20"/>
          <w:szCs w:val="24"/>
        </w:rPr>
        <w:t>Disclosing cases of</w:t>
      </w:r>
      <w:r w:rsidRPr="00B5639E">
        <w:rPr>
          <w:rFonts w:ascii="Calibri" w:eastAsia="Malgun Gothic" w:hAnsi="Calibri" w:cs="Times New Roman"/>
          <w:color w:val="262626"/>
          <w:sz w:val="20"/>
          <w:szCs w:val="24"/>
        </w:rPr>
        <w:t xml:space="preserve"> </w:t>
      </w:r>
      <w:r w:rsidRPr="00B5639E">
        <w:rPr>
          <w:rFonts w:ascii="Calibri" w:eastAsia="Malgun Gothic" w:hAnsi="Calibri" w:cs="Times New Roman"/>
          <w:b/>
          <w:color w:val="262626"/>
          <w:sz w:val="20"/>
          <w:szCs w:val="24"/>
        </w:rPr>
        <w:t>fraud</w:t>
      </w:r>
    </w:p>
    <w:p w14:paraId="29C60A2C"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rPr>
        <w:t>Fraud and other cases of misconduct investigated by OIOS on behalf of UN Women will be reported to the Executive Board through its established reporting mechanisms, as follows:</w:t>
      </w:r>
    </w:p>
    <w:p w14:paraId="2D80F8ED" w14:textId="77777777" w:rsidR="00B07277" w:rsidRPr="00B5639E" w:rsidRDefault="00B07277" w:rsidP="00B07277">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47DA65C1" w14:textId="77777777" w:rsidR="00B07277" w:rsidRPr="00B5639E" w:rsidRDefault="00B07277" w:rsidP="00B07277">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207E65CC" w14:textId="77777777" w:rsidR="00B07277" w:rsidRPr="00B5639E" w:rsidRDefault="00B07277" w:rsidP="00B07277">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iCs/>
          <w:color w:val="262626"/>
          <w:sz w:val="20"/>
          <w:szCs w:val="20"/>
        </w:rPr>
        <w:t xml:space="preserve">Pursuant to the UN–Women Legal Framework, “in the interests of transparency, the Executive Director shall inform the UN–Women Executive Board of disciplinary decisions taken in the course of the preceding </w:t>
      </w:r>
      <w:proofErr w:type="gramStart"/>
      <w:r w:rsidRPr="00B5639E">
        <w:rPr>
          <w:rFonts w:ascii="Calibri" w:eastAsia="Malgun Gothic" w:hAnsi="Calibri" w:cs="Times New Roman"/>
          <w:iCs/>
          <w:color w:val="262626"/>
          <w:sz w:val="20"/>
          <w:szCs w:val="20"/>
        </w:rPr>
        <w:t>year, and</w:t>
      </w:r>
      <w:proofErr w:type="gramEnd"/>
      <w:r w:rsidRPr="00B5639E">
        <w:rPr>
          <w:rFonts w:ascii="Calibri" w:eastAsia="Malgun Gothic" w:hAnsi="Calibri" w:cs="Times New Roman"/>
          <w:iCs/>
          <w:color w:val="262626"/>
          <w:sz w:val="20"/>
          <w:szCs w:val="20"/>
        </w:rPr>
        <w:t xml:space="preserve"> publish an annual report of cases of misconduct (without the individuals’ names) that have resulted in the imposition of disciplinary measures.”</w:t>
      </w:r>
    </w:p>
    <w:p w14:paraId="2C13FDEE"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w:t>
      </w:r>
      <w:proofErr w:type="gramStart"/>
      <w:r w:rsidRPr="00B5639E">
        <w:rPr>
          <w:rFonts w:ascii="Calibri" w:eastAsia="Malgun Gothic" w:hAnsi="Calibri" w:cs="Times New Roman"/>
          <w:color w:val="262626"/>
          <w:sz w:val="20"/>
        </w:rPr>
        <w:t>during the course of</w:t>
      </w:r>
      <w:proofErr w:type="gramEnd"/>
      <w:r w:rsidRPr="00B5639E">
        <w:rPr>
          <w:rFonts w:ascii="Calibri" w:eastAsia="Malgun Gothic" w:hAnsi="Calibri" w:cs="Times New Roman"/>
          <w:color w:val="262626"/>
          <w:sz w:val="20"/>
        </w:rPr>
        <w:t xml:space="preserve"> the year, as he or she deems appropriate, or in response to requests for such a briefing from the President of the Executive Board.</w:t>
      </w:r>
    </w:p>
    <w:p w14:paraId="16015D7E" w14:textId="77777777" w:rsidR="00B07277" w:rsidRPr="00B5639E" w:rsidRDefault="00B07277" w:rsidP="00B07277">
      <w:pPr>
        <w:numPr>
          <w:ilvl w:val="2"/>
          <w:numId w:val="22"/>
        </w:numPr>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Information relating to allegations of fraud and other misconduct, subsequent investigations and post-investigation actions is to be treated confidentially and with utmost discretion </w:t>
      </w:r>
      <w:proofErr w:type="gramStart"/>
      <w:r w:rsidRPr="00B5639E">
        <w:rPr>
          <w:rFonts w:ascii="Calibri" w:eastAsia="Malgun Gothic" w:hAnsi="Calibri" w:cs="Times New Roman"/>
          <w:color w:val="262626"/>
          <w:sz w:val="20"/>
        </w:rPr>
        <w:t>in order to</w:t>
      </w:r>
      <w:proofErr w:type="gramEnd"/>
      <w:r w:rsidRPr="00B5639E">
        <w:rPr>
          <w:rFonts w:ascii="Calibri" w:eastAsia="Malgun Gothic" w:hAnsi="Calibri" w:cs="Times New Roman"/>
          <w:color w:val="262626"/>
          <w:sz w:val="20"/>
        </w:rPr>
        <w:t xml:space="preserve"> ensure </w:t>
      </w:r>
      <w:r w:rsidRPr="00B5639E">
        <w:rPr>
          <w:rFonts w:ascii="Calibri" w:eastAsia="Malgun Gothic" w:hAnsi="Calibri" w:cs="Times New Roman"/>
          <w:i/>
          <w:color w:val="262626"/>
          <w:sz w:val="20"/>
        </w:rPr>
        <w:t>inter alia</w:t>
      </w:r>
      <w:r w:rsidRPr="00B5639E">
        <w:rPr>
          <w:rFonts w:ascii="Calibri" w:eastAsia="Malgun Gothic" w:hAnsi="Calibri" w:cs="Times New Roman"/>
          <w:color w:val="262626"/>
          <w:sz w:val="20"/>
        </w:rPr>
        <w:t xml:space="preserve"> the probity and confidentiality of any investigation, to </w:t>
      </w:r>
      <w:proofErr w:type="spellStart"/>
      <w:r w:rsidRPr="00B5639E">
        <w:rPr>
          <w:rFonts w:ascii="Calibri" w:eastAsia="Malgun Gothic" w:hAnsi="Calibri" w:cs="Times New Roman"/>
          <w:color w:val="262626"/>
          <w:sz w:val="20"/>
        </w:rPr>
        <w:t>maximise</w:t>
      </w:r>
      <w:proofErr w:type="spellEnd"/>
      <w:r w:rsidRPr="00B5639E">
        <w:rPr>
          <w:rFonts w:ascii="Calibri" w:eastAsia="Malgun Gothic" w:hAnsi="Calibri" w:cs="Times New Roman"/>
          <w:color w:val="262626"/>
          <w:sz w:val="20"/>
        </w:rPr>
        <w:t xml:space="preserve"> the prospect of recovery of funds, to ensure the safety and security of persons or assets, and to respect the due process rights of all involved. Any consideration of disclosure to third parties shall </w:t>
      </w:r>
      <w:proofErr w:type="gramStart"/>
      <w:r w:rsidRPr="00B5639E">
        <w:rPr>
          <w:rFonts w:ascii="Calibri" w:eastAsia="Malgun Gothic" w:hAnsi="Calibri" w:cs="Times New Roman"/>
          <w:color w:val="262626"/>
          <w:sz w:val="20"/>
        </w:rPr>
        <w:t>give consideration to</w:t>
      </w:r>
      <w:proofErr w:type="gramEnd"/>
      <w:r w:rsidRPr="00B5639E">
        <w:rPr>
          <w:rFonts w:ascii="Calibri" w:eastAsia="Malgun Gothic" w:hAnsi="Calibri" w:cs="Times New Roman"/>
          <w:color w:val="262626"/>
          <w:sz w:val="20"/>
        </w:rPr>
        <w:t xml:space="preserve"> these principles, in consultation with OIOS as appropriate.</w:t>
      </w:r>
    </w:p>
    <w:p w14:paraId="4D6C6FEF" w14:textId="77777777" w:rsidR="00B07277" w:rsidRPr="00B5639E" w:rsidRDefault="00B07277" w:rsidP="00B07277">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Where OIOS informs UN Women of an investigation into allegations of fraud that are identifiable as allegations relating to any activities funded in whole or in part with specific </w:t>
      </w:r>
      <w:r w:rsidRPr="00B5639E">
        <w:rPr>
          <w:rFonts w:ascii="Calibri" w:eastAsia="Malgun Gothic" w:hAnsi="Calibri" w:cs="Times New Roman"/>
          <w:color w:val="262626"/>
          <w:sz w:val="20"/>
        </w:rPr>
        <w:lastRenderedPageBreak/>
        <w:t xml:space="preserve">financial contribution or to specific activities, UN Women may </w:t>
      </w:r>
      <w:proofErr w:type="gramStart"/>
      <w:r w:rsidRPr="00B5639E">
        <w:rPr>
          <w:rFonts w:ascii="Calibri" w:eastAsia="Malgun Gothic" w:hAnsi="Calibri" w:cs="Times New Roman"/>
          <w:color w:val="262626"/>
          <w:sz w:val="20"/>
        </w:rPr>
        <w:t>give consideration to</w:t>
      </w:r>
      <w:proofErr w:type="gramEnd"/>
      <w:r w:rsidRPr="00B5639E">
        <w:rPr>
          <w:rFonts w:ascii="Calibri" w:eastAsia="Malgun Gothic" w:hAnsi="Calibri" w:cs="Times New Roman"/>
          <w:color w:val="262626"/>
          <w:sz w:val="20"/>
        </w:rPr>
        <w:t xml:space="preserve"> the disclosure of information regarding the allegations to third parties, including to the funding source, with due regard to the principles in paragraph 5.7.3 above. </w:t>
      </w:r>
    </w:p>
    <w:p w14:paraId="540EF066" w14:textId="77777777" w:rsidR="00B07277" w:rsidRPr="00B5639E" w:rsidRDefault="00B07277" w:rsidP="00B07277">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C296B52" w14:textId="77777777" w:rsidR="00B07277" w:rsidRPr="00B5639E" w:rsidRDefault="00B07277" w:rsidP="00B07277">
      <w:pPr>
        <w:spacing w:before="120" w:after="120" w:line="264" w:lineRule="auto"/>
        <w:ind w:left="1224"/>
        <w:contextualSpacing/>
        <w:jc w:val="both"/>
        <w:outlineLvl w:val="1"/>
        <w:rPr>
          <w:rFonts w:ascii="Calibri" w:eastAsia="Malgun Gothic" w:hAnsi="Calibri" w:cs="Times New Roman"/>
          <w:color w:val="262626"/>
          <w:sz w:val="20"/>
        </w:rPr>
      </w:pPr>
    </w:p>
    <w:p w14:paraId="3C0702B4" w14:textId="77777777" w:rsidR="00B07277" w:rsidRPr="00B5639E" w:rsidRDefault="00B07277" w:rsidP="00B07277">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rPr>
      </w:pPr>
      <w:r w:rsidRPr="00B5639E">
        <w:rPr>
          <w:rFonts w:ascii="Calibri" w:eastAsia="Malgun Gothic" w:hAnsi="Calibri" w:cs="Times New Roman"/>
          <w:color w:val="262626"/>
          <w:sz w:val="20"/>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73FF8C07" w14:textId="77777777" w:rsidR="00B07277" w:rsidRPr="00B5639E" w:rsidRDefault="00B07277" w:rsidP="00B07277">
      <w:pPr>
        <w:tabs>
          <w:tab w:val="num" w:pos="1247"/>
          <w:tab w:val="num" w:pos="2155"/>
        </w:tabs>
        <w:spacing w:before="120" w:after="120" w:line="264" w:lineRule="auto"/>
        <w:ind w:left="1224"/>
        <w:contextualSpacing/>
        <w:jc w:val="both"/>
        <w:outlineLvl w:val="1"/>
        <w:rPr>
          <w:rFonts w:ascii="Calibri" w:eastAsia="Malgun Gothic" w:hAnsi="Calibri" w:cs="Times New Roman"/>
          <w:color w:val="262626"/>
          <w:sz w:val="20"/>
        </w:rPr>
      </w:pPr>
    </w:p>
    <w:p w14:paraId="2DABE42D"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17" w:name="_Toc516567175"/>
      <w:r w:rsidRPr="00B5639E">
        <w:rPr>
          <w:rFonts w:ascii="Calibri Light" w:eastAsia="Malgun Gothic" w:hAnsi="Calibri Light" w:cs="Times New Roman"/>
          <w:b/>
          <w:color w:val="2F5496"/>
          <w:sz w:val="28"/>
          <w:szCs w:val="28"/>
        </w:rPr>
        <w:t>Other Provisions</w:t>
      </w:r>
      <w:bookmarkEnd w:id="17"/>
    </w:p>
    <w:p w14:paraId="365D6119"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Not applicable.</w:t>
      </w:r>
    </w:p>
    <w:p w14:paraId="3762D240"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color w:val="262626"/>
          <w:sz w:val="20"/>
          <w:szCs w:val="24"/>
        </w:rPr>
      </w:pPr>
    </w:p>
    <w:p w14:paraId="6528B6BE"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18" w:name="_Toc516567176"/>
      <w:r w:rsidRPr="00B5639E">
        <w:rPr>
          <w:rFonts w:ascii="Calibri Light" w:eastAsia="Malgun Gothic" w:hAnsi="Calibri Light" w:cs="Times New Roman"/>
          <w:b/>
          <w:color w:val="2F5496"/>
          <w:sz w:val="28"/>
          <w:szCs w:val="28"/>
        </w:rPr>
        <w:t>Entry into Force and Other Transitional Measures</w:t>
      </w:r>
      <w:bookmarkEnd w:id="18"/>
    </w:p>
    <w:p w14:paraId="65F77A87"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The present Policy enters into force on 20 June 2018.</w:t>
      </w:r>
    </w:p>
    <w:p w14:paraId="62246F46" w14:textId="77777777" w:rsidR="00B07277" w:rsidRPr="00B5639E" w:rsidRDefault="00B07277" w:rsidP="00B07277">
      <w:pPr>
        <w:spacing w:before="120" w:after="120" w:line="264" w:lineRule="auto"/>
        <w:ind w:left="792"/>
        <w:contextualSpacing/>
        <w:jc w:val="both"/>
        <w:outlineLvl w:val="1"/>
        <w:rPr>
          <w:rFonts w:ascii="Calibri" w:eastAsia="Malgun Gothic" w:hAnsi="Calibri" w:cs="Times New Roman"/>
          <w:color w:val="262626"/>
          <w:sz w:val="20"/>
          <w:szCs w:val="24"/>
        </w:rPr>
      </w:pPr>
    </w:p>
    <w:p w14:paraId="2ACDAF4A"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bookmarkStart w:id="19" w:name="_Toc516567177"/>
      <w:r w:rsidRPr="00B5639E">
        <w:rPr>
          <w:rFonts w:ascii="Calibri Light" w:eastAsia="Malgun Gothic" w:hAnsi="Calibri Light" w:cs="Times New Roman"/>
          <w:b/>
          <w:color w:val="2F5496"/>
          <w:sz w:val="28"/>
          <w:szCs w:val="28"/>
        </w:rPr>
        <w:t>Relevant documents</w:t>
      </w:r>
      <w:bookmarkEnd w:id="19"/>
    </w:p>
    <w:p w14:paraId="2FCA8213" w14:textId="77777777" w:rsidR="00B07277" w:rsidRPr="00B5639E" w:rsidRDefault="00B07277" w:rsidP="00B07277">
      <w:pPr>
        <w:numPr>
          <w:ilvl w:val="1"/>
          <w:numId w:val="22"/>
        </w:numPr>
        <w:spacing w:before="120" w:after="120" w:line="264" w:lineRule="auto"/>
        <w:contextualSpacing/>
        <w:jc w:val="both"/>
        <w:outlineLvl w:val="1"/>
        <w:rPr>
          <w:rFonts w:ascii="Calibri" w:eastAsia="Malgun Gothic" w:hAnsi="Calibri" w:cs="Times New Roman"/>
          <w:color w:val="262626"/>
          <w:sz w:val="20"/>
          <w:szCs w:val="24"/>
        </w:rPr>
      </w:pPr>
      <w:r w:rsidRPr="00B5639E">
        <w:rPr>
          <w:rFonts w:ascii="Calibri" w:eastAsia="Malgun Gothic" w:hAnsi="Calibri" w:cs="Times New Roman"/>
          <w:color w:val="262626"/>
          <w:sz w:val="20"/>
          <w:szCs w:val="24"/>
        </w:rPr>
        <w:t>See Annex I.</w:t>
      </w:r>
    </w:p>
    <w:p w14:paraId="06ECE4BA" w14:textId="77777777" w:rsidR="00B07277" w:rsidRPr="00B5639E" w:rsidRDefault="00B07277" w:rsidP="00B07277">
      <w:pPr>
        <w:rPr>
          <w:rFonts w:ascii="Calibri" w:eastAsia="Calibri" w:hAnsi="Calibri" w:cs="Times New Roman"/>
          <w:sz w:val="20"/>
          <w:szCs w:val="20"/>
        </w:rPr>
      </w:pPr>
    </w:p>
    <w:p w14:paraId="490F7488" w14:textId="77777777" w:rsidR="00B07277" w:rsidRPr="00B5639E" w:rsidRDefault="00B07277" w:rsidP="00B07277">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rPr>
      </w:pPr>
      <w:r w:rsidRPr="00B5639E">
        <w:rPr>
          <w:rFonts w:ascii="Calibri Light" w:eastAsia="Malgun Gothic" w:hAnsi="Calibri Light" w:cs="Times New Roman"/>
          <w:b/>
          <w:color w:val="2F5496"/>
          <w:sz w:val="28"/>
          <w:szCs w:val="28"/>
        </w:rPr>
        <w:br w:type="page"/>
      </w:r>
      <w:bookmarkStart w:id="20" w:name="_Toc516567178"/>
      <w:r w:rsidRPr="00B5639E">
        <w:rPr>
          <w:rFonts w:ascii="Calibri Light" w:eastAsia="Malgun Gothic" w:hAnsi="Calibri Light" w:cs="Times New Roman"/>
          <w:b/>
          <w:color w:val="2F5496"/>
          <w:sz w:val="28"/>
          <w:szCs w:val="28"/>
        </w:rPr>
        <w:lastRenderedPageBreak/>
        <w:t>Annex I: Reference Matrix for Dealing with Fraud</w:t>
      </w:r>
      <w:bookmarkEnd w:id="20"/>
    </w:p>
    <w:tbl>
      <w:tblPr>
        <w:tblStyle w:val="TableGrid10"/>
        <w:tblW w:w="9640" w:type="dxa"/>
        <w:tblInd w:w="-289" w:type="dxa"/>
        <w:tblLook w:val="04A0" w:firstRow="1" w:lastRow="0" w:firstColumn="1" w:lastColumn="0" w:noHBand="0" w:noVBand="1"/>
      </w:tblPr>
      <w:tblGrid>
        <w:gridCol w:w="1620"/>
        <w:gridCol w:w="4476"/>
        <w:gridCol w:w="1629"/>
        <w:gridCol w:w="1915"/>
      </w:tblGrid>
      <w:tr w:rsidR="00B07277" w:rsidRPr="00B5639E" w14:paraId="3CA0A02A" w14:textId="77777777" w:rsidTr="00B068A5">
        <w:trPr>
          <w:trHeight w:val="350"/>
          <w:tblHeader/>
        </w:trPr>
        <w:tc>
          <w:tcPr>
            <w:tcW w:w="1620" w:type="dxa"/>
            <w:shd w:val="clear" w:color="auto" w:fill="DBDBDB"/>
          </w:tcPr>
          <w:p w14:paraId="70F671C0" w14:textId="77777777" w:rsidR="00B07277" w:rsidRPr="00B5639E" w:rsidRDefault="00B07277" w:rsidP="00B068A5">
            <w:pPr>
              <w:rPr>
                <w:b/>
                <w:color w:val="262626"/>
                <w:sz w:val="16"/>
                <w:szCs w:val="16"/>
                <w:lang w:val="en-GB"/>
              </w:rPr>
            </w:pPr>
            <w:r w:rsidRPr="00B5639E">
              <w:rPr>
                <w:b/>
                <w:color w:val="262626"/>
                <w:sz w:val="16"/>
                <w:szCs w:val="16"/>
                <w:lang w:val="en-GB"/>
              </w:rPr>
              <w:t>Area</w:t>
            </w:r>
          </w:p>
        </w:tc>
        <w:tc>
          <w:tcPr>
            <w:tcW w:w="4476" w:type="dxa"/>
            <w:shd w:val="clear" w:color="auto" w:fill="DBDBDB"/>
          </w:tcPr>
          <w:p w14:paraId="3976C59E" w14:textId="77777777" w:rsidR="00B07277" w:rsidRPr="00B5639E" w:rsidRDefault="00B07277" w:rsidP="00B068A5">
            <w:pPr>
              <w:rPr>
                <w:b/>
                <w:color w:val="262626"/>
                <w:sz w:val="16"/>
                <w:szCs w:val="16"/>
                <w:lang w:val="en-GB"/>
              </w:rPr>
            </w:pPr>
            <w:r w:rsidRPr="00B5639E">
              <w:rPr>
                <w:b/>
                <w:color w:val="262626"/>
                <w:sz w:val="16"/>
                <w:szCs w:val="16"/>
                <w:lang w:val="en-GB"/>
              </w:rPr>
              <w:t>Regulatory Instrument</w:t>
            </w:r>
          </w:p>
        </w:tc>
        <w:tc>
          <w:tcPr>
            <w:tcW w:w="1629" w:type="dxa"/>
            <w:shd w:val="clear" w:color="auto" w:fill="DBDBDB"/>
          </w:tcPr>
          <w:p w14:paraId="1C880369" w14:textId="77777777" w:rsidR="00B07277" w:rsidRPr="00B5639E" w:rsidRDefault="00B07277" w:rsidP="00B068A5">
            <w:pPr>
              <w:rPr>
                <w:b/>
                <w:color w:val="262626"/>
                <w:sz w:val="16"/>
                <w:szCs w:val="16"/>
                <w:lang w:val="en-GB"/>
              </w:rPr>
            </w:pPr>
            <w:r w:rsidRPr="00B5639E">
              <w:rPr>
                <w:b/>
                <w:color w:val="262626"/>
                <w:sz w:val="16"/>
                <w:szCs w:val="16"/>
                <w:lang w:val="en-GB"/>
              </w:rPr>
              <w:t>Process/Controls</w:t>
            </w:r>
          </w:p>
        </w:tc>
        <w:tc>
          <w:tcPr>
            <w:tcW w:w="1915" w:type="dxa"/>
            <w:shd w:val="clear" w:color="auto" w:fill="DBDBDB"/>
          </w:tcPr>
          <w:p w14:paraId="28F791C9" w14:textId="77777777" w:rsidR="00B07277" w:rsidRPr="00B5639E" w:rsidRDefault="00B07277" w:rsidP="00B068A5">
            <w:pPr>
              <w:rPr>
                <w:b/>
                <w:color w:val="262626"/>
                <w:sz w:val="16"/>
                <w:szCs w:val="16"/>
                <w:lang w:val="en-GB"/>
              </w:rPr>
            </w:pPr>
            <w:r w:rsidRPr="00B5639E">
              <w:rPr>
                <w:b/>
                <w:color w:val="262626"/>
                <w:sz w:val="16"/>
                <w:szCs w:val="16"/>
                <w:lang w:val="en-GB"/>
              </w:rPr>
              <w:t>Focal Point</w:t>
            </w:r>
          </w:p>
        </w:tc>
      </w:tr>
      <w:tr w:rsidR="00B07277" w:rsidRPr="00B5639E" w14:paraId="3376B071" w14:textId="77777777" w:rsidTr="00B068A5">
        <w:trPr>
          <w:trHeight w:val="2690"/>
        </w:trPr>
        <w:tc>
          <w:tcPr>
            <w:tcW w:w="1620" w:type="dxa"/>
          </w:tcPr>
          <w:p w14:paraId="792D446B"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Financial Management</w:t>
            </w:r>
          </w:p>
        </w:tc>
        <w:tc>
          <w:tcPr>
            <w:tcW w:w="4476" w:type="dxa"/>
          </w:tcPr>
          <w:p w14:paraId="58A6C2EB"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Financial Regulations and Rules of the United Nations (as </w:t>
            </w:r>
            <w:proofErr w:type="gramStart"/>
            <w:r w:rsidRPr="00B5639E">
              <w:rPr>
                <w:color w:val="262626"/>
                <w:sz w:val="16"/>
                <w:szCs w:val="16"/>
                <w:lang w:val="en-GB"/>
              </w:rPr>
              <w:t>at</w:t>
            </w:r>
            <w:proofErr w:type="gramEnd"/>
            <w:r w:rsidRPr="00B5639E">
              <w:rPr>
                <w:color w:val="262626"/>
                <w:sz w:val="16"/>
                <w:szCs w:val="16"/>
                <w:lang w:val="en-GB"/>
              </w:rPr>
              <w:t xml:space="preserve"> 1 May 2018 ST/GB/2003/7 and</w:t>
            </w:r>
            <w:r w:rsidRPr="00B5639E">
              <w:rPr>
                <w:color w:val="262626"/>
                <w:sz w:val="16"/>
                <w:szCs w:val="16"/>
                <w:u w:val="single"/>
                <w:lang w:val="en-GB"/>
              </w:rPr>
              <w:t>,</w:t>
            </w:r>
            <w:r w:rsidRPr="00B5639E">
              <w:rPr>
                <w:color w:val="262626"/>
                <w:sz w:val="16"/>
                <w:szCs w:val="16"/>
                <w:lang w:val="en-GB"/>
              </w:rPr>
              <w:t xml:space="preserve"> ST/SGB/2003/7/Amend.1</w:t>
            </w:r>
            <w:r w:rsidRPr="00B5639E">
              <w:rPr>
                <w:color w:val="262626"/>
                <w:sz w:val="16"/>
                <w:szCs w:val="16"/>
                <w:u w:val="single"/>
                <w:lang w:val="en-GB"/>
              </w:rPr>
              <w:t>)</w:t>
            </w:r>
          </w:p>
          <w:p w14:paraId="1090899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 UN Women Financial Regulations and Rules (as </w:t>
            </w:r>
            <w:proofErr w:type="gramStart"/>
            <w:r w:rsidRPr="00B5639E">
              <w:rPr>
                <w:color w:val="262626"/>
                <w:sz w:val="16"/>
                <w:szCs w:val="16"/>
                <w:lang w:val="en-GB"/>
              </w:rPr>
              <w:t>at</w:t>
            </w:r>
            <w:proofErr w:type="gramEnd"/>
            <w:r w:rsidRPr="00B5639E">
              <w:rPr>
                <w:color w:val="262626"/>
                <w:sz w:val="16"/>
                <w:szCs w:val="16"/>
                <w:lang w:val="en-GB"/>
              </w:rPr>
              <w:t xml:space="preserve"> 1 May 2018 UNW/2012/6</w:t>
            </w:r>
            <w:r w:rsidRPr="00B5639E">
              <w:rPr>
                <w:color w:val="262626"/>
                <w:sz w:val="16"/>
                <w:szCs w:val="16"/>
                <w:u w:val="single"/>
                <w:lang w:val="en-GB"/>
              </w:rPr>
              <w:t>)</w:t>
            </w:r>
            <w:r w:rsidRPr="00B5639E">
              <w:rPr>
                <w:color w:val="262626"/>
                <w:sz w:val="16"/>
                <w:szCs w:val="16"/>
                <w:lang w:val="en-GB"/>
              </w:rPr>
              <w:t xml:space="preserve"> </w:t>
            </w:r>
          </w:p>
          <w:p w14:paraId="13FA2B23" w14:textId="77777777" w:rsidR="00B07277" w:rsidRPr="00B5639E" w:rsidRDefault="00B07277" w:rsidP="00B068A5">
            <w:pPr>
              <w:widowControl w:val="0"/>
              <w:autoSpaceDE w:val="0"/>
              <w:autoSpaceDN w:val="0"/>
              <w:spacing w:before="1" w:line="360" w:lineRule="auto"/>
              <w:ind w:right="639"/>
              <w:rPr>
                <w:rFonts w:cs="Calibri"/>
                <w:color w:val="262626"/>
                <w:sz w:val="16"/>
                <w:szCs w:val="16"/>
                <w:lang w:val="en-GB"/>
              </w:rPr>
            </w:pPr>
            <w:r w:rsidRPr="00B5639E">
              <w:rPr>
                <w:rFonts w:cs="Calibri"/>
                <w:color w:val="262626"/>
                <w:sz w:val="16"/>
                <w:szCs w:val="16"/>
                <w:lang w:val="en-GB"/>
              </w:rPr>
              <w:t>UN Women, Petty Cash Policy</w:t>
            </w:r>
          </w:p>
          <w:p w14:paraId="7F559EAD" w14:textId="77777777" w:rsidR="00B07277" w:rsidRPr="00B5639E" w:rsidRDefault="00B07277" w:rsidP="00B068A5">
            <w:pPr>
              <w:widowControl w:val="0"/>
              <w:autoSpaceDE w:val="0"/>
              <w:autoSpaceDN w:val="0"/>
              <w:spacing w:before="1" w:line="360" w:lineRule="auto"/>
              <w:ind w:right="639"/>
              <w:rPr>
                <w:rFonts w:cs="Calibri"/>
                <w:color w:val="262626"/>
                <w:sz w:val="16"/>
                <w:szCs w:val="16"/>
                <w:lang w:val="en-GB"/>
              </w:rPr>
            </w:pPr>
            <w:r w:rsidRPr="00B5639E">
              <w:rPr>
                <w:rFonts w:cs="Calibri"/>
                <w:color w:val="262626"/>
                <w:sz w:val="16"/>
                <w:szCs w:val="16"/>
                <w:lang w:val="en-GB"/>
              </w:rPr>
              <w:t>UN Women, Revenue Management Policy</w:t>
            </w:r>
          </w:p>
          <w:p w14:paraId="12B53F32" w14:textId="77777777" w:rsidR="00B07277" w:rsidRPr="00B5639E" w:rsidRDefault="00B07277" w:rsidP="00B068A5">
            <w:pPr>
              <w:spacing w:line="360" w:lineRule="auto"/>
              <w:rPr>
                <w:color w:val="262626"/>
                <w:sz w:val="16"/>
                <w:szCs w:val="16"/>
                <w:lang w:val="en-GB"/>
              </w:rPr>
            </w:pPr>
            <w:r w:rsidRPr="00B5639E">
              <w:rPr>
                <w:rFonts w:cs="Calibri"/>
                <w:color w:val="262626"/>
                <w:sz w:val="16"/>
                <w:szCs w:val="16"/>
                <w:lang w:val="en-GB"/>
              </w:rPr>
              <w:t xml:space="preserve">UN Women, Cash </w:t>
            </w:r>
            <w:proofErr w:type="gramStart"/>
            <w:r w:rsidRPr="00B5639E">
              <w:rPr>
                <w:rFonts w:cs="Calibri"/>
                <w:color w:val="262626"/>
                <w:sz w:val="16"/>
                <w:szCs w:val="16"/>
                <w:lang w:val="en-GB"/>
              </w:rPr>
              <w:t>Advances</w:t>
            </w:r>
            <w:proofErr w:type="gramEnd"/>
            <w:r w:rsidRPr="00B5639E">
              <w:rPr>
                <w:rFonts w:cs="Calibri"/>
                <w:color w:val="262626"/>
                <w:sz w:val="16"/>
                <w:szCs w:val="16"/>
                <w:lang w:val="en-GB"/>
              </w:rPr>
              <w:t xml:space="preserve"> and other Cash Transfers to Partners Policy  </w:t>
            </w:r>
          </w:p>
        </w:tc>
        <w:tc>
          <w:tcPr>
            <w:tcW w:w="1629" w:type="dxa"/>
          </w:tcPr>
          <w:p w14:paraId="4E462DD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Segregation of duties</w:t>
            </w:r>
          </w:p>
          <w:p w14:paraId="75587DCB"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Transaction approval system</w:t>
            </w:r>
          </w:p>
          <w:p w14:paraId="5EDED0E7"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Reconciliation of accounts</w:t>
            </w:r>
          </w:p>
        </w:tc>
        <w:tc>
          <w:tcPr>
            <w:tcW w:w="1915" w:type="dxa"/>
          </w:tcPr>
          <w:p w14:paraId="25010702"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Chief of Accounts, Division of Management and Administration (DMA)</w:t>
            </w:r>
          </w:p>
        </w:tc>
      </w:tr>
      <w:tr w:rsidR="00B07277" w:rsidRPr="00B5639E" w14:paraId="7F31BF10" w14:textId="77777777" w:rsidTr="00B068A5">
        <w:tc>
          <w:tcPr>
            <w:tcW w:w="1620" w:type="dxa"/>
          </w:tcPr>
          <w:p w14:paraId="6B5BBB49"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Programme Management</w:t>
            </w:r>
          </w:p>
        </w:tc>
        <w:tc>
          <w:tcPr>
            <w:tcW w:w="4476" w:type="dxa"/>
          </w:tcPr>
          <w:p w14:paraId="392CD05D"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UN Women, Programme Formulation </w:t>
            </w:r>
            <w:proofErr w:type="gramStart"/>
            <w:r w:rsidRPr="00B5639E">
              <w:rPr>
                <w:rFonts w:cs="Calibri"/>
                <w:color w:val="262626"/>
                <w:sz w:val="16"/>
                <w:szCs w:val="16"/>
                <w:lang w:val="en-GB"/>
              </w:rPr>
              <w:t>Policy;</w:t>
            </w:r>
            <w:proofErr w:type="gramEnd"/>
          </w:p>
          <w:p w14:paraId="0742488B"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Programme Cycle </w:t>
            </w:r>
            <w:proofErr w:type="gramStart"/>
            <w:r w:rsidRPr="00B5639E">
              <w:rPr>
                <w:rFonts w:cs="Calibri"/>
                <w:color w:val="262626"/>
                <w:sz w:val="16"/>
                <w:szCs w:val="16"/>
                <w:lang w:val="en-GB"/>
              </w:rPr>
              <w:t>Procedure;</w:t>
            </w:r>
            <w:proofErr w:type="gramEnd"/>
          </w:p>
          <w:p w14:paraId="14E5BE49"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Programme Appraisal and Approval </w:t>
            </w:r>
            <w:proofErr w:type="gramStart"/>
            <w:r w:rsidRPr="00B5639E">
              <w:rPr>
                <w:rFonts w:cs="Calibri"/>
                <w:color w:val="262626"/>
                <w:sz w:val="16"/>
                <w:szCs w:val="16"/>
                <w:lang w:val="en-GB"/>
              </w:rPr>
              <w:t>Policy;</w:t>
            </w:r>
            <w:proofErr w:type="gramEnd"/>
          </w:p>
          <w:p w14:paraId="4CC1BC6D"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Procedure for Programme Appraisal and </w:t>
            </w:r>
            <w:proofErr w:type="gramStart"/>
            <w:r w:rsidRPr="00B5639E">
              <w:rPr>
                <w:rFonts w:cs="Calibri"/>
                <w:color w:val="262626"/>
                <w:sz w:val="16"/>
                <w:szCs w:val="16"/>
                <w:lang w:val="en-GB"/>
              </w:rPr>
              <w:t>Approval;</w:t>
            </w:r>
            <w:proofErr w:type="gramEnd"/>
          </w:p>
          <w:p w14:paraId="3F668D7F"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Programme Implementation and Management </w:t>
            </w:r>
            <w:proofErr w:type="gramStart"/>
            <w:r w:rsidRPr="00B5639E">
              <w:rPr>
                <w:rFonts w:cs="Calibri"/>
                <w:color w:val="262626"/>
                <w:sz w:val="16"/>
                <w:szCs w:val="16"/>
                <w:lang w:val="en-GB"/>
              </w:rPr>
              <w:t>Policy;</w:t>
            </w:r>
            <w:proofErr w:type="gramEnd"/>
          </w:p>
          <w:p w14:paraId="5C4F0A31"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 xml:space="preserve">Programme Implementation and Management </w:t>
            </w:r>
            <w:proofErr w:type="gramStart"/>
            <w:r w:rsidRPr="00B5639E">
              <w:rPr>
                <w:rFonts w:cs="Calibri"/>
                <w:color w:val="262626"/>
                <w:sz w:val="16"/>
                <w:szCs w:val="16"/>
                <w:lang w:val="en-GB"/>
              </w:rPr>
              <w:t>Procedure;</w:t>
            </w:r>
            <w:proofErr w:type="gramEnd"/>
          </w:p>
          <w:p w14:paraId="5F46D776" w14:textId="77777777" w:rsidR="00B07277" w:rsidRPr="00B5639E" w:rsidRDefault="00B07277" w:rsidP="00B068A5">
            <w:pPr>
              <w:widowControl w:val="0"/>
              <w:autoSpaceDE w:val="0"/>
              <w:autoSpaceDN w:val="0"/>
              <w:spacing w:line="360" w:lineRule="auto"/>
              <w:ind w:right="103"/>
              <w:rPr>
                <w:rFonts w:cs="Calibri"/>
                <w:color w:val="262626"/>
                <w:sz w:val="16"/>
                <w:szCs w:val="16"/>
                <w:lang w:val="en-GB"/>
              </w:rPr>
            </w:pPr>
            <w:r w:rsidRPr="00B5639E">
              <w:rPr>
                <w:rFonts w:cs="Calibri"/>
                <w:color w:val="262626"/>
                <w:sz w:val="16"/>
                <w:szCs w:val="16"/>
                <w:lang w:val="en-GB"/>
              </w:rPr>
              <w:t>Programme Monitoring, Reporting, and Oversight Policy</w:t>
            </w:r>
          </w:p>
          <w:p w14:paraId="3BC4A5A8" w14:textId="77777777" w:rsidR="00B07277" w:rsidRPr="00B5639E" w:rsidRDefault="00B07277" w:rsidP="00B068A5">
            <w:pPr>
              <w:spacing w:line="360" w:lineRule="auto"/>
              <w:rPr>
                <w:color w:val="262626"/>
                <w:sz w:val="16"/>
                <w:szCs w:val="16"/>
                <w:lang w:val="en-GB"/>
              </w:rPr>
            </w:pPr>
            <w:r w:rsidRPr="00B5639E">
              <w:rPr>
                <w:rFonts w:cs="Calibri"/>
                <w:color w:val="262626"/>
                <w:sz w:val="16"/>
                <w:szCs w:val="16"/>
                <w:lang w:val="en-GB"/>
              </w:rPr>
              <w:t>UN Women Capacity Assessments of NGOs Procedure</w:t>
            </w:r>
          </w:p>
        </w:tc>
        <w:tc>
          <w:tcPr>
            <w:tcW w:w="1629" w:type="dxa"/>
          </w:tcPr>
          <w:p w14:paraId="0213E51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Programme formulation</w:t>
            </w:r>
          </w:p>
          <w:p w14:paraId="50477825"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Capacity assessment</w:t>
            </w:r>
          </w:p>
        </w:tc>
        <w:tc>
          <w:tcPr>
            <w:tcW w:w="1915" w:type="dxa"/>
          </w:tcPr>
          <w:p w14:paraId="60D8FB68"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Programme Division</w:t>
            </w:r>
          </w:p>
        </w:tc>
      </w:tr>
      <w:tr w:rsidR="00B07277" w:rsidRPr="00B5639E" w14:paraId="361E0CE5" w14:textId="77777777" w:rsidTr="00B068A5">
        <w:trPr>
          <w:trHeight w:val="730"/>
        </w:trPr>
        <w:tc>
          <w:tcPr>
            <w:tcW w:w="1620" w:type="dxa"/>
          </w:tcPr>
          <w:p w14:paraId="327BB370"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Procurement</w:t>
            </w:r>
          </w:p>
        </w:tc>
        <w:tc>
          <w:tcPr>
            <w:tcW w:w="4476" w:type="dxa"/>
          </w:tcPr>
          <w:p w14:paraId="4E9F9572"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UN Women, Contract and Procurement Management Policy; </w:t>
            </w:r>
            <w:r w:rsidRPr="00B5639E">
              <w:rPr>
                <w:sz w:val="16"/>
                <w:szCs w:val="16"/>
                <w:lang w:val="en-GB"/>
              </w:rPr>
              <w:t>Vendor Protest Procedures</w:t>
            </w:r>
          </w:p>
        </w:tc>
        <w:tc>
          <w:tcPr>
            <w:tcW w:w="1629" w:type="dxa"/>
          </w:tcPr>
          <w:p w14:paraId="5B35145F"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Competitive bidding</w:t>
            </w:r>
          </w:p>
        </w:tc>
        <w:tc>
          <w:tcPr>
            <w:tcW w:w="1915" w:type="dxa"/>
          </w:tcPr>
          <w:p w14:paraId="1E5B782D"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Chief of Procurement, DMA</w:t>
            </w:r>
          </w:p>
        </w:tc>
      </w:tr>
      <w:tr w:rsidR="00B07277" w:rsidRPr="00B5639E" w14:paraId="51AF342F" w14:textId="77777777" w:rsidTr="00B068A5">
        <w:trPr>
          <w:trHeight w:val="698"/>
        </w:trPr>
        <w:tc>
          <w:tcPr>
            <w:tcW w:w="1620" w:type="dxa"/>
          </w:tcPr>
          <w:p w14:paraId="39E19006"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Asset Management</w:t>
            </w:r>
          </w:p>
        </w:tc>
        <w:tc>
          <w:tcPr>
            <w:tcW w:w="4476" w:type="dxa"/>
          </w:tcPr>
          <w:p w14:paraId="1D5F0010"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UN Women, Asset Management Policy</w:t>
            </w:r>
          </w:p>
          <w:p w14:paraId="60921D08"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UN Women, Vehicle Management Policy</w:t>
            </w:r>
          </w:p>
        </w:tc>
        <w:tc>
          <w:tcPr>
            <w:tcW w:w="1629" w:type="dxa"/>
          </w:tcPr>
          <w:p w14:paraId="6070B716"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Physical verification</w:t>
            </w:r>
          </w:p>
        </w:tc>
        <w:tc>
          <w:tcPr>
            <w:tcW w:w="1915" w:type="dxa"/>
          </w:tcPr>
          <w:p w14:paraId="5F2CB882"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Administrative and Facilities Specialist, DMA</w:t>
            </w:r>
          </w:p>
        </w:tc>
      </w:tr>
      <w:tr w:rsidR="00B07277" w:rsidRPr="00B5639E" w14:paraId="663D1B0E" w14:textId="77777777" w:rsidTr="00B068A5">
        <w:trPr>
          <w:trHeight w:val="991"/>
        </w:trPr>
        <w:tc>
          <w:tcPr>
            <w:tcW w:w="1620" w:type="dxa"/>
          </w:tcPr>
          <w:p w14:paraId="4971CA90"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Partnerships</w:t>
            </w:r>
          </w:p>
        </w:tc>
        <w:tc>
          <w:tcPr>
            <w:tcW w:w="4476" w:type="dxa"/>
          </w:tcPr>
          <w:p w14:paraId="2D74C7D6" w14:textId="77777777" w:rsidR="00B07277" w:rsidRPr="00B5639E" w:rsidRDefault="00B07277" w:rsidP="00B068A5">
            <w:pPr>
              <w:widowControl w:val="0"/>
              <w:autoSpaceDE w:val="0"/>
              <w:autoSpaceDN w:val="0"/>
              <w:spacing w:before="1" w:line="360" w:lineRule="auto"/>
              <w:ind w:right="639"/>
              <w:rPr>
                <w:rFonts w:cs="Calibri"/>
                <w:color w:val="262626"/>
                <w:sz w:val="16"/>
                <w:szCs w:val="16"/>
                <w:lang w:val="en-GB"/>
              </w:rPr>
            </w:pPr>
            <w:r w:rsidRPr="00B5639E">
              <w:rPr>
                <w:rFonts w:cs="Calibri"/>
                <w:color w:val="262626"/>
                <w:sz w:val="16"/>
                <w:szCs w:val="16"/>
                <w:lang w:val="en-GB"/>
              </w:rPr>
              <w:t>UN Women, Audit Approach Policy</w:t>
            </w:r>
          </w:p>
          <w:p w14:paraId="74232831" w14:textId="77777777" w:rsidR="00B07277" w:rsidRPr="00B5639E" w:rsidRDefault="00B07277" w:rsidP="00B068A5">
            <w:pPr>
              <w:widowControl w:val="0"/>
              <w:autoSpaceDE w:val="0"/>
              <w:autoSpaceDN w:val="0"/>
              <w:spacing w:before="1" w:line="360" w:lineRule="auto"/>
              <w:ind w:right="639"/>
              <w:rPr>
                <w:rFonts w:cs="Calibri"/>
                <w:color w:val="262626"/>
                <w:sz w:val="16"/>
                <w:szCs w:val="16"/>
                <w:lang w:val="en-GB"/>
              </w:rPr>
            </w:pPr>
            <w:r w:rsidRPr="00B5639E">
              <w:rPr>
                <w:rFonts w:cs="Calibri"/>
                <w:color w:val="262626"/>
                <w:sz w:val="16"/>
                <w:szCs w:val="16"/>
                <w:lang w:val="en-GB"/>
              </w:rPr>
              <w:t>UN Women, Audit Approach Procedure</w:t>
            </w:r>
          </w:p>
          <w:p w14:paraId="03C9DCA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UN Women </w:t>
            </w:r>
            <w:r w:rsidRPr="00B5639E">
              <w:rPr>
                <w:sz w:val="16"/>
                <w:szCs w:val="16"/>
                <w:lang w:val="en-GB"/>
              </w:rPr>
              <w:t>approved agreement templates</w:t>
            </w:r>
          </w:p>
        </w:tc>
        <w:tc>
          <w:tcPr>
            <w:tcW w:w="1629" w:type="dxa"/>
          </w:tcPr>
          <w:p w14:paraId="7221FE00"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Project agreement</w:t>
            </w:r>
          </w:p>
          <w:p w14:paraId="1D1A4D5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Project audit</w:t>
            </w:r>
          </w:p>
        </w:tc>
        <w:tc>
          <w:tcPr>
            <w:tcW w:w="1915" w:type="dxa"/>
          </w:tcPr>
          <w:p w14:paraId="15151E6E"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IEAS</w:t>
            </w:r>
          </w:p>
        </w:tc>
      </w:tr>
      <w:tr w:rsidR="00B07277" w:rsidRPr="00B5639E" w14:paraId="75BE2B66" w14:textId="77777777" w:rsidTr="00B068A5">
        <w:trPr>
          <w:trHeight w:val="1160"/>
        </w:trPr>
        <w:tc>
          <w:tcPr>
            <w:tcW w:w="1620" w:type="dxa"/>
          </w:tcPr>
          <w:p w14:paraId="5143D1A9"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Staff Conduct</w:t>
            </w:r>
          </w:p>
        </w:tc>
        <w:tc>
          <w:tcPr>
            <w:tcW w:w="4476" w:type="dxa"/>
          </w:tcPr>
          <w:p w14:paraId="31CF179D" w14:textId="77777777" w:rsidR="00B07277" w:rsidRPr="00B5639E" w:rsidRDefault="00B07277" w:rsidP="00B068A5">
            <w:pPr>
              <w:spacing w:line="360" w:lineRule="auto"/>
              <w:rPr>
                <w:color w:val="262626"/>
                <w:sz w:val="16"/>
                <w:szCs w:val="16"/>
                <w:lang w:val="en-GB"/>
              </w:rPr>
            </w:pPr>
            <w:r w:rsidRPr="00B5639E">
              <w:rPr>
                <w:sz w:val="16"/>
                <w:szCs w:val="16"/>
                <w:lang w:val="en-GB"/>
              </w:rPr>
              <w:t>UN Charter</w:t>
            </w:r>
          </w:p>
          <w:p w14:paraId="70C9A5FE"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Staff Rules and Staff Regulation of the United Nations (as </w:t>
            </w:r>
            <w:proofErr w:type="gramStart"/>
            <w:r w:rsidRPr="00B5639E">
              <w:rPr>
                <w:color w:val="262626"/>
                <w:sz w:val="16"/>
                <w:szCs w:val="16"/>
                <w:lang w:val="en-GB"/>
              </w:rPr>
              <w:t>at</w:t>
            </w:r>
            <w:proofErr w:type="gramEnd"/>
            <w:r w:rsidRPr="00B5639E">
              <w:rPr>
                <w:color w:val="262626"/>
                <w:sz w:val="16"/>
                <w:szCs w:val="16"/>
                <w:lang w:val="en-GB"/>
              </w:rPr>
              <w:t xml:space="preserve"> 1 May 2018 </w:t>
            </w:r>
            <w:r w:rsidRPr="00B5639E">
              <w:rPr>
                <w:sz w:val="16"/>
                <w:szCs w:val="16"/>
                <w:lang w:val="en-GB"/>
              </w:rPr>
              <w:t>ST/SGB/2018/1</w:t>
            </w:r>
            <w:r w:rsidRPr="00B5639E">
              <w:rPr>
                <w:color w:val="262626"/>
                <w:sz w:val="16"/>
                <w:szCs w:val="16"/>
                <w:lang w:val="en-GB"/>
              </w:rPr>
              <w:t>)</w:t>
            </w:r>
          </w:p>
          <w:p w14:paraId="02F1F7D0"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ICSC </w:t>
            </w:r>
            <w:r w:rsidRPr="00B5639E">
              <w:rPr>
                <w:sz w:val="16"/>
                <w:szCs w:val="16"/>
                <w:lang w:val="en-GB"/>
              </w:rPr>
              <w:t>Standards of Conduct for the International Civil Service</w:t>
            </w:r>
            <w:r w:rsidRPr="00B5639E">
              <w:rPr>
                <w:color w:val="262626"/>
                <w:sz w:val="16"/>
                <w:szCs w:val="16"/>
                <w:lang w:val="en-GB"/>
              </w:rPr>
              <w:t xml:space="preserve"> (2013)</w:t>
            </w:r>
          </w:p>
        </w:tc>
        <w:tc>
          <w:tcPr>
            <w:tcW w:w="1629" w:type="dxa"/>
          </w:tcPr>
          <w:p w14:paraId="17BCA7D4"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Staff regulations and rules</w:t>
            </w:r>
          </w:p>
        </w:tc>
        <w:tc>
          <w:tcPr>
            <w:tcW w:w="1915" w:type="dxa"/>
          </w:tcPr>
          <w:p w14:paraId="3B7F2B8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DMA</w:t>
            </w:r>
          </w:p>
          <w:p w14:paraId="18B5139D"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Human Resources</w:t>
            </w:r>
          </w:p>
        </w:tc>
      </w:tr>
      <w:tr w:rsidR="00B07277" w:rsidRPr="00B5639E" w14:paraId="77A28129" w14:textId="77777777" w:rsidTr="00B068A5">
        <w:trPr>
          <w:trHeight w:val="590"/>
        </w:trPr>
        <w:tc>
          <w:tcPr>
            <w:tcW w:w="1620" w:type="dxa"/>
          </w:tcPr>
          <w:p w14:paraId="1B93DF3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Protection</w:t>
            </w:r>
          </w:p>
        </w:tc>
        <w:tc>
          <w:tcPr>
            <w:tcW w:w="4476" w:type="dxa"/>
          </w:tcPr>
          <w:p w14:paraId="12E62D7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UN Women Policy for Protection Against Retaliation </w:t>
            </w:r>
          </w:p>
          <w:p w14:paraId="236A55AB" w14:textId="77777777" w:rsidR="00B07277" w:rsidRPr="00B5639E" w:rsidRDefault="00B07277" w:rsidP="00B068A5">
            <w:pPr>
              <w:spacing w:line="360" w:lineRule="auto"/>
              <w:rPr>
                <w:color w:val="262626"/>
                <w:sz w:val="16"/>
                <w:szCs w:val="16"/>
                <w:lang w:val="en-GB"/>
              </w:rPr>
            </w:pPr>
          </w:p>
        </w:tc>
        <w:tc>
          <w:tcPr>
            <w:tcW w:w="1629" w:type="dxa"/>
          </w:tcPr>
          <w:p w14:paraId="4165402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Protection</w:t>
            </w:r>
          </w:p>
        </w:tc>
        <w:tc>
          <w:tcPr>
            <w:tcW w:w="1915" w:type="dxa"/>
          </w:tcPr>
          <w:p w14:paraId="645A4F56"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Human Resources</w:t>
            </w:r>
          </w:p>
        </w:tc>
      </w:tr>
      <w:tr w:rsidR="00B07277" w:rsidRPr="00B5639E" w14:paraId="4F4BC2B2" w14:textId="77777777" w:rsidTr="00B068A5">
        <w:trPr>
          <w:trHeight w:val="890"/>
        </w:trPr>
        <w:tc>
          <w:tcPr>
            <w:tcW w:w="1620" w:type="dxa"/>
          </w:tcPr>
          <w:p w14:paraId="304209D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Reporting and investigating misconduct, and disciplinary process</w:t>
            </w:r>
          </w:p>
        </w:tc>
        <w:tc>
          <w:tcPr>
            <w:tcW w:w="4476" w:type="dxa"/>
          </w:tcPr>
          <w:p w14:paraId="707F5D95"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Article X and Chapter X of the Staff Rules and Staff Regulation of the United Nations (as </w:t>
            </w:r>
            <w:proofErr w:type="gramStart"/>
            <w:r w:rsidRPr="00B5639E">
              <w:rPr>
                <w:color w:val="262626"/>
                <w:sz w:val="16"/>
                <w:szCs w:val="16"/>
                <w:lang w:val="en-GB"/>
              </w:rPr>
              <w:t>at</w:t>
            </w:r>
            <w:proofErr w:type="gramEnd"/>
            <w:r w:rsidRPr="00B5639E">
              <w:rPr>
                <w:color w:val="262626"/>
                <w:sz w:val="16"/>
                <w:szCs w:val="16"/>
                <w:lang w:val="en-GB"/>
              </w:rPr>
              <w:t xml:space="preserve"> 1 May 2018 ST/SGB/2018/1)</w:t>
            </w:r>
          </w:p>
          <w:p w14:paraId="613601FB"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UN Women Policy for Addressing Non-Compliance with UN Standards of Conduct</w:t>
            </w:r>
          </w:p>
          <w:p w14:paraId="6FF6E6E7"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OIOS Investigations Manual</w:t>
            </w:r>
          </w:p>
        </w:tc>
        <w:tc>
          <w:tcPr>
            <w:tcW w:w="1629" w:type="dxa"/>
          </w:tcPr>
          <w:p w14:paraId="6E051B42"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Investigation </w:t>
            </w:r>
          </w:p>
          <w:p w14:paraId="54F3B02E"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Internal justice system</w:t>
            </w:r>
          </w:p>
        </w:tc>
        <w:tc>
          <w:tcPr>
            <w:tcW w:w="1915" w:type="dxa"/>
          </w:tcPr>
          <w:p w14:paraId="23BAC2A2"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DMA</w:t>
            </w:r>
          </w:p>
          <w:p w14:paraId="4EC9863C"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Human Resources</w:t>
            </w:r>
          </w:p>
          <w:p w14:paraId="242F8D48"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IEAS</w:t>
            </w:r>
          </w:p>
        </w:tc>
      </w:tr>
      <w:tr w:rsidR="00B07277" w:rsidRPr="00B5639E" w14:paraId="2687F346" w14:textId="77777777" w:rsidTr="00B068A5">
        <w:trPr>
          <w:trHeight w:val="890"/>
        </w:trPr>
        <w:tc>
          <w:tcPr>
            <w:tcW w:w="1620" w:type="dxa"/>
          </w:tcPr>
          <w:p w14:paraId="287901B4"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Recovery</w:t>
            </w:r>
          </w:p>
        </w:tc>
        <w:tc>
          <w:tcPr>
            <w:tcW w:w="4476" w:type="dxa"/>
          </w:tcPr>
          <w:p w14:paraId="45432477"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 xml:space="preserve">UN Women Financial Regulations and Rules (as </w:t>
            </w:r>
            <w:proofErr w:type="gramStart"/>
            <w:r w:rsidRPr="00B5639E">
              <w:rPr>
                <w:color w:val="262626"/>
                <w:sz w:val="16"/>
                <w:szCs w:val="16"/>
                <w:lang w:val="en-GB"/>
              </w:rPr>
              <w:t>at</w:t>
            </w:r>
            <w:proofErr w:type="gramEnd"/>
            <w:r w:rsidRPr="00B5639E">
              <w:rPr>
                <w:color w:val="262626"/>
                <w:sz w:val="16"/>
                <w:szCs w:val="16"/>
                <w:lang w:val="en-GB"/>
              </w:rPr>
              <w:t xml:space="preserve"> 1 May 2018 UNW/2012/6))</w:t>
            </w:r>
          </w:p>
          <w:p w14:paraId="3BDACD69"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UN Women Policy for Addressing Non-Compliance with UN Standards of Conduct</w:t>
            </w:r>
          </w:p>
          <w:p w14:paraId="5407095D"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ST/AI/2004/3 (gross negligence)</w:t>
            </w:r>
          </w:p>
          <w:p w14:paraId="2CFF14EB"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A/RES/62/63 (Referral to national authorities)</w:t>
            </w:r>
          </w:p>
        </w:tc>
        <w:tc>
          <w:tcPr>
            <w:tcW w:w="1629" w:type="dxa"/>
          </w:tcPr>
          <w:p w14:paraId="50D256EF"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General reconciliations</w:t>
            </w:r>
          </w:p>
          <w:p w14:paraId="305DE75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Disciplinary measures</w:t>
            </w:r>
          </w:p>
        </w:tc>
        <w:tc>
          <w:tcPr>
            <w:tcW w:w="1915" w:type="dxa"/>
          </w:tcPr>
          <w:p w14:paraId="1D7FD5C3"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DMA</w:t>
            </w:r>
          </w:p>
          <w:p w14:paraId="4C384A51" w14:textId="77777777" w:rsidR="00B07277" w:rsidRPr="00B5639E" w:rsidRDefault="00B07277" w:rsidP="00B068A5">
            <w:pPr>
              <w:spacing w:line="360" w:lineRule="auto"/>
              <w:rPr>
                <w:color w:val="262626"/>
                <w:sz w:val="16"/>
                <w:szCs w:val="16"/>
                <w:lang w:val="en-GB"/>
              </w:rPr>
            </w:pPr>
            <w:r w:rsidRPr="00B5639E">
              <w:rPr>
                <w:color w:val="262626"/>
                <w:sz w:val="16"/>
                <w:szCs w:val="16"/>
                <w:lang w:val="en-GB"/>
              </w:rPr>
              <w:t>Director, Human Resources</w:t>
            </w:r>
          </w:p>
        </w:tc>
      </w:tr>
    </w:tbl>
    <w:p w14:paraId="1B6D9BC2" w14:textId="77777777" w:rsidR="00B923EE" w:rsidRDefault="00B923EE"/>
    <w:sectPr w:rsidR="00B923EE" w:rsidSect="0038204D">
      <w:footerReference w:type="default" r:id="rId2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5DED" w14:textId="77777777" w:rsidR="008A55BB" w:rsidRDefault="008A55BB" w:rsidP="00B07277">
      <w:pPr>
        <w:spacing w:after="0" w:line="240" w:lineRule="auto"/>
      </w:pPr>
      <w:r>
        <w:separator/>
      </w:r>
    </w:p>
  </w:endnote>
  <w:endnote w:type="continuationSeparator" w:id="0">
    <w:p w14:paraId="3268B1C3" w14:textId="77777777" w:rsidR="008A55BB" w:rsidRDefault="008A55BB" w:rsidP="00B0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DEEB" w14:textId="77777777" w:rsidR="00B07277" w:rsidRDefault="00B07277"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47AAEC" w14:textId="77777777" w:rsidR="00B07277" w:rsidRDefault="00B07277"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0F946E35" w14:textId="77777777" w:rsidR="00B07277" w:rsidRDefault="00B07277">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4C549E67" w14:textId="77777777" w:rsidR="00B07277" w:rsidRDefault="00B07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1785" w14:textId="77777777" w:rsidR="00B07277" w:rsidRPr="00B71955" w:rsidRDefault="00B07277"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7239AF7D" w14:textId="77777777" w:rsidR="008155AE" w:rsidRPr="008155AE" w:rsidRDefault="00B07277">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2A0E5030" w14:textId="77777777" w:rsidR="00513236" w:rsidRPr="008155AE" w:rsidRDefault="00500D70">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9DF5" w14:textId="77777777" w:rsidR="008A55BB" w:rsidRDefault="008A55BB" w:rsidP="00B07277">
      <w:pPr>
        <w:spacing w:after="0" w:line="240" w:lineRule="auto"/>
      </w:pPr>
      <w:r>
        <w:separator/>
      </w:r>
    </w:p>
  </w:footnote>
  <w:footnote w:type="continuationSeparator" w:id="0">
    <w:p w14:paraId="179F81AB" w14:textId="77777777" w:rsidR="008A55BB" w:rsidRDefault="008A55BB" w:rsidP="00B07277">
      <w:pPr>
        <w:spacing w:after="0" w:line="240" w:lineRule="auto"/>
      </w:pPr>
      <w:r>
        <w:continuationSeparator/>
      </w:r>
    </w:p>
  </w:footnote>
  <w:footnote w:id="1">
    <w:p w14:paraId="32393E5E" w14:textId="77777777" w:rsidR="00B07277" w:rsidRPr="00FE26C7" w:rsidRDefault="00B07277" w:rsidP="00B07277">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2">
    <w:p w14:paraId="591A73E3" w14:textId="77777777" w:rsidR="00B07277" w:rsidRPr="007D0BA5" w:rsidRDefault="00B07277" w:rsidP="00B07277">
      <w:pPr>
        <w:pStyle w:val="FootnoteText"/>
        <w:rPr>
          <w:sz w:val="18"/>
          <w:szCs w:val="18"/>
        </w:rPr>
      </w:pPr>
      <w:r w:rsidRPr="000847BF">
        <w:rPr>
          <w:rStyle w:val="FootnoteReference"/>
        </w:rPr>
        <w:footnoteRef/>
      </w:r>
      <w:r w:rsidRPr="000847BF">
        <w:t xml:space="preserve"> </w:t>
      </w:r>
      <w:r w:rsidRPr="00886049">
        <w:rPr>
          <w:sz w:val="18"/>
          <w:szCs w:val="18"/>
        </w:rPr>
        <w:t xml:space="preserve">In </w:t>
      </w:r>
      <w:r w:rsidRPr="007D0BA5">
        <w:rPr>
          <w:sz w:val="18"/>
          <w:szCs w:val="18"/>
        </w:rPr>
        <w:t>exceptional circumstances three years of history registration may be accepted and it must be fully justified.</w:t>
      </w:r>
    </w:p>
  </w:footnote>
  <w:footnote w:id="3">
    <w:p w14:paraId="66DCC033" w14:textId="77777777" w:rsidR="00B07277" w:rsidRPr="00467202" w:rsidRDefault="00B07277" w:rsidP="00B07277">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Implementing Partners</w:t>
      </w:r>
    </w:p>
  </w:footnote>
  <w:footnote w:id="4">
    <w:p w14:paraId="3DC66495" w14:textId="77777777" w:rsidR="00B07277" w:rsidRPr="00A9085D" w:rsidRDefault="00B07277" w:rsidP="00B07277">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7F0D6BDC" w14:textId="77777777" w:rsidR="00B07277" w:rsidRPr="00FE26C7" w:rsidRDefault="00B07277" w:rsidP="00B07277">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D57" w14:textId="77777777" w:rsidR="00B07277" w:rsidRPr="00A53E99" w:rsidRDefault="00B07277"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9264" behindDoc="0" locked="0" layoutInCell="1" allowOverlap="1" wp14:anchorId="423445F7" wp14:editId="6A6CFD2E">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82EC0A"/>
    <w:lvl w:ilvl="0">
      <w:start w:val="1"/>
      <w:numFmt w:val="decimal"/>
      <w:pStyle w:val="ListNumber5"/>
      <w:lvlText w:val="%1."/>
      <w:lvlJc w:val="left"/>
      <w:pPr>
        <w:tabs>
          <w:tab w:val="num" w:pos="3572"/>
        </w:tabs>
        <w:ind w:left="3572" w:hanging="340"/>
      </w:pPr>
      <w:rPr>
        <w:rFonts w:asciiTheme="minorHAnsi" w:eastAsia="Times New Roman" w:hAnsiTheme="minorHAnsi" w:cstheme="minorHAnsi"/>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4F37B6E"/>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B36F1"/>
    <w:multiLevelType w:val="hybridMultilevel"/>
    <w:tmpl w:val="5C5466F8"/>
    <w:lvl w:ilvl="0" w:tplc="8F2057D4">
      <w:start w:val="1"/>
      <w:numFmt w:val="lowerLetter"/>
      <w:lvlText w:val="%1)"/>
      <w:lvlJc w:val="left"/>
      <w:pPr>
        <w:ind w:left="1607" w:hanging="360"/>
      </w:pPr>
      <w:rPr>
        <w:rFonts w:ascii="Calibri" w:eastAsia="Calibri" w:hAnsi="Calibri" w:cstheme="minorHAnsi"/>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8"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20"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1"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D4452"/>
    <w:multiLevelType w:val="hybridMultilevel"/>
    <w:tmpl w:val="0C06BAC2"/>
    <w:lvl w:ilvl="0" w:tplc="D782581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5"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126128"/>
    <w:multiLevelType w:val="hybridMultilevel"/>
    <w:tmpl w:val="11D8DD3C"/>
    <w:lvl w:ilvl="0" w:tplc="0A12A77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FE7BE8"/>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0" w15:restartNumberingAfterBreak="0">
    <w:nsid w:val="56EA0738"/>
    <w:multiLevelType w:val="hybridMultilevel"/>
    <w:tmpl w:val="97E01592"/>
    <w:lvl w:ilvl="0" w:tplc="DA801164">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2"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3"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4"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7"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724B0B"/>
    <w:multiLevelType w:val="hybridMultilevel"/>
    <w:tmpl w:val="66BE0A62"/>
    <w:lvl w:ilvl="0" w:tplc="E3584EE6">
      <w:start w:val="3"/>
      <w:numFmt w:val="decimal"/>
      <w:lvlText w:val="%1."/>
      <w:lvlJc w:val="left"/>
      <w:pPr>
        <w:ind w:left="3592" w:hanging="360"/>
      </w:pPr>
      <w:rPr>
        <w:rFonts w:hint="default"/>
      </w:rPr>
    </w:lvl>
    <w:lvl w:ilvl="1" w:tplc="40090019" w:tentative="1">
      <w:start w:val="1"/>
      <w:numFmt w:val="lowerLetter"/>
      <w:lvlText w:val="%2."/>
      <w:lvlJc w:val="left"/>
      <w:pPr>
        <w:ind w:left="4312" w:hanging="360"/>
      </w:pPr>
    </w:lvl>
    <w:lvl w:ilvl="2" w:tplc="4009001B" w:tentative="1">
      <w:start w:val="1"/>
      <w:numFmt w:val="lowerRoman"/>
      <w:lvlText w:val="%3."/>
      <w:lvlJc w:val="right"/>
      <w:pPr>
        <w:ind w:left="5032" w:hanging="180"/>
      </w:pPr>
    </w:lvl>
    <w:lvl w:ilvl="3" w:tplc="4009000F" w:tentative="1">
      <w:start w:val="1"/>
      <w:numFmt w:val="decimal"/>
      <w:lvlText w:val="%4."/>
      <w:lvlJc w:val="left"/>
      <w:pPr>
        <w:ind w:left="5752" w:hanging="360"/>
      </w:pPr>
    </w:lvl>
    <w:lvl w:ilvl="4" w:tplc="40090019" w:tentative="1">
      <w:start w:val="1"/>
      <w:numFmt w:val="lowerLetter"/>
      <w:lvlText w:val="%5."/>
      <w:lvlJc w:val="left"/>
      <w:pPr>
        <w:ind w:left="6472" w:hanging="360"/>
      </w:pPr>
    </w:lvl>
    <w:lvl w:ilvl="5" w:tplc="4009001B" w:tentative="1">
      <w:start w:val="1"/>
      <w:numFmt w:val="lowerRoman"/>
      <w:lvlText w:val="%6."/>
      <w:lvlJc w:val="right"/>
      <w:pPr>
        <w:ind w:left="7192" w:hanging="180"/>
      </w:pPr>
    </w:lvl>
    <w:lvl w:ilvl="6" w:tplc="4009000F" w:tentative="1">
      <w:start w:val="1"/>
      <w:numFmt w:val="decimal"/>
      <w:lvlText w:val="%7."/>
      <w:lvlJc w:val="left"/>
      <w:pPr>
        <w:ind w:left="7912" w:hanging="360"/>
      </w:pPr>
    </w:lvl>
    <w:lvl w:ilvl="7" w:tplc="40090019" w:tentative="1">
      <w:start w:val="1"/>
      <w:numFmt w:val="lowerLetter"/>
      <w:lvlText w:val="%8."/>
      <w:lvlJc w:val="left"/>
      <w:pPr>
        <w:ind w:left="8632" w:hanging="360"/>
      </w:pPr>
    </w:lvl>
    <w:lvl w:ilvl="8" w:tplc="4009001B" w:tentative="1">
      <w:start w:val="1"/>
      <w:numFmt w:val="lowerRoman"/>
      <w:lvlText w:val="%9."/>
      <w:lvlJc w:val="right"/>
      <w:pPr>
        <w:ind w:left="9352" w:hanging="180"/>
      </w:pPr>
    </w:lvl>
  </w:abstractNum>
  <w:abstractNum w:abstractNumId="39" w15:restartNumberingAfterBreak="0">
    <w:nsid w:val="6C6D5E88"/>
    <w:multiLevelType w:val="hybridMultilevel"/>
    <w:tmpl w:val="DF041B22"/>
    <w:lvl w:ilvl="0" w:tplc="40090001">
      <w:start w:val="1"/>
      <w:numFmt w:val="bullet"/>
      <w:lvlText w:val=""/>
      <w:lvlJc w:val="left"/>
      <w:pPr>
        <w:ind w:left="1170" w:hanging="360"/>
      </w:pPr>
      <w:rPr>
        <w:rFonts w:ascii="Symbol" w:hAnsi="Symbol" w:hint="default"/>
      </w:rPr>
    </w:lvl>
    <w:lvl w:ilvl="1" w:tplc="40090003">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40" w15:restartNumberingAfterBreak="0">
    <w:nsid w:val="6EF73745"/>
    <w:multiLevelType w:val="hybridMultilevel"/>
    <w:tmpl w:val="5F4A0E54"/>
    <w:lvl w:ilvl="0" w:tplc="D5A47560">
      <w:start w:val="1"/>
      <w:numFmt w:val="lowerLetter"/>
      <w:lvlText w:val="%1)"/>
      <w:lvlJc w:val="left"/>
      <w:pPr>
        <w:ind w:left="1607" w:hanging="360"/>
      </w:pPr>
      <w:rPr>
        <w:rFonts w:hint="default"/>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41"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2"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3"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4" w15:restartNumberingAfterBreak="0">
    <w:nsid w:val="7C4A752C"/>
    <w:multiLevelType w:val="hybridMultilevel"/>
    <w:tmpl w:val="DBD4D3AC"/>
    <w:lvl w:ilvl="0" w:tplc="2C82BFF6">
      <w:start w:val="2"/>
      <w:numFmt w:val="lowerLetter"/>
      <w:lvlText w:val="%1."/>
      <w:lvlJc w:val="left"/>
      <w:pPr>
        <w:ind w:left="720" w:hanging="360"/>
      </w:pPr>
      <w:rPr>
        <w:rFonts w:eastAsia="Times New Roman" w:cstheme="minorHAnsi"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CB20265"/>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7996505">
    <w:abstractNumId w:val="1"/>
  </w:num>
  <w:num w:numId="2" w16cid:durableId="1508714319">
    <w:abstractNumId w:val="2"/>
  </w:num>
  <w:num w:numId="3" w16cid:durableId="1147087861">
    <w:abstractNumId w:val="3"/>
  </w:num>
  <w:num w:numId="4" w16cid:durableId="318730259">
    <w:abstractNumId w:val="5"/>
  </w:num>
  <w:num w:numId="5" w16cid:durableId="1743677570">
    <w:abstractNumId w:val="7"/>
  </w:num>
  <w:num w:numId="6" w16cid:durableId="285817765">
    <w:abstractNumId w:val="15"/>
  </w:num>
  <w:num w:numId="7" w16cid:durableId="1765110462">
    <w:abstractNumId w:val="31"/>
  </w:num>
  <w:num w:numId="8" w16cid:durableId="602422813">
    <w:abstractNumId w:val="41"/>
  </w:num>
  <w:num w:numId="9" w16cid:durableId="654334593">
    <w:abstractNumId w:val="0"/>
  </w:num>
  <w:num w:numId="10" w16cid:durableId="1467355323">
    <w:abstractNumId w:val="32"/>
  </w:num>
  <w:num w:numId="11" w16cid:durableId="116728082">
    <w:abstractNumId w:val="18"/>
  </w:num>
  <w:num w:numId="12" w16cid:durableId="1913391615">
    <w:abstractNumId w:val="27"/>
  </w:num>
  <w:num w:numId="13" w16cid:durableId="804734601">
    <w:abstractNumId w:val="4"/>
    <w:lvlOverride w:ilvl="0">
      <w:startOverride w:val="1"/>
    </w:lvlOverride>
  </w:num>
  <w:num w:numId="14" w16cid:durableId="389890057">
    <w:abstractNumId w:val="4"/>
    <w:lvlOverride w:ilvl="0">
      <w:startOverride w:val="1"/>
    </w:lvlOverride>
  </w:num>
  <w:num w:numId="15" w16cid:durableId="466439588">
    <w:abstractNumId w:val="35"/>
  </w:num>
  <w:num w:numId="16" w16cid:durableId="1517840106">
    <w:abstractNumId w:val="13"/>
  </w:num>
  <w:num w:numId="17" w16cid:durableId="1647776365">
    <w:abstractNumId w:val="29"/>
  </w:num>
  <w:num w:numId="18" w16cid:durableId="131293027">
    <w:abstractNumId w:val="45"/>
  </w:num>
  <w:num w:numId="19" w16cid:durableId="284889905">
    <w:abstractNumId w:val="11"/>
  </w:num>
  <w:num w:numId="20" w16cid:durableId="9872417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2182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518297">
    <w:abstractNumId w:val="16"/>
  </w:num>
  <w:num w:numId="23" w16cid:durableId="1888646070">
    <w:abstractNumId w:val="37"/>
  </w:num>
  <w:num w:numId="24" w16cid:durableId="1818110079">
    <w:abstractNumId w:val="14"/>
  </w:num>
  <w:num w:numId="25" w16cid:durableId="1234896364">
    <w:abstractNumId w:val="23"/>
  </w:num>
  <w:num w:numId="26" w16cid:durableId="1448548180">
    <w:abstractNumId w:val="39"/>
  </w:num>
  <w:num w:numId="27" w16cid:durableId="625352392">
    <w:abstractNumId w:val="30"/>
  </w:num>
  <w:num w:numId="28" w16cid:durableId="688603912">
    <w:abstractNumId w:val="38"/>
  </w:num>
  <w:num w:numId="29" w16cid:durableId="469055027">
    <w:abstractNumId w:val="34"/>
  </w:num>
  <w:num w:numId="30" w16cid:durableId="1133906513">
    <w:abstractNumId w:val="8"/>
  </w:num>
  <w:num w:numId="31" w16cid:durableId="165443629">
    <w:abstractNumId w:val="6"/>
  </w:num>
  <w:num w:numId="32" w16cid:durableId="861628468">
    <w:abstractNumId w:val="24"/>
  </w:num>
  <w:num w:numId="33" w16cid:durableId="1480731510">
    <w:abstractNumId w:val="17"/>
  </w:num>
  <w:num w:numId="34" w16cid:durableId="366680408">
    <w:abstractNumId w:val="36"/>
  </w:num>
  <w:num w:numId="35" w16cid:durableId="2003310780">
    <w:abstractNumId w:val="42"/>
  </w:num>
  <w:num w:numId="36" w16cid:durableId="750809124">
    <w:abstractNumId w:val="43"/>
  </w:num>
  <w:num w:numId="37" w16cid:durableId="1611280771">
    <w:abstractNumId w:val="19"/>
  </w:num>
  <w:num w:numId="38" w16cid:durableId="1007176417">
    <w:abstractNumId w:val="20"/>
  </w:num>
  <w:num w:numId="39" w16cid:durableId="1334332908">
    <w:abstractNumId w:val="33"/>
  </w:num>
  <w:num w:numId="40" w16cid:durableId="696733916">
    <w:abstractNumId w:val="12"/>
  </w:num>
  <w:num w:numId="41" w16cid:durableId="1105003880">
    <w:abstractNumId w:val="25"/>
  </w:num>
  <w:num w:numId="42" w16cid:durableId="158860029">
    <w:abstractNumId w:val="10"/>
  </w:num>
  <w:num w:numId="43" w16cid:durableId="1150826547">
    <w:abstractNumId w:val="9"/>
  </w:num>
  <w:num w:numId="44" w16cid:durableId="766273811">
    <w:abstractNumId w:val="21"/>
  </w:num>
  <w:num w:numId="45" w16cid:durableId="866217256">
    <w:abstractNumId w:val="40"/>
  </w:num>
  <w:num w:numId="46" w16cid:durableId="1244415086">
    <w:abstractNumId w:val="26"/>
  </w:num>
  <w:num w:numId="47" w16cid:durableId="1851527478">
    <w:abstractNumId w:val="22"/>
  </w:num>
  <w:num w:numId="48" w16cid:durableId="1855413431">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77"/>
    <w:rsid w:val="00026E76"/>
    <w:rsid w:val="0003730E"/>
    <w:rsid w:val="00045F41"/>
    <w:rsid w:val="000F0E53"/>
    <w:rsid w:val="001111BC"/>
    <w:rsid w:val="00145E16"/>
    <w:rsid w:val="001F5B6D"/>
    <w:rsid w:val="002D4B8C"/>
    <w:rsid w:val="00413E39"/>
    <w:rsid w:val="004B304E"/>
    <w:rsid w:val="004F190D"/>
    <w:rsid w:val="004F6089"/>
    <w:rsid w:val="00500D70"/>
    <w:rsid w:val="00600C98"/>
    <w:rsid w:val="00695AF8"/>
    <w:rsid w:val="006C01A4"/>
    <w:rsid w:val="007117EE"/>
    <w:rsid w:val="00863D80"/>
    <w:rsid w:val="008779EB"/>
    <w:rsid w:val="008A0991"/>
    <w:rsid w:val="008A55BB"/>
    <w:rsid w:val="008D777F"/>
    <w:rsid w:val="008F2E4A"/>
    <w:rsid w:val="00910C7C"/>
    <w:rsid w:val="00995D30"/>
    <w:rsid w:val="00A21253"/>
    <w:rsid w:val="00A53EFA"/>
    <w:rsid w:val="00AA4AB2"/>
    <w:rsid w:val="00B07277"/>
    <w:rsid w:val="00B357A8"/>
    <w:rsid w:val="00B456EF"/>
    <w:rsid w:val="00B923EE"/>
    <w:rsid w:val="00C8186F"/>
    <w:rsid w:val="00D90705"/>
    <w:rsid w:val="00E306EC"/>
    <w:rsid w:val="00EE2CE5"/>
    <w:rsid w:val="00EE6A94"/>
    <w:rsid w:val="00FE0401"/>
    <w:rsid w:val="00FE50E3"/>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0CF7"/>
  <w15:chartTrackingRefBased/>
  <w15:docId w15:val="{27C3E2FE-18AD-45A9-AC85-440B8B40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77"/>
    <w:rPr>
      <w:lang w:val="en-US"/>
    </w:rPr>
  </w:style>
  <w:style w:type="paragraph" w:styleId="Heading1">
    <w:name w:val="heading 1"/>
    <w:next w:val="Normal"/>
    <w:link w:val="Heading1Char"/>
    <w:uiPriority w:val="9"/>
    <w:qFormat/>
    <w:rsid w:val="00B07277"/>
    <w:pPr>
      <w:keepNext/>
      <w:keepLines/>
      <w:spacing w:after="131"/>
      <w:ind w:left="10" w:hanging="10"/>
      <w:outlineLvl w:val="0"/>
    </w:pPr>
    <w:rPr>
      <w:rFonts w:ascii="Times New Roman" w:eastAsia="Times New Roman" w:hAnsi="Times New Roman" w:cs="Times New Roman"/>
      <w:b/>
      <w:i/>
      <w:color w:val="000000"/>
      <w:sz w:val="24"/>
      <w:lang w:val="en-US"/>
    </w:rPr>
  </w:style>
  <w:style w:type="paragraph" w:styleId="Heading2">
    <w:name w:val="heading 2"/>
    <w:next w:val="Normal"/>
    <w:link w:val="Heading2Char"/>
    <w:uiPriority w:val="9"/>
    <w:unhideWhenUsed/>
    <w:qFormat/>
    <w:rsid w:val="00B07277"/>
    <w:pPr>
      <w:keepNext/>
      <w:keepLines/>
      <w:shd w:val="clear" w:color="auto" w:fill="DCDDDD"/>
      <w:spacing w:after="103"/>
      <w:ind w:left="82" w:hanging="10"/>
      <w:outlineLvl w:val="1"/>
    </w:pPr>
    <w:rPr>
      <w:rFonts w:ascii="Times New Roman" w:eastAsia="Times New Roman" w:hAnsi="Times New Roman" w:cs="Times New Roman"/>
      <w:b/>
      <w:color w:val="4066AA"/>
      <w:lang w:val="en-US"/>
    </w:rPr>
  </w:style>
  <w:style w:type="paragraph" w:styleId="Heading3">
    <w:name w:val="heading 3"/>
    <w:basedOn w:val="Normal"/>
    <w:next w:val="Normal"/>
    <w:link w:val="Heading3Char"/>
    <w:uiPriority w:val="9"/>
    <w:unhideWhenUsed/>
    <w:qFormat/>
    <w:rsid w:val="00B072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7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07277"/>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B07277"/>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B07277"/>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B07277"/>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B07277"/>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77"/>
    <w:rPr>
      <w:rFonts w:ascii="Times New Roman" w:eastAsia="Times New Roman" w:hAnsi="Times New Roman" w:cs="Times New Roman"/>
      <w:b/>
      <w:i/>
      <w:color w:val="000000"/>
      <w:sz w:val="24"/>
      <w:lang w:val="en-US"/>
    </w:rPr>
  </w:style>
  <w:style w:type="character" w:customStyle="1" w:styleId="Heading2Char">
    <w:name w:val="Heading 2 Char"/>
    <w:basedOn w:val="DefaultParagraphFont"/>
    <w:link w:val="Heading2"/>
    <w:uiPriority w:val="9"/>
    <w:rsid w:val="00B07277"/>
    <w:rPr>
      <w:rFonts w:ascii="Times New Roman" w:eastAsia="Times New Roman" w:hAnsi="Times New Roman" w:cs="Times New Roman"/>
      <w:b/>
      <w:color w:val="4066AA"/>
      <w:shd w:val="clear" w:color="auto" w:fill="DCDDDD"/>
      <w:lang w:val="en-US"/>
    </w:rPr>
  </w:style>
  <w:style w:type="character" w:customStyle="1" w:styleId="Heading3Char">
    <w:name w:val="Heading 3 Char"/>
    <w:basedOn w:val="DefaultParagraphFont"/>
    <w:link w:val="Heading3"/>
    <w:uiPriority w:val="9"/>
    <w:rsid w:val="00B0727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B0727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B07277"/>
    <w:rPr>
      <w:rFonts w:eastAsiaTheme="minorEastAsia"/>
      <w:bCs/>
      <w:iCs/>
      <w:color w:val="262626" w:themeColor="text1" w:themeTint="D9"/>
      <w:szCs w:val="26"/>
      <w:lang w:val="en-US" w:bidi="th-TH"/>
    </w:rPr>
  </w:style>
  <w:style w:type="character" w:customStyle="1" w:styleId="Heading6Char">
    <w:name w:val="Heading 6 Char"/>
    <w:basedOn w:val="DefaultParagraphFont"/>
    <w:link w:val="Heading6"/>
    <w:uiPriority w:val="9"/>
    <w:semiHidden/>
    <w:rsid w:val="00B07277"/>
    <w:rPr>
      <w:rFonts w:eastAsiaTheme="minorEastAsia"/>
      <w:b/>
      <w:bCs/>
      <w:lang w:val="en-US" w:bidi="th-TH"/>
    </w:rPr>
  </w:style>
  <w:style w:type="character" w:customStyle="1" w:styleId="Heading7Char">
    <w:name w:val="Heading 7 Char"/>
    <w:basedOn w:val="DefaultParagraphFont"/>
    <w:link w:val="Heading7"/>
    <w:uiPriority w:val="9"/>
    <w:semiHidden/>
    <w:rsid w:val="00B07277"/>
    <w:rPr>
      <w:rFonts w:eastAsiaTheme="minorEastAsia"/>
      <w:sz w:val="24"/>
      <w:szCs w:val="24"/>
      <w:lang w:val="en-US" w:bidi="th-TH"/>
    </w:rPr>
  </w:style>
  <w:style w:type="character" w:customStyle="1" w:styleId="Heading8Char">
    <w:name w:val="Heading 8 Char"/>
    <w:basedOn w:val="DefaultParagraphFont"/>
    <w:link w:val="Heading8"/>
    <w:uiPriority w:val="9"/>
    <w:semiHidden/>
    <w:rsid w:val="00B07277"/>
    <w:rPr>
      <w:rFonts w:eastAsiaTheme="minorEastAsia"/>
      <w:i/>
      <w:iCs/>
      <w:sz w:val="24"/>
      <w:szCs w:val="24"/>
      <w:lang w:val="en-US" w:bidi="th-TH"/>
    </w:rPr>
  </w:style>
  <w:style w:type="character" w:customStyle="1" w:styleId="Heading9Char">
    <w:name w:val="Heading 9 Char"/>
    <w:basedOn w:val="DefaultParagraphFont"/>
    <w:link w:val="Heading9"/>
    <w:uiPriority w:val="9"/>
    <w:semiHidden/>
    <w:rsid w:val="00B07277"/>
    <w:rPr>
      <w:rFonts w:asciiTheme="majorHAnsi" w:eastAsiaTheme="majorEastAsia" w:hAnsiTheme="majorHAnsi" w:cstheme="majorBidi"/>
      <w:lang w:val="en-US" w:bidi="th-TH"/>
    </w:rPr>
  </w:style>
  <w:style w:type="paragraph" w:styleId="CommentText">
    <w:name w:val="annotation text"/>
    <w:basedOn w:val="Normal"/>
    <w:link w:val="CommentTextChar"/>
    <w:uiPriority w:val="99"/>
    <w:unhideWhenUsed/>
    <w:rsid w:val="00B07277"/>
    <w:pPr>
      <w:spacing w:line="240" w:lineRule="auto"/>
    </w:pPr>
    <w:rPr>
      <w:sz w:val="20"/>
      <w:szCs w:val="20"/>
    </w:rPr>
  </w:style>
  <w:style w:type="character" w:customStyle="1" w:styleId="CommentTextChar">
    <w:name w:val="Comment Text Char"/>
    <w:basedOn w:val="DefaultParagraphFont"/>
    <w:link w:val="CommentText"/>
    <w:uiPriority w:val="99"/>
    <w:rsid w:val="00B07277"/>
    <w:rPr>
      <w:sz w:val="20"/>
      <w:szCs w:val="20"/>
      <w:lang w:val="en-US"/>
    </w:rPr>
  </w:style>
  <w:style w:type="character" w:styleId="CommentReference">
    <w:name w:val="annotation reference"/>
    <w:basedOn w:val="DefaultParagraphFont"/>
    <w:uiPriority w:val="99"/>
    <w:unhideWhenUsed/>
    <w:rsid w:val="00B07277"/>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B07277"/>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B07277"/>
    <w:rPr>
      <w:sz w:val="20"/>
      <w:szCs w:val="20"/>
      <w:lang w:val="en-US"/>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B07277"/>
    <w:rPr>
      <w:vertAlign w:val="superscript"/>
    </w:rPr>
  </w:style>
  <w:style w:type="paragraph" w:styleId="Footer">
    <w:name w:val="footer"/>
    <w:basedOn w:val="Normal"/>
    <w:link w:val="FooterChar"/>
    <w:uiPriority w:val="99"/>
    <w:unhideWhenUsed/>
    <w:rsid w:val="00B07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277"/>
    <w:rPr>
      <w:lang w:val="en-US"/>
    </w:rPr>
  </w:style>
  <w:style w:type="table" w:customStyle="1" w:styleId="TableGrid4">
    <w:name w:val="Table Grid4"/>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07277"/>
  </w:style>
  <w:style w:type="table" w:customStyle="1" w:styleId="TableGrid5">
    <w:name w:val="Table Grid5"/>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72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77"/>
    <w:rPr>
      <w:rFonts w:ascii="Segoe UI" w:hAnsi="Segoe UI" w:cs="Segoe UI"/>
      <w:sz w:val="18"/>
      <w:szCs w:val="18"/>
      <w:lang w:val="en-US"/>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B07277"/>
    <w:pPr>
      <w:ind w:left="720"/>
      <w:contextualSpacing/>
    </w:pPr>
  </w:style>
  <w:style w:type="table" w:customStyle="1" w:styleId="TableGrid1">
    <w:name w:val="Table Grid1"/>
    <w:basedOn w:val="TableNormal"/>
    <w:next w:val="TableGrid"/>
    <w:uiPriority w:val="39"/>
    <w:rsid w:val="00B0727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07277"/>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7277"/>
    <w:rPr>
      <w:b/>
      <w:bCs/>
    </w:rPr>
  </w:style>
  <w:style w:type="character" w:customStyle="1" w:styleId="CommentSubjectChar">
    <w:name w:val="Comment Subject Char"/>
    <w:basedOn w:val="CommentTextChar"/>
    <w:link w:val="CommentSubject"/>
    <w:uiPriority w:val="99"/>
    <w:semiHidden/>
    <w:rsid w:val="00B07277"/>
    <w:rPr>
      <w:b/>
      <w:bCs/>
      <w:sz w:val="20"/>
      <w:szCs w:val="20"/>
      <w:lang w:val="en-US"/>
    </w:rPr>
  </w:style>
  <w:style w:type="paragraph" w:styleId="Header">
    <w:name w:val="header"/>
    <w:basedOn w:val="Normal"/>
    <w:link w:val="HeaderChar"/>
    <w:uiPriority w:val="99"/>
    <w:unhideWhenUsed/>
    <w:rsid w:val="00B07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277"/>
    <w:rPr>
      <w:lang w:val="en-US"/>
    </w:rPr>
  </w:style>
  <w:style w:type="character" w:styleId="Hyperlink">
    <w:name w:val="Hyperlink"/>
    <w:basedOn w:val="DefaultParagraphFont"/>
    <w:uiPriority w:val="99"/>
    <w:unhideWhenUsed/>
    <w:rsid w:val="00B07277"/>
    <w:rPr>
      <w:color w:val="0563C1" w:themeColor="hyperlink"/>
      <w:u w:val="single"/>
    </w:rPr>
  </w:style>
  <w:style w:type="character" w:styleId="UnresolvedMention">
    <w:name w:val="Unresolved Mention"/>
    <w:basedOn w:val="DefaultParagraphFont"/>
    <w:uiPriority w:val="99"/>
    <w:unhideWhenUsed/>
    <w:rsid w:val="00B07277"/>
    <w:rPr>
      <w:color w:val="605E5C"/>
      <w:shd w:val="clear" w:color="auto" w:fill="E1DFDD"/>
    </w:rPr>
  </w:style>
  <w:style w:type="table" w:customStyle="1" w:styleId="TableGrid2">
    <w:name w:val="Table Grid2"/>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7277"/>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07277"/>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7277"/>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B07277"/>
  </w:style>
  <w:style w:type="paragraph" w:customStyle="1" w:styleId="footnotedescription">
    <w:name w:val="footnote description"/>
    <w:next w:val="Normal"/>
    <w:link w:val="footnotedescriptionChar"/>
    <w:hidden/>
    <w:rsid w:val="00B07277"/>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B07277"/>
    <w:rPr>
      <w:rFonts w:ascii="Times New Roman" w:eastAsia="Times New Roman" w:hAnsi="Times New Roman" w:cs="Times New Roman"/>
      <w:color w:val="000000"/>
      <w:sz w:val="20"/>
      <w:lang w:val="en-US"/>
    </w:rPr>
  </w:style>
  <w:style w:type="paragraph" w:styleId="TOC1">
    <w:name w:val="toc 1"/>
    <w:hidden/>
    <w:uiPriority w:val="39"/>
    <w:rsid w:val="00B07277"/>
    <w:pPr>
      <w:spacing w:after="113" w:line="248" w:lineRule="auto"/>
      <w:ind w:left="25" w:right="29" w:hanging="10"/>
    </w:pPr>
    <w:rPr>
      <w:rFonts w:ascii="Times New Roman" w:eastAsia="Times New Roman" w:hAnsi="Times New Roman" w:cs="Times New Roman"/>
      <w:color w:val="000000"/>
      <w:sz w:val="24"/>
      <w:lang w:val="en-US"/>
    </w:rPr>
  </w:style>
  <w:style w:type="paragraph" w:styleId="TOC2">
    <w:name w:val="toc 2"/>
    <w:hidden/>
    <w:uiPriority w:val="39"/>
    <w:rsid w:val="00B07277"/>
    <w:pPr>
      <w:spacing w:after="24" w:line="249" w:lineRule="auto"/>
      <w:ind w:left="385" w:right="15" w:hanging="10"/>
      <w:jc w:val="both"/>
    </w:pPr>
    <w:rPr>
      <w:rFonts w:ascii="Times New Roman" w:eastAsia="Times New Roman" w:hAnsi="Times New Roman" w:cs="Times New Roman"/>
      <w:color w:val="000000"/>
      <w:sz w:val="24"/>
      <w:lang w:val="en-US"/>
    </w:rPr>
  </w:style>
  <w:style w:type="character" w:customStyle="1" w:styleId="footnotemark">
    <w:name w:val="footnote mark"/>
    <w:hidden/>
    <w:rsid w:val="00B07277"/>
    <w:rPr>
      <w:rFonts w:ascii="Times New Roman" w:eastAsia="Times New Roman" w:hAnsi="Times New Roman" w:cs="Times New Roman"/>
      <w:color w:val="000000"/>
      <w:sz w:val="20"/>
      <w:vertAlign w:val="superscript"/>
    </w:rPr>
  </w:style>
  <w:style w:type="table" w:customStyle="1" w:styleId="TableGrid0">
    <w:name w:val="TableGrid"/>
    <w:rsid w:val="00B07277"/>
    <w:pPr>
      <w:spacing w:after="0" w:line="240" w:lineRule="auto"/>
    </w:pPr>
    <w:rPr>
      <w:rFonts w:eastAsiaTheme="minorEastAsia"/>
      <w:lang w:val="en-US"/>
    </w:rPr>
    <w:tblPr>
      <w:tblCellMar>
        <w:top w:w="0" w:type="dxa"/>
        <w:left w:w="0" w:type="dxa"/>
        <w:bottom w:w="0" w:type="dxa"/>
        <w:right w:w="0" w:type="dxa"/>
      </w:tblCellMar>
    </w:tblPr>
  </w:style>
  <w:style w:type="character" w:customStyle="1" w:styleId="normaltextrun">
    <w:name w:val="normaltextrun"/>
    <w:rsid w:val="00B07277"/>
  </w:style>
  <w:style w:type="character" w:customStyle="1" w:styleId="eop">
    <w:name w:val="eop"/>
    <w:rsid w:val="00B07277"/>
  </w:style>
  <w:style w:type="paragraph" w:styleId="Revision">
    <w:name w:val="Revision"/>
    <w:hidden/>
    <w:uiPriority w:val="99"/>
    <w:semiHidden/>
    <w:rsid w:val="00B07277"/>
    <w:pPr>
      <w:spacing w:after="0" w:line="240" w:lineRule="auto"/>
    </w:pPr>
    <w:rPr>
      <w:lang w:val="en-US"/>
    </w:rPr>
  </w:style>
  <w:style w:type="paragraph" w:styleId="NormalWeb">
    <w:name w:val="Normal (Web)"/>
    <w:basedOn w:val="Normal"/>
    <w:uiPriority w:val="99"/>
    <w:unhideWhenUsed/>
    <w:rsid w:val="00B07277"/>
    <w:rPr>
      <w:rFonts w:ascii="Times New Roman" w:hAnsi="Times New Roman" w:cs="Times New Roman"/>
      <w:sz w:val="24"/>
      <w:szCs w:val="24"/>
    </w:rPr>
  </w:style>
  <w:style w:type="table" w:customStyle="1" w:styleId="TableGrid8">
    <w:name w:val="Table Grid8"/>
    <w:basedOn w:val="TableNormal"/>
    <w:next w:val="TableGrid"/>
    <w:uiPriority w:val="39"/>
    <w:rsid w:val="00B0727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7277"/>
    <w:rPr>
      <w:color w:val="954F72" w:themeColor="followedHyperlink"/>
      <w:u w:val="single"/>
    </w:rPr>
  </w:style>
  <w:style w:type="paragraph" w:customStyle="1" w:styleId="pf1">
    <w:name w:val="pf1"/>
    <w:basedOn w:val="Normal"/>
    <w:rsid w:val="00B07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07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07277"/>
    <w:rPr>
      <w:rFonts w:ascii="Segoe UI" w:hAnsi="Segoe UI" w:cs="Segoe UI" w:hint="default"/>
      <w:sz w:val="18"/>
      <w:szCs w:val="18"/>
    </w:rPr>
  </w:style>
  <w:style w:type="table" w:customStyle="1" w:styleId="TableGrid9">
    <w:name w:val="Table Grid9"/>
    <w:basedOn w:val="TableNormal"/>
    <w:next w:val="TableGrid"/>
    <w:uiPriority w:val="39"/>
    <w:rsid w:val="00B0727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B07277"/>
    <w:rPr>
      <w:lang w:val="en-US"/>
    </w:rPr>
  </w:style>
  <w:style w:type="character" w:customStyle="1" w:styleId="text-danger">
    <w:name w:val="text-danger"/>
    <w:basedOn w:val="DefaultParagraphFont"/>
    <w:rsid w:val="00B07277"/>
  </w:style>
  <w:style w:type="paragraph" w:customStyle="1" w:styleId="LightGrid-Accent31">
    <w:name w:val="Light Grid - Accent 31"/>
    <w:basedOn w:val="Normal"/>
    <w:link w:val="LightGrid-Accent31Char"/>
    <w:uiPriority w:val="34"/>
    <w:qFormat/>
    <w:rsid w:val="00B07277"/>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B07277"/>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B07277"/>
    <w:rPr>
      <w:rFonts w:ascii="Times New Roman" w:eastAsia="Times New Roman" w:hAnsi="Times New Roman" w:cs="Times New Roman"/>
      <w:sz w:val="24"/>
      <w:szCs w:val="24"/>
      <w:lang w:val="en-US"/>
    </w:rPr>
  </w:style>
  <w:style w:type="character" w:customStyle="1" w:styleId="Style3Char">
    <w:name w:val="Style3 Char"/>
    <w:basedOn w:val="LightGrid-Accent31Char"/>
    <w:link w:val="Style3"/>
    <w:rsid w:val="00B07277"/>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B07277"/>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B07277"/>
    <w:rPr>
      <w:rFonts w:ascii="Times New Roman" w:hAnsi="Times New Roman" w:cs="Times New Roman"/>
      <w:sz w:val="20"/>
      <w:szCs w:val="20"/>
      <w:lang w:val="en-US"/>
    </w:rPr>
  </w:style>
  <w:style w:type="paragraph" w:styleId="Title">
    <w:name w:val="Title"/>
    <w:basedOn w:val="Normal"/>
    <w:next w:val="Normal"/>
    <w:link w:val="TitleChar"/>
    <w:uiPriority w:val="10"/>
    <w:qFormat/>
    <w:rsid w:val="00B07277"/>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B07277"/>
    <w:rPr>
      <w:rFonts w:ascii="Times New Roman" w:hAnsi="Times New Roman" w:cs="Times New Roman"/>
      <w:b/>
      <w:bCs/>
      <w:sz w:val="40"/>
      <w:szCs w:val="40"/>
      <w:lang w:val="en-US"/>
    </w:rPr>
  </w:style>
  <w:style w:type="paragraph" w:styleId="BodyText2">
    <w:name w:val="Body Text 2"/>
    <w:basedOn w:val="Normal"/>
    <w:link w:val="BodyText2Char"/>
    <w:uiPriority w:val="99"/>
    <w:unhideWhenUsed/>
    <w:rsid w:val="00B07277"/>
    <w:pPr>
      <w:spacing w:after="120" w:line="480" w:lineRule="auto"/>
    </w:pPr>
  </w:style>
  <w:style w:type="character" w:customStyle="1" w:styleId="BodyText2Char">
    <w:name w:val="Body Text 2 Char"/>
    <w:basedOn w:val="DefaultParagraphFont"/>
    <w:link w:val="BodyText2"/>
    <w:uiPriority w:val="99"/>
    <w:rsid w:val="00B07277"/>
    <w:rPr>
      <w:lang w:val="en-US"/>
    </w:rPr>
  </w:style>
  <w:style w:type="paragraph" w:styleId="BodyText3">
    <w:name w:val="Body Text 3"/>
    <w:basedOn w:val="Normal"/>
    <w:link w:val="BodyText3Char"/>
    <w:uiPriority w:val="99"/>
    <w:semiHidden/>
    <w:unhideWhenUsed/>
    <w:rsid w:val="00B07277"/>
    <w:pPr>
      <w:spacing w:after="120"/>
    </w:pPr>
    <w:rPr>
      <w:sz w:val="16"/>
      <w:szCs w:val="16"/>
    </w:rPr>
  </w:style>
  <w:style w:type="character" w:customStyle="1" w:styleId="BodyText3Char">
    <w:name w:val="Body Text 3 Char"/>
    <w:basedOn w:val="DefaultParagraphFont"/>
    <w:link w:val="BodyText3"/>
    <w:uiPriority w:val="99"/>
    <w:semiHidden/>
    <w:rsid w:val="00B07277"/>
    <w:rPr>
      <w:sz w:val="16"/>
      <w:szCs w:val="16"/>
      <w:lang w:val="en-US"/>
    </w:rPr>
  </w:style>
  <w:style w:type="paragraph" w:customStyle="1" w:styleId="Default">
    <w:name w:val="Default"/>
    <w:rsid w:val="00B07277"/>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customStyle="1" w:styleId="paragraph">
    <w:name w:val="paragraph"/>
    <w:basedOn w:val="Normal"/>
    <w:rsid w:val="00B072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277"/>
    <w:rPr>
      <w:b/>
      <w:bCs/>
    </w:rPr>
  </w:style>
  <w:style w:type="table" w:customStyle="1" w:styleId="TableStyle-Top">
    <w:name w:val="Table Style - Top"/>
    <w:basedOn w:val="TableNormal"/>
    <w:uiPriority w:val="99"/>
    <w:rsid w:val="00B07277"/>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B07277"/>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B07277"/>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B07277"/>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B07277"/>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B07277"/>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B07277"/>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B07277"/>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B07277"/>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B07277"/>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B07277"/>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B07277"/>
    <w:pPr>
      <w:spacing w:before="60" w:after="60" w:line="240" w:lineRule="auto"/>
    </w:pPr>
    <w:rPr>
      <w:rFonts w:ascii="Calibri" w:eastAsia="Calibri" w:hAnsi="Calibri" w:cs="Times New Roman"/>
      <w:color w:val="262626" w:themeColor="text1" w:themeTint="D9"/>
      <w:lang w:val="en-US" w:bidi="th-TH"/>
    </w:rPr>
  </w:style>
  <w:style w:type="paragraph" w:styleId="ListNumber">
    <w:name w:val="List Number"/>
    <w:basedOn w:val="Normal"/>
    <w:uiPriority w:val="99"/>
    <w:unhideWhenUsed/>
    <w:rsid w:val="00B07277"/>
    <w:pPr>
      <w:numPr>
        <w:numId w:val="6"/>
      </w:numPr>
      <w:spacing w:before="120" w:after="120" w:line="264" w:lineRule="auto"/>
      <w:contextualSpacing/>
    </w:pPr>
    <w:rPr>
      <w:rFonts w:ascii="Calibri" w:eastAsia="Calibri" w:hAnsi="Calibri" w:cs="Times New Roman"/>
      <w:lang w:bidi="th-TH"/>
    </w:rPr>
  </w:style>
  <w:style w:type="paragraph" w:styleId="Index4">
    <w:name w:val="index 4"/>
    <w:basedOn w:val="Normal"/>
    <w:next w:val="Normal"/>
    <w:autoRedefine/>
    <w:uiPriority w:val="99"/>
    <w:unhideWhenUsed/>
    <w:rsid w:val="00B07277"/>
    <w:pPr>
      <w:ind w:left="880" w:hanging="220"/>
    </w:pPr>
    <w:rPr>
      <w:rFonts w:ascii="Calibri" w:eastAsia="Calibri" w:hAnsi="Calibri" w:cs="Times New Roman"/>
      <w:lang w:bidi="th-TH"/>
    </w:rPr>
  </w:style>
  <w:style w:type="paragraph" w:customStyle="1" w:styleId="p1">
    <w:name w:val="p1"/>
    <w:basedOn w:val="Normal"/>
    <w:rsid w:val="00B07277"/>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B07277"/>
  </w:style>
  <w:style w:type="paragraph" w:styleId="ListNumber2">
    <w:name w:val="List Number 2"/>
    <w:basedOn w:val="ListNumber"/>
    <w:autoRedefine/>
    <w:uiPriority w:val="99"/>
    <w:unhideWhenUsed/>
    <w:qFormat/>
    <w:rsid w:val="00B07277"/>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B07277"/>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B07277"/>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B07277"/>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B07277"/>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8A0991"/>
    <w:pPr>
      <w:numPr>
        <w:numId w:val="1"/>
      </w:numPr>
      <w:spacing w:before="60" w:after="60" w:line="264" w:lineRule="auto"/>
      <w:ind w:left="316" w:hanging="316"/>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B07277"/>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B07277"/>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B07277"/>
    <w:rPr>
      <w:rFonts w:ascii="Calibri" w:eastAsia="Calibri" w:hAnsi="Calibri" w:cs="Times New Roman"/>
      <w:i/>
      <w:iCs/>
      <w:color w:val="404040" w:themeColor="text1" w:themeTint="BF"/>
      <w:shd w:val="clear" w:color="auto" w:fill="F2F2F2" w:themeFill="background1" w:themeFillShade="F2"/>
      <w:lang w:val="en-US" w:bidi="th-TH"/>
    </w:rPr>
  </w:style>
  <w:style w:type="numbering" w:customStyle="1" w:styleId="NoList2">
    <w:name w:val="No List2"/>
    <w:next w:val="NoList"/>
    <w:uiPriority w:val="99"/>
    <w:semiHidden/>
    <w:unhideWhenUsed/>
    <w:rsid w:val="00B07277"/>
  </w:style>
  <w:style w:type="table" w:customStyle="1" w:styleId="TableStyle-Top1">
    <w:name w:val="Table Style - Top1"/>
    <w:basedOn w:val="TableNormal"/>
    <w:uiPriority w:val="99"/>
    <w:rsid w:val="00B07277"/>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B07277"/>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07277"/>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B07277"/>
    <w:pPr>
      <w:spacing w:line="240" w:lineRule="exact"/>
    </w:pPr>
    <w:rPr>
      <w:vertAlign w:val="superscript"/>
      <w:lang w:val="en-IN"/>
    </w:rPr>
  </w:style>
  <w:style w:type="paragraph" w:styleId="NoSpacing">
    <w:name w:val="No Spacing"/>
    <w:uiPriority w:val="1"/>
    <w:qFormat/>
    <w:rsid w:val="00B07277"/>
    <w:pPr>
      <w:spacing w:after="0" w:line="240" w:lineRule="auto"/>
    </w:pPr>
    <w:rPr>
      <w:lang w:val="en-US"/>
    </w:rPr>
  </w:style>
  <w:style w:type="paragraph" w:customStyle="1" w:styleId="Heading51">
    <w:name w:val="Heading 51"/>
    <w:basedOn w:val="Normal"/>
    <w:next w:val="Normal"/>
    <w:uiPriority w:val="9"/>
    <w:unhideWhenUsed/>
    <w:qFormat/>
    <w:rsid w:val="00B07277"/>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B07277"/>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B07277"/>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B07277"/>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B07277"/>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B07277"/>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B07277"/>
    <w:pPr>
      <w:numPr>
        <w:numId w:val="30"/>
      </w:numPr>
      <w:spacing w:before="60" w:after="60" w:line="240" w:lineRule="auto"/>
    </w:pPr>
    <w:rPr>
      <w:rFonts w:ascii="Calibri" w:eastAsia="Calibri" w:hAnsi="Calibri" w:cs="Times New Roman"/>
      <w:color w:val="262626"/>
      <w:lang w:val="en-US"/>
    </w:rPr>
  </w:style>
  <w:style w:type="paragraph" w:customStyle="1" w:styleId="ListNumber21">
    <w:name w:val="List Number 21"/>
    <w:basedOn w:val="ListNumber"/>
    <w:next w:val="ListNumber2"/>
    <w:autoRedefine/>
    <w:uiPriority w:val="99"/>
    <w:unhideWhenUsed/>
    <w:qFormat/>
    <w:rsid w:val="00B07277"/>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B07277"/>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B07277"/>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B07277"/>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B07277"/>
    <w:pPr>
      <w:numPr>
        <w:numId w:val="31"/>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B07277"/>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B07277"/>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B07277"/>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B0727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0727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0727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0727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07277"/>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B07277"/>
    <w:rPr>
      <w:i/>
      <w:iCs/>
      <w:color w:val="404040" w:themeColor="text1" w:themeTint="BF"/>
      <w:lang w:val="en-US"/>
    </w:rPr>
  </w:style>
  <w:style w:type="numbering" w:customStyle="1" w:styleId="NoList3">
    <w:name w:val="No List3"/>
    <w:next w:val="NoList"/>
    <w:uiPriority w:val="99"/>
    <w:semiHidden/>
    <w:unhideWhenUsed/>
    <w:rsid w:val="00B07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india@unwomen.org" TargetMode="External"/><Relationship Id="rId13" Type="http://schemas.openxmlformats.org/officeDocument/2006/relationships/hyperlink" Target="https://www.un.org/sc/suborg/en/sanctions/un-sc-consolidated-list" TargetMode="External"/><Relationship Id="rId18" Type="http://schemas.openxmlformats.org/officeDocument/2006/relationships/hyperlink" Target="https://unwomen.sharepoint.com/management/LF/Repository/Donor%20Specific%20Conditions%2C%20as%20applicable%20(Annex%203%20-English).pdf" TargetMode="External"/><Relationship Id="rId26" Type="http://schemas.openxmlformats.org/officeDocument/2006/relationships/hyperlink" Target="http://www.unwomen.org/en/about-us/accountability/investigations" TargetMode="External"/><Relationship Id="rId3" Type="http://schemas.openxmlformats.org/officeDocument/2006/relationships/settings" Target="settings.xml"/><Relationship Id="rId21"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7" Type="http://schemas.openxmlformats.org/officeDocument/2006/relationships/hyperlink" Target="mailto:registry.india@unwomen.org" TargetMode="External"/><Relationship Id="rId12" Type="http://schemas.openxmlformats.org/officeDocument/2006/relationships/footer" Target="footer3.xml"/><Relationship Id="rId17" Type="http://schemas.openxmlformats.org/officeDocument/2006/relationships/hyperlink" Target="https://unwomen.sharepoint.com/management/LF/Repository/General%20Terms%20and%20Conditions%20for%20Partner%20Agreements%20(Annex%202).pdf" TargetMode="External"/><Relationship Id="rId25" Type="http://schemas.openxmlformats.org/officeDocument/2006/relationships/hyperlink" Target="https://unwomen.sharepoint.com/management/POM/POM%20Chapters/ContractandProcurementChapter.pdf" TargetMode="External"/><Relationship Id="rId2" Type="http://schemas.openxmlformats.org/officeDocument/2006/relationships/styles" Target="styles.xml"/><Relationship Id="rId16" Type="http://schemas.openxmlformats.org/officeDocument/2006/relationships/hyperlink" Target="https://unwomen.sharepoint.com/management/LF/Repository/ST%20SGB%202003%2013%20-%20Special%20Measures%20for%20Protecton%20from%20Sexual%20Exploitation%20and%20Abuse.pdf" TargetMode="External"/><Relationship Id="rId20"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5" Type="http://schemas.openxmlformats.org/officeDocument/2006/relationships/footnotes" Target="footnotes.xml"/><Relationship Id="rId15" Type="http://schemas.openxmlformats.org/officeDocument/2006/relationships/hyperlink" Target="https://unwomen.sharepoint.com/management/LF/Repository/ST%20SGB%202003%2013%20-%20Special%20Measures%20for%20Protecton%20from%20Sexual%20Exploitation%20and%20Abuse.pdf" TargetMode="External"/><Relationship Id="rId23" Type="http://schemas.openxmlformats.org/officeDocument/2006/relationships/hyperlink" Target="http://www.unwomen.org/-/media/headquarters/attachments/sections/about%20us/accountability/un-women-anti-fraud-policy-framework-en.pdf?la=en&amp;vs=5042" TargetMode="External"/><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agora.unicef.org/course/info.php?id=7380" TargetMode="External"/><Relationship Id="rId27" Type="http://schemas.openxmlformats.org/officeDocument/2006/relationships/hyperlink" Target="mailto:ethicsoffice@un.org"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38</Pages>
  <Words>18500</Words>
  <Characters>105451</Characters>
  <Application>Microsoft Office Word</Application>
  <DocSecurity>0</DocSecurity>
  <Lines>878</Lines>
  <Paragraphs>247</Paragraphs>
  <ScaleCrop>false</ScaleCrop>
  <Company/>
  <LinksUpToDate>false</LinksUpToDate>
  <CharactersWithSpaces>123704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BERRY</dc:creator>
  <cp:keywords/>
  <dc:description/>
  <cp:lastModifiedBy>Padmasree Kalathur</cp:lastModifiedBy>
  <cp:revision>31</cp:revision>
  <dcterms:created xsi:type="dcterms:W3CDTF">2022-05-23T07:26:00Z</dcterms:created>
  <dcterms:modified xsi:type="dcterms:W3CDTF">2022-06-07T07:22:00Z</dcterms:modified>
</cp:coreProperties>
</file>