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97CD" w14:textId="24DDC671" w:rsidR="53461BA5" w:rsidRDefault="53461BA5" w:rsidP="53461BA5">
      <w:pPr>
        <w:tabs>
          <w:tab w:val="right" w:pos="9000"/>
        </w:tabs>
        <w:spacing w:after="0" w:line="240" w:lineRule="auto"/>
        <w:jc w:val="center"/>
        <w:rPr>
          <w:rFonts w:eastAsia="Times New Roman"/>
          <w:b/>
          <w:bCs/>
          <w:color w:val="002060"/>
          <w:sz w:val="18"/>
          <w:szCs w:val="18"/>
          <w:lang w:val="en-GB" w:eastAsia="en-GB"/>
        </w:rPr>
      </w:pPr>
    </w:p>
    <w:p w14:paraId="2B57B59B" w14:textId="4975C0E6" w:rsidR="00C22EF1" w:rsidRPr="0056586D" w:rsidRDefault="00C22EF1" w:rsidP="0019299C">
      <w:pPr>
        <w:tabs>
          <w:tab w:val="right" w:pos="9000"/>
        </w:tabs>
        <w:spacing w:after="0" w:line="240" w:lineRule="auto"/>
        <w:jc w:val="center"/>
        <w:rPr>
          <w:rFonts w:eastAsia="Times New Roman"/>
          <w:b/>
          <w:color w:val="002060"/>
          <w:sz w:val="18"/>
          <w:szCs w:val="18"/>
          <w:lang w:val="en-GB" w:eastAsia="en-GB"/>
        </w:rPr>
      </w:pPr>
      <w:r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19B92EC1" w14:textId="2AC8C3A0"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28BA5F77" w14:textId="6B9759A9" w:rsidR="0052371C" w:rsidRDefault="0052371C" w:rsidP="0038204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r w:rsidR="005C73AA">
        <w:rPr>
          <w:rFonts w:eastAsia="Calibri" w:cstheme="minorHAnsi"/>
          <w:b/>
          <w:bCs/>
          <w:sz w:val="18"/>
          <w:szCs w:val="18"/>
          <w:lang w:val="en-CA"/>
        </w:rPr>
        <w:t>UNW-AP-PAK-CFP-2022-00</w:t>
      </w:r>
      <w:r w:rsidR="00EB5C7D">
        <w:rPr>
          <w:rFonts w:eastAsia="Calibri" w:cstheme="minorHAnsi"/>
          <w:b/>
          <w:bCs/>
          <w:sz w:val="18"/>
          <w:szCs w:val="18"/>
          <w:lang w:val="en-CA"/>
        </w:rPr>
        <w:t>3</w:t>
      </w:r>
    </w:p>
    <w:p w14:paraId="40C89C00" w14:textId="77777777" w:rsidR="005C73AA" w:rsidRPr="0056586D" w:rsidRDefault="005C73AA" w:rsidP="0038204D">
      <w:pPr>
        <w:spacing w:after="0" w:line="240" w:lineRule="auto"/>
        <w:rPr>
          <w:rFonts w:eastAsia="Calibri" w:cstheme="minorHAnsi"/>
          <w:sz w:val="18"/>
          <w:szCs w:val="18"/>
          <w:lang w:val="en-CA"/>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3B20F3D4" w:rsidR="0052371C" w:rsidRDefault="0026403E" w:rsidP="00093C2D">
      <w:pPr>
        <w:spacing w:after="0" w:line="240" w:lineRule="auto"/>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8A32D9">
        <w:rPr>
          <w:rFonts w:eastAsia="Calibri" w:cstheme="minorHAnsi"/>
          <w:spacing w:val="-2"/>
          <w:sz w:val="18"/>
          <w:szCs w:val="18"/>
          <w:lang w:val="en-CA"/>
        </w:rPr>
        <w:t>(</w:t>
      </w:r>
      <w:r w:rsidR="009D03B6">
        <w:rPr>
          <w:rFonts w:eastAsia="Calibri" w:cstheme="minorHAnsi"/>
          <w:spacing w:val="-2"/>
          <w:sz w:val="18"/>
          <w:szCs w:val="18"/>
          <w:lang w:val="en-CA"/>
        </w:rPr>
        <w:t xml:space="preserve">members of EVAW/G Alliance)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093C2D">
      <w:pPr>
        <w:spacing w:after="0" w:line="240" w:lineRule="auto"/>
        <w:jc w:val="both"/>
        <w:rPr>
          <w:rFonts w:eastAsia="Calibri" w:cstheme="minorHAnsi"/>
          <w:spacing w:val="-2"/>
          <w:sz w:val="18"/>
          <w:szCs w:val="18"/>
          <w:lang w:val="en-CA"/>
        </w:rPr>
      </w:pPr>
    </w:p>
    <w:p w14:paraId="7F96862B" w14:textId="393757DC" w:rsidR="0052371C" w:rsidRPr="0056586D" w:rsidRDefault="0052371C" w:rsidP="00093C2D">
      <w:pPr>
        <w:spacing w:after="0" w:line="240" w:lineRule="auto"/>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(time) </w:t>
      </w:r>
      <w:r w:rsidR="00C16DFB" w:rsidRPr="003B450C">
        <w:rPr>
          <w:rFonts w:eastAsia="Calibri" w:cstheme="minorHAnsi"/>
          <w:b/>
          <w:bCs/>
          <w:spacing w:val="-2"/>
          <w:sz w:val="18"/>
          <w:szCs w:val="18"/>
          <w:u w:val="single"/>
          <w:lang w:val="en-CA"/>
        </w:rPr>
        <w:t xml:space="preserve">16:00 </w:t>
      </w:r>
      <w:r w:rsidR="003B450C" w:rsidRPr="003B450C">
        <w:rPr>
          <w:rFonts w:eastAsia="Calibri" w:cstheme="minorHAnsi"/>
          <w:b/>
          <w:bCs/>
          <w:spacing w:val="-2"/>
          <w:sz w:val="18"/>
          <w:szCs w:val="18"/>
          <w:u w:val="single"/>
          <w:lang w:val="en-CA"/>
        </w:rPr>
        <w:t>Hours</w:t>
      </w:r>
      <w:r w:rsidR="003B450C">
        <w:rPr>
          <w:rFonts w:eastAsia="Calibri" w:cstheme="minorHAnsi"/>
          <w:spacing w:val="-2"/>
          <w:sz w:val="18"/>
          <w:szCs w:val="18"/>
          <w:lang w:val="en-CA"/>
        </w:rPr>
        <w:t xml:space="preserve"> </w:t>
      </w:r>
      <w:r w:rsidR="003B450C" w:rsidRPr="0056586D">
        <w:rPr>
          <w:rFonts w:eastAsia="Calibri" w:cstheme="minorHAnsi"/>
          <w:sz w:val="18"/>
          <w:szCs w:val="18"/>
          <w:lang w:val="en-CA"/>
        </w:rPr>
        <w:t>on</w:t>
      </w:r>
      <w:r w:rsidRPr="0056586D">
        <w:rPr>
          <w:rFonts w:eastAsia="Calibri" w:cstheme="minorHAnsi"/>
          <w:sz w:val="18"/>
          <w:szCs w:val="18"/>
          <w:lang w:val="en-CA"/>
        </w:rPr>
        <w:t xml:space="preserve"> </w:t>
      </w:r>
      <w:r w:rsidR="001C7E9F">
        <w:rPr>
          <w:rFonts w:eastAsia="Calibri" w:cstheme="minorHAnsi"/>
          <w:b/>
          <w:bCs/>
          <w:sz w:val="18"/>
          <w:szCs w:val="18"/>
          <w:u w:val="single"/>
          <w:lang w:val="en-CA"/>
        </w:rPr>
        <w:t>31 May 2022</w:t>
      </w:r>
    </w:p>
    <w:p w14:paraId="1D32437B" w14:textId="2C538885" w:rsidR="00656EDE" w:rsidRPr="0056586D" w:rsidRDefault="00656EDE" w:rsidP="00093C2D">
      <w:pPr>
        <w:spacing w:after="0" w:line="240" w:lineRule="auto"/>
        <w:jc w:val="both"/>
        <w:rPr>
          <w:rFonts w:eastAsia="Calibri" w:cstheme="minorHAnsi"/>
          <w:sz w:val="18"/>
          <w:szCs w:val="18"/>
          <w:lang w:val="en-CA"/>
        </w:rPr>
      </w:pPr>
    </w:p>
    <w:p w14:paraId="1BA9310F" w14:textId="0E75D9D3" w:rsidR="00656EDE" w:rsidRPr="0056586D" w:rsidRDefault="00656EDE" w:rsidP="00093C2D">
      <w:pPr>
        <w:spacing w:after="0" w:line="240" w:lineRule="auto"/>
        <w:jc w:val="both"/>
        <w:rPr>
          <w:rFonts w:eastAsia="Calibri" w:cstheme="minorHAnsi"/>
          <w:spacing w:val="-2"/>
          <w:sz w:val="18"/>
          <w:szCs w:val="18"/>
          <w:lang w:val="en-CA"/>
        </w:rPr>
      </w:pPr>
      <w:r w:rsidRPr="0056586D">
        <w:rPr>
          <w:rFonts w:eastAsia="Calibri" w:cstheme="minorHAnsi"/>
          <w:b/>
          <w:bCs/>
          <w:sz w:val="18"/>
          <w:szCs w:val="18"/>
          <w:lang w:val="en-CA"/>
        </w:rPr>
        <w:t>The budget range for this proposal should</w:t>
      </w:r>
      <w:r w:rsidR="00F7481E">
        <w:rPr>
          <w:rFonts w:eastAsia="Calibri" w:cstheme="minorHAnsi"/>
          <w:b/>
          <w:bCs/>
          <w:sz w:val="18"/>
          <w:szCs w:val="18"/>
          <w:lang w:val="en-CA"/>
        </w:rPr>
        <w:t xml:space="preserve"> </w:t>
      </w:r>
      <w:r w:rsidR="00C16DFB">
        <w:rPr>
          <w:rFonts w:eastAsia="Calibri" w:cstheme="minorHAnsi"/>
          <w:b/>
          <w:bCs/>
          <w:sz w:val="18"/>
          <w:szCs w:val="18"/>
          <w:lang w:val="en-CA"/>
        </w:rPr>
        <w:t>be</w:t>
      </w:r>
      <w:r w:rsidRPr="00C957AB">
        <w:rPr>
          <w:rFonts w:eastAsia="Calibri" w:cstheme="minorHAnsi"/>
          <w:b/>
          <w:bCs/>
          <w:color w:val="C00000"/>
          <w:sz w:val="18"/>
          <w:szCs w:val="18"/>
          <w:lang w:val="en-CA"/>
        </w:rPr>
        <w:t xml:space="preserve"> </w:t>
      </w:r>
      <w:r w:rsidRPr="00C957AB">
        <w:rPr>
          <w:rFonts w:eastAsia="Calibri" w:cstheme="minorHAnsi"/>
          <w:color w:val="C00000"/>
          <w:sz w:val="18"/>
          <w:szCs w:val="18"/>
          <w:lang w:val="en-CA"/>
        </w:rPr>
        <w:t xml:space="preserve"> </w:t>
      </w:r>
      <w:r w:rsidRPr="0056586D">
        <w:rPr>
          <w:rFonts w:eastAsia="Calibri" w:cstheme="minorHAnsi"/>
          <w:sz w:val="18"/>
          <w:szCs w:val="18"/>
          <w:lang w:val="en-CA"/>
        </w:rPr>
        <w:t>(Min.</w:t>
      </w:r>
      <w:r w:rsidR="00EE33AB">
        <w:rPr>
          <w:rFonts w:eastAsia="Calibri" w:cstheme="minorHAnsi"/>
          <w:sz w:val="18"/>
          <w:szCs w:val="18"/>
          <w:lang w:val="en-CA"/>
        </w:rPr>
        <w:t>US</w:t>
      </w:r>
      <w:r w:rsidR="00C16DFB">
        <w:rPr>
          <w:rFonts w:eastAsia="Calibri" w:cstheme="minorHAnsi"/>
          <w:sz w:val="18"/>
          <w:szCs w:val="18"/>
          <w:lang w:val="en-CA"/>
        </w:rPr>
        <w:t>$140000</w:t>
      </w:r>
      <w:r w:rsidRPr="0056586D">
        <w:rPr>
          <w:rFonts w:eastAsia="Calibri" w:cstheme="minorHAnsi"/>
          <w:sz w:val="18"/>
          <w:szCs w:val="18"/>
          <w:lang w:val="en-CA"/>
        </w:rPr>
        <w:t xml:space="preserve"> – Max.</w:t>
      </w:r>
      <w:r w:rsidR="00EE33AB">
        <w:rPr>
          <w:rFonts w:eastAsia="Calibri" w:cstheme="minorHAnsi"/>
          <w:sz w:val="18"/>
          <w:szCs w:val="18"/>
          <w:lang w:val="en-CA"/>
        </w:rPr>
        <w:t>US</w:t>
      </w:r>
      <w:r w:rsidR="00C16DFB">
        <w:rPr>
          <w:rFonts w:eastAsia="Calibri" w:cstheme="minorHAnsi"/>
          <w:sz w:val="18"/>
          <w:szCs w:val="18"/>
          <w:lang w:val="en-CA"/>
        </w:rPr>
        <w:t>$150000</w:t>
      </w:r>
      <w:r w:rsidR="0083354B" w:rsidRPr="0056586D">
        <w:rPr>
          <w:rStyle w:val="FootnoteReference"/>
          <w:rFonts w:eastAsia="Calibri" w:cstheme="minorHAnsi"/>
          <w:sz w:val="18"/>
          <w:szCs w:val="18"/>
          <w:lang w:val="en-CA"/>
        </w:rPr>
        <w:footnoteReference w:id="2"/>
      </w:r>
      <w:r w:rsidRPr="0056586D">
        <w:rPr>
          <w:rFonts w:eastAsia="Calibri" w:cstheme="minorHAnsi"/>
          <w:sz w:val="18"/>
          <w:szCs w:val="18"/>
          <w:lang w:val="en-CA"/>
        </w:rPr>
        <w:t>)]</w:t>
      </w:r>
    </w:p>
    <w:p w14:paraId="4CA628BD" w14:textId="77777777" w:rsidR="0052371C" w:rsidRPr="0056586D" w:rsidRDefault="0052371C" w:rsidP="0038204D">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52371C" w:rsidRPr="0056586D" w14:paraId="2237CEA2" w14:textId="77777777" w:rsidTr="003D5969">
        <w:trPr>
          <w:trHeight w:val="446"/>
        </w:trPr>
        <w:tc>
          <w:tcPr>
            <w:tcW w:w="5125"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 xml:space="preserve">or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D5969">
        <w:trPr>
          <w:trHeight w:val="230"/>
        </w:trPr>
        <w:tc>
          <w:tcPr>
            <w:tcW w:w="5125"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42572A">
        <w:trPr>
          <w:trHeight w:val="467"/>
        </w:trPr>
        <w:tc>
          <w:tcPr>
            <w:tcW w:w="5125"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388AC6E5" w14:textId="6DEF6803" w:rsidR="00A035E0" w:rsidRPr="00A816EB" w:rsidRDefault="00CB0B08" w:rsidP="00A410B1">
            <w:pPr>
              <w:pStyle w:val="ListParagraph"/>
              <w:tabs>
                <w:tab w:val="left" w:pos="-720"/>
                <w:tab w:val="left" w:pos="1440"/>
              </w:tabs>
              <w:suppressAutoHyphens/>
              <w:ind w:left="360"/>
              <w:jc w:val="both"/>
              <w:rPr>
                <w:rFonts w:cs="Calibri"/>
                <w:b/>
                <w:spacing w:val="-2"/>
                <w:sz w:val="18"/>
                <w:szCs w:val="18"/>
                <w:lang w:val="en-CA"/>
              </w:rPr>
            </w:pPr>
            <w:r w:rsidRPr="0042572A">
              <w:rPr>
                <w:rFonts w:asciiTheme="minorHAnsi" w:hAnsiTheme="minorHAnsi" w:cstheme="minorHAnsi"/>
                <w:b/>
                <w:spacing w:val="-2"/>
                <w:sz w:val="18"/>
                <w:szCs w:val="18"/>
                <w:lang w:val="en-CA"/>
              </w:rPr>
              <w:t xml:space="preserve">Annex B-5 </w:t>
            </w:r>
            <w:r w:rsidRPr="0042572A">
              <w:rPr>
                <w:rFonts w:asciiTheme="minorHAnsi" w:hAnsiTheme="minorHAnsi" w:cstheme="minorHAnsi"/>
                <w:bCs/>
                <w:spacing w:val="-2"/>
                <w:sz w:val="18"/>
                <w:szCs w:val="18"/>
                <w:lang w:val="en-CA"/>
              </w:rPr>
              <w:t xml:space="preserve">UN Women </w:t>
            </w:r>
            <w:r w:rsidR="0042572A">
              <w:rPr>
                <w:rFonts w:asciiTheme="minorHAnsi" w:hAnsiTheme="minorHAnsi" w:cstheme="minorHAnsi"/>
                <w:bCs/>
                <w:spacing w:val="-2"/>
                <w:sz w:val="18"/>
                <w:szCs w:val="18"/>
                <w:lang w:val="en-CA"/>
              </w:rPr>
              <w:t xml:space="preserve">template </w:t>
            </w:r>
            <w:r w:rsidRPr="0042572A">
              <w:rPr>
                <w:rFonts w:asciiTheme="minorHAnsi" w:hAnsiTheme="minorHAnsi" w:cstheme="minorHAnsi"/>
                <w:bCs/>
                <w:spacing w:val="-2"/>
                <w:sz w:val="18"/>
                <w:szCs w:val="18"/>
                <w:lang w:val="en-CA"/>
              </w:rPr>
              <w:t>Partner Agreement</w:t>
            </w:r>
            <w:r w:rsidR="00340A27">
              <w:rPr>
                <w:rFonts w:asciiTheme="minorHAnsi" w:hAnsiTheme="minorHAnsi" w:cstheme="minorHAnsi"/>
                <w:bCs/>
                <w:spacing w:val="-2"/>
                <w:sz w:val="18"/>
                <w:szCs w:val="18"/>
                <w:lang w:val="en-CA"/>
              </w:rPr>
              <w:t xml:space="preserve"> </w:t>
            </w:r>
          </w:p>
          <w:p w14:paraId="37D99A10" w14:textId="1476397F" w:rsidR="0016762F" w:rsidRPr="00A410B1"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7C4FD2">
              <w:rPr>
                <w:rFonts w:cstheme="minorHAnsi"/>
                <w:b/>
                <w:spacing w:val="-2"/>
                <w:sz w:val="18"/>
                <w:szCs w:val="18"/>
                <w:lang w:val="en-CA"/>
              </w:rPr>
              <w:t>Annex B-6</w:t>
            </w:r>
            <w:r>
              <w:rPr>
                <w:rFonts w:asciiTheme="minorHAnsi" w:hAnsiTheme="minorHAnsi" w:cstheme="minorHAnsi"/>
                <w:spacing w:val="-2"/>
                <w:sz w:val="18"/>
                <w:szCs w:val="18"/>
                <w:lang w:val="en-CA"/>
              </w:rPr>
              <w:t xml:space="preserve"> UN Women Anti-Fraud Policy</w:t>
            </w:r>
            <w:r w:rsidR="00A410B1">
              <w:rPr>
                <w:rFonts w:asciiTheme="minorHAnsi" w:hAnsiTheme="minorHAnsi" w:cstheme="minorHAnsi"/>
                <w:spacing w:val="-2"/>
                <w:sz w:val="18"/>
                <w:szCs w:val="18"/>
                <w:lang w:val="en-CA"/>
              </w:rPr>
              <w:t xml:space="preserve"> </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3C7EB08F" w14:textId="2747F46B" w:rsidR="0052371C" w:rsidRPr="0056586D" w:rsidRDefault="0052371C" w:rsidP="0038204D">
      <w:pPr>
        <w:tabs>
          <w:tab w:val="left" w:pos="-720"/>
          <w:tab w:val="left" w:pos="1440"/>
        </w:tabs>
        <w:suppressAutoHyphens/>
        <w:spacing w:after="0" w:line="240" w:lineRule="auto"/>
        <w:rPr>
          <w:rFonts w:eastAsia="Calibri" w:cstheme="minorHAns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hyperlink r:id="rId12" w:history="1">
        <w:r w:rsidR="00000CF0" w:rsidRPr="00621A0B">
          <w:rPr>
            <w:rStyle w:val="Hyperlink"/>
            <w:rFonts w:eastAsia="Times New Roman" w:cstheme="minorHAnsi"/>
            <w:b/>
            <w:sz w:val="18"/>
            <w:szCs w:val="18"/>
            <w:highlight w:val="yellow"/>
          </w:rPr>
          <w:t>umer.ehsan@unwomen.org</w:t>
        </w:r>
      </w:hyperlink>
    </w:p>
    <w:p w14:paraId="634832EB" w14:textId="77777777" w:rsidR="0052371C" w:rsidRPr="0056586D" w:rsidRDefault="0052371C" w:rsidP="0038204D">
      <w:pPr>
        <w:tabs>
          <w:tab w:val="center" w:pos="4320"/>
          <w:tab w:val="right" w:pos="8640"/>
        </w:tabs>
        <w:spacing w:after="0" w:line="240" w:lineRule="auto"/>
        <w:rPr>
          <w:rFonts w:eastAsia="Times New Roman" w:cstheme="minorHAnsi"/>
          <w:b/>
          <w:sz w:val="18"/>
          <w:szCs w:val="18"/>
          <w:lang w:val="en-GB" w:eastAsia="en-GB"/>
        </w:rPr>
      </w:pPr>
    </w:p>
    <w:p w14:paraId="63D63A75" w14:textId="4801499F"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351"/>
        <w:gridCol w:w="2054"/>
      </w:tblGrid>
      <w:tr w:rsidR="0052371C" w:rsidRPr="0056586D" w14:paraId="3EE1D0EF" w14:textId="77777777" w:rsidTr="001D501A">
        <w:trPr>
          <w:trHeight w:val="315"/>
        </w:trPr>
        <w:tc>
          <w:tcPr>
            <w:tcW w:w="45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p>
        </w:tc>
      </w:tr>
      <w:tr w:rsidR="0052371C" w:rsidRPr="0056586D" w14:paraId="3423111B" w14:textId="77777777" w:rsidTr="005C73AA">
        <w:trPr>
          <w:trHeight w:val="737"/>
        </w:trPr>
        <w:tc>
          <w:tcPr>
            <w:tcW w:w="4590" w:type="dxa"/>
            <w:tcBorders>
              <w:top w:val="single" w:sz="4" w:space="0" w:color="auto"/>
              <w:left w:val="single" w:sz="4" w:space="0" w:color="auto"/>
              <w:bottom w:val="single" w:sz="4" w:space="0" w:color="auto"/>
              <w:right w:val="single" w:sz="4" w:space="0" w:color="auto"/>
            </w:tcBorders>
          </w:tcPr>
          <w:p w14:paraId="78192EF9" w14:textId="633779F4" w:rsidR="0052371C" w:rsidRPr="003F4651" w:rsidRDefault="00893E49" w:rsidP="0038204D">
            <w:pPr>
              <w:tabs>
                <w:tab w:val="right" w:pos="2880"/>
                <w:tab w:val="left" w:pos="3690"/>
                <w:tab w:val="left" w:pos="5040"/>
              </w:tabs>
              <w:ind w:right="144"/>
              <w:outlineLvl w:val="0"/>
              <w:rPr>
                <w:rFonts w:asciiTheme="minorHAnsi" w:eastAsia="Times New Roman" w:hAnsiTheme="minorHAnsi" w:cstheme="minorHAnsi"/>
                <w:bCs/>
                <w:sz w:val="18"/>
                <w:szCs w:val="18"/>
              </w:rPr>
            </w:pPr>
            <w:r w:rsidRPr="00EC304B">
              <w:rPr>
                <w:sz w:val="18"/>
                <w:szCs w:val="18"/>
              </w:rPr>
              <w:t xml:space="preserve">CSO Engagement for </w:t>
            </w:r>
            <w:r w:rsidRPr="003F4651">
              <w:rPr>
                <w:rFonts w:asciiTheme="minorHAnsi" w:eastAsia="Times New Roman" w:hAnsiTheme="minorHAnsi" w:cstheme="minorHAnsi"/>
                <w:bCs/>
                <w:sz w:val="18"/>
                <w:szCs w:val="18"/>
              </w:rPr>
              <w:t>Promoting Rule of Law</w:t>
            </w:r>
            <w:r>
              <w:rPr>
                <w:rFonts w:asciiTheme="minorHAnsi" w:eastAsia="Times New Roman" w:hAnsiTheme="minorHAnsi" w:cstheme="minorHAnsi"/>
                <w:bCs/>
                <w:sz w:val="18"/>
                <w:szCs w:val="18"/>
              </w:rPr>
              <w:t>, Legal Literacy</w:t>
            </w:r>
            <w:r w:rsidRPr="003F4651">
              <w:rPr>
                <w:rFonts w:asciiTheme="minorHAnsi" w:eastAsia="Times New Roman" w:hAnsiTheme="minorHAnsi" w:cstheme="minorHAnsi"/>
                <w:bCs/>
                <w:sz w:val="18"/>
                <w:szCs w:val="18"/>
              </w:rPr>
              <w:t xml:space="preserve"> and </w:t>
            </w:r>
            <w:r>
              <w:rPr>
                <w:rFonts w:asciiTheme="minorHAnsi" w:eastAsia="Times New Roman" w:hAnsiTheme="minorHAnsi" w:cstheme="minorHAnsi"/>
                <w:bCs/>
                <w:sz w:val="18"/>
                <w:szCs w:val="18"/>
              </w:rPr>
              <w:t>Women’s access to Justice</w:t>
            </w:r>
            <w:r w:rsidRPr="003F4651">
              <w:rPr>
                <w:rFonts w:asciiTheme="minorHAnsi" w:eastAsia="Times New Roman" w:hAnsiTheme="minorHAnsi" w:cstheme="minorHAnsi"/>
                <w:bCs/>
                <w:sz w:val="18"/>
                <w:szCs w:val="18"/>
              </w:rPr>
              <w:t xml:space="preserve"> in Khyber Pakhtunkhwa including newly merged districts</w:t>
            </w:r>
          </w:p>
        </w:tc>
        <w:tc>
          <w:tcPr>
            <w:tcW w:w="2351" w:type="dxa"/>
            <w:tcBorders>
              <w:top w:val="single" w:sz="4" w:space="0" w:color="auto"/>
              <w:left w:val="single" w:sz="4" w:space="0" w:color="auto"/>
              <w:bottom w:val="single" w:sz="4" w:space="0" w:color="auto"/>
              <w:right w:val="single" w:sz="4" w:space="0" w:color="auto"/>
            </w:tcBorders>
          </w:tcPr>
          <w:p w14:paraId="792BF19A" w14:textId="0CF9E5FB"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62406E">
              <w:rPr>
                <w:rFonts w:asciiTheme="minorHAnsi" w:eastAsia="Times New Roman" w:hAnsiTheme="minorHAnsi" w:cstheme="minorHAnsi"/>
                <w:b/>
                <w:sz w:val="18"/>
                <w:szCs w:val="18"/>
                <w:highlight w:val="yellow"/>
              </w:rPr>
              <w:t xml:space="preserve"> 10 May 2022</w:t>
            </w:r>
          </w:p>
        </w:tc>
        <w:tc>
          <w:tcPr>
            <w:tcW w:w="2054" w:type="dxa"/>
            <w:tcBorders>
              <w:top w:val="single" w:sz="4" w:space="0" w:color="auto"/>
              <w:left w:val="single" w:sz="4" w:space="0" w:color="auto"/>
              <w:bottom w:val="single" w:sz="4" w:space="0" w:color="auto"/>
              <w:right w:val="single" w:sz="4" w:space="0" w:color="auto"/>
            </w:tcBorders>
          </w:tcPr>
          <w:p w14:paraId="25E0978F" w14:textId="70F4E5C2"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62406E">
              <w:rPr>
                <w:rFonts w:asciiTheme="minorHAnsi" w:eastAsia="Times New Roman" w:hAnsiTheme="minorHAnsi" w:cstheme="minorHAnsi"/>
                <w:b/>
                <w:sz w:val="18"/>
                <w:szCs w:val="18"/>
                <w:highlight w:val="yellow"/>
              </w:rPr>
              <w:t xml:space="preserve"> 16:00 Hrs</w:t>
            </w:r>
          </w:p>
        </w:tc>
      </w:tr>
      <w:tr w:rsidR="0052371C" w:rsidRPr="0056586D" w14:paraId="682EC9B1" w14:textId="77777777" w:rsidTr="001D501A">
        <w:tc>
          <w:tcPr>
            <w:tcW w:w="4590" w:type="dxa"/>
            <w:tcBorders>
              <w:top w:val="single" w:sz="4" w:space="0" w:color="auto"/>
              <w:left w:val="single" w:sz="4" w:space="0" w:color="auto"/>
              <w:bottom w:val="single" w:sz="4" w:space="0" w:color="auto"/>
              <w:right w:val="single" w:sz="4" w:space="0" w:color="auto"/>
            </w:tcBorders>
          </w:tcPr>
          <w:p w14:paraId="40540F93" w14:textId="7256BB38" w:rsidR="0052371C" w:rsidRPr="0056586D" w:rsidRDefault="00B2671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Portfolio Manager’s</w:t>
            </w:r>
            <w:r w:rsidR="0036317A">
              <w:rPr>
                <w:rFonts w:asciiTheme="minorHAnsi" w:eastAsia="Times New Roman" w:hAnsiTheme="minorHAnsi" w:cstheme="minorHAnsi"/>
                <w:b/>
                <w:sz w:val="18"/>
                <w:szCs w:val="18"/>
              </w:rPr>
              <w:t xml:space="preserve">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Pr>
                <w:rFonts w:asciiTheme="minorHAnsi" w:eastAsia="Times New Roman" w:hAnsiTheme="minorHAnsi" w:cstheme="minorHAnsi"/>
                <w:b/>
                <w:sz w:val="18"/>
                <w:szCs w:val="18"/>
              </w:rPr>
              <w:t xml:space="preserve"> Saman Ahsan</w:t>
            </w:r>
          </w:p>
        </w:tc>
        <w:tc>
          <w:tcPr>
            <w:tcW w:w="4405" w:type="dxa"/>
            <w:gridSpan w:val="2"/>
            <w:tcBorders>
              <w:top w:val="single" w:sz="4" w:space="0" w:color="auto"/>
              <w:left w:val="single" w:sz="4" w:space="0" w:color="auto"/>
              <w:bottom w:val="single" w:sz="4" w:space="0" w:color="auto"/>
              <w:right w:val="single" w:sz="4" w:space="0" w:color="auto"/>
            </w:tcBorders>
          </w:tcPr>
          <w:p w14:paraId="73E66147" w14:textId="21A4CBF7"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w:t>
            </w:r>
            <w:r w:rsidR="00697C93" w:rsidRPr="00FE26C7">
              <w:rPr>
                <w:rFonts w:asciiTheme="minorHAnsi" w:eastAsia="Times New Roman" w:hAnsiTheme="minorHAnsi" w:cstheme="minorHAnsi"/>
                <w:b/>
                <w:sz w:val="18"/>
                <w:szCs w:val="18"/>
                <w:highlight w:val="yellow"/>
              </w:rPr>
              <w:t>Via</w:t>
            </w:r>
            <w:r w:rsidRPr="00FE26C7">
              <w:rPr>
                <w:rFonts w:asciiTheme="minorHAnsi" w:eastAsia="Times New Roman" w:hAnsiTheme="minorHAnsi" w:cstheme="minorHAnsi"/>
                <w:b/>
                <w:sz w:val="18"/>
                <w:szCs w:val="18"/>
                <w:highlight w:val="yellow"/>
              </w:rPr>
              <w:t xml:space="preserve"> e-mail)</w:t>
            </w:r>
            <w:r w:rsidR="0062406E">
              <w:rPr>
                <w:rFonts w:asciiTheme="minorHAnsi" w:eastAsia="Times New Roman" w:hAnsiTheme="minorHAnsi" w:cstheme="minorHAnsi"/>
                <w:b/>
                <w:sz w:val="18"/>
                <w:szCs w:val="18"/>
                <w:highlight w:val="yellow"/>
              </w:rPr>
              <w:t xml:space="preserve"> </w:t>
            </w:r>
            <w:hyperlink r:id="rId13" w:history="1">
              <w:r w:rsidR="003B450C" w:rsidRPr="00621A0B">
                <w:rPr>
                  <w:rStyle w:val="Hyperlink"/>
                  <w:rFonts w:eastAsia="Times New Roman" w:cstheme="minorHAnsi"/>
                  <w:b/>
                  <w:sz w:val="18"/>
                  <w:szCs w:val="18"/>
                  <w:highlight w:val="yellow"/>
                </w:rPr>
                <w:t>umer.ehsan@unwomen.org</w:t>
              </w:r>
            </w:hyperlink>
          </w:p>
        </w:tc>
      </w:tr>
      <w:tr w:rsidR="0052371C" w:rsidRPr="0056586D" w14:paraId="017BC11E" w14:textId="77777777" w:rsidTr="001D501A">
        <w:trPr>
          <w:trHeight w:val="324"/>
        </w:trPr>
        <w:tc>
          <w:tcPr>
            <w:tcW w:w="4590" w:type="dxa"/>
            <w:tcBorders>
              <w:top w:val="single" w:sz="4" w:space="0" w:color="auto"/>
              <w:left w:val="single" w:sz="4" w:space="0" w:color="auto"/>
              <w:bottom w:val="single" w:sz="4" w:space="0" w:color="auto"/>
              <w:right w:val="single" w:sz="4" w:space="0" w:color="auto"/>
            </w:tcBorders>
          </w:tcPr>
          <w:p w14:paraId="051AF421" w14:textId="1F53867B"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0D6212">
              <w:rPr>
                <w:rFonts w:asciiTheme="minorHAnsi" w:eastAsia="Times New Roman" w:hAnsiTheme="minorHAnsi" w:cstheme="minorHAnsi"/>
                <w:b/>
                <w:sz w:val="18"/>
                <w:szCs w:val="18"/>
              </w:rPr>
              <w:t xml:space="preserve"> </w:t>
            </w:r>
            <w:hyperlink r:id="rId14" w:history="1">
              <w:r w:rsidR="000D6212" w:rsidRPr="00065A44">
                <w:rPr>
                  <w:rStyle w:val="Hyperlink"/>
                  <w:sz w:val="18"/>
                </w:rPr>
                <w:t>saman.ahsan@unwomen.org</w:t>
              </w:r>
            </w:hyperlink>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7B278A19" w:rsidR="0052371C" w:rsidRPr="0056586D"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0052371C" w:rsidRPr="0056586D">
              <w:rPr>
                <w:rFonts w:asciiTheme="minorHAnsi" w:eastAsia="Times New Roman" w:hAnsiTheme="minorHAnsi" w:cstheme="minorHAnsi"/>
                <w:b/>
                <w:sz w:val="18"/>
                <w:szCs w:val="18"/>
              </w:rPr>
              <w:t xml:space="preserve"> clarifications to proponents due: [if applicable]</w:t>
            </w:r>
          </w:p>
        </w:tc>
      </w:tr>
      <w:tr w:rsidR="0052371C" w:rsidRPr="0056586D" w14:paraId="60C82E14" w14:textId="77777777" w:rsidTr="005C73AA">
        <w:tc>
          <w:tcPr>
            <w:tcW w:w="4590" w:type="dxa"/>
            <w:tcBorders>
              <w:top w:val="single" w:sz="4" w:space="0" w:color="auto"/>
              <w:left w:val="single" w:sz="4" w:space="0" w:color="auto"/>
              <w:bottom w:val="single" w:sz="4" w:space="0" w:color="auto"/>
              <w:right w:val="single" w:sz="4" w:space="0" w:color="auto"/>
            </w:tcBorders>
          </w:tcPr>
          <w:p w14:paraId="03AC4064" w14:textId="50622821" w:rsidR="0052371C" w:rsidRPr="0056586D"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B611B8">
              <w:rPr>
                <w:rFonts w:asciiTheme="minorHAnsi" w:eastAsia="Times New Roman" w:hAnsiTheme="minorHAnsi" w:cstheme="minorHAnsi"/>
                <w:b/>
                <w:sz w:val="18"/>
                <w:szCs w:val="18"/>
              </w:rPr>
              <w:t xml:space="preserve"> </w:t>
            </w:r>
            <w:r w:rsidR="00B611B8" w:rsidRPr="00B61E0E">
              <w:rPr>
                <w:b/>
                <w:sz w:val="18"/>
                <w:szCs w:val="18"/>
              </w:rPr>
              <w:t>+92-346-85021</w:t>
            </w:r>
            <w:r w:rsidR="004F4D6B">
              <w:rPr>
                <w:b/>
                <w:sz w:val="18"/>
                <w:szCs w:val="18"/>
              </w:rPr>
              <w:t>49</w:t>
            </w:r>
          </w:p>
        </w:tc>
        <w:tc>
          <w:tcPr>
            <w:tcW w:w="2351" w:type="dxa"/>
            <w:tcBorders>
              <w:top w:val="single" w:sz="4" w:space="0" w:color="auto"/>
              <w:left w:val="single" w:sz="4" w:space="0" w:color="auto"/>
              <w:bottom w:val="single" w:sz="4" w:space="0" w:color="auto"/>
              <w:right w:val="single" w:sz="4" w:space="0" w:color="auto"/>
            </w:tcBorders>
          </w:tcPr>
          <w:p w14:paraId="022F016B" w14:textId="31A9A121"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sidR="0062406E">
              <w:rPr>
                <w:rFonts w:asciiTheme="minorHAnsi" w:eastAsia="Times New Roman" w:hAnsiTheme="minorHAnsi" w:cstheme="minorHAnsi"/>
                <w:b/>
                <w:sz w:val="18"/>
                <w:szCs w:val="18"/>
                <w:highlight w:val="yellow"/>
              </w:rPr>
              <w:t xml:space="preserve"> 1</w:t>
            </w:r>
            <w:r w:rsidR="00C803B5">
              <w:rPr>
                <w:rFonts w:asciiTheme="minorHAnsi" w:eastAsia="Times New Roman" w:hAnsiTheme="minorHAnsi" w:cstheme="minorHAnsi"/>
                <w:b/>
                <w:sz w:val="18"/>
                <w:szCs w:val="18"/>
                <w:highlight w:val="yellow"/>
              </w:rPr>
              <w:t>3</w:t>
            </w:r>
            <w:r w:rsidR="0062406E">
              <w:rPr>
                <w:rFonts w:asciiTheme="minorHAnsi" w:eastAsia="Times New Roman" w:hAnsiTheme="minorHAnsi" w:cstheme="minorHAnsi"/>
                <w:b/>
                <w:sz w:val="18"/>
                <w:szCs w:val="18"/>
                <w:highlight w:val="yellow"/>
              </w:rPr>
              <w:t xml:space="preserve"> May 2022</w:t>
            </w:r>
          </w:p>
        </w:tc>
        <w:tc>
          <w:tcPr>
            <w:tcW w:w="2054" w:type="dxa"/>
            <w:tcBorders>
              <w:top w:val="single" w:sz="4" w:space="0" w:color="auto"/>
              <w:left w:val="single" w:sz="4" w:space="0" w:color="auto"/>
              <w:bottom w:val="single" w:sz="4" w:space="0" w:color="auto"/>
              <w:right w:val="single" w:sz="4" w:space="0" w:color="auto"/>
            </w:tcBorders>
          </w:tcPr>
          <w:p w14:paraId="6056109D" w14:textId="168F1F53"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sidR="0062406E">
              <w:rPr>
                <w:rFonts w:asciiTheme="minorHAnsi" w:eastAsia="Times New Roman" w:hAnsiTheme="minorHAnsi" w:cstheme="minorHAnsi"/>
                <w:b/>
                <w:sz w:val="18"/>
                <w:szCs w:val="18"/>
                <w:highlight w:val="yellow"/>
              </w:rPr>
              <w:t xml:space="preserve"> 16:00 Hrs</w:t>
            </w:r>
          </w:p>
        </w:tc>
      </w:tr>
      <w:tr w:rsidR="0052371C" w:rsidRPr="0056586D" w14:paraId="48C0CD39" w14:textId="77777777" w:rsidTr="001D501A">
        <w:trPr>
          <w:trHeight w:val="279"/>
        </w:trPr>
        <w:tc>
          <w:tcPr>
            <w:tcW w:w="4590" w:type="dxa"/>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Proposal due:</w:t>
            </w:r>
          </w:p>
        </w:tc>
      </w:tr>
      <w:tr w:rsidR="00637E38" w:rsidRPr="0056586D" w14:paraId="446B5A3F" w14:textId="77777777" w:rsidTr="005C73AA">
        <w:tc>
          <w:tcPr>
            <w:tcW w:w="4590" w:type="dxa"/>
            <w:vMerge w:val="restart"/>
            <w:tcBorders>
              <w:top w:val="single" w:sz="4" w:space="0" w:color="auto"/>
              <w:left w:val="single" w:sz="4" w:space="0" w:color="auto"/>
              <w:right w:val="single" w:sz="4" w:space="0" w:color="auto"/>
            </w:tcBorders>
          </w:tcPr>
          <w:p w14:paraId="278DD5C1" w14:textId="553E380A" w:rsidR="00637E38" w:rsidRPr="0056586D" w:rsidRDefault="00637E38"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Pr>
                <w:rFonts w:asciiTheme="minorHAnsi" w:eastAsia="Times New Roman" w:hAnsiTheme="minorHAnsi" w:cstheme="minorHAnsi"/>
                <w:b/>
                <w:sz w:val="18"/>
                <w:szCs w:val="18"/>
              </w:rPr>
              <w:t xml:space="preserve"> 2</w:t>
            </w:r>
            <w:r w:rsidR="00422571">
              <w:rPr>
                <w:rFonts w:asciiTheme="minorHAnsi" w:eastAsia="Times New Roman" w:hAnsiTheme="minorHAnsi" w:cstheme="minorHAnsi"/>
                <w:b/>
                <w:sz w:val="18"/>
                <w:szCs w:val="18"/>
              </w:rPr>
              <w:t>8</w:t>
            </w:r>
            <w:r>
              <w:rPr>
                <w:rFonts w:asciiTheme="minorHAnsi" w:eastAsia="Times New Roman" w:hAnsiTheme="minorHAnsi" w:cstheme="minorHAnsi"/>
                <w:b/>
                <w:sz w:val="18"/>
                <w:szCs w:val="18"/>
              </w:rPr>
              <w:t xml:space="preserve"> April 2022</w:t>
            </w:r>
          </w:p>
        </w:tc>
        <w:tc>
          <w:tcPr>
            <w:tcW w:w="2351" w:type="dxa"/>
            <w:tcBorders>
              <w:top w:val="single" w:sz="4" w:space="0" w:color="auto"/>
              <w:left w:val="single" w:sz="4" w:space="0" w:color="auto"/>
              <w:bottom w:val="single" w:sz="4" w:space="0" w:color="auto"/>
              <w:right w:val="single" w:sz="4" w:space="0" w:color="auto"/>
            </w:tcBorders>
          </w:tcPr>
          <w:p w14:paraId="074E22FC" w14:textId="7C409D3C" w:rsidR="00637E38" w:rsidRPr="00FE26C7" w:rsidRDefault="00637E38"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Date:</w:t>
            </w:r>
            <w:r>
              <w:rPr>
                <w:rFonts w:asciiTheme="minorHAnsi" w:eastAsia="Times New Roman" w:hAnsiTheme="minorHAnsi" w:cstheme="minorHAnsi"/>
                <w:b/>
                <w:sz w:val="18"/>
                <w:szCs w:val="18"/>
                <w:highlight w:val="yellow"/>
              </w:rPr>
              <w:t xml:space="preserve"> </w:t>
            </w:r>
            <w:r w:rsidR="001C7E9F">
              <w:rPr>
                <w:rFonts w:asciiTheme="minorHAnsi" w:eastAsia="Times New Roman" w:hAnsiTheme="minorHAnsi" w:cstheme="minorHAnsi"/>
                <w:b/>
                <w:sz w:val="18"/>
                <w:szCs w:val="18"/>
                <w:highlight w:val="yellow"/>
              </w:rPr>
              <w:t>31 May 2022</w:t>
            </w:r>
          </w:p>
        </w:tc>
        <w:tc>
          <w:tcPr>
            <w:tcW w:w="2054" w:type="dxa"/>
            <w:tcBorders>
              <w:top w:val="single" w:sz="4" w:space="0" w:color="auto"/>
              <w:left w:val="single" w:sz="4" w:space="0" w:color="auto"/>
              <w:bottom w:val="single" w:sz="4" w:space="0" w:color="auto"/>
              <w:right w:val="single" w:sz="4" w:space="0" w:color="auto"/>
            </w:tcBorders>
          </w:tcPr>
          <w:p w14:paraId="5BA0D72A" w14:textId="5237B47F" w:rsidR="00637E38" w:rsidRPr="00FE26C7" w:rsidRDefault="00637E38"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E26C7">
              <w:rPr>
                <w:rFonts w:asciiTheme="minorHAnsi" w:eastAsia="Times New Roman" w:hAnsiTheme="minorHAnsi" w:cstheme="minorHAnsi"/>
                <w:b/>
                <w:sz w:val="18"/>
                <w:szCs w:val="18"/>
                <w:highlight w:val="yellow"/>
              </w:rPr>
              <w:t>Time:</w:t>
            </w:r>
            <w:r>
              <w:rPr>
                <w:rFonts w:asciiTheme="minorHAnsi" w:eastAsia="Times New Roman" w:hAnsiTheme="minorHAnsi" w:cstheme="minorHAnsi"/>
                <w:b/>
                <w:sz w:val="18"/>
                <w:szCs w:val="18"/>
                <w:highlight w:val="yellow"/>
              </w:rPr>
              <w:t xml:space="preserve"> 16:00 Hrs</w:t>
            </w:r>
          </w:p>
        </w:tc>
      </w:tr>
      <w:tr w:rsidR="00637E38" w:rsidRPr="0056586D" w14:paraId="75FD5ADA" w14:textId="77777777" w:rsidTr="00CF6034">
        <w:tc>
          <w:tcPr>
            <w:tcW w:w="4590" w:type="dxa"/>
            <w:vMerge/>
            <w:tcBorders>
              <w:left w:val="single" w:sz="4" w:space="0" w:color="auto"/>
              <w:right w:val="single" w:sz="4" w:space="0" w:color="auto"/>
            </w:tcBorders>
          </w:tcPr>
          <w:p w14:paraId="6572039E" w14:textId="77777777" w:rsidR="00637E38" w:rsidRPr="0056586D" w:rsidRDefault="00637E38"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6201B158" w14:textId="77777777" w:rsidR="00637E38" w:rsidRPr="0056586D" w:rsidRDefault="00637E38"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637E38" w:rsidRPr="0056586D" w14:paraId="7162E49E" w14:textId="77777777" w:rsidTr="005C73AA">
        <w:trPr>
          <w:trHeight w:val="80"/>
        </w:trPr>
        <w:tc>
          <w:tcPr>
            <w:tcW w:w="4590" w:type="dxa"/>
            <w:vMerge/>
            <w:tcBorders>
              <w:left w:val="single" w:sz="4" w:space="0" w:color="auto"/>
              <w:right w:val="single" w:sz="4" w:space="0" w:color="auto"/>
            </w:tcBorders>
            <w:shd w:val="clear" w:color="auto" w:fill="D5DCE4" w:themeFill="text2" w:themeFillTint="33"/>
          </w:tcPr>
          <w:p w14:paraId="13934DE4" w14:textId="695F2B45" w:rsidR="00637E38" w:rsidRPr="0056586D" w:rsidRDefault="00637E38"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3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637E38" w:rsidRPr="0056586D" w:rsidRDefault="00637E38"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Pr>
                <w:rFonts w:asciiTheme="minorHAnsi" w:eastAsia="Times New Roman" w:hAnsiTheme="minorHAnsi" w:cstheme="minorHAnsi"/>
                <w:b/>
                <w:sz w:val="18"/>
                <w:szCs w:val="18"/>
              </w:rPr>
              <w:t xml:space="preserve"> </w:t>
            </w:r>
          </w:p>
        </w:tc>
        <w:tc>
          <w:tcPr>
            <w:tcW w:w="2054"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3B245FDF" w:rsidR="00637E38" w:rsidRPr="0056586D" w:rsidRDefault="00C803B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 xml:space="preserve">20 June </w:t>
            </w:r>
            <w:r w:rsidR="00637E38">
              <w:rPr>
                <w:rFonts w:asciiTheme="minorHAnsi" w:eastAsia="Times New Roman" w:hAnsiTheme="minorHAnsi" w:cstheme="minorHAnsi"/>
                <w:b/>
                <w:sz w:val="18"/>
                <w:szCs w:val="18"/>
              </w:rPr>
              <w:t>2022</w:t>
            </w:r>
          </w:p>
        </w:tc>
      </w:tr>
      <w:tr w:rsidR="00637E38" w:rsidRPr="0056586D" w14:paraId="3D7CB28A" w14:textId="77777777" w:rsidTr="005C73AA">
        <w:trPr>
          <w:trHeight w:val="439"/>
        </w:trPr>
        <w:tc>
          <w:tcPr>
            <w:tcW w:w="4590" w:type="dxa"/>
            <w:vMerge/>
            <w:tcBorders>
              <w:left w:val="single" w:sz="4" w:space="0" w:color="auto"/>
              <w:bottom w:val="single" w:sz="4" w:space="0" w:color="auto"/>
              <w:right w:val="single" w:sz="4" w:space="0" w:color="auto"/>
            </w:tcBorders>
            <w:shd w:val="clear" w:color="auto" w:fill="FFFFFF" w:themeFill="background1"/>
          </w:tcPr>
          <w:p w14:paraId="4D137F3C" w14:textId="77777777" w:rsidR="00637E38" w:rsidRPr="0056586D" w:rsidRDefault="00637E38"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351" w:type="dxa"/>
            <w:vMerge w:val="restart"/>
            <w:tcBorders>
              <w:top w:val="single" w:sz="4" w:space="0" w:color="auto"/>
              <w:left w:val="single" w:sz="4" w:space="0" w:color="auto"/>
              <w:bottom w:val="nil"/>
              <w:right w:val="single" w:sz="4" w:space="0" w:color="auto"/>
            </w:tcBorders>
            <w:shd w:val="clear" w:color="auto" w:fill="D5DCE4" w:themeFill="text2" w:themeFillTint="33"/>
          </w:tcPr>
          <w:p w14:paraId="0004F1F3" w14:textId="2D6301CF" w:rsidR="00637E38" w:rsidRPr="0056586D" w:rsidRDefault="00637E38"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 (on or before)</w:t>
            </w:r>
            <w:r>
              <w:rPr>
                <w:rFonts w:asciiTheme="minorHAnsi" w:eastAsia="Times New Roman" w:hAnsiTheme="minorHAnsi" w:cstheme="minorHAnsi"/>
                <w:b/>
                <w:sz w:val="18"/>
                <w:szCs w:val="18"/>
              </w:rPr>
              <w:t>:</w:t>
            </w:r>
          </w:p>
        </w:tc>
        <w:tc>
          <w:tcPr>
            <w:tcW w:w="2054" w:type="dxa"/>
            <w:vMerge w:val="restart"/>
            <w:tcBorders>
              <w:top w:val="single" w:sz="4" w:space="0" w:color="auto"/>
              <w:left w:val="single" w:sz="4" w:space="0" w:color="auto"/>
              <w:bottom w:val="nil"/>
              <w:right w:val="single" w:sz="4" w:space="0" w:color="auto"/>
            </w:tcBorders>
            <w:shd w:val="clear" w:color="auto" w:fill="FFFFFF" w:themeFill="background1"/>
          </w:tcPr>
          <w:p w14:paraId="58C29FE3" w14:textId="5559D53A" w:rsidR="00637E38" w:rsidRPr="0056586D" w:rsidRDefault="00637E38"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 July 2022</w:t>
            </w:r>
          </w:p>
        </w:tc>
      </w:tr>
      <w:tr w:rsidR="00637E38" w:rsidRPr="0056586D" w14:paraId="1373A9D4" w14:textId="77777777" w:rsidTr="005C73AA">
        <w:tc>
          <w:tcPr>
            <w:tcW w:w="4590" w:type="dxa"/>
            <w:tcBorders>
              <w:top w:val="single" w:sz="4" w:space="0" w:color="auto"/>
              <w:left w:val="single" w:sz="4" w:space="0" w:color="auto"/>
              <w:bottom w:val="single" w:sz="4" w:space="0" w:color="auto"/>
              <w:right w:val="single" w:sz="4" w:space="0" w:color="auto"/>
            </w:tcBorders>
          </w:tcPr>
          <w:p w14:paraId="19F5A9C4" w14:textId="39989867" w:rsidR="00637E38" w:rsidRPr="0056586D" w:rsidRDefault="00637E38"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351"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637E38" w:rsidRPr="0056586D" w:rsidRDefault="00637E38" w:rsidP="0038204D">
            <w:pPr>
              <w:tabs>
                <w:tab w:val="right" w:pos="2880"/>
                <w:tab w:val="left" w:pos="3690"/>
                <w:tab w:val="left" w:pos="5040"/>
              </w:tabs>
              <w:ind w:right="144"/>
              <w:outlineLvl w:val="0"/>
              <w:rPr>
                <w:rFonts w:eastAsia="Times New Roman" w:cstheme="minorHAnsi"/>
                <w:b/>
                <w:sz w:val="18"/>
                <w:szCs w:val="18"/>
              </w:rPr>
            </w:pPr>
          </w:p>
        </w:tc>
        <w:tc>
          <w:tcPr>
            <w:tcW w:w="2054"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637E38" w:rsidRPr="0056586D" w:rsidRDefault="00637E38"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3F1890EC" w14:textId="2167F9A5" w:rsidR="007F68CD" w:rsidRDefault="007F68CD">
      <w:pPr>
        <w:rPr>
          <w:rFonts w:eastAsia="Times New Roman" w:cstheme="minorHAnsi"/>
          <w:b/>
          <w:color w:val="0070C0"/>
          <w:sz w:val="18"/>
          <w:szCs w:val="18"/>
          <w:lang w:val="en-GB" w:eastAsia="en-GB"/>
        </w:rPr>
      </w:pPr>
    </w:p>
    <w:p w14:paraId="2CE0E9C3" w14:textId="77777777" w:rsidR="008D7595" w:rsidRDefault="008D7595">
      <w:pPr>
        <w:rPr>
          <w:rFonts w:eastAsia="Times New Roman" w:cstheme="minorHAnsi"/>
          <w:b/>
          <w:color w:val="0070C0"/>
          <w:sz w:val="18"/>
          <w:szCs w:val="18"/>
          <w:lang w:val="en-GB" w:eastAsia="en-GB"/>
        </w:rPr>
      </w:pPr>
    </w:p>
    <w:p w14:paraId="7EA98332" w14:textId="19B13A5C" w:rsidR="00D45B16" w:rsidRPr="0054628A"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017"/>
      </w:tblGrid>
      <w:tr w:rsidR="00D45B16" w:rsidRPr="0056586D" w14:paraId="24C9FB91" w14:textId="77777777" w:rsidTr="002726C0">
        <w:trPr>
          <w:trHeight w:val="989"/>
        </w:trPr>
        <w:tc>
          <w:tcPr>
            <w:tcW w:w="9629" w:type="dxa"/>
          </w:tcPr>
          <w:p w14:paraId="481B1FB5" w14:textId="73157266" w:rsidR="00D45B16" w:rsidRPr="0056586D"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Introduction</w:t>
            </w:r>
            <w:r w:rsidR="00701D63" w:rsidRPr="0056586D">
              <w:rPr>
                <w:rFonts w:asciiTheme="minorHAnsi" w:eastAsia="Times New Roman" w:hAnsiTheme="minorHAnsi" w:cstheme="minorHAnsi"/>
                <w:color w:val="000000"/>
                <w:spacing w:val="-3"/>
                <w:sz w:val="18"/>
                <w:szCs w:val="18"/>
                <w:lang w:val="en-GB" w:eastAsia="en-GB"/>
              </w:rPr>
              <w:t xml:space="preserve"> </w:t>
            </w:r>
          </w:p>
          <w:p w14:paraId="539C370C" w14:textId="3E934635" w:rsidR="00D45B16" w:rsidRPr="007E55DD" w:rsidRDefault="00D45B16" w:rsidP="002726C0">
            <w:pPr>
              <w:numPr>
                <w:ilvl w:val="1"/>
                <w:numId w:val="1"/>
              </w:numPr>
              <w:tabs>
                <w:tab w:val="center" w:pos="4320"/>
                <w:tab w:val="right" w:pos="8640"/>
              </w:tabs>
              <w:ind w:left="700"/>
              <w:jc w:val="both"/>
              <w:rPr>
                <w:rFonts w:asciiTheme="minorHAnsi" w:eastAsia="Times New Roman" w:hAnsiTheme="minorHAnsi" w:cstheme="minorHAnsi"/>
                <w:b/>
                <w:bCs/>
                <w:color w:val="000000"/>
                <w:spacing w:val="-3"/>
                <w:sz w:val="18"/>
                <w:szCs w:val="18"/>
                <w:lang w:val="en-GB" w:eastAsia="en-GB"/>
              </w:rPr>
            </w:pPr>
            <w:r w:rsidRPr="007E55DD">
              <w:rPr>
                <w:rFonts w:asciiTheme="minorHAnsi" w:eastAsia="Times New Roman" w:hAnsiTheme="minorHAnsi" w:cstheme="minorHAnsi"/>
                <w:b/>
                <w:bCs/>
                <w:color w:val="000000"/>
                <w:spacing w:val="-3"/>
                <w:sz w:val="18"/>
                <w:szCs w:val="18"/>
                <w:lang w:val="en-GB" w:eastAsia="en-GB"/>
              </w:rPr>
              <w:t>Background/</w:t>
            </w:r>
            <w:r w:rsidR="00BB0779" w:rsidRPr="007E55DD">
              <w:rPr>
                <w:rFonts w:asciiTheme="minorHAnsi" w:eastAsia="Times New Roman" w:hAnsiTheme="minorHAnsi" w:cstheme="minorHAnsi"/>
                <w:b/>
                <w:bCs/>
                <w:color w:val="000000"/>
                <w:spacing w:val="-3"/>
                <w:sz w:val="18"/>
                <w:szCs w:val="18"/>
                <w:lang w:val="en-GB" w:eastAsia="en-GB"/>
              </w:rPr>
              <w:t>c</w:t>
            </w:r>
            <w:r w:rsidRPr="007E55DD">
              <w:rPr>
                <w:rFonts w:asciiTheme="minorHAnsi" w:eastAsia="Times New Roman" w:hAnsiTheme="minorHAnsi" w:cstheme="minorHAnsi"/>
                <w:b/>
                <w:bCs/>
                <w:color w:val="000000"/>
                <w:spacing w:val="-3"/>
                <w:sz w:val="18"/>
                <w:szCs w:val="18"/>
                <w:lang w:val="en-GB" w:eastAsia="en-GB"/>
              </w:rPr>
              <w:t>ontext for required services/results</w:t>
            </w:r>
          </w:p>
          <w:p w14:paraId="5B78F65F" w14:textId="0E6AB850" w:rsidR="00865305" w:rsidRPr="00EC304B" w:rsidRDefault="00865305" w:rsidP="00865305">
            <w:pPr>
              <w:jc w:val="both"/>
              <w:rPr>
                <w:sz w:val="20"/>
                <w:szCs w:val="20"/>
                <w:lang w:val="en-GB" w:eastAsia="en-GB"/>
              </w:rPr>
            </w:pPr>
          </w:p>
          <w:p w14:paraId="20EE5F03" w14:textId="6C901CC0" w:rsidR="00EC304B" w:rsidRPr="00EC304B" w:rsidRDefault="00EC304B" w:rsidP="00EC304B">
            <w:pPr>
              <w:jc w:val="both"/>
              <w:rPr>
                <w:sz w:val="18"/>
                <w:szCs w:val="18"/>
                <w:lang w:val="en-GB" w:eastAsia="en-GB"/>
              </w:rPr>
            </w:pPr>
            <w:r w:rsidRPr="00EC304B">
              <w:rPr>
                <w:sz w:val="18"/>
                <w:szCs w:val="18"/>
                <w:lang w:val="en-GB" w:eastAsia="en-GB"/>
              </w:rPr>
              <w:t xml:space="preserve">Project Title: </w:t>
            </w:r>
            <w:r>
              <w:rPr>
                <w:sz w:val="18"/>
                <w:szCs w:val="18"/>
                <w:lang w:val="en-GB" w:eastAsia="en-GB"/>
              </w:rPr>
              <w:t xml:space="preserve"> </w:t>
            </w:r>
            <w:r w:rsidRPr="00EC304B">
              <w:rPr>
                <w:sz w:val="18"/>
                <w:szCs w:val="18"/>
                <w:lang w:val="en-GB" w:eastAsia="en-GB"/>
              </w:rPr>
              <w:t xml:space="preserve">CSO Engagement </w:t>
            </w:r>
            <w:r w:rsidR="0094268C" w:rsidRPr="00EC304B">
              <w:rPr>
                <w:sz w:val="18"/>
                <w:szCs w:val="18"/>
                <w:lang w:val="en-GB" w:eastAsia="en-GB"/>
              </w:rPr>
              <w:t>for</w:t>
            </w:r>
            <w:r w:rsidRPr="00EC304B">
              <w:rPr>
                <w:sz w:val="18"/>
                <w:szCs w:val="18"/>
                <w:lang w:val="en-GB" w:eastAsia="en-GB"/>
              </w:rPr>
              <w:t xml:space="preserve"> </w:t>
            </w:r>
            <w:r w:rsidR="00F22D16" w:rsidRPr="003F4651">
              <w:rPr>
                <w:rFonts w:asciiTheme="minorHAnsi" w:eastAsia="Times New Roman" w:hAnsiTheme="minorHAnsi" w:cstheme="minorHAnsi"/>
                <w:bCs/>
                <w:sz w:val="18"/>
                <w:szCs w:val="18"/>
              </w:rPr>
              <w:t>Promoting Rule of Law</w:t>
            </w:r>
            <w:r w:rsidR="00ED1A22">
              <w:rPr>
                <w:rFonts w:asciiTheme="minorHAnsi" w:eastAsia="Times New Roman" w:hAnsiTheme="minorHAnsi" w:cstheme="minorHAnsi"/>
                <w:bCs/>
                <w:sz w:val="18"/>
                <w:szCs w:val="18"/>
              </w:rPr>
              <w:t>, Legal Literacy</w:t>
            </w:r>
            <w:r w:rsidR="00F22D16" w:rsidRPr="003F4651">
              <w:rPr>
                <w:rFonts w:asciiTheme="minorHAnsi" w:eastAsia="Times New Roman" w:hAnsiTheme="minorHAnsi" w:cstheme="minorHAnsi"/>
                <w:bCs/>
                <w:sz w:val="18"/>
                <w:szCs w:val="18"/>
              </w:rPr>
              <w:t xml:space="preserve"> and </w:t>
            </w:r>
            <w:r w:rsidR="00C96582">
              <w:rPr>
                <w:rFonts w:asciiTheme="minorHAnsi" w:eastAsia="Times New Roman" w:hAnsiTheme="minorHAnsi" w:cstheme="minorHAnsi"/>
                <w:bCs/>
                <w:sz w:val="18"/>
                <w:szCs w:val="18"/>
              </w:rPr>
              <w:t>Women’s access to Justice</w:t>
            </w:r>
            <w:r w:rsidR="00F22D16" w:rsidRPr="003F4651">
              <w:rPr>
                <w:rFonts w:asciiTheme="minorHAnsi" w:eastAsia="Times New Roman" w:hAnsiTheme="minorHAnsi" w:cstheme="minorHAnsi"/>
                <w:bCs/>
                <w:sz w:val="18"/>
                <w:szCs w:val="18"/>
              </w:rPr>
              <w:t xml:space="preserve"> in Khyber Pakhtunkhwa including newly merged districts</w:t>
            </w:r>
            <w:r w:rsidR="00C96582">
              <w:rPr>
                <w:bCs/>
                <w:sz w:val="18"/>
                <w:szCs w:val="18"/>
              </w:rPr>
              <w:t xml:space="preserve"> </w:t>
            </w:r>
          </w:p>
          <w:p w14:paraId="1CE6F9AF" w14:textId="14E66451" w:rsidR="00EC304B" w:rsidRPr="00EC304B" w:rsidRDefault="00EC304B" w:rsidP="00EC304B">
            <w:pPr>
              <w:jc w:val="both"/>
              <w:rPr>
                <w:sz w:val="18"/>
                <w:szCs w:val="18"/>
                <w:lang w:val="en-GB" w:eastAsia="en-GB"/>
              </w:rPr>
            </w:pPr>
            <w:r w:rsidRPr="00EC304B">
              <w:rPr>
                <w:sz w:val="18"/>
                <w:szCs w:val="18"/>
                <w:lang w:val="en-GB" w:eastAsia="en-GB"/>
              </w:rPr>
              <w:t>Department</w:t>
            </w:r>
            <w:r>
              <w:rPr>
                <w:sz w:val="18"/>
                <w:szCs w:val="18"/>
                <w:lang w:val="en-GB" w:eastAsia="en-GB"/>
              </w:rPr>
              <w:t xml:space="preserve">:  </w:t>
            </w:r>
            <w:r w:rsidRPr="00EC304B">
              <w:rPr>
                <w:sz w:val="18"/>
                <w:szCs w:val="18"/>
                <w:lang w:val="en-GB" w:eastAsia="en-GB"/>
              </w:rPr>
              <w:t>Ending Violence Against Women, Governance &amp; Human Rights</w:t>
            </w:r>
          </w:p>
          <w:p w14:paraId="64056EC9" w14:textId="25595ED1" w:rsidR="00EC304B" w:rsidRPr="00EC304B" w:rsidRDefault="00EC304B" w:rsidP="00EC304B">
            <w:pPr>
              <w:jc w:val="both"/>
              <w:rPr>
                <w:sz w:val="18"/>
                <w:szCs w:val="18"/>
                <w:lang w:val="en-GB" w:eastAsia="en-GB"/>
              </w:rPr>
            </w:pPr>
            <w:r w:rsidRPr="00EC304B">
              <w:rPr>
                <w:sz w:val="18"/>
                <w:szCs w:val="18"/>
                <w:lang w:val="en-GB" w:eastAsia="en-GB"/>
              </w:rPr>
              <w:t>Type of Contract</w:t>
            </w:r>
            <w:r>
              <w:rPr>
                <w:sz w:val="18"/>
                <w:szCs w:val="18"/>
                <w:lang w:val="en-GB" w:eastAsia="en-GB"/>
              </w:rPr>
              <w:t>:</w:t>
            </w:r>
            <w:r w:rsidR="00091C92">
              <w:rPr>
                <w:sz w:val="18"/>
                <w:szCs w:val="18"/>
                <w:lang w:val="en-GB" w:eastAsia="en-GB"/>
              </w:rPr>
              <w:t xml:space="preserve"> </w:t>
            </w:r>
            <w:r w:rsidR="00681886">
              <w:rPr>
                <w:sz w:val="18"/>
                <w:szCs w:val="18"/>
                <w:lang w:val="en-GB" w:eastAsia="en-GB"/>
              </w:rPr>
              <w:t>Partner Agreement</w:t>
            </w:r>
          </w:p>
          <w:p w14:paraId="3F780869" w14:textId="3FA876A6" w:rsidR="00EC304B" w:rsidRPr="00EC304B" w:rsidRDefault="00EC304B" w:rsidP="00EC304B">
            <w:pPr>
              <w:jc w:val="both"/>
              <w:rPr>
                <w:sz w:val="18"/>
                <w:szCs w:val="18"/>
                <w:lang w:val="en-GB" w:eastAsia="en-GB"/>
              </w:rPr>
            </w:pPr>
            <w:r w:rsidRPr="00EC304B">
              <w:rPr>
                <w:sz w:val="18"/>
                <w:szCs w:val="18"/>
                <w:lang w:val="en-GB" w:eastAsia="en-GB"/>
              </w:rPr>
              <w:t>Duration of assignment</w:t>
            </w:r>
            <w:r w:rsidR="00091C92">
              <w:rPr>
                <w:sz w:val="18"/>
                <w:szCs w:val="18"/>
                <w:lang w:val="en-GB" w:eastAsia="en-GB"/>
              </w:rPr>
              <w:t xml:space="preserve">: </w:t>
            </w:r>
            <w:r w:rsidRPr="00EC304B">
              <w:rPr>
                <w:sz w:val="18"/>
                <w:szCs w:val="18"/>
                <w:lang w:val="en-GB" w:eastAsia="en-GB"/>
              </w:rPr>
              <w:t>24 months</w:t>
            </w:r>
          </w:p>
          <w:p w14:paraId="70109674" w14:textId="1C052082" w:rsidR="00865305" w:rsidRDefault="00EC304B" w:rsidP="00EC304B">
            <w:pPr>
              <w:jc w:val="both"/>
              <w:rPr>
                <w:sz w:val="18"/>
                <w:szCs w:val="18"/>
                <w:lang w:val="en-GB" w:eastAsia="en-GB"/>
              </w:rPr>
            </w:pPr>
            <w:r w:rsidRPr="00EC304B">
              <w:rPr>
                <w:sz w:val="18"/>
                <w:szCs w:val="18"/>
                <w:lang w:val="en-GB" w:eastAsia="en-GB"/>
              </w:rPr>
              <w:t xml:space="preserve">Districts </w:t>
            </w:r>
            <w:r w:rsidR="0094268C">
              <w:rPr>
                <w:sz w:val="18"/>
                <w:szCs w:val="18"/>
                <w:lang w:val="en-GB" w:eastAsia="en-GB"/>
              </w:rPr>
              <w:t>:</w:t>
            </w:r>
            <w:r w:rsidRPr="00EC304B">
              <w:rPr>
                <w:sz w:val="18"/>
                <w:szCs w:val="18"/>
                <w:lang w:val="en-GB" w:eastAsia="en-GB"/>
              </w:rPr>
              <w:tab/>
              <w:t xml:space="preserve">Peshawar, Swat, Kohat, </w:t>
            </w:r>
            <w:proofErr w:type="spellStart"/>
            <w:r w:rsidRPr="00EC304B">
              <w:rPr>
                <w:sz w:val="18"/>
                <w:szCs w:val="18"/>
                <w:lang w:val="en-GB" w:eastAsia="en-GB"/>
              </w:rPr>
              <w:t>Mardan</w:t>
            </w:r>
            <w:proofErr w:type="spellEnd"/>
            <w:r w:rsidR="00B52F32">
              <w:rPr>
                <w:sz w:val="18"/>
                <w:szCs w:val="18"/>
                <w:lang w:val="en-GB" w:eastAsia="en-GB"/>
              </w:rPr>
              <w:t>,</w:t>
            </w:r>
            <w:r w:rsidRPr="00EC304B">
              <w:rPr>
                <w:sz w:val="18"/>
                <w:szCs w:val="18"/>
                <w:lang w:val="en-GB" w:eastAsia="en-GB"/>
              </w:rPr>
              <w:t xml:space="preserve"> Kurram, </w:t>
            </w:r>
            <w:proofErr w:type="spellStart"/>
            <w:r w:rsidRPr="00EC304B">
              <w:rPr>
                <w:sz w:val="18"/>
                <w:szCs w:val="18"/>
                <w:lang w:val="en-GB" w:eastAsia="en-GB"/>
              </w:rPr>
              <w:t>Bajour</w:t>
            </w:r>
            <w:proofErr w:type="spellEnd"/>
            <w:r w:rsidRPr="00EC304B">
              <w:rPr>
                <w:sz w:val="18"/>
                <w:szCs w:val="18"/>
                <w:lang w:val="en-GB" w:eastAsia="en-GB"/>
              </w:rPr>
              <w:t xml:space="preserve"> and Khyber</w:t>
            </w:r>
          </w:p>
          <w:p w14:paraId="729539D7" w14:textId="77777777" w:rsidR="00091C92" w:rsidRPr="00EC304B" w:rsidRDefault="00091C92" w:rsidP="00EC304B">
            <w:pPr>
              <w:jc w:val="both"/>
              <w:rPr>
                <w:sz w:val="18"/>
                <w:szCs w:val="18"/>
                <w:lang w:val="en-GB" w:eastAsia="en-GB"/>
              </w:rPr>
            </w:pPr>
          </w:p>
          <w:p w14:paraId="72F12135" w14:textId="1CE418B7" w:rsidR="009805F5" w:rsidRPr="002537ED" w:rsidRDefault="009805F5" w:rsidP="009805F5">
            <w:pPr>
              <w:jc w:val="both"/>
              <w:rPr>
                <w:rFonts w:asciiTheme="minorHAnsi" w:hAnsiTheme="minorHAnsi" w:cstheme="minorHAnsi"/>
                <w:sz w:val="18"/>
                <w:szCs w:val="18"/>
                <w:lang w:val="en-GB"/>
              </w:rPr>
            </w:pPr>
            <w:r w:rsidRPr="002537ED">
              <w:rPr>
                <w:rFonts w:asciiTheme="minorHAnsi" w:hAnsiTheme="minorHAnsi" w:cstheme="minorHAnsi"/>
                <w:sz w:val="18"/>
                <w:szCs w:val="18"/>
                <w:lang w:val="en-GB"/>
              </w:rPr>
              <w:t>United Nations Entity for Gender Equality and the Empowerment of Women (UN Women) strives to promote gender equality and women’s human rights, strengthen implementation of gender-sensitive policy and legislation and eliminate all forms of VAW. Attention is given to issues of excluded groups and their capacity to lobby so that these become part of mainstream decision making and planning. UN Women provides technical advisory and services on ending violence against women and girls,</w:t>
            </w:r>
            <w:r w:rsidR="00FF4082" w:rsidRPr="002537ED">
              <w:rPr>
                <w:rFonts w:asciiTheme="minorHAnsi" w:hAnsiTheme="minorHAnsi" w:cstheme="minorHAnsi"/>
                <w:sz w:val="18"/>
                <w:szCs w:val="18"/>
                <w:lang w:val="en-GB"/>
              </w:rPr>
              <w:t xml:space="preserve"> access to justice,</w:t>
            </w:r>
            <w:r w:rsidRPr="002537ED">
              <w:rPr>
                <w:rFonts w:asciiTheme="minorHAnsi" w:hAnsiTheme="minorHAnsi" w:cstheme="minorHAnsi"/>
                <w:sz w:val="18"/>
                <w:szCs w:val="18"/>
                <w:lang w:val="en-GB"/>
              </w:rPr>
              <w:t xml:space="preserve"> women’s economic empowerment, women’s leadership and participation, including in humanitarian response and gender integration in planning and budgeting. UN Women works towards ensuring an effective UN response by strengthening the effectiveness, coordination, and quality of outputs on gender equality amongst the various stakeholders. Equality between women and men is constitutionally guaranteed in 139 countries and territories across the world. It is part of a global social contract, whereby individual nation states assume responsibility for ensuring procedural, reparative, distributive and, in some cases, transformative justice at different levels of society, and taking affirmative action with regards to gender equality and women’s empowerment. </w:t>
            </w:r>
          </w:p>
          <w:p w14:paraId="2793F580" w14:textId="77777777" w:rsidR="009805F5" w:rsidRPr="002537ED" w:rsidRDefault="009805F5" w:rsidP="009805F5">
            <w:pPr>
              <w:jc w:val="both"/>
              <w:rPr>
                <w:rFonts w:asciiTheme="minorHAnsi" w:hAnsiTheme="minorHAnsi" w:cstheme="minorHAnsi"/>
                <w:sz w:val="18"/>
                <w:szCs w:val="18"/>
              </w:rPr>
            </w:pPr>
          </w:p>
          <w:p w14:paraId="723E0417" w14:textId="77777777" w:rsidR="009805F5" w:rsidRPr="002537ED" w:rsidRDefault="009805F5" w:rsidP="009805F5">
            <w:pPr>
              <w:jc w:val="both"/>
              <w:rPr>
                <w:rFonts w:asciiTheme="minorHAnsi" w:hAnsiTheme="minorHAnsi" w:cstheme="minorHAnsi"/>
                <w:sz w:val="18"/>
                <w:szCs w:val="18"/>
              </w:rPr>
            </w:pPr>
            <w:r w:rsidRPr="002537ED">
              <w:rPr>
                <w:rFonts w:asciiTheme="minorHAnsi" w:hAnsiTheme="minorHAnsi" w:cstheme="minorHAnsi"/>
                <w:sz w:val="18"/>
                <w:szCs w:val="18"/>
              </w:rPr>
              <w:t>European Union (EU) signed in July 2020 a financing agreement with the Government of Pakistan (</w:t>
            </w:r>
            <w:proofErr w:type="spellStart"/>
            <w:r w:rsidRPr="002537ED">
              <w:rPr>
                <w:rFonts w:asciiTheme="minorHAnsi" w:hAnsiTheme="minorHAnsi" w:cstheme="minorHAnsi"/>
                <w:sz w:val="18"/>
                <w:szCs w:val="18"/>
              </w:rPr>
              <w:t>GoP</w:t>
            </w:r>
            <w:proofErr w:type="spellEnd"/>
            <w:r w:rsidRPr="002537ED">
              <w:rPr>
                <w:rFonts w:asciiTheme="minorHAnsi" w:hAnsiTheme="minorHAnsi" w:cstheme="minorHAnsi"/>
                <w:sz w:val="18"/>
                <w:szCs w:val="18"/>
              </w:rPr>
              <w:t>) to support a “</w:t>
            </w:r>
            <w:r w:rsidRPr="002537ED">
              <w:rPr>
                <w:rFonts w:asciiTheme="minorHAnsi" w:hAnsiTheme="minorHAnsi" w:cstheme="minorHAnsi"/>
                <w:b/>
                <w:bCs/>
                <w:i/>
                <w:iCs/>
                <w:sz w:val="18"/>
                <w:szCs w:val="18"/>
              </w:rPr>
              <w:t>Rule of Law (</w:t>
            </w:r>
            <w:proofErr w:type="spellStart"/>
            <w:r w:rsidRPr="002537ED">
              <w:rPr>
                <w:rFonts w:asciiTheme="minorHAnsi" w:hAnsiTheme="minorHAnsi" w:cstheme="minorHAnsi"/>
                <w:b/>
                <w:bCs/>
                <w:i/>
                <w:iCs/>
                <w:sz w:val="18"/>
                <w:szCs w:val="18"/>
              </w:rPr>
              <w:t>RoL</w:t>
            </w:r>
            <w:proofErr w:type="spellEnd"/>
            <w:r w:rsidRPr="002537ED">
              <w:rPr>
                <w:rFonts w:asciiTheme="minorHAnsi" w:hAnsiTheme="minorHAnsi" w:cstheme="minorHAnsi"/>
                <w:b/>
                <w:bCs/>
                <w:i/>
                <w:iCs/>
                <w:sz w:val="18"/>
                <w:szCs w:val="18"/>
              </w:rPr>
              <w:t>) and equal access to justice for all</w:t>
            </w:r>
            <w:r w:rsidRPr="002537ED">
              <w:rPr>
                <w:rFonts w:asciiTheme="minorHAnsi" w:hAnsiTheme="minorHAnsi" w:cstheme="minorHAnsi"/>
                <w:sz w:val="18"/>
                <w:szCs w:val="18"/>
              </w:rPr>
              <w:t xml:space="preserve">” program for a period of five years. The overall objective of this program is to contribute to the strengthening of rule of law in Khyber Pakhtunkhwa (KP) and its Newly Merged Districts (NMDs), and </w:t>
            </w:r>
            <w:proofErr w:type="spellStart"/>
            <w:r w:rsidRPr="002537ED">
              <w:rPr>
                <w:rFonts w:asciiTheme="minorHAnsi" w:hAnsiTheme="minorHAnsi" w:cstheme="minorHAnsi"/>
                <w:sz w:val="18"/>
                <w:szCs w:val="18"/>
              </w:rPr>
              <w:t>Balochistan</w:t>
            </w:r>
            <w:proofErr w:type="spellEnd"/>
            <w:r w:rsidRPr="002537ED">
              <w:rPr>
                <w:rFonts w:asciiTheme="minorHAnsi" w:hAnsiTheme="minorHAnsi" w:cstheme="minorHAnsi"/>
                <w:sz w:val="18"/>
                <w:szCs w:val="18"/>
              </w:rPr>
              <w:t>, and to ensure equal access to justice for women and marginalized groups.</w:t>
            </w:r>
          </w:p>
          <w:p w14:paraId="502FE954" w14:textId="77777777" w:rsidR="009805F5" w:rsidRPr="002537ED" w:rsidRDefault="009805F5" w:rsidP="009805F5">
            <w:pPr>
              <w:jc w:val="both"/>
              <w:rPr>
                <w:rFonts w:asciiTheme="minorHAnsi" w:hAnsiTheme="minorHAnsi" w:cstheme="minorHAnsi"/>
                <w:sz w:val="18"/>
                <w:szCs w:val="18"/>
              </w:rPr>
            </w:pPr>
          </w:p>
          <w:p w14:paraId="591728D6" w14:textId="77777777" w:rsidR="009805F5" w:rsidRPr="002537ED" w:rsidRDefault="009805F5" w:rsidP="009805F5">
            <w:pPr>
              <w:jc w:val="both"/>
              <w:rPr>
                <w:rFonts w:asciiTheme="minorHAnsi" w:hAnsiTheme="minorHAnsi" w:cstheme="minorHAnsi"/>
                <w:sz w:val="18"/>
                <w:szCs w:val="18"/>
              </w:rPr>
            </w:pPr>
            <w:r w:rsidRPr="002537ED">
              <w:rPr>
                <w:rFonts w:asciiTheme="minorHAnsi" w:hAnsiTheme="minorHAnsi" w:cstheme="minorHAnsi"/>
                <w:sz w:val="18"/>
                <w:szCs w:val="18"/>
              </w:rPr>
              <w:t xml:space="preserve">The </w:t>
            </w:r>
            <w:proofErr w:type="spellStart"/>
            <w:r w:rsidRPr="002537ED">
              <w:rPr>
                <w:rFonts w:asciiTheme="minorHAnsi" w:hAnsiTheme="minorHAnsi" w:cstheme="minorHAnsi"/>
                <w:sz w:val="18"/>
                <w:szCs w:val="18"/>
              </w:rPr>
              <w:t>RoL</w:t>
            </w:r>
            <w:proofErr w:type="spellEnd"/>
            <w:r w:rsidRPr="002537ED">
              <w:rPr>
                <w:rFonts w:asciiTheme="minorHAnsi" w:hAnsiTheme="minorHAnsi" w:cstheme="minorHAnsi"/>
                <w:sz w:val="18"/>
                <w:szCs w:val="18"/>
              </w:rPr>
              <w:t xml:space="preserve"> program has as three specific objectives:</w:t>
            </w:r>
          </w:p>
          <w:p w14:paraId="6886741B" w14:textId="77777777" w:rsidR="009805F5" w:rsidRPr="002537ED" w:rsidRDefault="009805F5" w:rsidP="00740C3E">
            <w:pPr>
              <w:numPr>
                <w:ilvl w:val="0"/>
                <w:numId w:val="25"/>
              </w:numPr>
              <w:pBdr>
                <w:top w:val="nil"/>
                <w:left w:val="nil"/>
                <w:bottom w:val="nil"/>
                <w:right w:val="nil"/>
                <w:between w:val="nil"/>
              </w:pBdr>
              <w:jc w:val="both"/>
              <w:rPr>
                <w:rFonts w:asciiTheme="minorHAnsi" w:hAnsiTheme="minorHAnsi" w:cstheme="minorHAnsi"/>
                <w:sz w:val="18"/>
                <w:szCs w:val="18"/>
              </w:rPr>
            </w:pPr>
            <w:r w:rsidRPr="002537ED">
              <w:rPr>
                <w:rFonts w:asciiTheme="minorHAnsi" w:hAnsiTheme="minorHAnsi" w:cstheme="minorHAnsi"/>
                <w:b/>
                <w:bCs/>
                <w:sz w:val="18"/>
                <w:szCs w:val="18"/>
              </w:rPr>
              <w:t>S</w:t>
            </w:r>
            <w:r w:rsidRPr="002537ED">
              <w:rPr>
                <w:rFonts w:asciiTheme="minorHAnsi" w:hAnsiTheme="minorHAnsi" w:cstheme="minorHAnsi"/>
                <w:sz w:val="18"/>
                <w:szCs w:val="18"/>
              </w:rPr>
              <w:t>upport reform processes to ensure delivery of people-centered justice.</w:t>
            </w:r>
          </w:p>
          <w:p w14:paraId="09210BE6" w14:textId="77777777" w:rsidR="009805F5" w:rsidRPr="002537ED" w:rsidRDefault="009805F5" w:rsidP="00740C3E">
            <w:pPr>
              <w:numPr>
                <w:ilvl w:val="0"/>
                <w:numId w:val="25"/>
              </w:numPr>
              <w:pBdr>
                <w:top w:val="nil"/>
                <w:left w:val="nil"/>
                <w:bottom w:val="nil"/>
                <w:right w:val="nil"/>
                <w:between w:val="nil"/>
              </w:pBdr>
              <w:jc w:val="both"/>
              <w:rPr>
                <w:rFonts w:asciiTheme="minorHAnsi" w:hAnsiTheme="minorHAnsi" w:cstheme="minorHAnsi"/>
                <w:sz w:val="18"/>
                <w:szCs w:val="18"/>
              </w:rPr>
            </w:pPr>
            <w:r w:rsidRPr="002537ED">
              <w:rPr>
                <w:rFonts w:asciiTheme="minorHAnsi" w:hAnsiTheme="minorHAnsi" w:cstheme="minorHAnsi"/>
                <w:b/>
                <w:bCs/>
                <w:sz w:val="18"/>
                <w:szCs w:val="18"/>
              </w:rPr>
              <w:t>E</w:t>
            </w:r>
            <w:r w:rsidRPr="002537ED">
              <w:rPr>
                <w:rFonts w:asciiTheme="minorHAnsi" w:hAnsiTheme="minorHAnsi" w:cstheme="minorHAnsi"/>
                <w:sz w:val="18"/>
                <w:szCs w:val="18"/>
              </w:rPr>
              <w:t>nhance access to justice for all, particularly women and less privileged groups; and</w:t>
            </w:r>
          </w:p>
          <w:p w14:paraId="53D23319" w14:textId="77777777" w:rsidR="009805F5" w:rsidRPr="002537ED" w:rsidRDefault="009805F5" w:rsidP="00740C3E">
            <w:pPr>
              <w:numPr>
                <w:ilvl w:val="0"/>
                <w:numId w:val="25"/>
              </w:numPr>
              <w:pBdr>
                <w:top w:val="nil"/>
                <w:left w:val="nil"/>
                <w:bottom w:val="nil"/>
                <w:right w:val="nil"/>
                <w:between w:val="nil"/>
              </w:pBdr>
              <w:jc w:val="both"/>
              <w:rPr>
                <w:rFonts w:asciiTheme="minorHAnsi" w:hAnsiTheme="minorHAnsi" w:cstheme="minorHAnsi"/>
                <w:sz w:val="18"/>
                <w:szCs w:val="18"/>
              </w:rPr>
            </w:pPr>
            <w:r w:rsidRPr="002537ED">
              <w:rPr>
                <w:rFonts w:asciiTheme="minorHAnsi" w:hAnsiTheme="minorHAnsi" w:cstheme="minorHAnsi"/>
                <w:b/>
                <w:bCs/>
                <w:sz w:val="18"/>
                <w:szCs w:val="18"/>
              </w:rPr>
              <w:t>I</w:t>
            </w:r>
            <w:r w:rsidRPr="002537ED">
              <w:rPr>
                <w:rFonts w:asciiTheme="minorHAnsi" w:hAnsiTheme="minorHAnsi" w:cstheme="minorHAnsi"/>
                <w:sz w:val="18"/>
                <w:szCs w:val="18"/>
              </w:rPr>
              <w:t>mprove service delivery of the security sector in line with constitutional safeguards and international standards</w:t>
            </w:r>
          </w:p>
          <w:p w14:paraId="41FF16EE" w14:textId="77777777" w:rsidR="009805F5" w:rsidRPr="002537ED" w:rsidRDefault="009805F5" w:rsidP="009805F5">
            <w:pPr>
              <w:pBdr>
                <w:top w:val="nil"/>
                <w:left w:val="nil"/>
                <w:bottom w:val="nil"/>
                <w:right w:val="nil"/>
                <w:between w:val="nil"/>
              </w:pBdr>
              <w:ind w:left="1080"/>
              <w:jc w:val="both"/>
              <w:rPr>
                <w:rFonts w:asciiTheme="minorHAnsi" w:hAnsiTheme="minorHAnsi" w:cstheme="minorHAnsi"/>
                <w:sz w:val="18"/>
                <w:szCs w:val="18"/>
              </w:rPr>
            </w:pPr>
          </w:p>
          <w:p w14:paraId="721F81EC" w14:textId="15DEE4B7" w:rsidR="009805F5" w:rsidRPr="002537ED" w:rsidRDefault="009805F5" w:rsidP="009805F5">
            <w:pPr>
              <w:jc w:val="both"/>
              <w:rPr>
                <w:rFonts w:asciiTheme="minorHAnsi" w:hAnsiTheme="minorHAnsi" w:cstheme="minorHAnsi"/>
                <w:sz w:val="18"/>
                <w:szCs w:val="18"/>
              </w:rPr>
            </w:pPr>
            <w:r w:rsidRPr="002537ED">
              <w:rPr>
                <w:rFonts w:asciiTheme="minorHAnsi" w:hAnsiTheme="minorHAnsi" w:cstheme="minorHAnsi"/>
                <w:sz w:val="18"/>
                <w:szCs w:val="18"/>
              </w:rPr>
              <w:t>The program is being implemented by UN Women</w:t>
            </w:r>
            <w:r w:rsidR="004C669D" w:rsidRPr="002537ED">
              <w:rPr>
                <w:rFonts w:asciiTheme="minorHAnsi" w:hAnsiTheme="minorHAnsi" w:cstheme="minorHAnsi"/>
                <w:sz w:val="18"/>
                <w:szCs w:val="18"/>
              </w:rPr>
              <w:t xml:space="preserve">, UNDP and </w:t>
            </w:r>
            <w:r w:rsidRPr="002537ED">
              <w:rPr>
                <w:rFonts w:asciiTheme="minorHAnsi" w:hAnsiTheme="minorHAnsi" w:cstheme="minorHAnsi"/>
                <w:sz w:val="18"/>
                <w:szCs w:val="18"/>
              </w:rPr>
              <w:t xml:space="preserve">UNODC. The implementation entails contribution to all three specific objectives in KP including NMDs and </w:t>
            </w:r>
            <w:proofErr w:type="spellStart"/>
            <w:r w:rsidRPr="002537ED">
              <w:rPr>
                <w:rFonts w:asciiTheme="minorHAnsi" w:hAnsiTheme="minorHAnsi" w:cstheme="minorHAnsi"/>
                <w:sz w:val="18"/>
                <w:szCs w:val="18"/>
              </w:rPr>
              <w:t>Balochistan</w:t>
            </w:r>
            <w:proofErr w:type="spellEnd"/>
            <w:r w:rsidRPr="002537ED">
              <w:rPr>
                <w:rFonts w:asciiTheme="minorHAnsi" w:hAnsiTheme="minorHAnsi" w:cstheme="minorHAnsi"/>
                <w:sz w:val="18"/>
                <w:szCs w:val="18"/>
              </w:rPr>
              <w:t>. UN Women actions and interventions are centered on rebuilding public confidence in the formal justice and security sectors through reform and development at policy, management, outreach and accountability levels, with special focus on gender-responsive programming through UN Women’s expertise in the area. UN Women will focus on the rule of law roadmap, Tribal Decade Strategy, functions of the ADR and the DRCs and to improve the regulatory framework for prisons in KP.</w:t>
            </w:r>
          </w:p>
          <w:p w14:paraId="0151538E" w14:textId="27FF1D7E" w:rsidR="00BE5807" w:rsidRPr="002537ED" w:rsidRDefault="00BE5807" w:rsidP="009805F5">
            <w:pPr>
              <w:jc w:val="both"/>
              <w:rPr>
                <w:rFonts w:asciiTheme="minorHAnsi" w:hAnsiTheme="minorHAnsi" w:cstheme="minorHAnsi"/>
                <w:sz w:val="18"/>
                <w:szCs w:val="18"/>
              </w:rPr>
            </w:pPr>
          </w:p>
          <w:p w14:paraId="0C74EB9C" w14:textId="0E015E03" w:rsidR="00BE5807" w:rsidRDefault="00BE5807" w:rsidP="00BE5807">
            <w:pPr>
              <w:jc w:val="both"/>
              <w:rPr>
                <w:rFonts w:asciiTheme="minorHAnsi" w:hAnsiTheme="minorHAnsi" w:cstheme="minorHAnsi"/>
                <w:sz w:val="18"/>
                <w:szCs w:val="18"/>
              </w:rPr>
            </w:pPr>
            <w:r w:rsidRPr="002537ED">
              <w:rPr>
                <w:rFonts w:asciiTheme="minorHAnsi" w:hAnsiTheme="minorHAnsi" w:cstheme="minorHAnsi"/>
                <w:sz w:val="18"/>
                <w:szCs w:val="18"/>
              </w:rPr>
              <w:t xml:space="preserve">Gender integration is one of the key instruments that ensures Gender Equality for sustainable development, improved standards of living and create opportunities for all citizens. The development model and discourse, over a period, has overwhelmingly shifted from state-sponsored large-scale infrastructure projects towards investments in human capital to ensure inclusive and sustainable economic growth. It requires a considerable shift in the policy prescriptions, planning priorities, and budgetary processes to attain the objectives of reducing gaps and inequalities among different segments of the society, especially the discrimination against women that make almost half of the population. This requires a strong </w:t>
            </w:r>
            <w:r w:rsidR="00DA47D7" w:rsidRPr="002537ED">
              <w:rPr>
                <w:rFonts w:asciiTheme="minorHAnsi" w:hAnsiTheme="minorHAnsi" w:cstheme="minorHAnsi"/>
                <w:sz w:val="18"/>
                <w:szCs w:val="18"/>
              </w:rPr>
              <w:t>support for</w:t>
            </w:r>
            <w:r w:rsidRPr="002537ED">
              <w:rPr>
                <w:rFonts w:asciiTheme="minorHAnsi" w:hAnsiTheme="minorHAnsi" w:cstheme="minorHAnsi"/>
                <w:sz w:val="18"/>
                <w:szCs w:val="18"/>
              </w:rPr>
              <w:t xml:space="preserve"> strengthening the </w:t>
            </w:r>
            <w:proofErr w:type="spellStart"/>
            <w:r w:rsidRPr="002537ED">
              <w:rPr>
                <w:rFonts w:asciiTheme="minorHAnsi" w:hAnsiTheme="minorHAnsi" w:cstheme="minorHAnsi"/>
                <w:sz w:val="18"/>
                <w:szCs w:val="18"/>
              </w:rPr>
              <w:t>RoL</w:t>
            </w:r>
            <w:proofErr w:type="spellEnd"/>
            <w:r w:rsidRPr="002537ED">
              <w:rPr>
                <w:rFonts w:asciiTheme="minorHAnsi" w:hAnsiTheme="minorHAnsi" w:cstheme="minorHAnsi"/>
                <w:sz w:val="18"/>
                <w:szCs w:val="18"/>
              </w:rPr>
              <w:t xml:space="preserve"> institutions and justice/security sector stakeholders &amp; needs the realignment of planning and Gender equality priorities and funneling public sector to improve the existing situation through continuous and structured efforts towards implementation techniques, and guidelines. </w:t>
            </w:r>
          </w:p>
          <w:p w14:paraId="6580437F" w14:textId="77777777" w:rsidR="007E55DD" w:rsidRPr="002537ED" w:rsidRDefault="007E55DD" w:rsidP="00BE5807">
            <w:pPr>
              <w:jc w:val="both"/>
              <w:rPr>
                <w:rFonts w:asciiTheme="minorHAnsi" w:hAnsiTheme="minorHAnsi" w:cstheme="minorHAnsi"/>
                <w:sz w:val="18"/>
                <w:szCs w:val="18"/>
              </w:rPr>
            </w:pPr>
          </w:p>
          <w:p w14:paraId="3514AD67" w14:textId="749C6671" w:rsidR="007E55DD" w:rsidRPr="007E55DD" w:rsidRDefault="007E55DD" w:rsidP="007E55DD">
            <w:pPr>
              <w:pStyle w:val="ListParagraph"/>
              <w:numPr>
                <w:ilvl w:val="1"/>
                <w:numId w:val="1"/>
              </w:numPr>
              <w:jc w:val="both"/>
              <w:rPr>
                <w:b/>
                <w:bCs/>
                <w:lang w:val="en-GB" w:eastAsia="en-GB"/>
              </w:rPr>
            </w:pPr>
            <w:r w:rsidRPr="007E55DD">
              <w:rPr>
                <w:rFonts w:eastAsia="Times New Roman" w:cstheme="minorHAnsi"/>
                <w:b/>
                <w:bCs/>
                <w:color w:val="000000"/>
                <w:spacing w:val="-3"/>
                <w:sz w:val="18"/>
                <w:szCs w:val="18"/>
                <w:lang w:val="en-GB" w:eastAsia="en-GB"/>
              </w:rPr>
              <w:t xml:space="preserve">General overview of services required/results </w:t>
            </w:r>
          </w:p>
          <w:p w14:paraId="7C7F85B1" w14:textId="77777777" w:rsidR="00BE5807" w:rsidRPr="00DC6327" w:rsidRDefault="00BE5807" w:rsidP="00BE5807">
            <w:pPr>
              <w:jc w:val="both"/>
              <w:rPr>
                <w:rFonts w:asciiTheme="minorHAnsi" w:hAnsiTheme="minorHAnsi" w:cstheme="minorHAnsi"/>
                <w:sz w:val="18"/>
                <w:szCs w:val="18"/>
              </w:rPr>
            </w:pPr>
          </w:p>
          <w:p w14:paraId="4338C5F8" w14:textId="77777777" w:rsidR="00BE5807" w:rsidRPr="00DC6327" w:rsidRDefault="00BE5807" w:rsidP="00BE5807">
            <w:pPr>
              <w:jc w:val="both"/>
              <w:rPr>
                <w:rFonts w:asciiTheme="minorHAnsi" w:hAnsiTheme="minorHAnsi" w:cstheme="minorHAnsi"/>
                <w:sz w:val="18"/>
                <w:szCs w:val="18"/>
              </w:rPr>
            </w:pPr>
            <w:r w:rsidRPr="00DC6327">
              <w:rPr>
                <w:rFonts w:asciiTheme="minorHAnsi" w:hAnsiTheme="minorHAnsi" w:cstheme="minorHAnsi"/>
                <w:sz w:val="18"/>
                <w:szCs w:val="18"/>
              </w:rPr>
              <w:t xml:space="preserve">The Khyber Pakhtunkhwa Roadmap highlights the importance of improving legal literacy and raising awareness on access to justice including legal aid. Strategic Framework of the Roadmap specifically states legal literacy campaigns as a key intervention for enhancing citizens’ access to justice. </w:t>
            </w:r>
          </w:p>
          <w:p w14:paraId="740F9FDF" w14:textId="77777777" w:rsidR="00BE5807" w:rsidRPr="00DC6327" w:rsidRDefault="00BE5807" w:rsidP="00BE5807">
            <w:pPr>
              <w:jc w:val="both"/>
              <w:rPr>
                <w:rFonts w:asciiTheme="minorHAnsi" w:hAnsiTheme="minorHAnsi" w:cstheme="minorHAnsi"/>
                <w:sz w:val="18"/>
                <w:szCs w:val="18"/>
                <w:lang w:val="en-GB"/>
              </w:rPr>
            </w:pPr>
          </w:p>
          <w:p w14:paraId="247E5391" w14:textId="48D5212F" w:rsidR="00BE5807" w:rsidRPr="00DC6327" w:rsidRDefault="00BE5807" w:rsidP="00BE5807">
            <w:pPr>
              <w:jc w:val="both"/>
              <w:rPr>
                <w:rFonts w:asciiTheme="minorHAnsi" w:hAnsiTheme="minorHAnsi" w:cstheme="minorHAnsi"/>
                <w:color w:val="000000"/>
                <w:sz w:val="18"/>
                <w:szCs w:val="18"/>
              </w:rPr>
            </w:pPr>
            <w:r w:rsidRPr="00DC6327">
              <w:rPr>
                <w:rFonts w:asciiTheme="minorHAnsi" w:hAnsiTheme="minorHAnsi" w:cstheme="minorHAnsi"/>
                <w:sz w:val="18"/>
                <w:szCs w:val="18"/>
                <w:lang w:val="en-GB"/>
              </w:rPr>
              <w:t xml:space="preserve">UN Women Pakistan aims to seeks services of active EVAW/G Alliance member organization in KP </w:t>
            </w:r>
            <w:r w:rsidR="004276F9">
              <w:rPr>
                <w:rFonts w:asciiTheme="minorHAnsi" w:hAnsiTheme="minorHAnsi" w:cstheme="minorHAnsi"/>
                <w:sz w:val="18"/>
                <w:szCs w:val="18"/>
                <w:lang w:val="en-GB"/>
              </w:rPr>
              <w:t xml:space="preserve">will be required </w:t>
            </w:r>
            <w:r w:rsidRPr="00DC6327">
              <w:rPr>
                <w:rFonts w:asciiTheme="minorHAnsi" w:hAnsiTheme="minorHAnsi" w:cstheme="minorHAnsi"/>
                <w:sz w:val="18"/>
                <w:szCs w:val="18"/>
                <w:lang w:val="en-GB"/>
              </w:rPr>
              <w:t xml:space="preserve">to support </w:t>
            </w:r>
            <w:r w:rsidRPr="00DC6327">
              <w:rPr>
                <w:rFonts w:asciiTheme="minorHAnsi" w:hAnsiTheme="minorHAnsi" w:cstheme="minorHAnsi"/>
                <w:color w:val="000000"/>
                <w:sz w:val="18"/>
                <w:szCs w:val="18"/>
              </w:rPr>
              <w:t xml:space="preserve">the roll out and implementation of its Rule of Law programme specifically </w:t>
            </w:r>
            <w:r w:rsidR="00C54915" w:rsidRPr="00DC6327">
              <w:rPr>
                <w:rFonts w:asciiTheme="minorHAnsi" w:hAnsiTheme="minorHAnsi" w:cstheme="minorHAnsi"/>
                <w:color w:val="000000"/>
                <w:sz w:val="18"/>
                <w:szCs w:val="18"/>
              </w:rPr>
              <w:t xml:space="preserve">citizens engagement </w:t>
            </w:r>
            <w:r w:rsidR="00AE0F43" w:rsidRPr="00DC6327">
              <w:rPr>
                <w:rFonts w:asciiTheme="minorHAnsi" w:hAnsiTheme="minorHAnsi" w:cstheme="minorHAnsi"/>
                <w:color w:val="000000"/>
                <w:sz w:val="18"/>
                <w:szCs w:val="18"/>
              </w:rPr>
              <w:t xml:space="preserve">for rule of law </w:t>
            </w:r>
            <w:r w:rsidR="00AE0F43" w:rsidRPr="00DC6327">
              <w:rPr>
                <w:rFonts w:asciiTheme="minorHAnsi" w:hAnsiTheme="minorHAnsi" w:cstheme="minorHAnsi"/>
                <w:color w:val="000000"/>
                <w:sz w:val="18"/>
                <w:szCs w:val="18"/>
              </w:rPr>
              <w:lastRenderedPageBreak/>
              <w:t>and women’s accesses to justice</w:t>
            </w:r>
            <w:r w:rsidRPr="00DC6327">
              <w:rPr>
                <w:rFonts w:asciiTheme="minorHAnsi" w:hAnsiTheme="minorHAnsi" w:cstheme="minorHAnsi"/>
                <w:color w:val="000000"/>
                <w:sz w:val="18"/>
                <w:szCs w:val="18"/>
              </w:rPr>
              <w:t xml:space="preserve"> under the UN Women-EVAW</w:t>
            </w:r>
            <w:r w:rsidR="00242EE0" w:rsidRPr="00DC6327">
              <w:rPr>
                <w:rFonts w:asciiTheme="minorHAnsi" w:hAnsiTheme="minorHAnsi" w:cstheme="minorHAnsi"/>
                <w:color w:val="000000"/>
                <w:sz w:val="18"/>
                <w:szCs w:val="18"/>
              </w:rPr>
              <w:t>,</w:t>
            </w:r>
            <w:r w:rsidRPr="00DC6327">
              <w:rPr>
                <w:rFonts w:asciiTheme="minorHAnsi" w:hAnsiTheme="minorHAnsi" w:cstheme="minorHAnsi"/>
                <w:color w:val="000000"/>
                <w:sz w:val="18"/>
                <w:szCs w:val="18"/>
              </w:rPr>
              <w:t xml:space="preserve"> </w:t>
            </w:r>
            <w:r w:rsidR="00C54915" w:rsidRPr="00DC6327">
              <w:rPr>
                <w:rFonts w:asciiTheme="minorHAnsi" w:hAnsiTheme="minorHAnsi" w:cstheme="minorHAnsi"/>
                <w:color w:val="000000"/>
                <w:sz w:val="18"/>
                <w:szCs w:val="18"/>
              </w:rPr>
              <w:t>G</w:t>
            </w:r>
            <w:r w:rsidRPr="00DC6327">
              <w:rPr>
                <w:rFonts w:asciiTheme="minorHAnsi" w:hAnsiTheme="minorHAnsi" w:cstheme="minorHAnsi"/>
                <w:color w:val="000000"/>
                <w:sz w:val="18"/>
                <w:szCs w:val="18"/>
              </w:rPr>
              <w:t xml:space="preserve">overnance and Human Rights Unit and Khyber Pakhtunkhwa Sub office. The activities are to be carried out at the district level with the aim of mobilizing the demand for reforms and enhanced legal literacy of citizens with special focus on women and marginalized. The organization will perform variety of activities in the identified Districts of Khyber Pakhtunkhwa by ensuring women participation community engagement and Civil Society at the grassroot level. </w:t>
            </w:r>
          </w:p>
          <w:p w14:paraId="77ECE4FF" w14:textId="12164FC3" w:rsidR="00D45B16" w:rsidRPr="00DC6327" w:rsidRDefault="00BE5807" w:rsidP="004C1789">
            <w:pPr>
              <w:jc w:val="both"/>
              <w:rPr>
                <w:rFonts w:asciiTheme="minorHAnsi" w:hAnsiTheme="minorHAnsi" w:cstheme="minorHAnsi"/>
                <w:color w:val="000000"/>
                <w:sz w:val="18"/>
                <w:szCs w:val="18"/>
              </w:rPr>
            </w:pPr>
            <w:r w:rsidRPr="00DC6327">
              <w:rPr>
                <w:rFonts w:asciiTheme="minorHAnsi" w:hAnsiTheme="minorHAnsi" w:cstheme="minorHAnsi"/>
                <w:color w:val="000000"/>
                <w:sz w:val="18"/>
                <w:szCs w:val="18"/>
              </w:rPr>
              <w:t>The Organization</w:t>
            </w:r>
            <w:r w:rsidR="004E6A8A" w:rsidRPr="00DC6327">
              <w:rPr>
                <w:rFonts w:asciiTheme="minorHAnsi" w:hAnsiTheme="minorHAnsi" w:cstheme="minorHAnsi"/>
                <w:color w:val="000000"/>
                <w:sz w:val="18"/>
                <w:szCs w:val="18"/>
              </w:rPr>
              <w:t>/s</w:t>
            </w:r>
            <w:r w:rsidRPr="00DC6327">
              <w:rPr>
                <w:rFonts w:asciiTheme="minorHAnsi" w:hAnsiTheme="minorHAnsi" w:cstheme="minorHAnsi"/>
                <w:color w:val="000000"/>
                <w:sz w:val="18"/>
                <w:szCs w:val="18"/>
              </w:rPr>
              <w:t xml:space="preserve"> will </w:t>
            </w:r>
            <w:r w:rsidR="00571D5B" w:rsidRPr="00DC6327">
              <w:rPr>
                <w:rFonts w:asciiTheme="minorHAnsi" w:hAnsiTheme="minorHAnsi" w:cstheme="minorHAnsi"/>
                <w:color w:val="000000"/>
                <w:sz w:val="18"/>
                <w:szCs w:val="18"/>
              </w:rPr>
              <w:t>establish</w:t>
            </w:r>
            <w:r w:rsidR="00CD381D" w:rsidRPr="00DC6327">
              <w:rPr>
                <w:rFonts w:asciiTheme="minorHAnsi" w:hAnsiTheme="minorHAnsi" w:cstheme="minorHAnsi"/>
                <w:color w:val="000000"/>
                <w:sz w:val="18"/>
                <w:szCs w:val="18"/>
              </w:rPr>
              <w:t xml:space="preserve"> (</w:t>
            </w:r>
            <w:r w:rsidR="0069212A" w:rsidRPr="00DC6327">
              <w:rPr>
                <w:rFonts w:asciiTheme="minorHAnsi" w:hAnsiTheme="minorHAnsi" w:cstheme="minorHAnsi"/>
                <w:color w:val="000000"/>
                <w:sz w:val="18"/>
                <w:szCs w:val="18"/>
              </w:rPr>
              <w:t xml:space="preserve">or </w:t>
            </w:r>
            <w:r w:rsidR="00CD381D" w:rsidRPr="00DC6327">
              <w:rPr>
                <w:rFonts w:asciiTheme="minorHAnsi" w:hAnsiTheme="minorHAnsi" w:cstheme="minorHAnsi"/>
                <w:color w:val="000000"/>
                <w:sz w:val="18"/>
                <w:szCs w:val="18"/>
              </w:rPr>
              <w:t>support to establish)</w:t>
            </w:r>
            <w:r w:rsidRPr="00DC6327">
              <w:rPr>
                <w:rFonts w:asciiTheme="minorHAnsi" w:hAnsiTheme="minorHAnsi" w:cstheme="minorHAnsi"/>
                <w:color w:val="000000"/>
                <w:sz w:val="18"/>
                <w:szCs w:val="18"/>
              </w:rPr>
              <w:t xml:space="preserve"> a secretariat for provincial EVAW</w:t>
            </w:r>
            <w:r w:rsidR="004563E9">
              <w:rPr>
                <w:rFonts w:asciiTheme="minorHAnsi" w:hAnsiTheme="minorHAnsi" w:cstheme="minorHAnsi"/>
                <w:color w:val="000000"/>
                <w:sz w:val="18"/>
                <w:szCs w:val="18"/>
              </w:rPr>
              <w:t>/G</w:t>
            </w:r>
            <w:r w:rsidRPr="00DC6327">
              <w:rPr>
                <w:rFonts w:asciiTheme="minorHAnsi" w:hAnsiTheme="minorHAnsi" w:cstheme="minorHAnsi"/>
                <w:color w:val="000000"/>
                <w:sz w:val="18"/>
                <w:szCs w:val="18"/>
              </w:rPr>
              <w:t xml:space="preserve"> Alliance and also </w:t>
            </w:r>
            <w:r w:rsidR="004E6A8A" w:rsidRPr="00DC6327">
              <w:rPr>
                <w:rFonts w:asciiTheme="minorHAnsi" w:hAnsiTheme="minorHAnsi" w:cstheme="minorHAnsi"/>
                <w:color w:val="000000"/>
                <w:sz w:val="18"/>
                <w:szCs w:val="18"/>
              </w:rPr>
              <w:t xml:space="preserve">to </w:t>
            </w:r>
            <w:r w:rsidR="00F95C13" w:rsidRPr="00DC6327">
              <w:rPr>
                <w:rFonts w:asciiTheme="minorHAnsi" w:hAnsiTheme="minorHAnsi" w:cstheme="minorHAnsi"/>
                <w:color w:val="000000"/>
                <w:sz w:val="18"/>
                <w:szCs w:val="18"/>
              </w:rPr>
              <w:t xml:space="preserve">create district networks </w:t>
            </w:r>
            <w:r w:rsidR="008D3611" w:rsidRPr="00DC6327">
              <w:rPr>
                <w:rFonts w:asciiTheme="minorHAnsi" w:hAnsiTheme="minorHAnsi" w:cstheme="minorHAnsi"/>
                <w:color w:val="000000"/>
                <w:sz w:val="18"/>
                <w:szCs w:val="18"/>
              </w:rPr>
              <w:t xml:space="preserve">to </w:t>
            </w:r>
            <w:r w:rsidR="00CD381D" w:rsidRPr="00DC6327">
              <w:rPr>
                <w:rFonts w:asciiTheme="minorHAnsi" w:hAnsiTheme="minorHAnsi" w:cstheme="minorHAnsi"/>
                <w:color w:val="000000"/>
                <w:sz w:val="18"/>
                <w:szCs w:val="18"/>
              </w:rPr>
              <w:t>launch</w:t>
            </w:r>
            <w:r w:rsidR="008D3611" w:rsidRPr="00DC6327">
              <w:rPr>
                <w:rFonts w:asciiTheme="minorHAnsi" w:hAnsiTheme="minorHAnsi" w:cstheme="minorHAnsi"/>
                <w:color w:val="000000"/>
                <w:sz w:val="18"/>
                <w:szCs w:val="18"/>
              </w:rPr>
              <w:t xml:space="preserve"> the programme activities </w:t>
            </w:r>
            <w:r w:rsidR="0069212A" w:rsidRPr="00DC6327">
              <w:rPr>
                <w:rFonts w:asciiTheme="minorHAnsi" w:hAnsiTheme="minorHAnsi" w:cstheme="minorHAnsi"/>
                <w:color w:val="000000"/>
                <w:sz w:val="18"/>
                <w:szCs w:val="18"/>
              </w:rPr>
              <w:t>for</w:t>
            </w:r>
            <w:r w:rsidR="008D3611" w:rsidRPr="00DC6327">
              <w:rPr>
                <w:rFonts w:asciiTheme="minorHAnsi" w:hAnsiTheme="minorHAnsi" w:cstheme="minorHAnsi"/>
                <w:color w:val="000000"/>
                <w:sz w:val="18"/>
                <w:szCs w:val="18"/>
              </w:rPr>
              <w:t xml:space="preserve"> </w:t>
            </w:r>
            <w:r w:rsidR="00900C34" w:rsidRPr="00DC6327">
              <w:rPr>
                <w:rFonts w:asciiTheme="minorHAnsi" w:hAnsiTheme="minorHAnsi" w:cstheme="minorHAnsi"/>
                <w:color w:val="000000"/>
                <w:sz w:val="18"/>
                <w:szCs w:val="18"/>
              </w:rPr>
              <w:t>achiev</w:t>
            </w:r>
            <w:r w:rsidR="0069212A" w:rsidRPr="00DC6327">
              <w:rPr>
                <w:rFonts w:asciiTheme="minorHAnsi" w:hAnsiTheme="minorHAnsi" w:cstheme="minorHAnsi"/>
                <w:color w:val="000000"/>
                <w:sz w:val="18"/>
                <w:szCs w:val="18"/>
              </w:rPr>
              <w:t>ing</w:t>
            </w:r>
            <w:r w:rsidR="008D3611" w:rsidRPr="00DC6327">
              <w:rPr>
                <w:rFonts w:asciiTheme="minorHAnsi" w:hAnsiTheme="minorHAnsi" w:cstheme="minorHAnsi"/>
                <w:color w:val="000000"/>
                <w:sz w:val="18"/>
                <w:szCs w:val="18"/>
              </w:rPr>
              <w:t xml:space="preserve"> the objective</w:t>
            </w:r>
            <w:r w:rsidR="00900C34" w:rsidRPr="00DC6327">
              <w:rPr>
                <w:rFonts w:asciiTheme="minorHAnsi" w:hAnsiTheme="minorHAnsi" w:cstheme="minorHAnsi"/>
                <w:color w:val="000000"/>
                <w:sz w:val="18"/>
                <w:szCs w:val="18"/>
              </w:rPr>
              <w:t>s as mentioned below.</w:t>
            </w:r>
            <w:r w:rsidRPr="00DC6327">
              <w:rPr>
                <w:rFonts w:asciiTheme="minorHAnsi" w:hAnsiTheme="minorHAnsi" w:cstheme="minorHAnsi"/>
                <w:color w:val="000000"/>
                <w:sz w:val="18"/>
                <w:szCs w:val="18"/>
              </w:rPr>
              <w:t xml:space="preserve"> The organization</w:t>
            </w:r>
            <w:r w:rsidR="00012DE0" w:rsidRPr="00DC6327">
              <w:rPr>
                <w:rFonts w:asciiTheme="minorHAnsi" w:hAnsiTheme="minorHAnsi" w:cstheme="minorHAnsi"/>
                <w:color w:val="000000"/>
                <w:sz w:val="18"/>
                <w:szCs w:val="18"/>
              </w:rPr>
              <w:t>/s</w:t>
            </w:r>
            <w:r w:rsidRPr="00DC6327">
              <w:rPr>
                <w:rFonts w:asciiTheme="minorHAnsi" w:hAnsiTheme="minorHAnsi" w:cstheme="minorHAnsi"/>
                <w:color w:val="000000"/>
                <w:sz w:val="18"/>
                <w:szCs w:val="18"/>
              </w:rPr>
              <w:t xml:space="preserve"> will be required to provide technical assistance </w:t>
            </w:r>
            <w:r w:rsidR="00012DE0" w:rsidRPr="00DC6327">
              <w:rPr>
                <w:rFonts w:asciiTheme="minorHAnsi" w:hAnsiTheme="minorHAnsi" w:cstheme="minorHAnsi"/>
                <w:color w:val="000000"/>
                <w:sz w:val="18"/>
                <w:szCs w:val="18"/>
              </w:rPr>
              <w:t xml:space="preserve">to </w:t>
            </w:r>
            <w:r w:rsidR="009242CA" w:rsidRPr="00DC6327">
              <w:rPr>
                <w:rFonts w:asciiTheme="minorHAnsi" w:hAnsiTheme="minorHAnsi" w:cstheme="minorHAnsi"/>
                <w:color w:val="000000"/>
                <w:sz w:val="18"/>
                <w:szCs w:val="18"/>
              </w:rPr>
              <w:t xml:space="preserve">provincial and </w:t>
            </w:r>
            <w:r w:rsidR="00012DE0" w:rsidRPr="00DC6327">
              <w:rPr>
                <w:rFonts w:asciiTheme="minorHAnsi" w:hAnsiTheme="minorHAnsi" w:cstheme="minorHAnsi"/>
                <w:color w:val="000000"/>
                <w:sz w:val="18"/>
                <w:szCs w:val="18"/>
              </w:rPr>
              <w:t>district forums</w:t>
            </w:r>
            <w:r w:rsidR="009242CA" w:rsidRPr="00DC6327">
              <w:rPr>
                <w:rFonts w:asciiTheme="minorHAnsi" w:hAnsiTheme="minorHAnsi" w:cstheme="minorHAnsi"/>
                <w:color w:val="000000"/>
                <w:sz w:val="18"/>
                <w:szCs w:val="18"/>
              </w:rPr>
              <w:t>/networks</w:t>
            </w:r>
            <w:r w:rsidR="00EA7AA9" w:rsidRPr="00DC6327">
              <w:rPr>
                <w:rFonts w:asciiTheme="minorHAnsi" w:hAnsiTheme="minorHAnsi" w:cstheme="minorHAnsi"/>
                <w:color w:val="000000"/>
                <w:sz w:val="18"/>
                <w:szCs w:val="18"/>
              </w:rPr>
              <w:t xml:space="preserve"> for</w:t>
            </w:r>
            <w:r w:rsidRPr="00DC6327">
              <w:rPr>
                <w:rFonts w:asciiTheme="minorHAnsi" w:hAnsiTheme="minorHAnsi" w:cstheme="minorHAnsi"/>
                <w:color w:val="000000"/>
                <w:sz w:val="18"/>
                <w:szCs w:val="18"/>
              </w:rPr>
              <w:t xml:space="preserve"> development of advocacy plans, Implementation Plan, Budget and </w:t>
            </w:r>
            <w:r w:rsidR="00EC1E08" w:rsidRPr="00DC6327">
              <w:rPr>
                <w:rFonts w:asciiTheme="minorHAnsi" w:hAnsiTheme="minorHAnsi" w:cstheme="minorHAnsi"/>
                <w:color w:val="000000"/>
                <w:sz w:val="18"/>
                <w:szCs w:val="18"/>
              </w:rPr>
              <w:t xml:space="preserve">communication, advocacy and mobilisation materials with </w:t>
            </w:r>
            <w:r w:rsidRPr="00DC6327">
              <w:rPr>
                <w:rFonts w:asciiTheme="minorHAnsi" w:hAnsiTheme="minorHAnsi" w:cstheme="minorHAnsi"/>
                <w:color w:val="000000"/>
                <w:sz w:val="18"/>
                <w:szCs w:val="18"/>
              </w:rPr>
              <w:t xml:space="preserve">other related </w:t>
            </w:r>
            <w:r w:rsidR="00EC1E08" w:rsidRPr="00DC6327">
              <w:rPr>
                <w:rFonts w:asciiTheme="minorHAnsi" w:hAnsiTheme="minorHAnsi" w:cstheme="minorHAnsi"/>
                <w:color w:val="000000"/>
                <w:sz w:val="18"/>
                <w:szCs w:val="18"/>
              </w:rPr>
              <w:t>information</w:t>
            </w:r>
            <w:r w:rsidRPr="00DC6327">
              <w:rPr>
                <w:rFonts w:asciiTheme="minorHAnsi" w:hAnsiTheme="minorHAnsi" w:cstheme="minorHAnsi"/>
                <w:color w:val="000000"/>
                <w:sz w:val="18"/>
                <w:szCs w:val="18"/>
              </w:rPr>
              <w:t xml:space="preserve"> to support the design, planning, implementation and monitoring of all the activities under this assignment </w:t>
            </w:r>
            <w:r w:rsidR="00EC1E08" w:rsidRPr="00DC6327">
              <w:rPr>
                <w:rFonts w:asciiTheme="minorHAnsi" w:hAnsiTheme="minorHAnsi" w:cstheme="minorHAnsi"/>
                <w:color w:val="000000"/>
                <w:sz w:val="18"/>
                <w:szCs w:val="18"/>
              </w:rPr>
              <w:t xml:space="preserve">in close coordination and </w:t>
            </w:r>
            <w:r w:rsidRPr="00DC6327">
              <w:rPr>
                <w:rFonts w:asciiTheme="minorHAnsi" w:hAnsiTheme="minorHAnsi" w:cstheme="minorHAnsi"/>
                <w:color w:val="000000"/>
                <w:sz w:val="18"/>
                <w:szCs w:val="18"/>
              </w:rPr>
              <w:t>under the direct supervision of UN Women.</w:t>
            </w:r>
            <w:r w:rsidR="00EC1E08" w:rsidRPr="00DC6327">
              <w:rPr>
                <w:rFonts w:asciiTheme="minorHAnsi" w:hAnsiTheme="minorHAnsi" w:cstheme="minorHAnsi"/>
                <w:color w:val="000000"/>
                <w:sz w:val="18"/>
                <w:szCs w:val="18"/>
              </w:rPr>
              <w:t xml:space="preserve"> The organisation/s will also </w:t>
            </w:r>
            <w:r w:rsidR="00024E2E" w:rsidRPr="00DC6327">
              <w:rPr>
                <w:rFonts w:asciiTheme="minorHAnsi" w:hAnsiTheme="minorHAnsi" w:cstheme="minorHAnsi"/>
                <w:color w:val="000000"/>
                <w:sz w:val="18"/>
                <w:szCs w:val="18"/>
              </w:rPr>
              <w:t xml:space="preserve">have to coordinate with the partners </w:t>
            </w:r>
            <w:r w:rsidR="00DA0C86" w:rsidRPr="00DC6327">
              <w:rPr>
                <w:rFonts w:asciiTheme="minorHAnsi" w:hAnsiTheme="minorHAnsi" w:cstheme="minorHAnsi"/>
                <w:color w:val="000000"/>
                <w:sz w:val="18"/>
                <w:szCs w:val="18"/>
              </w:rPr>
              <w:t>of UNDP</w:t>
            </w:r>
            <w:r w:rsidR="002B79BE" w:rsidRPr="00DC6327">
              <w:rPr>
                <w:rFonts w:asciiTheme="minorHAnsi" w:hAnsiTheme="minorHAnsi" w:cstheme="minorHAnsi"/>
                <w:color w:val="000000"/>
                <w:sz w:val="18"/>
                <w:szCs w:val="18"/>
              </w:rPr>
              <w:t xml:space="preserve"> which </w:t>
            </w:r>
            <w:r w:rsidR="00727100" w:rsidRPr="00DC6327">
              <w:rPr>
                <w:rFonts w:asciiTheme="minorHAnsi" w:hAnsiTheme="minorHAnsi" w:cstheme="minorHAnsi"/>
                <w:color w:val="000000"/>
                <w:sz w:val="18"/>
                <w:szCs w:val="18"/>
              </w:rPr>
              <w:t xml:space="preserve">will be </w:t>
            </w:r>
            <w:r w:rsidR="009A4808" w:rsidRPr="00DC6327">
              <w:rPr>
                <w:rFonts w:asciiTheme="minorHAnsi" w:hAnsiTheme="minorHAnsi" w:cstheme="minorHAnsi"/>
                <w:color w:val="000000"/>
                <w:sz w:val="18"/>
                <w:szCs w:val="18"/>
              </w:rPr>
              <w:t>implement</w:t>
            </w:r>
            <w:r w:rsidR="00F530E6" w:rsidRPr="00DC6327">
              <w:rPr>
                <w:rFonts w:asciiTheme="minorHAnsi" w:hAnsiTheme="minorHAnsi" w:cstheme="minorHAnsi"/>
                <w:color w:val="000000"/>
                <w:sz w:val="18"/>
                <w:szCs w:val="18"/>
              </w:rPr>
              <w:t xml:space="preserve">ing </w:t>
            </w:r>
            <w:r w:rsidR="00727100" w:rsidRPr="00DC6327">
              <w:rPr>
                <w:rFonts w:asciiTheme="minorHAnsi" w:hAnsiTheme="minorHAnsi" w:cstheme="minorHAnsi"/>
                <w:color w:val="000000"/>
                <w:sz w:val="18"/>
                <w:szCs w:val="18"/>
              </w:rPr>
              <w:t xml:space="preserve">multiple </w:t>
            </w:r>
            <w:r w:rsidR="0005546E" w:rsidRPr="00DC6327">
              <w:rPr>
                <w:rFonts w:asciiTheme="minorHAnsi" w:hAnsiTheme="minorHAnsi" w:cstheme="minorHAnsi"/>
                <w:color w:val="000000"/>
                <w:sz w:val="18"/>
                <w:szCs w:val="18"/>
              </w:rPr>
              <w:t>activities under th</w:t>
            </w:r>
            <w:r w:rsidR="00DA0C86" w:rsidRPr="00DC6327">
              <w:rPr>
                <w:rFonts w:asciiTheme="minorHAnsi" w:hAnsiTheme="minorHAnsi" w:cstheme="minorHAnsi"/>
                <w:color w:val="000000"/>
                <w:sz w:val="18"/>
                <w:szCs w:val="18"/>
              </w:rPr>
              <w:t xml:space="preserve">is joint </w:t>
            </w:r>
            <w:r w:rsidR="00D97132" w:rsidRPr="00DC6327">
              <w:rPr>
                <w:rFonts w:asciiTheme="minorHAnsi" w:hAnsiTheme="minorHAnsi" w:cstheme="minorHAnsi"/>
                <w:color w:val="000000"/>
                <w:sz w:val="18"/>
                <w:szCs w:val="18"/>
              </w:rPr>
              <w:t xml:space="preserve">rule of law </w:t>
            </w:r>
            <w:r w:rsidR="0005546E" w:rsidRPr="00DC6327">
              <w:rPr>
                <w:rFonts w:asciiTheme="minorHAnsi" w:hAnsiTheme="minorHAnsi" w:cstheme="minorHAnsi"/>
                <w:color w:val="000000"/>
                <w:sz w:val="18"/>
                <w:szCs w:val="18"/>
              </w:rPr>
              <w:t xml:space="preserve">programme in </w:t>
            </w:r>
            <w:r w:rsidR="002409FC" w:rsidRPr="00DC6327">
              <w:rPr>
                <w:rFonts w:asciiTheme="minorHAnsi" w:hAnsiTheme="minorHAnsi" w:cstheme="minorHAnsi"/>
                <w:color w:val="000000"/>
                <w:sz w:val="18"/>
                <w:szCs w:val="18"/>
              </w:rPr>
              <w:t>focused</w:t>
            </w:r>
            <w:r w:rsidR="0005546E" w:rsidRPr="00DC6327">
              <w:rPr>
                <w:rFonts w:asciiTheme="minorHAnsi" w:hAnsiTheme="minorHAnsi" w:cstheme="minorHAnsi"/>
                <w:color w:val="000000"/>
                <w:sz w:val="18"/>
                <w:szCs w:val="18"/>
              </w:rPr>
              <w:t xml:space="preserve"> districts of the </w:t>
            </w:r>
            <w:r w:rsidR="00DA14B7" w:rsidRPr="00DC6327">
              <w:rPr>
                <w:rFonts w:asciiTheme="minorHAnsi" w:hAnsiTheme="minorHAnsi" w:cstheme="minorHAnsi"/>
                <w:color w:val="000000"/>
                <w:sz w:val="18"/>
                <w:szCs w:val="18"/>
              </w:rPr>
              <w:t>Khyber Pakhtunkhwa</w:t>
            </w:r>
            <w:r w:rsidR="0005546E" w:rsidRPr="00DC6327">
              <w:rPr>
                <w:rFonts w:asciiTheme="minorHAnsi" w:hAnsiTheme="minorHAnsi" w:cstheme="minorHAnsi"/>
                <w:color w:val="000000"/>
                <w:sz w:val="18"/>
                <w:szCs w:val="18"/>
              </w:rPr>
              <w:t>.</w:t>
            </w:r>
            <w:r w:rsidRPr="00DC6327">
              <w:rPr>
                <w:rFonts w:asciiTheme="minorHAnsi" w:hAnsiTheme="minorHAnsi" w:cstheme="minorHAnsi"/>
                <w:color w:val="000000"/>
                <w:sz w:val="18"/>
                <w:szCs w:val="18"/>
              </w:rPr>
              <w:t xml:space="preserve">   </w:t>
            </w:r>
          </w:p>
          <w:p w14:paraId="40EAC2BF" w14:textId="77777777" w:rsidR="000B2AE7" w:rsidRPr="00DC6327" w:rsidRDefault="000B2AE7" w:rsidP="004C1789">
            <w:pPr>
              <w:jc w:val="both"/>
              <w:rPr>
                <w:rFonts w:asciiTheme="minorHAnsi" w:hAnsiTheme="minorHAnsi" w:cstheme="minorHAnsi"/>
                <w:color w:val="000000"/>
                <w:sz w:val="18"/>
                <w:szCs w:val="18"/>
              </w:rPr>
            </w:pPr>
          </w:p>
          <w:p w14:paraId="11C1A1AA" w14:textId="77777777" w:rsidR="000B2AE7" w:rsidRPr="00DC6327" w:rsidRDefault="000B2AE7" w:rsidP="004C1789">
            <w:pPr>
              <w:jc w:val="both"/>
              <w:rPr>
                <w:rFonts w:asciiTheme="minorHAnsi" w:hAnsiTheme="minorHAnsi" w:cstheme="minorHAnsi"/>
                <w:color w:val="000000"/>
                <w:sz w:val="18"/>
                <w:szCs w:val="18"/>
              </w:rPr>
            </w:pPr>
            <w:r w:rsidRPr="00DC6327">
              <w:rPr>
                <w:rFonts w:asciiTheme="minorHAnsi" w:hAnsiTheme="minorHAnsi" w:cstheme="minorHAnsi"/>
                <w:color w:val="000000"/>
                <w:sz w:val="18"/>
                <w:szCs w:val="18"/>
              </w:rPr>
              <w:t>The objectives of this assignment are:</w:t>
            </w:r>
          </w:p>
          <w:p w14:paraId="4C63AA28" w14:textId="77777777" w:rsidR="000B2AE7" w:rsidRPr="00DC6327" w:rsidRDefault="000B2AE7" w:rsidP="00740C3E">
            <w:pPr>
              <w:pStyle w:val="ListParagraph"/>
              <w:numPr>
                <w:ilvl w:val="0"/>
                <w:numId w:val="26"/>
              </w:numPr>
              <w:jc w:val="both"/>
              <w:rPr>
                <w:rFonts w:asciiTheme="minorHAnsi" w:hAnsiTheme="minorHAnsi" w:cstheme="minorHAnsi"/>
                <w:color w:val="000000"/>
                <w:sz w:val="18"/>
                <w:szCs w:val="18"/>
              </w:rPr>
            </w:pPr>
            <w:r w:rsidRPr="00DC6327">
              <w:rPr>
                <w:rFonts w:asciiTheme="minorHAnsi" w:hAnsiTheme="minorHAnsi" w:cstheme="minorHAnsi"/>
                <w:sz w:val="18"/>
                <w:szCs w:val="18"/>
              </w:rPr>
              <w:t>To create demand for access to justice as well as public pressure for policy reform.</w:t>
            </w:r>
          </w:p>
          <w:p w14:paraId="2683B19A" w14:textId="1CF7EB66" w:rsidR="000B2AE7" w:rsidRPr="00DC6327" w:rsidRDefault="000B2AE7" w:rsidP="00740C3E">
            <w:pPr>
              <w:pStyle w:val="ListParagraph"/>
              <w:numPr>
                <w:ilvl w:val="0"/>
                <w:numId w:val="26"/>
              </w:numPr>
              <w:jc w:val="both"/>
              <w:rPr>
                <w:rFonts w:asciiTheme="minorHAnsi" w:hAnsiTheme="minorHAnsi" w:cstheme="minorHAnsi"/>
                <w:color w:val="000000"/>
                <w:sz w:val="18"/>
                <w:szCs w:val="18"/>
              </w:rPr>
            </w:pPr>
            <w:r w:rsidRPr="00DC6327">
              <w:rPr>
                <w:rFonts w:asciiTheme="minorHAnsi" w:hAnsiTheme="minorHAnsi" w:cstheme="minorHAnsi"/>
                <w:sz w:val="18"/>
                <w:szCs w:val="18"/>
              </w:rPr>
              <w:t xml:space="preserve">To create an enabling environment for the implementation </w:t>
            </w:r>
            <w:r w:rsidR="00DC5A57" w:rsidRPr="00DC6327">
              <w:rPr>
                <w:rFonts w:asciiTheme="minorHAnsi" w:hAnsiTheme="minorHAnsi" w:cstheme="minorHAnsi"/>
                <w:sz w:val="18"/>
                <w:szCs w:val="18"/>
              </w:rPr>
              <w:t>of Pro</w:t>
            </w:r>
            <w:r w:rsidR="00095EB4" w:rsidRPr="00DC6327">
              <w:rPr>
                <w:rFonts w:asciiTheme="minorHAnsi" w:hAnsiTheme="minorHAnsi" w:cstheme="minorHAnsi"/>
                <w:sz w:val="18"/>
                <w:szCs w:val="18"/>
              </w:rPr>
              <w:t xml:space="preserve"> -women </w:t>
            </w:r>
            <w:r w:rsidR="008A671F" w:rsidRPr="00DC6327">
              <w:rPr>
                <w:rFonts w:asciiTheme="minorHAnsi" w:hAnsiTheme="minorHAnsi" w:cstheme="minorHAnsi"/>
                <w:sz w:val="18"/>
                <w:szCs w:val="18"/>
              </w:rPr>
              <w:t>laws and</w:t>
            </w:r>
            <w:r w:rsidRPr="00DC6327">
              <w:rPr>
                <w:rFonts w:asciiTheme="minorHAnsi" w:hAnsiTheme="minorHAnsi" w:cstheme="minorHAnsi"/>
                <w:sz w:val="18"/>
                <w:szCs w:val="18"/>
              </w:rPr>
              <w:t xml:space="preserve"> improve public trust in the justice system.</w:t>
            </w:r>
          </w:p>
          <w:p w14:paraId="25411818" w14:textId="7293E775" w:rsidR="000B2AE7" w:rsidRPr="00DC6327" w:rsidRDefault="000B2AE7" w:rsidP="00740C3E">
            <w:pPr>
              <w:pStyle w:val="ListParagraph"/>
              <w:numPr>
                <w:ilvl w:val="0"/>
                <w:numId w:val="26"/>
              </w:numPr>
              <w:jc w:val="both"/>
              <w:rPr>
                <w:rFonts w:asciiTheme="minorHAnsi" w:hAnsiTheme="minorHAnsi" w:cstheme="minorHAnsi"/>
                <w:color w:val="000000"/>
                <w:sz w:val="18"/>
                <w:szCs w:val="18"/>
              </w:rPr>
            </w:pPr>
            <w:r w:rsidRPr="00DC6327">
              <w:rPr>
                <w:rFonts w:asciiTheme="minorHAnsi" w:hAnsiTheme="minorHAnsi" w:cstheme="minorHAnsi"/>
                <w:sz w:val="18"/>
                <w:szCs w:val="18"/>
              </w:rPr>
              <w:t xml:space="preserve">To increase level of awareness on rights and available support services </w:t>
            </w:r>
            <w:r w:rsidR="00DC5A57" w:rsidRPr="00DC6327">
              <w:rPr>
                <w:rFonts w:asciiTheme="minorHAnsi" w:hAnsiTheme="minorHAnsi" w:cstheme="minorHAnsi"/>
                <w:sz w:val="18"/>
                <w:szCs w:val="18"/>
              </w:rPr>
              <w:t xml:space="preserve">in access to justice </w:t>
            </w:r>
            <w:r w:rsidRPr="00DC6327">
              <w:rPr>
                <w:rFonts w:asciiTheme="minorHAnsi" w:hAnsiTheme="minorHAnsi" w:cstheme="minorHAnsi"/>
                <w:sz w:val="18"/>
                <w:szCs w:val="18"/>
              </w:rPr>
              <w:t>particularly for women and other disadvantageous groups.</w:t>
            </w:r>
          </w:p>
          <w:p w14:paraId="2149BC50" w14:textId="36C72ACC" w:rsidR="000B2AE7" w:rsidRPr="004C1789" w:rsidRDefault="000B2AE7" w:rsidP="004C1789">
            <w:pPr>
              <w:jc w:val="both"/>
              <w:rPr>
                <w:rFonts w:asciiTheme="majorHAnsi" w:hAnsiTheme="majorHAnsi" w:cstheme="majorHAnsi"/>
                <w:color w:val="000000"/>
                <w:sz w:val="18"/>
                <w:szCs w:val="18"/>
              </w:rPr>
            </w:pPr>
          </w:p>
        </w:tc>
      </w:tr>
      <w:tr w:rsidR="00D45B16" w:rsidRPr="0056586D" w14:paraId="4E48E7A9" w14:textId="77777777" w:rsidTr="00A15534">
        <w:tc>
          <w:tcPr>
            <w:tcW w:w="9629" w:type="dxa"/>
          </w:tcPr>
          <w:p w14:paraId="73C4AD7C" w14:textId="19330911" w:rsidR="00D45B16" w:rsidRPr="009505A2"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9505A2">
              <w:rPr>
                <w:rFonts w:asciiTheme="minorHAnsi" w:eastAsia="Times New Roman" w:hAnsiTheme="minorHAnsi" w:cstheme="minorHAnsi"/>
                <w:b/>
                <w:color w:val="000000"/>
                <w:spacing w:val="-3"/>
                <w:sz w:val="18"/>
                <w:szCs w:val="18"/>
                <w:lang w:val="en-GB" w:eastAsia="en-GB"/>
              </w:rPr>
              <w:lastRenderedPageBreak/>
              <w:t>Description of required services/results</w:t>
            </w:r>
            <w:r w:rsidR="00701D63" w:rsidRPr="009505A2">
              <w:rPr>
                <w:rFonts w:asciiTheme="minorHAnsi" w:eastAsia="Times New Roman" w:hAnsiTheme="minorHAnsi" w:cstheme="minorHAnsi"/>
                <w:color w:val="000000"/>
                <w:spacing w:val="-3"/>
                <w:sz w:val="18"/>
                <w:szCs w:val="18"/>
                <w:lang w:val="en-GB" w:eastAsia="en-GB"/>
              </w:rPr>
              <w:t xml:space="preserve"> </w:t>
            </w:r>
          </w:p>
          <w:p w14:paraId="7FAFA587" w14:textId="584D891D" w:rsidR="009505A2" w:rsidRPr="009505A2" w:rsidRDefault="009505A2" w:rsidP="009505A2">
            <w:pPr>
              <w:jc w:val="both"/>
              <w:rPr>
                <w:rFonts w:asciiTheme="minorHAnsi" w:hAnsiTheme="minorHAnsi" w:cstheme="minorHAnsi"/>
                <w:sz w:val="18"/>
                <w:szCs w:val="18"/>
                <w:lang w:val="en-GB"/>
              </w:rPr>
            </w:pPr>
            <w:r w:rsidRPr="009505A2">
              <w:rPr>
                <w:rFonts w:asciiTheme="minorHAnsi" w:hAnsiTheme="minorHAnsi" w:cstheme="minorHAnsi"/>
                <w:sz w:val="18"/>
                <w:szCs w:val="18"/>
                <w:lang w:val="en-GB"/>
              </w:rPr>
              <w:t>It is encouraged to include</w:t>
            </w:r>
            <w:r w:rsidR="008D4709">
              <w:rPr>
                <w:rFonts w:asciiTheme="minorHAnsi" w:hAnsiTheme="minorHAnsi" w:cstheme="minorHAnsi"/>
                <w:sz w:val="18"/>
                <w:szCs w:val="18"/>
                <w:lang w:val="en-GB"/>
              </w:rPr>
              <w:t>/partner</w:t>
            </w:r>
            <w:r w:rsidRPr="009505A2">
              <w:rPr>
                <w:rFonts w:asciiTheme="minorHAnsi" w:hAnsiTheme="minorHAnsi" w:cstheme="minorHAnsi"/>
                <w:sz w:val="18"/>
                <w:szCs w:val="18"/>
                <w:lang w:val="en-GB"/>
              </w:rPr>
              <w:t xml:space="preserve"> other member EVAW alliance member organizations for collaborative approach</w:t>
            </w:r>
            <w:r w:rsidR="00CC0E4A">
              <w:rPr>
                <w:rFonts w:asciiTheme="minorHAnsi" w:hAnsiTheme="minorHAnsi" w:cstheme="minorHAnsi"/>
                <w:sz w:val="18"/>
                <w:szCs w:val="18"/>
                <w:lang w:val="en-GB"/>
              </w:rPr>
              <w:t xml:space="preserve"> for this CFP</w:t>
            </w:r>
            <w:r w:rsidRPr="009505A2">
              <w:rPr>
                <w:rFonts w:asciiTheme="minorHAnsi" w:hAnsiTheme="minorHAnsi" w:cstheme="minorHAnsi"/>
                <w:sz w:val="18"/>
                <w:szCs w:val="18"/>
                <w:lang w:val="en-GB"/>
              </w:rPr>
              <w:t>.</w:t>
            </w:r>
            <w:r w:rsidR="005F6708">
              <w:rPr>
                <w:rFonts w:asciiTheme="minorHAnsi" w:hAnsiTheme="minorHAnsi" w:cstheme="minorHAnsi"/>
                <w:sz w:val="18"/>
                <w:szCs w:val="18"/>
                <w:lang w:val="en-GB"/>
              </w:rPr>
              <w:t xml:space="preserve"> (In case of cons</w:t>
            </w:r>
            <w:r w:rsidR="00C002B5">
              <w:rPr>
                <w:rFonts w:asciiTheme="minorHAnsi" w:hAnsiTheme="minorHAnsi" w:cstheme="minorHAnsi"/>
                <w:sz w:val="18"/>
                <w:szCs w:val="18"/>
                <w:lang w:val="en-GB"/>
              </w:rPr>
              <w:t xml:space="preserve">ortium proponents shall submit </w:t>
            </w:r>
            <w:r w:rsidR="00A84EE6">
              <w:rPr>
                <w:rFonts w:asciiTheme="minorHAnsi" w:hAnsiTheme="minorHAnsi" w:cstheme="minorHAnsi"/>
                <w:sz w:val="18"/>
                <w:szCs w:val="18"/>
                <w:lang w:val="en-GB"/>
              </w:rPr>
              <w:t>a signed agreement of all participating CSOs/partners)</w:t>
            </w:r>
            <w:r w:rsidRPr="009505A2">
              <w:rPr>
                <w:rFonts w:asciiTheme="minorHAnsi" w:hAnsiTheme="minorHAnsi" w:cstheme="minorHAnsi"/>
                <w:sz w:val="18"/>
                <w:szCs w:val="18"/>
                <w:lang w:val="en-GB"/>
              </w:rPr>
              <w:t xml:space="preserve"> The organization</w:t>
            </w:r>
            <w:r w:rsidR="00A26A21">
              <w:rPr>
                <w:rFonts w:asciiTheme="minorHAnsi" w:hAnsiTheme="minorHAnsi" w:cstheme="minorHAnsi"/>
                <w:sz w:val="18"/>
                <w:szCs w:val="18"/>
                <w:lang w:val="en-GB"/>
              </w:rPr>
              <w:t>/s</w:t>
            </w:r>
            <w:r w:rsidRPr="009505A2">
              <w:rPr>
                <w:rFonts w:asciiTheme="minorHAnsi" w:hAnsiTheme="minorHAnsi" w:cstheme="minorHAnsi"/>
                <w:sz w:val="18"/>
                <w:szCs w:val="18"/>
                <w:lang w:val="en-GB"/>
              </w:rPr>
              <w:t xml:space="preserve"> will conduct district level activities in the selected districts of Khyber Pakhtunkhwa under the rule of Law Programme. The activities are people centric to create the demand through legal literacy with a focus on Pro women Legislations</w:t>
            </w:r>
            <w:r w:rsidR="00692F9C">
              <w:rPr>
                <w:rFonts w:asciiTheme="minorHAnsi" w:hAnsiTheme="minorHAnsi" w:cstheme="minorHAnsi"/>
                <w:sz w:val="18"/>
                <w:szCs w:val="18"/>
                <w:lang w:val="en-GB"/>
              </w:rPr>
              <w:t xml:space="preserve"> </w:t>
            </w:r>
            <w:r w:rsidR="008A671F">
              <w:rPr>
                <w:rFonts w:asciiTheme="minorHAnsi" w:hAnsiTheme="minorHAnsi" w:cstheme="minorHAnsi"/>
                <w:sz w:val="18"/>
                <w:szCs w:val="18"/>
                <w:lang w:val="en-GB"/>
              </w:rPr>
              <w:t>especially</w:t>
            </w:r>
            <w:r w:rsidR="00EC6D97">
              <w:rPr>
                <w:rFonts w:asciiTheme="minorHAnsi" w:hAnsiTheme="minorHAnsi" w:cstheme="minorHAnsi"/>
                <w:sz w:val="18"/>
                <w:szCs w:val="18"/>
                <w:lang w:val="en-GB"/>
              </w:rPr>
              <w:t xml:space="preserve"> </w:t>
            </w:r>
            <w:r w:rsidR="00394755" w:rsidRPr="00DC1C3C">
              <w:rPr>
                <w:rFonts w:asciiTheme="minorHAnsi" w:hAnsiTheme="minorHAnsi" w:cstheme="minorHAnsi"/>
                <w:sz w:val="18"/>
                <w:szCs w:val="18"/>
              </w:rPr>
              <w:t>Domestic Violence Act, Enforcement of Women’s Property Rights Act and Child Marriage Restraint Bill</w:t>
            </w:r>
            <w:r w:rsidR="00DC1C3C">
              <w:rPr>
                <w:rFonts w:asciiTheme="minorHAnsi" w:hAnsiTheme="minorHAnsi" w:cstheme="minorHAnsi"/>
                <w:sz w:val="18"/>
                <w:szCs w:val="18"/>
              </w:rPr>
              <w:t xml:space="preserve"> </w:t>
            </w:r>
            <w:r w:rsidR="00907581">
              <w:rPr>
                <w:rFonts w:asciiTheme="minorHAnsi" w:hAnsiTheme="minorHAnsi" w:cstheme="minorHAnsi"/>
                <w:sz w:val="18"/>
                <w:szCs w:val="18"/>
                <w:lang w:val="en-GB"/>
              </w:rPr>
              <w:t xml:space="preserve">but </w:t>
            </w:r>
            <w:r w:rsidR="00692F9C">
              <w:rPr>
                <w:rFonts w:asciiTheme="minorHAnsi" w:hAnsiTheme="minorHAnsi" w:cstheme="minorHAnsi"/>
                <w:sz w:val="18"/>
                <w:szCs w:val="18"/>
                <w:lang w:val="en-GB"/>
              </w:rPr>
              <w:t>including the available legal framework to end violence against women and girls</w:t>
            </w:r>
            <w:r w:rsidRPr="009505A2">
              <w:rPr>
                <w:rFonts w:asciiTheme="minorHAnsi" w:hAnsiTheme="minorHAnsi" w:cstheme="minorHAnsi"/>
                <w:sz w:val="18"/>
                <w:szCs w:val="18"/>
                <w:lang w:val="en-GB"/>
              </w:rPr>
              <w:t xml:space="preserve">. </w:t>
            </w:r>
          </w:p>
          <w:p w14:paraId="106E3457" w14:textId="77777777" w:rsidR="009505A2" w:rsidRPr="009505A2" w:rsidRDefault="009505A2" w:rsidP="009505A2">
            <w:pPr>
              <w:jc w:val="both"/>
              <w:rPr>
                <w:rFonts w:asciiTheme="minorHAnsi" w:hAnsiTheme="minorHAnsi" w:cstheme="minorHAnsi"/>
                <w:sz w:val="18"/>
                <w:szCs w:val="18"/>
                <w:lang w:val="en-GB"/>
              </w:rPr>
            </w:pPr>
          </w:p>
          <w:p w14:paraId="6EDAB0AA" w14:textId="248DF090" w:rsidR="009505A2" w:rsidRDefault="009505A2" w:rsidP="009505A2">
            <w:pPr>
              <w:jc w:val="both"/>
              <w:rPr>
                <w:rFonts w:asciiTheme="minorHAnsi" w:hAnsiTheme="minorHAnsi" w:cstheme="minorHAnsi"/>
                <w:color w:val="000000"/>
                <w:sz w:val="18"/>
                <w:szCs w:val="18"/>
              </w:rPr>
            </w:pPr>
            <w:r w:rsidRPr="009505A2">
              <w:rPr>
                <w:rFonts w:asciiTheme="minorHAnsi" w:hAnsiTheme="minorHAnsi" w:cstheme="minorHAnsi"/>
                <w:color w:val="000000"/>
                <w:sz w:val="18"/>
                <w:szCs w:val="18"/>
              </w:rPr>
              <w:t>The Organization</w:t>
            </w:r>
            <w:r w:rsidR="00692F9C">
              <w:rPr>
                <w:rFonts w:asciiTheme="minorHAnsi" w:hAnsiTheme="minorHAnsi" w:cstheme="minorHAnsi"/>
                <w:color w:val="000000"/>
                <w:sz w:val="18"/>
                <w:szCs w:val="18"/>
              </w:rPr>
              <w:t>/s</w:t>
            </w:r>
            <w:r w:rsidRPr="009505A2">
              <w:rPr>
                <w:rFonts w:asciiTheme="minorHAnsi" w:hAnsiTheme="minorHAnsi" w:cstheme="minorHAnsi"/>
                <w:color w:val="000000"/>
                <w:sz w:val="18"/>
                <w:szCs w:val="18"/>
              </w:rPr>
              <w:t xml:space="preserve"> will form district level citizens’ networks for awareness-raising especially among women and marginalized groups, creating demand for access to justice as well as public pressure for policy reform. Strengthening of citizens’ networks and involvement of the public in the reform process can create an enabling environment for the implementation of laws and improve public trust in the justice system.  Men and boys will be engaged to become champions of women’s rights in a society overwhelmingly dominated by patriarchal values</w:t>
            </w:r>
            <w:r w:rsidR="00697DDA">
              <w:rPr>
                <w:rFonts w:asciiTheme="minorHAnsi" w:hAnsiTheme="minorHAnsi" w:cstheme="minorHAnsi"/>
                <w:color w:val="000000"/>
                <w:sz w:val="18"/>
                <w:szCs w:val="18"/>
              </w:rPr>
              <w:t>.</w:t>
            </w:r>
            <w:r w:rsidRPr="009505A2">
              <w:rPr>
                <w:rFonts w:asciiTheme="minorHAnsi" w:hAnsiTheme="minorHAnsi" w:cstheme="minorHAnsi"/>
                <w:color w:val="000000"/>
                <w:sz w:val="18"/>
                <w:szCs w:val="18"/>
              </w:rPr>
              <w:t xml:space="preserve"> harmful customary practices</w:t>
            </w:r>
            <w:r w:rsidR="00697DDA">
              <w:rPr>
                <w:rFonts w:asciiTheme="minorHAnsi" w:hAnsiTheme="minorHAnsi" w:cstheme="minorHAnsi"/>
                <w:color w:val="000000"/>
                <w:sz w:val="18"/>
                <w:szCs w:val="18"/>
              </w:rPr>
              <w:t xml:space="preserve"> and social norms</w:t>
            </w:r>
            <w:r w:rsidRPr="009505A2">
              <w:rPr>
                <w:rFonts w:asciiTheme="minorHAnsi" w:hAnsiTheme="minorHAnsi" w:cstheme="minorHAnsi"/>
                <w:color w:val="000000"/>
                <w:sz w:val="18"/>
                <w:szCs w:val="18"/>
              </w:rPr>
              <w:t>. The organization</w:t>
            </w:r>
            <w:r w:rsidR="00697DDA">
              <w:rPr>
                <w:rFonts w:asciiTheme="minorHAnsi" w:hAnsiTheme="minorHAnsi" w:cstheme="minorHAnsi"/>
                <w:color w:val="000000"/>
                <w:sz w:val="18"/>
                <w:szCs w:val="18"/>
              </w:rPr>
              <w:t>/s</w:t>
            </w:r>
            <w:r w:rsidRPr="009505A2">
              <w:rPr>
                <w:rFonts w:asciiTheme="minorHAnsi" w:hAnsiTheme="minorHAnsi" w:cstheme="minorHAnsi"/>
                <w:color w:val="000000"/>
                <w:sz w:val="18"/>
                <w:szCs w:val="18"/>
              </w:rPr>
              <w:t xml:space="preserve"> will </w:t>
            </w:r>
            <w:r w:rsidR="007C268B">
              <w:rPr>
                <w:rFonts w:asciiTheme="minorHAnsi" w:hAnsiTheme="minorHAnsi" w:cstheme="minorHAnsi"/>
                <w:color w:val="000000"/>
                <w:sz w:val="18"/>
                <w:szCs w:val="18"/>
              </w:rPr>
              <w:t xml:space="preserve">undertake advocacy at local level, </w:t>
            </w:r>
            <w:r w:rsidR="009878E2">
              <w:rPr>
                <w:rFonts w:asciiTheme="minorHAnsi" w:hAnsiTheme="minorHAnsi" w:cstheme="minorHAnsi"/>
                <w:color w:val="000000"/>
                <w:sz w:val="18"/>
                <w:szCs w:val="18"/>
              </w:rPr>
              <w:t>arrange</w:t>
            </w:r>
            <w:r w:rsidRPr="009505A2">
              <w:rPr>
                <w:rFonts w:asciiTheme="minorHAnsi" w:hAnsiTheme="minorHAnsi" w:cstheme="minorHAnsi"/>
                <w:color w:val="000000"/>
                <w:sz w:val="18"/>
                <w:szCs w:val="18"/>
              </w:rPr>
              <w:t xml:space="preserve"> awareness-raising </w:t>
            </w:r>
            <w:r w:rsidR="00C329F8">
              <w:rPr>
                <w:rFonts w:asciiTheme="minorHAnsi" w:hAnsiTheme="minorHAnsi" w:cstheme="minorHAnsi"/>
                <w:color w:val="000000"/>
                <w:sz w:val="18"/>
                <w:szCs w:val="18"/>
              </w:rPr>
              <w:t xml:space="preserve">and legal literacy events </w:t>
            </w:r>
            <w:r w:rsidR="00547089">
              <w:rPr>
                <w:rFonts w:asciiTheme="minorHAnsi" w:hAnsiTheme="minorHAnsi" w:cstheme="minorHAnsi"/>
                <w:color w:val="000000"/>
                <w:sz w:val="18"/>
                <w:szCs w:val="18"/>
              </w:rPr>
              <w:t>through</w:t>
            </w:r>
            <w:r w:rsidR="00C329F8">
              <w:rPr>
                <w:rFonts w:asciiTheme="minorHAnsi" w:hAnsiTheme="minorHAnsi" w:cstheme="minorHAnsi"/>
                <w:color w:val="000000"/>
                <w:sz w:val="18"/>
                <w:szCs w:val="18"/>
              </w:rPr>
              <w:t xml:space="preserve"> different mediums</w:t>
            </w:r>
            <w:r w:rsidR="0096290C">
              <w:rPr>
                <w:rFonts w:asciiTheme="minorHAnsi" w:hAnsiTheme="minorHAnsi" w:cstheme="minorHAnsi"/>
                <w:color w:val="000000"/>
                <w:sz w:val="18"/>
                <w:szCs w:val="18"/>
              </w:rPr>
              <w:t xml:space="preserve"> of </w:t>
            </w:r>
            <w:r w:rsidR="00E61DEF">
              <w:rPr>
                <w:rFonts w:asciiTheme="minorHAnsi" w:hAnsiTheme="minorHAnsi" w:cstheme="minorHAnsi"/>
                <w:color w:val="000000"/>
                <w:sz w:val="18"/>
                <w:szCs w:val="18"/>
              </w:rPr>
              <w:t>‘C</w:t>
            </w:r>
            <w:r w:rsidR="0096290C">
              <w:rPr>
                <w:rFonts w:asciiTheme="minorHAnsi" w:hAnsiTheme="minorHAnsi" w:cstheme="minorHAnsi"/>
                <w:color w:val="000000"/>
                <w:sz w:val="18"/>
                <w:szCs w:val="18"/>
              </w:rPr>
              <w:t xml:space="preserve">ommunication, </w:t>
            </w:r>
            <w:r w:rsidR="00E61DEF">
              <w:rPr>
                <w:rFonts w:asciiTheme="minorHAnsi" w:hAnsiTheme="minorHAnsi" w:cstheme="minorHAnsi"/>
                <w:color w:val="000000"/>
                <w:sz w:val="18"/>
                <w:szCs w:val="18"/>
              </w:rPr>
              <w:t>A</w:t>
            </w:r>
            <w:r w:rsidR="0096290C">
              <w:rPr>
                <w:rFonts w:asciiTheme="minorHAnsi" w:hAnsiTheme="minorHAnsi" w:cstheme="minorHAnsi"/>
                <w:color w:val="000000"/>
                <w:sz w:val="18"/>
                <w:szCs w:val="18"/>
              </w:rPr>
              <w:t xml:space="preserve">dvocacy and </w:t>
            </w:r>
            <w:r w:rsidR="00E61DEF">
              <w:rPr>
                <w:rFonts w:asciiTheme="minorHAnsi" w:hAnsiTheme="minorHAnsi" w:cstheme="minorHAnsi"/>
                <w:color w:val="000000"/>
                <w:sz w:val="18"/>
                <w:szCs w:val="18"/>
              </w:rPr>
              <w:t>M</w:t>
            </w:r>
            <w:r w:rsidR="0096290C">
              <w:rPr>
                <w:rFonts w:asciiTheme="minorHAnsi" w:hAnsiTheme="minorHAnsi" w:cstheme="minorHAnsi"/>
                <w:color w:val="000000"/>
                <w:sz w:val="18"/>
                <w:szCs w:val="18"/>
              </w:rPr>
              <w:t>obilisation</w:t>
            </w:r>
            <w:r w:rsidR="00E61DEF">
              <w:rPr>
                <w:rFonts w:asciiTheme="minorHAnsi" w:hAnsiTheme="minorHAnsi" w:cstheme="minorHAnsi"/>
                <w:color w:val="000000"/>
                <w:sz w:val="18"/>
                <w:szCs w:val="18"/>
              </w:rPr>
              <w:t>’</w:t>
            </w:r>
            <w:r w:rsidR="00547089">
              <w:rPr>
                <w:rFonts w:asciiTheme="minorHAnsi" w:hAnsiTheme="minorHAnsi" w:cstheme="minorHAnsi"/>
                <w:color w:val="000000"/>
                <w:sz w:val="18"/>
                <w:szCs w:val="18"/>
              </w:rPr>
              <w:t xml:space="preserve"> which</w:t>
            </w:r>
            <w:r w:rsidR="0096290C">
              <w:rPr>
                <w:rFonts w:asciiTheme="minorHAnsi" w:hAnsiTheme="minorHAnsi" w:cstheme="minorHAnsi"/>
                <w:color w:val="000000"/>
                <w:sz w:val="18"/>
                <w:szCs w:val="18"/>
              </w:rPr>
              <w:t xml:space="preserve"> also includ</w:t>
            </w:r>
            <w:r w:rsidR="00547089">
              <w:rPr>
                <w:rFonts w:asciiTheme="minorHAnsi" w:hAnsiTheme="minorHAnsi" w:cstheme="minorHAnsi"/>
                <w:color w:val="000000"/>
                <w:sz w:val="18"/>
                <w:szCs w:val="18"/>
              </w:rPr>
              <w:t>es</w:t>
            </w:r>
            <w:r w:rsidRPr="009505A2">
              <w:rPr>
                <w:rFonts w:asciiTheme="minorHAnsi" w:hAnsiTheme="minorHAnsi" w:cstheme="minorHAnsi"/>
                <w:color w:val="000000"/>
                <w:sz w:val="18"/>
                <w:szCs w:val="18"/>
              </w:rPr>
              <w:t xml:space="preserve"> theatrical performances</w:t>
            </w:r>
            <w:r w:rsidR="008E1245">
              <w:rPr>
                <w:rFonts w:asciiTheme="minorHAnsi" w:hAnsiTheme="minorHAnsi" w:cstheme="minorHAnsi"/>
                <w:color w:val="000000"/>
                <w:sz w:val="18"/>
                <w:szCs w:val="18"/>
              </w:rPr>
              <w:t>/</w:t>
            </w:r>
            <w:r w:rsidR="00774CB1">
              <w:rPr>
                <w:rFonts w:asciiTheme="minorHAnsi" w:hAnsiTheme="minorHAnsi" w:cstheme="minorHAnsi"/>
                <w:color w:val="000000"/>
                <w:sz w:val="18"/>
                <w:szCs w:val="18"/>
              </w:rPr>
              <w:t>mock</w:t>
            </w:r>
            <w:r w:rsidR="00194AF7">
              <w:rPr>
                <w:rFonts w:asciiTheme="minorHAnsi" w:hAnsiTheme="minorHAnsi" w:cstheme="minorHAnsi"/>
                <w:color w:val="000000"/>
                <w:sz w:val="18"/>
                <w:szCs w:val="18"/>
              </w:rPr>
              <w:t xml:space="preserve"> </w:t>
            </w:r>
            <w:r w:rsidR="002F7BC6">
              <w:rPr>
                <w:rFonts w:asciiTheme="minorHAnsi" w:hAnsiTheme="minorHAnsi" w:cstheme="minorHAnsi"/>
                <w:color w:val="000000"/>
                <w:sz w:val="18"/>
                <w:szCs w:val="18"/>
              </w:rPr>
              <w:t xml:space="preserve">courts </w:t>
            </w:r>
            <w:proofErr w:type="spellStart"/>
            <w:r w:rsidR="002F7BC6" w:rsidRPr="009505A2">
              <w:rPr>
                <w:rFonts w:asciiTheme="minorHAnsi" w:hAnsiTheme="minorHAnsi" w:cstheme="minorHAnsi"/>
                <w:color w:val="000000"/>
                <w:sz w:val="18"/>
                <w:szCs w:val="18"/>
              </w:rPr>
              <w:t>etc</w:t>
            </w:r>
            <w:proofErr w:type="spellEnd"/>
            <w:r w:rsidR="00C109F8">
              <w:rPr>
                <w:rFonts w:asciiTheme="minorHAnsi" w:hAnsiTheme="minorHAnsi" w:cstheme="minorHAnsi"/>
                <w:color w:val="000000"/>
                <w:sz w:val="18"/>
                <w:szCs w:val="18"/>
              </w:rPr>
              <w:t xml:space="preserve"> for behaviour change at both levels of duty </w:t>
            </w:r>
            <w:r w:rsidR="00EB3A7E">
              <w:rPr>
                <w:rFonts w:asciiTheme="minorHAnsi" w:hAnsiTheme="minorHAnsi" w:cstheme="minorHAnsi"/>
                <w:color w:val="000000"/>
                <w:sz w:val="18"/>
                <w:szCs w:val="18"/>
              </w:rPr>
              <w:t>bearers</w:t>
            </w:r>
            <w:r w:rsidR="00C109F8">
              <w:rPr>
                <w:rFonts w:asciiTheme="minorHAnsi" w:hAnsiTheme="minorHAnsi" w:cstheme="minorHAnsi"/>
                <w:color w:val="000000"/>
                <w:sz w:val="18"/>
                <w:szCs w:val="18"/>
              </w:rPr>
              <w:t xml:space="preserve"> and </w:t>
            </w:r>
            <w:r w:rsidR="00EB3A7E">
              <w:rPr>
                <w:rFonts w:asciiTheme="minorHAnsi" w:hAnsiTheme="minorHAnsi" w:cstheme="minorHAnsi"/>
                <w:color w:val="000000"/>
                <w:sz w:val="18"/>
                <w:szCs w:val="18"/>
              </w:rPr>
              <w:t xml:space="preserve">rightsholders. </w:t>
            </w:r>
            <w:r w:rsidR="00474645">
              <w:rPr>
                <w:rFonts w:asciiTheme="minorHAnsi" w:hAnsiTheme="minorHAnsi" w:cstheme="minorHAnsi"/>
                <w:color w:val="000000"/>
                <w:sz w:val="18"/>
                <w:szCs w:val="18"/>
              </w:rPr>
              <w:t xml:space="preserve">The monitoring and reporting on implementation of specific laws </w:t>
            </w:r>
            <w:r w:rsidR="00D52E1A">
              <w:rPr>
                <w:rFonts w:asciiTheme="minorHAnsi" w:hAnsiTheme="minorHAnsi" w:cstheme="minorHAnsi"/>
                <w:color w:val="000000"/>
                <w:sz w:val="18"/>
                <w:szCs w:val="18"/>
              </w:rPr>
              <w:t>and legal aid</w:t>
            </w:r>
            <w:r w:rsidR="00904364">
              <w:rPr>
                <w:rFonts w:asciiTheme="minorHAnsi" w:hAnsiTheme="minorHAnsi" w:cstheme="minorHAnsi"/>
                <w:color w:val="000000"/>
                <w:sz w:val="18"/>
                <w:szCs w:val="18"/>
              </w:rPr>
              <w:t xml:space="preserve"> </w:t>
            </w:r>
            <w:r w:rsidR="00474645">
              <w:rPr>
                <w:rFonts w:asciiTheme="minorHAnsi" w:hAnsiTheme="minorHAnsi" w:cstheme="minorHAnsi"/>
                <w:color w:val="000000"/>
                <w:sz w:val="18"/>
                <w:szCs w:val="18"/>
              </w:rPr>
              <w:t>will also be the part of programme activities</w:t>
            </w:r>
            <w:r w:rsidR="008E1245">
              <w:rPr>
                <w:rFonts w:asciiTheme="minorHAnsi" w:hAnsiTheme="minorHAnsi" w:cstheme="minorHAnsi"/>
                <w:color w:val="000000"/>
                <w:sz w:val="18"/>
                <w:szCs w:val="18"/>
              </w:rPr>
              <w:t xml:space="preserve"> </w:t>
            </w:r>
            <w:r w:rsidR="00904364">
              <w:rPr>
                <w:rFonts w:asciiTheme="minorHAnsi" w:hAnsiTheme="minorHAnsi" w:cstheme="minorHAnsi"/>
                <w:color w:val="000000"/>
                <w:sz w:val="18"/>
                <w:szCs w:val="18"/>
              </w:rPr>
              <w:t xml:space="preserve">by developing citizens </w:t>
            </w:r>
            <w:r w:rsidR="003E2167">
              <w:rPr>
                <w:rFonts w:asciiTheme="minorHAnsi" w:hAnsiTheme="minorHAnsi" w:cstheme="minorHAnsi"/>
                <w:color w:val="000000"/>
                <w:sz w:val="18"/>
                <w:szCs w:val="18"/>
              </w:rPr>
              <w:t>channel</w:t>
            </w:r>
            <w:r w:rsidR="00904364">
              <w:rPr>
                <w:rFonts w:asciiTheme="minorHAnsi" w:hAnsiTheme="minorHAnsi" w:cstheme="minorHAnsi"/>
                <w:color w:val="000000"/>
                <w:sz w:val="18"/>
                <w:szCs w:val="18"/>
              </w:rPr>
              <w:t xml:space="preserve"> of internal communication</w:t>
            </w:r>
            <w:r w:rsidR="003E2167">
              <w:rPr>
                <w:rFonts w:asciiTheme="minorHAnsi" w:hAnsiTheme="minorHAnsi" w:cstheme="minorHAnsi"/>
                <w:color w:val="000000"/>
                <w:sz w:val="18"/>
                <w:szCs w:val="18"/>
              </w:rPr>
              <w:t xml:space="preserve">. The organisations will have to design and implement </w:t>
            </w:r>
            <w:r w:rsidR="00D06773">
              <w:rPr>
                <w:rFonts w:asciiTheme="minorHAnsi" w:hAnsiTheme="minorHAnsi" w:cstheme="minorHAnsi"/>
                <w:color w:val="000000"/>
                <w:sz w:val="18"/>
                <w:szCs w:val="18"/>
              </w:rPr>
              <w:t>special and innovative initiatives to achieve the objectives of the programme as mentioned above</w:t>
            </w:r>
            <w:r w:rsidR="002F7BC6">
              <w:rPr>
                <w:rFonts w:asciiTheme="minorHAnsi" w:hAnsiTheme="minorHAnsi" w:cstheme="minorHAnsi"/>
                <w:color w:val="000000"/>
                <w:sz w:val="18"/>
                <w:szCs w:val="18"/>
              </w:rPr>
              <w:t xml:space="preserve">, </w:t>
            </w:r>
            <w:r w:rsidRPr="009505A2">
              <w:rPr>
                <w:rFonts w:asciiTheme="minorHAnsi" w:hAnsiTheme="minorHAnsi" w:cstheme="minorHAnsi"/>
                <w:color w:val="000000"/>
                <w:sz w:val="18"/>
                <w:szCs w:val="18"/>
              </w:rPr>
              <w:t xml:space="preserve">which can play an important role in changing </w:t>
            </w:r>
            <w:r w:rsidR="002F7BC6">
              <w:rPr>
                <w:rFonts w:asciiTheme="minorHAnsi" w:hAnsiTheme="minorHAnsi" w:cstheme="minorHAnsi"/>
                <w:color w:val="000000"/>
                <w:sz w:val="18"/>
                <w:szCs w:val="18"/>
              </w:rPr>
              <w:t xml:space="preserve">the </w:t>
            </w:r>
            <w:r w:rsidRPr="009505A2">
              <w:rPr>
                <w:rFonts w:asciiTheme="minorHAnsi" w:hAnsiTheme="minorHAnsi" w:cstheme="minorHAnsi"/>
                <w:color w:val="000000"/>
                <w:sz w:val="18"/>
                <w:szCs w:val="18"/>
              </w:rPr>
              <w:t xml:space="preserve">mindsets. </w:t>
            </w:r>
            <w:r w:rsidR="008E1245">
              <w:rPr>
                <w:rFonts w:asciiTheme="minorHAnsi" w:hAnsiTheme="minorHAnsi" w:cstheme="minorHAnsi"/>
                <w:color w:val="000000"/>
                <w:sz w:val="18"/>
                <w:szCs w:val="18"/>
              </w:rPr>
              <w:t xml:space="preserve">All these activities will be guided by the program’s </w:t>
            </w:r>
            <w:r w:rsidR="00830D09">
              <w:rPr>
                <w:rFonts w:asciiTheme="minorHAnsi" w:hAnsiTheme="minorHAnsi" w:cstheme="minorHAnsi"/>
                <w:color w:val="000000"/>
                <w:sz w:val="18"/>
                <w:szCs w:val="18"/>
              </w:rPr>
              <w:t xml:space="preserve">Communication, Advocacy and Mobilisation </w:t>
            </w:r>
            <w:r w:rsidR="005F233A">
              <w:rPr>
                <w:rFonts w:asciiTheme="minorHAnsi" w:hAnsiTheme="minorHAnsi" w:cstheme="minorHAnsi"/>
                <w:color w:val="000000"/>
                <w:sz w:val="18"/>
                <w:szCs w:val="18"/>
              </w:rPr>
              <w:t xml:space="preserve">Strategy </w:t>
            </w:r>
            <w:r w:rsidR="00830D09">
              <w:rPr>
                <w:rFonts w:asciiTheme="minorHAnsi" w:hAnsiTheme="minorHAnsi" w:cstheme="minorHAnsi"/>
                <w:color w:val="000000"/>
                <w:sz w:val="18"/>
                <w:szCs w:val="18"/>
              </w:rPr>
              <w:t>but the applicants are encouraged to propose their innovative ideas and practicable strategies.</w:t>
            </w:r>
          </w:p>
          <w:p w14:paraId="3E6BA660" w14:textId="77777777" w:rsidR="00E24C08" w:rsidRDefault="00E24C08" w:rsidP="009505A2">
            <w:pPr>
              <w:jc w:val="both"/>
              <w:rPr>
                <w:rFonts w:asciiTheme="minorHAnsi" w:hAnsiTheme="minorHAnsi" w:cstheme="minorHAnsi"/>
                <w:color w:val="000000"/>
                <w:sz w:val="18"/>
                <w:szCs w:val="18"/>
              </w:rPr>
            </w:pPr>
          </w:p>
          <w:p w14:paraId="405FB14F" w14:textId="206E3172" w:rsidR="00557D1F" w:rsidRPr="009505A2" w:rsidRDefault="00557D1F" w:rsidP="009505A2">
            <w:pPr>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While designing the </w:t>
            </w:r>
            <w:r w:rsidR="00E21735">
              <w:rPr>
                <w:rFonts w:asciiTheme="minorHAnsi" w:hAnsiTheme="minorHAnsi" w:cstheme="minorHAnsi"/>
                <w:color w:val="000000"/>
                <w:sz w:val="18"/>
                <w:szCs w:val="18"/>
              </w:rPr>
              <w:t>mobilisation and sensitisation activities</w:t>
            </w:r>
            <w:r w:rsidR="00FE40E2">
              <w:rPr>
                <w:rFonts w:asciiTheme="minorHAnsi" w:hAnsiTheme="minorHAnsi" w:cstheme="minorHAnsi"/>
                <w:color w:val="000000"/>
                <w:sz w:val="18"/>
                <w:szCs w:val="18"/>
              </w:rPr>
              <w:t>.</w:t>
            </w:r>
            <w:r w:rsidR="00E21735">
              <w:rPr>
                <w:rFonts w:asciiTheme="minorHAnsi" w:hAnsiTheme="minorHAnsi" w:cstheme="minorHAnsi"/>
                <w:color w:val="000000"/>
                <w:sz w:val="18"/>
                <w:szCs w:val="18"/>
              </w:rPr>
              <w:t xml:space="preserve"> </w:t>
            </w:r>
            <w:r w:rsidR="00FE40E2">
              <w:rPr>
                <w:rFonts w:asciiTheme="minorHAnsi" w:hAnsiTheme="minorHAnsi" w:cstheme="minorHAnsi"/>
                <w:color w:val="000000"/>
                <w:sz w:val="18"/>
                <w:szCs w:val="18"/>
              </w:rPr>
              <w:t>T</w:t>
            </w:r>
            <w:r w:rsidR="00E21735">
              <w:rPr>
                <w:rFonts w:asciiTheme="minorHAnsi" w:hAnsiTheme="minorHAnsi" w:cstheme="minorHAnsi"/>
                <w:color w:val="000000"/>
                <w:sz w:val="18"/>
                <w:szCs w:val="18"/>
              </w:rPr>
              <w:t>he selected organisation</w:t>
            </w:r>
            <w:r w:rsidR="004D6835">
              <w:rPr>
                <w:rFonts w:asciiTheme="minorHAnsi" w:hAnsiTheme="minorHAnsi" w:cstheme="minorHAnsi"/>
                <w:color w:val="000000"/>
                <w:sz w:val="18"/>
                <w:szCs w:val="18"/>
              </w:rPr>
              <w:t>/s</w:t>
            </w:r>
            <w:r w:rsidR="00E21735">
              <w:rPr>
                <w:rFonts w:asciiTheme="minorHAnsi" w:hAnsiTheme="minorHAnsi" w:cstheme="minorHAnsi"/>
                <w:color w:val="000000"/>
                <w:sz w:val="18"/>
                <w:szCs w:val="18"/>
              </w:rPr>
              <w:t xml:space="preserve"> will </w:t>
            </w:r>
            <w:r w:rsidR="00B80F06">
              <w:rPr>
                <w:rFonts w:asciiTheme="minorHAnsi" w:hAnsiTheme="minorHAnsi" w:cstheme="minorHAnsi"/>
                <w:color w:val="000000"/>
                <w:sz w:val="18"/>
                <w:szCs w:val="18"/>
              </w:rPr>
              <w:t>align the thematic areas with knowledge, attitude and practices study</w:t>
            </w:r>
            <w:r w:rsidR="00F16C5D">
              <w:rPr>
                <w:rFonts w:asciiTheme="minorHAnsi" w:hAnsiTheme="minorHAnsi" w:cstheme="minorHAnsi"/>
                <w:color w:val="000000"/>
                <w:sz w:val="18"/>
                <w:szCs w:val="18"/>
              </w:rPr>
              <w:t xml:space="preserve"> recently</w:t>
            </w:r>
            <w:r w:rsidR="00B80F06">
              <w:rPr>
                <w:rFonts w:asciiTheme="minorHAnsi" w:hAnsiTheme="minorHAnsi" w:cstheme="minorHAnsi"/>
                <w:color w:val="000000"/>
                <w:sz w:val="18"/>
                <w:szCs w:val="18"/>
              </w:rPr>
              <w:t xml:space="preserve"> undertaken by </w:t>
            </w:r>
            <w:r w:rsidR="004614EC">
              <w:rPr>
                <w:rFonts w:asciiTheme="minorHAnsi" w:hAnsiTheme="minorHAnsi" w:cstheme="minorHAnsi"/>
                <w:color w:val="000000"/>
                <w:sz w:val="18"/>
                <w:szCs w:val="18"/>
              </w:rPr>
              <w:t>the programme.</w:t>
            </w:r>
          </w:p>
          <w:p w14:paraId="56B85966" w14:textId="77777777" w:rsidR="009505A2" w:rsidRPr="009505A2" w:rsidRDefault="009505A2" w:rsidP="009505A2">
            <w:pPr>
              <w:jc w:val="both"/>
              <w:rPr>
                <w:rFonts w:asciiTheme="minorHAnsi" w:hAnsiTheme="minorHAnsi" w:cstheme="minorHAnsi"/>
                <w:color w:val="000000"/>
                <w:sz w:val="18"/>
                <w:szCs w:val="18"/>
              </w:rPr>
            </w:pPr>
          </w:p>
          <w:p w14:paraId="794A90C4" w14:textId="77777777" w:rsidR="009505A2" w:rsidRPr="009505A2" w:rsidRDefault="009505A2" w:rsidP="009505A2">
            <w:pPr>
              <w:jc w:val="both"/>
              <w:rPr>
                <w:rFonts w:asciiTheme="minorHAnsi" w:hAnsiTheme="minorHAnsi" w:cstheme="minorHAnsi"/>
                <w:color w:val="000000"/>
                <w:sz w:val="18"/>
                <w:szCs w:val="18"/>
              </w:rPr>
            </w:pPr>
            <w:r w:rsidRPr="009505A2">
              <w:rPr>
                <w:rFonts w:asciiTheme="minorHAnsi" w:hAnsiTheme="minorHAnsi" w:cstheme="minorHAnsi"/>
                <w:color w:val="000000"/>
                <w:sz w:val="18"/>
                <w:szCs w:val="18"/>
              </w:rPr>
              <w:t>The key Deliverables are provided in the table below:</w:t>
            </w:r>
          </w:p>
          <w:tbl>
            <w:tblPr>
              <w:tblStyle w:val="LightGrid-Accent11"/>
              <w:tblW w:w="8786" w:type="dxa"/>
              <w:jc w:val="center"/>
              <w:tblLook w:val="04A0" w:firstRow="1" w:lastRow="0" w:firstColumn="1" w:lastColumn="0" w:noHBand="0" w:noVBand="1"/>
            </w:tblPr>
            <w:tblGrid>
              <w:gridCol w:w="3488"/>
              <w:gridCol w:w="3226"/>
              <w:gridCol w:w="2072"/>
            </w:tblGrid>
            <w:tr w:rsidR="00341B48" w:rsidRPr="009505A2" w14:paraId="37093E22" w14:textId="03143A37" w:rsidTr="0051206D">
              <w:trPr>
                <w:cnfStyle w:val="100000000000" w:firstRow="1" w:lastRow="0" w:firstColumn="0" w:lastColumn="0" w:oddVBand="0" w:evenVBand="0" w:oddHBand="0"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3583" w:type="dxa"/>
                  <w:hideMark/>
                </w:tcPr>
                <w:p w14:paraId="3CA0B2ED" w14:textId="77777777" w:rsidR="00341B48" w:rsidRPr="009505A2" w:rsidRDefault="00341B48" w:rsidP="009505A2">
                  <w:pPr>
                    <w:spacing w:before="120" w:after="120"/>
                    <w:rPr>
                      <w:rFonts w:asciiTheme="minorHAnsi" w:hAnsiTheme="minorHAnsi" w:cstheme="minorHAnsi"/>
                      <w:sz w:val="18"/>
                      <w:szCs w:val="18"/>
                      <w:lang w:val="en-GB"/>
                    </w:rPr>
                  </w:pPr>
                  <w:r w:rsidRPr="009505A2">
                    <w:rPr>
                      <w:rFonts w:asciiTheme="minorHAnsi" w:hAnsiTheme="minorHAnsi" w:cstheme="minorHAnsi"/>
                      <w:sz w:val="18"/>
                      <w:szCs w:val="18"/>
                      <w:lang w:val="en-GB"/>
                    </w:rPr>
                    <w:t>Deliverables</w:t>
                  </w:r>
                </w:p>
              </w:tc>
              <w:tc>
                <w:tcPr>
                  <w:tcW w:w="3047" w:type="dxa"/>
                  <w:tcBorders>
                    <w:right w:val="single" w:sz="4" w:space="0" w:color="auto"/>
                  </w:tcBorders>
                  <w:hideMark/>
                </w:tcPr>
                <w:p w14:paraId="7BFD1485" w14:textId="77777777" w:rsidR="00341B48" w:rsidRPr="009505A2" w:rsidRDefault="00341B48" w:rsidP="009505A2">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lang w:val="en-GB"/>
                    </w:rPr>
                  </w:pPr>
                  <w:r w:rsidRPr="009505A2">
                    <w:rPr>
                      <w:rFonts w:asciiTheme="minorHAnsi" w:hAnsiTheme="minorHAnsi" w:cstheme="minorHAnsi"/>
                      <w:sz w:val="18"/>
                      <w:szCs w:val="18"/>
                      <w:lang w:val="en-GB"/>
                    </w:rPr>
                    <w:t xml:space="preserve">Description </w:t>
                  </w:r>
                </w:p>
              </w:tc>
              <w:tc>
                <w:tcPr>
                  <w:tcW w:w="2156" w:type="dxa"/>
                  <w:tcBorders>
                    <w:right w:val="single" w:sz="4" w:space="0" w:color="auto"/>
                  </w:tcBorders>
                </w:tcPr>
                <w:p w14:paraId="3A09FD03" w14:textId="0A6767E6" w:rsidR="00341B48" w:rsidRPr="009505A2" w:rsidRDefault="00F85E8F" w:rsidP="009505A2">
                  <w:pPr>
                    <w:spacing w:before="120" w:after="120"/>
                    <w:cnfStyle w:val="100000000000" w:firstRow="1" w:lastRow="0" w:firstColumn="0" w:lastColumn="0" w:oddVBand="0" w:evenVBand="0" w:oddHBand="0" w:evenHBand="0" w:firstRowFirstColumn="0" w:firstRowLastColumn="0" w:lastRowFirstColumn="0" w:lastRowLastColumn="0"/>
                    <w:rPr>
                      <w:rFonts w:cstheme="minorHAnsi"/>
                      <w:sz w:val="18"/>
                      <w:szCs w:val="18"/>
                      <w:lang w:val="en-GB"/>
                    </w:rPr>
                  </w:pPr>
                  <w:r>
                    <w:rPr>
                      <w:rFonts w:cstheme="minorHAnsi"/>
                      <w:sz w:val="18"/>
                      <w:szCs w:val="18"/>
                      <w:lang w:val="en-GB"/>
                    </w:rPr>
                    <w:t>W</w:t>
                  </w:r>
                  <w:r w:rsidRPr="00F85E8F">
                    <w:rPr>
                      <w:rFonts w:cstheme="minorHAnsi"/>
                      <w:sz w:val="18"/>
                      <w:szCs w:val="18"/>
                      <w:lang w:val="en-GB"/>
                    </w:rPr>
                    <w:t xml:space="preserve">eightage of </w:t>
                  </w:r>
                  <w:r>
                    <w:rPr>
                      <w:rFonts w:cstheme="minorHAnsi"/>
                      <w:sz w:val="18"/>
                      <w:szCs w:val="18"/>
                      <w:lang w:val="en-GB"/>
                    </w:rPr>
                    <w:t>T</w:t>
                  </w:r>
                  <w:r w:rsidRPr="00F85E8F">
                    <w:rPr>
                      <w:rFonts w:cstheme="minorHAnsi"/>
                      <w:sz w:val="18"/>
                      <w:szCs w:val="18"/>
                      <w:lang w:val="en-GB"/>
                    </w:rPr>
                    <w:t xml:space="preserve">otal </w:t>
                  </w:r>
                  <w:r>
                    <w:rPr>
                      <w:rFonts w:cstheme="minorHAnsi"/>
                      <w:sz w:val="18"/>
                      <w:szCs w:val="18"/>
                      <w:lang w:val="en-GB"/>
                    </w:rPr>
                    <w:t>B</w:t>
                  </w:r>
                  <w:r w:rsidRPr="00F85E8F">
                    <w:rPr>
                      <w:rFonts w:cstheme="minorHAnsi"/>
                      <w:sz w:val="18"/>
                      <w:szCs w:val="18"/>
                      <w:lang w:val="en-GB"/>
                    </w:rPr>
                    <w:t>udget</w:t>
                  </w:r>
                </w:p>
              </w:tc>
            </w:tr>
            <w:tr w:rsidR="00847C90" w:rsidRPr="009505A2" w14:paraId="5433838F" w14:textId="4569CEC0" w:rsidTr="0051206D">
              <w:trPr>
                <w:cnfStyle w:val="000000100000" w:firstRow="0" w:lastRow="0" w:firstColumn="0" w:lastColumn="0" w:oddVBand="0" w:evenVBand="0" w:oddHBand="1" w:evenHBand="0" w:firstRowFirstColumn="0" w:firstRowLastColumn="0" w:lastRowFirstColumn="0" w:lastRowLastColumn="0"/>
                <w:trHeight w:val="597"/>
                <w:jc w:val="center"/>
              </w:trPr>
              <w:tc>
                <w:tcPr>
                  <w:cnfStyle w:val="001000000000" w:firstRow="0" w:lastRow="0" w:firstColumn="1" w:lastColumn="0" w:oddVBand="0" w:evenVBand="0" w:oddHBand="0" w:evenHBand="0" w:firstRowFirstColumn="0" w:firstRowLastColumn="0" w:lastRowFirstColumn="0" w:lastRowLastColumn="0"/>
                  <w:tcW w:w="3583" w:type="dxa"/>
                </w:tcPr>
                <w:p w14:paraId="78A17617" w14:textId="1380B3DA" w:rsidR="00847C90" w:rsidRPr="009505A2" w:rsidRDefault="00847C90" w:rsidP="009505A2">
                  <w:pPr>
                    <w:pStyle w:val="ListParagraph"/>
                    <w:ind w:left="0"/>
                    <w:jc w:val="both"/>
                    <w:rPr>
                      <w:rFonts w:asciiTheme="minorHAnsi" w:hAnsiTheme="minorHAnsi" w:cstheme="minorHAnsi"/>
                      <w:b w:val="0"/>
                      <w:bCs w:val="0"/>
                      <w:sz w:val="18"/>
                      <w:szCs w:val="18"/>
                    </w:rPr>
                  </w:pPr>
                  <w:r w:rsidRPr="009505A2">
                    <w:rPr>
                      <w:rFonts w:asciiTheme="minorHAnsi" w:hAnsiTheme="minorHAnsi" w:cstheme="minorHAnsi"/>
                      <w:b w:val="0"/>
                      <w:bCs w:val="0"/>
                      <w:sz w:val="18"/>
                      <w:szCs w:val="18"/>
                    </w:rPr>
                    <w:t xml:space="preserve">Detailed Workplan and Implementation Strategy of the Activities including </w:t>
                  </w:r>
                  <w:r w:rsidRPr="009505A2">
                    <w:rPr>
                      <w:rFonts w:asciiTheme="minorHAnsi" w:hAnsiTheme="minorHAnsi" w:cstheme="minorHAnsi"/>
                      <w:b w:val="0"/>
                      <w:bCs w:val="0"/>
                      <w:color w:val="000000"/>
                      <w:sz w:val="18"/>
                      <w:szCs w:val="18"/>
                    </w:rPr>
                    <w:t xml:space="preserve">development of advocacy plans, Implementation Plan, </w:t>
                  </w:r>
                  <w:r>
                    <w:rPr>
                      <w:rFonts w:asciiTheme="minorHAnsi" w:hAnsiTheme="minorHAnsi" w:cstheme="minorHAnsi"/>
                      <w:b w:val="0"/>
                      <w:bCs w:val="0"/>
                      <w:color w:val="000000"/>
                      <w:sz w:val="18"/>
                      <w:szCs w:val="18"/>
                    </w:rPr>
                    <w:t>citizens engagement</w:t>
                  </w:r>
                  <w:r w:rsidRPr="009505A2">
                    <w:rPr>
                      <w:rFonts w:asciiTheme="minorHAnsi" w:hAnsiTheme="minorHAnsi" w:cstheme="minorHAnsi"/>
                      <w:b w:val="0"/>
                      <w:bCs w:val="0"/>
                      <w:color w:val="000000"/>
                      <w:sz w:val="18"/>
                      <w:szCs w:val="18"/>
                    </w:rPr>
                    <w:t xml:space="preserve"> Plan, Budget, and other related material to support the design, planning, implementation and monitoring activities</w:t>
                  </w:r>
                  <w:r w:rsidRPr="009505A2">
                    <w:rPr>
                      <w:rFonts w:asciiTheme="minorHAnsi" w:hAnsiTheme="minorHAnsi" w:cstheme="minorHAnsi"/>
                      <w:b w:val="0"/>
                      <w:bCs w:val="0"/>
                      <w:sz w:val="18"/>
                      <w:szCs w:val="18"/>
                    </w:rPr>
                    <w:t xml:space="preserve"> </w:t>
                  </w:r>
                </w:p>
              </w:tc>
              <w:tc>
                <w:tcPr>
                  <w:tcW w:w="3047" w:type="dxa"/>
                  <w:tcBorders>
                    <w:right w:val="single" w:sz="4" w:space="0" w:color="auto"/>
                  </w:tcBorders>
                </w:tcPr>
                <w:p w14:paraId="653C4518" w14:textId="77777777" w:rsidR="00847C90" w:rsidRPr="009505A2" w:rsidRDefault="00847C90" w:rsidP="009505A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505A2">
                    <w:rPr>
                      <w:rFonts w:asciiTheme="minorHAnsi" w:hAnsiTheme="minorHAnsi" w:cstheme="minorHAnsi"/>
                      <w:sz w:val="18"/>
                      <w:szCs w:val="18"/>
                    </w:rPr>
                    <w:t>To be Submitted When applying</w:t>
                  </w:r>
                </w:p>
              </w:tc>
              <w:tc>
                <w:tcPr>
                  <w:tcW w:w="2156" w:type="dxa"/>
                  <w:vMerge w:val="restart"/>
                  <w:tcBorders>
                    <w:right w:val="single" w:sz="4" w:space="0" w:color="auto"/>
                  </w:tcBorders>
                </w:tcPr>
                <w:p w14:paraId="021C2268" w14:textId="77777777" w:rsidR="00847C90" w:rsidRDefault="00847C90" w:rsidP="00D6714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749FF2E9" w14:textId="77777777" w:rsidR="00457FB8" w:rsidRDefault="00457FB8" w:rsidP="00D6714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EC67099" w14:textId="77777777" w:rsidR="00457FB8" w:rsidRDefault="00457FB8" w:rsidP="00D6714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41839E5" w14:textId="77777777" w:rsidR="00457FB8" w:rsidRDefault="00457FB8" w:rsidP="00D6714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A285609" w14:textId="77777777" w:rsidR="00457FB8" w:rsidRDefault="00457FB8" w:rsidP="00D6714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8C69062" w14:textId="77777777" w:rsidR="00457FB8" w:rsidRDefault="00457FB8" w:rsidP="00D6714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6D0F40B" w14:textId="77777777" w:rsidR="00457FB8" w:rsidRDefault="00457FB8" w:rsidP="00D6714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E25D571" w14:textId="77777777" w:rsidR="00457FB8" w:rsidRDefault="00457FB8" w:rsidP="00D6714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72D6CAD" w14:textId="5E025B7E" w:rsidR="00457FB8" w:rsidRPr="00580F3E" w:rsidRDefault="00225696" w:rsidP="00D6714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w:t>
                  </w:r>
                  <w:r w:rsidR="00457FB8">
                    <w:rPr>
                      <w:rFonts w:asciiTheme="minorHAnsi" w:hAnsiTheme="minorHAnsi" w:cstheme="minorHAnsi"/>
                      <w:sz w:val="18"/>
                      <w:szCs w:val="18"/>
                    </w:rPr>
                    <w:t>%</w:t>
                  </w:r>
                </w:p>
              </w:tc>
            </w:tr>
            <w:tr w:rsidR="00847C90" w:rsidRPr="009505A2" w14:paraId="5CD38564" w14:textId="74EA3791" w:rsidTr="0051206D">
              <w:trPr>
                <w:cnfStyle w:val="000000010000" w:firstRow="0" w:lastRow="0" w:firstColumn="0" w:lastColumn="0" w:oddVBand="0" w:evenVBand="0" w:oddHBand="0" w:evenHBand="1" w:firstRowFirstColumn="0" w:firstRowLastColumn="0" w:lastRowFirstColumn="0" w:lastRowLastColumn="0"/>
                <w:trHeight w:val="597"/>
                <w:jc w:val="center"/>
              </w:trPr>
              <w:tc>
                <w:tcPr>
                  <w:cnfStyle w:val="001000000000" w:firstRow="0" w:lastRow="0" w:firstColumn="1" w:lastColumn="0" w:oddVBand="0" w:evenVBand="0" w:oddHBand="0" w:evenHBand="0" w:firstRowFirstColumn="0" w:firstRowLastColumn="0" w:lastRowFirstColumn="0" w:lastRowLastColumn="0"/>
                  <w:tcW w:w="3583" w:type="dxa"/>
                </w:tcPr>
                <w:p w14:paraId="574AD69F" w14:textId="5F183514" w:rsidR="00847C90" w:rsidRPr="009505A2" w:rsidRDefault="00847C90" w:rsidP="009505A2">
                  <w:pPr>
                    <w:pStyle w:val="ListParagraph"/>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 xml:space="preserve">Create coordination mechanism among EVAW/G Alliance members and </w:t>
                  </w:r>
                  <w:r w:rsidRPr="009505A2">
                    <w:rPr>
                      <w:rFonts w:asciiTheme="minorHAnsi" w:hAnsiTheme="minorHAnsi" w:cstheme="minorHAnsi"/>
                      <w:b w:val="0"/>
                      <w:bCs w:val="0"/>
                      <w:sz w:val="18"/>
                      <w:szCs w:val="18"/>
                    </w:rPr>
                    <w:t>establish</w:t>
                  </w:r>
                  <w:r>
                    <w:rPr>
                      <w:rFonts w:asciiTheme="minorHAnsi" w:hAnsiTheme="minorHAnsi" w:cstheme="minorHAnsi"/>
                      <w:b w:val="0"/>
                      <w:bCs w:val="0"/>
                      <w:sz w:val="18"/>
                      <w:szCs w:val="18"/>
                    </w:rPr>
                    <w:t xml:space="preserve"> district forums/networks of the alliance by including member organizations </w:t>
                  </w:r>
                  <w:r w:rsidRPr="009505A2">
                    <w:rPr>
                      <w:rFonts w:asciiTheme="minorHAnsi" w:hAnsiTheme="minorHAnsi" w:cstheme="minorHAnsi"/>
                      <w:b w:val="0"/>
                      <w:bCs w:val="0"/>
                      <w:sz w:val="18"/>
                      <w:szCs w:val="18"/>
                    </w:rPr>
                    <w:t>from seven ROL focused districts in the alliance</w:t>
                  </w:r>
                  <w:r>
                    <w:rPr>
                      <w:rFonts w:asciiTheme="minorHAnsi" w:hAnsiTheme="minorHAnsi" w:cstheme="minorHAnsi"/>
                      <w:b w:val="0"/>
                      <w:bCs w:val="0"/>
                      <w:sz w:val="18"/>
                      <w:szCs w:val="18"/>
                    </w:rPr>
                    <w:t>.</w:t>
                  </w:r>
                  <w:r w:rsidRPr="009505A2">
                    <w:rPr>
                      <w:rFonts w:asciiTheme="minorHAnsi" w:hAnsiTheme="minorHAnsi" w:cstheme="minorHAnsi"/>
                      <w:b w:val="0"/>
                      <w:bCs w:val="0"/>
                      <w:sz w:val="18"/>
                      <w:szCs w:val="18"/>
                    </w:rPr>
                    <w:t xml:space="preserve"> </w:t>
                  </w:r>
                </w:p>
              </w:tc>
              <w:tc>
                <w:tcPr>
                  <w:tcW w:w="3047" w:type="dxa"/>
                  <w:tcBorders>
                    <w:right w:val="single" w:sz="4" w:space="0" w:color="auto"/>
                  </w:tcBorders>
                </w:tcPr>
                <w:p w14:paraId="6D186B26" w14:textId="77777777" w:rsidR="00847C90" w:rsidRPr="009505A2" w:rsidRDefault="00847C90" w:rsidP="009505A2">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9505A2">
                    <w:rPr>
                      <w:rFonts w:asciiTheme="minorHAnsi" w:hAnsiTheme="minorHAnsi" w:cstheme="minorHAnsi"/>
                      <w:sz w:val="18"/>
                      <w:szCs w:val="18"/>
                    </w:rPr>
                    <w:t>Completed by first two months of the award of contract</w:t>
                  </w:r>
                </w:p>
              </w:tc>
              <w:tc>
                <w:tcPr>
                  <w:tcW w:w="2156" w:type="dxa"/>
                  <w:vMerge/>
                  <w:tcBorders>
                    <w:right w:val="single" w:sz="4" w:space="0" w:color="auto"/>
                  </w:tcBorders>
                </w:tcPr>
                <w:p w14:paraId="5862B2E1" w14:textId="44B6B91F" w:rsidR="00847C90" w:rsidRPr="00580F3E" w:rsidRDefault="00847C90" w:rsidP="00580F3E">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847C90" w:rsidRPr="009505A2" w14:paraId="068D9AF4" w14:textId="0CFF72C7" w:rsidTr="0051206D">
              <w:trPr>
                <w:cnfStyle w:val="000000100000" w:firstRow="0" w:lastRow="0" w:firstColumn="0" w:lastColumn="0" w:oddVBand="0" w:evenVBand="0" w:oddHBand="1" w:evenHBand="0" w:firstRowFirstColumn="0" w:firstRowLastColumn="0" w:lastRowFirstColumn="0" w:lastRowLastColumn="0"/>
                <w:trHeight w:val="597"/>
                <w:jc w:val="center"/>
              </w:trPr>
              <w:tc>
                <w:tcPr>
                  <w:cnfStyle w:val="001000000000" w:firstRow="0" w:lastRow="0" w:firstColumn="1" w:lastColumn="0" w:oddVBand="0" w:evenVBand="0" w:oddHBand="0" w:evenHBand="0" w:firstRowFirstColumn="0" w:firstRowLastColumn="0" w:lastRowFirstColumn="0" w:lastRowLastColumn="0"/>
                  <w:tcW w:w="3583" w:type="dxa"/>
                </w:tcPr>
                <w:p w14:paraId="4388EAB2" w14:textId="4AEFFF6A" w:rsidR="00847C90" w:rsidRPr="009505A2" w:rsidRDefault="00847C90" w:rsidP="00B377FA">
                  <w:pPr>
                    <w:pStyle w:val="ListParagraph"/>
                    <w:ind w:left="0"/>
                    <w:jc w:val="both"/>
                    <w:rPr>
                      <w:rFonts w:cstheme="minorHAnsi"/>
                      <w:sz w:val="18"/>
                      <w:szCs w:val="18"/>
                    </w:rPr>
                  </w:pPr>
                  <w:r>
                    <w:rPr>
                      <w:rFonts w:asciiTheme="minorHAnsi" w:hAnsiTheme="minorHAnsi" w:cstheme="minorHAnsi"/>
                      <w:b w:val="0"/>
                      <w:bCs w:val="0"/>
                      <w:sz w:val="18"/>
                      <w:szCs w:val="18"/>
                    </w:rPr>
                    <w:lastRenderedPageBreak/>
                    <w:t>Develop district action plans for the alliance and o</w:t>
                  </w:r>
                  <w:r w:rsidRPr="009505A2">
                    <w:rPr>
                      <w:rFonts w:asciiTheme="minorHAnsi" w:hAnsiTheme="minorHAnsi" w:cstheme="minorHAnsi"/>
                      <w:b w:val="0"/>
                      <w:bCs w:val="0"/>
                      <w:sz w:val="18"/>
                      <w:szCs w:val="18"/>
                    </w:rPr>
                    <w:t xml:space="preserve">rganize Quarterly </w:t>
                  </w:r>
                  <w:r>
                    <w:rPr>
                      <w:rFonts w:asciiTheme="minorHAnsi" w:hAnsiTheme="minorHAnsi" w:cstheme="minorHAnsi"/>
                      <w:b w:val="0"/>
                      <w:bCs w:val="0"/>
                      <w:sz w:val="18"/>
                      <w:szCs w:val="18"/>
                    </w:rPr>
                    <w:t xml:space="preserve">review and planning </w:t>
                  </w:r>
                  <w:r w:rsidRPr="009505A2">
                    <w:rPr>
                      <w:rFonts w:asciiTheme="minorHAnsi" w:hAnsiTheme="minorHAnsi" w:cstheme="minorHAnsi"/>
                      <w:b w:val="0"/>
                      <w:bCs w:val="0"/>
                      <w:sz w:val="18"/>
                      <w:szCs w:val="18"/>
                    </w:rPr>
                    <w:t>meetings of the EVAWG Alliance</w:t>
                  </w:r>
                </w:p>
              </w:tc>
              <w:tc>
                <w:tcPr>
                  <w:tcW w:w="3047" w:type="dxa"/>
                  <w:tcBorders>
                    <w:right w:val="single" w:sz="4" w:space="0" w:color="auto"/>
                  </w:tcBorders>
                </w:tcPr>
                <w:p w14:paraId="05A0D1EA" w14:textId="27DC2B6E" w:rsidR="00847C90" w:rsidRPr="005D46CF" w:rsidRDefault="00847C90" w:rsidP="00B377F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D46CF">
                    <w:rPr>
                      <w:rFonts w:asciiTheme="minorHAnsi" w:hAnsiTheme="minorHAnsi" w:cstheme="minorHAnsi"/>
                      <w:sz w:val="18"/>
                      <w:szCs w:val="18"/>
                    </w:rPr>
                    <w:t>Organize Meetings of EVAWG Alliance, share minutes and keep track of action items.</w:t>
                  </w:r>
                </w:p>
                <w:p w14:paraId="39C98845" w14:textId="77777777" w:rsidR="00847C90" w:rsidRPr="005D46CF" w:rsidRDefault="00847C90" w:rsidP="00B377F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5D46CF">
                    <w:rPr>
                      <w:rFonts w:asciiTheme="minorHAnsi" w:hAnsiTheme="minorHAnsi" w:cstheme="minorHAnsi"/>
                      <w:sz w:val="18"/>
                      <w:szCs w:val="18"/>
                    </w:rPr>
                    <w:t xml:space="preserve">Facilitate members on collaborative initiatives. </w:t>
                  </w:r>
                </w:p>
                <w:p w14:paraId="76A0814F" w14:textId="14ECA52C" w:rsidR="00847C90" w:rsidRPr="00DD1ACF" w:rsidRDefault="00847C90" w:rsidP="00B377F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DD1ACF">
                    <w:rPr>
                      <w:rFonts w:asciiTheme="minorHAnsi" w:hAnsiTheme="minorHAnsi" w:cstheme="minorHAnsi"/>
                      <w:sz w:val="18"/>
                      <w:szCs w:val="18"/>
                    </w:rPr>
                    <w:t xml:space="preserve">Support the EVAWG Alliance Strategy implementation through CSOs. </w:t>
                  </w:r>
                </w:p>
              </w:tc>
              <w:tc>
                <w:tcPr>
                  <w:tcW w:w="2156" w:type="dxa"/>
                  <w:vMerge/>
                  <w:tcBorders>
                    <w:right w:val="single" w:sz="4" w:space="0" w:color="auto"/>
                  </w:tcBorders>
                </w:tcPr>
                <w:p w14:paraId="3EE2FBE8" w14:textId="7B851D85" w:rsidR="00847C90" w:rsidRPr="00580F3E" w:rsidRDefault="00847C90" w:rsidP="00847C9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457FB8" w:rsidRPr="009505A2" w14:paraId="6728295B" w14:textId="4D97934C" w:rsidTr="0051206D">
              <w:trPr>
                <w:cnfStyle w:val="000000010000" w:firstRow="0" w:lastRow="0" w:firstColumn="0" w:lastColumn="0" w:oddVBand="0" w:evenVBand="0" w:oddHBand="0" w:evenHBand="1"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3583" w:type="dxa"/>
                </w:tcPr>
                <w:p w14:paraId="39B13F72" w14:textId="77777777" w:rsidR="00457FB8" w:rsidRPr="009505A2" w:rsidRDefault="00457FB8" w:rsidP="00B377FA">
                  <w:pPr>
                    <w:pStyle w:val="ListParagraph"/>
                    <w:ind w:left="0"/>
                    <w:jc w:val="both"/>
                    <w:rPr>
                      <w:rFonts w:asciiTheme="minorHAnsi" w:hAnsiTheme="minorHAnsi" w:cstheme="minorHAnsi"/>
                      <w:b w:val="0"/>
                      <w:bCs w:val="0"/>
                      <w:color w:val="000000"/>
                      <w:sz w:val="18"/>
                      <w:szCs w:val="18"/>
                    </w:rPr>
                  </w:pPr>
                  <w:r w:rsidRPr="009505A2">
                    <w:rPr>
                      <w:rFonts w:asciiTheme="minorHAnsi" w:hAnsiTheme="minorHAnsi" w:cstheme="minorHAnsi"/>
                      <w:b w:val="0"/>
                      <w:bCs w:val="0"/>
                      <w:color w:val="000000"/>
                      <w:sz w:val="18"/>
                      <w:szCs w:val="18"/>
                    </w:rPr>
                    <w:t>Organize community level awareness sessions with CSOs and EVAWG Alliances and engage men and boys to end Violence Against Women, Transgenders, and Marginalized groups.</w:t>
                  </w:r>
                </w:p>
              </w:tc>
              <w:tc>
                <w:tcPr>
                  <w:tcW w:w="3047" w:type="dxa"/>
                  <w:tcBorders>
                    <w:right w:val="single" w:sz="4" w:space="0" w:color="auto"/>
                  </w:tcBorders>
                </w:tcPr>
                <w:p w14:paraId="0D0A1137" w14:textId="62AE6971" w:rsidR="00457FB8" w:rsidRPr="009505A2" w:rsidRDefault="00457FB8" w:rsidP="00B377FA">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 xml:space="preserve">Number of sessions in each quarter for 24 months. </w:t>
                  </w:r>
                  <w:r w:rsidRPr="009505A2">
                    <w:rPr>
                      <w:rFonts w:asciiTheme="minorHAnsi" w:hAnsiTheme="minorHAnsi" w:cstheme="minorHAnsi"/>
                      <w:color w:val="000000"/>
                      <w:sz w:val="18"/>
                      <w:szCs w:val="18"/>
                    </w:rPr>
                    <w:t xml:space="preserve">The sessions will be conducted with the community with engagement of District level CSOs. </w:t>
                  </w:r>
                </w:p>
                <w:p w14:paraId="56431923" w14:textId="77777777" w:rsidR="00457FB8" w:rsidRPr="009505A2" w:rsidRDefault="00457FB8" w:rsidP="00B377FA">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2156" w:type="dxa"/>
                  <w:vMerge w:val="restart"/>
                  <w:tcBorders>
                    <w:right w:val="single" w:sz="4" w:space="0" w:color="auto"/>
                  </w:tcBorders>
                </w:tcPr>
                <w:p w14:paraId="5EA17B4F"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6958C5B4"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21BA46CA"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6A8E7B2D"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7A10C6DD"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468B6AB5"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50FDA95E"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6B131529"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1A954F20"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18E1926F"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508D7F2D"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52D71881"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7AA86BAF"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41FC3FFE" w14:textId="77777777" w:rsidR="00457FB8" w:rsidRDefault="00457FB8"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p>
                <w:p w14:paraId="4AFA9B4F" w14:textId="1D5EBBBE" w:rsidR="00457FB8" w:rsidRDefault="00001D40" w:rsidP="008E7F05">
                  <w:pPr>
                    <w:pStyle w:val="ListParagraph"/>
                    <w:ind w:left="0"/>
                    <w:jc w:val="center"/>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rPr>
                  </w:pPr>
                  <w:r>
                    <w:rPr>
                      <w:rFonts w:cstheme="minorHAnsi"/>
                      <w:color w:val="000000"/>
                      <w:sz w:val="18"/>
                      <w:szCs w:val="18"/>
                    </w:rPr>
                    <w:t>2</w:t>
                  </w:r>
                  <w:r w:rsidR="00225696">
                    <w:rPr>
                      <w:rFonts w:cstheme="minorHAnsi"/>
                      <w:color w:val="000000"/>
                      <w:sz w:val="18"/>
                      <w:szCs w:val="18"/>
                    </w:rPr>
                    <w:t>0</w:t>
                  </w:r>
                  <w:r w:rsidR="00457FB8">
                    <w:rPr>
                      <w:rFonts w:cstheme="minorHAnsi"/>
                      <w:color w:val="000000"/>
                      <w:sz w:val="18"/>
                      <w:szCs w:val="18"/>
                    </w:rPr>
                    <w:t>%</w:t>
                  </w:r>
                </w:p>
              </w:tc>
            </w:tr>
            <w:tr w:rsidR="00457FB8" w:rsidRPr="009505A2" w14:paraId="4D4E2863" w14:textId="268D291D" w:rsidTr="0051206D">
              <w:trPr>
                <w:cnfStyle w:val="000000100000" w:firstRow="0" w:lastRow="0" w:firstColumn="0" w:lastColumn="0" w:oddVBand="0" w:evenVBand="0" w:oddHBand="1" w:evenHBand="0" w:firstRowFirstColumn="0" w:firstRowLastColumn="0" w:lastRowFirstColumn="0" w:lastRowLastColumn="0"/>
                <w:trHeight w:val="2390"/>
                <w:jc w:val="center"/>
              </w:trPr>
              <w:tc>
                <w:tcPr>
                  <w:cnfStyle w:val="001000000000" w:firstRow="0" w:lastRow="0" w:firstColumn="1" w:lastColumn="0" w:oddVBand="0" w:evenVBand="0" w:oddHBand="0" w:evenHBand="0" w:firstRowFirstColumn="0" w:firstRowLastColumn="0" w:lastRowFirstColumn="0" w:lastRowLastColumn="0"/>
                  <w:tcW w:w="3583" w:type="dxa"/>
                </w:tcPr>
                <w:p w14:paraId="580684F6" w14:textId="7B6CE170" w:rsidR="00457FB8" w:rsidRPr="009505A2" w:rsidRDefault="00457FB8" w:rsidP="00B377FA">
                  <w:pPr>
                    <w:pStyle w:val="ListParagraph"/>
                    <w:ind w:left="0"/>
                    <w:jc w:val="both"/>
                    <w:rPr>
                      <w:rFonts w:asciiTheme="minorHAnsi" w:hAnsiTheme="minorHAnsi" w:cstheme="minorHAnsi"/>
                      <w:b w:val="0"/>
                      <w:bCs w:val="0"/>
                      <w:sz w:val="18"/>
                      <w:szCs w:val="18"/>
                    </w:rPr>
                  </w:pPr>
                  <w:r>
                    <w:rPr>
                      <w:rFonts w:asciiTheme="minorHAnsi" w:hAnsiTheme="minorHAnsi" w:cstheme="minorHAnsi"/>
                      <w:b w:val="0"/>
                      <w:bCs w:val="0"/>
                      <w:sz w:val="18"/>
                      <w:szCs w:val="18"/>
                    </w:rPr>
                    <w:t>Through</w:t>
                  </w:r>
                  <w:r w:rsidRPr="009505A2">
                    <w:rPr>
                      <w:rFonts w:asciiTheme="minorHAnsi" w:hAnsiTheme="minorHAnsi" w:cstheme="minorHAnsi"/>
                      <w:b w:val="0"/>
                      <w:bCs w:val="0"/>
                      <w:sz w:val="18"/>
                      <w:szCs w:val="18"/>
                    </w:rPr>
                    <w:t xml:space="preserve"> district level citizens’ networks </w:t>
                  </w:r>
                  <w:r>
                    <w:rPr>
                      <w:rFonts w:asciiTheme="minorHAnsi" w:hAnsiTheme="minorHAnsi" w:cstheme="minorHAnsi"/>
                      <w:b w:val="0"/>
                      <w:bCs w:val="0"/>
                      <w:sz w:val="18"/>
                      <w:szCs w:val="18"/>
                    </w:rPr>
                    <w:t xml:space="preserve">(EVAW) </w:t>
                  </w:r>
                  <w:r w:rsidRPr="009505A2">
                    <w:rPr>
                      <w:rFonts w:asciiTheme="minorHAnsi" w:hAnsiTheme="minorHAnsi" w:cstheme="minorHAnsi"/>
                      <w:b w:val="0"/>
                      <w:bCs w:val="0"/>
                      <w:sz w:val="18"/>
                      <w:szCs w:val="18"/>
                    </w:rPr>
                    <w:t xml:space="preserve">organize </w:t>
                  </w:r>
                  <w:r>
                    <w:rPr>
                      <w:rFonts w:asciiTheme="minorHAnsi" w:hAnsiTheme="minorHAnsi" w:cstheme="minorHAnsi"/>
                      <w:b w:val="0"/>
                      <w:bCs w:val="0"/>
                      <w:sz w:val="18"/>
                      <w:szCs w:val="18"/>
                    </w:rPr>
                    <w:t>designed events/campaigns/activities</w:t>
                  </w:r>
                  <w:r w:rsidRPr="009505A2">
                    <w:rPr>
                      <w:rFonts w:asciiTheme="minorHAnsi" w:hAnsiTheme="minorHAnsi" w:cstheme="minorHAnsi"/>
                      <w:b w:val="0"/>
                      <w:bCs w:val="0"/>
                      <w:sz w:val="18"/>
                      <w:szCs w:val="18"/>
                    </w:rPr>
                    <w:t xml:space="preserve"> in selected districts</w:t>
                  </w:r>
                  <w:r>
                    <w:rPr>
                      <w:rFonts w:asciiTheme="minorHAnsi" w:hAnsiTheme="minorHAnsi" w:cstheme="minorHAnsi"/>
                      <w:b w:val="0"/>
                      <w:bCs w:val="0"/>
                      <w:sz w:val="18"/>
                      <w:szCs w:val="18"/>
                    </w:rPr>
                    <w:t xml:space="preserve"> (07)</w:t>
                  </w:r>
                  <w:r w:rsidRPr="009505A2">
                    <w:rPr>
                      <w:rFonts w:asciiTheme="minorHAnsi" w:hAnsiTheme="minorHAnsi" w:cstheme="minorHAnsi"/>
                      <w:b w:val="0"/>
                      <w:bCs w:val="0"/>
                      <w:sz w:val="18"/>
                      <w:szCs w:val="18"/>
                    </w:rPr>
                    <w:t xml:space="preserve"> of Khyber Pakhtunkhwa  </w:t>
                  </w:r>
                </w:p>
              </w:tc>
              <w:tc>
                <w:tcPr>
                  <w:tcW w:w="3047" w:type="dxa"/>
                  <w:vMerge w:val="restart"/>
                  <w:tcBorders>
                    <w:right w:val="single" w:sz="4" w:space="0" w:color="auto"/>
                  </w:tcBorders>
                </w:tcPr>
                <w:p w14:paraId="5BB387F9" w14:textId="175175C4" w:rsidR="00457FB8" w:rsidRDefault="00457FB8" w:rsidP="004A491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Undertake advocacy at local level, arrange</w:t>
                  </w:r>
                  <w:r w:rsidRPr="009505A2">
                    <w:rPr>
                      <w:rFonts w:asciiTheme="minorHAnsi" w:hAnsiTheme="minorHAnsi" w:cstheme="minorHAnsi"/>
                      <w:color w:val="000000"/>
                      <w:sz w:val="18"/>
                      <w:szCs w:val="18"/>
                    </w:rPr>
                    <w:t xml:space="preserve"> awareness-raising </w:t>
                  </w:r>
                  <w:r>
                    <w:rPr>
                      <w:rFonts w:asciiTheme="minorHAnsi" w:hAnsiTheme="minorHAnsi" w:cstheme="minorHAnsi"/>
                      <w:color w:val="000000"/>
                      <w:sz w:val="18"/>
                      <w:szCs w:val="18"/>
                    </w:rPr>
                    <w:t>and legal literacy events through different mediums of ‘Communication, Advocacy and Mobilization’ which also includes</w:t>
                  </w:r>
                  <w:r w:rsidRPr="009505A2">
                    <w:rPr>
                      <w:rFonts w:asciiTheme="minorHAnsi" w:hAnsiTheme="minorHAnsi" w:cstheme="minorHAnsi"/>
                      <w:color w:val="000000"/>
                      <w:sz w:val="18"/>
                      <w:szCs w:val="18"/>
                    </w:rPr>
                    <w:t xml:space="preserve"> theatrical performances</w:t>
                  </w:r>
                  <w:r>
                    <w:rPr>
                      <w:rFonts w:asciiTheme="minorHAnsi" w:hAnsiTheme="minorHAnsi" w:cstheme="minorHAnsi"/>
                      <w:color w:val="000000"/>
                      <w:sz w:val="18"/>
                      <w:szCs w:val="18"/>
                    </w:rPr>
                    <w:t xml:space="preserve">/mock courts </w:t>
                  </w:r>
                  <w:proofErr w:type="spellStart"/>
                  <w:r w:rsidRPr="009505A2">
                    <w:rPr>
                      <w:rFonts w:asciiTheme="minorHAnsi" w:hAnsiTheme="minorHAnsi" w:cstheme="minorHAnsi"/>
                      <w:color w:val="000000"/>
                      <w:sz w:val="18"/>
                      <w:szCs w:val="18"/>
                    </w:rPr>
                    <w:t>etc</w:t>
                  </w:r>
                  <w:proofErr w:type="spellEnd"/>
                  <w:r>
                    <w:rPr>
                      <w:rFonts w:asciiTheme="minorHAnsi" w:hAnsiTheme="minorHAnsi" w:cstheme="minorHAnsi"/>
                      <w:color w:val="000000"/>
                      <w:sz w:val="18"/>
                      <w:szCs w:val="18"/>
                    </w:rPr>
                    <w:t xml:space="preserve"> for </w:t>
                  </w:r>
                  <w:r w:rsidR="008D7595">
                    <w:rPr>
                      <w:rFonts w:asciiTheme="minorHAnsi" w:hAnsiTheme="minorHAnsi" w:cstheme="minorHAnsi"/>
                      <w:color w:val="000000"/>
                      <w:sz w:val="18"/>
                      <w:szCs w:val="18"/>
                    </w:rPr>
                    <w:t>behavior</w:t>
                  </w:r>
                  <w:r>
                    <w:rPr>
                      <w:rFonts w:asciiTheme="minorHAnsi" w:hAnsiTheme="minorHAnsi" w:cstheme="minorHAnsi"/>
                      <w:color w:val="000000"/>
                      <w:sz w:val="18"/>
                      <w:szCs w:val="18"/>
                    </w:rPr>
                    <w:t xml:space="preserve"> change at both levels of duty bearers and rightsholders. The monitoring and reporting on implementation of specific laws and legal aid will also be the part of </w:t>
                  </w:r>
                  <w:proofErr w:type="spellStart"/>
                  <w:r>
                    <w:rPr>
                      <w:rFonts w:asciiTheme="minorHAnsi" w:hAnsiTheme="minorHAnsi" w:cstheme="minorHAnsi"/>
                      <w:color w:val="000000"/>
                      <w:sz w:val="18"/>
                      <w:szCs w:val="18"/>
                    </w:rPr>
                    <w:t>programme</w:t>
                  </w:r>
                  <w:proofErr w:type="spellEnd"/>
                  <w:r>
                    <w:rPr>
                      <w:rFonts w:asciiTheme="minorHAnsi" w:hAnsiTheme="minorHAnsi" w:cstheme="minorHAnsi"/>
                      <w:color w:val="000000"/>
                      <w:sz w:val="18"/>
                      <w:szCs w:val="18"/>
                    </w:rPr>
                    <w:t xml:space="preserve"> activities by developing citizens channel of internal communication. The organizations will have to design and implement special and innovative initiatives to achieve the objectives of the </w:t>
                  </w:r>
                  <w:proofErr w:type="spellStart"/>
                  <w:r>
                    <w:rPr>
                      <w:rFonts w:asciiTheme="minorHAnsi" w:hAnsiTheme="minorHAnsi" w:cstheme="minorHAnsi"/>
                      <w:color w:val="000000"/>
                      <w:sz w:val="18"/>
                      <w:szCs w:val="18"/>
                    </w:rPr>
                    <w:t>programme</w:t>
                  </w:r>
                  <w:proofErr w:type="spellEnd"/>
                  <w:r>
                    <w:rPr>
                      <w:rFonts w:asciiTheme="minorHAnsi" w:hAnsiTheme="minorHAnsi" w:cstheme="minorHAnsi"/>
                      <w:color w:val="000000"/>
                      <w:sz w:val="18"/>
                      <w:szCs w:val="18"/>
                    </w:rPr>
                    <w:t xml:space="preserve"> as mentioned above, </w:t>
                  </w:r>
                  <w:r w:rsidRPr="009505A2">
                    <w:rPr>
                      <w:rFonts w:asciiTheme="minorHAnsi" w:hAnsiTheme="minorHAnsi" w:cstheme="minorHAnsi"/>
                      <w:color w:val="000000"/>
                      <w:sz w:val="18"/>
                      <w:szCs w:val="18"/>
                    </w:rPr>
                    <w:t xml:space="preserve">which can play an important role in changing </w:t>
                  </w:r>
                  <w:r>
                    <w:rPr>
                      <w:rFonts w:asciiTheme="minorHAnsi" w:hAnsiTheme="minorHAnsi" w:cstheme="minorHAnsi"/>
                      <w:color w:val="000000"/>
                      <w:sz w:val="18"/>
                      <w:szCs w:val="18"/>
                    </w:rPr>
                    <w:t xml:space="preserve">the </w:t>
                  </w:r>
                  <w:r w:rsidRPr="009505A2">
                    <w:rPr>
                      <w:rFonts w:asciiTheme="minorHAnsi" w:hAnsiTheme="minorHAnsi" w:cstheme="minorHAnsi"/>
                      <w:color w:val="000000"/>
                      <w:sz w:val="18"/>
                      <w:szCs w:val="18"/>
                    </w:rPr>
                    <w:t xml:space="preserve">mindsets. </w:t>
                  </w:r>
                  <w:r>
                    <w:rPr>
                      <w:rFonts w:asciiTheme="minorHAnsi" w:hAnsiTheme="minorHAnsi" w:cstheme="minorHAnsi"/>
                      <w:color w:val="000000"/>
                      <w:sz w:val="18"/>
                      <w:szCs w:val="18"/>
                    </w:rPr>
                    <w:t xml:space="preserve">All these activities will be guided by the program’s Communication, Advocacy and </w:t>
                  </w:r>
                  <w:r w:rsidR="006E18AC">
                    <w:rPr>
                      <w:rFonts w:asciiTheme="minorHAnsi" w:hAnsiTheme="minorHAnsi" w:cstheme="minorHAnsi"/>
                      <w:color w:val="000000"/>
                      <w:sz w:val="18"/>
                      <w:szCs w:val="18"/>
                    </w:rPr>
                    <w:t>Mobilization</w:t>
                  </w:r>
                  <w:r>
                    <w:rPr>
                      <w:rFonts w:asciiTheme="minorHAnsi" w:hAnsiTheme="minorHAnsi" w:cstheme="minorHAnsi"/>
                      <w:color w:val="000000"/>
                      <w:sz w:val="18"/>
                      <w:szCs w:val="18"/>
                    </w:rPr>
                    <w:t xml:space="preserve"> but the applicants are encouraged to propose their innovative ideas and practicable strategies.</w:t>
                  </w:r>
                </w:p>
                <w:p w14:paraId="11742FD4" w14:textId="3B719CE4" w:rsidR="00457FB8" w:rsidRPr="009505A2" w:rsidRDefault="00457FB8" w:rsidP="004A491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 xml:space="preserve">While designing </w:t>
                  </w:r>
                  <w:r w:rsidR="006E18AC">
                    <w:rPr>
                      <w:rFonts w:asciiTheme="minorHAnsi" w:hAnsiTheme="minorHAnsi" w:cstheme="minorHAnsi"/>
                      <w:color w:val="000000"/>
                      <w:sz w:val="18"/>
                      <w:szCs w:val="18"/>
                    </w:rPr>
                    <w:t xml:space="preserve">the </w:t>
                  </w:r>
                  <w:r>
                    <w:rPr>
                      <w:rFonts w:asciiTheme="minorHAnsi" w:hAnsiTheme="minorHAnsi" w:cstheme="minorHAnsi"/>
                      <w:color w:val="000000"/>
                      <w:sz w:val="18"/>
                      <w:szCs w:val="18"/>
                    </w:rPr>
                    <w:t xml:space="preserve">activities the selected </w:t>
                  </w:r>
                  <w:r w:rsidR="008B50D7">
                    <w:rPr>
                      <w:rFonts w:asciiTheme="minorHAnsi" w:hAnsiTheme="minorHAnsi" w:cstheme="minorHAnsi"/>
                      <w:color w:val="000000"/>
                      <w:sz w:val="18"/>
                      <w:szCs w:val="18"/>
                    </w:rPr>
                    <w:t>o</w:t>
                  </w:r>
                  <w:r>
                    <w:rPr>
                      <w:rFonts w:asciiTheme="minorHAnsi" w:hAnsiTheme="minorHAnsi" w:cstheme="minorHAnsi"/>
                      <w:color w:val="000000"/>
                      <w:sz w:val="18"/>
                      <w:szCs w:val="18"/>
                    </w:rPr>
                    <w:t xml:space="preserve">rganization will align the thematic areas with knowledge, attitude and practices study undertaken by the </w:t>
                  </w:r>
                  <w:proofErr w:type="spellStart"/>
                  <w:r>
                    <w:rPr>
                      <w:rFonts w:asciiTheme="minorHAnsi" w:hAnsiTheme="minorHAnsi" w:cstheme="minorHAnsi"/>
                      <w:color w:val="000000"/>
                      <w:sz w:val="18"/>
                      <w:szCs w:val="18"/>
                    </w:rPr>
                    <w:t>programme</w:t>
                  </w:r>
                  <w:proofErr w:type="spellEnd"/>
                  <w:r>
                    <w:rPr>
                      <w:rFonts w:asciiTheme="minorHAnsi" w:hAnsiTheme="minorHAnsi" w:cstheme="minorHAnsi"/>
                      <w:color w:val="000000"/>
                      <w:sz w:val="18"/>
                      <w:szCs w:val="18"/>
                    </w:rPr>
                    <w:t>.</w:t>
                  </w:r>
                </w:p>
                <w:p w14:paraId="68CAF60C" w14:textId="459DAEAE" w:rsidR="00457FB8" w:rsidRPr="009505A2" w:rsidRDefault="00457FB8" w:rsidP="00B377F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56" w:type="dxa"/>
                  <w:vMerge/>
                  <w:tcBorders>
                    <w:right w:val="single" w:sz="4" w:space="0" w:color="auto"/>
                  </w:tcBorders>
                </w:tcPr>
                <w:p w14:paraId="106F059F" w14:textId="270EF1C1" w:rsidR="00457FB8" w:rsidRPr="009D4708" w:rsidRDefault="00457FB8" w:rsidP="00E25942">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457FB8" w:rsidRPr="009505A2" w14:paraId="0A0C9890" w14:textId="2915706C" w:rsidTr="0051206D">
              <w:trPr>
                <w:cnfStyle w:val="000000010000" w:firstRow="0" w:lastRow="0" w:firstColumn="0" w:lastColumn="0" w:oddVBand="0" w:evenVBand="0" w:oddHBand="0" w:evenHBand="1"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3583" w:type="dxa"/>
                </w:tcPr>
                <w:p w14:paraId="4A704BBC" w14:textId="6FD7250F" w:rsidR="00457FB8" w:rsidRPr="009505A2" w:rsidRDefault="00457FB8" w:rsidP="00B377FA">
                  <w:pPr>
                    <w:pStyle w:val="ListParagraph"/>
                    <w:ind w:left="0"/>
                    <w:jc w:val="both"/>
                    <w:rPr>
                      <w:rFonts w:asciiTheme="minorHAnsi" w:hAnsiTheme="minorHAnsi" w:cstheme="minorHAnsi"/>
                      <w:b w:val="0"/>
                      <w:bCs w:val="0"/>
                      <w:sz w:val="18"/>
                      <w:szCs w:val="18"/>
                    </w:rPr>
                  </w:pPr>
                  <w:r w:rsidRPr="009505A2">
                    <w:rPr>
                      <w:rFonts w:asciiTheme="minorHAnsi" w:hAnsiTheme="minorHAnsi" w:cstheme="minorHAnsi"/>
                      <w:b w:val="0"/>
                      <w:bCs w:val="0"/>
                      <w:sz w:val="18"/>
                      <w:szCs w:val="18"/>
                    </w:rPr>
                    <w:t xml:space="preserve">Organize meetings with stakeholders (community and institutions) to raise awareness on available Legal Aid/ ADR mediation services for access to justice. </w:t>
                  </w:r>
                </w:p>
              </w:tc>
              <w:tc>
                <w:tcPr>
                  <w:tcW w:w="3047" w:type="dxa"/>
                  <w:vMerge/>
                  <w:tcBorders>
                    <w:right w:val="single" w:sz="4" w:space="0" w:color="auto"/>
                  </w:tcBorders>
                </w:tcPr>
                <w:p w14:paraId="5EFF7A88" w14:textId="28209919" w:rsidR="00457FB8" w:rsidRPr="009505A2" w:rsidRDefault="00457FB8" w:rsidP="00B377FA">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2156" w:type="dxa"/>
                  <w:vMerge/>
                  <w:tcBorders>
                    <w:right w:val="single" w:sz="4" w:space="0" w:color="auto"/>
                  </w:tcBorders>
                </w:tcPr>
                <w:p w14:paraId="3686A1B2" w14:textId="035D4B3E" w:rsidR="00457FB8" w:rsidRPr="00B56D9D" w:rsidRDefault="00457FB8" w:rsidP="005010AB">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4208E0" w:rsidRPr="009505A2" w14:paraId="08C85ACD" w14:textId="110CF1B6" w:rsidTr="0051206D">
              <w:trPr>
                <w:cnfStyle w:val="000000100000" w:firstRow="0" w:lastRow="0" w:firstColumn="0" w:lastColumn="0" w:oddVBand="0" w:evenVBand="0" w:oddHBand="1"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3583" w:type="dxa"/>
                </w:tcPr>
                <w:p w14:paraId="20458808" w14:textId="228DA7F1" w:rsidR="004208E0" w:rsidRPr="009505A2" w:rsidRDefault="004208E0" w:rsidP="00B377FA">
                  <w:pPr>
                    <w:pStyle w:val="ListParagraph"/>
                    <w:ind w:left="0"/>
                    <w:jc w:val="both"/>
                    <w:rPr>
                      <w:rFonts w:asciiTheme="minorHAnsi" w:hAnsiTheme="minorHAnsi" w:cstheme="minorHAnsi"/>
                      <w:b w:val="0"/>
                      <w:bCs w:val="0"/>
                      <w:sz w:val="18"/>
                      <w:szCs w:val="18"/>
                    </w:rPr>
                  </w:pPr>
                  <w:r w:rsidRPr="009505A2">
                    <w:rPr>
                      <w:rFonts w:asciiTheme="minorHAnsi" w:hAnsiTheme="minorHAnsi" w:cstheme="minorHAnsi"/>
                      <w:b w:val="0"/>
                      <w:bCs w:val="0"/>
                      <w:sz w:val="18"/>
                      <w:szCs w:val="18"/>
                    </w:rPr>
                    <w:t>Develop citizens’ monitoring and feedback mechanism on the D</w:t>
                  </w:r>
                  <w:r>
                    <w:rPr>
                      <w:rFonts w:asciiTheme="minorHAnsi" w:hAnsiTheme="minorHAnsi" w:cstheme="minorHAnsi"/>
                      <w:b w:val="0"/>
                      <w:bCs w:val="0"/>
                      <w:sz w:val="18"/>
                      <w:szCs w:val="18"/>
                    </w:rPr>
                    <w:t xml:space="preserve">ispute Resolution Councils (DRCs) </w:t>
                  </w:r>
                  <w:r w:rsidRPr="009505A2">
                    <w:rPr>
                      <w:rFonts w:asciiTheme="minorHAnsi" w:hAnsiTheme="minorHAnsi" w:cstheme="minorHAnsi"/>
                      <w:b w:val="0"/>
                      <w:bCs w:val="0"/>
                      <w:sz w:val="18"/>
                      <w:szCs w:val="18"/>
                    </w:rPr>
                    <w:t xml:space="preserve"> (where </w:t>
                  </w:r>
                  <w:r>
                    <w:rPr>
                      <w:rFonts w:asciiTheme="minorHAnsi" w:hAnsiTheme="minorHAnsi" w:cstheme="minorHAnsi"/>
                      <w:b w:val="0"/>
                      <w:bCs w:val="0"/>
                      <w:sz w:val="18"/>
                      <w:szCs w:val="18"/>
                    </w:rPr>
                    <w:t>Model Police Stations (</w:t>
                  </w:r>
                  <w:r w:rsidRPr="009505A2">
                    <w:rPr>
                      <w:rFonts w:asciiTheme="minorHAnsi" w:hAnsiTheme="minorHAnsi" w:cstheme="minorHAnsi"/>
                      <w:b w:val="0"/>
                      <w:bCs w:val="0"/>
                      <w:sz w:val="18"/>
                      <w:szCs w:val="18"/>
                    </w:rPr>
                    <w:t>MPSs</w:t>
                  </w:r>
                  <w:r>
                    <w:rPr>
                      <w:rFonts w:asciiTheme="minorHAnsi" w:hAnsiTheme="minorHAnsi" w:cstheme="minorHAnsi"/>
                      <w:b w:val="0"/>
                      <w:bCs w:val="0"/>
                      <w:sz w:val="18"/>
                      <w:szCs w:val="18"/>
                    </w:rPr>
                    <w:t>)</w:t>
                  </w:r>
                  <w:r w:rsidRPr="009505A2">
                    <w:rPr>
                      <w:rFonts w:asciiTheme="minorHAnsi" w:hAnsiTheme="minorHAnsi" w:cstheme="minorHAnsi"/>
                      <w:b w:val="0"/>
                      <w:bCs w:val="0"/>
                      <w:sz w:val="18"/>
                      <w:szCs w:val="18"/>
                    </w:rPr>
                    <w:t xml:space="preserve"> are located).</w:t>
                  </w:r>
                </w:p>
              </w:tc>
              <w:tc>
                <w:tcPr>
                  <w:tcW w:w="3047" w:type="dxa"/>
                  <w:tcBorders>
                    <w:right w:val="single" w:sz="4" w:space="0" w:color="auto"/>
                  </w:tcBorders>
                </w:tcPr>
                <w:p w14:paraId="27B58473" w14:textId="77777777" w:rsidR="004208E0" w:rsidRPr="009505A2" w:rsidRDefault="004208E0" w:rsidP="00B377FA">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505A2">
                    <w:rPr>
                      <w:rFonts w:asciiTheme="minorHAnsi" w:hAnsiTheme="minorHAnsi" w:cstheme="minorHAnsi"/>
                      <w:sz w:val="18"/>
                      <w:szCs w:val="18"/>
                    </w:rPr>
                    <w:t xml:space="preserve">Development of Monitoring Tool </w:t>
                  </w:r>
                </w:p>
                <w:p w14:paraId="79A700D9" w14:textId="6C37CA9D" w:rsidR="004208E0" w:rsidRPr="009505A2" w:rsidRDefault="004208E0" w:rsidP="00B377FA">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505A2">
                    <w:rPr>
                      <w:rFonts w:asciiTheme="minorHAnsi" w:hAnsiTheme="minorHAnsi" w:cstheme="minorHAnsi"/>
                      <w:sz w:val="18"/>
                      <w:szCs w:val="18"/>
                    </w:rPr>
                    <w:t xml:space="preserve">Monitoring Visit to DRC </w:t>
                  </w:r>
                  <w:r>
                    <w:rPr>
                      <w:rFonts w:asciiTheme="minorHAnsi" w:hAnsiTheme="minorHAnsi" w:cstheme="minorHAnsi"/>
                      <w:sz w:val="18"/>
                      <w:szCs w:val="18"/>
                    </w:rPr>
                    <w:t>for assessing the level of women’s access and situation of their cases</w:t>
                  </w:r>
                </w:p>
                <w:p w14:paraId="1E01200B" w14:textId="546C8C85" w:rsidR="004208E0" w:rsidRPr="009849C8" w:rsidRDefault="004208E0" w:rsidP="00B377FA">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Pr>
                      <w:rFonts w:asciiTheme="minorHAnsi" w:hAnsiTheme="minorHAnsi" w:cstheme="minorHAnsi"/>
                      <w:sz w:val="18"/>
                      <w:szCs w:val="18"/>
                    </w:rPr>
                    <w:t>Develop</w:t>
                  </w:r>
                  <w:r w:rsidRPr="009505A2">
                    <w:rPr>
                      <w:rFonts w:asciiTheme="minorHAnsi" w:hAnsiTheme="minorHAnsi" w:cstheme="minorHAnsi"/>
                      <w:sz w:val="18"/>
                      <w:szCs w:val="18"/>
                    </w:rPr>
                    <w:t xml:space="preserve"> analysis comprising of challenges, gaps and recommendation for each DRC </w:t>
                  </w:r>
                  <w:r>
                    <w:rPr>
                      <w:rFonts w:asciiTheme="minorHAnsi" w:hAnsiTheme="minorHAnsi" w:cstheme="minorHAnsi"/>
                      <w:sz w:val="18"/>
                      <w:szCs w:val="18"/>
                    </w:rPr>
                    <w:t>related to women’s access.</w:t>
                  </w:r>
                </w:p>
                <w:p w14:paraId="55E9E0A4" w14:textId="77777777" w:rsidR="004208E0" w:rsidRPr="00F41CB5" w:rsidRDefault="004208E0" w:rsidP="00B377FA">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41CB5">
                    <w:rPr>
                      <w:rFonts w:asciiTheme="minorHAnsi" w:hAnsiTheme="minorHAnsi" w:cstheme="minorHAnsi"/>
                      <w:sz w:val="18"/>
                      <w:szCs w:val="18"/>
                    </w:rPr>
                    <w:t>Mechanisms available for feedback.</w:t>
                  </w:r>
                </w:p>
                <w:p w14:paraId="16D87334" w14:textId="1CC8943D" w:rsidR="004208E0" w:rsidRPr="009505A2" w:rsidRDefault="004208E0" w:rsidP="00B377FA">
                  <w:pPr>
                    <w:pStyle w:val="ListParagraph"/>
                    <w:numPr>
                      <w:ilvl w:val="0"/>
                      <w:numId w:val="29"/>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rPr>
                  </w:pPr>
                  <w:r w:rsidRPr="00F41CB5">
                    <w:rPr>
                      <w:rFonts w:asciiTheme="minorHAnsi" w:hAnsiTheme="minorHAnsi" w:cstheme="minorHAnsi"/>
                      <w:sz w:val="18"/>
                      <w:szCs w:val="18"/>
                    </w:rPr>
                    <w:lastRenderedPageBreak/>
                    <w:t>Information utilized for better programming.</w:t>
                  </w:r>
                </w:p>
              </w:tc>
              <w:tc>
                <w:tcPr>
                  <w:tcW w:w="2156" w:type="dxa"/>
                  <w:vMerge w:val="restart"/>
                  <w:tcBorders>
                    <w:right w:val="single" w:sz="4" w:space="0" w:color="auto"/>
                  </w:tcBorders>
                </w:tcPr>
                <w:p w14:paraId="005372FA"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1C6E938D"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91F3A93"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1E170407"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74024639"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164CF611"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188994F"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106E28D8"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6D21A256"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E5D9C1A"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83A69CA"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63F923C7"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67DE6860"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5A5717F8" w14:textId="77777777" w:rsidR="004208E0" w:rsidRDefault="004208E0"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38A19115" w14:textId="68CF4E42" w:rsidR="004208E0" w:rsidRPr="00955F41" w:rsidRDefault="004166E7" w:rsidP="00A26687">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5</w:t>
                  </w:r>
                  <w:r w:rsidR="004208E0">
                    <w:rPr>
                      <w:rFonts w:asciiTheme="minorHAnsi" w:hAnsiTheme="minorHAnsi" w:cstheme="minorHAnsi"/>
                      <w:sz w:val="18"/>
                      <w:szCs w:val="18"/>
                    </w:rPr>
                    <w:t>0%</w:t>
                  </w:r>
                </w:p>
              </w:tc>
            </w:tr>
            <w:tr w:rsidR="004208E0" w:rsidRPr="009505A2" w14:paraId="4E76DD95" w14:textId="7F7F78F4" w:rsidTr="0051206D">
              <w:trPr>
                <w:cnfStyle w:val="000000010000" w:firstRow="0" w:lastRow="0" w:firstColumn="0" w:lastColumn="0" w:oddVBand="0" w:evenVBand="0" w:oddHBand="0" w:evenHBand="1" w:firstRowFirstColumn="0" w:firstRowLastColumn="0" w:lastRowFirstColumn="0" w:lastRowLastColumn="0"/>
                <w:trHeight w:val="2184"/>
                <w:jc w:val="center"/>
              </w:trPr>
              <w:tc>
                <w:tcPr>
                  <w:cnfStyle w:val="001000000000" w:firstRow="0" w:lastRow="0" w:firstColumn="1" w:lastColumn="0" w:oddVBand="0" w:evenVBand="0" w:oddHBand="0" w:evenHBand="0" w:firstRowFirstColumn="0" w:firstRowLastColumn="0" w:lastRowFirstColumn="0" w:lastRowLastColumn="0"/>
                  <w:tcW w:w="3583" w:type="dxa"/>
                </w:tcPr>
                <w:p w14:paraId="095013D6" w14:textId="77777777" w:rsidR="004208E0" w:rsidRPr="009505A2" w:rsidRDefault="004208E0" w:rsidP="00B377FA">
                  <w:pPr>
                    <w:pStyle w:val="ListParagraph"/>
                    <w:ind w:left="0"/>
                    <w:jc w:val="both"/>
                    <w:rPr>
                      <w:rFonts w:asciiTheme="minorHAnsi" w:hAnsiTheme="minorHAnsi" w:cstheme="minorHAnsi"/>
                      <w:b w:val="0"/>
                      <w:bCs w:val="0"/>
                      <w:sz w:val="18"/>
                      <w:szCs w:val="18"/>
                    </w:rPr>
                  </w:pPr>
                  <w:r w:rsidRPr="009505A2">
                    <w:rPr>
                      <w:rFonts w:asciiTheme="minorHAnsi" w:hAnsiTheme="minorHAnsi" w:cstheme="minorHAnsi"/>
                      <w:b w:val="0"/>
                      <w:bCs w:val="0"/>
                      <w:sz w:val="18"/>
                      <w:szCs w:val="18"/>
                    </w:rPr>
                    <w:t>Conduct theatrical performances at the district level to raise awareness and legal literacy in the communities.</w:t>
                  </w:r>
                </w:p>
              </w:tc>
              <w:tc>
                <w:tcPr>
                  <w:tcW w:w="3047" w:type="dxa"/>
                  <w:tcBorders>
                    <w:right w:val="single" w:sz="4" w:space="0" w:color="auto"/>
                  </w:tcBorders>
                </w:tcPr>
                <w:p w14:paraId="77D7F444" w14:textId="63579A1D" w:rsidR="004208E0" w:rsidRPr="009505A2" w:rsidRDefault="004208E0" w:rsidP="00B377FA">
                  <w:pPr>
                    <w:pStyle w:val="ListParagraph"/>
                    <w:numPr>
                      <w:ilvl w:val="0"/>
                      <w:numId w:val="28"/>
                    </w:num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9505A2">
                    <w:rPr>
                      <w:rFonts w:asciiTheme="minorHAnsi" w:hAnsiTheme="minorHAnsi" w:cstheme="minorHAnsi"/>
                      <w:sz w:val="18"/>
                      <w:szCs w:val="18"/>
                    </w:rPr>
                    <w:t xml:space="preserve"> Performances centered around Forms of violence against women.</w:t>
                  </w:r>
                </w:p>
                <w:p w14:paraId="32C2DA9A" w14:textId="77777777" w:rsidR="004208E0" w:rsidRPr="009505A2" w:rsidRDefault="004208E0" w:rsidP="00B377FA">
                  <w:pPr>
                    <w:pStyle w:val="ListParagraph"/>
                    <w:numPr>
                      <w:ilvl w:val="0"/>
                      <w:numId w:val="28"/>
                    </w:num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9505A2">
                    <w:rPr>
                      <w:rFonts w:asciiTheme="minorHAnsi" w:hAnsiTheme="minorHAnsi" w:cstheme="minorHAnsi"/>
                      <w:color w:val="000000"/>
                      <w:sz w:val="18"/>
                      <w:szCs w:val="18"/>
                    </w:rPr>
                    <w:t>Patriarchal values and harmful customary practices.</w:t>
                  </w:r>
                </w:p>
                <w:p w14:paraId="78491032" w14:textId="77777777" w:rsidR="004208E0" w:rsidRPr="009505A2" w:rsidRDefault="004208E0" w:rsidP="00B377FA">
                  <w:pPr>
                    <w:pStyle w:val="ListParagraph"/>
                    <w:numPr>
                      <w:ilvl w:val="0"/>
                      <w:numId w:val="28"/>
                    </w:num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9505A2">
                    <w:rPr>
                      <w:rFonts w:asciiTheme="minorHAnsi" w:hAnsiTheme="minorHAnsi" w:cstheme="minorHAnsi"/>
                      <w:color w:val="000000"/>
                      <w:sz w:val="18"/>
                      <w:szCs w:val="18"/>
                    </w:rPr>
                    <w:t xml:space="preserve">Legal Aid and Access to free legal aid. </w:t>
                  </w:r>
                </w:p>
                <w:p w14:paraId="6D26BB4F" w14:textId="390D1AF8" w:rsidR="004208E0" w:rsidRPr="0051206D" w:rsidRDefault="004208E0" w:rsidP="00B377FA">
                  <w:pPr>
                    <w:pStyle w:val="ListParagraph"/>
                    <w:numPr>
                      <w:ilvl w:val="0"/>
                      <w:numId w:val="28"/>
                    </w:num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sidRPr="009505A2">
                    <w:rPr>
                      <w:rFonts w:asciiTheme="minorHAnsi" w:hAnsiTheme="minorHAnsi" w:cstheme="minorHAnsi"/>
                      <w:color w:val="000000"/>
                      <w:sz w:val="18"/>
                      <w:szCs w:val="18"/>
                    </w:rPr>
                    <w:t xml:space="preserve">Overview of Support mechanisms (including Pro Women Legislations) available at the District level for victims of GBV. </w:t>
                  </w:r>
                </w:p>
                <w:p w14:paraId="66382188" w14:textId="77777777" w:rsidR="006E18AC" w:rsidRDefault="006E18AC" w:rsidP="00EF5236">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18"/>
                      <w:szCs w:val="18"/>
                    </w:rPr>
                  </w:pPr>
                </w:p>
                <w:p w14:paraId="253D99ED" w14:textId="109CB0D2" w:rsidR="004208E0" w:rsidRPr="009505A2" w:rsidRDefault="004208E0" w:rsidP="00EF5236">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Pr>
                      <w:rFonts w:asciiTheme="minorHAnsi" w:hAnsiTheme="minorHAnsi" w:cstheme="minorHAnsi"/>
                      <w:color w:val="000000"/>
                      <w:sz w:val="18"/>
                      <w:szCs w:val="18"/>
                    </w:rPr>
                    <w:t xml:space="preserve">As well as the areas and themes </w:t>
                  </w:r>
                  <w:r>
                    <w:rPr>
                      <w:rFonts w:asciiTheme="minorHAnsi" w:hAnsiTheme="minorHAnsi" w:cstheme="minorHAnsi"/>
                      <w:sz w:val="18"/>
                      <w:szCs w:val="18"/>
                    </w:rPr>
                    <w:t>identified by program’s – knowledge, attitude and practices study along with communication, advocacy and mobilization strategy.</w:t>
                  </w:r>
                </w:p>
                <w:p w14:paraId="25FF4E98" w14:textId="4746F137" w:rsidR="004208E0" w:rsidRPr="009505A2" w:rsidRDefault="004208E0" w:rsidP="0051206D">
                  <w:pPr>
                    <w:pStyle w:val="ListParagraph"/>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2156" w:type="dxa"/>
                  <w:vMerge/>
                  <w:tcBorders>
                    <w:right w:val="single" w:sz="4" w:space="0" w:color="auto"/>
                  </w:tcBorders>
                </w:tcPr>
                <w:p w14:paraId="58502073" w14:textId="2F5F4226" w:rsidR="004208E0" w:rsidRPr="0033326D" w:rsidRDefault="004208E0" w:rsidP="00A26687">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r>
            <w:tr w:rsidR="004208E0" w:rsidRPr="009505A2" w14:paraId="438641F4" w14:textId="76921AFF" w:rsidTr="0051206D">
              <w:trPr>
                <w:cnfStyle w:val="000000100000" w:firstRow="0" w:lastRow="0" w:firstColumn="0" w:lastColumn="0" w:oddVBand="0" w:evenVBand="0" w:oddHBand="1" w:evenHBand="0" w:firstRowFirstColumn="0" w:firstRowLastColumn="0" w:lastRowFirstColumn="0" w:lastRowLastColumn="0"/>
                <w:trHeight w:val="1195"/>
                <w:jc w:val="center"/>
              </w:trPr>
              <w:tc>
                <w:tcPr>
                  <w:cnfStyle w:val="001000000000" w:firstRow="0" w:lastRow="0" w:firstColumn="1" w:lastColumn="0" w:oddVBand="0" w:evenVBand="0" w:oddHBand="0" w:evenHBand="0" w:firstRowFirstColumn="0" w:firstRowLastColumn="0" w:lastRowFirstColumn="0" w:lastRowLastColumn="0"/>
                  <w:tcW w:w="3583" w:type="dxa"/>
                </w:tcPr>
                <w:p w14:paraId="411F7818" w14:textId="32C03589" w:rsidR="004208E0" w:rsidRPr="009505A2" w:rsidRDefault="004208E0" w:rsidP="00B377FA">
                  <w:pPr>
                    <w:pStyle w:val="ListParagraph"/>
                    <w:ind w:left="0"/>
                    <w:jc w:val="both"/>
                    <w:rPr>
                      <w:rFonts w:asciiTheme="minorHAnsi" w:hAnsiTheme="minorHAnsi" w:cstheme="minorHAnsi"/>
                      <w:b w:val="0"/>
                      <w:bCs w:val="0"/>
                      <w:sz w:val="18"/>
                      <w:szCs w:val="18"/>
                    </w:rPr>
                  </w:pPr>
                  <w:r w:rsidRPr="009505A2">
                    <w:rPr>
                      <w:rFonts w:asciiTheme="minorHAnsi" w:hAnsiTheme="minorHAnsi" w:cstheme="minorHAnsi"/>
                      <w:b w:val="0"/>
                      <w:bCs w:val="0"/>
                      <w:sz w:val="18"/>
                      <w:szCs w:val="18"/>
                    </w:rPr>
                    <w:t xml:space="preserve">Support </w:t>
                  </w:r>
                  <w:r>
                    <w:rPr>
                      <w:rFonts w:asciiTheme="minorHAnsi" w:hAnsiTheme="minorHAnsi" w:cstheme="minorHAnsi"/>
                      <w:b w:val="0"/>
                      <w:bCs w:val="0"/>
                      <w:sz w:val="18"/>
                      <w:szCs w:val="18"/>
                    </w:rPr>
                    <w:t>EVAW district networks/forums</w:t>
                  </w:r>
                  <w:r w:rsidRPr="009505A2">
                    <w:rPr>
                      <w:rFonts w:asciiTheme="minorHAnsi" w:hAnsiTheme="minorHAnsi" w:cstheme="minorHAnsi"/>
                      <w:b w:val="0"/>
                      <w:bCs w:val="0"/>
                      <w:sz w:val="18"/>
                      <w:szCs w:val="18"/>
                    </w:rPr>
                    <w:t xml:space="preserve"> to promote and improve women’s access to justice through community-based initiatives.</w:t>
                  </w:r>
                </w:p>
              </w:tc>
              <w:tc>
                <w:tcPr>
                  <w:tcW w:w="3047" w:type="dxa"/>
                  <w:tcBorders>
                    <w:right w:val="single" w:sz="4" w:space="0" w:color="auto"/>
                  </w:tcBorders>
                </w:tcPr>
                <w:p w14:paraId="76E09D64" w14:textId="12D28AEF" w:rsidR="004208E0" w:rsidRPr="009505A2" w:rsidRDefault="004208E0" w:rsidP="00E16A7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9505A2">
                    <w:rPr>
                      <w:rFonts w:asciiTheme="minorHAnsi" w:hAnsiTheme="minorHAnsi" w:cstheme="minorHAnsi"/>
                      <w:sz w:val="18"/>
                      <w:szCs w:val="18"/>
                    </w:rPr>
                    <w:t xml:space="preserve"> </w:t>
                  </w:r>
                  <w:r>
                    <w:rPr>
                      <w:rFonts w:asciiTheme="minorHAnsi" w:hAnsiTheme="minorHAnsi" w:cstheme="minorHAnsi"/>
                      <w:sz w:val="18"/>
                      <w:szCs w:val="18"/>
                    </w:rPr>
                    <w:t xml:space="preserve"> Around the areas </w:t>
                  </w:r>
                  <w:r>
                    <w:rPr>
                      <w:rFonts w:asciiTheme="minorHAnsi" w:hAnsiTheme="minorHAnsi" w:cstheme="minorHAnsi"/>
                      <w:color w:val="000000"/>
                      <w:sz w:val="18"/>
                      <w:szCs w:val="18"/>
                    </w:rPr>
                    <w:t xml:space="preserve">and themes </w:t>
                  </w:r>
                  <w:r>
                    <w:rPr>
                      <w:rFonts w:asciiTheme="minorHAnsi" w:hAnsiTheme="minorHAnsi" w:cstheme="minorHAnsi"/>
                      <w:sz w:val="18"/>
                      <w:szCs w:val="18"/>
                    </w:rPr>
                    <w:t>identified by program’s – knowledge, attitude and practices study along with communication, advocacy and mobilization strategy.</w:t>
                  </w:r>
                </w:p>
                <w:p w14:paraId="6F4EF7D3" w14:textId="19DEBDB1" w:rsidR="004208E0" w:rsidRPr="009505A2" w:rsidRDefault="004208E0" w:rsidP="00B377FA">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56" w:type="dxa"/>
                  <w:vMerge/>
                  <w:tcBorders>
                    <w:right w:val="single" w:sz="4" w:space="0" w:color="auto"/>
                  </w:tcBorders>
                </w:tcPr>
                <w:p w14:paraId="5E22A5EA" w14:textId="54B4F9C6" w:rsidR="004208E0" w:rsidRPr="0033326D" w:rsidRDefault="004208E0" w:rsidP="0033326D">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41B48" w:rsidRPr="009505A2" w14:paraId="2F25B741" w14:textId="7D57480A" w:rsidTr="0051206D">
              <w:trPr>
                <w:cnfStyle w:val="000000010000" w:firstRow="0" w:lastRow="0" w:firstColumn="0" w:lastColumn="0" w:oddVBand="0" w:evenVBand="0" w:oddHBand="0" w:evenHBand="1"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3583" w:type="dxa"/>
                </w:tcPr>
                <w:p w14:paraId="3D9E68DB" w14:textId="77777777" w:rsidR="00341B48" w:rsidRPr="009505A2" w:rsidRDefault="00341B48" w:rsidP="00B377FA">
                  <w:pPr>
                    <w:pStyle w:val="ListParagraph"/>
                    <w:ind w:left="0"/>
                    <w:jc w:val="both"/>
                    <w:rPr>
                      <w:rFonts w:asciiTheme="minorHAnsi" w:hAnsiTheme="minorHAnsi" w:cstheme="minorHAnsi"/>
                      <w:b w:val="0"/>
                      <w:bCs w:val="0"/>
                      <w:sz w:val="18"/>
                      <w:szCs w:val="18"/>
                    </w:rPr>
                  </w:pPr>
                  <w:r w:rsidRPr="009505A2">
                    <w:rPr>
                      <w:rFonts w:asciiTheme="minorHAnsi" w:hAnsiTheme="minorHAnsi" w:cstheme="minorHAnsi"/>
                      <w:b w:val="0"/>
                      <w:bCs w:val="0"/>
                      <w:sz w:val="18"/>
                      <w:szCs w:val="18"/>
                    </w:rPr>
                    <w:t xml:space="preserve">Marking of International Days (Women Day, 16 Days of activism </w:t>
                  </w:r>
                  <w:proofErr w:type="spellStart"/>
                  <w:r w:rsidRPr="009505A2">
                    <w:rPr>
                      <w:rFonts w:asciiTheme="minorHAnsi" w:hAnsiTheme="minorHAnsi" w:cstheme="minorHAnsi"/>
                      <w:b w:val="0"/>
                      <w:bCs w:val="0"/>
                      <w:sz w:val="18"/>
                      <w:szCs w:val="18"/>
                    </w:rPr>
                    <w:t>etc</w:t>
                  </w:r>
                  <w:proofErr w:type="spellEnd"/>
                  <w:r w:rsidRPr="009505A2">
                    <w:rPr>
                      <w:rFonts w:asciiTheme="minorHAnsi" w:hAnsiTheme="minorHAnsi" w:cstheme="minorHAnsi"/>
                      <w:b w:val="0"/>
                      <w:bCs w:val="0"/>
                      <w:sz w:val="18"/>
                      <w:szCs w:val="18"/>
                    </w:rPr>
                    <w:t>)</w:t>
                  </w:r>
                </w:p>
              </w:tc>
              <w:tc>
                <w:tcPr>
                  <w:tcW w:w="3047" w:type="dxa"/>
                  <w:tcBorders>
                    <w:right w:val="single" w:sz="4" w:space="0" w:color="auto"/>
                  </w:tcBorders>
                </w:tcPr>
                <w:p w14:paraId="39563940" w14:textId="3228B536" w:rsidR="00341B48" w:rsidRPr="009505A2" w:rsidRDefault="00341B48" w:rsidP="0061297A">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Events at district</w:t>
                  </w:r>
                  <w:r w:rsidRPr="009505A2">
                    <w:rPr>
                      <w:rFonts w:asciiTheme="minorHAnsi" w:hAnsiTheme="minorHAnsi" w:cstheme="minorHAnsi"/>
                      <w:sz w:val="18"/>
                      <w:szCs w:val="18"/>
                    </w:rPr>
                    <w:t xml:space="preserve"> level </w:t>
                  </w:r>
                  <w:r>
                    <w:rPr>
                      <w:rFonts w:asciiTheme="minorHAnsi" w:hAnsiTheme="minorHAnsi" w:cstheme="minorHAnsi"/>
                      <w:sz w:val="18"/>
                      <w:szCs w:val="18"/>
                    </w:rPr>
                    <w:t xml:space="preserve">and in </w:t>
                  </w:r>
                  <w:r w:rsidRPr="009505A2">
                    <w:rPr>
                      <w:rFonts w:asciiTheme="minorHAnsi" w:hAnsiTheme="minorHAnsi" w:cstheme="minorHAnsi"/>
                      <w:sz w:val="18"/>
                      <w:szCs w:val="18"/>
                    </w:rPr>
                    <w:t>provincial capital</w:t>
                  </w:r>
                  <w:r>
                    <w:rPr>
                      <w:rFonts w:asciiTheme="minorHAnsi" w:hAnsiTheme="minorHAnsi" w:cstheme="minorHAnsi"/>
                      <w:sz w:val="18"/>
                      <w:szCs w:val="18"/>
                    </w:rPr>
                    <w:t xml:space="preserve"> aligning the international theme of the year with the </w:t>
                  </w:r>
                  <w:r>
                    <w:rPr>
                      <w:rFonts w:asciiTheme="minorHAnsi" w:hAnsiTheme="minorHAnsi" w:cstheme="minorHAnsi"/>
                      <w:color w:val="000000"/>
                      <w:sz w:val="18"/>
                      <w:szCs w:val="18"/>
                    </w:rPr>
                    <w:t xml:space="preserve">areas as </w:t>
                  </w:r>
                  <w:r>
                    <w:rPr>
                      <w:rFonts w:asciiTheme="minorHAnsi" w:hAnsiTheme="minorHAnsi" w:cstheme="minorHAnsi"/>
                      <w:sz w:val="18"/>
                      <w:szCs w:val="18"/>
                    </w:rPr>
                    <w:t>identified by program’s – knowledge, attitude and practices study along with communication, advocacy and mobilization strategy.</w:t>
                  </w:r>
                </w:p>
                <w:p w14:paraId="01297979" w14:textId="3BDF0C3D" w:rsidR="00341B48" w:rsidRPr="009505A2" w:rsidRDefault="00341B48" w:rsidP="00B377FA">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p>
              </w:tc>
              <w:tc>
                <w:tcPr>
                  <w:tcW w:w="2156" w:type="dxa"/>
                  <w:tcBorders>
                    <w:right w:val="single" w:sz="4" w:space="0" w:color="auto"/>
                  </w:tcBorders>
                </w:tcPr>
                <w:p w14:paraId="18739794" w14:textId="4C6E0E83" w:rsidR="00341B48" w:rsidRPr="0033326D" w:rsidRDefault="00C573B8" w:rsidP="006413F6">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18"/>
                      <w:szCs w:val="18"/>
                    </w:rPr>
                  </w:pPr>
                  <w:r>
                    <w:rPr>
                      <w:rFonts w:asciiTheme="minorHAnsi" w:hAnsiTheme="minorHAnsi" w:cstheme="minorHAnsi"/>
                      <w:sz w:val="18"/>
                      <w:szCs w:val="18"/>
                    </w:rPr>
                    <w:t>15</w:t>
                  </w:r>
                  <w:r w:rsidR="006413F6">
                    <w:rPr>
                      <w:rFonts w:asciiTheme="minorHAnsi" w:hAnsiTheme="minorHAnsi" w:cstheme="minorHAnsi"/>
                      <w:sz w:val="18"/>
                      <w:szCs w:val="18"/>
                    </w:rPr>
                    <w:t>%</w:t>
                  </w:r>
                </w:p>
              </w:tc>
            </w:tr>
          </w:tbl>
          <w:p w14:paraId="3E63CC02" w14:textId="77777777" w:rsidR="009505A2" w:rsidRPr="009505A2" w:rsidRDefault="009505A2" w:rsidP="009505A2">
            <w:pPr>
              <w:pBdr>
                <w:top w:val="none" w:sz="4" w:space="0" w:color="auto"/>
                <w:left w:val="none" w:sz="4" w:space="0" w:color="auto"/>
                <w:bottom w:val="none" w:sz="4" w:space="0" w:color="auto"/>
                <w:right w:val="none" w:sz="4" w:space="0" w:color="auto"/>
                <w:between w:val="none" w:sz="4" w:space="0" w:color="auto"/>
                <w:bar w:val="none" w:sz="4" w:color="auto"/>
              </w:pBdr>
              <w:jc w:val="both"/>
              <w:rPr>
                <w:rFonts w:asciiTheme="minorHAnsi" w:hAnsiTheme="minorHAnsi" w:cstheme="minorHAnsi"/>
                <w:color w:val="000000"/>
                <w:sz w:val="18"/>
                <w:szCs w:val="18"/>
              </w:rPr>
            </w:pPr>
          </w:p>
          <w:p w14:paraId="5B4056A5" w14:textId="41004872" w:rsidR="00BF0379" w:rsidRPr="009505A2" w:rsidRDefault="00BF0379" w:rsidP="0038204D">
            <w:pPr>
              <w:jc w:val="both"/>
              <w:rPr>
                <w:rFonts w:asciiTheme="minorHAnsi" w:hAnsiTheme="minorHAnsi" w:cstheme="minorHAnsi"/>
                <w:b/>
                <w:color w:val="000000"/>
                <w:spacing w:val="-3"/>
                <w:sz w:val="18"/>
                <w:szCs w:val="18"/>
              </w:rPr>
            </w:pPr>
          </w:p>
        </w:tc>
      </w:tr>
      <w:tr w:rsidR="00D45B16" w:rsidRPr="0056586D" w14:paraId="4C610FB7" w14:textId="77777777" w:rsidTr="00A15534">
        <w:tc>
          <w:tcPr>
            <w:tcW w:w="9629" w:type="dxa"/>
          </w:tcPr>
          <w:p w14:paraId="5DEC1190" w14:textId="08730F7E" w:rsidR="00D45B16" w:rsidRPr="00290B48" w:rsidRDefault="00D45B16" w:rsidP="00BF36C9">
            <w:pPr>
              <w:numPr>
                <w:ilvl w:val="0"/>
                <w:numId w:val="1"/>
              </w:numPr>
              <w:tabs>
                <w:tab w:val="center" w:pos="4320"/>
                <w:tab w:val="right" w:pos="8640"/>
              </w:tabs>
              <w:jc w:val="both"/>
              <w:rPr>
                <w:rFonts w:asciiTheme="minorHAnsi" w:eastAsia="Times New Roman" w:hAnsiTheme="minorHAnsi" w:cstheme="minorHAnsi"/>
                <w:b/>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lastRenderedPageBreak/>
              <w:t>Timeframe:</w:t>
            </w:r>
            <w:r w:rsidR="00A035E0">
              <w:rPr>
                <w:rFonts w:asciiTheme="minorHAnsi" w:eastAsia="Times New Roman" w:hAnsiTheme="minorHAnsi" w:cstheme="minorHAnsi"/>
                <w:b/>
                <w:color w:val="000000"/>
                <w:spacing w:val="-3"/>
                <w:sz w:val="18"/>
                <w:szCs w:val="18"/>
                <w:lang w:val="en-GB" w:eastAsia="en-GB"/>
              </w:rPr>
              <w:t xml:space="preserve"> </w:t>
            </w:r>
            <w:r w:rsidRPr="0056586D">
              <w:rPr>
                <w:rFonts w:asciiTheme="minorHAnsi" w:eastAsia="Times New Roman" w:hAnsiTheme="minorHAnsi" w:cstheme="minorHAnsi"/>
                <w:b/>
                <w:color w:val="000000"/>
                <w:spacing w:val="-3"/>
                <w:sz w:val="18"/>
                <w:szCs w:val="18"/>
                <w:lang w:val="en-GB" w:eastAsia="en-GB"/>
              </w:rPr>
              <w:t>Start date and end date for completion of required services/results</w:t>
            </w:r>
            <w:r w:rsidR="00701D63" w:rsidRPr="0056586D">
              <w:rPr>
                <w:rFonts w:asciiTheme="minorHAnsi" w:eastAsia="Times New Roman" w:hAnsiTheme="minorHAnsi" w:cstheme="minorHAnsi"/>
                <w:b/>
                <w:color w:val="000000"/>
                <w:spacing w:val="-3"/>
                <w:sz w:val="18"/>
                <w:szCs w:val="18"/>
                <w:lang w:val="en-GB" w:eastAsia="en-GB"/>
              </w:rPr>
              <w:t xml:space="preserve"> </w:t>
            </w:r>
            <w:r w:rsidR="00701D63" w:rsidRPr="0056586D">
              <w:rPr>
                <w:rFonts w:asciiTheme="minorHAnsi" w:eastAsia="Times New Roman" w:hAnsiTheme="minorHAnsi" w:cstheme="minorHAnsi"/>
                <w:b/>
                <w:spacing w:val="-3"/>
                <w:sz w:val="18"/>
                <w:szCs w:val="18"/>
                <w:lang w:val="en-GB" w:eastAsia="en-GB"/>
              </w:rPr>
              <w:t>[Please elaborate]</w:t>
            </w:r>
          </w:p>
          <w:p w14:paraId="4125F957" w14:textId="5EBCAFE8" w:rsidR="00290B48" w:rsidRPr="00290B48" w:rsidRDefault="00290B48" w:rsidP="00290B48">
            <w:pPr>
              <w:tabs>
                <w:tab w:val="center" w:pos="4320"/>
                <w:tab w:val="right" w:pos="8640"/>
              </w:tabs>
              <w:ind w:left="360"/>
              <w:jc w:val="both"/>
              <w:rPr>
                <w:rFonts w:asciiTheme="minorHAnsi" w:eastAsia="Times New Roman" w:hAnsiTheme="minorHAnsi" w:cstheme="minorHAnsi"/>
                <w:bCs/>
                <w:color w:val="000000"/>
                <w:spacing w:val="-3"/>
                <w:sz w:val="18"/>
                <w:szCs w:val="18"/>
                <w:lang w:val="en-GB" w:eastAsia="en-GB"/>
              </w:rPr>
            </w:pPr>
            <w:r w:rsidRPr="00290B48">
              <w:rPr>
                <w:rFonts w:asciiTheme="minorHAnsi" w:eastAsia="Times New Roman" w:hAnsiTheme="minorHAnsi" w:cstheme="minorHAnsi"/>
                <w:bCs/>
                <w:color w:val="000000"/>
                <w:spacing w:val="-3"/>
                <w:sz w:val="18"/>
                <w:szCs w:val="18"/>
                <w:lang w:val="en-GB" w:eastAsia="en-GB"/>
              </w:rPr>
              <w:t>Tentative Start Date: 01</w:t>
            </w:r>
            <w:r w:rsidR="00FD7DCF">
              <w:rPr>
                <w:rFonts w:asciiTheme="minorHAnsi" w:eastAsia="Times New Roman" w:hAnsiTheme="minorHAnsi" w:cstheme="minorHAnsi"/>
                <w:bCs/>
                <w:color w:val="000000"/>
                <w:spacing w:val="-3"/>
                <w:sz w:val="18"/>
                <w:szCs w:val="18"/>
                <w:lang w:val="en-GB" w:eastAsia="en-GB"/>
              </w:rPr>
              <w:t xml:space="preserve"> </w:t>
            </w:r>
            <w:r w:rsidR="00994716">
              <w:rPr>
                <w:rFonts w:asciiTheme="minorHAnsi" w:eastAsia="Times New Roman" w:hAnsiTheme="minorHAnsi" w:cstheme="minorHAnsi"/>
                <w:bCs/>
                <w:color w:val="000000"/>
                <w:spacing w:val="-3"/>
                <w:sz w:val="18"/>
                <w:szCs w:val="18"/>
                <w:lang w:val="en-GB" w:eastAsia="en-GB"/>
              </w:rPr>
              <w:t xml:space="preserve">July </w:t>
            </w:r>
            <w:r w:rsidRPr="00290B48">
              <w:rPr>
                <w:rFonts w:asciiTheme="minorHAnsi" w:eastAsia="Times New Roman" w:hAnsiTheme="minorHAnsi" w:cstheme="minorHAnsi"/>
                <w:bCs/>
                <w:color w:val="000000"/>
                <w:spacing w:val="-3"/>
                <w:sz w:val="18"/>
                <w:szCs w:val="18"/>
                <w:lang w:val="en-GB" w:eastAsia="en-GB"/>
              </w:rPr>
              <w:t>2022</w:t>
            </w:r>
          </w:p>
          <w:p w14:paraId="446AB2FB" w14:textId="654A8C01" w:rsidR="00BF0379" w:rsidRPr="00191D22" w:rsidRDefault="00290B48" w:rsidP="00191D22">
            <w:pPr>
              <w:tabs>
                <w:tab w:val="center" w:pos="4320"/>
                <w:tab w:val="right" w:pos="8640"/>
              </w:tabs>
              <w:ind w:left="360"/>
              <w:jc w:val="both"/>
              <w:rPr>
                <w:rFonts w:asciiTheme="minorHAnsi" w:eastAsia="Times New Roman" w:hAnsiTheme="minorHAnsi" w:cstheme="minorHAnsi"/>
                <w:bCs/>
                <w:color w:val="000000"/>
                <w:spacing w:val="-3"/>
                <w:sz w:val="18"/>
                <w:szCs w:val="18"/>
                <w:lang w:val="en-GB" w:eastAsia="en-GB"/>
              </w:rPr>
            </w:pPr>
            <w:r w:rsidRPr="00290B48">
              <w:rPr>
                <w:rFonts w:asciiTheme="minorHAnsi" w:eastAsia="Times New Roman" w:hAnsiTheme="minorHAnsi" w:cstheme="minorHAnsi"/>
                <w:bCs/>
                <w:color w:val="000000"/>
                <w:spacing w:val="-3"/>
                <w:sz w:val="18"/>
                <w:szCs w:val="18"/>
                <w:lang w:val="en-GB" w:eastAsia="en-GB"/>
              </w:rPr>
              <w:t xml:space="preserve">End Date: After 24 months of Contract award </w:t>
            </w:r>
          </w:p>
        </w:tc>
      </w:tr>
      <w:tr w:rsidR="00D45B16" w:rsidRPr="0056586D" w14:paraId="0B55902D" w14:textId="77777777" w:rsidTr="00A15534">
        <w:tc>
          <w:tcPr>
            <w:tcW w:w="9629" w:type="dxa"/>
          </w:tcPr>
          <w:p w14:paraId="42A4B2BA" w14:textId="7FE7C660" w:rsidR="00D45B16" w:rsidRPr="0056586D" w:rsidRDefault="00D45B16" w:rsidP="00BF36C9">
            <w:pPr>
              <w:numPr>
                <w:ilvl w:val="0"/>
                <w:numId w:val="1"/>
              </w:numPr>
              <w:tabs>
                <w:tab w:val="center" w:pos="4320"/>
                <w:tab w:val="right" w:pos="8640"/>
              </w:tabs>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b/>
                <w:color w:val="000000"/>
                <w:spacing w:val="-3"/>
                <w:sz w:val="18"/>
                <w:szCs w:val="18"/>
                <w:lang w:val="en-GB" w:eastAsia="en-GB"/>
              </w:rPr>
              <w:t>Competencies:</w:t>
            </w:r>
            <w:r w:rsidR="00701D63" w:rsidRPr="0056586D">
              <w:rPr>
                <w:rFonts w:asciiTheme="minorHAnsi" w:eastAsia="Times New Roman" w:hAnsiTheme="minorHAnsi" w:cstheme="minorHAnsi"/>
                <w:color w:val="000000"/>
                <w:spacing w:val="-3"/>
                <w:sz w:val="18"/>
                <w:szCs w:val="18"/>
                <w:lang w:val="en-GB" w:eastAsia="en-GB"/>
              </w:rPr>
              <w:t xml:space="preserve"> </w:t>
            </w:r>
            <w:r w:rsidR="00701D63" w:rsidRPr="0056586D">
              <w:rPr>
                <w:rFonts w:asciiTheme="minorHAnsi" w:eastAsia="Times New Roman" w:hAnsiTheme="minorHAnsi" w:cstheme="minorHAnsi"/>
                <w:b/>
                <w:spacing w:val="-3"/>
                <w:sz w:val="18"/>
                <w:szCs w:val="18"/>
                <w:lang w:val="en-GB" w:eastAsia="en-GB"/>
              </w:rPr>
              <w:t>[Please elaborate]</w:t>
            </w:r>
          </w:p>
          <w:p w14:paraId="43695BD7" w14:textId="5C429EE3" w:rsidR="00D45B16" w:rsidRPr="0056586D" w:rsidRDefault="00D45B16" w:rsidP="002726C0">
            <w:pPr>
              <w:numPr>
                <w:ilvl w:val="1"/>
                <w:numId w:val="1"/>
              </w:numPr>
              <w:tabs>
                <w:tab w:val="center" w:pos="4320"/>
                <w:tab w:val="right" w:pos="8640"/>
              </w:tabs>
              <w:ind w:left="700"/>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Technical/functional competencies required</w:t>
            </w:r>
          </w:p>
          <w:p w14:paraId="3BF531E1" w14:textId="77777777" w:rsidR="00D45B16" w:rsidRPr="0056586D" w:rsidRDefault="00D45B16" w:rsidP="002726C0">
            <w:pPr>
              <w:numPr>
                <w:ilvl w:val="1"/>
                <w:numId w:val="1"/>
              </w:numPr>
              <w:ind w:left="700"/>
              <w:contextualSpacing/>
              <w:jc w:val="both"/>
              <w:rPr>
                <w:rFonts w:asciiTheme="minorHAnsi" w:eastAsia="Times New Roman" w:hAnsiTheme="minorHAnsi" w:cstheme="minorHAnsi"/>
                <w:color w:val="000000"/>
                <w:spacing w:val="-3"/>
                <w:sz w:val="18"/>
                <w:szCs w:val="18"/>
                <w:lang w:val="en-GB" w:eastAsia="en-GB"/>
              </w:rPr>
            </w:pPr>
            <w:r w:rsidRPr="0056586D">
              <w:rPr>
                <w:rFonts w:asciiTheme="minorHAnsi" w:eastAsia="Times New Roman" w:hAnsiTheme="minorHAnsi" w:cstheme="minorHAnsi"/>
                <w:color w:val="000000"/>
                <w:spacing w:val="-3"/>
                <w:sz w:val="18"/>
                <w:szCs w:val="18"/>
                <w:lang w:val="en-GB" w:eastAsia="en-GB"/>
              </w:rPr>
              <w:t>Other competencies, which while not required, can be an asset for the performance of services</w:t>
            </w:r>
          </w:p>
          <w:p w14:paraId="1F6967D1" w14:textId="77777777" w:rsidR="00CD2BC2" w:rsidRPr="00CD2BC2" w:rsidRDefault="00CD2BC2" w:rsidP="00CD2BC2">
            <w:pPr>
              <w:keepNext/>
              <w:spacing w:before="60" w:after="60"/>
              <w:jc w:val="both"/>
              <w:rPr>
                <w:rFonts w:asciiTheme="majorHAnsi" w:hAnsiTheme="majorHAnsi" w:cstheme="majorHAnsi"/>
                <w:b/>
                <w:bCs/>
                <w:sz w:val="18"/>
                <w:szCs w:val="18"/>
                <w:lang w:val="en-GB"/>
              </w:rPr>
            </w:pPr>
            <w:r w:rsidRPr="00CD2BC2">
              <w:rPr>
                <w:rFonts w:asciiTheme="majorHAnsi" w:hAnsiTheme="majorHAnsi" w:cstheme="majorHAnsi"/>
                <w:b/>
                <w:bCs/>
                <w:sz w:val="18"/>
                <w:szCs w:val="18"/>
                <w:lang w:val="en-GB"/>
              </w:rPr>
              <w:lastRenderedPageBreak/>
              <w:t xml:space="preserve">Requirements and Registration </w:t>
            </w:r>
          </w:p>
          <w:p w14:paraId="29C089E1" w14:textId="07B54894"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 xml:space="preserve">Member Organization of EVAW Alliance Khyber Pakhtunkhwa </w:t>
            </w:r>
          </w:p>
          <w:p w14:paraId="5A76451E" w14:textId="03F278AD" w:rsid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Strong</w:t>
            </w:r>
            <w:r w:rsidR="00D006F2">
              <w:rPr>
                <w:rFonts w:asciiTheme="majorHAnsi" w:hAnsiTheme="majorHAnsi" w:cstheme="majorHAnsi"/>
                <w:sz w:val="18"/>
                <w:szCs w:val="18"/>
                <w:lang w:val="en-GB"/>
              </w:rPr>
              <w:t xml:space="preserve"> district outreach </w:t>
            </w:r>
            <w:r w:rsidR="00E00958">
              <w:rPr>
                <w:rFonts w:asciiTheme="majorHAnsi" w:hAnsiTheme="majorHAnsi" w:cstheme="majorHAnsi"/>
                <w:sz w:val="18"/>
                <w:szCs w:val="18"/>
                <w:lang w:val="en-GB"/>
              </w:rPr>
              <w:t>and linkages</w:t>
            </w:r>
            <w:r w:rsidRPr="00CD2BC2">
              <w:rPr>
                <w:rFonts w:asciiTheme="majorHAnsi" w:hAnsiTheme="majorHAnsi" w:cstheme="majorHAnsi"/>
                <w:sz w:val="18"/>
                <w:szCs w:val="18"/>
                <w:lang w:val="en-GB"/>
              </w:rPr>
              <w:t xml:space="preserve"> with other member organizations </w:t>
            </w:r>
            <w:r w:rsidR="00067525">
              <w:rPr>
                <w:rFonts w:asciiTheme="majorHAnsi" w:hAnsiTheme="majorHAnsi" w:cstheme="majorHAnsi"/>
                <w:sz w:val="18"/>
                <w:szCs w:val="18"/>
                <w:lang w:val="en-GB"/>
              </w:rPr>
              <w:t xml:space="preserve">of </w:t>
            </w:r>
            <w:r w:rsidR="00067525" w:rsidRPr="00CD2BC2">
              <w:rPr>
                <w:rFonts w:asciiTheme="majorHAnsi" w:hAnsiTheme="majorHAnsi" w:cstheme="majorHAnsi"/>
                <w:sz w:val="18"/>
                <w:szCs w:val="18"/>
                <w:lang w:val="en-GB"/>
              </w:rPr>
              <w:t xml:space="preserve">EVAW Alliance </w:t>
            </w:r>
            <w:r w:rsidRPr="00CD2BC2">
              <w:rPr>
                <w:rFonts w:asciiTheme="majorHAnsi" w:hAnsiTheme="majorHAnsi" w:cstheme="majorHAnsi"/>
                <w:sz w:val="18"/>
                <w:szCs w:val="18"/>
                <w:lang w:val="en-GB"/>
              </w:rPr>
              <w:t xml:space="preserve">at KP level. </w:t>
            </w:r>
          </w:p>
          <w:p w14:paraId="43A984C4" w14:textId="7AC6F21E" w:rsidR="005400AD" w:rsidRPr="00CD2BC2" w:rsidRDefault="00A8022D" w:rsidP="00740C3E">
            <w:pPr>
              <w:pStyle w:val="ListParagraph"/>
              <w:keepNext/>
              <w:numPr>
                <w:ilvl w:val="0"/>
                <w:numId w:val="30"/>
              </w:numPr>
              <w:spacing w:before="60" w:after="60"/>
              <w:jc w:val="both"/>
              <w:rPr>
                <w:rFonts w:asciiTheme="majorHAnsi" w:hAnsiTheme="majorHAnsi" w:cstheme="majorHAnsi"/>
                <w:sz w:val="18"/>
                <w:szCs w:val="18"/>
                <w:lang w:val="en-GB"/>
              </w:rPr>
            </w:pPr>
            <w:r>
              <w:rPr>
                <w:rFonts w:asciiTheme="majorHAnsi" w:hAnsiTheme="majorHAnsi" w:cstheme="majorHAnsi"/>
                <w:sz w:val="18"/>
                <w:szCs w:val="18"/>
                <w:lang w:val="en-GB"/>
              </w:rPr>
              <w:t>Previous collaborative work done with EVAW alliance member organizations</w:t>
            </w:r>
            <w:r w:rsidR="00F441F1">
              <w:rPr>
                <w:rFonts w:asciiTheme="majorHAnsi" w:hAnsiTheme="majorHAnsi" w:cstheme="majorHAnsi"/>
                <w:sz w:val="18"/>
                <w:szCs w:val="18"/>
                <w:lang w:val="en-GB"/>
              </w:rPr>
              <w:t xml:space="preserve"> and establishing district level forums</w:t>
            </w:r>
            <w:r>
              <w:rPr>
                <w:rFonts w:asciiTheme="majorHAnsi" w:hAnsiTheme="majorHAnsi" w:cstheme="majorHAnsi"/>
                <w:sz w:val="18"/>
                <w:szCs w:val="18"/>
                <w:lang w:val="en-GB"/>
              </w:rPr>
              <w:t xml:space="preserve">. </w:t>
            </w:r>
          </w:p>
          <w:p w14:paraId="06467B93" w14:textId="77777777"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 xml:space="preserve">Registered Organization with legal statuary body in Pakistan. </w:t>
            </w:r>
          </w:p>
          <w:p w14:paraId="58FF6A8D" w14:textId="080C3481"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Rules of Governance/Statues of the organization</w:t>
            </w:r>
            <w:r w:rsidR="0023792A">
              <w:rPr>
                <w:rFonts w:asciiTheme="majorHAnsi" w:hAnsiTheme="majorHAnsi" w:cstheme="majorHAnsi"/>
                <w:sz w:val="18"/>
                <w:szCs w:val="18"/>
                <w:lang w:val="en-GB"/>
              </w:rPr>
              <w:t xml:space="preserve"> with approved </w:t>
            </w:r>
            <w:r w:rsidR="008C5024">
              <w:rPr>
                <w:rFonts w:asciiTheme="majorHAnsi" w:hAnsiTheme="majorHAnsi" w:cstheme="majorHAnsi"/>
                <w:sz w:val="18"/>
                <w:szCs w:val="18"/>
                <w:lang w:val="en-GB"/>
              </w:rPr>
              <w:t>Organogram</w:t>
            </w:r>
          </w:p>
          <w:p w14:paraId="0BE2848E" w14:textId="77777777"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Anti-Fraud Framework.</w:t>
            </w:r>
          </w:p>
          <w:p w14:paraId="0C03E6D3" w14:textId="77777777"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 xml:space="preserve">Administrative and Financial rules of the organization. </w:t>
            </w:r>
          </w:p>
          <w:p w14:paraId="0CBAD8B7" w14:textId="5B9DF260"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Internal Control Framework</w:t>
            </w:r>
            <w:r w:rsidR="005179A2">
              <w:rPr>
                <w:rFonts w:asciiTheme="majorHAnsi" w:hAnsiTheme="majorHAnsi" w:cstheme="majorHAnsi"/>
                <w:sz w:val="18"/>
                <w:szCs w:val="18"/>
                <w:lang w:val="en-GB"/>
              </w:rPr>
              <w:t xml:space="preserve"> with internal audit policy</w:t>
            </w:r>
            <w:r w:rsidRPr="00CD2BC2">
              <w:rPr>
                <w:rFonts w:asciiTheme="majorHAnsi" w:hAnsiTheme="majorHAnsi" w:cstheme="majorHAnsi"/>
                <w:sz w:val="18"/>
                <w:szCs w:val="18"/>
                <w:lang w:val="en-GB"/>
              </w:rPr>
              <w:t xml:space="preserve">. </w:t>
            </w:r>
          </w:p>
          <w:p w14:paraId="77189076" w14:textId="5709CDF0"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Audited statements of the last 3 years</w:t>
            </w:r>
            <w:r w:rsidR="005179A2">
              <w:rPr>
                <w:rFonts w:asciiTheme="majorHAnsi" w:hAnsiTheme="majorHAnsi" w:cstheme="majorHAnsi"/>
                <w:sz w:val="18"/>
                <w:szCs w:val="18"/>
                <w:lang w:val="en-GB"/>
              </w:rPr>
              <w:t xml:space="preserve"> from </w:t>
            </w:r>
            <w:r w:rsidR="00313CF2">
              <w:rPr>
                <w:rFonts w:asciiTheme="majorHAnsi" w:hAnsiTheme="majorHAnsi" w:cstheme="majorHAnsi"/>
                <w:sz w:val="18"/>
                <w:szCs w:val="18"/>
                <w:lang w:val="en-GB"/>
              </w:rPr>
              <w:t xml:space="preserve">a </w:t>
            </w:r>
            <w:r w:rsidR="00A939A5">
              <w:rPr>
                <w:rFonts w:asciiTheme="majorHAnsi" w:hAnsiTheme="majorHAnsi" w:cstheme="majorHAnsi"/>
                <w:sz w:val="18"/>
                <w:szCs w:val="18"/>
                <w:lang w:val="en-GB"/>
              </w:rPr>
              <w:t xml:space="preserve">firm </w:t>
            </w:r>
            <w:r w:rsidR="00A939A5" w:rsidRPr="00A939A5">
              <w:rPr>
                <w:rFonts w:asciiTheme="majorHAnsi" w:hAnsiTheme="majorHAnsi" w:cstheme="majorHAnsi"/>
                <w:sz w:val="18"/>
                <w:szCs w:val="18"/>
                <w:lang w:val="en-GB"/>
              </w:rPr>
              <w:t xml:space="preserve">Having Satisfactory QCR Rating </w:t>
            </w:r>
            <w:r w:rsidR="00A939A5">
              <w:rPr>
                <w:rFonts w:asciiTheme="majorHAnsi" w:hAnsiTheme="majorHAnsi" w:cstheme="majorHAnsi"/>
                <w:sz w:val="18"/>
                <w:szCs w:val="18"/>
                <w:lang w:val="en-GB"/>
              </w:rPr>
              <w:t>from</w:t>
            </w:r>
            <w:r w:rsidR="00A939A5" w:rsidRPr="00A939A5">
              <w:rPr>
                <w:rFonts w:asciiTheme="majorHAnsi" w:hAnsiTheme="majorHAnsi" w:cstheme="majorHAnsi"/>
                <w:sz w:val="18"/>
                <w:szCs w:val="18"/>
                <w:lang w:val="en-GB"/>
              </w:rPr>
              <w:t xml:space="preserve"> ICAP</w:t>
            </w:r>
            <w:r w:rsidRPr="00CD2BC2">
              <w:rPr>
                <w:rFonts w:asciiTheme="majorHAnsi" w:hAnsiTheme="majorHAnsi" w:cstheme="majorHAnsi"/>
                <w:sz w:val="18"/>
                <w:szCs w:val="18"/>
                <w:lang w:val="en-GB"/>
              </w:rPr>
              <w:t xml:space="preserve">. </w:t>
            </w:r>
          </w:p>
          <w:p w14:paraId="046AF09D" w14:textId="77777777"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Administrative and Financial Rules of the organization.</w:t>
            </w:r>
          </w:p>
          <w:p w14:paraId="159D6053" w14:textId="77777777"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 xml:space="preserve">Procurement Manual. </w:t>
            </w:r>
          </w:p>
          <w:p w14:paraId="518506D9" w14:textId="46CCC7A4" w:rsidR="00CD2BC2" w:rsidRPr="00CD2BC2" w:rsidRDefault="00943BC7" w:rsidP="00740C3E">
            <w:pPr>
              <w:pStyle w:val="ListParagraph"/>
              <w:keepNext/>
              <w:numPr>
                <w:ilvl w:val="0"/>
                <w:numId w:val="30"/>
              </w:numPr>
              <w:spacing w:before="60" w:after="60"/>
              <w:jc w:val="both"/>
              <w:rPr>
                <w:rFonts w:asciiTheme="majorHAnsi" w:hAnsiTheme="majorHAnsi" w:cstheme="majorHAnsi"/>
                <w:sz w:val="18"/>
                <w:szCs w:val="18"/>
                <w:lang w:val="en-GB"/>
              </w:rPr>
            </w:pPr>
            <w:r>
              <w:rPr>
                <w:rFonts w:asciiTheme="majorHAnsi" w:hAnsiTheme="majorHAnsi" w:cstheme="majorHAnsi"/>
                <w:sz w:val="18"/>
                <w:szCs w:val="18"/>
                <w:lang w:val="en-GB"/>
              </w:rPr>
              <w:t xml:space="preserve">HR Policy, </w:t>
            </w:r>
            <w:r w:rsidR="00CD2BC2" w:rsidRPr="00CD2BC2">
              <w:rPr>
                <w:rFonts w:asciiTheme="majorHAnsi" w:hAnsiTheme="majorHAnsi" w:cstheme="majorHAnsi"/>
                <w:sz w:val="18"/>
                <w:szCs w:val="18"/>
                <w:lang w:val="en-GB"/>
              </w:rPr>
              <w:t>Code of Conduct</w:t>
            </w:r>
            <w:r>
              <w:rPr>
                <w:rFonts w:asciiTheme="majorHAnsi" w:hAnsiTheme="majorHAnsi" w:cstheme="majorHAnsi"/>
                <w:sz w:val="18"/>
                <w:szCs w:val="18"/>
                <w:lang w:val="en-GB"/>
              </w:rPr>
              <w:t xml:space="preserve"> on </w:t>
            </w:r>
            <w:r w:rsidR="00E25255">
              <w:rPr>
                <w:rFonts w:asciiTheme="majorHAnsi" w:hAnsiTheme="majorHAnsi" w:cstheme="majorHAnsi"/>
                <w:sz w:val="18"/>
                <w:szCs w:val="18"/>
                <w:lang w:val="en-GB"/>
              </w:rPr>
              <w:t xml:space="preserve">harassment free place and anti-child abuse </w:t>
            </w:r>
            <w:r w:rsidR="00A52DB8">
              <w:rPr>
                <w:rFonts w:asciiTheme="majorHAnsi" w:hAnsiTheme="majorHAnsi" w:cstheme="majorHAnsi"/>
                <w:sz w:val="18"/>
                <w:szCs w:val="18"/>
                <w:lang w:val="en-GB"/>
              </w:rPr>
              <w:t>policy.</w:t>
            </w:r>
          </w:p>
          <w:p w14:paraId="7764A399" w14:textId="1B1E2DDF"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 xml:space="preserve">Two References </w:t>
            </w:r>
            <w:r w:rsidR="00F62082">
              <w:rPr>
                <w:rFonts w:asciiTheme="majorHAnsi" w:hAnsiTheme="majorHAnsi" w:cstheme="majorHAnsi"/>
                <w:sz w:val="18"/>
                <w:szCs w:val="18"/>
                <w:lang w:val="en-GB"/>
              </w:rPr>
              <w:t xml:space="preserve">from the funding partners </w:t>
            </w:r>
            <w:r w:rsidR="008A4692">
              <w:rPr>
                <w:rFonts w:asciiTheme="majorHAnsi" w:hAnsiTheme="majorHAnsi" w:cstheme="majorHAnsi"/>
                <w:sz w:val="18"/>
                <w:szCs w:val="18"/>
                <w:lang w:val="en-GB"/>
              </w:rPr>
              <w:t xml:space="preserve">who have provided grants in last five years for minimum of </w:t>
            </w:r>
            <w:r w:rsidR="00BD5F2E">
              <w:rPr>
                <w:rFonts w:asciiTheme="majorHAnsi" w:hAnsiTheme="majorHAnsi" w:cstheme="majorHAnsi"/>
                <w:sz w:val="18"/>
                <w:szCs w:val="18"/>
                <w:lang w:val="en-GB"/>
              </w:rPr>
              <w:t>24 months</w:t>
            </w:r>
          </w:p>
          <w:p w14:paraId="6AE50C95" w14:textId="77777777"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 xml:space="preserve">Donors and Project Completion List. </w:t>
            </w:r>
          </w:p>
          <w:p w14:paraId="70208E76" w14:textId="3913B99E"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 xml:space="preserve">Annual Reports of last </w:t>
            </w:r>
            <w:r w:rsidR="00FA5D9D">
              <w:rPr>
                <w:rFonts w:asciiTheme="majorHAnsi" w:hAnsiTheme="majorHAnsi" w:cstheme="majorHAnsi"/>
                <w:sz w:val="18"/>
                <w:szCs w:val="18"/>
                <w:lang w:val="en-GB"/>
              </w:rPr>
              <w:t>three</w:t>
            </w:r>
            <w:r w:rsidR="00FA5D9D" w:rsidRPr="00CD2BC2">
              <w:rPr>
                <w:rFonts w:asciiTheme="majorHAnsi" w:hAnsiTheme="majorHAnsi" w:cstheme="majorHAnsi"/>
                <w:sz w:val="18"/>
                <w:szCs w:val="18"/>
                <w:lang w:val="en-GB"/>
              </w:rPr>
              <w:t xml:space="preserve"> </w:t>
            </w:r>
            <w:r w:rsidRPr="00CD2BC2">
              <w:rPr>
                <w:rFonts w:asciiTheme="majorHAnsi" w:hAnsiTheme="majorHAnsi" w:cstheme="majorHAnsi"/>
                <w:sz w:val="18"/>
                <w:szCs w:val="18"/>
                <w:lang w:val="en-GB"/>
              </w:rPr>
              <w:t xml:space="preserve">years. </w:t>
            </w:r>
          </w:p>
          <w:p w14:paraId="2C063915" w14:textId="44C4B079" w:rsidR="00CD2BC2" w:rsidRPr="00CD2BC2" w:rsidRDefault="00CD2BC2" w:rsidP="00740C3E">
            <w:pPr>
              <w:pStyle w:val="ListParagraph"/>
              <w:keepNext/>
              <w:numPr>
                <w:ilvl w:val="0"/>
                <w:numId w:val="30"/>
              </w:numPr>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 xml:space="preserve">Monitoring and Evaluation Plan of the organization. </w:t>
            </w:r>
          </w:p>
          <w:p w14:paraId="05C8A9FB" w14:textId="77777777" w:rsidR="00CD2BC2" w:rsidRPr="00CD2BC2" w:rsidRDefault="00CD2BC2" w:rsidP="00CD2BC2">
            <w:pPr>
              <w:keepNext/>
              <w:spacing w:before="60" w:after="60"/>
              <w:ind w:left="360"/>
              <w:jc w:val="both"/>
              <w:rPr>
                <w:rFonts w:asciiTheme="majorHAnsi" w:eastAsia="Cambria" w:hAnsiTheme="majorHAnsi" w:cstheme="majorHAnsi"/>
                <w:sz w:val="18"/>
                <w:szCs w:val="18"/>
                <w:lang w:val="en-GB"/>
              </w:rPr>
            </w:pPr>
          </w:p>
          <w:p w14:paraId="3CACEE66" w14:textId="77777777" w:rsidR="00CD2BC2" w:rsidRPr="00CD2BC2" w:rsidRDefault="00CD2BC2" w:rsidP="00CD2BC2">
            <w:pPr>
              <w:keepNext/>
              <w:spacing w:before="60"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 xml:space="preserve"> </w:t>
            </w:r>
            <w:r w:rsidRPr="00CD2BC2">
              <w:rPr>
                <w:rFonts w:asciiTheme="majorHAnsi" w:hAnsiTheme="majorHAnsi" w:cstheme="majorHAnsi"/>
                <w:b/>
                <w:sz w:val="18"/>
                <w:szCs w:val="18"/>
                <w:lang w:val="en-GB"/>
              </w:rPr>
              <w:t>Experience and Functional Competencies</w:t>
            </w:r>
          </w:p>
          <w:p w14:paraId="5142A5A1" w14:textId="77777777" w:rsidR="00CD2BC2" w:rsidRPr="00CD2BC2" w:rsidRDefault="00CD2BC2" w:rsidP="00740C3E">
            <w:pPr>
              <w:pStyle w:val="ListParagraph"/>
              <w:keepNext/>
              <w:numPr>
                <w:ilvl w:val="0"/>
                <w:numId w:val="30"/>
              </w:numPr>
              <w:spacing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Overall mission, purpose, and core programmes/services of the organization</w:t>
            </w:r>
          </w:p>
          <w:p w14:paraId="04D904E2" w14:textId="32E4F1E7" w:rsidR="00CD2BC2" w:rsidRPr="00CD2BC2" w:rsidRDefault="00CD2BC2" w:rsidP="00740C3E">
            <w:pPr>
              <w:pStyle w:val="ListParagraph"/>
              <w:keepNext/>
              <w:numPr>
                <w:ilvl w:val="0"/>
                <w:numId w:val="30"/>
              </w:numPr>
              <w:spacing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Firm Organizational experience on Gender, Access to Justice and Rule of Law Programmes</w:t>
            </w:r>
            <w:r w:rsidR="00926A13">
              <w:rPr>
                <w:rFonts w:asciiTheme="majorHAnsi" w:hAnsiTheme="majorHAnsi" w:cstheme="majorHAnsi"/>
                <w:sz w:val="18"/>
                <w:szCs w:val="18"/>
                <w:lang w:val="en-GB"/>
              </w:rPr>
              <w:t xml:space="preserve"> for women</w:t>
            </w:r>
            <w:r w:rsidRPr="00CD2BC2">
              <w:rPr>
                <w:rFonts w:asciiTheme="majorHAnsi" w:hAnsiTheme="majorHAnsi" w:cstheme="majorHAnsi"/>
                <w:sz w:val="18"/>
                <w:szCs w:val="18"/>
                <w:lang w:val="en-GB"/>
              </w:rPr>
              <w:t xml:space="preserve">. </w:t>
            </w:r>
          </w:p>
          <w:p w14:paraId="149CFB17" w14:textId="48B2F623" w:rsidR="00CD2BC2" w:rsidRPr="00CD2BC2" w:rsidRDefault="00CD2BC2" w:rsidP="00740C3E">
            <w:pPr>
              <w:pStyle w:val="ListParagraph"/>
              <w:keepNext/>
              <w:numPr>
                <w:ilvl w:val="0"/>
                <w:numId w:val="30"/>
              </w:numPr>
              <w:spacing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 xml:space="preserve">Solid experience of the </w:t>
            </w:r>
            <w:r w:rsidR="008A4317">
              <w:rPr>
                <w:rFonts w:asciiTheme="majorHAnsi" w:hAnsiTheme="majorHAnsi" w:cstheme="majorHAnsi"/>
                <w:sz w:val="18"/>
                <w:szCs w:val="18"/>
                <w:lang w:val="en-GB"/>
              </w:rPr>
              <w:t>KP</w:t>
            </w:r>
            <w:r w:rsidR="008A4317" w:rsidRPr="00CD2BC2">
              <w:rPr>
                <w:rFonts w:asciiTheme="majorHAnsi" w:hAnsiTheme="majorHAnsi" w:cstheme="majorHAnsi"/>
                <w:sz w:val="18"/>
                <w:szCs w:val="18"/>
                <w:lang w:val="en-GB"/>
              </w:rPr>
              <w:t xml:space="preserve"> </w:t>
            </w:r>
            <w:r w:rsidRPr="00CD2BC2">
              <w:rPr>
                <w:rFonts w:asciiTheme="majorHAnsi" w:hAnsiTheme="majorHAnsi" w:cstheme="majorHAnsi"/>
                <w:sz w:val="18"/>
                <w:szCs w:val="18"/>
                <w:lang w:val="en-GB"/>
              </w:rPr>
              <w:t xml:space="preserve">specific Access to justice and political empowerment issues and familiarity with international norms and standards on gender equality in the national and regional context. </w:t>
            </w:r>
          </w:p>
          <w:p w14:paraId="6559628B" w14:textId="77777777" w:rsidR="00CD2BC2" w:rsidRPr="00CD2BC2" w:rsidRDefault="00CD2BC2" w:rsidP="00740C3E">
            <w:pPr>
              <w:pStyle w:val="ListParagraph"/>
              <w:keepNext/>
              <w:numPr>
                <w:ilvl w:val="0"/>
                <w:numId w:val="30"/>
              </w:numPr>
              <w:spacing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 xml:space="preserve">Nature of the proposing organization (community-based organization, national or sub-national NGO, research, or training institution, etc.) </w:t>
            </w:r>
          </w:p>
          <w:p w14:paraId="31264963" w14:textId="77777777" w:rsidR="00CD2BC2" w:rsidRPr="00CD2BC2" w:rsidRDefault="00CD2BC2" w:rsidP="00740C3E">
            <w:pPr>
              <w:pStyle w:val="ListParagraph"/>
              <w:keepNext/>
              <w:numPr>
                <w:ilvl w:val="0"/>
                <w:numId w:val="30"/>
              </w:numPr>
              <w:spacing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Displays cultural, gender, religion, race, nationality and age sensitivity and adaptability.</w:t>
            </w:r>
          </w:p>
          <w:p w14:paraId="24DA1B1B" w14:textId="149970F0" w:rsidR="00CD2BC2" w:rsidRPr="00CD2BC2" w:rsidRDefault="00CD2BC2" w:rsidP="00740C3E">
            <w:pPr>
              <w:pStyle w:val="ListParagraph"/>
              <w:keepNext/>
              <w:numPr>
                <w:ilvl w:val="0"/>
                <w:numId w:val="30"/>
              </w:numPr>
              <w:spacing w:after="60"/>
              <w:jc w:val="both"/>
              <w:rPr>
                <w:rFonts w:asciiTheme="majorHAnsi" w:hAnsiTheme="majorHAnsi" w:cstheme="majorHAnsi"/>
                <w:sz w:val="18"/>
                <w:szCs w:val="18"/>
                <w:lang w:val="en-GB"/>
              </w:rPr>
            </w:pPr>
            <w:r w:rsidRPr="00CD2BC2">
              <w:rPr>
                <w:rFonts w:asciiTheme="majorHAnsi" w:hAnsiTheme="majorHAnsi" w:cstheme="majorHAnsi"/>
                <w:sz w:val="18"/>
                <w:szCs w:val="18"/>
                <w:lang w:val="en-GB"/>
              </w:rPr>
              <w:t xml:space="preserve">Having Provincial working experience and presence of at least </w:t>
            </w:r>
            <w:r w:rsidR="002A4B2F">
              <w:rPr>
                <w:rFonts w:asciiTheme="majorHAnsi" w:hAnsiTheme="majorHAnsi" w:cstheme="majorHAnsi"/>
                <w:sz w:val="18"/>
                <w:szCs w:val="18"/>
                <w:lang w:val="en-GB"/>
              </w:rPr>
              <w:t>five</w:t>
            </w:r>
            <w:r w:rsidR="002A4B2F" w:rsidRPr="00CD2BC2">
              <w:rPr>
                <w:rFonts w:asciiTheme="majorHAnsi" w:hAnsiTheme="majorHAnsi" w:cstheme="majorHAnsi"/>
                <w:sz w:val="18"/>
                <w:szCs w:val="18"/>
                <w:lang w:val="en-GB"/>
              </w:rPr>
              <w:t xml:space="preserve"> </w:t>
            </w:r>
            <w:r w:rsidRPr="00CD2BC2">
              <w:rPr>
                <w:rFonts w:asciiTheme="majorHAnsi" w:hAnsiTheme="majorHAnsi" w:cstheme="majorHAnsi"/>
                <w:sz w:val="18"/>
                <w:szCs w:val="18"/>
                <w:lang w:val="en-GB"/>
              </w:rPr>
              <w:t xml:space="preserve">years with similar interventions in Khyber Pakhtunkhwa and ideally in the selected districts. </w:t>
            </w:r>
          </w:p>
          <w:p w14:paraId="4887585C" w14:textId="7B1F2DCC" w:rsidR="00DD3D03" w:rsidRPr="0056586D" w:rsidRDefault="00DD3D03" w:rsidP="0038204D">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70B0D144"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51260AF9" w14:textId="6B328C4A"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3B7FD6C9" w14:textId="5BF87FF2"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00451C2F">
        <w:rPr>
          <w:rFonts w:eastAsia="Calibri" w:cstheme="minorHAnsi"/>
          <w:b/>
          <w:bCs/>
          <w:sz w:val="18"/>
          <w:szCs w:val="18"/>
          <w:lang w:val="en-CA"/>
        </w:rPr>
        <w:t>UNW-AP-PAK-CFP-2022-003</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5FD5C42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6C0AE5F4"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740C3E">
            <w:pPr>
              <w:pStyle w:val="ListParagraph"/>
              <w:numPr>
                <w:ilvl w:val="0"/>
                <w:numId w:val="23"/>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740C3E">
            <w:pPr>
              <w:pStyle w:val="ListParagraph"/>
              <w:numPr>
                <w:ilvl w:val="0"/>
                <w:numId w:val="23"/>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740C3E">
            <w:pPr>
              <w:pStyle w:val="ListParagraph"/>
              <w:numPr>
                <w:ilvl w:val="0"/>
                <w:numId w:val="24"/>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3"/>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740C3E">
            <w:pPr>
              <w:pStyle w:val="ListParagraph"/>
              <w:numPr>
                <w:ilvl w:val="0"/>
                <w:numId w:val="24"/>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 xml:space="preserve">of anyone including </w:t>
            </w:r>
            <w:r w:rsidR="005A1CDA" w:rsidRPr="002648A1">
              <w:rPr>
                <w:rFonts w:eastAsia="Arial" w:cstheme="minorHAnsi"/>
                <w:sz w:val="18"/>
                <w:szCs w:val="18"/>
              </w:rPr>
              <w:lastRenderedPageBreak/>
              <w:t>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lastRenderedPageBreak/>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250F00A0" w14:textId="608349FF" w:rsidR="00A008A0" w:rsidRDefault="00A008A0" w:rsidP="00A008A0">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Pr>
          <w:rFonts w:eastAsia="Calibri" w:cstheme="minorHAnsi"/>
          <w:b/>
          <w:bCs/>
          <w:sz w:val="18"/>
          <w:szCs w:val="18"/>
          <w:lang w:val="en-CA"/>
        </w:rPr>
        <w:t xml:space="preserve"> UNW-AP-PAK-CFP-2022-003</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06B32F59"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084FD8">
        <w:rPr>
          <w:rFonts w:eastAsia="Calibri" w:cstheme="minorHAnsi"/>
          <w:color w:val="000000"/>
          <w:spacing w:val="-3"/>
          <w:sz w:val="18"/>
          <w:szCs w:val="18"/>
          <w:lang w:val="en-GB" w:eastAsia="en-GB"/>
        </w:rPr>
        <w:t xml:space="preserve"> which are members of KP – EVAW Alliance</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7C78DF9A"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r w:rsidR="00A3670A" w:rsidRPr="00E92A1F">
        <w:rPr>
          <w:rFonts w:eastAsia="Calibri" w:cstheme="minorHAnsi"/>
          <w:b/>
          <w:bCs/>
          <w:spacing w:val="-3"/>
          <w:sz w:val="18"/>
          <w:szCs w:val="18"/>
          <w:highlight w:val="yellow"/>
          <w:lang w:val="en-GB" w:eastAsia="en-GB"/>
        </w:rPr>
        <w:t>umer.ehsan@unwomen.org</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w:t>
      </w:r>
      <w:r w:rsidR="00C22EF1" w:rsidRPr="0056586D">
        <w:rPr>
          <w:rFonts w:eastAsia="Times New Roman" w:cstheme="minorHAnsi"/>
          <w:color w:val="000000"/>
          <w:sz w:val="18"/>
          <w:szCs w:val="18"/>
          <w:lang w:val="en-GB" w:eastAsia="en-GB"/>
        </w:rPr>
        <w:lastRenderedPageBreak/>
        <w:t>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1"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1"/>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146C894F" w14:textId="58CA84B8" w:rsidR="002B3A14"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3067A9" w:rsidRPr="003067A9">
        <w:rPr>
          <w:rFonts w:eastAsia="Calibri" w:cstheme="minorHAnsi"/>
          <w:color w:val="000000"/>
          <w:spacing w:val="-3"/>
          <w:sz w:val="18"/>
          <w:szCs w:val="18"/>
          <w:lang w:val="en-GB" w:eastAsia="en-GB"/>
        </w:rPr>
        <w:t>Technical and financial proposals should be submitted in clearly marked separate sealed envelopes as part of the template for proposal submission (Annex B2-3). These two envelopes (technical &amp; Financial proposals) should be put in a 3</w:t>
      </w:r>
      <w:r w:rsidR="003067A9" w:rsidRPr="003067A9">
        <w:rPr>
          <w:rFonts w:eastAsia="Calibri" w:cstheme="minorHAnsi"/>
          <w:color w:val="000000"/>
          <w:spacing w:val="-3"/>
          <w:sz w:val="18"/>
          <w:szCs w:val="18"/>
          <w:vertAlign w:val="superscript"/>
          <w:lang w:val="en-GB" w:eastAsia="en-GB"/>
        </w:rPr>
        <w:t>rd</w:t>
      </w:r>
      <w:r w:rsidR="003067A9">
        <w:rPr>
          <w:rFonts w:eastAsia="Calibri" w:cstheme="minorHAnsi"/>
          <w:color w:val="000000"/>
          <w:spacing w:val="-3"/>
          <w:sz w:val="18"/>
          <w:szCs w:val="18"/>
          <w:lang w:val="en-GB" w:eastAsia="en-GB"/>
        </w:rPr>
        <w:t xml:space="preserve"> </w:t>
      </w:r>
      <w:r w:rsidR="003067A9" w:rsidRPr="003067A9">
        <w:rPr>
          <w:rFonts w:eastAsia="Calibri" w:cstheme="minorHAnsi"/>
          <w:color w:val="000000"/>
          <w:spacing w:val="-3"/>
          <w:sz w:val="18"/>
          <w:szCs w:val="18"/>
          <w:lang w:val="en-GB" w:eastAsia="en-GB"/>
        </w:rPr>
        <w:t xml:space="preserve">sealed envelope, with the CFP reference and the clear description of the proposal by the date and time stipulated in this document. If the envelopes are not marked as instructed, UNWOMEN will assume no responsibility for the misplacement or premature opening of the proposals submitted. The envelope should clearly indicate the name and address of the proponent. </w:t>
      </w:r>
      <w:r w:rsidR="00C22EF1" w:rsidRPr="00BC4A9D">
        <w:rPr>
          <w:rFonts w:eastAsia="Calibri" w:cstheme="minorHAnsi"/>
          <w:b/>
          <w:bCs/>
          <w:color w:val="000000"/>
          <w:spacing w:val="-3"/>
          <w:sz w:val="18"/>
          <w:szCs w:val="18"/>
          <w:lang w:val="en-GB" w:eastAsia="en-GB"/>
        </w:rPr>
        <w:t xml:space="preserve">All proposals should be sent by </w:t>
      </w:r>
      <w:r w:rsidR="009236BE">
        <w:rPr>
          <w:rFonts w:eastAsia="Calibri" w:cstheme="minorHAnsi"/>
          <w:b/>
          <w:bCs/>
          <w:color w:val="000000"/>
          <w:spacing w:val="-3"/>
          <w:sz w:val="18"/>
          <w:szCs w:val="18"/>
          <w:lang w:val="en-GB" w:eastAsia="en-GB"/>
        </w:rPr>
        <w:t xml:space="preserve">courier </w:t>
      </w:r>
      <w:r w:rsidR="00C22EF1" w:rsidRPr="00BC4A9D">
        <w:rPr>
          <w:rFonts w:eastAsia="Calibri" w:cstheme="minorHAnsi"/>
          <w:b/>
          <w:bCs/>
          <w:color w:val="000000"/>
          <w:spacing w:val="-3"/>
          <w:sz w:val="18"/>
          <w:szCs w:val="18"/>
          <w:lang w:val="en-GB" w:eastAsia="en-GB"/>
        </w:rPr>
        <w:t xml:space="preserve">to the following </w:t>
      </w:r>
      <w:r w:rsidR="002B3A14">
        <w:rPr>
          <w:rFonts w:eastAsia="Calibri" w:cstheme="minorHAnsi"/>
          <w:b/>
          <w:bCs/>
          <w:color w:val="000000"/>
          <w:spacing w:val="-3"/>
          <w:sz w:val="18"/>
          <w:szCs w:val="18"/>
          <w:lang w:val="en-GB" w:eastAsia="en-GB"/>
        </w:rPr>
        <w:t>address</w:t>
      </w:r>
      <w:r w:rsidR="00C22EF1" w:rsidRPr="00BC4A9D">
        <w:rPr>
          <w:rFonts w:eastAsia="Calibri" w:cstheme="minorHAnsi"/>
          <w:b/>
          <w:bCs/>
          <w:color w:val="000000"/>
          <w:spacing w:val="-3"/>
          <w:sz w:val="18"/>
          <w:szCs w:val="18"/>
          <w:lang w:val="en-GB" w:eastAsia="en-GB"/>
        </w:rPr>
        <w:t>:</w:t>
      </w:r>
      <w:r w:rsidR="00A035E0">
        <w:rPr>
          <w:rFonts w:eastAsia="Calibri" w:cstheme="minorHAnsi"/>
          <w:b/>
          <w:bCs/>
          <w:color w:val="000000"/>
          <w:spacing w:val="-3"/>
          <w:sz w:val="18"/>
          <w:szCs w:val="18"/>
          <w:lang w:val="en-GB" w:eastAsia="en-GB"/>
        </w:rPr>
        <w:t xml:space="preserve"> </w:t>
      </w:r>
    </w:p>
    <w:p w14:paraId="2F5C8ADC" w14:textId="77777777" w:rsidR="001E5822" w:rsidRDefault="002B3A14"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Pr>
          <w:rFonts w:eastAsia="Calibri" w:cstheme="minorHAnsi"/>
          <w:b/>
          <w:bCs/>
          <w:color w:val="000000"/>
          <w:spacing w:val="-3"/>
          <w:sz w:val="18"/>
          <w:szCs w:val="18"/>
          <w:lang w:val="en-GB" w:eastAsia="en-GB"/>
        </w:rPr>
        <w:tab/>
      </w:r>
    </w:p>
    <w:p w14:paraId="7DFDBE24" w14:textId="0C47E707" w:rsidR="002B3A14" w:rsidRDefault="001E5822"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Pr>
          <w:rFonts w:eastAsia="Calibri" w:cstheme="minorHAnsi"/>
          <w:b/>
          <w:bCs/>
          <w:color w:val="000000"/>
          <w:spacing w:val="-3"/>
          <w:sz w:val="18"/>
          <w:szCs w:val="18"/>
          <w:lang w:val="en-GB" w:eastAsia="en-GB"/>
        </w:rPr>
        <w:tab/>
      </w:r>
      <w:r w:rsidR="002B3A14">
        <w:rPr>
          <w:rFonts w:eastAsia="Calibri" w:cstheme="minorHAnsi"/>
          <w:b/>
          <w:bCs/>
          <w:color w:val="000000"/>
          <w:spacing w:val="-3"/>
          <w:sz w:val="18"/>
          <w:szCs w:val="18"/>
          <w:lang w:val="en-GB" w:eastAsia="en-GB"/>
        </w:rPr>
        <w:t>Saman Ahsan,</w:t>
      </w:r>
    </w:p>
    <w:p w14:paraId="1E5AA6BF" w14:textId="66043EE6" w:rsidR="00B534D3" w:rsidRDefault="002B3A14"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Pr>
          <w:rFonts w:eastAsia="Calibri" w:cstheme="minorHAnsi"/>
          <w:b/>
          <w:bCs/>
          <w:color w:val="000000"/>
          <w:spacing w:val="-3"/>
          <w:sz w:val="18"/>
          <w:szCs w:val="18"/>
          <w:lang w:val="en-GB" w:eastAsia="en-GB"/>
        </w:rPr>
        <w:tab/>
        <w:t>Portfolio Manager</w:t>
      </w:r>
    </w:p>
    <w:p w14:paraId="4A6EA203" w14:textId="28C5F4B6" w:rsidR="00B534D3" w:rsidRDefault="00B534D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Pr>
          <w:rFonts w:eastAsia="Calibri" w:cstheme="minorHAnsi"/>
          <w:b/>
          <w:bCs/>
          <w:color w:val="000000"/>
          <w:spacing w:val="-3"/>
          <w:sz w:val="18"/>
          <w:szCs w:val="18"/>
          <w:lang w:val="en-GB" w:eastAsia="en-GB"/>
        </w:rPr>
        <w:tab/>
        <w:t>UN Women,</w:t>
      </w:r>
    </w:p>
    <w:p w14:paraId="06CC6A2B" w14:textId="3D76A77F" w:rsidR="00C22EF1" w:rsidRDefault="00B534D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Pr>
          <w:rFonts w:eastAsia="Calibri" w:cstheme="minorHAnsi"/>
          <w:b/>
          <w:bCs/>
          <w:color w:val="000000"/>
          <w:spacing w:val="-3"/>
          <w:sz w:val="18"/>
          <w:szCs w:val="18"/>
          <w:lang w:val="en-GB" w:eastAsia="en-GB"/>
        </w:rPr>
        <w:tab/>
        <w:t>Plot 5-11, Diplomatic Enclave 2, G-4, Islamabad</w:t>
      </w:r>
      <w:r w:rsidR="0002082B">
        <w:rPr>
          <w:rFonts w:eastAsia="Calibri" w:cstheme="minorHAnsi"/>
          <w:b/>
          <w:bCs/>
          <w:sz w:val="18"/>
          <w:szCs w:val="18"/>
          <w:lang w:val="en-CA"/>
        </w:rPr>
        <w:t>.</w:t>
      </w:r>
      <w:r w:rsidR="00A035E0">
        <w:rPr>
          <w:rFonts w:eastAsia="Calibri" w:cstheme="minorHAnsi"/>
          <w:b/>
          <w:bCs/>
          <w:color w:val="000000"/>
          <w:spacing w:val="-3"/>
          <w:sz w:val="18"/>
          <w:szCs w:val="18"/>
          <w:lang w:val="en-GB" w:eastAsia="en-GB"/>
        </w:rPr>
        <w:t xml:space="preserve"> </w:t>
      </w:r>
    </w:p>
    <w:p w14:paraId="0C049692" w14:textId="77777777" w:rsidR="001E5822" w:rsidRPr="00BC4A9D" w:rsidRDefault="001E5822"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p>
    <w:p w14:paraId="13194C40" w14:textId="77777777" w:rsidR="0058228F"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62B4C41D" w14:textId="203F0A5E"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58228F">
        <w:rPr>
          <w:rFonts w:eastAsia="Calibri" w:cstheme="minorHAnsi"/>
          <w:color w:val="000000"/>
          <w:spacing w:val="-3"/>
          <w:sz w:val="18"/>
          <w:szCs w:val="18"/>
          <w:lang w:val="en-GB" w:eastAsia="en-GB"/>
        </w:rPr>
        <w:t>3</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36DBBAC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DB5308" w:rsidRPr="009B2F91">
        <w:rPr>
          <w:rFonts w:eastAsia="Times New Roman" w:cstheme="minorHAnsi"/>
          <w:b/>
          <w:bCs/>
          <w:color w:val="000000"/>
          <w:sz w:val="18"/>
          <w:szCs w:val="18"/>
          <w:highlight w:val="yellow"/>
          <w:lang w:val="en-GB" w:eastAsia="en-GB"/>
        </w:rPr>
        <w:t>PKR</w:t>
      </w:r>
      <w:r w:rsidR="00281A56">
        <w:rPr>
          <w:rFonts w:eastAsia="Times New Roman" w:cstheme="minorHAns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5D8E60F5"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w:t>
            </w:r>
            <w:r w:rsidR="0054277B">
              <w:rPr>
                <w:rFonts w:eastAsia="Arial" w:cstheme="minorHAnsi"/>
                <w:b/>
                <w:bCs/>
                <w:spacing w:val="-3"/>
                <w:sz w:val="18"/>
                <w:szCs w:val="18"/>
              </w:rPr>
              <w:t>0</w:t>
            </w:r>
            <w:r w:rsidRPr="000A1A59">
              <w:rPr>
                <w:rFonts w:eastAsia="Arial" w:cstheme="minorHAnsi"/>
                <w:b/>
                <w:bCs/>
                <w:spacing w:val="-3"/>
                <w:sz w:val="18"/>
                <w:szCs w:val="18"/>
              </w:rPr>
              <w:t xml:space="preserve">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330B95D3"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rganization’s mandate</w:t>
            </w:r>
            <w:r w:rsidR="00242EE0">
              <w:rPr>
                <w:rFonts w:cstheme="minorHAnsi"/>
                <w:sz w:val="18"/>
                <w:szCs w:val="18"/>
              </w:rPr>
              <w:t>/experience</w:t>
            </w:r>
            <w:r w:rsidRPr="0056586D">
              <w:rPr>
                <w:rFonts w:cstheme="minorHAnsi"/>
                <w:sz w:val="18"/>
                <w:szCs w:val="18"/>
              </w:rPr>
              <w:t xml:space="preserv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0979FD2B" w:rsidR="005379B6" w:rsidRPr="000A1A59" w:rsidRDefault="0054277B" w:rsidP="0038204D">
            <w:pPr>
              <w:tabs>
                <w:tab w:val="left" w:pos="-1440"/>
              </w:tabs>
              <w:suppressAutoHyphens/>
              <w:spacing w:after="0" w:line="240" w:lineRule="auto"/>
              <w:jc w:val="both"/>
              <w:rPr>
                <w:rFonts w:eastAsia="Arial" w:cstheme="minorHAnsi"/>
                <w:b/>
                <w:bCs/>
                <w:sz w:val="18"/>
                <w:szCs w:val="18"/>
              </w:rPr>
            </w:pPr>
            <w:r>
              <w:rPr>
                <w:rFonts w:eastAsia="Arial" w:cstheme="minorHAnsi"/>
                <w:b/>
                <w:bCs/>
                <w:spacing w:val="-3"/>
                <w:sz w:val="18"/>
                <w:szCs w:val="18"/>
              </w:rPr>
              <w:t>30</w:t>
            </w:r>
            <w:r w:rsidRPr="000A1A59">
              <w:rPr>
                <w:rFonts w:eastAsia="Arial" w:cstheme="minorHAnsi"/>
                <w:b/>
                <w:bCs/>
                <w:spacing w:val="-3"/>
                <w:sz w:val="18"/>
                <w:szCs w:val="18"/>
              </w:rPr>
              <w:t xml:space="preserve"> </w:t>
            </w:r>
            <w:r w:rsidR="005379B6" w:rsidRPr="000A1A59">
              <w:rPr>
                <w:rFonts w:eastAsia="Arial" w:cstheme="minorHAnsi"/>
                <w:b/>
                <w:bCs/>
                <w:spacing w:val="-3"/>
                <w:sz w:val="18"/>
                <w:szCs w:val="18"/>
              </w:rPr>
              <w:t>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lastRenderedPageBreak/>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27F221F4" w:rsidR="005379B6" w:rsidRPr="00DA1CF3" w:rsidRDefault="0054277B" w:rsidP="0038204D">
            <w:pPr>
              <w:tabs>
                <w:tab w:val="left" w:pos="-1440"/>
              </w:tabs>
              <w:suppressAutoHyphens/>
              <w:spacing w:after="0" w:line="240" w:lineRule="auto"/>
              <w:jc w:val="both"/>
              <w:rPr>
                <w:rFonts w:eastAsia="Arial" w:cstheme="minorHAnsi"/>
                <w:b/>
                <w:bCs/>
                <w:sz w:val="18"/>
                <w:szCs w:val="18"/>
              </w:rPr>
            </w:pPr>
            <w:r>
              <w:rPr>
                <w:rFonts w:eastAsia="Arial" w:cstheme="minorHAnsi"/>
                <w:b/>
                <w:bCs/>
                <w:spacing w:val="-3"/>
                <w:sz w:val="18"/>
                <w:szCs w:val="18"/>
              </w:rPr>
              <w:t>30</w:t>
            </w:r>
            <w:r w:rsidRPr="00DA1CF3">
              <w:rPr>
                <w:rFonts w:eastAsia="Arial" w:cstheme="minorHAnsi"/>
                <w:b/>
                <w:bCs/>
                <w:spacing w:val="-3"/>
                <w:sz w:val="18"/>
                <w:szCs w:val="18"/>
              </w:rPr>
              <w:t xml:space="preserve"> </w:t>
            </w:r>
            <w:r w:rsidR="005379B6" w:rsidRPr="00DA1CF3">
              <w:rPr>
                <w:rFonts w:eastAsia="Arial" w:cstheme="minorHAnsi"/>
                <w:b/>
                <w:bCs/>
                <w:spacing w:val="-3"/>
                <w:sz w:val="18"/>
                <w:szCs w:val="18"/>
              </w:rPr>
              <w:t>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include all of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5CDE794D"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r w:rsidR="00CC150F">
        <w:rPr>
          <w:rFonts w:eastAsia="Calibri" w:cstheme="minorHAnsi"/>
          <w:color w:val="000000"/>
          <w:spacing w:val="-2"/>
          <w:sz w:val="18"/>
          <w:szCs w:val="18"/>
          <w:lang w:val="en-CA"/>
        </w:rPr>
        <w:t xml:space="preserve"> </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lastRenderedPageBreak/>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1A54295B"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0B6928">
        <w:rPr>
          <w:rFonts w:eastAsia="Calibri" w:cstheme="minorHAnsi"/>
          <w:color w:val="000000"/>
          <w:spacing w:val="-3"/>
          <w:sz w:val="18"/>
          <w:szCs w:val="18"/>
          <w:highlight w:val="yellow"/>
          <w:u w:val="single"/>
          <w:lang w:val="en-GB" w:eastAsia="en-GB"/>
        </w:rPr>
        <w:t xml:space="preserve">2 </w:t>
      </w:r>
      <w:r w:rsidRPr="00AC28D0">
        <w:rPr>
          <w:rFonts w:eastAsia="Calibri" w:cstheme="minorHAnsi"/>
          <w:color w:val="000000"/>
          <w:spacing w:val="-3"/>
          <w:sz w:val="18"/>
          <w:szCs w:val="18"/>
          <w:highlight w:val="yellow"/>
          <w:u w:val="single"/>
          <w:lang w:val="en-GB" w:eastAsia="en-GB"/>
        </w:rPr>
        <w:t>years</w:t>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1A6F43F4"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216F503"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38204D">
          <w:footerReference w:type="even" r:id="rId15"/>
          <w:footerReference w:type="default" r:id="rId16"/>
          <w:headerReference w:type="first" r:id="rId17"/>
          <w:footerReference w:type="first" r:id="rId18"/>
          <w:pgSz w:w="11907" w:h="16839" w:code="9"/>
          <w:pgMar w:top="1440" w:right="1440" w:bottom="1440" w:left="1440" w:header="720" w:footer="720" w:gutter="0"/>
          <w:pgNumType w:start="1"/>
          <w:cols w:space="720"/>
          <w:titlePg/>
          <w:docGrid w:linePitch="299"/>
        </w:sectPr>
      </w:pPr>
    </w:p>
    <w:p w14:paraId="1AA786F7" w14:textId="77777777" w:rsidR="00C22EF1" w:rsidRPr="0056586D" w:rsidRDefault="00C22EF1" w:rsidP="0038204D">
      <w:pPr>
        <w:keepNext/>
        <w:keepLines/>
        <w:spacing w:after="0" w:line="240" w:lineRule="auto"/>
        <w:outlineLvl w:val="0"/>
        <w:rPr>
          <w:rFonts w:eastAsia="Times New Roman" w:cstheme="minorHAnsi"/>
          <w:b/>
          <w:color w:val="000000"/>
          <w:sz w:val="18"/>
          <w:szCs w:val="18"/>
          <w:lang w:val="en-GB" w:eastAsia="en-GB"/>
        </w:r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33AD6E3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256FBA33" w14:textId="6E98CC7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4A4700C8" w14:textId="45D6B91F"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r w:rsidR="0076602E">
        <w:rPr>
          <w:rFonts w:eastAsia="Times New Roman" w:cstheme="minorHAnsi"/>
          <w:b/>
          <w:color w:val="000000"/>
          <w:sz w:val="18"/>
          <w:szCs w:val="18"/>
          <w:lang w:val="en-GB" w:eastAsia="en-GB"/>
        </w:rPr>
        <w:t xml:space="preserve"> </w:t>
      </w:r>
      <w:r w:rsidR="0076602E">
        <w:rPr>
          <w:rFonts w:eastAsia="Calibri" w:cstheme="minorHAnsi"/>
          <w:b/>
          <w:bCs/>
          <w:sz w:val="18"/>
          <w:szCs w:val="18"/>
          <w:lang w:val="en-CA"/>
        </w:rPr>
        <w:t>UNW-AP-PAK-CFP-2022-003</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50"/>
      </w:tblGrid>
      <w:tr w:rsidR="00C22EF1" w:rsidRPr="0056586D" w14:paraId="1209E14D" w14:textId="77777777" w:rsidTr="004618C5">
        <w:trPr>
          <w:trHeight w:val="256"/>
        </w:trPr>
        <w:tc>
          <w:tcPr>
            <w:tcW w:w="9350" w:type="dxa"/>
          </w:tcPr>
          <w:p w14:paraId="7F20C7F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11481FE4" w14:textId="77777777" w:rsidR="00C22EF1"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p w14:paraId="7BF8C77C" w14:textId="27A57361"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suspended or debarred by any government, a UN agency or other international organization</w:t>
            </w:r>
            <w:r w:rsidR="006800F6" w:rsidRPr="00AC28D0">
              <w:rPr>
                <w:rFonts w:ascii="Calibri" w:eastAsia="Calibri" w:hAnsi="Calibri" w:cs="Calibri"/>
                <w:sz w:val="18"/>
                <w:szCs w:val="18"/>
              </w:rPr>
              <w:t>;</w:t>
            </w:r>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19"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disclosed </w:t>
            </w:r>
            <w:r w:rsidR="00913FA6" w:rsidRPr="00701FFC">
              <w:rPr>
                <w:rFonts w:ascii="Calibri" w:eastAsia="Times New Roman" w:hAnsi="Calibri" w:cs="Calibri"/>
                <w:sz w:val="18"/>
                <w:szCs w:val="18"/>
              </w:rPr>
              <w:t xml:space="preserve"> in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sub-partners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lastRenderedPageBreak/>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p w14:paraId="5FE02F7D" w14:textId="604723FF" w:rsidR="00A9619F" w:rsidRPr="0056586D" w:rsidRDefault="00A9619F"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8C36994" w14:textId="77777777" w:rsidTr="004618C5">
        <w:tc>
          <w:tcPr>
            <w:tcW w:w="9350"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a community-based organization, national or sub-national NGO, research or training institution, etc.</w:t>
      </w:r>
      <w:r w:rsidR="004B7DB0">
        <w:rPr>
          <w:rFonts w:ascii="Calibri" w:eastAsia="Calibri" w:hAnsi="Calibri" w:cs="Calibri"/>
          <w:color w:val="000000"/>
          <w:sz w:val="18"/>
          <w:szCs w:val="18"/>
          <w:lang w:val="en-CA"/>
        </w:rPr>
        <w:t>;</w:t>
      </w:r>
    </w:p>
    <w:p w14:paraId="79C6B390" w14:textId="5039CDC3"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verall mission, purpose, and core programmes/services of the organization</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ength of existence and relevant experience</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measures are in place to prevent SEA;</w:t>
      </w:r>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reporting and monitoring mechanisms and procedures;</w:t>
      </w:r>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capacity exists to investigate SEA allegations;</w:t>
      </w:r>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past allegations of SEA, if any, and how they were handled, including the outcome;</w:t>
      </w:r>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managing resources through grant awards;</w:t>
      </w:r>
    </w:p>
    <w:p w14:paraId="7D2BB8E2" w14:textId="2C31F1B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grant portfolio;</w:t>
      </w:r>
    </w:p>
    <w:p w14:paraId="1160C418" w14:textId="1312420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working with small organizations including experience in providing technical assistance;</w:t>
      </w:r>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4: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performance of the activities will be tracked in terms of achievement of the steps and milestones set forth in the Implementation Plan</w:t>
      </w:r>
      <w:r w:rsidR="00B94E5E">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lastRenderedPageBreak/>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50"/>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20% of programming costs</w:t>
      </w:r>
      <w:r>
        <w:rPr>
          <w:rStyle w:val="cf01"/>
          <w:rFonts w:asciiTheme="minorHAnsi" w:hAnsiTheme="minorHAnsi" w:cstheme="minorHAnsi"/>
        </w:rPr>
        <w:t>;</w:t>
      </w:r>
    </w:p>
    <w:p w14:paraId="576AB294" w14:textId="1672FC1B"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r>
        <w:rPr>
          <w:rStyle w:val="cf01"/>
          <w:rFonts w:asciiTheme="minorHAnsi" w:hAnsiTheme="minorHAnsi" w:cstheme="minorHAnsi"/>
        </w:rPr>
        <w:t>;</w:t>
      </w:r>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4"/>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5"/>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0">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5386C772" w14:textId="77777777" w:rsidR="001B462F" w:rsidRPr="0056586D" w:rsidRDefault="001B462F" w:rsidP="0038204D">
      <w:pPr>
        <w:spacing w:after="0" w:line="240" w:lineRule="auto"/>
        <w:rPr>
          <w:rFonts w:eastAsia="Arial" w:cstheme="minorHAnsi"/>
          <w:sz w:val="18"/>
          <w:szCs w:val="18"/>
        </w:rPr>
      </w:pPr>
    </w:p>
    <w:p w14:paraId="7E2A6E09" w14:textId="2D9344CA"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7467EF15" w14:textId="77777777" w:rsidR="00DB0003" w:rsidRDefault="00DB0003" w:rsidP="0038204D">
      <w:pPr>
        <w:spacing w:after="0" w:line="240" w:lineRule="auto"/>
        <w:rPr>
          <w:rFonts w:eastAsia="Arial" w:cstheme="minorHAnsi"/>
          <w:sz w:val="18"/>
          <w:szCs w:val="18"/>
        </w:rPr>
      </w:pPr>
    </w:p>
    <w:p w14:paraId="04203192" w14:textId="4FE08C01"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1A768532" w14:textId="77777777" w:rsidR="00DB0003" w:rsidRDefault="00DB0003" w:rsidP="00DB0003">
      <w:pPr>
        <w:spacing w:after="0" w:line="240" w:lineRule="auto"/>
        <w:rPr>
          <w:rFonts w:eastAsia="Arial" w:cstheme="minorHAnsi"/>
          <w:sz w:val="18"/>
          <w:szCs w:val="18"/>
        </w:rPr>
      </w:pPr>
    </w:p>
    <w:p w14:paraId="3E9F6FFF" w14:textId="157DE994" w:rsidR="00F039B3" w:rsidRDefault="00212550" w:rsidP="00DB0003">
      <w:pPr>
        <w:spacing w:after="0" w:line="240" w:lineRule="auto"/>
        <w:rPr>
          <w:rFonts w:eastAsia="Calibri" w:cstheme="minorHAnsi"/>
          <w:color w:val="000000" w:themeColor="text1"/>
          <w:sz w:val="18"/>
          <w:szCs w:val="18"/>
          <w:lang w:val="en-CA"/>
        </w:rPr>
      </w:pPr>
      <w:r w:rsidRPr="0056586D">
        <w:rPr>
          <w:rFonts w:eastAsia="Arial" w:cstheme="minorHAnsi"/>
          <w:sz w:val="18"/>
          <w:szCs w:val="18"/>
        </w:rPr>
        <w:t>(Date)</w:t>
      </w:r>
      <w:r w:rsidR="00F039B3">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633F6B44"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r w:rsidR="008B7812" w:rsidRPr="0056586D">
        <w:rPr>
          <w:rFonts w:eastAsia="Times New Roman" w:cstheme="minorHAnsi"/>
          <w:b/>
          <w:sz w:val="18"/>
          <w:szCs w:val="18"/>
          <w:lang w:val="en-GB" w:eastAsia="en-GB"/>
        </w:rPr>
        <w:t>s</w:t>
      </w:r>
    </w:p>
    <w:p w14:paraId="3FB39679" w14:textId="0B188F70"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Description of Services </w:t>
      </w:r>
    </w:p>
    <w:p w14:paraId="3E68846F" w14:textId="0C344DE7"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r w:rsidR="00451C2F">
        <w:rPr>
          <w:rFonts w:eastAsia="Times New Roman" w:cstheme="minorHAnsi"/>
          <w:b/>
          <w:sz w:val="18"/>
          <w:szCs w:val="18"/>
          <w:lang w:val="en-GB" w:eastAsia="en-GB"/>
        </w:rPr>
        <w:t xml:space="preserve">. </w:t>
      </w:r>
      <w:r w:rsidR="00451C2F">
        <w:rPr>
          <w:rFonts w:eastAsia="Calibri" w:cstheme="minorHAnsi"/>
          <w:b/>
          <w:bCs/>
          <w:sz w:val="18"/>
          <w:szCs w:val="18"/>
          <w:lang w:val="en-CA"/>
        </w:rPr>
        <w:t>UNW-AP-PAK-CFP-2022-003</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771BADBC"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r w:rsidR="008B7812" w:rsidRPr="0056586D">
        <w:rPr>
          <w:rFonts w:eastAsia="Times New Roman" w:cstheme="minorHAnsi"/>
          <w:b/>
          <w:color w:val="000000"/>
          <w:sz w:val="18"/>
          <w:szCs w:val="18"/>
          <w:lang w:val="en-GB" w:eastAsia="en-GB"/>
        </w:rPr>
        <w:t>s</w:t>
      </w:r>
    </w:p>
    <w:p w14:paraId="463ABD41" w14:textId="790BC28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Description of Services </w:t>
      </w:r>
    </w:p>
    <w:p w14:paraId="567B3DC1" w14:textId="36DB0806"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CFP No. </w:t>
      </w:r>
      <w:r w:rsidR="00D6472C">
        <w:rPr>
          <w:rFonts w:eastAsia="Calibri" w:cstheme="minorHAnsi"/>
          <w:b/>
          <w:bCs/>
          <w:sz w:val="18"/>
          <w:szCs w:val="18"/>
          <w:lang w:val="en-CA"/>
        </w:rPr>
        <w:t>UNW-AP-PAK-CFP-2022-003</w:t>
      </w: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5BA88262" w14:textId="77777777" w:rsidR="00A157E1" w:rsidRPr="005571B2" w:rsidRDefault="00A157E1" w:rsidP="00A157E1">
      <w:pPr>
        <w:pStyle w:val="Heading1"/>
        <w:spacing w:before="80"/>
        <w:ind w:left="989"/>
        <w:jc w:val="center"/>
        <w:rPr>
          <w:rFonts w:asciiTheme="minorHAnsi" w:hAnsiTheme="minorHAnsi" w:cstheme="minorHAnsi"/>
          <w:i w:val="0"/>
          <w:iCs/>
          <w:sz w:val="22"/>
        </w:rPr>
      </w:pPr>
      <w:r w:rsidRPr="005571B2">
        <w:rPr>
          <w:rFonts w:asciiTheme="minorHAnsi" w:hAnsiTheme="minorHAnsi" w:cstheme="minorHAnsi"/>
          <w:i w:val="0"/>
          <w:iCs/>
          <w:sz w:val="22"/>
        </w:rPr>
        <w:t>PARTNER</w:t>
      </w:r>
      <w:r w:rsidRPr="005571B2">
        <w:rPr>
          <w:rFonts w:asciiTheme="minorHAnsi" w:hAnsiTheme="minorHAnsi" w:cstheme="minorHAnsi"/>
          <w:i w:val="0"/>
          <w:iCs/>
          <w:spacing w:val="-5"/>
          <w:sz w:val="22"/>
        </w:rPr>
        <w:t xml:space="preserve"> </w:t>
      </w:r>
      <w:r w:rsidRPr="005571B2">
        <w:rPr>
          <w:rFonts w:asciiTheme="minorHAnsi" w:hAnsiTheme="minorHAnsi" w:cstheme="minorHAnsi"/>
          <w:i w:val="0"/>
          <w:iCs/>
          <w:sz w:val="22"/>
        </w:rPr>
        <w:t>AGREEMENT</w:t>
      </w:r>
    </w:p>
    <w:p w14:paraId="6A9EC65C" w14:textId="77777777" w:rsidR="00A157E1" w:rsidRPr="005571B2" w:rsidRDefault="00A157E1" w:rsidP="00A157E1">
      <w:pPr>
        <w:pStyle w:val="BodyText"/>
        <w:ind w:left="1091" w:right="466" w:firstLine="720"/>
        <w:jc w:val="both"/>
        <w:rPr>
          <w:rFonts w:asciiTheme="minorHAnsi" w:hAnsiTheme="minorHAnsi" w:cstheme="minorHAnsi"/>
          <w:sz w:val="22"/>
          <w:szCs w:val="22"/>
        </w:rPr>
      </w:pPr>
      <w:r w:rsidRPr="005571B2">
        <w:rPr>
          <w:rFonts w:asciiTheme="minorHAnsi" w:hAnsiTheme="minorHAnsi" w:cstheme="minorHAnsi"/>
          <w:sz w:val="22"/>
          <w:szCs w:val="22"/>
        </w:rPr>
        <w:t>This Partner Agreement (the “Agreement”) is between the United Nations Entity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Gender Equality and the Empowerment of Women, a subsidiary organ of the United Nations,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established by the General Assembly of the United Nations, with Headquarters at 220 East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42nd Street New York, NY 10017 (“UN Women”) and [</w:t>
      </w:r>
      <w:r w:rsidRPr="005571B2">
        <w:rPr>
          <w:rFonts w:asciiTheme="minorHAnsi" w:hAnsiTheme="minorHAnsi" w:cstheme="minorHAnsi"/>
          <w:sz w:val="22"/>
          <w:szCs w:val="22"/>
          <w:shd w:val="clear" w:color="auto" w:fill="FFFF00"/>
        </w:rPr>
        <w:t>Full name and address of partner and</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shd w:val="clear" w:color="auto" w:fill="FFFF00"/>
        </w:rPr>
        <w:t>legal</w:t>
      </w:r>
      <w:r w:rsidRPr="005571B2">
        <w:rPr>
          <w:rFonts w:asciiTheme="minorHAnsi" w:hAnsiTheme="minorHAnsi" w:cstheme="minorHAnsi"/>
          <w:spacing w:val="-1"/>
          <w:sz w:val="22"/>
          <w:szCs w:val="22"/>
          <w:shd w:val="clear" w:color="auto" w:fill="FFFF00"/>
        </w:rPr>
        <w:t xml:space="preserve"> </w:t>
      </w:r>
      <w:r w:rsidRPr="005571B2">
        <w:rPr>
          <w:rFonts w:asciiTheme="minorHAnsi" w:hAnsiTheme="minorHAnsi" w:cstheme="minorHAnsi"/>
          <w:sz w:val="22"/>
          <w:szCs w:val="22"/>
          <w:shd w:val="clear" w:color="auto" w:fill="FFFF00"/>
        </w:rPr>
        <w:t>registration number</w:t>
      </w:r>
      <w:r w:rsidRPr="005571B2">
        <w:rPr>
          <w:rFonts w:asciiTheme="minorHAnsi" w:hAnsiTheme="minorHAnsi" w:cstheme="minorHAnsi"/>
          <w:sz w:val="22"/>
          <w:szCs w:val="22"/>
        </w:rPr>
        <w: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682CB2AD" w14:textId="77777777" w:rsidR="00A157E1" w:rsidRPr="005571B2" w:rsidRDefault="00A157E1" w:rsidP="00A157E1">
      <w:pPr>
        <w:pStyle w:val="BodyText"/>
        <w:rPr>
          <w:rFonts w:asciiTheme="minorHAnsi" w:hAnsiTheme="minorHAnsi" w:cstheme="minorHAnsi"/>
          <w:sz w:val="22"/>
          <w:szCs w:val="22"/>
        </w:rPr>
      </w:pPr>
    </w:p>
    <w:p w14:paraId="15CF8F56" w14:textId="77777777" w:rsidR="00A157E1" w:rsidRPr="005571B2" w:rsidRDefault="00A157E1" w:rsidP="00A157E1">
      <w:pPr>
        <w:pStyle w:val="BodyText"/>
        <w:ind w:left="1091" w:right="469" w:firstLine="720"/>
        <w:jc w:val="both"/>
        <w:rPr>
          <w:rFonts w:asciiTheme="minorHAnsi" w:hAnsiTheme="minorHAnsi" w:cstheme="minorHAnsi"/>
          <w:sz w:val="22"/>
          <w:szCs w:val="22"/>
        </w:rPr>
      </w:pPr>
      <w:r w:rsidRPr="005571B2">
        <w:rPr>
          <w:rFonts w:asciiTheme="minorHAnsi" w:hAnsiTheme="minorHAnsi" w:cstheme="minorHAnsi"/>
          <w:sz w:val="22"/>
          <w:szCs w:val="22"/>
        </w:rPr>
        <w:t>UN Women and the Partner hereinafter collectively referred to as the Parties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individually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 as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Party.</w:t>
      </w:r>
    </w:p>
    <w:p w14:paraId="56BA8CB7" w14:textId="77777777" w:rsidR="00A157E1" w:rsidRPr="005571B2" w:rsidRDefault="00A157E1" w:rsidP="00A157E1">
      <w:pPr>
        <w:pStyle w:val="BodyText"/>
        <w:rPr>
          <w:rFonts w:asciiTheme="minorHAnsi" w:hAnsiTheme="minorHAnsi" w:cstheme="minorHAnsi"/>
          <w:sz w:val="22"/>
          <w:szCs w:val="22"/>
        </w:rPr>
      </w:pPr>
    </w:p>
    <w:p w14:paraId="4DB52458" w14:textId="77777777" w:rsidR="00A157E1" w:rsidRPr="005571B2" w:rsidRDefault="00A157E1" w:rsidP="00A157E1">
      <w:pPr>
        <w:pStyle w:val="BodyText"/>
        <w:ind w:left="1091" w:right="468" w:firstLine="720"/>
        <w:jc w:val="both"/>
        <w:rPr>
          <w:rFonts w:asciiTheme="minorHAnsi" w:hAnsiTheme="minorHAnsi" w:cstheme="minorHAnsi"/>
          <w:sz w:val="22"/>
          <w:szCs w:val="22"/>
        </w:rPr>
      </w:pPr>
      <w:r w:rsidRPr="005571B2">
        <w:rPr>
          <w:rFonts w:asciiTheme="minorHAnsi" w:hAnsiTheme="minorHAnsi" w:cstheme="minorHAnsi"/>
          <w:sz w:val="22"/>
          <w:szCs w:val="22"/>
        </w:rPr>
        <w:t>UN Women has been entrusted by its donors with certain resources that can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allocated for the implementation of its </w:t>
      </w:r>
      <w:proofErr w:type="spellStart"/>
      <w:r w:rsidRPr="005571B2">
        <w:rPr>
          <w:rFonts w:asciiTheme="minorHAnsi" w:hAnsiTheme="minorHAnsi" w:cstheme="minorHAnsi"/>
          <w:sz w:val="22"/>
          <w:szCs w:val="22"/>
        </w:rPr>
        <w:t>programmes</w:t>
      </w:r>
      <w:proofErr w:type="spellEnd"/>
      <w:r w:rsidRPr="005571B2">
        <w:rPr>
          <w:rFonts w:asciiTheme="minorHAnsi" w:hAnsiTheme="minorHAnsi" w:cstheme="minorHAnsi"/>
          <w:sz w:val="22"/>
          <w:szCs w:val="22"/>
        </w:rPr>
        <w:t xml:space="preserve"> and UN Women is accountable to its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donors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its Executive Board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proper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management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resources.</w:t>
      </w:r>
    </w:p>
    <w:p w14:paraId="394011F8" w14:textId="77777777" w:rsidR="00A157E1" w:rsidRPr="005571B2" w:rsidRDefault="00A157E1" w:rsidP="00A157E1">
      <w:pPr>
        <w:pStyle w:val="BodyText"/>
        <w:rPr>
          <w:rFonts w:asciiTheme="minorHAnsi" w:hAnsiTheme="minorHAnsi" w:cstheme="minorHAnsi"/>
          <w:sz w:val="22"/>
          <w:szCs w:val="22"/>
        </w:rPr>
      </w:pPr>
    </w:p>
    <w:p w14:paraId="69FE344D" w14:textId="77777777" w:rsidR="00A157E1" w:rsidRPr="005571B2" w:rsidRDefault="00A157E1" w:rsidP="00A157E1">
      <w:pPr>
        <w:pStyle w:val="BodyText"/>
        <w:ind w:left="1091" w:right="465" w:firstLine="720"/>
        <w:jc w:val="both"/>
        <w:rPr>
          <w:rFonts w:asciiTheme="minorHAnsi" w:hAnsiTheme="minorHAnsi" w:cstheme="minorHAnsi"/>
          <w:sz w:val="22"/>
          <w:szCs w:val="22"/>
        </w:rPr>
      </w:pPr>
      <w:r w:rsidRPr="005571B2">
        <w:rPr>
          <w:rFonts w:asciiTheme="minorHAnsi" w:hAnsiTheme="minorHAnsi" w:cstheme="minorHAnsi"/>
          <w:sz w:val="22"/>
          <w:szCs w:val="22"/>
        </w:rPr>
        <w:t>UN Women is willing to make resources available to engage the Partner to contribute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 xml:space="preserve">to the implementation of UN Women’s </w:t>
      </w:r>
      <w:proofErr w:type="spellStart"/>
      <w:r w:rsidRPr="005571B2">
        <w:rPr>
          <w:rFonts w:asciiTheme="minorHAnsi" w:hAnsiTheme="minorHAnsi" w:cstheme="minorHAnsi"/>
          <w:sz w:val="22"/>
          <w:szCs w:val="22"/>
        </w:rPr>
        <w:t>programmes</w:t>
      </w:r>
      <w:proofErr w:type="spellEnd"/>
      <w:r w:rsidRPr="005571B2">
        <w:rPr>
          <w:rFonts w:asciiTheme="minorHAnsi" w:hAnsiTheme="minorHAnsi" w:cstheme="minorHAnsi"/>
          <w:sz w:val="22"/>
          <w:szCs w:val="22"/>
        </w:rPr>
        <w:t xml:space="preserve"> by performing the Work and achieving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Results.</w:t>
      </w:r>
    </w:p>
    <w:p w14:paraId="58296CAD" w14:textId="77777777" w:rsidR="00A157E1" w:rsidRPr="005571B2" w:rsidRDefault="00A157E1" w:rsidP="00A157E1">
      <w:pPr>
        <w:pStyle w:val="BodyText"/>
        <w:spacing w:before="9"/>
        <w:rPr>
          <w:rFonts w:asciiTheme="minorHAnsi" w:hAnsiTheme="minorHAnsi" w:cstheme="minorHAnsi"/>
          <w:sz w:val="22"/>
          <w:szCs w:val="22"/>
        </w:rPr>
      </w:pPr>
    </w:p>
    <w:p w14:paraId="483B089B" w14:textId="77777777" w:rsidR="00A157E1" w:rsidRPr="005571B2" w:rsidRDefault="00A157E1" w:rsidP="00A157E1">
      <w:pPr>
        <w:pStyle w:val="BodyText"/>
        <w:spacing w:before="1"/>
        <w:ind w:left="1091"/>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therefore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follows:</w:t>
      </w:r>
    </w:p>
    <w:p w14:paraId="1BC60165" w14:textId="77777777" w:rsidR="00A157E1" w:rsidRPr="005571B2" w:rsidRDefault="00A157E1" w:rsidP="00A157E1">
      <w:pPr>
        <w:pStyle w:val="Heading1"/>
        <w:ind w:left="4796" w:right="4173" w:firstLine="1"/>
        <w:rPr>
          <w:rFonts w:asciiTheme="minorHAnsi" w:hAnsiTheme="minorHAnsi" w:cstheme="minorHAnsi"/>
          <w:b w:val="0"/>
          <w:bCs/>
          <w:i w:val="0"/>
          <w:iCs/>
          <w:sz w:val="22"/>
        </w:rPr>
      </w:pPr>
      <w:r w:rsidRPr="005571B2">
        <w:rPr>
          <w:rFonts w:asciiTheme="minorHAnsi" w:hAnsiTheme="minorHAnsi" w:cstheme="minorHAnsi"/>
          <w:b w:val="0"/>
          <w:bCs/>
          <w:i w:val="0"/>
          <w:iCs/>
          <w:sz w:val="22"/>
        </w:rPr>
        <w:t>ARTICLE I</w:t>
      </w:r>
      <w:r w:rsidRPr="005571B2">
        <w:rPr>
          <w:rFonts w:asciiTheme="minorHAnsi" w:hAnsiTheme="minorHAnsi" w:cstheme="minorHAnsi"/>
          <w:b w:val="0"/>
          <w:bCs/>
          <w:i w:val="0"/>
          <w:iCs/>
          <w:spacing w:val="1"/>
          <w:sz w:val="22"/>
        </w:rPr>
        <w:t xml:space="preserve"> </w:t>
      </w:r>
      <w:r w:rsidRPr="005571B2">
        <w:rPr>
          <w:rFonts w:asciiTheme="minorHAnsi" w:hAnsiTheme="minorHAnsi" w:cstheme="minorHAnsi"/>
          <w:b w:val="0"/>
          <w:bCs/>
          <w:i w:val="0"/>
          <w:iCs/>
          <w:sz w:val="22"/>
        </w:rPr>
        <w:t>DEFINITIONS</w:t>
      </w:r>
    </w:p>
    <w:p w14:paraId="1630466D" w14:textId="77777777" w:rsidR="00A157E1" w:rsidRPr="005571B2" w:rsidRDefault="00A157E1" w:rsidP="00A157E1">
      <w:pPr>
        <w:pStyle w:val="BodyText"/>
        <w:ind w:left="1091"/>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Agreement:</w:t>
      </w:r>
    </w:p>
    <w:p w14:paraId="550A890E" w14:textId="77777777" w:rsidR="00A157E1" w:rsidRPr="005571B2" w:rsidRDefault="00A157E1" w:rsidP="00A157E1">
      <w:pPr>
        <w:pStyle w:val="BodyText"/>
        <w:rPr>
          <w:rFonts w:asciiTheme="minorHAnsi" w:hAnsiTheme="minorHAnsi" w:cstheme="minorHAnsi"/>
          <w:sz w:val="22"/>
          <w:szCs w:val="22"/>
        </w:rPr>
      </w:pPr>
    </w:p>
    <w:p w14:paraId="1038C68A" w14:textId="77777777" w:rsidR="00A157E1" w:rsidRPr="005571B2" w:rsidRDefault="00A157E1" w:rsidP="00A157E1">
      <w:pPr>
        <w:pStyle w:val="BodyText"/>
        <w:ind w:left="1091" w:right="464"/>
        <w:jc w:val="both"/>
        <w:rPr>
          <w:rFonts w:asciiTheme="minorHAnsi" w:hAnsiTheme="minorHAnsi" w:cstheme="minorHAnsi"/>
          <w:sz w:val="22"/>
          <w:szCs w:val="22"/>
        </w:rPr>
      </w:pPr>
      <w:r w:rsidRPr="005571B2">
        <w:rPr>
          <w:rFonts w:asciiTheme="minorHAnsi" w:hAnsiTheme="minorHAnsi" w:cstheme="minorHAnsi"/>
          <w:b/>
          <w:sz w:val="22"/>
          <w:szCs w:val="22"/>
        </w:rPr>
        <w:t xml:space="preserve">“Direct Costs” </w:t>
      </w:r>
      <w:r w:rsidRPr="005571B2">
        <w:rPr>
          <w:rFonts w:asciiTheme="minorHAnsi" w:hAnsiTheme="minorHAnsi" w:cstheme="minorHAnsi"/>
          <w:sz w:val="22"/>
          <w:szCs w:val="22"/>
        </w:rPr>
        <w:t>mean costs that can easily be connected and traced to the implementation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 Work. For example, if an employee or consultant is hired to work on the 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 the Work, either exclusively or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 assigned number of hours, their labor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implementation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is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6D25578C" w14:textId="77777777" w:rsidR="00A157E1" w:rsidRPr="005571B2" w:rsidRDefault="00A157E1" w:rsidP="00A157E1">
      <w:pPr>
        <w:pStyle w:val="BodyText"/>
        <w:rPr>
          <w:rFonts w:asciiTheme="minorHAnsi" w:hAnsiTheme="minorHAnsi" w:cstheme="minorHAnsi"/>
          <w:sz w:val="22"/>
          <w:szCs w:val="22"/>
        </w:rPr>
      </w:pPr>
    </w:p>
    <w:p w14:paraId="4C9C97A2" w14:textId="77777777" w:rsidR="00A157E1" w:rsidRPr="005571B2" w:rsidRDefault="00A157E1" w:rsidP="00A157E1">
      <w:pPr>
        <w:pStyle w:val="BodyText"/>
        <w:ind w:left="1091" w:right="468"/>
        <w:jc w:val="both"/>
        <w:rPr>
          <w:rFonts w:asciiTheme="minorHAnsi" w:hAnsiTheme="minorHAnsi" w:cstheme="minorHAnsi"/>
          <w:sz w:val="22"/>
          <w:szCs w:val="22"/>
        </w:rPr>
      </w:pPr>
      <w:r w:rsidRPr="005571B2">
        <w:rPr>
          <w:rFonts w:asciiTheme="minorHAnsi" w:hAnsiTheme="minorHAnsi" w:cstheme="minorHAnsi"/>
          <w:b/>
          <w:sz w:val="22"/>
          <w:szCs w:val="22"/>
        </w:rPr>
        <w:t xml:space="preserve">“Donor Specific Conditions” </w:t>
      </w:r>
      <w:r w:rsidRPr="005571B2">
        <w:rPr>
          <w:rFonts w:asciiTheme="minorHAnsi" w:hAnsiTheme="minorHAnsi" w:cstheme="minorHAnsi"/>
          <w:sz w:val="22"/>
          <w:szCs w:val="22"/>
        </w:rPr>
        <w:t>mean the conditions requested by a donor when making a</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contribution for the Work to UN Women, which are required to be imposed on the 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accepted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p>
    <w:p w14:paraId="2E7212C5" w14:textId="77777777" w:rsidR="00A157E1" w:rsidRPr="005571B2" w:rsidRDefault="00A157E1" w:rsidP="00A157E1">
      <w:pPr>
        <w:pStyle w:val="BodyText"/>
        <w:rPr>
          <w:rFonts w:asciiTheme="minorHAnsi" w:hAnsiTheme="minorHAnsi" w:cstheme="minorHAnsi"/>
          <w:sz w:val="22"/>
          <w:szCs w:val="22"/>
        </w:rPr>
      </w:pPr>
    </w:p>
    <w:p w14:paraId="6946DF23" w14:textId="77777777" w:rsidR="00A157E1" w:rsidRPr="005571B2" w:rsidRDefault="00A157E1" w:rsidP="00A157E1">
      <w:pPr>
        <w:pStyle w:val="BodyText"/>
        <w:ind w:left="1091" w:right="467"/>
        <w:jc w:val="both"/>
        <w:rPr>
          <w:rFonts w:asciiTheme="minorHAnsi" w:hAnsiTheme="minorHAnsi" w:cstheme="minorHAnsi"/>
          <w:sz w:val="22"/>
          <w:szCs w:val="22"/>
        </w:rPr>
      </w:pPr>
      <w:r w:rsidRPr="005571B2">
        <w:rPr>
          <w:rFonts w:asciiTheme="minorHAnsi" w:hAnsiTheme="minorHAnsi" w:cstheme="minorHAnsi"/>
          <w:b/>
          <w:sz w:val="22"/>
          <w:szCs w:val="22"/>
        </w:rPr>
        <w:t>“FACE</w:t>
      </w:r>
      <w:r w:rsidRPr="005571B2">
        <w:rPr>
          <w:rFonts w:asciiTheme="minorHAnsi" w:hAnsiTheme="minorHAnsi" w:cstheme="minorHAnsi"/>
          <w:b/>
          <w:spacing w:val="1"/>
          <w:sz w:val="22"/>
          <w:szCs w:val="22"/>
        </w:rPr>
        <w:t xml:space="preserve"> </w:t>
      </w:r>
      <w:r w:rsidRPr="005571B2">
        <w:rPr>
          <w:rFonts w:asciiTheme="minorHAnsi" w:hAnsiTheme="minorHAnsi" w:cstheme="minorHAnsi"/>
          <w:b/>
          <w:sz w:val="22"/>
          <w:szCs w:val="22"/>
        </w:rPr>
        <w:t>Form”</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Certificate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Expenditure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Form</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attached to this Agreement. The FACE Form is used for (</w:t>
      </w:r>
      <w:proofErr w:type="spellStart"/>
      <w:r w:rsidRPr="005571B2">
        <w:rPr>
          <w:rFonts w:asciiTheme="minorHAnsi" w:hAnsiTheme="minorHAnsi" w:cstheme="minorHAnsi"/>
          <w:sz w:val="22"/>
          <w:szCs w:val="22"/>
        </w:rPr>
        <w:t>i</w:t>
      </w:r>
      <w:proofErr w:type="spellEnd"/>
      <w:r w:rsidRPr="005571B2">
        <w:rPr>
          <w:rFonts w:asciiTheme="minorHAnsi" w:hAnsiTheme="minorHAnsi" w:cstheme="minorHAnsi"/>
          <w:sz w:val="22"/>
          <w:szCs w:val="22"/>
        </w:rPr>
        <w:t>) requests for cash advances, direct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payments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reimbursements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financial reporting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by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p>
    <w:p w14:paraId="5EEB3E2B" w14:textId="77777777" w:rsidR="00A157E1" w:rsidRPr="005571B2" w:rsidRDefault="00A157E1" w:rsidP="00A157E1">
      <w:pPr>
        <w:pStyle w:val="BodyText"/>
        <w:rPr>
          <w:rFonts w:asciiTheme="minorHAnsi" w:hAnsiTheme="minorHAnsi" w:cstheme="minorHAnsi"/>
          <w:sz w:val="22"/>
          <w:szCs w:val="22"/>
        </w:rPr>
      </w:pPr>
    </w:p>
    <w:p w14:paraId="01BCEC83" w14:textId="77777777" w:rsidR="00A157E1" w:rsidRPr="005571B2" w:rsidRDefault="00A157E1" w:rsidP="00A157E1">
      <w:pPr>
        <w:pStyle w:val="BodyText"/>
        <w:spacing w:before="1"/>
        <w:ind w:left="1091" w:right="465"/>
        <w:jc w:val="both"/>
        <w:rPr>
          <w:rFonts w:asciiTheme="minorHAnsi" w:hAnsiTheme="minorHAnsi" w:cstheme="minorHAnsi"/>
          <w:sz w:val="22"/>
          <w:szCs w:val="22"/>
        </w:rPr>
      </w:pPr>
      <w:r w:rsidRPr="005571B2">
        <w:rPr>
          <w:rFonts w:asciiTheme="minorHAnsi" w:hAnsiTheme="minorHAnsi" w:cstheme="minorHAnsi"/>
          <w:b/>
          <w:sz w:val="22"/>
          <w:szCs w:val="22"/>
        </w:rPr>
        <w:t xml:space="preserve">“Fraud” </w:t>
      </w:r>
      <w:r w:rsidRPr="005571B2">
        <w:rPr>
          <w:rFonts w:asciiTheme="minorHAnsi" w:hAnsiTheme="minorHAnsi" w:cstheme="minorHAnsi"/>
          <w:sz w:val="22"/>
          <w:szCs w:val="22"/>
        </w:rPr>
        <w:t>is any act or omission whereby an individual or entity knowingly misrepresents 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conceals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material</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fact</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w:t>
      </w:r>
      <w:proofErr w:type="spellStart"/>
      <w:r w:rsidRPr="005571B2">
        <w:rPr>
          <w:rFonts w:asciiTheme="minorHAnsi" w:hAnsiTheme="minorHAnsi" w:cstheme="minorHAnsi"/>
          <w:sz w:val="22"/>
          <w:szCs w:val="22"/>
        </w:rPr>
        <w:t>i</w:t>
      </w:r>
      <w:proofErr w:type="spellEnd"/>
      <w:r w:rsidRPr="005571B2">
        <w:rPr>
          <w:rFonts w:asciiTheme="minorHAnsi" w:hAnsiTheme="minorHAnsi" w:cstheme="minorHAnsi"/>
          <w:sz w:val="22"/>
          <w:szCs w:val="22"/>
        </w:rPr>
        <w:t>)</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order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obtain</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undue</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benefit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advantage</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3"/>
          <w:sz w:val="22"/>
          <w:szCs w:val="22"/>
        </w:rPr>
        <w:t xml:space="preserve"> </w:t>
      </w:r>
      <w:r w:rsidRPr="005571B2">
        <w:rPr>
          <w:rFonts w:asciiTheme="minorHAnsi" w:hAnsiTheme="minorHAnsi" w:cstheme="minorHAnsi"/>
          <w:sz w:val="22"/>
          <w:szCs w:val="22"/>
        </w:rPr>
        <w:t>himself,</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herself,</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itself,</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third</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party,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way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cause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individual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entity</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act,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fail</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 to his, 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detriment.</w:t>
      </w:r>
    </w:p>
    <w:p w14:paraId="47CA1EDA" w14:textId="77777777" w:rsidR="00A157E1" w:rsidRPr="005571B2" w:rsidRDefault="00A157E1" w:rsidP="00A157E1">
      <w:pPr>
        <w:jc w:val="both"/>
        <w:rPr>
          <w:rFonts w:cstheme="minorHAnsi"/>
        </w:rPr>
        <w:sectPr w:rsidR="00A157E1" w:rsidRPr="005571B2">
          <w:pgSz w:w="12240" w:h="15840"/>
          <w:pgMar w:top="1380" w:right="1240" w:bottom="1120" w:left="440" w:header="813" w:footer="926" w:gutter="0"/>
          <w:cols w:space="720"/>
        </w:sectPr>
      </w:pPr>
    </w:p>
    <w:p w14:paraId="300E730E" w14:textId="77777777" w:rsidR="00A157E1" w:rsidRPr="005571B2" w:rsidRDefault="00A157E1" w:rsidP="00A157E1">
      <w:pPr>
        <w:pStyle w:val="BodyText"/>
        <w:spacing w:before="80"/>
        <w:ind w:left="1091" w:right="464"/>
        <w:jc w:val="both"/>
        <w:rPr>
          <w:rFonts w:asciiTheme="minorHAnsi" w:hAnsiTheme="minorHAnsi" w:cstheme="minorHAnsi"/>
          <w:sz w:val="22"/>
          <w:szCs w:val="22"/>
        </w:rPr>
      </w:pPr>
      <w:r w:rsidRPr="005571B2">
        <w:rPr>
          <w:rFonts w:asciiTheme="minorHAnsi" w:hAnsiTheme="minorHAnsi" w:cstheme="minorHAnsi"/>
          <w:b/>
          <w:sz w:val="22"/>
          <w:szCs w:val="22"/>
        </w:rPr>
        <w:lastRenderedPageBreak/>
        <w:t>“Grant-Making</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Work”</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such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relating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grants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outsourced to the Partner as described in the Partner Project Document.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Grant-Making Work</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one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component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broader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sole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purpose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also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include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management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grant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administration,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monitoring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 evaluation.</w:t>
      </w:r>
    </w:p>
    <w:p w14:paraId="3560B31C" w14:textId="77777777" w:rsidR="00A157E1" w:rsidRPr="005571B2" w:rsidRDefault="00A157E1" w:rsidP="00A157E1">
      <w:pPr>
        <w:pStyle w:val="BodyText"/>
        <w:spacing w:before="2"/>
        <w:rPr>
          <w:rFonts w:asciiTheme="minorHAnsi" w:hAnsiTheme="minorHAnsi" w:cstheme="minorHAnsi"/>
          <w:sz w:val="22"/>
          <w:szCs w:val="22"/>
        </w:rPr>
      </w:pPr>
    </w:p>
    <w:p w14:paraId="59C3F689" w14:textId="77777777" w:rsidR="00A157E1" w:rsidRPr="005571B2" w:rsidRDefault="00A157E1" w:rsidP="00A157E1">
      <w:pPr>
        <w:pStyle w:val="BodyText"/>
        <w:ind w:left="1091" w:right="464"/>
        <w:jc w:val="both"/>
        <w:rPr>
          <w:rFonts w:asciiTheme="minorHAnsi" w:hAnsiTheme="minorHAnsi" w:cstheme="minorHAnsi"/>
          <w:sz w:val="22"/>
          <w:szCs w:val="22"/>
        </w:rPr>
      </w:pPr>
      <w:r w:rsidRPr="005571B2">
        <w:rPr>
          <w:rFonts w:asciiTheme="minorHAnsi" w:hAnsiTheme="minorHAnsi" w:cstheme="minorHAnsi"/>
          <w:b/>
          <w:sz w:val="22"/>
          <w:szCs w:val="22"/>
        </w:rPr>
        <w:t xml:space="preserve">“Partner Authorized Official” </w:t>
      </w:r>
      <w:r w:rsidRPr="005571B2">
        <w:rPr>
          <w:rFonts w:asciiTheme="minorHAnsi" w:hAnsiTheme="minorHAnsi" w:cstheme="minorHAnsi"/>
          <w:sz w:val="22"/>
          <w:szCs w:val="22"/>
        </w:rPr>
        <w:t>means the person or persons appointed by the Partner to be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its focal point for this Agreement with the authority to and ability to respond to all questions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from UN Women and authorized to sign the FACE Forms and Progress Report Forms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authorization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forms.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addition,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Official</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sign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written statement 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 in Article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V,</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section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5 (c).</w:t>
      </w:r>
    </w:p>
    <w:p w14:paraId="4DD5DCE8" w14:textId="77777777" w:rsidR="00A157E1" w:rsidRPr="005571B2" w:rsidRDefault="00A157E1" w:rsidP="00A157E1">
      <w:pPr>
        <w:pStyle w:val="BodyText"/>
        <w:rPr>
          <w:rFonts w:asciiTheme="minorHAnsi" w:hAnsiTheme="minorHAnsi" w:cstheme="minorHAnsi"/>
          <w:sz w:val="22"/>
          <w:szCs w:val="22"/>
        </w:rPr>
      </w:pPr>
    </w:p>
    <w:p w14:paraId="208882C8" w14:textId="77777777" w:rsidR="00A157E1" w:rsidRPr="005571B2" w:rsidRDefault="00A157E1" w:rsidP="00A157E1">
      <w:pPr>
        <w:pStyle w:val="BodyText"/>
        <w:ind w:left="1091" w:right="464"/>
        <w:jc w:val="both"/>
        <w:rPr>
          <w:rFonts w:asciiTheme="minorHAnsi" w:hAnsiTheme="minorHAnsi" w:cstheme="minorHAnsi"/>
          <w:sz w:val="22"/>
          <w:szCs w:val="22"/>
        </w:rPr>
      </w:pPr>
      <w:r w:rsidRPr="005571B2">
        <w:rPr>
          <w:rFonts w:asciiTheme="minorHAnsi" w:hAnsiTheme="minorHAnsi" w:cstheme="minorHAnsi"/>
          <w:b/>
          <w:sz w:val="22"/>
          <w:szCs w:val="22"/>
        </w:rPr>
        <w:t>“Partner</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Project</w:t>
      </w:r>
      <w:r w:rsidRPr="005571B2">
        <w:rPr>
          <w:rFonts w:asciiTheme="minorHAnsi" w:hAnsiTheme="minorHAnsi" w:cstheme="minorHAnsi"/>
          <w:b/>
          <w:spacing w:val="-7"/>
          <w:sz w:val="22"/>
          <w:szCs w:val="22"/>
        </w:rPr>
        <w:t xml:space="preserve"> </w:t>
      </w:r>
      <w:r w:rsidRPr="005571B2">
        <w:rPr>
          <w:rFonts w:asciiTheme="minorHAnsi" w:hAnsiTheme="minorHAnsi" w:cstheme="minorHAnsi"/>
          <w:b/>
          <w:sz w:val="22"/>
          <w:szCs w:val="22"/>
        </w:rPr>
        <w:t>Document”</w:t>
      </w:r>
      <w:r w:rsidRPr="005571B2">
        <w:rPr>
          <w:rFonts w:asciiTheme="minorHAnsi" w:hAnsiTheme="minorHAnsi" w:cstheme="minorHAnsi"/>
          <w:b/>
          <w:spacing w:val="-6"/>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describing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detail</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responsibilities, the expected Results including the work plan, the budget and the installment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schedule.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Document</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basis</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requesting,</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committing</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disbursing</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funds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carry out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monitoring and reporting.</w:t>
      </w:r>
    </w:p>
    <w:p w14:paraId="300DE59C" w14:textId="77777777" w:rsidR="00A157E1" w:rsidRPr="005571B2" w:rsidRDefault="00A157E1" w:rsidP="00A157E1">
      <w:pPr>
        <w:pStyle w:val="BodyText"/>
        <w:rPr>
          <w:rFonts w:asciiTheme="minorHAnsi" w:hAnsiTheme="minorHAnsi" w:cstheme="minorHAnsi"/>
          <w:sz w:val="22"/>
          <w:szCs w:val="22"/>
        </w:rPr>
      </w:pPr>
    </w:p>
    <w:p w14:paraId="202E58EE" w14:textId="77777777" w:rsidR="00A157E1" w:rsidRPr="005571B2" w:rsidRDefault="00A157E1" w:rsidP="00A157E1">
      <w:pPr>
        <w:ind w:left="1091" w:right="466"/>
        <w:jc w:val="both"/>
        <w:rPr>
          <w:rFonts w:cstheme="minorHAnsi"/>
        </w:rPr>
      </w:pPr>
      <w:r w:rsidRPr="005571B2">
        <w:rPr>
          <w:rFonts w:cstheme="minorHAnsi"/>
          <w:b/>
        </w:rPr>
        <w:t>“Progress</w:t>
      </w:r>
      <w:r w:rsidRPr="005571B2">
        <w:rPr>
          <w:rFonts w:cstheme="minorHAnsi"/>
          <w:b/>
          <w:spacing w:val="-7"/>
        </w:rPr>
        <w:t xml:space="preserve"> </w:t>
      </w:r>
      <w:r w:rsidRPr="005571B2">
        <w:rPr>
          <w:rFonts w:cstheme="minorHAnsi"/>
          <w:b/>
        </w:rPr>
        <w:t>Report</w:t>
      </w:r>
      <w:r w:rsidRPr="005571B2">
        <w:rPr>
          <w:rFonts w:cstheme="minorHAnsi"/>
          <w:b/>
          <w:spacing w:val="-8"/>
        </w:rPr>
        <w:t xml:space="preserve"> </w:t>
      </w:r>
      <w:r w:rsidRPr="005571B2">
        <w:rPr>
          <w:rFonts w:cstheme="minorHAnsi"/>
          <w:b/>
        </w:rPr>
        <w:t>Form”</w:t>
      </w:r>
      <w:r w:rsidRPr="005571B2">
        <w:rPr>
          <w:rFonts w:cstheme="minorHAnsi"/>
          <w:b/>
          <w:spacing w:val="-7"/>
        </w:rPr>
        <w:t xml:space="preserve"> </w:t>
      </w:r>
      <w:r w:rsidRPr="005571B2">
        <w:rPr>
          <w:rFonts w:cstheme="minorHAnsi"/>
        </w:rPr>
        <w:t>means UN Women’s standard form for progress reports attached to this Agreement.</w:t>
      </w:r>
    </w:p>
    <w:p w14:paraId="2D167256" w14:textId="77777777" w:rsidR="00A157E1" w:rsidRPr="005571B2" w:rsidRDefault="00A157E1" w:rsidP="00A157E1">
      <w:pPr>
        <w:pStyle w:val="BodyText"/>
        <w:rPr>
          <w:rFonts w:asciiTheme="minorHAnsi" w:hAnsiTheme="minorHAnsi" w:cstheme="minorHAnsi"/>
          <w:sz w:val="22"/>
          <w:szCs w:val="22"/>
        </w:rPr>
      </w:pPr>
    </w:p>
    <w:p w14:paraId="512D18D8" w14:textId="77777777" w:rsidR="00A157E1" w:rsidRPr="005571B2" w:rsidRDefault="00A157E1" w:rsidP="00A157E1">
      <w:pPr>
        <w:pStyle w:val="BodyText"/>
        <w:ind w:left="1091" w:right="468"/>
        <w:jc w:val="both"/>
        <w:rPr>
          <w:rFonts w:asciiTheme="minorHAnsi" w:hAnsiTheme="minorHAnsi" w:cstheme="minorHAnsi"/>
          <w:sz w:val="22"/>
          <w:szCs w:val="22"/>
        </w:rPr>
      </w:pPr>
      <w:r w:rsidRPr="005571B2">
        <w:rPr>
          <w:rFonts w:asciiTheme="minorHAnsi" w:hAnsiTheme="minorHAnsi" w:cstheme="minorHAnsi"/>
          <w:b/>
          <w:sz w:val="22"/>
          <w:szCs w:val="22"/>
        </w:rPr>
        <w:t xml:space="preserve">“Property” </w:t>
      </w:r>
      <w:r w:rsidRPr="005571B2">
        <w:rPr>
          <w:rFonts w:asciiTheme="minorHAnsi" w:hAnsiTheme="minorHAnsi" w:cstheme="minorHAnsi"/>
          <w:sz w:val="22"/>
          <w:szCs w:val="22"/>
        </w:rPr>
        <w:t>means equipment, supplies, non-expendable materials and other property either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Agreement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purchased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with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provided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under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4A1EFADF" w14:textId="77777777" w:rsidR="00A157E1" w:rsidRPr="005571B2" w:rsidRDefault="00A157E1" w:rsidP="00A157E1">
      <w:pPr>
        <w:pStyle w:val="BodyText"/>
        <w:rPr>
          <w:rFonts w:asciiTheme="minorHAnsi" w:hAnsiTheme="minorHAnsi" w:cstheme="minorHAnsi"/>
          <w:sz w:val="22"/>
          <w:szCs w:val="22"/>
        </w:rPr>
      </w:pPr>
    </w:p>
    <w:p w14:paraId="218B2623" w14:textId="77777777" w:rsidR="00A157E1" w:rsidRPr="005571B2" w:rsidRDefault="00A157E1" w:rsidP="00A157E1">
      <w:pPr>
        <w:pStyle w:val="BodyText"/>
        <w:ind w:left="1091"/>
        <w:jc w:val="both"/>
        <w:rPr>
          <w:rFonts w:asciiTheme="minorHAnsi" w:hAnsiTheme="minorHAnsi" w:cstheme="minorHAnsi"/>
          <w:sz w:val="22"/>
          <w:szCs w:val="22"/>
        </w:rPr>
      </w:pPr>
      <w:r w:rsidRPr="005571B2">
        <w:rPr>
          <w:rFonts w:asciiTheme="minorHAnsi" w:hAnsiTheme="minorHAnsi" w:cstheme="minorHAnsi"/>
          <w:b/>
          <w:sz w:val="22"/>
          <w:szCs w:val="22"/>
        </w:rPr>
        <w:t>“Results”</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outcomes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outputs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described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Project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Document.</w:t>
      </w:r>
    </w:p>
    <w:p w14:paraId="7242E07B" w14:textId="77777777" w:rsidR="00A157E1" w:rsidRPr="005571B2" w:rsidRDefault="00A157E1" w:rsidP="00A157E1">
      <w:pPr>
        <w:pStyle w:val="BodyText"/>
        <w:rPr>
          <w:rFonts w:asciiTheme="minorHAnsi" w:hAnsiTheme="minorHAnsi" w:cstheme="minorHAnsi"/>
          <w:sz w:val="22"/>
          <w:szCs w:val="22"/>
        </w:rPr>
      </w:pPr>
    </w:p>
    <w:p w14:paraId="0AAAD1BD" w14:textId="77777777" w:rsidR="00A157E1" w:rsidRPr="005571B2" w:rsidRDefault="00A157E1" w:rsidP="00A157E1">
      <w:pPr>
        <w:pStyle w:val="BodyText"/>
        <w:spacing w:before="1"/>
        <w:ind w:left="1091" w:right="468"/>
        <w:jc w:val="both"/>
        <w:rPr>
          <w:rFonts w:asciiTheme="minorHAnsi" w:hAnsiTheme="minorHAnsi" w:cstheme="minorHAnsi"/>
          <w:sz w:val="22"/>
          <w:szCs w:val="22"/>
        </w:rPr>
      </w:pPr>
      <w:r w:rsidRPr="005571B2">
        <w:rPr>
          <w:rFonts w:asciiTheme="minorHAnsi" w:hAnsiTheme="minorHAnsi" w:cstheme="minorHAnsi"/>
          <w:b/>
          <w:sz w:val="22"/>
          <w:szCs w:val="22"/>
        </w:rPr>
        <w:t>“Sexual</w:t>
      </w:r>
      <w:r w:rsidRPr="005571B2">
        <w:rPr>
          <w:rFonts w:asciiTheme="minorHAnsi" w:hAnsiTheme="minorHAnsi" w:cstheme="minorHAnsi"/>
          <w:b/>
          <w:spacing w:val="-4"/>
          <w:sz w:val="22"/>
          <w:szCs w:val="22"/>
        </w:rPr>
        <w:t xml:space="preserve"> </w:t>
      </w:r>
      <w:r w:rsidRPr="005571B2">
        <w:rPr>
          <w:rFonts w:asciiTheme="minorHAnsi" w:hAnsiTheme="minorHAnsi" w:cstheme="minorHAnsi"/>
          <w:b/>
          <w:sz w:val="22"/>
          <w:szCs w:val="22"/>
        </w:rPr>
        <w:t>Abuse”</w:t>
      </w:r>
      <w:r w:rsidRPr="005571B2">
        <w:rPr>
          <w:rFonts w:asciiTheme="minorHAnsi" w:hAnsiTheme="minorHAnsi" w:cstheme="minorHAnsi"/>
          <w:b/>
          <w:spacing w:val="-4"/>
          <w:sz w:val="22"/>
          <w:szCs w:val="22"/>
        </w:rPr>
        <w:t xml:space="preserve"> </w:t>
      </w:r>
      <w:r w:rsidRPr="005571B2">
        <w:rPr>
          <w:rFonts w:asciiTheme="minorHAnsi" w:hAnsiTheme="minorHAnsi" w:cstheme="minorHAnsi"/>
          <w:sz w:val="22"/>
          <w:szCs w:val="22"/>
        </w:rPr>
        <w:t>has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same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meaning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ST/SGB/2003/13,</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which</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it</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defined</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as follows: “the actual or threatened physical intrusion of a sexual nature, whether by force or</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unequal 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coercive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w:t>
      </w:r>
    </w:p>
    <w:p w14:paraId="563CE74C" w14:textId="77777777" w:rsidR="00A157E1" w:rsidRPr="005571B2" w:rsidRDefault="00A157E1" w:rsidP="00A157E1">
      <w:pPr>
        <w:pStyle w:val="BodyText"/>
        <w:spacing w:before="11"/>
        <w:rPr>
          <w:rFonts w:asciiTheme="minorHAnsi" w:hAnsiTheme="minorHAnsi" w:cstheme="minorHAnsi"/>
          <w:sz w:val="22"/>
          <w:szCs w:val="22"/>
        </w:rPr>
      </w:pPr>
    </w:p>
    <w:p w14:paraId="79822BD1" w14:textId="77777777" w:rsidR="00A157E1" w:rsidRPr="005571B2" w:rsidRDefault="00A157E1" w:rsidP="00A157E1">
      <w:pPr>
        <w:pStyle w:val="BodyText"/>
        <w:ind w:left="1091" w:right="464"/>
        <w:jc w:val="both"/>
        <w:rPr>
          <w:rFonts w:asciiTheme="minorHAnsi" w:hAnsiTheme="minorHAnsi" w:cstheme="minorHAnsi"/>
          <w:sz w:val="22"/>
          <w:szCs w:val="22"/>
        </w:rPr>
      </w:pPr>
      <w:r w:rsidRPr="005571B2">
        <w:rPr>
          <w:rFonts w:asciiTheme="minorHAnsi" w:hAnsiTheme="minorHAnsi" w:cstheme="minorHAnsi"/>
          <w:b/>
          <w:sz w:val="22"/>
          <w:szCs w:val="22"/>
        </w:rPr>
        <w:t xml:space="preserve">“Sexual Exploitation” </w:t>
      </w:r>
      <w:r w:rsidRPr="005571B2">
        <w:rPr>
          <w:rFonts w:asciiTheme="minorHAnsi" w:hAnsiTheme="minorHAnsi" w:cstheme="minorHAnsi"/>
          <w:sz w:val="22"/>
          <w:szCs w:val="22"/>
        </w:rPr>
        <w:t>has the same meaning as set forth in the “Special measures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protection from sexual exploitation and sexual abuse” (“ST/SGB/2003/13”), in which it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defined as follows: “any actual or attempted abuse of a position of vulnerability, differential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power,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trust,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sexual</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purposes,</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including,</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but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limited</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2"/>
          <w:sz w:val="22"/>
          <w:szCs w:val="22"/>
        </w:rPr>
        <w:t xml:space="preserve"> </w:t>
      </w:r>
      <w:r w:rsidRPr="005571B2">
        <w:rPr>
          <w:rFonts w:asciiTheme="minorHAnsi" w:hAnsiTheme="minorHAnsi" w:cstheme="minorHAnsi"/>
          <w:sz w:val="22"/>
          <w:szCs w:val="22"/>
        </w:rPr>
        <w:t>profiting</w:t>
      </w:r>
      <w:r w:rsidRPr="005571B2">
        <w:rPr>
          <w:rFonts w:asciiTheme="minorHAnsi" w:hAnsiTheme="minorHAnsi" w:cstheme="minorHAnsi"/>
          <w:spacing w:val="-14"/>
          <w:sz w:val="22"/>
          <w:szCs w:val="22"/>
        </w:rPr>
        <w:t xml:space="preserve"> </w:t>
      </w:r>
      <w:r w:rsidRPr="005571B2">
        <w:rPr>
          <w:rFonts w:asciiTheme="minorHAnsi" w:hAnsiTheme="minorHAnsi" w:cstheme="minorHAnsi"/>
          <w:sz w:val="22"/>
          <w:szCs w:val="22"/>
        </w:rPr>
        <w:t>monetarily,</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socially</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politically from sexual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exploitation of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another.”</w:t>
      </w:r>
    </w:p>
    <w:p w14:paraId="11D7EFA2" w14:textId="77777777" w:rsidR="00A157E1" w:rsidRPr="005571B2" w:rsidRDefault="00A157E1" w:rsidP="00A157E1">
      <w:pPr>
        <w:pStyle w:val="BodyText"/>
        <w:rPr>
          <w:rFonts w:asciiTheme="minorHAnsi" w:hAnsiTheme="minorHAnsi" w:cstheme="minorHAnsi"/>
          <w:sz w:val="22"/>
          <w:szCs w:val="22"/>
        </w:rPr>
      </w:pPr>
    </w:p>
    <w:p w14:paraId="2410D353" w14:textId="77777777" w:rsidR="00A157E1" w:rsidRPr="005571B2" w:rsidRDefault="00A157E1" w:rsidP="00A157E1">
      <w:pPr>
        <w:pStyle w:val="BodyText"/>
        <w:ind w:left="1091" w:right="465"/>
        <w:jc w:val="both"/>
        <w:rPr>
          <w:rFonts w:asciiTheme="minorHAnsi" w:hAnsiTheme="minorHAnsi" w:cstheme="minorHAnsi"/>
          <w:sz w:val="22"/>
          <w:szCs w:val="22"/>
        </w:rPr>
      </w:pPr>
      <w:r w:rsidRPr="005571B2">
        <w:rPr>
          <w:rFonts w:asciiTheme="minorHAnsi" w:hAnsiTheme="minorHAnsi" w:cstheme="minorHAnsi"/>
          <w:b/>
          <w:sz w:val="22"/>
          <w:szCs w:val="22"/>
        </w:rPr>
        <w:t>“Support</w:t>
      </w:r>
      <w:r w:rsidRPr="005571B2">
        <w:rPr>
          <w:rFonts w:asciiTheme="minorHAnsi" w:hAnsiTheme="minorHAnsi" w:cstheme="minorHAnsi"/>
          <w:b/>
          <w:spacing w:val="-3"/>
          <w:sz w:val="22"/>
          <w:szCs w:val="22"/>
        </w:rPr>
        <w:t xml:space="preserve"> </w:t>
      </w:r>
      <w:r w:rsidRPr="005571B2">
        <w:rPr>
          <w:rFonts w:asciiTheme="minorHAnsi" w:hAnsiTheme="minorHAnsi" w:cstheme="minorHAnsi"/>
          <w:b/>
          <w:sz w:val="22"/>
          <w:szCs w:val="22"/>
        </w:rPr>
        <w:t>Costs”</w:t>
      </w:r>
      <w:r w:rsidRPr="005571B2">
        <w:rPr>
          <w:rFonts w:asciiTheme="minorHAnsi" w:hAnsiTheme="minorHAnsi" w:cstheme="minorHAnsi"/>
          <w:b/>
          <w:spacing w:val="-1"/>
          <w:sz w:val="22"/>
          <w:szCs w:val="22"/>
        </w:rPr>
        <w:t xml:space="preserve"> </w:t>
      </w:r>
      <w:r w:rsidRPr="005571B2">
        <w:rPr>
          <w:rFonts w:asciiTheme="minorHAnsi" w:hAnsiTheme="minorHAnsi" w:cstheme="minorHAnsi"/>
          <w:sz w:val="22"/>
          <w:szCs w:val="22"/>
        </w:rPr>
        <w:t>mean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those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indirect</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costs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are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incurred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operate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 Partner</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whole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or a segment thereof and that cannot be easily connected or traced to implementation of 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 i.e., operating expenses, overhead costs and general costs connected to the normal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functioning of an organization/business, such as cost for support staff, office space 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equipment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that are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 Direct Costs.</w:t>
      </w:r>
    </w:p>
    <w:p w14:paraId="3487D6D8" w14:textId="77777777" w:rsidR="00A157E1" w:rsidRPr="005571B2" w:rsidRDefault="00A157E1" w:rsidP="00A157E1">
      <w:pPr>
        <w:pStyle w:val="BodyText"/>
        <w:rPr>
          <w:rFonts w:asciiTheme="minorHAnsi" w:hAnsiTheme="minorHAnsi" w:cstheme="minorHAnsi"/>
          <w:sz w:val="22"/>
          <w:szCs w:val="22"/>
        </w:rPr>
      </w:pPr>
    </w:p>
    <w:p w14:paraId="5A49DF14" w14:textId="77777777" w:rsidR="00A157E1" w:rsidRPr="005571B2" w:rsidRDefault="00A157E1" w:rsidP="00A157E1">
      <w:pPr>
        <w:pStyle w:val="BodyText"/>
        <w:ind w:left="1091" w:right="467"/>
        <w:jc w:val="both"/>
        <w:rPr>
          <w:rFonts w:asciiTheme="minorHAnsi" w:hAnsiTheme="minorHAnsi" w:cstheme="minorHAnsi"/>
          <w:sz w:val="22"/>
          <w:szCs w:val="22"/>
        </w:rPr>
      </w:pPr>
      <w:r w:rsidRPr="005571B2">
        <w:rPr>
          <w:rFonts w:asciiTheme="minorHAnsi" w:hAnsiTheme="minorHAnsi" w:cstheme="minorHAnsi"/>
          <w:b/>
          <w:sz w:val="22"/>
          <w:szCs w:val="22"/>
        </w:rPr>
        <w:t xml:space="preserve">“Support Cost Rate” </w:t>
      </w:r>
      <w:r w:rsidRPr="005571B2">
        <w:rPr>
          <w:rFonts w:asciiTheme="minorHAnsi" w:hAnsiTheme="minorHAnsi" w:cstheme="minorHAnsi"/>
          <w:sz w:val="22"/>
          <w:szCs w:val="22"/>
        </w:rPr>
        <w:t>means the flat rate at which the Partner will be reimbursed by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for its Support Costs, as set forth in the Partner Project Document and not exceeding</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8%</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Donor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Specific</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Conditions,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lower.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flat</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rate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calculated on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eligible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Direct Cost</w:t>
      </w:r>
    </w:p>
    <w:p w14:paraId="5EFFEE76" w14:textId="77777777" w:rsidR="00A157E1" w:rsidRPr="005571B2" w:rsidRDefault="00A157E1" w:rsidP="00A157E1">
      <w:pPr>
        <w:pStyle w:val="BodyText"/>
        <w:ind w:right="467"/>
        <w:jc w:val="both"/>
        <w:rPr>
          <w:rFonts w:asciiTheme="minorHAnsi" w:hAnsiTheme="minorHAnsi" w:cstheme="minorHAnsi"/>
          <w:sz w:val="22"/>
          <w:szCs w:val="22"/>
        </w:rPr>
      </w:pPr>
    </w:p>
    <w:p w14:paraId="1B6C09CC" w14:textId="77777777" w:rsidR="00A157E1" w:rsidRPr="005571B2" w:rsidRDefault="00A157E1" w:rsidP="00A157E1">
      <w:pPr>
        <w:pStyle w:val="BodyText"/>
        <w:spacing w:before="90"/>
        <w:ind w:left="993" w:right="465"/>
        <w:rPr>
          <w:rFonts w:asciiTheme="minorHAnsi" w:hAnsiTheme="minorHAnsi" w:cstheme="minorHAnsi"/>
          <w:sz w:val="22"/>
          <w:szCs w:val="22"/>
        </w:rPr>
      </w:pPr>
      <w:r w:rsidRPr="005571B2">
        <w:rPr>
          <w:rFonts w:asciiTheme="minorHAnsi" w:hAnsiTheme="minorHAnsi" w:cstheme="minorHAnsi"/>
          <w:b/>
          <w:sz w:val="22"/>
          <w:szCs w:val="22"/>
        </w:rPr>
        <w:lastRenderedPageBreak/>
        <w:t>“Work”</w:t>
      </w:r>
      <w:r w:rsidRPr="005571B2">
        <w:rPr>
          <w:rFonts w:asciiTheme="minorHAnsi" w:hAnsiTheme="minorHAnsi" w:cstheme="minorHAnsi"/>
          <w:b/>
          <w:spacing w:val="-2"/>
          <w:sz w:val="22"/>
          <w:szCs w:val="22"/>
        </w:rPr>
        <w:t xml:space="preserve"> </w:t>
      </w:r>
      <w:r w:rsidRPr="005571B2">
        <w:rPr>
          <w:rFonts w:asciiTheme="minorHAnsi" w:hAnsiTheme="minorHAnsi" w:cstheme="minorHAnsi"/>
          <w:sz w:val="22"/>
          <w:szCs w:val="22"/>
        </w:rPr>
        <w:t>means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activities,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work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services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set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forth</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 including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Grant-Making</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Work.</w:t>
      </w:r>
    </w:p>
    <w:p w14:paraId="1AC0A44A" w14:textId="77777777" w:rsidR="00A157E1" w:rsidRPr="005571B2" w:rsidRDefault="00A157E1" w:rsidP="00A157E1">
      <w:pPr>
        <w:pStyle w:val="BodyText"/>
        <w:ind w:left="1091" w:right="467"/>
        <w:jc w:val="both"/>
        <w:rPr>
          <w:rFonts w:asciiTheme="minorHAnsi" w:hAnsiTheme="minorHAnsi" w:cstheme="minorHAnsi"/>
          <w:sz w:val="22"/>
          <w:szCs w:val="22"/>
        </w:rPr>
        <w:sectPr w:rsidR="00A157E1" w:rsidRPr="005571B2">
          <w:pgSz w:w="12240" w:h="15840"/>
          <w:pgMar w:top="1380" w:right="1240" w:bottom="1120" w:left="440" w:header="813" w:footer="926" w:gutter="0"/>
          <w:cols w:space="720"/>
        </w:sectPr>
      </w:pPr>
    </w:p>
    <w:p w14:paraId="6B6B61CE" w14:textId="77777777" w:rsidR="00A157E1" w:rsidRPr="005571B2" w:rsidRDefault="00A157E1" w:rsidP="00A157E1">
      <w:pPr>
        <w:pStyle w:val="BodyText"/>
        <w:rPr>
          <w:rFonts w:asciiTheme="minorHAnsi" w:hAnsiTheme="minorHAnsi" w:cstheme="minorHAnsi"/>
          <w:sz w:val="22"/>
          <w:szCs w:val="22"/>
        </w:rPr>
      </w:pPr>
    </w:p>
    <w:p w14:paraId="1193FB26" w14:textId="77777777" w:rsidR="00A157E1" w:rsidRPr="005571B2" w:rsidRDefault="00A157E1" w:rsidP="00A157E1">
      <w:pPr>
        <w:pStyle w:val="Heading1"/>
        <w:ind w:left="3992" w:right="3362" w:firstLine="926"/>
        <w:rPr>
          <w:rFonts w:asciiTheme="minorHAnsi" w:hAnsiTheme="minorHAnsi" w:cstheme="minorHAnsi"/>
          <w:i w:val="0"/>
          <w:iCs/>
          <w:sz w:val="22"/>
        </w:rPr>
      </w:pPr>
      <w:r w:rsidRPr="005571B2">
        <w:rPr>
          <w:rFonts w:asciiTheme="minorHAnsi" w:hAnsiTheme="minorHAnsi" w:cstheme="minorHAnsi"/>
          <w:i w:val="0"/>
          <w:iCs/>
          <w:sz w:val="22"/>
        </w:rPr>
        <w:t>ARTICLE II</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AGREEMENT</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DOCUMENTS</w:t>
      </w:r>
    </w:p>
    <w:p w14:paraId="75169613" w14:textId="77777777" w:rsidR="00A157E1" w:rsidRPr="005571B2" w:rsidRDefault="00A157E1" w:rsidP="00A157E1">
      <w:pPr>
        <w:pStyle w:val="BodyText"/>
        <w:rPr>
          <w:rFonts w:asciiTheme="minorHAnsi" w:hAnsiTheme="minorHAnsi" w:cstheme="minorHAnsi"/>
          <w:b/>
          <w:sz w:val="22"/>
          <w:szCs w:val="22"/>
        </w:rPr>
      </w:pPr>
    </w:p>
    <w:p w14:paraId="7E885CB9" w14:textId="77777777" w:rsidR="00A157E1" w:rsidRPr="005571B2" w:rsidRDefault="00A157E1" w:rsidP="00A157E1">
      <w:pPr>
        <w:pStyle w:val="ListParagraph"/>
        <w:widowControl w:val="0"/>
        <w:numPr>
          <w:ilvl w:val="1"/>
          <w:numId w:val="32"/>
        </w:numPr>
        <w:tabs>
          <w:tab w:val="left" w:pos="1631"/>
          <w:tab w:val="left" w:pos="1632"/>
        </w:tabs>
        <w:autoSpaceDE w:val="0"/>
        <w:autoSpaceDN w:val="0"/>
        <w:spacing w:after="0" w:line="240" w:lineRule="auto"/>
        <w:ind w:hanging="541"/>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consists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following</w:t>
      </w:r>
      <w:r w:rsidRPr="005571B2">
        <w:rPr>
          <w:rFonts w:cstheme="minorHAnsi"/>
          <w:spacing w:val="-1"/>
        </w:rPr>
        <w:t xml:space="preserve"> </w:t>
      </w:r>
      <w:r w:rsidRPr="005571B2">
        <w:rPr>
          <w:rFonts w:cstheme="minorHAnsi"/>
        </w:rPr>
        <w:t>documents:</w:t>
      </w:r>
    </w:p>
    <w:p w14:paraId="505A0EEE" w14:textId="77777777" w:rsidR="00A157E1" w:rsidRPr="005571B2" w:rsidRDefault="00A157E1" w:rsidP="00A157E1">
      <w:pPr>
        <w:pStyle w:val="BodyText"/>
        <w:rPr>
          <w:rFonts w:asciiTheme="minorHAnsi" w:hAnsiTheme="minorHAnsi" w:cstheme="minorHAnsi"/>
          <w:sz w:val="22"/>
          <w:szCs w:val="22"/>
        </w:rPr>
      </w:pPr>
    </w:p>
    <w:p w14:paraId="29FBA5B1" w14:textId="77777777" w:rsidR="00A157E1" w:rsidRPr="005571B2" w:rsidRDefault="00A157E1" w:rsidP="00A157E1">
      <w:pPr>
        <w:pStyle w:val="ListParagraph"/>
        <w:widowControl w:val="0"/>
        <w:numPr>
          <w:ilvl w:val="2"/>
          <w:numId w:val="32"/>
        </w:numPr>
        <w:tabs>
          <w:tab w:val="left" w:pos="1992"/>
        </w:tabs>
        <w:autoSpaceDE w:val="0"/>
        <w:autoSpaceDN w:val="0"/>
        <w:spacing w:after="0" w:line="240" w:lineRule="auto"/>
        <w:ind w:hanging="361"/>
        <w:contextualSpacing w:val="0"/>
        <w:rPr>
          <w:rFonts w:cstheme="minorHAnsi"/>
        </w:rPr>
      </w:pPr>
      <w:r w:rsidRPr="005571B2">
        <w:rPr>
          <w:rFonts w:cstheme="minorHAnsi"/>
        </w:rPr>
        <w:t>This</w:t>
      </w:r>
      <w:r w:rsidRPr="005571B2">
        <w:rPr>
          <w:rFonts w:cstheme="minorHAnsi"/>
          <w:spacing w:val="-2"/>
        </w:rPr>
        <w:t xml:space="preserve"> </w:t>
      </w:r>
      <w:r w:rsidRPr="005571B2">
        <w:rPr>
          <w:rFonts w:cstheme="minorHAnsi"/>
        </w:rPr>
        <w:t>agreement</w:t>
      </w:r>
      <w:r w:rsidRPr="005571B2">
        <w:rPr>
          <w:rFonts w:cstheme="minorHAnsi"/>
          <w:spacing w:val="-1"/>
        </w:rPr>
        <w:t xml:space="preserve"> </w:t>
      </w:r>
      <w:r w:rsidRPr="005571B2">
        <w:rPr>
          <w:rFonts w:cstheme="minorHAnsi"/>
        </w:rPr>
        <w:t>document;</w:t>
      </w:r>
    </w:p>
    <w:p w14:paraId="361039FD" w14:textId="77777777" w:rsidR="00A157E1" w:rsidRPr="005571B2" w:rsidRDefault="001C7E9F" w:rsidP="00A157E1">
      <w:pPr>
        <w:pStyle w:val="ListParagraph"/>
        <w:widowControl w:val="0"/>
        <w:numPr>
          <w:ilvl w:val="2"/>
          <w:numId w:val="32"/>
        </w:numPr>
        <w:tabs>
          <w:tab w:val="left" w:pos="1992"/>
        </w:tabs>
        <w:autoSpaceDE w:val="0"/>
        <w:autoSpaceDN w:val="0"/>
        <w:spacing w:after="0" w:line="240" w:lineRule="auto"/>
        <w:ind w:right="466"/>
        <w:contextualSpacing w:val="0"/>
        <w:rPr>
          <w:rFonts w:cstheme="minorHAnsi"/>
        </w:rPr>
      </w:pPr>
      <w:hyperlink r:id="rId21">
        <w:r w:rsidR="00A157E1" w:rsidRPr="005571B2">
          <w:rPr>
            <w:rFonts w:cstheme="minorHAnsi"/>
            <w:color w:val="0000FF"/>
            <w:u w:val="single" w:color="0000FF"/>
          </w:rPr>
          <w:t>ST/SGB/2003/13</w:t>
        </w:r>
        <w:r w:rsidR="00A157E1" w:rsidRPr="005571B2">
          <w:rPr>
            <w:rFonts w:cstheme="minorHAnsi"/>
            <w:color w:val="0000FF"/>
            <w:spacing w:val="50"/>
            <w:u w:val="single" w:color="0000FF"/>
          </w:rPr>
          <w:t xml:space="preserve"> </w:t>
        </w:r>
        <w:r w:rsidR="00A157E1" w:rsidRPr="005571B2">
          <w:rPr>
            <w:rFonts w:cstheme="minorHAnsi"/>
            <w:color w:val="0000FF"/>
            <w:u w:val="single" w:color="0000FF"/>
          </w:rPr>
          <w:t>"Special</w:t>
        </w:r>
        <w:r w:rsidR="00A157E1" w:rsidRPr="005571B2">
          <w:rPr>
            <w:rFonts w:cstheme="minorHAnsi"/>
            <w:color w:val="0000FF"/>
            <w:spacing w:val="52"/>
            <w:u w:val="single" w:color="0000FF"/>
          </w:rPr>
          <w:t xml:space="preserve"> </w:t>
        </w:r>
        <w:r w:rsidR="00A157E1" w:rsidRPr="005571B2">
          <w:rPr>
            <w:rFonts w:cstheme="minorHAnsi"/>
            <w:color w:val="0000FF"/>
            <w:u w:val="single" w:color="0000FF"/>
          </w:rPr>
          <w:t>measures</w:t>
        </w:r>
        <w:r w:rsidR="00A157E1" w:rsidRPr="005571B2">
          <w:rPr>
            <w:rFonts w:cstheme="minorHAnsi"/>
            <w:color w:val="0000FF"/>
            <w:spacing w:val="51"/>
            <w:u w:val="single" w:color="0000FF"/>
          </w:rPr>
          <w:t xml:space="preserve"> </w:t>
        </w:r>
        <w:r w:rsidR="00A157E1" w:rsidRPr="005571B2">
          <w:rPr>
            <w:rFonts w:cstheme="minorHAnsi"/>
            <w:color w:val="0000FF"/>
            <w:u w:val="single" w:color="0000FF"/>
          </w:rPr>
          <w:t>for</w:t>
        </w:r>
        <w:r w:rsidR="00A157E1" w:rsidRPr="005571B2">
          <w:rPr>
            <w:rFonts w:cstheme="minorHAnsi"/>
            <w:color w:val="0000FF"/>
            <w:spacing w:val="51"/>
            <w:u w:val="single" w:color="0000FF"/>
          </w:rPr>
          <w:t xml:space="preserve"> </w:t>
        </w:r>
        <w:r w:rsidR="00A157E1" w:rsidRPr="005571B2">
          <w:rPr>
            <w:rFonts w:cstheme="minorHAnsi"/>
            <w:color w:val="0000FF"/>
            <w:u w:val="single" w:color="0000FF"/>
          </w:rPr>
          <w:t>protection</w:t>
        </w:r>
        <w:r w:rsidR="00A157E1" w:rsidRPr="005571B2">
          <w:rPr>
            <w:rFonts w:cstheme="minorHAnsi"/>
            <w:color w:val="0000FF"/>
            <w:spacing w:val="50"/>
            <w:u w:val="single" w:color="0000FF"/>
          </w:rPr>
          <w:t xml:space="preserve"> </w:t>
        </w:r>
        <w:r w:rsidR="00A157E1" w:rsidRPr="005571B2">
          <w:rPr>
            <w:rFonts w:cstheme="minorHAnsi"/>
            <w:color w:val="0000FF"/>
            <w:u w:val="single" w:color="0000FF"/>
          </w:rPr>
          <w:t>from</w:t>
        </w:r>
        <w:r w:rsidR="00A157E1" w:rsidRPr="005571B2">
          <w:rPr>
            <w:rFonts w:cstheme="minorHAnsi"/>
            <w:color w:val="0000FF"/>
            <w:spacing w:val="52"/>
            <w:u w:val="single" w:color="0000FF"/>
          </w:rPr>
          <w:t xml:space="preserve"> </w:t>
        </w:r>
        <w:r w:rsidR="00A157E1" w:rsidRPr="005571B2">
          <w:rPr>
            <w:rFonts w:cstheme="minorHAnsi"/>
            <w:color w:val="0000FF"/>
            <w:u w:val="single" w:color="0000FF"/>
          </w:rPr>
          <w:t>sexual</w:t>
        </w:r>
        <w:r w:rsidR="00A157E1" w:rsidRPr="005571B2">
          <w:rPr>
            <w:rFonts w:cstheme="minorHAnsi"/>
            <w:color w:val="0000FF"/>
            <w:spacing w:val="53"/>
            <w:u w:val="single" w:color="0000FF"/>
          </w:rPr>
          <w:t xml:space="preserve"> </w:t>
        </w:r>
        <w:r w:rsidR="00A157E1" w:rsidRPr="005571B2">
          <w:rPr>
            <w:rFonts w:cstheme="minorHAnsi"/>
            <w:color w:val="0000FF"/>
            <w:u w:val="single" w:color="0000FF"/>
          </w:rPr>
          <w:t>exploitation</w:t>
        </w:r>
        <w:r w:rsidR="00A157E1" w:rsidRPr="005571B2">
          <w:rPr>
            <w:rFonts w:cstheme="minorHAnsi"/>
            <w:color w:val="0000FF"/>
            <w:spacing w:val="51"/>
            <w:u w:val="single" w:color="0000FF"/>
          </w:rPr>
          <w:t xml:space="preserve"> </w:t>
        </w:r>
        <w:r w:rsidR="00A157E1" w:rsidRPr="005571B2">
          <w:rPr>
            <w:rFonts w:cstheme="minorHAnsi"/>
            <w:color w:val="0000FF"/>
            <w:u w:val="single" w:color="0000FF"/>
          </w:rPr>
          <w:t>and</w:t>
        </w:r>
      </w:hyperlink>
      <w:r w:rsidR="00A157E1" w:rsidRPr="005571B2">
        <w:rPr>
          <w:rFonts w:cstheme="minorHAnsi"/>
          <w:color w:val="0000FF"/>
          <w:spacing w:val="-57"/>
        </w:rPr>
        <w:t xml:space="preserve"> </w:t>
      </w:r>
      <w:hyperlink r:id="rId22">
        <w:r w:rsidR="00A157E1" w:rsidRPr="005571B2">
          <w:rPr>
            <w:rFonts w:cstheme="minorHAnsi"/>
            <w:color w:val="0000FF"/>
            <w:u w:val="single" w:color="0000FF"/>
          </w:rPr>
          <w:t>sexual</w:t>
        </w:r>
        <w:r w:rsidR="00A157E1" w:rsidRPr="005571B2">
          <w:rPr>
            <w:rFonts w:cstheme="minorHAnsi"/>
            <w:color w:val="0000FF"/>
            <w:spacing w:val="-1"/>
            <w:u w:val="single" w:color="0000FF"/>
          </w:rPr>
          <w:t xml:space="preserve"> </w:t>
        </w:r>
        <w:r w:rsidR="00A157E1" w:rsidRPr="005571B2">
          <w:rPr>
            <w:rFonts w:cstheme="minorHAnsi"/>
            <w:color w:val="0000FF"/>
            <w:u w:val="single" w:color="0000FF"/>
          </w:rPr>
          <w:t>abuse"</w:t>
        </w:r>
        <w:r w:rsidR="00A157E1" w:rsidRPr="005571B2">
          <w:rPr>
            <w:rFonts w:cstheme="minorHAnsi"/>
            <w:color w:val="0000FF"/>
          </w:rPr>
          <w:t xml:space="preserve"> </w:t>
        </w:r>
      </w:hyperlink>
      <w:r w:rsidR="00A157E1" w:rsidRPr="005571B2">
        <w:rPr>
          <w:rFonts w:cstheme="minorHAnsi"/>
        </w:rPr>
        <w:t>(Annex 1);</w:t>
      </w:r>
    </w:p>
    <w:p w14:paraId="278D6BB7" w14:textId="77777777" w:rsidR="00A157E1" w:rsidRPr="005571B2" w:rsidRDefault="00A157E1" w:rsidP="00A157E1">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rPr>
      </w:pPr>
      <w:r w:rsidRPr="005571B2">
        <w:rPr>
          <w:rFonts w:cstheme="minorHAnsi"/>
        </w:rPr>
        <w:t>The</w:t>
      </w:r>
      <w:r w:rsidRPr="005571B2">
        <w:rPr>
          <w:rFonts w:cstheme="minorHAnsi"/>
          <w:color w:val="0000FF"/>
          <w:spacing w:val="-3"/>
        </w:rPr>
        <w:t xml:space="preserve"> </w:t>
      </w:r>
      <w:hyperlink r:id="rId23">
        <w:r w:rsidRPr="005571B2">
          <w:rPr>
            <w:rFonts w:cstheme="minorHAnsi"/>
            <w:color w:val="0000FF"/>
            <w:u w:val="single" w:color="0000FF"/>
          </w:rPr>
          <w:t>General</w:t>
        </w:r>
        <w:r w:rsidRPr="005571B2">
          <w:rPr>
            <w:rFonts w:cstheme="minorHAnsi"/>
            <w:color w:val="0000FF"/>
            <w:spacing w:val="-1"/>
            <w:u w:val="single" w:color="0000FF"/>
          </w:rPr>
          <w:t xml:space="preserve"> </w:t>
        </w:r>
        <w:r w:rsidRPr="005571B2">
          <w:rPr>
            <w:rFonts w:cstheme="minorHAnsi"/>
            <w:color w:val="0000FF"/>
            <w:u w:val="single" w:color="0000FF"/>
          </w:rPr>
          <w:t>Terms</w:t>
        </w:r>
        <w:r w:rsidRPr="005571B2">
          <w:rPr>
            <w:rFonts w:cstheme="minorHAnsi"/>
            <w:color w:val="0000FF"/>
            <w:spacing w:val="-2"/>
            <w:u w:val="single" w:color="0000FF"/>
          </w:rPr>
          <w:t xml:space="preserve"> </w:t>
        </w:r>
        <w:r w:rsidRPr="005571B2">
          <w:rPr>
            <w:rFonts w:cstheme="minorHAnsi"/>
            <w:color w:val="0000FF"/>
            <w:u w:val="single" w:color="0000FF"/>
          </w:rPr>
          <w:t>and</w:t>
        </w:r>
        <w:r w:rsidRPr="005571B2">
          <w:rPr>
            <w:rFonts w:cstheme="minorHAnsi"/>
            <w:color w:val="0000FF"/>
            <w:spacing w:val="1"/>
            <w:u w:val="single" w:color="0000FF"/>
          </w:rPr>
          <w:t xml:space="preserve"> </w:t>
        </w:r>
        <w:r w:rsidRPr="005571B2">
          <w:rPr>
            <w:rFonts w:cstheme="minorHAnsi"/>
            <w:color w:val="0000FF"/>
            <w:u w:val="single" w:color="0000FF"/>
          </w:rPr>
          <w:t>Conditions</w:t>
        </w:r>
        <w:r w:rsidRPr="005571B2">
          <w:rPr>
            <w:rFonts w:cstheme="minorHAnsi"/>
            <w:color w:val="0000FF"/>
            <w:spacing w:val="-2"/>
            <w:u w:val="single" w:color="0000FF"/>
          </w:rPr>
          <w:t xml:space="preserve"> </w:t>
        </w:r>
        <w:r w:rsidRPr="005571B2">
          <w:rPr>
            <w:rFonts w:cstheme="minorHAnsi"/>
            <w:color w:val="0000FF"/>
            <w:u w:val="single" w:color="0000FF"/>
          </w:rPr>
          <w:t>for</w:t>
        </w:r>
        <w:r w:rsidRPr="005571B2">
          <w:rPr>
            <w:rFonts w:cstheme="minorHAnsi"/>
            <w:color w:val="0000FF"/>
            <w:spacing w:val="-2"/>
            <w:u w:val="single" w:color="0000FF"/>
          </w:rPr>
          <w:t xml:space="preserve"> </w:t>
        </w:r>
        <w:r w:rsidRPr="005571B2">
          <w:rPr>
            <w:rFonts w:cstheme="minorHAnsi"/>
            <w:color w:val="0000FF"/>
            <w:u w:val="single" w:color="0000FF"/>
          </w:rPr>
          <w:t>Partner</w:t>
        </w:r>
        <w:r w:rsidRPr="005571B2">
          <w:rPr>
            <w:rFonts w:cstheme="minorHAnsi"/>
            <w:color w:val="0000FF"/>
            <w:spacing w:val="-3"/>
            <w:u w:val="single" w:color="0000FF"/>
          </w:rPr>
          <w:t xml:space="preserve"> </w:t>
        </w:r>
        <w:r w:rsidRPr="005571B2">
          <w:rPr>
            <w:rFonts w:cstheme="minorHAnsi"/>
            <w:color w:val="0000FF"/>
            <w:u w:val="single" w:color="0000FF"/>
          </w:rPr>
          <w:t>Agreements</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2);</w:t>
      </w:r>
    </w:p>
    <w:p w14:paraId="776A05EC" w14:textId="77777777" w:rsidR="00A157E1" w:rsidRPr="005571B2" w:rsidRDefault="001C7E9F" w:rsidP="00A157E1">
      <w:pPr>
        <w:pStyle w:val="ListParagraph"/>
        <w:widowControl w:val="0"/>
        <w:numPr>
          <w:ilvl w:val="2"/>
          <w:numId w:val="32"/>
        </w:numPr>
        <w:tabs>
          <w:tab w:val="left" w:pos="2052"/>
        </w:tabs>
        <w:autoSpaceDE w:val="0"/>
        <w:autoSpaceDN w:val="0"/>
        <w:spacing w:before="90" w:after="0" w:line="240" w:lineRule="auto"/>
        <w:ind w:left="2051" w:hanging="421"/>
        <w:contextualSpacing w:val="0"/>
        <w:rPr>
          <w:rFonts w:cstheme="minorHAnsi"/>
        </w:rPr>
      </w:pPr>
      <w:hyperlink r:id="rId24">
        <w:r w:rsidR="00A157E1" w:rsidRPr="005571B2">
          <w:rPr>
            <w:rFonts w:cstheme="minorHAnsi"/>
            <w:color w:val="0000FF"/>
            <w:u w:val="single" w:color="0000FF"/>
          </w:rPr>
          <w:t>Donor</w:t>
        </w:r>
        <w:r w:rsidR="00A157E1" w:rsidRPr="005571B2">
          <w:rPr>
            <w:rFonts w:cstheme="minorHAnsi"/>
            <w:color w:val="0000FF"/>
            <w:spacing w:val="-3"/>
            <w:u w:val="single" w:color="0000FF"/>
          </w:rPr>
          <w:t xml:space="preserve"> </w:t>
        </w:r>
        <w:r w:rsidR="00A157E1" w:rsidRPr="005571B2">
          <w:rPr>
            <w:rFonts w:cstheme="minorHAnsi"/>
            <w:color w:val="0000FF"/>
            <w:u w:val="single" w:color="0000FF"/>
          </w:rPr>
          <w:t>Specific</w:t>
        </w:r>
        <w:r w:rsidR="00A157E1" w:rsidRPr="005571B2">
          <w:rPr>
            <w:rFonts w:cstheme="minorHAnsi"/>
            <w:color w:val="0000FF"/>
            <w:spacing w:val="-2"/>
            <w:u w:val="single" w:color="0000FF"/>
          </w:rPr>
          <w:t xml:space="preserve"> </w:t>
        </w:r>
        <w:r w:rsidR="00A157E1" w:rsidRPr="005571B2">
          <w:rPr>
            <w:rFonts w:cstheme="minorHAnsi"/>
            <w:color w:val="0000FF"/>
            <w:u w:val="single" w:color="0000FF"/>
          </w:rPr>
          <w:t>Conditions,</w:t>
        </w:r>
        <w:r w:rsidR="00A157E1" w:rsidRPr="005571B2">
          <w:rPr>
            <w:rFonts w:cstheme="minorHAnsi"/>
            <w:color w:val="0000FF"/>
            <w:spacing w:val="-2"/>
            <w:u w:val="single" w:color="0000FF"/>
          </w:rPr>
          <w:t xml:space="preserve"> </w:t>
        </w:r>
        <w:r w:rsidR="00A157E1" w:rsidRPr="005571B2">
          <w:rPr>
            <w:rFonts w:cstheme="minorHAnsi"/>
            <w:color w:val="0000FF"/>
            <w:u w:val="single" w:color="0000FF"/>
          </w:rPr>
          <w:t>as</w:t>
        </w:r>
        <w:r w:rsidR="00A157E1" w:rsidRPr="005571B2">
          <w:rPr>
            <w:rFonts w:cstheme="minorHAnsi"/>
            <w:color w:val="0000FF"/>
            <w:spacing w:val="-1"/>
            <w:u w:val="single" w:color="0000FF"/>
          </w:rPr>
          <w:t xml:space="preserve"> </w:t>
        </w:r>
        <w:r w:rsidR="00A157E1" w:rsidRPr="005571B2">
          <w:rPr>
            <w:rFonts w:cstheme="minorHAnsi"/>
            <w:color w:val="0000FF"/>
            <w:u w:val="single" w:color="0000FF"/>
          </w:rPr>
          <w:t>applicable</w:t>
        </w:r>
        <w:r w:rsidR="00A157E1" w:rsidRPr="005571B2">
          <w:rPr>
            <w:rFonts w:cstheme="minorHAnsi"/>
            <w:color w:val="0000FF"/>
            <w:spacing w:val="-2"/>
          </w:rPr>
          <w:t xml:space="preserve"> </w:t>
        </w:r>
      </w:hyperlink>
      <w:r w:rsidR="00A157E1" w:rsidRPr="005571B2">
        <w:rPr>
          <w:rFonts w:cstheme="minorHAnsi"/>
        </w:rPr>
        <w:t>(Annex 3);</w:t>
      </w:r>
    </w:p>
    <w:p w14:paraId="397222A6" w14:textId="77777777" w:rsidR="00A157E1" w:rsidRPr="005571B2" w:rsidRDefault="00A157E1" w:rsidP="00A157E1">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b/>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Project</w:t>
      </w:r>
      <w:r w:rsidRPr="005571B2">
        <w:rPr>
          <w:rFonts w:cstheme="minorHAnsi"/>
          <w:spacing w:val="-1"/>
        </w:rPr>
        <w:t xml:space="preserve"> </w:t>
      </w:r>
      <w:r w:rsidRPr="005571B2">
        <w:rPr>
          <w:rFonts w:cstheme="minorHAnsi"/>
        </w:rPr>
        <w:t>Document</w:t>
      </w:r>
      <w:r w:rsidRPr="005571B2">
        <w:rPr>
          <w:rFonts w:cstheme="minorHAnsi"/>
          <w:spacing w:val="-2"/>
        </w:rPr>
        <w:t xml:space="preserve"> </w:t>
      </w:r>
      <w:r w:rsidRPr="005571B2">
        <w:rPr>
          <w:rFonts w:cstheme="minorHAnsi"/>
        </w:rPr>
        <w:t>(Annex</w:t>
      </w:r>
      <w:r w:rsidRPr="005571B2">
        <w:rPr>
          <w:rFonts w:cstheme="minorHAnsi"/>
          <w:spacing w:val="-1"/>
        </w:rPr>
        <w:t xml:space="preserve"> </w:t>
      </w:r>
      <w:r w:rsidRPr="005571B2">
        <w:rPr>
          <w:rFonts w:cstheme="minorHAnsi"/>
        </w:rPr>
        <w:t>4)</w:t>
      </w:r>
      <w:r w:rsidRPr="005571B2">
        <w:rPr>
          <w:rFonts w:cstheme="minorHAnsi"/>
          <w:b/>
        </w:rPr>
        <w:t>;</w:t>
      </w:r>
    </w:p>
    <w:p w14:paraId="6AA81424" w14:textId="77777777" w:rsidR="00A157E1" w:rsidRPr="005571B2" w:rsidRDefault="00A157E1" w:rsidP="00A157E1">
      <w:pPr>
        <w:pStyle w:val="ListParagraph"/>
        <w:widowControl w:val="0"/>
        <w:numPr>
          <w:ilvl w:val="2"/>
          <w:numId w:val="32"/>
        </w:numPr>
        <w:tabs>
          <w:tab w:val="left" w:pos="1992"/>
        </w:tabs>
        <w:autoSpaceDE w:val="0"/>
        <w:autoSpaceDN w:val="0"/>
        <w:spacing w:after="0" w:line="240" w:lineRule="auto"/>
        <w:ind w:hanging="361"/>
        <w:contextualSpacing w:val="0"/>
        <w:rPr>
          <w:rFonts w:cstheme="minorHAnsi"/>
        </w:rPr>
      </w:pPr>
      <w:r w:rsidRPr="005571B2">
        <w:rPr>
          <w:rFonts w:cstheme="minorHAnsi"/>
        </w:rPr>
        <w:t>The</w:t>
      </w:r>
      <w:r w:rsidRPr="005571B2">
        <w:rPr>
          <w:rFonts w:cstheme="minorHAnsi"/>
          <w:color w:val="0000FF"/>
          <w:spacing w:val="-3"/>
        </w:rPr>
        <w:t xml:space="preserve"> </w:t>
      </w:r>
      <w:hyperlink r:id="rId25">
        <w:r w:rsidRPr="005571B2">
          <w:rPr>
            <w:rFonts w:cstheme="minorHAnsi"/>
            <w:color w:val="0000FF"/>
            <w:u w:val="single" w:color="0000FF"/>
          </w:rPr>
          <w:t>Face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5);</w:t>
      </w:r>
    </w:p>
    <w:p w14:paraId="4D19A11D" w14:textId="77777777" w:rsidR="00A157E1" w:rsidRPr="005571B2" w:rsidRDefault="00A157E1" w:rsidP="00A157E1">
      <w:pPr>
        <w:pStyle w:val="ListParagraph"/>
        <w:widowControl w:val="0"/>
        <w:numPr>
          <w:ilvl w:val="2"/>
          <w:numId w:val="32"/>
        </w:numPr>
        <w:tabs>
          <w:tab w:val="left" w:pos="1992"/>
        </w:tabs>
        <w:autoSpaceDE w:val="0"/>
        <w:autoSpaceDN w:val="0"/>
        <w:spacing w:before="90" w:after="0" w:line="240" w:lineRule="auto"/>
        <w:ind w:hanging="361"/>
        <w:contextualSpacing w:val="0"/>
        <w:rPr>
          <w:rFonts w:cstheme="minorHAnsi"/>
        </w:rPr>
      </w:pPr>
      <w:r w:rsidRPr="005571B2">
        <w:rPr>
          <w:rFonts w:cstheme="minorHAnsi"/>
        </w:rPr>
        <w:t>The</w:t>
      </w:r>
      <w:r w:rsidRPr="005571B2">
        <w:rPr>
          <w:rFonts w:cstheme="minorHAnsi"/>
          <w:color w:val="0000FF"/>
          <w:spacing w:val="-3"/>
        </w:rPr>
        <w:t xml:space="preserve"> </w:t>
      </w:r>
      <w:hyperlink r:id="rId26">
        <w:r w:rsidRPr="005571B2">
          <w:rPr>
            <w:rFonts w:cstheme="minorHAnsi"/>
            <w:color w:val="0000FF"/>
            <w:u w:val="single" w:color="0000FF"/>
          </w:rPr>
          <w:t>Progress</w:t>
        </w:r>
        <w:r w:rsidRPr="005571B2">
          <w:rPr>
            <w:rFonts w:cstheme="minorHAnsi"/>
            <w:color w:val="0000FF"/>
            <w:spacing w:val="-2"/>
            <w:u w:val="single" w:color="0000FF"/>
          </w:rPr>
          <w:t xml:space="preserve"> </w:t>
        </w:r>
        <w:r w:rsidRPr="005571B2">
          <w:rPr>
            <w:rFonts w:cstheme="minorHAnsi"/>
            <w:color w:val="0000FF"/>
            <w:u w:val="single" w:color="0000FF"/>
          </w:rPr>
          <w:t>Report Form</w:t>
        </w:r>
        <w:r w:rsidRPr="005571B2">
          <w:rPr>
            <w:rFonts w:cstheme="minorHAnsi"/>
            <w:color w:val="0000FF"/>
            <w:spacing w:val="-1"/>
          </w:rPr>
          <w:t xml:space="preserve"> </w:t>
        </w:r>
      </w:hyperlink>
      <w:r w:rsidRPr="005571B2">
        <w:rPr>
          <w:rFonts w:cstheme="minorHAnsi"/>
        </w:rPr>
        <w:t>(Annex</w:t>
      </w:r>
      <w:r w:rsidRPr="005571B2">
        <w:rPr>
          <w:rFonts w:cstheme="minorHAnsi"/>
          <w:spacing w:val="-2"/>
        </w:rPr>
        <w:t xml:space="preserve"> </w:t>
      </w:r>
      <w:r w:rsidRPr="005571B2">
        <w:rPr>
          <w:rFonts w:cstheme="minorHAnsi"/>
        </w:rPr>
        <w:t>6);</w:t>
      </w:r>
    </w:p>
    <w:p w14:paraId="6B46AEEC" w14:textId="77777777" w:rsidR="00A157E1" w:rsidRPr="005571B2" w:rsidRDefault="001C7E9F" w:rsidP="00A157E1">
      <w:pPr>
        <w:pStyle w:val="ListParagraph"/>
        <w:widowControl w:val="0"/>
        <w:numPr>
          <w:ilvl w:val="2"/>
          <w:numId w:val="32"/>
        </w:numPr>
        <w:tabs>
          <w:tab w:val="left" w:pos="1992"/>
        </w:tabs>
        <w:autoSpaceDE w:val="0"/>
        <w:autoSpaceDN w:val="0"/>
        <w:spacing w:before="90" w:after="0" w:line="240" w:lineRule="auto"/>
        <w:ind w:right="467"/>
        <w:contextualSpacing w:val="0"/>
        <w:rPr>
          <w:rFonts w:cstheme="minorHAnsi"/>
        </w:rPr>
      </w:pPr>
      <w:hyperlink r:id="rId27">
        <w:r w:rsidR="00A157E1" w:rsidRPr="005571B2">
          <w:rPr>
            <w:rFonts w:cstheme="minorHAnsi"/>
            <w:color w:val="0000FF"/>
            <w:u w:val="single" w:color="0000FF"/>
          </w:rPr>
          <w:t>Special</w:t>
        </w:r>
        <w:r w:rsidR="00A157E1" w:rsidRPr="005571B2">
          <w:rPr>
            <w:rFonts w:cstheme="minorHAnsi"/>
            <w:color w:val="0000FF"/>
            <w:spacing w:val="53"/>
            <w:u w:val="single" w:color="0000FF"/>
          </w:rPr>
          <w:t xml:space="preserve"> </w:t>
        </w:r>
        <w:r w:rsidR="00A157E1" w:rsidRPr="005571B2">
          <w:rPr>
            <w:rFonts w:cstheme="minorHAnsi"/>
            <w:color w:val="0000FF"/>
            <w:u w:val="single" w:color="0000FF"/>
          </w:rPr>
          <w:t>Terms</w:t>
        </w:r>
        <w:r w:rsidR="00A157E1" w:rsidRPr="005571B2">
          <w:rPr>
            <w:rFonts w:cstheme="minorHAnsi"/>
            <w:color w:val="0000FF"/>
            <w:spacing w:val="55"/>
            <w:u w:val="single" w:color="0000FF"/>
          </w:rPr>
          <w:t xml:space="preserve"> </w:t>
        </w:r>
        <w:r w:rsidR="00A157E1" w:rsidRPr="005571B2">
          <w:rPr>
            <w:rFonts w:cstheme="minorHAnsi"/>
            <w:color w:val="0000FF"/>
            <w:u w:val="single" w:color="0000FF"/>
          </w:rPr>
          <w:t>and</w:t>
        </w:r>
        <w:r w:rsidR="00A157E1" w:rsidRPr="005571B2">
          <w:rPr>
            <w:rFonts w:cstheme="minorHAnsi"/>
            <w:color w:val="0000FF"/>
            <w:spacing w:val="53"/>
            <w:u w:val="single" w:color="0000FF"/>
          </w:rPr>
          <w:t xml:space="preserve"> </w:t>
        </w:r>
        <w:r w:rsidR="00A157E1" w:rsidRPr="005571B2">
          <w:rPr>
            <w:rFonts w:cstheme="minorHAnsi"/>
            <w:color w:val="0000FF"/>
            <w:u w:val="single" w:color="0000FF"/>
          </w:rPr>
          <w:t>Conditions</w:t>
        </w:r>
        <w:r w:rsidR="00A157E1" w:rsidRPr="005571B2">
          <w:rPr>
            <w:rFonts w:cstheme="minorHAnsi"/>
            <w:color w:val="0000FF"/>
            <w:spacing w:val="53"/>
            <w:u w:val="single" w:color="0000FF"/>
          </w:rPr>
          <w:t xml:space="preserve"> </w:t>
        </w:r>
        <w:r w:rsidR="00A157E1" w:rsidRPr="005571B2">
          <w:rPr>
            <w:rFonts w:cstheme="minorHAnsi"/>
            <w:color w:val="0000FF"/>
            <w:u w:val="single" w:color="0000FF"/>
          </w:rPr>
          <w:t>for</w:t>
        </w:r>
        <w:r w:rsidR="00A157E1" w:rsidRPr="005571B2">
          <w:rPr>
            <w:rFonts w:cstheme="minorHAnsi"/>
            <w:color w:val="0000FF"/>
            <w:spacing w:val="52"/>
            <w:u w:val="single" w:color="0000FF"/>
          </w:rPr>
          <w:t xml:space="preserve"> </w:t>
        </w:r>
        <w:r w:rsidR="00A157E1" w:rsidRPr="005571B2">
          <w:rPr>
            <w:rFonts w:cstheme="minorHAnsi"/>
            <w:color w:val="0000FF"/>
            <w:u w:val="single" w:color="0000FF"/>
          </w:rPr>
          <w:t>Partners</w:t>
        </w:r>
        <w:r w:rsidR="00A157E1" w:rsidRPr="005571B2">
          <w:rPr>
            <w:rFonts w:cstheme="minorHAnsi"/>
            <w:color w:val="0000FF"/>
            <w:spacing w:val="53"/>
            <w:u w:val="single" w:color="0000FF"/>
          </w:rPr>
          <w:t xml:space="preserve"> </w:t>
        </w:r>
        <w:r w:rsidR="00A157E1" w:rsidRPr="005571B2">
          <w:rPr>
            <w:rFonts w:cstheme="minorHAnsi"/>
            <w:color w:val="0000FF"/>
            <w:u w:val="single" w:color="0000FF"/>
          </w:rPr>
          <w:t>Performing</w:t>
        </w:r>
        <w:r w:rsidR="00A157E1" w:rsidRPr="005571B2">
          <w:rPr>
            <w:rFonts w:cstheme="minorHAnsi"/>
            <w:color w:val="0000FF"/>
            <w:spacing w:val="53"/>
            <w:u w:val="single" w:color="0000FF"/>
          </w:rPr>
          <w:t xml:space="preserve"> </w:t>
        </w:r>
        <w:r w:rsidR="00A157E1" w:rsidRPr="005571B2">
          <w:rPr>
            <w:rFonts w:cstheme="minorHAnsi"/>
            <w:color w:val="0000FF"/>
            <w:u w:val="single" w:color="0000FF"/>
          </w:rPr>
          <w:t>Grant-Making</w:t>
        </w:r>
        <w:r w:rsidR="00A157E1" w:rsidRPr="005571B2">
          <w:rPr>
            <w:rFonts w:cstheme="minorHAnsi"/>
            <w:color w:val="0000FF"/>
            <w:spacing w:val="55"/>
            <w:u w:val="single" w:color="0000FF"/>
          </w:rPr>
          <w:t xml:space="preserve"> </w:t>
        </w:r>
        <w:r w:rsidR="00A157E1" w:rsidRPr="005571B2">
          <w:rPr>
            <w:rFonts w:cstheme="minorHAnsi"/>
            <w:color w:val="0000FF"/>
            <w:u w:val="single" w:color="0000FF"/>
          </w:rPr>
          <w:t>Work</w:t>
        </w:r>
      </w:hyperlink>
      <w:r w:rsidR="00A157E1" w:rsidRPr="005571B2">
        <w:rPr>
          <w:rFonts w:cstheme="minorHAnsi"/>
        </w:rPr>
        <w:t>,</w:t>
      </w:r>
      <w:r w:rsidR="00A157E1" w:rsidRPr="005571B2">
        <w:rPr>
          <w:rFonts w:cstheme="minorHAnsi"/>
          <w:spacing w:val="53"/>
        </w:rPr>
        <w:t xml:space="preserve"> </w:t>
      </w:r>
      <w:r w:rsidR="00A157E1" w:rsidRPr="005571B2">
        <w:rPr>
          <w:rFonts w:cstheme="minorHAnsi"/>
        </w:rPr>
        <w:t>as</w:t>
      </w:r>
      <w:r w:rsidR="00A157E1" w:rsidRPr="005571B2">
        <w:rPr>
          <w:rFonts w:cstheme="minorHAnsi"/>
          <w:spacing w:val="-57"/>
        </w:rPr>
        <w:t xml:space="preserve"> </w:t>
      </w:r>
      <w:r w:rsidR="00A157E1" w:rsidRPr="005571B2">
        <w:rPr>
          <w:rFonts w:cstheme="minorHAnsi"/>
        </w:rPr>
        <w:t>applicable</w:t>
      </w:r>
      <w:r w:rsidR="00A157E1" w:rsidRPr="005571B2">
        <w:rPr>
          <w:rFonts w:cstheme="minorHAnsi"/>
          <w:spacing w:val="-2"/>
        </w:rPr>
        <w:t xml:space="preserve"> </w:t>
      </w:r>
      <w:r w:rsidR="00A157E1" w:rsidRPr="005571B2">
        <w:rPr>
          <w:rFonts w:cstheme="minorHAnsi"/>
        </w:rPr>
        <w:t>(Annex 7).</w:t>
      </w:r>
    </w:p>
    <w:p w14:paraId="11B18853" w14:textId="77777777" w:rsidR="00A157E1" w:rsidRPr="005571B2" w:rsidRDefault="00A157E1" w:rsidP="00A157E1">
      <w:pPr>
        <w:pStyle w:val="BodyText"/>
        <w:rPr>
          <w:rFonts w:asciiTheme="minorHAnsi" w:hAnsiTheme="minorHAnsi" w:cstheme="minorHAnsi"/>
          <w:sz w:val="22"/>
          <w:szCs w:val="22"/>
        </w:rPr>
      </w:pPr>
    </w:p>
    <w:p w14:paraId="62C7A3E7" w14:textId="77777777" w:rsidR="00A157E1" w:rsidRPr="005571B2" w:rsidRDefault="00A157E1" w:rsidP="00A157E1">
      <w:pPr>
        <w:pStyle w:val="ListParagraph"/>
        <w:widowControl w:val="0"/>
        <w:numPr>
          <w:ilvl w:val="1"/>
          <w:numId w:val="32"/>
        </w:numPr>
        <w:tabs>
          <w:tab w:val="left" w:pos="1632"/>
        </w:tabs>
        <w:autoSpaceDE w:val="0"/>
        <w:autoSpaceDN w:val="0"/>
        <w:spacing w:after="0" w:line="240" w:lineRule="auto"/>
        <w:ind w:right="465"/>
        <w:contextualSpacing w:val="0"/>
        <w:jc w:val="both"/>
        <w:rPr>
          <w:rFonts w:cstheme="minorHAnsi"/>
        </w:rPr>
      </w:pPr>
      <w:r w:rsidRPr="005571B2">
        <w:rPr>
          <w:rFonts w:cstheme="minorHAnsi"/>
        </w:rPr>
        <w:t>The</w:t>
      </w:r>
      <w:r w:rsidRPr="005571B2">
        <w:rPr>
          <w:rFonts w:cstheme="minorHAnsi"/>
          <w:spacing w:val="-8"/>
        </w:rPr>
        <w:t xml:space="preserve"> </w:t>
      </w:r>
      <w:r w:rsidRPr="005571B2">
        <w:rPr>
          <w:rFonts w:cstheme="minorHAnsi"/>
        </w:rPr>
        <w:t>documents</w:t>
      </w:r>
      <w:r w:rsidRPr="005571B2">
        <w:rPr>
          <w:rFonts w:cstheme="minorHAnsi"/>
          <w:spacing w:val="-6"/>
        </w:rPr>
        <w:t xml:space="preserve"> </w:t>
      </w:r>
      <w:r w:rsidRPr="005571B2">
        <w:rPr>
          <w:rFonts w:cstheme="minorHAnsi"/>
        </w:rPr>
        <w:t>listed</w:t>
      </w:r>
      <w:r w:rsidRPr="005571B2">
        <w:rPr>
          <w:rFonts w:cstheme="minorHAnsi"/>
          <w:spacing w:val="-7"/>
        </w:rPr>
        <w:t xml:space="preserve"> </w:t>
      </w:r>
      <w:r w:rsidRPr="005571B2">
        <w:rPr>
          <w:rFonts w:cstheme="minorHAnsi"/>
        </w:rPr>
        <w:t>under</w:t>
      </w:r>
      <w:r w:rsidRPr="005571B2">
        <w:rPr>
          <w:rFonts w:cstheme="minorHAnsi"/>
          <w:spacing w:val="-7"/>
        </w:rPr>
        <w:t xml:space="preserve"> </w:t>
      </w:r>
      <w:r w:rsidRPr="005571B2">
        <w:rPr>
          <w:rFonts w:cstheme="minorHAnsi"/>
        </w:rPr>
        <w:t>section</w:t>
      </w:r>
      <w:r w:rsidRPr="005571B2">
        <w:rPr>
          <w:rFonts w:cstheme="minorHAnsi"/>
          <w:spacing w:val="-7"/>
        </w:rPr>
        <w:t xml:space="preserve"> </w:t>
      </w:r>
      <w:r w:rsidRPr="005571B2">
        <w:rPr>
          <w:rFonts w:cstheme="minorHAnsi"/>
        </w:rPr>
        <w:t>1</w:t>
      </w:r>
      <w:r w:rsidRPr="005571B2">
        <w:rPr>
          <w:rFonts w:cstheme="minorHAnsi"/>
          <w:spacing w:val="-6"/>
        </w:rPr>
        <w:t xml:space="preserve"> </w:t>
      </w:r>
      <w:r w:rsidRPr="005571B2">
        <w:rPr>
          <w:rFonts w:cstheme="minorHAnsi"/>
        </w:rPr>
        <w:t>above,</w:t>
      </w:r>
      <w:r w:rsidRPr="005571B2">
        <w:rPr>
          <w:rFonts w:cstheme="minorHAnsi"/>
          <w:spacing w:val="-5"/>
        </w:rPr>
        <w:t xml:space="preserve"> </w:t>
      </w:r>
      <w:r w:rsidRPr="005571B2">
        <w:rPr>
          <w:rFonts w:cstheme="minorHAnsi"/>
        </w:rPr>
        <w:t>form</w:t>
      </w:r>
      <w:r w:rsidRPr="005571B2">
        <w:rPr>
          <w:rFonts w:cstheme="minorHAnsi"/>
          <w:spacing w:val="-3"/>
        </w:rPr>
        <w:t xml:space="preserve"> </w:t>
      </w:r>
      <w:r w:rsidRPr="005571B2">
        <w:rPr>
          <w:rFonts w:cstheme="minorHAnsi"/>
        </w:rPr>
        <w:t>an</w:t>
      </w:r>
      <w:r w:rsidRPr="005571B2">
        <w:rPr>
          <w:rFonts w:cstheme="minorHAnsi"/>
          <w:spacing w:val="-7"/>
        </w:rPr>
        <w:t xml:space="preserve"> </w:t>
      </w:r>
      <w:r w:rsidRPr="005571B2">
        <w:rPr>
          <w:rFonts w:cstheme="minorHAnsi"/>
        </w:rPr>
        <w:t>integral</w:t>
      </w:r>
      <w:r w:rsidRPr="005571B2">
        <w:rPr>
          <w:rFonts w:cstheme="minorHAnsi"/>
          <w:spacing w:val="-6"/>
        </w:rPr>
        <w:t xml:space="preserve"> </w:t>
      </w:r>
      <w:r w:rsidRPr="005571B2">
        <w:rPr>
          <w:rFonts w:cstheme="minorHAnsi"/>
        </w:rPr>
        <w:t>part</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this</w:t>
      </w:r>
      <w:r w:rsidRPr="005571B2">
        <w:rPr>
          <w:rFonts w:cstheme="minorHAnsi"/>
          <w:spacing w:val="-6"/>
        </w:rPr>
        <w:t xml:space="preserve"> </w:t>
      </w:r>
      <w:r w:rsidRPr="005571B2">
        <w:rPr>
          <w:rFonts w:cstheme="minorHAnsi"/>
        </w:rPr>
        <w:t>Agreement.</w:t>
      </w:r>
      <w:r w:rsidRPr="005571B2">
        <w:rPr>
          <w:rFonts w:cstheme="minorHAnsi"/>
          <w:spacing w:val="-7"/>
        </w:rPr>
        <w:t xml:space="preserve"> </w:t>
      </w:r>
      <w:r w:rsidRPr="005571B2">
        <w:rPr>
          <w:rFonts w:cstheme="minorHAnsi"/>
        </w:rPr>
        <w:t>All</w:t>
      </w:r>
      <w:r w:rsidRPr="005571B2">
        <w:rPr>
          <w:rFonts w:cstheme="minorHAnsi"/>
          <w:spacing w:val="-58"/>
        </w:rPr>
        <w:t xml:space="preserve"> </w:t>
      </w:r>
      <w:r w:rsidRPr="005571B2">
        <w:rPr>
          <w:rFonts w:cstheme="minorHAnsi"/>
        </w:rPr>
        <w:t>parts</w:t>
      </w:r>
      <w:r w:rsidRPr="005571B2">
        <w:rPr>
          <w:rFonts w:cstheme="minorHAnsi"/>
          <w:spacing w:val="-11"/>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12"/>
        </w:rPr>
        <w:t xml:space="preserve"> </w:t>
      </w:r>
      <w:r w:rsidRPr="005571B2">
        <w:rPr>
          <w:rFonts w:cstheme="minorHAnsi"/>
        </w:rPr>
        <w:t>Agreement</w:t>
      </w:r>
      <w:r w:rsidRPr="005571B2">
        <w:rPr>
          <w:rFonts w:cstheme="minorHAnsi"/>
          <w:spacing w:val="-10"/>
        </w:rPr>
        <w:t xml:space="preserve"> </w:t>
      </w:r>
      <w:r w:rsidRPr="005571B2">
        <w:rPr>
          <w:rFonts w:cstheme="minorHAnsi"/>
        </w:rPr>
        <w:t>are</w:t>
      </w:r>
      <w:r w:rsidRPr="005571B2">
        <w:rPr>
          <w:rFonts w:cstheme="minorHAnsi"/>
          <w:spacing w:val="-12"/>
        </w:rPr>
        <w:t xml:space="preserve"> </w:t>
      </w:r>
      <w:r w:rsidRPr="005571B2">
        <w:rPr>
          <w:rFonts w:cstheme="minorHAnsi"/>
        </w:rPr>
        <w:t>intended</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be</w:t>
      </w:r>
      <w:r w:rsidRPr="005571B2">
        <w:rPr>
          <w:rFonts w:cstheme="minorHAnsi"/>
          <w:spacing w:val="-10"/>
        </w:rPr>
        <w:t xml:space="preserve"> </w:t>
      </w:r>
      <w:r w:rsidRPr="005571B2">
        <w:rPr>
          <w:rFonts w:cstheme="minorHAnsi"/>
        </w:rPr>
        <w:t>complementary</w:t>
      </w:r>
      <w:r w:rsidRPr="005571B2">
        <w:rPr>
          <w:rFonts w:cstheme="minorHAnsi"/>
          <w:spacing w:val="-8"/>
        </w:rPr>
        <w:t xml:space="preserve"> </w:t>
      </w:r>
      <w:r w:rsidRPr="005571B2">
        <w:rPr>
          <w:rFonts w:cstheme="minorHAnsi"/>
        </w:rPr>
        <w:t>and</w:t>
      </w:r>
      <w:r w:rsidRPr="005571B2">
        <w:rPr>
          <w:rFonts w:cstheme="minorHAnsi"/>
          <w:spacing w:val="-11"/>
        </w:rPr>
        <w:t xml:space="preserve"> </w:t>
      </w:r>
      <w:r w:rsidRPr="005571B2">
        <w:rPr>
          <w:rFonts w:cstheme="minorHAnsi"/>
        </w:rPr>
        <w:t>what</w:t>
      </w:r>
      <w:r w:rsidRPr="005571B2">
        <w:rPr>
          <w:rFonts w:cstheme="minorHAnsi"/>
          <w:spacing w:val="-10"/>
        </w:rPr>
        <w:t xml:space="preserve"> </w:t>
      </w:r>
      <w:r w:rsidRPr="005571B2">
        <w:rPr>
          <w:rFonts w:cstheme="minorHAnsi"/>
        </w:rPr>
        <w:t>is</w:t>
      </w:r>
      <w:r w:rsidRPr="005571B2">
        <w:rPr>
          <w:rFonts w:cstheme="minorHAnsi"/>
          <w:spacing w:val="-11"/>
        </w:rPr>
        <w:t xml:space="preserve"> </w:t>
      </w:r>
      <w:r w:rsidRPr="005571B2">
        <w:rPr>
          <w:rFonts w:cstheme="minorHAnsi"/>
        </w:rPr>
        <w:t>set</w:t>
      </w:r>
      <w:r w:rsidRPr="005571B2">
        <w:rPr>
          <w:rFonts w:cstheme="minorHAnsi"/>
          <w:spacing w:val="-7"/>
        </w:rPr>
        <w:t xml:space="preserve"> </w:t>
      </w:r>
      <w:r w:rsidRPr="005571B2">
        <w:rPr>
          <w:rFonts w:cstheme="minorHAnsi"/>
        </w:rPr>
        <w:t>forth</w:t>
      </w:r>
      <w:r w:rsidRPr="005571B2">
        <w:rPr>
          <w:rFonts w:cstheme="minorHAnsi"/>
          <w:spacing w:val="-10"/>
        </w:rPr>
        <w:t xml:space="preserve"> </w:t>
      </w:r>
      <w:r w:rsidRPr="005571B2">
        <w:rPr>
          <w:rFonts w:cstheme="minorHAnsi"/>
        </w:rPr>
        <w:t>in</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one</w:t>
      </w:r>
      <w:r w:rsidRPr="005571B2">
        <w:rPr>
          <w:rFonts w:cstheme="minorHAnsi"/>
          <w:spacing w:val="-58"/>
        </w:rPr>
        <w:t xml:space="preserve"> </w:t>
      </w:r>
      <w:r w:rsidRPr="005571B2">
        <w:rPr>
          <w:rFonts w:cstheme="minorHAnsi"/>
        </w:rPr>
        <w:t>document is as binding as if set forth in each document. In the event of any conflict,</w:t>
      </w:r>
      <w:r w:rsidRPr="005571B2">
        <w:rPr>
          <w:rFonts w:cstheme="minorHAnsi"/>
          <w:spacing w:val="1"/>
        </w:rPr>
        <w:t xml:space="preserve"> </w:t>
      </w:r>
      <w:r w:rsidRPr="005571B2">
        <w:rPr>
          <w:rFonts w:cstheme="minorHAnsi"/>
        </w:rPr>
        <w:t>discrepancy, error or omission among any parts of the Agreement, either Party shall</w:t>
      </w:r>
      <w:r w:rsidRPr="005571B2">
        <w:rPr>
          <w:rFonts w:cstheme="minorHAnsi"/>
          <w:spacing w:val="1"/>
        </w:rPr>
        <w:t xml:space="preserve"> </w:t>
      </w:r>
      <w:r w:rsidRPr="005571B2">
        <w:rPr>
          <w:rFonts w:cstheme="minorHAnsi"/>
        </w:rPr>
        <w:t>immediately notify the other Party. The Parties shall in good faith consult and decide</w:t>
      </w:r>
      <w:r w:rsidRPr="005571B2">
        <w:rPr>
          <w:rFonts w:cstheme="minorHAnsi"/>
          <w:spacing w:val="1"/>
        </w:rPr>
        <w:t xml:space="preserve"> </w:t>
      </w:r>
      <w:r w:rsidRPr="005571B2">
        <w:rPr>
          <w:rFonts w:cstheme="minorHAnsi"/>
        </w:rPr>
        <w:t>how to remedy such conflict, discrepancy, error or omission including if necessary,</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required</w:t>
      </w:r>
      <w:r w:rsidRPr="005571B2">
        <w:rPr>
          <w:rFonts w:cstheme="minorHAnsi"/>
          <w:spacing w:val="2"/>
        </w:rPr>
        <w:t xml:space="preserve"> </w:t>
      </w:r>
      <w:r w:rsidRPr="005571B2">
        <w:rPr>
          <w:rFonts w:cstheme="minorHAnsi"/>
        </w:rPr>
        <w:t>amendment to this Agreement.</w:t>
      </w:r>
    </w:p>
    <w:p w14:paraId="1FE7C743" w14:textId="77777777" w:rsidR="00A157E1" w:rsidRPr="005571B2" w:rsidRDefault="00A157E1" w:rsidP="00A157E1">
      <w:pPr>
        <w:pStyle w:val="BodyText"/>
        <w:rPr>
          <w:rFonts w:asciiTheme="minorHAnsi" w:hAnsiTheme="minorHAnsi" w:cstheme="minorHAnsi"/>
          <w:sz w:val="22"/>
          <w:szCs w:val="22"/>
        </w:rPr>
      </w:pPr>
    </w:p>
    <w:p w14:paraId="19D40FDD" w14:textId="77777777" w:rsidR="00A157E1" w:rsidRPr="005571B2" w:rsidRDefault="00A157E1" w:rsidP="00A157E1">
      <w:pPr>
        <w:pStyle w:val="ListParagraph"/>
        <w:widowControl w:val="0"/>
        <w:numPr>
          <w:ilvl w:val="1"/>
          <w:numId w:val="32"/>
        </w:numPr>
        <w:tabs>
          <w:tab w:val="left" w:pos="1632"/>
        </w:tabs>
        <w:autoSpaceDE w:val="0"/>
        <w:autoSpaceDN w:val="0"/>
        <w:spacing w:after="0" w:line="240" w:lineRule="auto"/>
        <w:ind w:right="466"/>
        <w:contextualSpacing w:val="0"/>
        <w:jc w:val="both"/>
        <w:rPr>
          <w:rFonts w:cstheme="minorHAnsi"/>
        </w:rPr>
      </w:pPr>
      <w:r w:rsidRPr="005571B2">
        <w:rPr>
          <w:rFonts w:cstheme="minorHAnsi"/>
        </w:rPr>
        <w:t>If</w:t>
      </w:r>
      <w:r w:rsidRPr="005571B2">
        <w:rPr>
          <w:rFonts w:cstheme="minorHAnsi"/>
          <w:spacing w:val="-13"/>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is</w:t>
      </w:r>
      <w:r w:rsidRPr="005571B2">
        <w:rPr>
          <w:rFonts w:cstheme="minorHAnsi"/>
          <w:spacing w:val="-11"/>
        </w:rPr>
        <w:t xml:space="preserve"> </w:t>
      </w:r>
      <w:r w:rsidRPr="005571B2">
        <w:rPr>
          <w:rFonts w:cstheme="minorHAnsi"/>
        </w:rPr>
        <w:t>a</w:t>
      </w:r>
      <w:r w:rsidRPr="005571B2">
        <w:rPr>
          <w:rFonts w:cstheme="minorHAnsi"/>
          <w:spacing w:val="-10"/>
        </w:rPr>
        <w:t xml:space="preserve"> </w:t>
      </w:r>
      <w:r w:rsidRPr="005571B2">
        <w:rPr>
          <w:rFonts w:cstheme="minorHAnsi"/>
        </w:rPr>
        <w:t>government</w:t>
      </w:r>
      <w:r w:rsidRPr="005571B2">
        <w:rPr>
          <w:rFonts w:cstheme="minorHAnsi"/>
          <w:spacing w:val="-11"/>
        </w:rPr>
        <w:t xml:space="preserve"> </w:t>
      </w:r>
      <w:r w:rsidRPr="005571B2">
        <w:rPr>
          <w:rFonts w:cstheme="minorHAnsi"/>
        </w:rPr>
        <w:t>entity,</w:t>
      </w:r>
      <w:r w:rsidRPr="005571B2">
        <w:rPr>
          <w:rFonts w:cstheme="minorHAnsi"/>
          <w:spacing w:val="-11"/>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2"/>
        </w:rPr>
        <w:t xml:space="preserve"> </w:t>
      </w:r>
      <w:r w:rsidRPr="005571B2">
        <w:rPr>
          <w:rFonts w:cstheme="minorHAnsi"/>
        </w:rPr>
        <w:t>supplements</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relevant</w:t>
      </w:r>
      <w:r w:rsidRPr="005571B2">
        <w:rPr>
          <w:rFonts w:cstheme="minorHAnsi"/>
          <w:spacing w:val="-11"/>
        </w:rPr>
        <w:t xml:space="preserve"> </w:t>
      </w:r>
      <w:r w:rsidRPr="005571B2">
        <w:rPr>
          <w:rFonts w:cstheme="minorHAnsi"/>
        </w:rPr>
        <w:t>provisions</w:t>
      </w:r>
      <w:r w:rsidRPr="005571B2">
        <w:rPr>
          <w:rFonts w:cstheme="minorHAnsi"/>
          <w:spacing w:val="-57"/>
        </w:rPr>
        <w:t xml:space="preserve"> </w:t>
      </w:r>
      <w:r w:rsidRPr="005571B2">
        <w:rPr>
          <w:rFonts w:cstheme="minorHAnsi"/>
        </w:rPr>
        <w:t>of</w:t>
      </w:r>
      <w:r w:rsidRPr="005571B2">
        <w:rPr>
          <w:rFonts w:cstheme="minorHAnsi"/>
          <w:spacing w:val="-6"/>
        </w:rPr>
        <w:t xml:space="preserve"> </w:t>
      </w:r>
      <w:r w:rsidRPr="005571B2">
        <w:rPr>
          <w:rFonts w:cstheme="minorHAnsi"/>
        </w:rPr>
        <w:t>any</w:t>
      </w:r>
      <w:r w:rsidRPr="005571B2">
        <w:rPr>
          <w:rFonts w:cstheme="minorHAnsi"/>
          <w:spacing w:val="-5"/>
        </w:rPr>
        <w:t xml:space="preserve"> </w:t>
      </w:r>
      <w:r w:rsidRPr="005571B2">
        <w:rPr>
          <w:rFonts w:cstheme="minorHAnsi"/>
        </w:rPr>
        <w:t>host</w:t>
      </w:r>
      <w:r w:rsidRPr="005571B2">
        <w:rPr>
          <w:rFonts w:cstheme="minorHAnsi"/>
          <w:spacing w:val="-3"/>
        </w:rPr>
        <w:t xml:space="preserve"> </w:t>
      </w:r>
      <w:r w:rsidRPr="005571B2">
        <w:rPr>
          <w:rFonts w:cstheme="minorHAnsi"/>
        </w:rPr>
        <w:t>country</w:t>
      </w:r>
      <w:r w:rsidRPr="005571B2">
        <w:rPr>
          <w:rFonts w:cstheme="minorHAnsi"/>
          <w:spacing w:val="-5"/>
        </w:rPr>
        <w:t xml:space="preserve"> </w:t>
      </w:r>
      <w:r w:rsidRPr="005571B2">
        <w:rPr>
          <w:rFonts w:cstheme="minorHAnsi"/>
        </w:rPr>
        <w:t>agreement</w:t>
      </w:r>
      <w:r w:rsidRPr="005571B2">
        <w:rPr>
          <w:rFonts w:cstheme="minorHAnsi"/>
          <w:spacing w:val="-3"/>
        </w:rPr>
        <w:t xml:space="preserve"> </w:t>
      </w:r>
      <w:r w:rsidRPr="005571B2">
        <w:rPr>
          <w:rFonts w:cstheme="minorHAnsi"/>
        </w:rPr>
        <w:t>entered</w:t>
      </w:r>
      <w:r w:rsidRPr="005571B2">
        <w:rPr>
          <w:rFonts w:cstheme="minorHAnsi"/>
          <w:spacing w:val="-5"/>
        </w:rPr>
        <w:t xml:space="preserve"> </w:t>
      </w:r>
      <w:r w:rsidRPr="005571B2">
        <w:rPr>
          <w:rFonts w:cstheme="minorHAnsi"/>
        </w:rPr>
        <w:t>into</w:t>
      </w:r>
      <w:r w:rsidRPr="005571B2">
        <w:rPr>
          <w:rFonts w:cstheme="minorHAnsi"/>
          <w:spacing w:val="-5"/>
        </w:rPr>
        <w:t xml:space="preserve"> </w:t>
      </w:r>
      <w:r w:rsidRPr="005571B2">
        <w:rPr>
          <w:rFonts w:cstheme="minorHAnsi"/>
        </w:rPr>
        <w:t>between</w:t>
      </w:r>
      <w:r w:rsidRPr="005571B2">
        <w:rPr>
          <w:rFonts w:cstheme="minorHAnsi"/>
          <w:spacing w:val="-4"/>
        </w:rPr>
        <w:t xml:space="preserve"> </w:t>
      </w:r>
      <w:r w:rsidRPr="005571B2">
        <w:rPr>
          <w:rFonts w:cstheme="minorHAnsi"/>
        </w:rPr>
        <w:t>the</w:t>
      </w:r>
      <w:r w:rsidRPr="005571B2">
        <w:rPr>
          <w:rFonts w:cstheme="minorHAnsi"/>
          <w:spacing w:val="-6"/>
        </w:rPr>
        <w:t xml:space="preserve"> </w:t>
      </w:r>
      <w:r w:rsidRPr="005571B2">
        <w:rPr>
          <w:rFonts w:cstheme="minorHAnsi"/>
        </w:rPr>
        <w:t>Government</w:t>
      </w:r>
      <w:r w:rsidRPr="005571B2">
        <w:rPr>
          <w:rFonts w:cstheme="minorHAnsi"/>
          <w:spacing w:val="-3"/>
        </w:rPr>
        <w:t xml:space="preserve"> </w:t>
      </w:r>
      <w:r w:rsidRPr="005571B2">
        <w:rPr>
          <w:rFonts w:cstheme="minorHAnsi"/>
        </w:rPr>
        <w:t>and</w:t>
      </w:r>
      <w:r w:rsidRPr="005571B2">
        <w:rPr>
          <w:rFonts w:cstheme="minorHAnsi"/>
          <w:spacing w:val="-5"/>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If</w:t>
      </w:r>
      <w:r w:rsidRPr="005571B2">
        <w:rPr>
          <w:rFonts w:cstheme="minorHAnsi"/>
          <w:spacing w:val="-58"/>
        </w:rPr>
        <w:t xml:space="preserve"> </w:t>
      </w:r>
      <w:r w:rsidRPr="005571B2">
        <w:rPr>
          <w:rFonts w:cstheme="minorHAnsi"/>
        </w:rPr>
        <w:t>there is no such agreement then the Standard Basic Assistance Agreement entered into</w:t>
      </w:r>
      <w:r w:rsidRPr="005571B2">
        <w:rPr>
          <w:rFonts w:cstheme="minorHAnsi"/>
          <w:spacing w:val="1"/>
        </w:rPr>
        <w:t xml:space="preserve"> </w:t>
      </w:r>
      <w:r w:rsidRPr="005571B2">
        <w:rPr>
          <w:rFonts w:cstheme="minorHAnsi"/>
        </w:rPr>
        <w:t>between the Government and the United Nations Development Programme (UNDP), or</w:t>
      </w:r>
      <w:r w:rsidRPr="005571B2">
        <w:rPr>
          <w:rFonts w:cstheme="minorHAnsi"/>
          <w:spacing w:val="-57"/>
        </w:rPr>
        <w:t xml:space="preserve"> </w:t>
      </w:r>
      <w:r w:rsidRPr="005571B2">
        <w:rPr>
          <w:rFonts w:cstheme="minorHAnsi"/>
        </w:rPr>
        <w:t>any other applicable host country agreement between the Government and UNDP, shall</w:t>
      </w:r>
      <w:r w:rsidRPr="005571B2">
        <w:rPr>
          <w:rFonts w:cstheme="minorHAnsi"/>
          <w:spacing w:val="-57"/>
        </w:rPr>
        <w:t xml:space="preserve"> </w:t>
      </w:r>
      <w:r w:rsidRPr="005571B2">
        <w:rPr>
          <w:rFonts w:cstheme="minorHAnsi"/>
        </w:rPr>
        <w:t xml:space="preserve">apply </w:t>
      </w:r>
      <w:r w:rsidRPr="005571B2">
        <w:rPr>
          <w:rFonts w:cstheme="minorHAnsi"/>
          <w:i/>
        </w:rPr>
        <w:t xml:space="preserve">mutatis mutandis </w:t>
      </w:r>
      <w:r w:rsidRPr="005571B2">
        <w:rPr>
          <w:rFonts w:cstheme="minorHAnsi"/>
        </w:rPr>
        <w:t>between UN Women and the Partner for the purposes of this</w:t>
      </w:r>
      <w:r w:rsidRPr="005571B2">
        <w:rPr>
          <w:rFonts w:cstheme="minorHAnsi"/>
          <w:spacing w:val="1"/>
        </w:rPr>
        <w:t xml:space="preserve"> </w:t>
      </w:r>
      <w:r w:rsidRPr="005571B2">
        <w:rPr>
          <w:rFonts w:cstheme="minorHAnsi"/>
        </w:rPr>
        <w:t>Agreement.</w:t>
      </w:r>
    </w:p>
    <w:p w14:paraId="77713F70" w14:textId="77777777" w:rsidR="00A157E1" w:rsidRPr="005571B2" w:rsidRDefault="00A157E1" w:rsidP="00A157E1">
      <w:pPr>
        <w:jc w:val="both"/>
        <w:rPr>
          <w:rFonts w:cstheme="minorHAnsi"/>
        </w:rPr>
        <w:sectPr w:rsidR="00A157E1" w:rsidRPr="005571B2">
          <w:pgSz w:w="12240" w:h="15840"/>
          <w:pgMar w:top="1380" w:right="1240" w:bottom="1120" w:left="440" w:header="813" w:footer="926" w:gutter="0"/>
          <w:cols w:space="720"/>
        </w:sectPr>
      </w:pPr>
    </w:p>
    <w:p w14:paraId="4E9BA7B1" w14:textId="77777777" w:rsidR="00A157E1" w:rsidRPr="005571B2" w:rsidRDefault="00A157E1" w:rsidP="00A157E1">
      <w:pPr>
        <w:pStyle w:val="Heading1"/>
        <w:spacing w:before="80"/>
        <w:jc w:val="center"/>
        <w:rPr>
          <w:rFonts w:asciiTheme="minorHAnsi" w:eastAsiaTheme="minorHAnsi" w:hAnsiTheme="minorHAnsi" w:cstheme="minorHAnsi"/>
          <w:i w:val="0"/>
          <w:color w:val="auto"/>
          <w:sz w:val="22"/>
        </w:rPr>
      </w:pPr>
      <w:r w:rsidRPr="005571B2">
        <w:rPr>
          <w:rFonts w:asciiTheme="minorHAnsi" w:eastAsiaTheme="minorHAnsi" w:hAnsiTheme="minorHAnsi" w:cstheme="minorHAnsi"/>
          <w:i w:val="0"/>
          <w:color w:val="auto"/>
          <w:sz w:val="22"/>
        </w:rPr>
        <w:lastRenderedPageBreak/>
        <w:t>ARTICLE III</w:t>
      </w:r>
    </w:p>
    <w:p w14:paraId="447D22D1" w14:textId="77777777" w:rsidR="00A157E1" w:rsidRPr="005571B2" w:rsidRDefault="00A157E1" w:rsidP="00A157E1">
      <w:pPr>
        <w:ind w:left="992" w:right="369"/>
        <w:jc w:val="center"/>
        <w:rPr>
          <w:rFonts w:cstheme="minorHAnsi"/>
          <w:b/>
        </w:rPr>
      </w:pPr>
      <w:r w:rsidRPr="005571B2">
        <w:rPr>
          <w:rFonts w:cstheme="minorHAnsi"/>
          <w:b/>
        </w:rPr>
        <w:t>GENERAL</w:t>
      </w:r>
      <w:r w:rsidRPr="005571B2">
        <w:rPr>
          <w:rFonts w:cstheme="minorHAnsi"/>
          <w:b/>
          <w:spacing w:val="-4"/>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THE</w:t>
      </w:r>
      <w:r w:rsidRPr="005571B2">
        <w:rPr>
          <w:rFonts w:cstheme="minorHAnsi"/>
          <w:b/>
          <w:spacing w:val="-3"/>
        </w:rPr>
        <w:t xml:space="preserve"> </w:t>
      </w:r>
      <w:r w:rsidRPr="005571B2">
        <w:rPr>
          <w:rFonts w:cstheme="minorHAnsi"/>
          <w:b/>
        </w:rPr>
        <w:t>PARTNER</w:t>
      </w:r>
    </w:p>
    <w:p w14:paraId="0FAD8CE3" w14:textId="77777777" w:rsidR="00A157E1" w:rsidRPr="005571B2" w:rsidRDefault="00A157E1" w:rsidP="00A157E1">
      <w:pPr>
        <w:pStyle w:val="BodyText"/>
        <w:spacing w:before="11"/>
        <w:rPr>
          <w:rFonts w:asciiTheme="minorHAnsi" w:hAnsiTheme="minorHAnsi" w:cstheme="minorHAnsi"/>
          <w:b/>
          <w:sz w:val="22"/>
          <w:szCs w:val="22"/>
        </w:rPr>
      </w:pPr>
    </w:p>
    <w:p w14:paraId="10029598" w14:textId="77777777" w:rsidR="00A157E1" w:rsidRPr="005571B2" w:rsidRDefault="00A157E1" w:rsidP="00A157E1">
      <w:pPr>
        <w:pStyle w:val="ListParagraph"/>
        <w:widowControl w:val="0"/>
        <w:numPr>
          <w:ilvl w:val="0"/>
          <w:numId w:val="33"/>
        </w:numPr>
        <w:tabs>
          <w:tab w:val="left" w:pos="1631"/>
          <w:tab w:val="left" w:pos="1632"/>
        </w:tabs>
        <w:autoSpaceDE w:val="0"/>
        <w:autoSpaceDN w:val="0"/>
        <w:spacing w:after="0" w:line="240" w:lineRule="auto"/>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2"/>
        </w:rPr>
        <w:t xml:space="preserve"> </w:t>
      </w:r>
      <w:r w:rsidRPr="005571B2">
        <w:rPr>
          <w:rFonts w:cstheme="minorHAnsi"/>
        </w:rPr>
        <w:t>shall</w:t>
      </w:r>
      <w:r w:rsidRPr="005571B2">
        <w:rPr>
          <w:rFonts w:cstheme="minorHAnsi"/>
          <w:spacing w:val="-1"/>
        </w:rPr>
        <w:t xml:space="preserve"> </w:t>
      </w:r>
      <w:r w:rsidRPr="005571B2">
        <w:rPr>
          <w:rFonts w:cstheme="minorHAnsi"/>
        </w:rPr>
        <w:t>perform</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achieve the</w:t>
      </w:r>
      <w:r w:rsidRPr="005571B2">
        <w:rPr>
          <w:rFonts w:cstheme="minorHAnsi"/>
          <w:spacing w:val="-2"/>
        </w:rPr>
        <w:t xml:space="preserve"> </w:t>
      </w:r>
      <w:r w:rsidRPr="005571B2">
        <w:rPr>
          <w:rFonts w:cstheme="minorHAnsi"/>
        </w:rPr>
        <w:t>Results.</w:t>
      </w:r>
    </w:p>
    <w:p w14:paraId="4E319360" w14:textId="77777777" w:rsidR="00A157E1" w:rsidRPr="005571B2" w:rsidRDefault="00A157E1" w:rsidP="00A157E1">
      <w:pPr>
        <w:pStyle w:val="BodyText"/>
        <w:rPr>
          <w:rFonts w:asciiTheme="minorHAnsi" w:hAnsiTheme="minorHAnsi" w:cstheme="minorHAnsi"/>
          <w:sz w:val="22"/>
          <w:szCs w:val="22"/>
        </w:rPr>
      </w:pPr>
    </w:p>
    <w:p w14:paraId="5EEFBBB1" w14:textId="77777777" w:rsidR="00A157E1" w:rsidRPr="005571B2" w:rsidRDefault="00A157E1" w:rsidP="00A157E1">
      <w:pPr>
        <w:pStyle w:val="ListParagraph"/>
        <w:widowControl w:val="0"/>
        <w:numPr>
          <w:ilvl w:val="0"/>
          <w:numId w:val="33"/>
        </w:numPr>
        <w:tabs>
          <w:tab w:val="left" w:pos="1632"/>
        </w:tabs>
        <w:autoSpaceDE w:val="0"/>
        <w:autoSpaceDN w:val="0"/>
        <w:spacing w:after="0" w:line="240" w:lineRule="auto"/>
        <w:ind w:right="467"/>
        <w:contextualSpacing w:val="0"/>
        <w:jc w:val="both"/>
        <w:rPr>
          <w:rFonts w:cstheme="minorHAnsi"/>
        </w:rPr>
      </w:pPr>
      <w:r w:rsidRPr="005571B2">
        <w:rPr>
          <w:rFonts w:cstheme="minorHAnsi"/>
        </w:rPr>
        <w:t>The Partner shall use the funds and the Property provided by UN Women under 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exclusively</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 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p>
    <w:p w14:paraId="2E004BC5" w14:textId="77777777" w:rsidR="00A157E1" w:rsidRPr="005571B2" w:rsidRDefault="00A157E1" w:rsidP="00A157E1">
      <w:pPr>
        <w:pStyle w:val="BodyText"/>
        <w:rPr>
          <w:rFonts w:asciiTheme="minorHAnsi" w:hAnsiTheme="minorHAnsi" w:cstheme="minorHAnsi"/>
          <w:sz w:val="22"/>
          <w:szCs w:val="22"/>
        </w:rPr>
      </w:pPr>
    </w:p>
    <w:p w14:paraId="5C678F91" w14:textId="77777777" w:rsidR="00A157E1" w:rsidRPr="005571B2" w:rsidRDefault="00A157E1" w:rsidP="00A157E1">
      <w:pPr>
        <w:pStyle w:val="ListParagraph"/>
        <w:widowControl w:val="0"/>
        <w:numPr>
          <w:ilvl w:val="0"/>
          <w:numId w:val="33"/>
        </w:numPr>
        <w:tabs>
          <w:tab w:val="left" w:pos="1632"/>
        </w:tabs>
        <w:autoSpaceDE w:val="0"/>
        <w:autoSpaceDN w:val="0"/>
        <w:spacing w:after="0" w:line="240" w:lineRule="auto"/>
        <w:ind w:right="464"/>
        <w:contextualSpacing w:val="0"/>
        <w:jc w:val="both"/>
        <w:rPr>
          <w:rFonts w:cstheme="minorHAnsi"/>
        </w:rPr>
      </w:pPr>
      <w:r w:rsidRPr="005571B2">
        <w:rPr>
          <w:rFonts w:cstheme="minorHAnsi"/>
        </w:rPr>
        <w:t>The Partner shall</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accept</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other source</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 xml:space="preserve">performing   </w:t>
      </w:r>
      <w:r w:rsidRPr="005571B2">
        <w:rPr>
          <w:rFonts w:cstheme="minorHAnsi"/>
          <w:spacing w:val="1"/>
        </w:rPr>
        <w:t xml:space="preserve"> </w:t>
      </w:r>
      <w:r w:rsidRPr="005571B2">
        <w:rPr>
          <w:rFonts w:cstheme="minorHAnsi"/>
        </w:rPr>
        <w:t xml:space="preserve">the   </w:t>
      </w:r>
      <w:r w:rsidRPr="005571B2">
        <w:rPr>
          <w:rFonts w:cstheme="minorHAnsi"/>
          <w:spacing w:val="1"/>
        </w:rPr>
        <w:t xml:space="preserve"> </w:t>
      </w:r>
      <w:r w:rsidRPr="005571B2">
        <w:rPr>
          <w:rFonts w:cstheme="minorHAnsi"/>
        </w:rPr>
        <w:t xml:space="preserve">Work   </w:t>
      </w:r>
      <w:r w:rsidRPr="005571B2">
        <w:rPr>
          <w:rFonts w:cstheme="minorHAnsi"/>
          <w:spacing w:val="1"/>
        </w:rPr>
        <w:t xml:space="preserve"> </w:t>
      </w:r>
      <w:r w:rsidRPr="005571B2">
        <w:rPr>
          <w:rFonts w:cstheme="minorHAnsi"/>
        </w:rPr>
        <w:t xml:space="preserve">without   </w:t>
      </w:r>
      <w:r w:rsidRPr="005571B2">
        <w:rPr>
          <w:rFonts w:cstheme="minorHAnsi"/>
          <w:spacing w:val="1"/>
        </w:rPr>
        <w:t xml:space="preserve"> </w:t>
      </w:r>
      <w:r w:rsidRPr="005571B2">
        <w:rPr>
          <w:rFonts w:cstheme="minorHAnsi"/>
        </w:rPr>
        <w:t>UN     Women’s     prior     written     approval.</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shall</w:t>
      </w:r>
      <w:r w:rsidRPr="005571B2">
        <w:rPr>
          <w:rFonts w:cstheme="minorHAnsi"/>
          <w:spacing w:val="-3"/>
        </w:rPr>
        <w:t xml:space="preserve"> </w:t>
      </w:r>
      <w:r w:rsidRPr="005571B2">
        <w:rPr>
          <w:rFonts w:cstheme="minorHAnsi"/>
        </w:rPr>
        <w:t>inform</w:t>
      </w:r>
      <w:r w:rsidRPr="005571B2">
        <w:rPr>
          <w:rFonts w:cstheme="minorHAnsi"/>
          <w:spacing w:val="-6"/>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writing</w:t>
      </w:r>
      <w:r w:rsidRPr="005571B2">
        <w:rPr>
          <w:rFonts w:cstheme="minorHAnsi"/>
          <w:spacing w:val="-4"/>
        </w:rPr>
        <w:t xml:space="preserve"> </w:t>
      </w:r>
      <w:r w:rsidRPr="005571B2">
        <w:rPr>
          <w:rFonts w:cstheme="minorHAnsi"/>
        </w:rPr>
        <w:t>of</w:t>
      </w:r>
      <w:r w:rsidRPr="005571B2">
        <w:rPr>
          <w:rFonts w:cstheme="minorHAnsi"/>
          <w:spacing w:val="-7"/>
        </w:rPr>
        <w:t xml:space="preserve"> </w:t>
      </w:r>
      <w:r w:rsidRPr="005571B2">
        <w:rPr>
          <w:rFonts w:cstheme="minorHAnsi"/>
        </w:rPr>
        <w:t>the</w:t>
      </w:r>
      <w:r w:rsidRPr="005571B2">
        <w:rPr>
          <w:rFonts w:cstheme="minorHAnsi"/>
          <w:spacing w:val="-5"/>
        </w:rPr>
        <w:t xml:space="preserve"> </w:t>
      </w:r>
      <w:r w:rsidRPr="005571B2">
        <w:rPr>
          <w:rFonts w:cstheme="minorHAnsi"/>
        </w:rPr>
        <w:t>name</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source</w:t>
      </w:r>
      <w:r w:rsidRPr="005571B2">
        <w:rPr>
          <w:rFonts w:cstheme="minorHAnsi"/>
          <w:spacing w:val="-5"/>
        </w:rPr>
        <w:t xml:space="preserve"> </w:t>
      </w:r>
      <w:r w:rsidRPr="005571B2">
        <w:rPr>
          <w:rFonts w:cstheme="minorHAnsi"/>
        </w:rPr>
        <w:t>and</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details</w:t>
      </w:r>
      <w:r w:rsidRPr="005571B2">
        <w:rPr>
          <w:rFonts w:cstheme="minorHAnsi"/>
          <w:spacing w:val="-58"/>
        </w:rPr>
        <w:t xml:space="preserve"> </w:t>
      </w:r>
      <w:r w:rsidRPr="005571B2">
        <w:rPr>
          <w:rFonts w:cstheme="minorHAnsi"/>
        </w:rPr>
        <w:t>of</w:t>
      </w:r>
      <w:r w:rsidRPr="005571B2">
        <w:rPr>
          <w:rFonts w:cstheme="minorHAnsi"/>
          <w:spacing w:val="-2"/>
        </w:rPr>
        <w:t xml:space="preserve"> </w:t>
      </w:r>
      <w:r w:rsidRPr="005571B2">
        <w:rPr>
          <w:rFonts w:cstheme="minorHAnsi"/>
        </w:rPr>
        <w:t>such funding.</w:t>
      </w:r>
    </w:p>
    <w:p w14:paraId="0BFBA710" w14:textId="77777777" w:rsidR="00A157E1" w:rsidRPr="005571B2" w:rsidRDefault="00A157E1" w:rsidP="00A157E1">
      <w:pPr>
        <w:pStyle w:val="BodyText"/>
        <w:rPr>
          <w:rFonts w:asciiTheme="minorHAnsi" w:hAnsiTheme="minorHAnsi" w:cstheme="minorHAnsi"/>
          <w:sz w:val="22"/>
          <w:szCs w:val="22"/>
        </w:rPr>
      </w:pPr>
    </w:p>
    <w:p w14:paraId="5044CE2E" w14:textId="77777777" w:rsidR="00A157E1" w:rsidRPr="005571B2" w:rsidRDefault="00A157E1" w:rsidP="00A157E1">
      <w:pPr>
        <w:pStyle w:val="ListParagraph"/>
        <w:widowControl w:val="0"/>
        <w:numPr>
          <w:ilvl w:val="0"/>
          <w:numId w:val="33"/>
        </w:numPr>
        <w:tabs>
          <w:tab w:val="left" w:pos="163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3"/>
        </w:rPr>
        <w:t xml:space="preserve"> </w:t>
      </w:r>
      <w:r w:rsidRPr="005571B2">
        <w:rPr>
          <w:rFonts w:cstheme="minorHAnsi"/>
        </w:rPr>
        <w:t>Partner</w:t>
      </w:r>
      <w:r w:rsidRPr="005571B2">
        <w:rPr>
          <w:rFonts w:cstheme="minorHAnsi"/>
          <w:spacing w:val="-12"/>
        </w:rPr>
        <w:t xml:space="preserve"> </w:t>
      </w:r>
      <w:r w:rsidRPr="005571B2">
        <w:rPr>
          <w:rFonts w:cstheme="minorHAnsi"/>
        </w:rPr>
        <w:t>shall</w:t>
      </w:r>
      <w:r w:rsidRPr="005571B2">
        <w:rPr>
          <w:rFonts w:cstheme="minorHAnsi"/>
          <w:spacing w:val="-11"/>
        </w:rPr>
        <w:t xml:space="preserve"> </w:t>
      </w:r>
      <w:r w:rsidRPr="005571B2">
        <w:rPr>
          <w:rFonts w:cstheme="minorHAnsi"/>
        </w:rPr>
        <w:t>not</w:t>
      </w:r>
      <w:r w:rsidRPr="005571B2">
        <w:rPr>
          <w:rFonts w:cstheme="minorHAnsi"/>
          <w:spacing w:val="-11"/>
        </w:rPr>
        <w:t xml:space="preserve"> </w:t>
      </w:r>
      <w:r w:rsidRPr="005571B2">
        <w:rPr>
          <w:rFonts w:cstheme="minorHAnsi"/>
        </w:rPr>
        <w:t>use</w:t>
      </w:r>
      <w:r w:rsidRPr="005571B2">
        <w:rPr>
          <w:rFonts w:cstheme="minorHAnsi"/>
          <w:spacing w:val="-7"/>
        </w:rPr>
        <w:t xml:space="preserve"> </w:t>
      </w:r>
      <w:r w:rsidRPr="005571B2">
        <w:rPr>
          <w:rFonts w:cstheme="minorHAnsi"/>
        </w:rPr>
        <w:t>the</w:t>
      </w:r>
      <w:r w:rsidRPr="005571B2">
        <w:rPr>
          <w:rFonts w:cstheme="minorHAnsi"/>
          <w:spacing w:val="-12"/>
        </w:rPr>
        <w:t xml:space="preserve"> </w:t>
      </w:r>
      <w:r w:rsidRPr="005571B2">
        <w:rPr>
          <w:rFonts w:cstheme="minorHAnsi"/>
        </w:rPr>
        <w:t>funds</w:t>
      </w:r>
      <w:r w:rsidRPr="005571B2">
        <w:rPr>
          <w:rFonts w:cstheme="minorHAnsi"/>
          <w:spacing w:val="-12"/>
        </w:rPr>
        <w:t xml:space="preserve"> </w:t>
      </w:r>
      <w:r w:rsidRPr="005571B2">
        <w:rPr>
          <w:rFonts w:cstheme="minorHAnsi"/>
        </w:rPr>
        <w:t>provided</w:t>
      </w:r>
      <w:r w:rsidRPr="005571B2">
        <w:rPr>
          <w:rFonts w:cstheme="minorHAnsi"/>
          <w:spacing w:val="-9"/>
        </w:rPr>
        <w:t xml:space="preserve"> </w:t>
      </w:r>
      <w:r w:rsidRPr="005571B2">
        <w:rPr>
          <w:rFonts w:cstheme="minorHAnsi"/>
        </w:rPr>
        <w:t>under</w:t>
      </w:r>
      <w:r w:rsidRPr="005571B2">
        <w:rPr>
          <w:rFonts w:cstheme="minorHAnsi"/>
          <w:spacing w:val="-7"/>
        </w:rPr>
        <w:t xml:space="preserve"> </w:t>
      </w:r>
      <w:r w:rsidRPr="005571B2">
        <w:rPr>
          <w:rFonts w:cstheme="minorHAnsi"/>
        </w:rPr>
        <w:t>this</w:t>
      </w:r>
      <w:r w:rsidRPr="005571B2">
        <w:rPr>
          <w:rFonts w:cstheme="minorHAnsi"/>
          <w:spacing w:val="-11"/>
        </w:rPr>
        <w:t xml:space="preserve"> </w:t>
      </w:r>
      <w:r w:rsidRPr="005571B2">
        <w:rPr>
          <w:rFonts w:cstheme="minorHAnsi"/>
        </w:rPr>
        <w:t>Agreement</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award</w:t>
      </w:r>
      <w:r w:rsidRPr="005571B2">
        <w:rPr>
          <w:rFonts w:cstheme="minorHAnsi"/>
          <w:spacing w:val="-9"/>
        </w:rPr>
        <w:t xml:space="preserve"> </w:t>
      </w:r>
      <w:r w:rsidRPr="005571B2">
        <w:rPr>
          <w:rFonts w:cstheme="minorHAnsi"/>
        </w:rPr>
        <w:t>grants</w:t>
      </w:r>
      <w:r w:rsidRPr="005571B2">
        <w:rPr>
          <w:rFonts w:cstheme="minorHAnsi"/>
          <w:spacing w:val="-11"/>
        </w:rPr>
        <w:t xml:space="preserve"> </w:t>
      </w:r>
      <w:r w:rsidRPr="005571B2">
        <w:rPr>
          <w:rFonts w:cstheme="minorHAnsi"/>
        </w:rPr>
        <w:t>unless</w:t>
      </w:r>
      <w:r w:rsidRPr="005571B2">
        <w:rPr>
          <w:rFonts w:cstheme="minorHAnsi"/>
          <w:spacing w:val="-58"/>
        </w:rPr>
        <w:t xml:space="preserve"> </w:t>
      </w:r>
      <w:r w:rsidRPr="005571B2">
        <w:rPr>
          <w:rFonts w:cstheme="minorHAnsi"/>
        </w:rPr>
        <w:t>specifically stated in the Partner Project Document.</w:t>
      </w:r>
      <w:r w:rsidRPr="005571B2">
        <w:rPr>
          <w:rFonts w:cstheme="minorHAnsi"/>
          <w:spacing w:val="1"/>
        </w:rPr>
        <w:t xml:space="preserve"> </w:t>
      </w:r>
      <w:r w:rsidRPr="005571B2">
        <w:rPr>
          <w:rFonts w:cstheme="minorHAnsi"/>
        </w:rPr>
        <w:t>The Partner acknowledges and</w:t>
      </w:r>
      <w:r w:rsidRPr="005571B2">
        <w:rPr>
          <w:rFonts w:cstheme="minorHAnsi"/>
          <w:spacing w:val="1"/>
        </w:rPr>
        <w:t xml:space="preserve"> </w:t>
      </w:r>
      <w:r w:rsidRPr="005571B2">
        <w:rPr>
          <w:rFonts w:cstheme="minorHAnsi"/>
        </w:rPr>
        <w:t>agrees</w:t>
      </w:r>
      <w:r w:rsidRPr="005571B2">
        <w:rPr>
          <w:rFonts w:cstheme="minorHAnsi"/>
          <w:spacing w:val="-12"/>
        </w:rPr>
        <w:t xml:space="preserve"> </w:t>
      </w:r>
      <w:r w:rsidRPr="005571B2">
        <w:rPr>
          <w:rFonts w:cstheme="minorHAnsi"/>
        </w:rPr>
        <w:t>that</w:t>
      </w:r>
      <w:r w:rsidRPr="005571B2">
        <w:rPr>
          <w:rFonts w:cstheme="minorHAnsi"/>
          <w:spacing w:val="-13"/>
        </w:rPr>
        <w:t xml:space="preserve"> </w:t>
      </w:r>
      <w:r w:rsidRPr="005571B2">
        <w:rPr>
          <w:rFonts w:cstheme="minorHAnsi"/>
        </w:rPr>
        <w:t>Annex</w:t>
      </w:r>
      <w:r w:rsidRPr="005571B2">
        <w:rPr>
          <w:rFonts w:cstheme="minorHAnsi"/>
          <w:spacing w:val="-13"/>
        </w:rPr>
        <w:t xml:space="preserve"> </w:t>
      </w:r>
      <w:r w:rsidRPr="005571B2">
        <w:rPr>
          <w:rFonts w:cstheme="minorHAnsi"/>
        </w:rPr>
        <w:t>7</w:t>
      </w:r>
      <w:r w:rsidRPr="005571B2">
        <w:rPr>
          <w:rFonts w:cstheme="minorHAnsi"/>
          <w:spacing w:val="-11"/>
        </w:rPr>
        <w:t xml:space="preserve"> </w:t>
      </w:r>
      <w:r w:rsidRPr="005571B2">
        <w:rPr>
          <w:rFonts w:cstheme="minorHAnsi"/>
        </w:rPr>
        <w:t>will</w:t>
      </w:r>
      <w:r w:rsidRPr="005571B2">
        <w:rPr>
          <w:rFonts w:cstheme="minorHAnsi"/>
          <w:spacing w:val="-13"/>
        </w:rPr>
        <w:t xml:space="preserve"> </w:t>
      </w:r>
      <w:r w:rsidRPr="005571B2">
        <w:rPr>
          <w:rFonts w:cstheme="minorHAnsi"/>
        </w:rPr>
        <w:t>be</w:t>
      </w:r>
      <w:r w:rsidRPr="005571B2">
        <w:rPr>
          <w:rFonts w:cstheme="minorHAnsi"/>
          <w:spacing w:val="-14"/>
        </w:rPr>
        <w:t xml:space="preserve"> </w:t>
      </w:r>
      <w:r w:rsidRPr="005571B2">
        <w:rPr>
          <w:rFonts w:cstheme="minorHAnsi"/>
        </w:rPr>
        <w:t>applicable</w:t>
      </w:r>
      <w:r w:rsidRPr="005571B2">
        <w:rPr>
          <w:rFonts w:cstheme="minorHAnsi"/>
          <w:spacing w:val="-12"/>
        </w:rPr>
        <w:t xml:space="preserve"> </w:t>
      </w:r>
      <w:r w:rsidRPr="005571B2">
        <w:rPr>
          <w:rFonts w:cstheme="minorHAnsi"/>
        </w:rPr>
        <w:t>to</w:t>
      </w:r>
      <w:r w:rsidRPr="005571B2">
        <w:rPr>
          <w:rFonts w:cstheme="minorHAnsi"/>
          <w:spacing w:val="-13"/>
        </w:rPr>
        <w:t xml:space="preserve"> </w:t>
      </w:r>
      <w:r w:rsidRPr="005571B2">
        <w:rPr>
          <w:rFonts w:cstheme="minorHAnsi"/>
        </w:rPr>
        <w:t>any</w:t>
      </w:r>
      <w:r w:rsidRPr="005571B2">
        <w:rPr>
          <w:rFonts w:cstheme="minorHAnsi"/>
          <w:spacing w:val="-14"/>
        </w:rPr>
        <w:t xml:space="preserve"> </w:t>
      </w:r>
      <w:r w:rsidRPr="005571B2">
        <w:rPr>
          <w:rFonts w:cstheme="minorHAnsi"/>
        </w:rPr>
        <w:t>Grant-Making</w:t>
      </w:r>
      <w:r w:rsidRPr="005571B2">
        <w:rPr>
          <w:rFonts w:cstheme="minorHAnsi"/>
          <w:spacing w:val="-13"/>
        </w:rPr>
        <w:t xml:space="preserve"> </w:t>
      </w:r>
      <w:r w:rsidRPr="005571B2">
        <w:rPr>
          <w:rFonts w:cstheme="minorHAnsi"/>
        </w:rPr>
        <w:t>Work</w:t>
      </w:r>
      <w:r w:rsidRPr="005571B2">
        <w:rPr>
          <w:rFonts w:cstheme="minorHAnsi"/>
          <w:spacing w:val="-13"/>
        </w:rPr>
        <w:t xml:space="preserve"> </w:t>
      </w:r>
      <w:r w:rsidRPr="005571B2">
        <w:rPr>
          <w:rFonts w:cstheme="minorHAnsi"/>
        </w:rPr>
        <w:t>funded</w:t>
      </w:r>
      <w:r w:rsidRPr="005571B2">
        <w:rPr>
          <w:rFonts w:cstheme="minorHAnsi"/>
          <w:spacing w:val="-13"/>
        </w:rPr>
        <w:t xml:space="preserve"> </w:t>
      </w:r>
      <w:r w:rsidRPr="005571B2">
        <w:rPr>
          <w:rFonts w:cstheme="minorHAnsi"/>
        </w:rPr>
        <w:t>by</w:t>
      </w:r>
      <w:r w:rsidRPr="005571B2">
        <w:rPr>
          <w:rFonts w:cstheme="minorHAnsi"/>
          <w:spacing w:val="-13"/>
        </w:rPr>
        <w:t xml:space="preserve"> </w:t>
      </w:r>
      <w:r w:rsidRPr="005571B2">
        <w:rPr>
          <w:rFonts w:cstheme="minorHAnsi"/>
        </w:rPr>
        <w:t>UN</w:t>
      </w:r>
      <w:r w:rsidRPr="005571B2">
        <w:rPr>
          <w:rFonts w:cstheme="minorHAnsi"/>
          <w:spacing w:val="-14"/>
        </w:rPr>
        <w:t xml:space="preserve"> </w:t>
      </w:r>
      <w:r w:rsidRPr="005571B2">
        <w:rPr>
          <w:rFonts w:cstheme="minorHAnsi"/>
        </w:rPr>
        <w:t>Women</w:t>
      </w:r>
      <w:r w:rsidRPr="005571B2">
        <w:rPr>
          <w:rFonts w:cstheme="minorHAnsi"/>
          <w:spacing w:val="-58"/>
        </w:rPr>
        <w:t xml:space="preserve"> </w:t>
      </w:r>
      <w:r w:rsidRPr="005571B2">
        <w:rPr>
          <w:rFonts w:cstheme="minorHAnsi"/>
        </w:rPr>
        <w:t>funds.</w:t>
      </w:r>
    </w:p>
    <w:p w14:paraId="7AA68B7B" w14:textId="77777777" w:rsidR="00A157E1" w:rsidRPr="005571B2" w:rsidRDefault="00A157E1" w:rsidP="00A157E1">
      <w:pPr>
        <w:pStyle w:val="BodyText"/>
        <w:spacing w:before="9"/>
        <w:rPr>
          <w:rFonts w:asciiTheme="minorHAnsi" w:hAnsiTheme="minorHAnsi" w:cstheme="minorHAnsi"/>
          <w:sz w:val="22"/>
          <w:szCs w:val="22"/>
        </w:rPr>
      </w:pPr>
    </w:p>
    <w:p w14:paraId="6241E68B" w14:textId="77777777" w:rsidR="00A157E1" w:rsidRPr="005571B2" w:rsidRDefault="00A157E1" w:rsidP="00A157E1">
      <w:pPr>
        <w:pStyle w:val="ListParagraph"/>
        <w:widowControl w:val="0"/>
        <w:numPr>
          <w:ilvl w:val="0"/>
          <w:numId w:val="33"/>
        </w:numPr>
        <w:tabs>
          <w:tab w:val="left" w:pos="1631"/>
          <w:tab w:val="left" w:pos="1632"/>
        </w:tabs>
        <w:autoSpaceDE w:val="0"/>
        <w:autoSpaceDN w:val="0"/>
        <w:spacing w:before="1" w:after="0" w:line="240" w:lineRule="auto"/>
        <w:contextualSpacing w:val="0"/>
        <w:rPr>
          <w:rFonts w:cstheme="minorHAnsi"/>
        </w:rPr>
      </w:pPr>
      <w:r w:rsidRPr="005571B2">
        <w:rPr>
          <w:rFonts w:cstheme="minorHAnsi"/>
        </w:rPr>
        <w:t>The</w:t>
      </w:r>
      <w:r w:rsidRPr="005571B2">
        <w:rPr>
          <w:rFonts w:cstheme="minorHAnsi"/>
          <w:spacing w:val="-4"/>
        </w:rPr>
        <w:t xml:space="preserve"> </w:t>
      </w:r>
      <w:r w:rsidRPr="005571B2">
        <w:rPr>
          <w:rFonts w:cstheme="minorHAnsi"/>
        </w:rPr>
        <w:t>Partner’s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include:</w:t>
      </w:r>
    </w:p>
    <w:p w14:paraId="15363BE3" w14:textId="77777777" w:rsidR="00A157E1" w:rsidRPr="005571B2" w:rsidRDefault="00A157E1" w:rsidP="00A157E1">
      <w:pPr>
        <w:pStyle w:val="BodyText"/>
        <w:spacing w:before="11"/>
        <w:rPr>
          <w:rFonts w:asciiTheme="minorHAnsi" w:hAnsiTheme="minorHAnsi" w:cstheme="minorHAnsi"/>
          <w:sz w:val="22"/>
          <w:szCs w:val="22"/>
        </w:rPr>
      </w:pPr>
    </w:p>
    <w:p w14:paraId="5CA441B0" w14:textId="77777777" w:rsidR="00A157E1" w:rsidRPr="005571B2" w:rsidRDefault="00A157E1" w:rsidP="00A157E1">
      <w:pPr>
        <w:pStyle w:val="ListParagraph"/>
        <w:widowControl w:val="0"/>
        <w:numPr>
          <w:ilvl w:val="1"/>
          <w:numId w:val="31"/>
        </w:numPr>
        <w:tabs>
          <w:tab w:val="left" w:pos="1992"/>
        </w:tabs>
        <w:autoSpaceDE w:val="0"/>
        <w:autoSpaceDN w:val="0"/>
        <w:spacing w:after="0" w:line="240" w:lineRule="auto"/>
        <w:ind w:right="464"/>
        <w:contextualSpacing w:val="0"/>
        <w:jc w:val="both"/>
        <w:rPr>
          <w:rFonts w:cstheme="minorHAnsi"/>
        </w:rPr>
      </w:pPr>
      <w:r w:rsidRPr="005571B2">
        <w:rPr>
          <w:rFonts w:cstheme="minorHAnsi"/>
        </w:rPr>
        <w:t>Commencing the Work in accordance with the timeline but not before both Parties</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signed the</w:t>
      </w:r>
      <w:r w:rsidRPr="005571B2">
        <w:rPr>
          <w:rFonts w:cstheme="minorHAnsi"/>
          <w:spacing w:val="-1"/>
        </w:rPr>
        <w:t xml:space="preserve"> </w:t>
      </w:r>
      <w:r w:rsidRPr="005571B2">
        <w:rPr>
          <w:rFonts w:cstheme="minorHAnsi"/>
        </w:rPr>
        <w:t>Agreement;</w:t>
      </w:r>
    </w:p>
    <w:p w14:paraId="2478EF0E" w14:textId="77777777" w:rsidR="00A157E1" w:rsidRPr="005571B2" w:rsidRDefault="00A157E1" w:rsidP="00A157E1">
      <w:pPr>
        <w:pStyle w:val="BodyText"/>
        <w:rPr>
          <w:rFonts w:asciiTheme="minorHAnsi" w:hAnsiTheme="minorHAnsi" w:cstheme="minorHAnsi"/>
          <w:sz w:val="22"/>
          <w:szCs w:val="22"/>
        </w:rPr>
      </w:pPr>
    </w:p>
    <w:p w14:paraId="4E77B810" w14:textId="77777777" w:rsidR="00A157E1" w:rsidRPr="005571B2" w:rsidRDefault="00A157E1" w:rsidP="00A157E1">
      <w:pPr>
        <w:pStyle w:val="ListParagraph"/>
        <w:widowControl w:val="0"/>
        <w:numPr>
          <w:ilvl w:val="1"/>
          <w:numId w:val="31"/>
        </w:numPr>
        <w:tabs>
          <w:tab w:val="left" w:pos="1992"/>
        </w:tabs>
        <w:autoSpaceDE w:val="0"/>
        <w:autoSpaceDN w:val="0"/>
        <w:spacing w:after="0" w:line="240" w:lineRule="auto"/>
        <w:ind w:right="467"/>
        <w:contextualSpacing w:val="0"/>
        <w:jc w:val="both"/>
        <w:rPr>
          <w:rFonts w:cstheme="minorHAnsi"/>
        </w:rPr>
      </w:pPr>
      <w:r w:rsidRPr="005571B2">
        <w:rPr>
          <w:rFonts w:cstheme="minorHAnsi"/>
        </w:rPr>
        <w:t>Making its designated contributions of technical assistance, services, equipment,</w:t>
      </w:r>
      <w:r w:rsidRPr="005571B2">
        <w:rPr>
          <w:rFonts w:cstheme="minorHAnsi"/>
          <w:spacing w:val="1"/>
        </w:rPr>
        <w:t xml:space="preserve"> </w:t>
      </w:r>
      <w:r w:rsidRPr="005571B2">
        <w:rPr>
          <w:rFonts w:cstheme="minorHAnsi"/>
        </w:rPr>
        <w:t>non-expendable</w:t>
      </w:r>
      <w:r w:rsidRPr="005571B2">
        <w:rPr>
          <w:rFonts w:cstheme="minorHAnsi"/>
          <w:spacing w:val="-2"/>
        </w:rPr>
        <w:t xml:space="preserve"> </w:t>
      </w:r>
      <w:r w:rsidRPr="005571B2">
        <w:rPr>
          <w:rFonts w:cstheme="minorHAnsi"/>
        </w:rPr>
        <w:t>materials and other</w:t>
      </w:r>
      <w:r w:rsidRPr="005571B2">
        <w:rPr>
          <w:rFonts w:cstheme="minorHAnsi"/>
          <w:spacing w:val="-2"/>
        </w:rPr>
        <w:t xml:space="preserve"> </w:t>
      </w:r>
      <w:r w:rsidRPr="005571B2">
        <w:rPr>
          <w:rFonts w:cstheme="minorHAnsi"/>
        </w:rPr>
        <w:t>property towards the</w:t>
      </w:r>
      <w:r w:rsidRPr="005571B2">
        <w:rPr>
          <w:rFonts w:cstheme="minorHAnsi"/>
          <w:spacing w:val="-1"/>
        </w:rPr>
        <w:t xml:space="preserve"> </w:t>
      </w:r>
      <w:r w:rsidRPr="005571B2">
        <w:rPr>
          <w:rFonts w:cstheme="minorHAnsi"/>
        </w:rPr>
        <w:t>Work;</w:t>
      </w:r>
    </w:p>
    <w:p w14:paraId="61DD1EB1" w14:textId="77777777" w:rsidR="00A157E1" w:rsidRPr="005571B2" w:rsidRDefault="00A157E1" w:rsidP="00A157E1">
      <w:pPr>
        <w:pStyle w:val="BodyText"/>
        <w:rPr>
          <w:rFonts w:asciiTheme="minorHAnsi" w:hAnsiTheme="minorHAnsi" w:cstheme="minorHAnsi"/>
          <w:sz w:val="22"/>
          <w:szCs w:val="22"/>
        </w:rPr>
      </w:pPr>
    </w:p>
    <w:p w14:paraId="7AEF672E" w14:textId="77777777" w:rsidR="00A157E1" w:rsidRPr="005571B2" w:rsidRDefault="00A157E1" w:rsidP="00A157E1">
      <w:pPr>
        <w:pStyle w:val="ListParagraph"/>
        <w:widowControl w:val="0"/>
        <w:numPr>
          <w:ilvl w:val="1"/>
          <w:numId w:val="31"/>
        </w:numPr>
        <w:tabs>
          <w:tab w:val="left" w:pos="1992"/>
        </w:tabs>
        <w:autoSpaceDE w:val="0"/>
        <w:autoSpaceDN w:val="0"/>
        <w:spacing w:after="0" w:line="240" w:lineRule="auto"/>
        <w:ind w:right="463"/>
        <w:contextualSpacing w:val="0"/>
        <w:jc w:val="both"/>
        <w:rPr>
          <w:rFonts w:cstheme="minorHAnsi"/>
        </w:rPr>
      </w:pPr>
      <w:r w:rsidRPr="005571B2">
        <w:rPr>
          <w:rFonts w:cstheme="minorHAnsi"/>
        </w:rPr>
        <w:t>Completing</w:t>
      </w:r>
      <w:r w:rsidRPr="005571B2">
        <w:rPr>
          <w:rFonts w:cstheme="minorHAnsi"/>
          <w:spacing w:val="-3"/>
        </w:rPr>
        <w:t xml:space="preserve"> </w:t>
      </w:r>
      <w:r w:rsidRPr="005571B2">
        <w:rPr>
          <w:rFonts w:cstheme="minorHAnsi"/>
        </w:rPr>
        <w:t>its</w:t>
      </w:r>
      <w:r w:rsidRPr="005571B2">
        <w:rPr>
          <w:rFonts w:cstheme="minorHAnsi"/>
          <w:spacing w:val="-2"/>
        </w:rPr>
        <w:t xml:space="preserve"> </w:t>
      </w:r>
      <w:r w:rsidRPr="005571B2">
        <w:rPr>
          <w:rFonts w:cstheme="minorHAnsi"/>
        </w:rPr>
        <w:t>responsibilities</w:t>
      </w:r>
      <w:r w:rsidRPr="005571B2">
        <w:rPr>
          <w:rFonts w:cstheme="minorHAnsi"/>
          <w:spacing w:val="-2"/>
        </w:rPr>
        <w:t xml:space="preserve"> </w:t>
      </w:r>
      <w:r w:rsidRPr="005571B2">
        <w:rPr>
          <w:rFonts w:cstheme="minorHAnsi"/>
        </w:rPr>
        <w:t>with</w:t>
      </w:r>
      <w:r w:rsidRPr="005571B2">
        <w:rPr>
          <w:rFonts w:cstheme="minorHAnsi"/>
          <w:spacing w:val="-6"/>
        </w:rPr>
        <w:t xml:space="preserve"> </w:t>
      </w:r>
      <w:r w:rsidRPr="005571B2">
        <w:rPr>
          <w:rFonts w:cstheme="minorHAnsi"/>
        </w:rPr>
        <w:t>diligence</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efficiency,</w:t>
      </w:r>
      <w:r w:rsidRPr="005571B2">
        <w:rPr>
          <w:rFonts w:cstheme="minorHAnsi"/>
          <w:spacing w:val="-3"/>
        </w:rPr>
        <w:t xml:space="preserve"> </w:t>
      </w:r>
      <w:r w:rsidRPr="005571B2">
        <w:rPr>
          <w:rFonts w:cstheme="minorHAnsi"/>
        </w:rPr>
        <w:t>and</w:t>
      </w:r>
      <w:r w:rsidRPr="005571B2">
        <w:rPr>
          <w:rFonts w:cstheme="minorHAnsi"/>
          <w:spacing w:val="-2"/>
        </w:rPr>
        <w:t xml:space="preserve"> </w:t>
      </w:r>
      <w:r w:rsidRPr="005571B2">
        <w:rPr>
          <w:rFonts w:cstheme="minorHAnsi"/>
        </w:rPr>
        <w:t>in</w:t>
      </w:r>
      <w:r w:rsidRPr="005571B2">
        <w:rPr>
          <w:rFonts w:cstheme="minorHAnsi"/>
          <w:spacing w:val="-2"/>
        </w:rPr>
        <w:t xml:space="preserve"> </w:t>
      </w:r>
      <w:r w:rsidRPr="005571B2">
        <w:rPr>
          <w:rFonts w:cstheme="minorHAnsi"/>
        </w:rPr>
        <w:t>conformity</w:t>
      </w:r>
      <w:r w:rsidRPr="005571B2">
        <w:rPr>
          <w:rFonts w:cstheme="minorHAnsi"/>
          <w:spacing w:val="-3"/>
        </w:rPr>
        <w:t xml:space="preserve"> </w:t>
      </w:r>
      <w:r w:rsidRPr="005571B2">
        <w:rPr>
          <w:rFonts w:cstheme="minorHAnsi"/>
        </w:rPr>
        <w:t>with</w:t>
      </w:r>
      <w:r w:rsidRPr="005571B2">
        <w:rPr>
          <w:rFonts w:cstheme="minorHAnsi"/>
          <w:spacing w:val="-57"/>
        </w:rPr>
        <w:t xml:space="preserve"> </w:t>
      </w:r>
      <w:r w:rsidRPr="005571B2">
        <w:rPr>
          <w:rFonts w:cstheme="minorHAnsi"/>
        </w:rPr>
        <w:t>the requirements set out in the Partner Project Document (including in 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workplan and budget);</w:t>
      </w:r>
    </w:p>
    <w:p w14:paraId="4D564BB7" w14:textId="77777777" w:rsidR="00A157E1" w:rsidRPr="005571B2" w:rsidRDefault="00A157E1" w:rsidP="00A157E1">
      <w:pPr>
        <w:pStyle w:val="BodyText"/>
        <w:rPr>
          <w:rFonts w:asciiTheme="minorHAnsi" w:hAnsiTheme="minorHAnsi" w:cstheme="minorHAnsi"/>
          <w:sz w:val="22"/>
          <w:szCs w:val="22"/>
        </w:rPr>
      </w:pPr>
    </w:p>
    <w:p w14:paraId="02A39D00" w14:textId="77777777" w:rsidR="00A157E1" w:rsidRPr="005571B2" w:rsidRDefault="00A157E1" w:rsidP="00A157E1">
      <w:pPr>
        <w:pStyle w:val="ListParagraph"/>
        <w:widowControl w:val="0"/>
        <w:numPr>
          <w:ilvl w:val="1"/>
          <w:numId w:val="31"/>
        </w:numPr>
        <w:tabs>
          <w:tab w:val="left" w:pos="1992"/>
        </w:tabs>
        <w:autoSpaceDE w:val="0"/>
        <w:autoSpaceDN w:val="0"/>
        <w:spacing w:after="0" w:line="240" w:lineRule="auto"/>
        <w:ind w:right="466"/>
        <w:contextualSpacing w:val="0"/>
        <w:jc w:val="both"/>
        <w:rPr>
          <w:rFonts w:cstheme="minorHAnsi"/>
        </w:rPr>
      </w:pPr>
      <w:r w:rsidRPr="005571B2">
        <w:rPr>
          <w:rFonts w:cstheme="minorHAnsi"/>
        </w:rPr>
        <w:t>Providing</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required</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satisfactory</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13"/>
        </w:rPr>
        <w:t xml:space="preserve"> </w:t>
      </w:r>
      <w:r w:rsidRPr="005571B2">
        <w:rPr>
          <w:rFonts w:cstheme="minorHAnsi"/>
        </w:rPr>
        <w:t>and</w:t>
      </w:r>
      <w:r w:rsidRPr="005571B2">
        <w:rPr>
          <w:rFonts w:cstheme="minorHAnsi"/>
          <w:spacing w:val="-14"/>
        </w:rPr>
        <w:t xml:space="preserve"> </w:t>
      </w:r>
      <w:r w:rsidRPr="005571B2">
        <w:rPr>
          <w:rFonts w:cstheme="minorHAnsi"/>
        </w:rPr>
        <w:t>furnishing</w:t>
      </w:r>
      <w:r w:rsidRPr="005571B2">
        <w:rPr>
          <w:rFonts w:cstheme="minorHAnsi"/>
          <w:spacing w:val="-13"/>
        </w:rPr>
        <w:t xml:space="preserve"> </w:t>
      </w:r>
      <w:r w:rsidRPr="005571B2">
        <w:rPr>
          <w:rFonts w:cstheme="minorHAnsi"/>
        </w:rPr>
        <w:t>any</w:t>
      </w:r>
      <w:r w:rsidRPr="005571B2">
        <w:rPr>
          <w:rFonts w:cstheme="minorHAnsi"/>
          <w:spacing w:val="-13"/>
        </w:rPr>
        <w:t xml:space="preserve"> </w:t>
      </w:r>
      <w:r w:rsidRPr="005571B2">
        <w:rPr>
          <w:rFonts w:cstheme="minorHAnsi"/>
        </w:rPr>
        <w:t>other</w:t>
      </w:r>
      <w:r w:rsidRPr="005571B2">
        <w:rPr>
          <w:rFonts w:cstheme="minorHAnsi"/>
          <w:spacing w:val="-14"/>
        </w:rPr>
        <w:t xml:space="preserve"> </w:t>
      </w:r>
      <w:r w:rsidRPr="005571B2">
        <w:rPr>
          <w:rFonts w:cstheme="minorHAnsi"/>
        </w:rPr>
        <w:t>information</w:t>
      </w:r>
      <w:r w:rsidRPr="005571B2">
        <w:rPr>
          <w:rFonts w:cstheme="minorHAnsi"/>
          <w:spacing w:val="-13"/>
        </w:rPr>
        <w:t xml:space="preserve"> </w:t>
      </w:r>
      <w:r w:rsidRPr="005571B2">
        <w:rPr>
          <w:rFonts w:cstheme="minorHAnsi"/>
        </w:rPr>
        <w:t>relating</w:t>
      </w:r>
      <w:r w:rsidRPr="005571B2">
        <w:rPr>
          <w:rFonts w:cstheme="minorHAnsi"/>
          <w:spacing w:val="-14"/>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Work</w:t>
      </w:r>
      <w:r w:rsidRPr="005571B2">
        <w:rPr>
          <w:rFonts w:cstheme="minorHAnsi"/>
          <w:spacing w:val="-58"/>
        </w:rPr>
        <w:t xml:space="preserve"> </w:t>
      </w:r>
      <w:r w:rsidRPr="005571B2">
        <w:rPr>
          <w:rFonts w:cstheme="minorHAnsi"/>
        </w:rPr>
        <w:t>and</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use</w:t>
      </w:r>
      <w:r w:rsidRPr="005571B2">
        <w:rPr>
          <w:rFonts w:cstheme="minorHAnsi"/>
          <w:spacing w:val="-1"/>
        </w:rPr>
        <w:t xml:space="preserve"> </w:t>
      </w:r>
      <w:r w:rsidRPr="005571B2">
        <w:rPr>
          <w:rFonts w:cstheme="minorHAnsi"/>
        </w:rPr>
        <w:t>of any funds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Property that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reasonably ask</w:t>
      </w:r>
      <w:r w:rsidRPr="005571B2">
        <w:rPr>
          <w:rFonts w:cstheme="minorHAnsi"/>
          <w:spacing w:val="-1"/>
        </w:rPr>
        <w:t xml:space="preserve"> </w:t>
      </w:r>
      <w:r w:rsidRPr="005571B2">
        <w:rPr>
          <w:rFonts w:cstheme="minorHAnsi"/>
        </w:rPr>
        <w:t>for;</w:t>
      </w:r>
    </w:p>
    <w:p w14:paraId="59CAC398" w14:textId="77777777" w:rsidR="00A157E1" w:rsidRPr="005571B2" w:rsidRDefault="00A157E1" w:rsidP="00A157E1">
      <w:pPr>
        <w:pStyle w:val="BodyText"/>
        <w:rPr>
          <w:rFonts w:asciiTheme="minorHAnsi" w:hAnsiTheme="minorHAnsi" w:cstheme="minorHAnsi"/>
          <w:sz w:val="22"/>
          <w:szCs w:val="22"/>
        </w:rPr>
      </w:pPr>
    </w:p>
    <w:p w14:paraId="52BE79B5" w14:textId="77777777" w:rsidR="00A157E1" w:rsidRPr="005571B2" w:rsidRDefault="00A157E1" w:rsidP="00A157E1">
      <w:pPr>
        <w:pStyle w:val="ListParagraph"/>
        <w:widowControl w:val="0"/>
        <w:numPr>
          <w:ilvl w:val="1"/>
          <w:numId w:val="31"/>
        </w:numPr>
        <w:tabs>
          <w:tab w:val="left" w:pos="1992"/>
        </w:tabs>
        <w:autoSpaceDE w:val="0"/>
        <w:autoSpaceDN w:val="0"/>
        <w:spacing w:after="0" w:line="240" w:lineRule="auto"/>
        <w:ind w:right="466"/>
        <w:contextualSpacing w:val="0"/>
        <w:jc w:val="both"/>
        <w:rPr>
          <w:rFonts w:cstheme="minorHAnsi"/>
        </w:rPr>
      </w:pPr>
      <w:r w:rsidRPr="005571B2">
        <w:rPr>
          <w:rFonts w:cstheme="minorHAnsi"/>
        </w:rPr>
        <w:t>Exercising a high standard of care when handling and administering the funds and</w:t>
      </w:r>
      <w:r w:rsidRPr="005571B2">
        <w:rPr>
          <w:rFonts w:cstheme="minorHAnsi"/>
          <w:spacing w:val="1"/>
        </w:rPr>
        <w:t xml:space="preserve"> </w:t>
      </w:r>
      <w:r w:rsidRPr="005571B2">
        <w:rPr>
          <w:rFonts w:cstheme="minorHAnsi"/>
        </w:rPr>
        <w:t>Property</w:t>
      </w:r>
      <w:r w:rsidRPr="005571B2">
        <w:rPr>
          <w:rFonts w:cstheme="minorHAnsi"/>
          <w:spacing w:val="-1"/>
        </w:rPr>
        <w:t xml:space="preserve"> </w:t>
      </w:r>
      <w:r w:rsidRPr="005571B2">
        <w:rPr>
          <w:rFonts w:cstheme="minorHAnsi"/>
        </w:rPr>
        <w:t>provided to it by UN</w:t>
      </w:r>
      <w:r w:rsidRPr="005571B2">
        <w:rPr>
          <w:rFonts w:cstheme="minorHAnsi"/>
          <w:spacing w:val="-1"/>
        </w:rPr>
        <w:t xml:space="preserve"> </w:t>
      </w:r>
      <w:r w:rsidRPr="005571B2">
        <w:rPr>
          <w:rFonts w:cstheme="minorHAnsi"/>
        </w:rPr>
        <w:t>Women;</w:t>
      </w:r>
    </w:p>
    <w:p w14:paraId="704FFD47" w14:textId="77777777" w:rsidR="00A157E1" w:rsidRPr="005571B2" w:rsidRDefault="00A157E1" w:rsidP="00A157E1">
      <w:pPr>
        <w:pStyle w:val="BodyText"/>
        <w:rPr>
          <w:rFonts w:asciiTheme="minorHAnsi" w:hAnsiTheme="minorHAnsi" w:cstheme="minorHAnsi"/>
          <w:sz w:val="22"/>
          <w:szCs w:val="22"/>
        </w:rPr>
      </w:pPr>
    </w:p>
    <w:p w14:paraId="47B4758B" w14:textId="77777777" w:rsidR="00A157E1" w:rsidRPr="005571B2" w:rsidRDefault="00A157E1" w:rsidP="00A157E1">
      <w:pPr>
        <w:pStyle w:val="ListParagraph"/>
        <w:widowControl w:val="0"/>
        <w:numPr>
          <w:ilvl w:val="1"/>
          <w:numId w:val="31"/>
        </w:numPr>
        <w:tabs>
          <w:tab w:val="left" w:pos="1992"/>
        </w:tabs>
        <w:autoSpaceDE w:val="0"/>
        <w:autoSpaceDN w:val="0"/>
        <w:spacing w:after="0" w:line="240" w:lineRule="auto"/>
        <w:ind w:right="466"/>
        <w:contextualSpacing w:val="0"/>
        <w:jc w:val="both"/>
        <w:rPr>
          <w:rFonts w:cstheme="minorHAnsi"/>
        </w:rPr>
      </w:pPr>
      <w:r w:rsidRPr="005571B2">
        <w:rPr>
          <w:rFonts w:cstheme="minorHAnsi"/>
        </w:rPr>
        <w:t>Appointing</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Authorized</w:t>
      </w:r>
      <w:r w:rsidRPr="005571B2">
        <w:rPr>
          <w:rFonts w:cstheme="minorHAnsi"/>
          <w:spacing w:val="-6"/>
        </w:rPr>
        <w:t xml:space="preserve"> </w:t>
      </w:r>
      <w:r w:rsidRPr="005571B2">
        <w:rPr>
          <w:rFonts w:cstheme="minorHAnsi"/>
        </w:rPr>
        <w:t>Official</w:t>
      </w:r>
      <w:r w:rsidRPr="005571B2">
        <w:rPr>
          <w:rFonts w:cstheme="minorHAnsi"/>
          <w:spacing w:val="-8"/>
        </w:rPr>
        <w:t xml:space="preserve"> </w:t>
      </w:r>
      <w:r w:rsidRPr="005571B2">
        <w:rPr>
          <w:rFonts w:cstheme="minorHAnsi"/>
        </w:rPr>
        <w:t>to</w:t>
      </w:r>
      <w:r w:rsidRPr="005571B2">
        <w:rPr>
          <w:rFonts w:cstheme="minorHAnsi"/>
          <w:spacing w:val="-5"/>
        </w:rPr>
        <w:t xml:space="preserve"> </w:t>
      </w:r>
      <w:r w:rsidRPr="005571B2">
        <w:rPr>
          <w:rFonts w:cstheme="minorHAnsi"/>
        </w:rPr>
        <w:t>act</w:t>
      </w:r>
      <w:r w:rsidRPr="005571B2">
        <w:rPr>
          <w:rFonts w:cstheme="minorHAnsi"/>
          <w:spacing w:val="-6"/>
        </w:rPr>
        <w:t xml:space="preserve"> </w:t>
      </w:r>
      <w:r w:rsidRPr="005571B2">
        <w:rPr>
          <w:rFonts w:cstheme="minorHAnsi"/>
        </w:rPr>
        <w:t>as</w:t>
      </w:r>
      <w:r w:rsidRPr="005571B2">
        <w:rPr>
          <w:rFonts w:cstheme="minorHAnsi"/>
          <w:spacing w:val="-6"/>
        </w:rPr>
        <w:t xml:space="preserve"> </w:t>
      </w:r>
      <w:r w:rsidRPr="005571B2">
        <w:rPr>
          <w:rFonts w:cstheme="minorHAnsi"/>
        </w:rPr>
        <w:t>the</w:t>
      </w:r>
      <w:r w:rsidRPr="005571B2">
        <w:rPr>
          <w:rFonts w:cstheme="minorHAnsi"/>
          <w:spacing w:val="-10"/>
        </w:rPr>
        <w:t xml:space="preserve"> </w:t>
      </w:r>
      <w:r w:rsidRPr="005571B2">
        <w:rPr>
          <w:rFonts w:cstheme="minorHAnsi"/>
        </w:rPr>
        <w:t>focal</w:t>
      </w:r>
      <w:r w:rsidRPr="005571B2">
        <w:rPr>
          <w:rFonts w:cstheme="minorHAnsi"/>
          <w:spacing w:val="-8"/>
        </w:rPr>
        <w:t xml:space="preserve"> </w:t>
      </w:r>
      <w:r w:rsidRPr="005571B2">
        <w:rPr>
          <w:rFonts w:cstheme="minorHAnsi"/>
        </w:rPr>
        <w:t>point</w:t>
      </w:r>
      <w:r w:rsidRPr="005571B2">
        <w:rPr>
          <w:rFonts w:cstheme="minorHAnsi"/>
          <w:spacing w:val="-8"/>
        </w:rPr>
        <w:t xml:space="preserve"> </w:t>
      </w:r>
      <w:r w:rsidRPr="005571B2">
        <w:rPr>
          <w:rFonts w:cstheme="minorHAnsi"/>
        </w:rPr>
        <w:t>for</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9"/>
        </w:rPr>
        <w:t xml:space="preserve"> </w:t>
      </w:r>
      <w:r w:rsidRPr="005571B2">
        <w:rPr>
          <w:rFonts w:cstheme="minorHAnsi"/>
        </w:rPr>
        <w:t>with</w:t>
      </w:r>
      <w:r w:rsidRPr="005571B2">
        <w:rPr>
          <w:rFonts w:cstheme="minorHAnsi"/>
          <w:spacing w:val="-58"/>
        </w:rPr>
        <w:t xml:space="preserve"> </w:t>
      </w:r>
      <w:r w:rsidRPr="005571B2">
        <w:rPr>
          <w:rFonts w:cstheme="minorHAnsi"/>
        </w:rPr>
        <w:t>the authority to and ability to respond to all questions from UN Women and sign the</w:t>
      </w:r>
      <w:r w:rsidRPr="005571B2">
        <w:rPr>
          <w:rFonts w:cstheme="minorHAnsi"/>
          <w:spacing w:val="-57"/>
        </w:rPr>
        <w:t xml:space="preserve"> </w:t>
      </w:r>
      <w:r w:rsidRPr="005571B2">
        <w:rPr>
          <w:rFonts w:cstheme="minorHAnsi"/>
        </w:rPr>
        <w:t>FACE Forms, Progress Report Forms and other funding authorization forms or</w:t>
      </w:r>
      <w:r w:rsidRPr="005571B2">
        <w:rPr>
          <w:rFonts w:cstheme="minorHAnsi"/>
          <w:spacing w:val="1"/>
        </w:rPr>
        <w:t xml:space="preserve"> </w:t>
      </w:r>
      <w:r w:rsidRPr="005571B2">
        <w:rPr>
          <w:rFonts w:cstheme="minorHAnsi"/>
        </w:rPr>
        <w:t>requests required by UN Women on behalf of the Partner. In addition, the Partner</w:t>
      </w:r>
      <w:r w:rsidRPr="005571B2">
        <w:rPr>
          <w:rFonts w:cstheme="minorHAnsi"/>
          <w:spacing w:val="1"/>
        </w:rPr>
        <w:t xml:space="preserve"> </w:t>
      </w:r>
      <w:r w:rsidRPr="005571B2">
        <w:rPr>
          <w:rFonts w:cstheme="minorHAnsi"/>
        </w:rPr>
        <w:t>Authorized Official/s is authorized to sign the written statement set forth in Article</w:t>
      </w:r>
      <w:r w:rsidRPr="005571B2">
        <w:rPr>
          <w:rFonts w:cstheme="minorHAnsi"/>
          <w:spacing w:val="1"/>
        </w:rPr>
        <w:t xml:space="preserve"> </w:t>
      </w:r>
      <w:r w:rsidRPr="005571B2">
        <w:rPr>
          <w:rFonts w:cstheme="minorHAnsi"/>
        </w:rPr>
        <w:t>V,</w:t>
      </w:r>
      <w:r w:rsidRPr="005571B2">
        <w:rPr>
          <w:rFonts w:cstheme="minorHAnsi"/>
          <w:spacing w:val="-2"/>
        </w:rPr>
        <w:t xml:space="preserve"> </w:t>
      </w:r>
      <w:r w:rsidRPr="005571B2">
        <w:rPr>
          <w:rFonts w:cstheme="minorHAnsi"/>
        </w:rPr>
        <w:t>section 5 (c).</w:t>
      </w:r>
    </w:p>
    <w:p w14:paraId="710E2CEF" w14:textId="77777777" w:rsidR="00A157E1" w:rsidRPr="005571B2" w:rsidRDefault="00A157E1" w:rsidP="00A157E1">
      <w:pPr>
        <w:jc w:val="both"/>
        <w:rPr>
          <w:rFonts w:cstheme="minorHAnsi"/>
        </w:rPr>
        <w:sectPr w:rsidR="00A157E1" w:rsidRPr="005571B2">
          <w:pgSz w:w="12240" w:h="15840"/>
          <w:pgMar w:top="1380" w:right="1240" w:bottom="1120" w:left="440" w:header="813" w:footer="926" w:gutter="0"/>
          <w:cols w:space="720"/>
        </w:sectPr>
      </w:pPr>
    </w:p>
    <w:p w14:paraId="47DECC0D" w14:textId="77777777" w:rsidR="00A157E1" w:rsidRPr="005571B2" w:rsidRDefault="00A157E1" w:rsidP="00A157E1">
      <w:pPr>
        <w:pStyle w:val="BodyText"/>
        <w:spacing w:before="80"/>
        <w:ind w:left="1991"/>
        <w:rPr>
          <w:rFonts w:asciiTheme="minorHAnsi" w:hAnsiTheme="minorHAnsi" w:cstheme="minorHAnsi"/>
          <w:sz w:val="22"/>
          <w:szCs w:val="22"/>
        </w:rPr>
      </w:pPr>
      <w:r w:rsidRPr="005571B2">
        <w:rPr>
          <w:rFonts w:asciiTheme="minorHAnsi" w:hAnsiTheme="minorHAnsi" w:cstheme="minorHAnsi"/>
          <w:sz w:val="22"/>
          <w:szCs w:val="22"/>
        </w:rPr>
        <w:lastRenderedPageBreak/>
        <w:t>Full</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Official:</w:t>
      </w:r>
    </w:p>
    <w:p w14:paraId="4946F90C" w14:textId="77777777" w:rsidR="00A157E1" w:rsidRPr="005571B2" w:rsidRDefault="00A157E1" w:rsidP="00A157E1">
      <w:pPr>
        <w:pStyle w:val="BodyText"/>
        <w:spacing w:before="90"/>
        <w:ind w:left="1991"/>
        <w:rPr>
          <w:rFonts w:asciiTheme="minorHAnsi" w:hAnsiTheme="minorHAnsi" w:cstheme="minorHAnsi"/>
          <w:sz w:val="22"/>
          <w:szCs w:val="22"/>
        </w:rPr>
      </w:pPr>
      <w:r w:rsidRPr="005571B2">
        <w:rPr>
          <w:rFonts w:asciiTheme="minorHAnsi" w:hAnsiTheme="minorHAnsi" w:cstheme="minorHAnsi"/>
          <w:sz w:val="22"/>
          <w:szCs w:val="22"/>
          <w:shd w:val="clear" w:color="auto" w:fill="D2D2D2"/>
        </w:rPr>
        <w:t>Name:</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42CD1188" w14:textId="77777777" w:rsidR="00A157E1" w:rsidRPr="005571B2" w:rsidRDefault="00A157E1" w:rsidP="00A157E1">
      <w:pPr>
        <w:pStyle w:val="BodyText"/>
        <w:spacing w:before="90"/>
        <w:ind w:left="1991"/>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502675E2" w14:textId="77777777" w:rsidR="00A157E1" w:rsidRPr="005571B2" w:rsidRDefault="00A157E1" w:rsidP="00A157E1">
      <w:pPr>
        <w:pStyle w:val="BodyText"/>
        <w:tabs>
          <w:tab w:val="left" w:pos="7218"/>
        </w:tabs>
        <w:ind w:left="1991"/>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6E853305" w14:textId="77777777" w:rsidR="00A157E1" w:rsidRPr="005571B2" w:rsidRDefault="00A157E1" w:rsidP="00A157E1">
      <w:pPr>
        <w:pStyle w:val="BodyText"/>
        <w:spacing w:before="2"/>
        <w:rPr>
          <w:rFonts w:asciiTheme="minorHAnsi" w:hAnsiTheme="minorHAnsi" w:cstheme="minorHAnsi"/>
          <w:sz w:val="22"/>
          <w:szCs w:val="22"/>
        </w:rPr>
      </w:pPr>
    </w:p>
    <w:p w14:paraId="07033171" w14:textId="77777777" w:rsidR="00A157E1" w:rsidRPr="005571B2" w:rsidRDefault="00A157E1" w:rsidP="00A157E1">
      <w:pPr>
        <w:pStyle w:val="BodyText"/>
        <w:spacing w:before="90"/>
        <w:ind w:left="1991"/>
        <w:rPr>
          <w:rFonts w:asciiTheme="minorHAnsi" w:hAnsiTheme="minorHAnsi" w:cstheme="minorHAnsi"/>
          <w:sz w:val="22"/>
          <w:szCs w:val="22"/>
        </w:rPr>
      </w:pPr>
      <w:r w:rsidRPr="005571B2">
        <w:rPr>
          <w:rFonts w:asciiTheme="minorHAnsi" w:hAnsiTheme="minorHAnsi" w:cstheme="minorHAnsi"/>
          <w:sz w:val="22"/>
          <w:szCs w:val="22"/>
        </w:rPr>
        <w:t>Name: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2"/>
          <w:sz w:val="22"/>
          <w:szCs w:val="22"/>
          <w:shd w:val="clear" w:color="auto" w:fill="D2D2D2"/>
        </w:rPr>
        <w:t xml:space="preserve"> </w:t>
      </w:r>
      <w:r w:rsidRPr="005571B2">
        <w:rPr>
          <w:rFonts w:asciiTheme="minorHAnsi" w:hAnsiTheme="minorHAnsi" w:cstheme="minorHAnsi"/>
          <w:sz w:val="22"/>
          <w:szCs w:val="22"/>
          <w:shd w:val="clear" w:color="auto" w:fill="D2D2D2"/>
        </w:rPr>
        <w:t>name]</w:t>
      </w:r>
    </w:p>
    <w:p w14:paraId="208C81D0" w14:textId="77777777" w:rsidR="00A157E1" w:rsidRPr="005571B2" w:rsidRDefault="00A157E1" w:rsidP="00A157E1">
      <w:pPr>
        <w:pStyle w:val="BodyText"/>
        <w:spacing w:before="90"/>
        <w:ind w:left="1991"/>
        <w:rPr>
          <w:rFonts w:asciiTheme="minorHAnsi" w:hAnsiTheme="minorHAnsi" w:cstheme="minorHAnsi"/>
          <w:sz w:val="22"/>
          <w:szCs w:val="22"/>
        </w:rPr>
      </w:pPr>
      <w:r w:rsidRPr="005571B2">
        <w:rPr>
          <w:rFonts w:asciiTheme="minorHAnsi" w:hAnsiTheme="minorHAnsi" w:cstheme="minorHAnsi"/>
          <w:sz w:val="22"/>
          <w:szCs w:val="22"/>
        </w:rPr>
        <w:t>Title: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shd w:val="clear" w:color="auto" w:fill="D2D2D2"/>
        </w:rPr>
        <w:t>[enter</w:t>
      </w:r>
      <w:r w:rsidRPr="005571B2">
        <w:rPr>
          <w:rFonts w:asciiTheme="minorHAnsi" w:hAnsiTheme="minorHAnsi" w:cstheme="minorHAnsi"/>
          <w:spacing w:val="-3"/>
          <w:sz w:val="22"/>
          <w:szCs w:val="22"/>
          <w:shd w:val="clear" w:color="auto" w:fill="D2D2D2"/>
        </w:rPr>
        <w:t xml:space="preserve"> </w:t>
      </w:r>
      <w:r w:rsidRPr="005571B2">
        <w:rPr>
          <w:rFonts w:asciiTheme="minorHAnsi" w:hAnsiTheme="minorHAnsi" w:cstheme="minorHAnsi"/>
          <w:sz w:val="22"/>
          <w:szCs w:val="22"/>
          <w:shd w:val="clear" w:color="auto" w:fill="D2D2D2"/>
        </w:rPr>
        <w:t>title]</w:t>
      </w:r>
    </w:p>
    <w:p w14:paraId="495CC029" w14:textId="77777777" w:rsidR="00A157E1" w:rsidRPr="005571B2" w:rsidRDefault="00A157E1" w:rsidP="00A157E1">
      <w:pPr>
        <w:pStyle w:val="BodyText"/>
        <w:tabs>
          <w:tab w:val="left" w:pos="7218"/>
        </w:tabs>
        <w:ind w:left="1991"/>
        <w:rPr>
          <w:rFonts w:asciiTheme="minorHAnsi" w:hAnsiTheme="minorHAnsi" w:cstheme="minorHAnsi"/>
          <w:sz w:val="22"/>
          <w:szCs w:val="22"/>
        </w:rPr>
      </w:pPr>
      <w:r w:rsidRPr="005571B2">
        <w:rPr>
          <w:rFonts w:asciiTheme="minorHAnsi" w:hAnsiTheme="minorHAnsi" w:cstheme="minorHAnsi"/>
          <w:sz w:val="22"/>
          <w:szCs w:val="22"/>
        </w:rPr>
        <w:t>Sample</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signature: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z w:val="22"/>
          <w:szCs w:val="22"/>
          <w:u w:val="single"/>
        </w:rPr>
        <w:tab/>
      </w:r>
      <w:r w:rsidRPr="005571B2">
        <w:rPr>
          <w:rFonts w:asciiTheme="minorHAnsi" w:hAnsiTheme="minorHAnsi" w:cstheme="minorHAnsi"/>
          <w:sz w:val="22"/>
          <w:szCs w:val="22"/>
        </w:rPr>
        <w:t>]</w:t>
      </w:r>
    </w:p>
    <w:p w14:paraId="0644B632" w14:textId="77777777" w:rsidR="00A157E1" w:rsidRPr="005571B2" w:rsidRDefault="00A157E1" w:rsidP="00A157E1">
      <w:pPr>
        <w:pStyle w:val="BodyText"/>
        <w:rPr>
          <w:rFonts w:asciiTheme="minorHAnsi" w:hAnsiTheme="minorHAnsi" w:cstheme="minorHAnsi"/>
          <w:sz w:val="22"/>
          <w:szCs w:val="22"/>
        </w:rPr>
      </w:pPr>
    </w:p>
    <w:p w14:paraId="150E52B7" w14:textId="77777777" w:rsidR="00A157E1" w:rsidRPr="005571B2" w:rsidRDefault="00A157E1" w:rsidP="00A157E1">
      <w:pPr>
        <w:pStyle w:val="BodyText"/>
        <w:ind w:left="1991" w:right="466"/>
        <w:jc w:val="both"/>
        <w:rPr>
          <w:rFonts w:asciiTheme="minorHAnsi" w:hAnsiTheme="minorHAnsi" w:cstheme="minorHAnsi"/>
          <w:sz w:val="22"/>
          <w:szCs w:val="22"/>
        </w:rPr>
      </w:pPr>
      <w:r w:rsidRPr="005571B2">
        <w:rPr>
          <w:rFonts w:asciiTheme="minorHAnsi" w:hAnsiTheme="minorHAnsi" w:cstheme="minorHAnsi"/>
          <w:sz w:val="22"/>
          <w:szCs w:val="22"/>
        </w:rPr>
        <w:t>It is understood, for the avoidance of doubt, that any removals from or amendments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to the (list of) Partner Authorized Official</w:t>
      </w:r>
      <w:r w:rsidRPr="005571B2">
        <w:rPr>
          <w:rFonts w:asciiTheme="minorHAnsi" w:hAnsiTheme="minorHAnsi" w:cstheme="minorHAnsi"/>
          <w:b/>
          <w:sz w:val="22"/>
          <w:szCs w:val="22"/>
        </w:rPr>
        <w:t>/</w:t>
      </w:r>
      <w:r w:rsidRPr="005571B2">
        <w:rPr>
          <w:rFonts w:asciiTheme="minorHAnsi" w:hAnsiTheme="minorHAnsi" w:cstheme="minorHAnsi"/>
          <w:sz w:val="22"/>
          <w:szCs w:val="22"/>
        </w:rPr>
        <w:t>s identified above shall require a written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amendment to this Agreement in accordance with Article 19.0 of the General Terms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and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Conditions for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Partner</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Agreements.</w:t>
      </w:r>
    </w:p>
    <w:p w14:paraId="6187F2F2" w14:textId="77777777" w:rsidR="00A157E1" w:rsidRPr="005571B2" w:rsidRDefault="00A157E1" w:rsidP="00A157E1">
      <w:pPr>
        <w:pStyle w:val="BodyText"/>
        <w:spacing w:before="9"/>
        <w:rPr>
          <w:rFonts w:asciiTheme="minorHAnsi" w:hAnsiTheme="minorHAnsi" w:cstheme="minorHAnsi"/>
          <w:sz w:val="22"/>
          <w:szCs w:val="22"/>
        </w:rPr>
      </w:pPr>
    </w:p>
    <w:p w14:paraId="37801E28" w14:textId="77777777" w:rsidR="00A157E1" w:rsidRPr="005571B2" w:rsidRDefault="00A157E1" w:rsidP="00A157E1">
      <w:pPr>
        <w:pStyle w:val="ListParagraph"/>
        <w:widowControl w:val="0"/>
        <w:numPr>
          <w:ilvl w:val="1"/>
          <w:numId w:val="31"/>
        </w:numPr>
        <w:tabs>
          <w:tab w:val="left" w:pos="1992"/>
        </w:tabs>
        <w:autoSpaceDE w:val="0"/>
        <w:autoSpaceDN w:val="0"/>
        <w:spacing w:before="1" w:after="0" w:line="240" w:lineRule="auto"/>
        <w:ind w:hanging="361"/>
        <w:contextualSpacing w:val="0"/>
        <w:rPr>
          <w:rFonts w:cstheme="minorHAnsi"/>
        </w:rPr>
      </w:pPr>
      <w:r w:rsidRPr="005571B2">
        <w:rPr>
          <w:rFonts w:cstheme="minorHAnsi"/>
        </w:rPr>
        <w:t>In 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Sexual</w:t>
      </w:r>
      <w:r w:rsidRPr="005571B2">
        <w:rPr>
          <w:rFonts w:cstheme="minorHAnsi"/>
          <w:spacing w:val="-1"/>
        </w:rPr>
        <w:t xml:space="preserve"> </w:t>
      </w:r>
      <w:r w:rsidRPr="005571B2">
        <w:rPr>
          <w:rFonts w:cstheme="minorHAnsi"/>
        </w:rPr>
        <w:t>Abuse:</w:t>
      </w:r>
    </w:p>
    <w:p w14:paraId="4911C21E" w14:textId="77777777" w:rsidR="00A157E1" w:rsidRPr="005571B2" w:rsidRDefault="00A157E1" w:rsidP="00A157E1">
      <w:pPr>
        <w:pStyle w:val="BodyText"/>
        <w:spacing w:before="11"/>
        <w:rPr>
          <w:rFonts w:asciiTheme="minorHAnsi" w:hAnsiTheme="minorHAnsi" w:cstheme="minorHAnsi"/>
          <w:sz w:val="22"/>
          <w:szCs w:val="22"/>
        </w:rPr>
      </w:pPr>
    </w:p>
    <w:p w14:paraId="4950CDB8" w14:textId="77777777" w:rsidR="00A157E1" w:rsidRPr="005571B2" w:rsidRDefault="00A157E1" w:rsidP="00A157E1">
      <w:pPr>
        <w:pStyle w:val="ListParagraph"/>
        <w:widowControl w:val="0"/>
        <w:numPr>
          <w:ilvl w:val="2"/>
          <w:numId w:val="31"/>
        </w:numPr>
        <w:tabs>
          <w:tab w:val="left" w:pos="2263"/>
        </w:tabs>
        <w:autoSpaceDE w:val="0"/>
        <w:autoSpaceDN w:val="0"/>
        <w:spacing w:after="0" w:line="240" w:lineRule="auto"/>
        <w:ind w:right="464"/>
        <w:contextualSpacing w:val="0"/>
        <w:jc w:val="left"/>
        <w:rPr>
          <w:rFonts w:cstheme="minorHAnsi"/>
        </w:rPr>
      </w:pPr>
      <w:r w:rsidRPr="005571B2">
        <w:rPr>
          <w:rFonts w:cstheme="minorHAnsi"/>
        </w:rPr>
        <w:t>Undertaking</w:t>
      </w:r>
      <w:r w:rsidRPr="005571B2">
        <w:rPr>
          <w:rFonts w:cstheme="minorHAnsi"/>
          <w:spacing w:val="5"/>
        </w:rPr>
        <w:t xml:space="preserve"> </w:t>
      </w:r>
      <w:r w:rsidRPr="005571B2">
        <w:rPr>
          <w:rFonts w:cstheme="minorHAnsi"/>
        </w:rPr>
        <w:t>that</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4"/>
        </w:rPr>
        <w:t xml:space="preserve"> </w:t>
      </w:r>
      <w:r w:rsidRPr="005571B2">
        <w:rPr>
          <w:rFonts w:cstheme="minorHAnsi"/>
        </w:rPr>
        <w:t>accepts</w:t>
      </w:r>
      <w:r w:rsidRPr="005571B2">
        <w:rPr>
          <w:rFonts w:cstheme="minorHAnsi"/>
          <w:spacing w:val="6"/>
        </w:rPr>
        <w:t xml:space="preserve"> </w:t>
      </w:r>
      <w:r w:rsidRPr="005571B2">
        <w:rPr>
          <w:rFonts w:cstheme="minorHAnsi"/>
        </w:rPr>
        <w:t>the</w:t>
      </w:r>
      <w:r w:rsidRPr="005571B2">
        <w:rPr>
          <w:rFonts w:cstheme="minorHAnsi"/>
          <w:spacing w:val="4"/>
        </w:rPr>
        <w:t xml:space="preserve"> </w:t>
      </w:r>
      <w:r w:rsidRPr="005571B2">
        <w:rPr>
          <w:rFonts w:cstheme="minorHAnsi"/>
        </w:rPr>
        <w:t>standards</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conduct</w:t>
      </w:r>
      <w:r w:rsidRPr="005571B2">
        <w:rPr>
          <w:rFonts w:cstheme="minorHAnsi"/>
          <w:spacing w:val="5"/>
        </w:rPr>
        <w:t xml:space="preserve"> </w:t>
      </w:r>
      <w:r w:rsidRPr="005571B2">
        <w:rPr>
          <w:rFonts w:cstheme="minorHAnsi"/>
        </w:rPr>
        <w:t>set</w:t>
      </w:r>
      <w:r w:rsidRPr="005571B2">
        <w:rPr>
          <w:rFonts w:cstheme="minorHAnsi"/>
          <w:spacing w:val="6"/>
        </w:rPr>
        <w:t xml:space="preserve"> </w:t>
      </w:r>
      <w:r w:rsidRPr="005571B2">
        <w:rPr>
          <w:rFonts w:cstheme="minorHAnsi"/>
        </w:rPr>
        <w:t>out</w:t>
      </w:r>
      <w:r w:rsidRPr="005571B2">
        <w:rPr>
          <w:rFonts w:cstheme="minorHAnsi"/>
          <w:spacing w:val="3"/>
        </w:rPr>
        <w:t xml:space="preserve"> </w:t>
      </w:r>
      <w:r w:rsidRPr="005571B2">
        <w:rPr>
          <w:rFonts w:cstheme="minorHAnsi"/>
        </w:rPr>
        <w:t>in</w:t>
      </w:r>
      <w:r w:rsidRPr="005571B2">
        <w:rPr>
          <w:rFonts w:cstheme="minorHAnsi"/>
          <w:spacing w:val="6"/>
        </w:rPr>
        <w:t xml:space="preserve"> </w:t>
      </w:r>
      <w:r w:rsidRPr="005571B2">
        <w:rPr>
          <w:rFonts w:cstheme="minorHAnsi"/>
        </w:rPr>
        <w:t>section</w:t>
      </w:r>
      <w:r w:rsidRPr="005571B2">
        <w:rPr>
          <w:rFonts w:cstheme="minorHAnsi"/>
          <w:spacing w:val="5"/>
        </w:rPr>
        <w:t xml:space="preserve"> </w:t>
      </w:r>
      <w:r w:rsidRPr="005571B2">
        <w:rPr>
          <w:rFonts w:cstheme="minorHAnsi"/>
        </w:rPr>
        <w:t>3</w:t>
      </w:r>
      <w:r w:rsidRPr="005571B2">
        <w:rPr>
          <w:rFonts w:cstheme="minorHAnsi"/>
          <w:spacing w:val="-57"/>
        </w:rPr>
        <w:t xml:space="preserve"> </w:t>
      </w:r>
      <w:r w:rsidRPr="005571B2">
        <w:rPr>
          <w:rFonts w:cstheme="minorHAnsi"/>
        </w:rPr>
        <w:t>of</w:t>
      </w:r>
      <w:r w:rsidRPr="005571B2">
        <w:rPr>
          <w:rFonts w:cstheme="minorHAnsi"/>
          <w:spacing w:val="-2"/>
        </w:rPr>
        <w:t xml:space="preserve"> </w:t>
      </w:r>
      <w:r w:rsidRPr="005571B2">
        <w:rPr>
          <w:rFonts w:cstheme="minorHAnsi"/>
        </w:rPr>
        <w:t xml:space="preserve">ST/SGB/2003/13 including, </w:t>
      </w:r>
      <w:r w:rsidRPr="005571B2">
        <w:rPr>
          <w:rFonts w:cstheme="minorHAnsi"/>
          <w:i/>
        </w:rPr>
        <w:t>inter alia</w:t>
      </w:r>
      <w:r w:rsidRPr="005571B2">
        <w:rPr>
          <w:rFonts w:cstheme="minorHAnsi"/>
        </w:rPr>
        <w:t>:</w:t>
      </w:r>
    </w:p>
    <w:p w14:paraId="3BF0D6FF" w14:textId="77777777" w:rsidR="00A157E1" w:rsidRPr="005571B2" w:rsidRDefault="00A157E1" w:rsidP="00A157E1">
      <w:pPr>
        <w:pStyle w:val="BodyText"/>
        <w:rPr>
          <w:rFonts w:asciiTheme="minorHAnsi" w:hAnsiTheme="minorHAnsi" w:cstheme="minorHAnsi"/>
          <w:sz w:val="22"/>
          <w:szCs w:val="22"/>
        </w:rPr>
      </w:pPr>
    </w:p>
    <w:p w14:paraId="2174D599" w14:textId="77777777" w:rsidR="00A157E1" w:rsidRPr="005571B2" w:rsidRDefault="00A157E1" w:rsidP="00A157E1">
      <w:pPr>
        <w:pStyle w:val="ListParagraph"/>
        <w:widowControl w:val="0"/>
        <w:numPr>
          <w:ilvl w:val="3"/>
          <w:numId w:val="31"/>
        </w:numPr>
        <w:tabs>
          <w:tab w:val="left" w:pos="2623"/>
        </w:tabs>
        <w:autoSpaceDE w:val="0"/>
        <w:autoSpaceDN w:val="0"/>
        <w:spacing w:after="0" w:line="240" w:lineRule="auto"/>
        <w:ind w:right="464"/>
        <w:contextualSpacing w:val="0"/>
        <w:jc w:val="both"/>
        <w:rPr>
          <w:rFonts w:cstheme="minorHAnsi"/>
        </w:rPr>
      </w:pPr>
      <w:r w:rsidRPr="005571B2">
        <w:rPr>
          <w:rFonts w:cstheme="minorHAnsi"/>
        </w:rPr>
        <w:t>Acknowledging</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strictly</w:t>
      </w:r>
      <w:r w:rsidRPr="005571B2">
        <w:rPr>
          <w:rFonts w:cstheme="minorHAnsi"/>
          <w:spacing w:val="1"/>
        </w:rPr>
        <w:t xml:space="preserve"> </w:t>
      </w:r>
      <w:r w:rsidRPr="005571B2">
        <w:rPr>
          <w:rFonts w:cstheme="minorHAnsi"/>
        </w:rPr>
        <w:t>prohibited. The Partner, any of its employees, personnel, sub-contractors and</w:t>
      </w:r>
      <w:r w:rsidRPr="005571B2">
        <w:rPr>
          <w:rFonts w:cstheme="minorHAnsi"/>
          <w:spacing w:val="1"/>
        </w:rPr>
        <w:t xml:space="preserve"> </w:t>
      </w:r>
      <w:r w:rsidRPr="005571B2">
        <w:rPr>
          <w:rFonts w:cstheme="minorHAnsi"/>
        </w:rPr>
        <w:t>others engaged to perform the Work shall not engage in Sexual Exploitation</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Sexual Abuse.</w:t>
      </w:r>
    </w:p>
    <w:p w14:paraId="1A3303B5" w14:textId="77777777" w:rsidR="00A157E1" w:rsidRPr="005571B2" w:rsidRDefault="00A157E1" w:rsidP="00A157E1">
      <w:pPr>
        <w:pStyle w:val="BodyText"/>
        <w:rPr>
          <w:rFonts w:asciiTheme="minorHAnsi" w:hAnsiTheme="minorHAnsi" w:cstheme="minorHAnsi"/>
          <w:sz w:val="22"/>
          <w:szCs w:val="22"/>
        </w:rPr>
      </w:pPr>
    </w:p>
    <w:p w14:paraId="32220847" w14:textId="77777777" w:rsidR="00A157E1" w:rsidRPr="005571B2" w:rsidRDefault="00A157E1" w:rsidP="00A157E1">
      <w:pPr>
        <w:pStyle w:val="ListParagraph"/>
        <w:widowControl w:val="0"/>
        <w:numPr>
          <w:ilvl w:val="3"/>
          <w:numId w:val="31"/>
        </w:numPr>
        <w:tabs>
          <w:tab w:val="left" w:pos="2622"/>
          <w:tab w:val="left" w:pos="2623"/>
        </w:tabs>
        <w:autoSpaceDE w:val="0"/>
        <w:autoSpaceDN w:val="0"/>
        <w:spacing w:after="0" w:line="240" w:lineRule="auto"/>
        <w:contextualSpacing w:val="0"/>
        <w:rPr>
          <w:rFonts w:cstheme="minorHAnsi"/>
        </w:rPr>
      </w:pPr>
      <w:r w:rsidRPr="005571B2">
        <w:rPr>
          <w:rFonts w:cstheme="minorHAnsi"/>
        </w:rPr>
        <w:t>Acknowledging</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following</w:t>
      </w:r>
      <w:r w:rsidRPr="005571B2">
        <w:rPr>
          <w:rFonts w:cstheme="minorHAnsi"/>
          <w:spacing w:val="-2"/>
        </w:rPr>
        <w:t xml:space="preserve"> </w:t>
      </w:r>
      <w:r w:rsidRPr="005571B2">
        <w:rPr>
          <w:rFonts w:cstheme="minorHAnsi"/>
        </w:rPr>
        <w:t>specific</w:t>
      </w:r>
      <w:r w:rsidRPr="005571B2">
        <w:rPr>
          <w:rFonts w:cstheme="minorHAnsi"/>
          <w:spacing w:val="-2"/>
        </w:rPr>
        <w:t xml:space="preserve"> </w:t>
      </w:r>
      <w:r w:rsidRPr="005571B2">
        <w:rPr>
          <w:rFonts w:cstheme="minorHAnsi"/>
        </w:rPr>
        <w:t>standards:</w:t>
      </w:r>
    </w:p>
    <w:p w14:paraId="5EA4573F" w14:textId="77777777" w:rsidR="00A157E1" w:rsidRPr="005571B2" w:rsidRDefault="00A157E1" w:rsidP="00A157E1">
      <w:pPr>
        <w:pStyle w:val="BodyText"/>
        <w:rPr>
          <w:rFonts w:asciiTheme="minorHAnsi" w:hAnsiTheme="minorHAnsi" w:cstheme="minorHAnsi"/>
          <w:sz w:val="22"/>
          <w:szCs w:val="22"/>
        </w:rPr>
      </w:pPr>
    </w:p>
    <w:p w14:paraId="61B3E25A" w14:textId="77777777" w:rsidR="00A157E1" w:rsidRPr="005571B2" w:rsidRDefault="00A157E1" w:rsidP="00A157E1">
      <w:pPr>
        <w:pStyle w:val="ListParagraph"/>
        <w:widowControl w:val="0"/>
        <w:numPr>
          <w:ilvl w:val="4"/>
          <w:numId w:val="31"/>
        </w:numPr>
        <w:tabs>
          <w:tab w:val="left" w:pos="3072"/>
        </w:tabs>
        <w:autoSpaceDE w:val="0"/>
        <w:autoSpaceDN w:val="0"/>
        <w:spacing w:after="0" w:line="240" w:lineRule="auto"/>
        <w:ind w:right="466"/>
        <w:contextualSpacing w:val="0"/>
        <w:jc w:val="both"/>
        <w:rPr>
          <w:rFonts w:cstheme="minorHAnsi"/>
        </w:rPr>
      </w:pPr>
      <w:r w:rsidRPr="005571B2">
        <w:rPr>
          <w:rFonts w:cstheme="minorHAnsi"/>
        </w:rPr>
        <w:t>Sexual activity with any person less than eighteen years of age (“child”),</w:t>
      </w:r>
      <w:r w:rsidRPr="005571B2">
        <w:rPr>
          <w:rFonts w:cstheme="minorHAnsi"/>
          <w:spacing w:val="-57"/>
        </w:rPr>
        <w:t xml:space="preserve"> </w:t>
      </w:r>
      <w:r w:rsidRPr="005571B2">
        <w:rPr>
          <w:rFonts w:cstheme="minorHAnsi"/>
        </w:rPr>
        <w:t>regardless of any laws relating to the age of majority or to consent, shall</w:t>
      </w:r>
      <w:r w:rsidRPr="005571B2">
        <w:rPr>
          <w:rFonts w:cstheme="minorHAnsi"/>
          <w:spacing w:val="1"/>
        </w:rPr>
        <w:t xml:space="preserve"> </w:t>
      </w:r>
      <w:r w:rsidRPr="005571B2">
        <w:rPr>
          <w:rFonts w:cstheme="minorHAnsi"/>
        </w:rPr>
        <w:t>constitute the Sexual Exploitation and Sexual Abuse of such person.</w:t>
      </w:r>
      <w:r w:rsidRPr="005571B2">
        <w:rPr>
          <w:rFonts w:cstheme="minorHAnsi"/>
          <w:spacing w:val="1"/>
        </w:rPr>
        <w:t xml:space="preserve"> </w:t>
      </w:r>
      <w:r w:rsidRPr="005571B2">
        <w:rPr>
          <w:rFonts w:cstheme="minorHAnsi"/>
        </w:rPr>
        <w:t>Mistaken belief in the age of a child shall not constitute a defense under</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4CFF8810" w14:textId="77777777" w:rsidR="00A157E1" w:rsidRPr="005571B2" w:rsidRDefault="00A157E1" w:rsidP="00A157E1">
      <w:pPr>
        <w:pStyle w:val="ListParagraph"/>
        <w:widowControl w:val="0"/>
        <w:numPr>
          <w:ilvl w:val="4"/>
          <w:numId w:val="31"/>
        </w:numPr>
        <w:tabs>
          <w:tab w:val="left" w:pos="307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or</w:t>
      </w:r>
      <w:r w:rsidRPr="005571B2">
        <w:rPr>
          <w:rFonts w:cstheme="minorHAnsi"/>
          <w:spacing w:val="-11"/>
        </w:rPr>
        <w:t xml:space="preserve"> </w:t>
      </w:r>
      <w:r w:rsidRPr="005571B2">
        <w:rPr>
          <w:rFonts w:cstheme="minorHAnsi"/>
        </w:rPr>
        <w:t>promise</w:t>
      </w:r>
      <w:r w:rsidRPr="005571B2">
        <w:rPr>
          <w:rFonts w:cstheme="minorHAnsi"/>
          <w:spacing w:val="-9"/>
        </w:rPr>
        <w:t xml:space="preserve"> </w:t>
      </w:r>
      <w:r w:rsidRPr="005571B2">
        <w:rPr>
          <w:rFonts w:cstheme="minorHAnsi"/>
        </w:rPr>
        <w:t>of</w:t>
      </w:r>
      <w:r w:rsidRPr="005571B2">
        <w:rPr>
          <w:rFonts w:cstheme="minorHAnsi"/>
          <w:spacing w:val="-11"/>
        </w:rPr>
        <w:t xml:space="preserve"> </w:t>
      </w:r>
      <w:r w:rsidRPr="005571B2">
        <w:rPr>
          <w:rFonts w:cstheme="minorHAnsi"/>
        </w:rPr>
        <w:t>exchange</w:t>
      </w:r>
      <w:r w:rsidRPr="005571B2">
        <w:rPr>
          <w:rFonts w:cstheme="minorHAnsi"/>
          <w:spacing w:val="-11"/>
        </w:rPr>
        <w:t xml:space="preserve"> </w:t>
      </w:r>
      <w:r w:rsidRPr="005571B2">
        <w:rPr>
          <w:rFonts w:cstheme="minorHAnsi"/>
        </w:rPr>
        <w:t>of</w:t>
      </w:r>
      <w:r w:rsidRPr="005571B2">
        <w:rPr>
          <w:rFonts w:cstheme="minorHAnsi"/>
          <w:spacing w:val="-11"/>
        </w:rPr>
        <w:t xml:space="preserve"> </w:t>
      </w:r>
      <w:r w:rsidRPr="005571B2">
        <w:rPr>
          <w:rFonts w:cstheme="minorHAnsi"/>
        </w:rPr>
        <w:t>any</w:t>
      </w:r>
      <w:r w:rsidRPr="005571B2">
        <w:rPr>
          <w:rFonts w:cstheme="minorHAnsi"/>
          <w:spacing w:val="-10"/>
        </w:rPr>
        <w:t xml:space="preserve"> </w:t>
      </w:r>
      <w:r w:rsidRPr="005571B2">
        <w:rPr>
          <w:rFonts w:cstheme="minorHAnsi"/>
        </w:rPr>
        <w:t>money,</w:t>
      </w:r>
      <w:r w:rsidRPr="005571B2">
        <w:rPr>
          <w:rFonts w:cstheme="minorHAnsi"/>
          <w:spacing w:val="-10"/>
        </w:rPr>
        <w:t xml:space="preserve"> </w:t>
      </w:r>
      <w:r w:rsidRPr="005571B2">
        <w:rPr>
          <w:rFonts w:cstheme="minorHAnsi"/>
        </w:rPr>
        <w:t>employment,</w:t>
      </w:r>
      <w:r w:rsidRPr="005571B2">
        <w:rPr>
          <w:rFonts w:cstheme="minorHAnsi"/>
          <w:spacing w:val="-10"/>
        </w:rPr>
        <w:t xml:space="preserve"> </w:t>
      </w:r>
      <w:r w:rsidRPr="005571B2">
        <w:rPr>
          <w:rFonts w:cstheme="minorHAnsi"/>
        </w:rPr>
        <w:t>goods,</w:t>
      </w:r>
      <w:r w:rsidRPr="005571B2">
        <w:rPr>
          <w:rFonts w:cstheme="minorHAnsi"/>
          <w:spacing w:val="-58"/>
        </w:rPr>
        <w:t xml:space="preserve"> </w:t>
      </w:r>
      <w:r w:rsidRPr="005571B2">
        <w:rPr>
          <w:rFonts w:cstheme="minorHAnsi"/>
        </w:rPr>
        <w:t>services,</w:t>
      </w:r>
      <w:r w:rsidRPr="005571B2">
        <w:rPr>
          <w:rFonts w:cstheme="minorHAnsi"/>
          <w:spacing w:val="-10"/>
        </w:rPr>
        <w:t xml:space="preserve"> </w:t>
      </w:r>
      <w:r w:rsidRPr="005571B2">
        <w:rPr>
          <w:rFonts w:cstheme="minorHAnsi"/>
        </w:rPr>
        <w:t>or</w:t>
      </w:r>
      <w:r w:rsidRPr="005571B2">
        <w:rPr>
          <w:rFonts w:cstheme="minorHAnsi"/>
          <w:spacing w:val="-9"/>
        </w:rPr>
        <w:t xml:space="preserve"> </w:t>
      </w:r>
      <w:r w:rsidRPr="005571B2">
        <w:rPr>
          <w:rFonts w:cstheme="minorHAnsi"/>
        </w:rPr>
        <w:t>other</w:t>
      </w:r>
      <w:r w:rsidRPr="005571B2">
        <w:rPr>
          <w:rFonts w:cstheme="minorHAnsi"/>
          <w:spacing w:val="-9"/>
        </w:rPr>
        <w:t xml:space="preserve"> </w:t>
      </w:r>
      <w:r w:rsidRPr="005571B2">
        <w:rPr>
          <w:rFonts w:cstheme="minorHAnsi"/>
        </w:rPr>
        <w:t>thing</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value,</w:t>
      </w:r>
      <w:r w:rsidRPr="005571B2">
        <w:rPr>
          <w:rFonts w:cstheme="minorHAnsi"/>
          <w:spacing w:val="-9"/>
        </w:rPr>
        <w:t xml:space="preserve"> </w:t>
      </w:r>
      <w:r w:rsidRPr="005571B2">
        <w:rPr>
          <w:rFonts w:cstheme="minorHAnsi"/>
        </w:rPr>
        <w:t>for</w:t>
      </w:r>
      <w:r w:rsidRPr="005571B2">
        <w:rPr>
          <w:rFonts w:cstheme="minorHAnsi"/>
          <w:spacing w:val="-9"/>
        </w:rPr>
        <w:t xml:space="preserve"> </w:t>
      </w:r>
      <w:r w:rsidRPr="005571B2">
        <w:rPr>
          <w:rFonts w:cstheme="minorHAnsi"/>
        </w:rPr>
        <w:t>sex,</w:t>
      </w:r>
      <w:r w:rsidRPr="005571B2">
        <w:rPr>
          <w:rFonts w:cstheme="minorHAnsi"/>
          <w:spacing w:val="-9"/>
        </w:rPr>
        <w:t xml:space="preserve"> </w:t>
      </w:r>
      <w:r w:rsidRPr="005571B2">
        <w:rPr>
          <w:rFonts w:cstheme="minorHAnsi"/>
        </w:rPr>
        <w:t>including</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favors</w:t>
      </w:r>
      <w:r w:rsidRPr="005571B2">
        <w:rPr>
          <w:rFonts w:cstheme="minorHAnsi"/>
          <w:spacing w:val="-8"/>
        </w:rPr>
        <w:t xml:space="preserve"> </w:t>
      </w:r>
      <w:r w:rsidRPr="005571B2">
        <w:rPr>
          <w:rFonts w:cstheme="minorHAnsi"/>
        </w:rPr>
        <w:t>or</w:t>
      </w:r>
      <w:r w:rsidRPr="005571B2">
        <w:rPr>
          <w:rFonts w:cstheme="minorHAnsi"/>
          <w:spacing w:val="-9"/>
        </w:rPr>
        <w:t xml:space="preserve"> </w:t>
      </w:r>
      <w:r w:rsidRPr="005571B2">
        <w:rPr>
          <w:rFonts w:cstheme="minorHAnsi"/>
        </w:rPr>
        <w:t>sexual</w:t>
      </w:r>
      <w:r w:rsidRPr="005571B2">
        <w:rPr>
          <w:rFonts w:cstheme="minorHAnsi"/>
          <w:spacing w:val="-58"/>
        </w:rPr>
        <w:t xml:space="preserve"> </w:t>
      </w:r>
      <w:r w:rsidRPr="005571B2">
        <w:rPr>
          <w:rFonts w:cstheme="minorHAnsi"/>
        </w:rPr>
        <w:t>activities,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constitute</w:t>
      </w:r>
      <w:r w:rsidRPr="005571B2">
        <w:rPr>
          <w:rFonts w:cstheme="minorHAnsi"/>
          <w:spacing w:val="-2"/>
        </w:rPr>
        <w:t xml:space="preserve"> </w:t>
      </w:r>
      <w:r w:rsidRPr="005571B2">
        <w:rPr>
          <w:rFonts w:cstheme="minorHAnsi"/>
        </w:rPr>
        <w:t>Sexual 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 Abuse.</w:t>
      </w:r>
    </w:p>
    <w:p w14:paraId="0213A0D6" w14:textId="77777777" w:rsidR="00A157E1" w:rsidRPr="005571B2" w:rsidRDefault="00A157E1" w:rsidP="00A157E1">
      <w:pPr>
        <w:pStyle w:val="ListParagraph"/>
        <w:widowControl w:val="0"/>
        <w:numPr>
          <w:ilvl w:val="4"/>
          <w:numId w:val="31"/>
        </w:numPr>
        <w:tabs>
          <w:tab w:val="left" w:pos="3072"/>
        </w:tabs>
        <w:autoSpaceDE w:val="0"/>
        <w:autoSpaceDN w:val="0"/>
        <w:spacing w:before="1" w:after="0" w:line="240" w:lineRule="auto"/>
        <w:ind w:right="466"/>
        <w:contextualSpacing w:val="0"/>
        <w:jc w:val="both"/>
        <w:rPr>
          <w:rFonts w:cstheme="minorHAnsi"/>
        </w:rPr>
      </w:pPr>
      <w:r w:rsidRPr="005571B2">
        <w:rPr>
          <w:rFonts w:cstheme="minorHAnsi"/>
        </w:rPr>
        <w:t>Sexual</w:t>
      </w:r>
      <w:r w:rsidRPr="005571B2">
        <w:rPr>
          <w:rFonts w:cstheme="minorHAnsi"/>
          <w:spacing w:val="1"/>
        </w:rPr>
        <w:t xml:space="preserve"> </w:t>
      </w:r>
      <w:r w:rsidRPr="005571B2">
        <w:rPr>
          <w:rFonts w:cstheme="minorHAnsi"/>
        </w:rPr>
        <w:t>relationships</w:t>
      </w:r>
      <w:r w:rsidRPr="005571B2">
        <w:rPr>
          <w:rFonts w:cstheme="minorHAnsi"/>
          <w:spacing w:val="1"/>
        </w:rPr>
        <w:t xml:space="preserve"> </w:t>
      </w:r>
      <w:r w:rsidRPr="005571B2">
        <w:rPr>
          <w:rFonts w:cstheme="minorHAnsi"/>
        </w:rPr>
        <w:t>between</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r w:rsidRPr="005571B2">
        <w:rPr>
          <w:rFonts w:cstheme="minorHAnsi"/>
        </w:rPr>
        <w:t>contractors and others engaged to perform the Work and beneficiaries of</w:t>
      </w:r>
      <w:r w:rsidRPr="005571B2">
        <w:rPr>
          <w:rFonts w:cstheme="minorHAnsi"/>
          <w:spacing w:val="-57"/>
        </w:rPr>
        <w:t xml:space="preserve"> </w:t>
      </w:r>
      <w:r w:rsidRPr="005571B2">
        <w:rPr>
          <w:rFonts w:cstheme="minorHAnsi"/>
        </w:rPr>
        <w:t>assistance, since they are based on inherently unequal power dynamics,</w:t>
      </w:r>
      <w:r w:rsidRPr="005571B2">
        <w:rPr>
          <w:rFonts w:cstheme="minorHAnsi"/>
          <w:spacing w:val="1"/>
        </w:rPr>
        <w:t xml:space="preserve"> </w:t>
      </w:r>
      <w:r w:rsidRPr="005571B2">
        <w:rPr>
          <w:rFonts w:cstheme="minorHAnsi"/>
        </w:rPr>
        <w:t>undermine</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credibility</w:t>
      </w:r>
      <w:r w:rsidRPr="005571B2">
        <w:rPr>
          <w:rFonts w:cstheme="minorHAnsi"/>
          <w:spacing w:val="-9"/>
        </w:rPr>
        <w:t xml:space="preserve"> </w:t>
      </w:r>
      <w:r w:rsidRPr="005571B2">
        <w:rPr>
          <w:rFonts w:cstheme="minorHAnsi"/>
        </w:rPr>
        <w:t>and</w:t>
      </w:r>
      <w:r w:rsidRPr="005571B2">
        <w:rPr>
          <w:rFonts w:cstheme="minorHAnsi"/>
          <w:spacing w:val="-10"/>
        </w:rPr>
        <w:t xml:space="preserve"> </w:t>
      </w:r>
      <w:r w:rsidRPr="005571B2">
        <w:rPr>
          <w:rFonts w:cstheme="minorHAnsi"/>
        </w:rPr>
        <w:t>integrity</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work</w:t>
      </w:r>
      <w:r w:rsidRPr="005571B2">
        <w:rPr>
          <w:rFonts w:cstheme="minorHAnsi"/>
          <w:spacing w:val="-12"/>
        </w:rPr>
        <w:t xml:space="preserve"> </w:t>
      </w:r>
      <w:r w:rsidRPr="005571B2">
        <w:rPr>
          <w:rFonts w:cstheme="minorHAnsi"/>
        </w:rPr>
        <w:t>of</w:t>
      </w:r>
      <w:r w:rsidRPr="005571B2">
        <w:rPr>
          <w:rFonts w:cstheme="minorHAnsi"/>
          <w:spacing w:val="-9"/>
        </w:rPr>
        <w:t xml:space="preserve"> </w:t>
      </w: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are</w:t>
      </w:r>
      <w:r w:rsidRPr="005571B2">
        <w:rPr>
          <w:rFonts w:cstheme="minorHAnsi"/>
          <w:spacing w:val="-58"/>
        </w:rPr>
        <w:t xml:space="preserve"> </w:t>
      </w:r>
      <w:r w:rsidRPr="005571B2">
        <w:rPr>
          <w:rFonts w:cstheme="minorHAnsi"/>
        </w:rPr>
        <w:t>strongly</w:t>
      </w:r>
      <w:r w:rsidRPr="005571B2">
        <w:rPr>
          <w:rFonts w:cstheme="minorHAnsi"/>
          <w:spacing w:val="-1"/>
        </w:rPr>
        <w:t xml:space="preserve"> </w:t>
      </w:r>
      <w:r w:rsidRPr="005571B2">
        <w:rPr>
          <w:rFonts w:cstheme="minorHAnsi"/>
        </w:rPr>
        <w:t>discouraged.</w:t>
      </w:r>
    </w:p>
    <w:p w14:paraId="460DEF1C" w14:textId="77777777" w:rsidR="00A157E1" w:rsidRPr="005571B2" w:rsidRDefault="00A157E1" w:rsidP="00A157E1">
      <w:pPr>
        <w:jc w:val="both"/>
        <w:rPr>
          <w:rFonts w:cstheme="minorHAnsi"/>
        </w:rPr>
        <w:sectPr w:rsidR="00A157E1" w:rsidRPr="005571B2">
          <w:pgSz w:w="12240" w:h="15840"/>
          <w:pgMar w:top="1380" w:right="1240" w:bottom="1120" w:left="440" w:header="813" w:footer="926" w:gutter="0"/>
          <w:cols w:space="720"/>
        </w:sectPr>
      </w:pPr>
    </w:p>
    <w:p w14:paraId="1F9AD5F3" w14:textId="77777777" w:rsidR="00A157E1" w:rsidRPr="005571B2" w:rsidRDefault="00A157E1" w:rsidP="00A157E1">
      <w:pPr>
        <w:pStyle w:val="ListParagraph"/>
        <w:widowControl w:val="0"/>
        <w:numPr>
          <w:ilvl w:val="2"/>
          <w:numId w:val="31"/>
        </w:numPr>
        <w:tabs>
          <w:tab w:val="left" w:pos="2263"/>
        </w:tabs>
        <w:autoSpaceDE w:val="0"/>
        <w:autoSpaceDN w:val="0"/>
        <w:spacing w:before="80" w:after="0" w:line="240" w:lineRule="auto"/>
        <w:ind w:right="466" w:hanging="375"/>
        <w:contextualSpacing w:val="0"/>
        <w:jc w:val="both"/>
        <w:rPr>
          <w:rFonts w:cstheme="minorHAnsi"/>
        </w:rPr>
      </w:pPr>
      <w:r w:rsidRPr="005571B2">
        <w:rPr>
          <w:rFonts w:cstheme="minorHAnsi"/>
        </w:rPr>
        <w:lastRenderedPageBreak/>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must</w:t>
      </w:r>
      <w:r w:rsidRPr="005571B2">
        <w:rPr>
          <w:rFonts w:cstheme="minorHAnsi"/>
          <w:spacing w:val="-8"/>
        </w:rPr>
        <w:t xml:space="preserve"> </w:t>
      </w:r>
      <w:r w:rsidRPr="005571B2">
        <w:rPr>
          <w:rFonts w:cstheme="minorHAnsi"/>
        </w:rPr>
        <w:t>take</w:t>
      </w:r>
      <w:r w:rsidRPr="005571B2">
        <w:rPr>
          <w:rFonts w:cstheme="minorHAnsi"/>
          <w:spacing w:val="-11"/>
        </w:rPr>
        <w:t xml:space="preserve"> </w:t>
      </w:r>
      <w:r w:rsidRPr="005571B2">
        <w:rPr>
          <w:rFonts w:cstheme="minorHAnsi"/>
        </w:rPr>
        <w:t>all</w:t>
      </w:r>
      <w:r w:rsidRPr="005571B2">
        <w:rPr>
          <w:rFonts w:cstheme="minorHAnsi"/>
          <w:spacing w:val="-6"/>
        </w:rPr>
        <w:t xml:space="preserve"> </w:t>
      </w:r>
      <w:r w:rsidRPr="005571B2">
        <w:rPr>
          <w:rFonts w:cstheme="minorHAnsi"/>
        </w:rPr>
        <w:t>appropriate</w:t>
      </w:r>
      <w:r w:rsidRPr="005571B2">
        <w:rPr>
          <w:rFonts w:cstheme="minorHAnsi"/>
          <w:spacing w:val="-11"/>
        </w:rPr>
        <w:t xml:space="preserve"> </w:t>
      </w:r>
      <w:r w:rsidRPr="005571B2">
        <w:rPr>
          <w:rFonts w:cstheme="minorHAnsi"/>
        </w:rPr>
        <w:t>measures</w:t>
      </w:r>
      <w:r w:rsidRPr="005571B2">
        <w:rPr>
          <w:rFonts w:cstheme="minorHAnsi"/>
          <w:spacing w:val="-8"/>
        </w:rPr>
        <w:t xml:space="preserve"> </w:t>
      </w:r>
      <w:r w:rsidRPr="005571B2">
        <w:rPr>
          <w:rFonts w:cstheme="minorHAnsi"/>
        </w:rPr>
        <w:t>to</w:t>
      </w:r>
      <w:r w:rsidRPr="005571B2">
        <w:rPr>
          <w:rFonts w:cstheme="minorHAnsi"/>
          <w:spacing w:val="-10"/>
        </w:rPr>
        <w:t xml:space="preserve"> </w:t>
      </w:r>
      <w:r w:rsidRPr="005571B2">
        <w:rPr>
          <w:rFonts w:cstheme="minorHAnsi"/>
        </w:rPr>
        <w:t>prevent</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10"/>
        </w:rPr>
        <w:t xml:space="preserve"> </w:t>
      </w:r>
      <w:r w:rsidRPr="005571B2">
        <w:rPr>
          <w:rFonts w:cstheme="minorHAnsi"/>
        </w:rPr>
        <w:t>and</w:t>
      </w:r>
      <w:r w:rsidRPr="005571B2">
        <w:rPr>
          <w:rFonts w:cstheme="minorHAnsi"/>
          <w:spacing w:val="-57"/>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anyone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its</w:t>
      </w:r>
      <w:r w:rsidRPr="005571B2">
        <w:rPr>
          <w:rFonts w:cstheme="minorHAnsi"/>
          <w:spacing w:val="1"/>
        </w:rPr>
        <w:t xml:space="preserve"> </w:t>
      </w:r>
      <w:r w:rsidRPr="005571B2">
        <w:rPr>
          <w:rFonts w:cstheme="minorHAnsi"/>
        </w:rPr>
        <w:t>employees,</w:t>
      </w:r>
      <w:r w:rsidRPr="005571B2">
        <w:rPr>
          <w:rFonts w:cstheme="minorHAnsi"/>
          <w:spacing w:val="1"/>
        </w:rPr>
        <w:t xml:space="preserve"> </w:t>
      </w:r>
      <w:r w:rsidRPr="005571B2">
        <w:rPr>
          <w:rFonts w:cstheme="minorHAnsi"/>
        </w:rPr>
        <w:t>personnel,</w:t>
      </w:r>
      <w:r w:rsidRPr="005571B2">
        <w:rPr>
          <w:rFonts w:cstheme="minorHAnsi"/>
          <w:spacing w:val="1"/>
        </w:rPr>
        <w:t xml:space="preserve"> </w:t>
      </w:r>
      <w:r w:rsidRPr="005571B2">
        <w:rPr>
          <w:rFonts w:cstheme="minorHAnsi"/>
        </w:rPr>
        <w:t>sub-</w:t>
      </w:r>
      <w:r w:rsidRPr="005571B2">
        <w:rPr>
          <w:rFonts w:cstheme="minorHAnsi"/>
          <w:spacing w:val="1"/>
        </w:rPr>
        <w:t xml:space="preserve"> </w:t>
      </w:r>
      <w:r w:rsidRPr="005571B2">
        <w:rPr>
          <w:rFonts w:cstheme="minorHAnsi"/>
        </w:rPr>
        <w:t>contractors</w:t>
      </w:r>
      <w:r w:rsidRPr="005571B2">
        <w:rPr>
          <w:rFonts w:cstheme="minorHAnsi"/>
          <w:spacing w:val="1"/>
        </w:rPr>
        <w:t xml:space="preserve"> </w:t>
      </w:r>
      <w:r w:rsidRPr="005571B2">
        <w:rPr>
          <w:rFonts w:cstheme="minorHAnsi"/>
        </w:rPr>
        <w:t>and others engaged to</w:t>
      </w:r>
      <w:r w:rsidRPr="005571B2">
        <w:rPr>
          <w:rFonts w:cstheme="minorHAnsi"/>
          <w:spacing w:val="-1"/>
        </w:rPr>
        <w:t xml:space="preserve"> </w:t>
      </w:r>
      <w:r w:rsidRPr="005571B2">
        <w:rPr>
          <w:rFonts w:cstheme="minorHAnsi"/>
        </w:rPr>
        <w:t>perform the</w:t>
      </w:r>
      <w:r w:rsidRPr="005571B2">
        <w:rPr>
          <w:rFonts w:cstheme="minorHAnsi"/>
          <w:spacing w:val="-1"/>
        </w:rPr>
        <w:t xml:space="preserve"> </w:t>
      </w:r>
      <w:r w:rsidRPr="005571B2">
        <w:rPr>
          <w:rFonts w:cstheme="minorHAnsi"/>
        </w:rPr>
        <w:t>Work.</w:t>
      </w:r>
    </w:p>
    <w:p w14:paraId="120E8E6B" w14:textId="77777777" w:rsidR="00A157E1" w:rsidRPr="005571B2" w:rsidRDefault="00A157E1" w:rsidP="00A157E1">
      <w:pPr>
        <w:pStyle w:val="BodyText"/>
        <w:spacing w:before="11"/>
        <w:rPr>
          <w:rFonts w:asciiTheme="minorHAnsi" w:hAnsiTheme="minorHAnsi" w:cstheme="minorHAnsi"/>
          <w:sz w:val="22"/>
          <w:szCs w:val="22"/>
        </w:rPr>
      </w:pPr>
    </w:p>
    <w:p w14:paraId="537A48C1" w14:textId="77777777" w:rsidR="00A157E1" w:rsidRPr="005571B2" w:rsidRDefault="00A157E1" w:rsidP="00A157E1">
      <w:pPr>
        <w:pStyle w:val="ListParagraph"/>
        <w:widowControl w:val="0"/>
        <w:numPr>
          <w:ilvl w:val="2"/>
          <w:numId w:val="31"/>
        </w:numPr>
        <w:tabs>
          <w:tab w:val="left" w:pos="2263"/>
        </w:tabs>
        <w:autoSpaceDE w:val="0"/>
        <w:autoSpaceDN w:val="0"/>
        <w:spacing w:after="0" w:line="240" w:lineRule="auto"/>
        <w:ind w:right="464" w:hanging="442"/>
        <w:contextualSpacing w:val="0"/>
        <w:jc w:val="both"/>
        <w:rPr>
          <w:rFonts w:cstheme="minorHAnsi"/>
        </w:rPr>
      </w:pPr>
      <w:r w:rsidRPr="005571B2">
        <w:rPr>
          <w:rFonts w:cstheme="minorHAnsi"/>
        </w:rPr>
        <w:t>Acknowledging that UN Women will apply a policy of “zero tolerance” with</w:t>
      </w:r>
      <w:r w:rsidRPr="005571B2">
        <w:rPr>
          <w:rFonts w:cstheme="minorHAnsi"/>
          <w:spacing w:val="1"/>
        </w:rPr>
        <w:t xml:space="preserve"> </w:t>
      </w:r>
      <w:r w:rsidRPr="005571B2">
        <w:rPr>
          <w:rFonts w:cstheme="minorHAnsi"/>
        </w:rPr>
        <w:t>regard</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Sexual</w:t>
      </w:r>
      <w:r w:rsidRPr="005571B2">
        <w:rPr>
          <w:rFonts w:cstheme="minorHAnsi"/>
          <w:spacing w:val="-13"/>
        </w:rPr>
        <w:t xml:space="preserve"> </w:t>
      </w:r>
      <w:r w:rsidRPr="005571B2">
        <w:rPr>
          <w:rFonts w:cstheme="minorHAnsi"/>
        </w:rPr>
        <w:t>Exploitation</w:t>
      </w:r>
      <w:r w:rsidRPr="005571B2">
        <w:rPr>
          <w:rFonts w:cstheme="minorHAnsi"/>
          <w:spacing w:val="-14"/>
        </w:rPr>
        <w:t xml:space="preserve"> </w:t>
      </w:r>
      <w:r w:rsidRPr="005571B2">
        <w:rPr>
          <w:rFonts w:cstheme="minorHAnsi"/>
        </w:rPr>
        <w:t>and</w:t>
      </w:r>
      <w:r w:rsidRPr="005571B2">
        <w:rPr>
          <w:rFonts w:cstheme="minorHAnsi"/>
          <w:spacing w:val="-13"/>
        </w:rPr>
        <w:t xml:space="preserve"> </w:t>
      </w:r>
      <w:r w:rsidRPr="005571B2">
        <w:rPr>
          <w:rFonts w:cstheme="minorHAnsi"/>
        </w:rPr>
        <w:t>Sexual</w:t>
      </w:r>
      <w:r w:rsidRPr="005571B2">
        <w:rPr>
          <w:rFonts w:cstheme="minorHAnsi"/>
          <w:spacing w:val="-14"/>
        </w:rPr>
        <w:t xml:space="preserve"> </w:t>
      </w:r>
      <w:r w:rsidRPr="005571B2">
        <w:rPr>
          <w:rFonts w:cstheme="minorHAnsi"/>
        </w:rPr>
        <w:t>Abuse</w:t>
      </w:r>
      <w:r w:rsidRPr="005571B2">
        <w:rPr>
          <w:rFonts w:cstheme="minorHAnsi"/>
          <w:spacing w:val="-14"/>
        </w:rPr>
        <w:t xml:space="preserve"> </w:t>
      </w:r>
      <w:r w:rsidRPr="005571B2">
        <w:rPr>
          <w:rFonts w:cstheme="minorHAnsi"/>
        </w:rPr>
        <w:t>including</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4"/>
        </w:rPr>
        <w:t xml:space="preserve"> </w:t>
      </w:r>
      <w:r w:rsidRPr="005571B2">
        <w:rPr>
          <w:rFonts w:cstheme="minorHAnsi"/>
        </w:rPr>
        <w:t>to</w:t>
      </w:r>
      <w:r w:rsidRPr="005571B2">
        <w:rPr>
          <w:rFonts w:cstheme="minorHAnsi"/>
          <w:spacing w:val="-14"/>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57"/>
        </w:rPr>
        <w:t xml:space="preserve"> </w:t>
      </w:r>
      <w:r w:rsidRPr="005571B2">
        <w:rPr>
          <w:rFonts w:cstheme="minorHAnsi"/>
        </w:rPr>
        <w:t>its employees, agents or any other persons engaged by Partner to perform any</w:t>
      </w:r>
      <w:r w:rsidRPr="005571B2">
        <w:rPr>
          <w:rFonts w:cstheme="minorHAnsi"/>
          <w:spacing w:val="1"/>
        </w:rPr>
        <w:t xml:space="preserve"> </w:t>
      </w:r>
      <w:r w:rsidRPr="005571B2">
        <w:rPr>
          <w:rFonts w:cstheme="minorHAnsi"/>
        </w:rPr>
        <w:t>services</w:t>
      </w:r>
      <w:r w:rsidRPr="005571B2">
        <w:rPr>
          <w:rFonts w:cstheme="minorHAnsi"/>
          <w:spacing w:val="-1"/>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1546028F" w14:textId="77777777" w:rsidR="00A157E1" w:rsidRPr="005571B2" w:rsidRDefault="00A157E1" w:rsidP="00A157E1">
      <w:pPr>
        <w:pStyle w:val="BodyText"/>
        <w:rPr>
          <w:rFonts w:asciiTheme="minorHAnsi" w:hAnsiTheme="minorHAnsi" w:cstheme="minorHAnsi"/>
          <w:sz w:val="22"/>
          <w:szCs w:val="22"/>
        </w:rPr>
      </w:pPr>
    </w:p>
    <w:p w14:paraId="39DCF7C0" w14:textId="77777777" w:rsidR="00A157E1" w:rsidRPr="005571B2" w:rsidRDefault="00A157E1" w:rsidP="00A157E1">
      <w:pPr>
        <w:pStyle w:val="ListParagraph"/>
        <w:widowControl w:val="0"/>
        <w:numPr>
          <w:ilvl w:val="2"/>
          <w:numId w:val="31"/>
        </w:numPr>
        <w:tabs>
          <w:tab w:val="left" w:pos="2263"/>
        </w:tabs>
        <w:autoSpaceDE w:val="0"/>
        <w:autoSpaceDN w:val="0"/>
        <w:spacing w:after="0" w:line="240" w:lineRule="auto"/>
        <w:ind w:right="464" w:hanging="428"/>
        <w:contextualSpacing w:val="0"/>
        <w:jc w:val="both"/>
        <w:rPr>
          <w:rFonts w:cstheme="minorHAnsi"/>
        </w:rPr>
      </w:pPr>
      <w:r w:rsidRPr="005571B2">
        <w:rPr>
          <w:rFonts w:cstheme="minorHAnsi"/>
        </w:rPr>
        <w:t>Reporting to UN Women and investigating any allegation of Sexual Exploitation</w:t>
      </w:r>
      <w:r w:rsidRPr="005571B2">
        <w:rPr>
          <w:rFonts w:cstheme="minorHAnsi"/>
          <w:spacing w:val="1"/>
        </w:rPr>
        <w:t xml:space="preserve"> </w:t>
      </w:r>
      <w:r w:rsidRPr="005571B2">
        <w:rPr>
          <w:rFonts w:cstheme="minorHAnsi"/>
        </w:rPr>
        <w:t>and Sexual Abuse as such allegations arise in the context of the Work as set forth</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14.3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General Terms and Conditions.</w:t>
      </w:r>
    </w:p>
    <w:p w14:paraId="6D194562" w14:textId="77777777" w:rsidR="00A157E1" w:rsidRPr="005571B2" w:rsidRDefault="00A157E1" w:rsidP="00A157E1">
      <w:pPr>
        <w:pStyle w:val="BodyText"/>
        <w:rPr>
          <w:rFonts w:asciiTheme="minorHAnsi" w:hAnsiTheme="minorHAnsi" w:cstheme="minorHAnsi"/>
          <w:sz w:val="22"/>
          <w:szCs w:val="22"/>
        </w:rPr>
      </w:pPr>
    </w:p>
    <w:p w14:paraId="7D87A920" w14:textId="77777777" w:rsidR="00A157E1" w:rsidRPr="005571B2" w:rsidRDefault="00A157E1" w:rsidP="00A157E1">
      <w:pPr>
        <w:pStyle w:val="ListParagraph"/>
        <w:widowControl w:val="0"/>
        <w:numPr>
          <w:ilvl w:val="2"/>
          <w:numId w:val="31"/>
        </w:numPr>
        <w:tabs>
          <w:tab w:val="left" w:pos="2263"/>
        </w:tabs>
        <w:autoSpaceDE w:val="0"/>
        <w:autoSpaceDN w:val="0"/>
        <w:spacing w:after="0" w:line="240" w:lineRule="auto"/>
        <w:ind w:right="464" w:hanging="360"/>
        <w:contextualSpacing w:val="0"/>
        <w:jc w:val="both"/>
        <w:rPr>
          <w:rFonts w:cstheme="minorHAnsi"/>
        </w:rPr>
      </w:pPr>
      <w:r w:rsidRPr="005571B2">
        <w:rPr>
          <w:rFonts w:cstheme="minorHAnsi"/>
        </w:rPr>
        <w:t>Ensuring that its employees, personnel, sub-contractors and others engaged to</w:t>
      </w:r>
      <w:r w:rsidRPr="005571B2">
        <w:rPr>
          <w:rFonts w:cstheme="minorHAnsi"/>
          <w:spacing w:val="1"/>
        </w:rPr>
        <w:t xml:space="preserve"> </w:t>
      </w:r>
      <w:r w:rsidRPr="005571B2">
        <w:rPr>
          <w:rFonts w:cstheme="minorHAnsi"/>
        </w:rPr>
        <w:t>perform the Work have undertaken training on prevention and response to Sexual</w:t>
      </w:r>
      <w:r w:rsidRPr="005571B2">
        <w:rPr>
          <w:rFonts w:cstheme="minorHAnsi"/>
          <w:spacing w:val="-57"/>
        </w:rPr>
        <w:t xml:space="preserve"> </w:t>
      </w:r>
      <w:r w:rsidRPr="005571B2">
        <w:rPr>
          <w:rFonts w:cstheme="minorHAnsi"/>
        </w:rPr>
        <w:t>Exploitation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Sexual</w:t>
      </w:r>
      <w:r w:rsidRPr="005571B2">
        <w:rPr>
          <w:rFonts w:cstheme="minorHAnsi"/>
          <w:spacing w:val="1"/>
        </w:rPr>
        <w:t xml:space="preserve"> </w:t>
      </w:r>
      <w:r w:rsidRPr="005571B2">
        <w:rPr>
          <w:rFonts w:cstheme="minorHAnsi"/>
        </w:rPr>
        <w:t>Abuse,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information</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definition</w:t>
      </w:r>
      <w:r w:rsidRPr="005571B2">
        <w:rPr>
          <w:rFonts w:cstheme="minorHAnsi"/>
          <w:spacing w:val="1"/>
        </w:rPr>
        <w:t xml:space="preserve"> </w:t>
      </w:r>
      <w:r w:rsidRPr="005571B2">
        <w:rPr>
          <w:rFonts w:cstheme="minorHAnsi"/>
        </w:rPr>
        <w:t>and</w:t>
      </w:r>
      <w:r w:rsidRPr="005571B2">
        <w:rPr>
          <w:rFonts w:cstheme="minorHAnsi"/>
          <w:spacing w:val="-57"/>
        </w:rPr>
        <w:t xml:space="preserve"> </w:t>
      </w:r>
      <w:r w:rsidRPr="005571B2">
        <w:rPr>
          <w:rFonts w:cstheme="minorHAnsi"/>
        </w:rPr>
        <w:t>prohibition</w:t>
      </w:r>
      <w:r w:rsidRPr="005571B2">
        <w:rPr>
          <w:rFonts w:cstheme="minorHAnsi"/>
          <w:spacing w:val="-10"/>
        </w:rPr>
        <w:t xml:space="preserve"> </w:t>
      </w:r>
      <w:r w:rsidRPr="005571B2">
        <w:rPr>
          <w:rFonts w:cstheme="minorHAnsi"/>
        </w:rPr>
        <w:t>of</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Exploitation</w:t>
      </w:r>
      <w:r w:rsidRPr="005571B2">
        <w:rPr>
          <w:rFonts w:cstheme="minorHAnsi"/>
          <w:spacing w:val="-9"/>
        </w:rPr>
        <w:t xml:space="preserve"> </w:t>
      </w:r>
      <w:r w:rsidRPr="005571B2">
        <w:rPr>
          <w:rFonts w:cstheme="minorHAnsi"/>
        </w:rPr>
        <w:t>and</w:t>
      </w:r>
      <w:r w:rsidRPr="005571B2">
        <w:rPr>
          <w:rFonts w:cstheme="minorHAnsi"/>
          <w:spacing w:val="-9"/>
        </w:rPr>
        <w:t xml:space="preserve"> </w:t>
      </w:r>
      <w:r w:rsidRPr="005571B2">
        <w:rPr>
          <w:rFonts w:cstheme="minorHAnsi"/>
        </w:rPr>
        <w:t>Sexual</w:t>
      </w:r>
      <w:r w:rsidRPr="005571B2">
        <w:rPr>
          <w:rFonts w:cstheme="minorHAnsi"/>
          <w:spacing w:val="-8"/>
        </w:rPr>
        <w:t xml:space="preserve"> </w:t>
      </w:r>
      <w:r w:rsidRPr="005571B2">
        <w:rPr>
          <w:rFonts w:cstheme="minorHAnsi"/>
        </w:rPr>
        <w:t>Abuse,</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requirements</w:t>
      </w:r>
      <w:r w:rsidRPr="005571B2">
        <w:rPr>
          <w:rFonts w:cstheme="minorHAnsi"/>
          <w:spacing w:val="-8"/>
        </w:rPr>
        <w:t xml:space="preserve"> </w:t>
      </w:r>
      <w:r w:rsidRPr="005571B2">
        <w:rPr>
          <w:rFonts w:cstheme="minorHAnsi"/>
        </w:rPr>
        <w:t>for</w:t>
      </w:r>
      <w:r w:rsidRPr="005571B2">
        <w:rPr>
          <w:rFonts w:cstheme="minorHAnsi"/>
          <w:spacing w:val="-7"/>
        </w:rPr>
        <w:t xml:space="preserve"> </w:t>
      </w:r>
      <w:r w:rsidRPr="005571B2">
        <w:rPr>
          <w:rFonts w:cstheme="minorHAnsi"/>
        </w:rPr>
        <w:t>prompt</w:t>
      </w:r>
      <w:r w:rsidRPr="005571B2">
        <w:rPr>
          <w:rFonts w:cstheme="minorHAnsi"/>
          <w:spacing w:val="-58"/>
        </w:rPr>
        <w:t xml:space="preserve"> </w:t>
      </w:r>
      <w:r w:rsidRPr="005571B2">
        <w:rPr>
          <w:rFonts w:cstheme="minorHAnsi"/>
        </w:rPr>
        <w:t>reporting of Sexual Exploitation and Sexual Abuse allegations to the Partner and</w:t>
      </w:r>
      <w:r w:rsidRPr="005571B2">
        <w:rPr>
          <w:rFonts w:cstheme="minorHAnsi"/>
          <w:spacing w:val="1"/>
        </w:rPr>
        <w:t xml:space="preserve"> </w:t>
      </w:r>
      <w:r w:rsidRPr="005571B2">
        <w:rPr>
          <w:rFonts w:cstheme="minorHAnsi"/>
        </w:rPr>
        <w:t>referral of victims to immediate assistance. Training options include the UN</w:t>
      </w:r>
      <w:r w:rsidRPr="005571B2">
        <w:rPr>
          <w:rFonts w:cstheme="minorHAnsi"/>
          <w:spacing w:val="1"/>
        </w:rPr>
        <w:t xml:space="preserve"> </w:t>
      </w:r>
      <w:r w:rsidRPr="005571B2">
        <w:rPr>
          <w:rFonts w:cstheme="minorHAnsi"/>
        </w:rPr>
        <w:t>Sexual Exploitation and Sexual Abuse online training that is available for all</w:t>
      </w:r>
      <w:r w:rsidRPr="005571B2">
        <w:rPr>
          <w:rFonts w:cstheme="minorHAnsi"/>
          <w:spacing w:val="1"/>
        </w:rPr>
        <w:t xml:space="preserve"> </w:t>
      </w:r>
      <w:r w:rsidRPr="005571B2">
        <w:rPr>
          <w:rFonts w:cstheme="minorHAnsi"/>
        </w:rPr>
        <w:t>implementing</w:t>
      </w:r>
      <w:r w:rsidRPr="005571B2">
        <w:rPr>
          <w:rFonts w:cstheme="minorHAnsi"/>
          <w:spacing w:val="-2"/>
        </w:rPr>
        <w:t xml:space="preserve"> </w:t>
      </w:r>
      <w:r w:rsidRPr="005571B2">
        <w:rPr>
          <w:rFonts w:cstheme="minorHAnsi"/>
        </w:rPr>
        <w:t>partners</w:t>
      </w:r>
      <w:r w:rsidRPr="005571B2">
        <w:rPr>
          <w:rFonts w:cstheme="minorHAnsi"/>
          <w:spacing w:val="-1"/>
        </w:rPr>
        <w:t xml:space="preserve"> </w:t>
      </w:r>
      <w:r w:rsidRPr="005571B2">
        <w:rPr>
          <w:rFonts w:cstheme="minorHAnsi"/>
        </w:rPr>
        <w:t>at:</w:t>
      </w:r>
      <w:r w:rsidRPr="005571B2">
        <w:rPr>
          <w:rFonts w:cstheme="minorHAnsi"/>
          <w:spacing w:val="-1"/>
        </w:rPr>
        <w:t xml:space="preserve"> </w:t>
      </w:r>
      <w:hyperlink r:id="rId28">
        <w:r w:rsidRPr="005571B2">
          <w:rPr>
            <w:rFonts w:cstheme="minorHAnsi"/>
            <w:u w:val="single"/>
          </w:rPr>
          <w:t>https://agora.unicef.org/course/info.php?id=7380</w:t>
        </w:r>
      </w:hyperlink>
      <w:r w:rsidRPr="005571B2">
        <w:rPr>
          <w:rFonts w:cstheme="minorHAnsi"/>
        </w:rPr>
        <w:t>.</w:t>
      </w:r>
    </w:p>
    <w:p w14:paraId="58701973" w14:textId="77777777" w:rsidR="00A157E1" w:rsidRPr="005571B2" w:rsidRDefault="00A157E1" w:rsidP="00A157E1">
      <w:pPr>
        <w:pStyle w:val="BodyText"/>
        <w:rPr>
          <w:rFonts w:asciiTheme="minorHAnsi" w:hAnsiTheme="minorHAnsi" w:cstheme="minorHAnsi"/>
          <w:sz w:val="22"/>
          <w:szCs w:val="22"/>
        </w:rPr>
      </w:pPr>
    </w:p>
    <w:p w14:paraId="5F8D2F1C" w14:textId="77777777" w:rsidR="00A157E1" w:rsidRPr="005571B2" w:rsidRDefault="00A157E1" w:rsidP="00A157E1">
      <w:pPr>
        <w:pStyle w:val="ListParagraph"/>
        <w:widowControl w:val="0"/>
        <w:numPr>
          <w:ilvl w:val="1"/>
          <w:numId w:val="31"/>
        </w:numPr>
        <w:tabs>
          <w:tab w:val="left" w:pos="1992"/>
        </w:tabs>
        <w:autoSpaceDE w:val="0"/>
        <w:autoSpaceDN w:val="0"/>
        <w:spacing w:before="90" w:after="0" w:line="240" w:lineRule="auto"/>
        <w:ind w:hanging="361"/>
        <w:contextualSpacing w:val="0"/>
        <w:rPr>
          <w:rFonts w:cstheme="minorHAnsi"/>
        </w:rPr>
      </w:pPr>
      <w:r w:rsidRPr="005571B2">
        <w:rPr>
          <w:rFonts w:cstheme="minorHAnsi"/>
        </w:rPr>
        <w:t>In</w:t>
      </w:r>
      <w:r w:rsidRPr="005571B2">
        <w:rPr>
          <w:rFonts w:cstheme="minorHAnsi"/>
          <w:spacing w:val="-1"/>
        </w:rPr>
        <w:t xml:space="preserve"> </w:t>
      </w:r>
      <w:r w:rsidRPr="005571B2">
        <w:rPr>
          <w:rFonts w:cstheme="minorHAnsi"/>
        </w:rPr>
        <w:t>relation</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Fraud:</w:t>
      </w:r>
    </w:p>
    <w:p w14:paraId="46553950" w14:textId="77777777" w:rsidR="00A157E1" w:rsidRPr="005571B2" w:rsidRDefault="00A157E1" w:rsidP="00A157E1">
      <w:pPr>
        <w:pStyle w:val="BodyText"/>
        <w:rPr>
          <w:rFonts w:asciiTheme="minorHAnsi" w:hAnsiTheme="minorHAnsi" w:cstheme="minorHAnsi"/>
          <w:sz w:val="22"/>
          <w:szCs w:val="22"/>
        </w:rPr>
      </w:pPr>
    </w:p>
    <w:p w14:paraId="4E847A5E" w14:textId="77777777" w:rsidR="00A157E1" w:rsidRPr="005571B2" w:rsidRDefault="00A157E1" w:rsidP="00A157E1">
      <w:pPr>
        <w:pStyle w:val="ListParagraph"/>
        <w:widowControl w:val="0"/>
        <w:numPr>
          <w:ilvl w:val="2"/>
          <w:numId w:val="31"/>
        </w:numPr>
        <w:tabs>
          <w:tab w:val="left" w:pos="2263"/>
        </w:tabs>
        <w:autoSpaceDE w:val="0"/>
        <w:autoSpaceDN w:val="0"/>
        <w:spacing w:after="0" w:line="240" w:lineRule="auto"/>
        <w:ind w:right="466"/>
        <w:contextualSpacing w:val="0"/>
        <w:jc w:val="both"/>
        <w:rPr>
          <w:rFonts w:cstheme="minorHAnsi"/>
        </w:rPr>
      </w:pPr>
      <w:r w:rsidRPr="005571B2">
        <w:rPr>
          <w:rFonts w:cstheme="minorHAnsi"/>
        </w:rPr>
        <w:t>Reviewing and taking note of the</w:t>
      </w:r>
      <w:r w:rsidRPr="005571B2">
        <w:rPr>
          <w:rFonts w:cstheme="minorHAnsi"/>
          <w:color w:val="0000FF"/>
        </w:rPr>
        <w:t xml:space="preserve"> </w:t>
      </w:r>
      <w:hyperlink r:id="rId29">
        <w:r w:rsidRPr="005571B2">
          <w:rPr>
            <w:rFonts w:cstheme="minorHAnsi"/>
            <w:color w:val="0000FF"/>
            <w:u w:val="single" w:color="0000FF"/>
          </w:rPr>
          <w:t>UN Women Anti-Fraud Policy</w:t>
        </w:r>
        <w:r w:rsidRPr="005571B2">
          <w:rPr>
            <w:rFonts w:cstheme="minorHAnsi"/>
            <w:color w:val="0000FF"/>
          </w:rPr>
          <w:t xml:space="preserve"> </w:t>
        </w:r>
      </w:hyperlink>
      <w:r w:rsidRPr="005571B2">
        <w:rPr>
          <w:rFonts w:cstheme="minorHAnsi"/>
        </w:rPr>
        <w:t>(or such other</w:t>
      </w:r>
      <w:r w:rsidRPr="005571B2">
        <w:rPr>
          <w:rFonts w:cstheme="minorHAnsi"/>
          <w:spacing w:val="1"/>
        </w:rPr>
        <w:t xml:space="preserve"> </w:t>
      </w:r>
      <w:r w:rsidRPr="005571B2">
        <w:rPr>
          <w:rFonts w:cstheme="minorHAnsi"/>
        </w:rPr>
        <w:t>URL</w:t>
      </w:r>
      <w:r w:rsidRPr="005571B2">
        <w:rPr>
          <w:rFonts w:cstheme="minorHAnsi"/>
          <w:spacing w:val="-2"/>
        </w:rPr>
        <w:t xml:space="preserve"> </w:t>
      </w:r>
      <w:r w:rsidRPr="005571B2">
        <w:rPr>
          <w:rFonts w:cstheme="minorHAnsi"/>
        </w:rPr>
        <w:t>as UN</w:t>
      </w:r>
      <w:r w:rsidRPr="005571B2">
        <w:rPr>
          <w:rFonts w:cstheme="minorHAnsi"/>
          <w:spacing w:val="-1"/>
        </w:rPr>
        <w:t xml:space="preserve"> </w:t>
      </w:r>
      <w:r w:rsidRPr="005571B2">
        <w:rPr>
          <w:rFonts w:cstheme="minorHAnsi"/>
        </w:rPr>
        <w:t>Women may</w:t>
      </w:r>
      <w:r w:rsidRPr="005571B2">
        <w:rPr>
          <w:rFonts w:cstheme="minorHAnsi"/>
          <w:spacing w:val="2"/>
        </w:rPr>
        <w:t xml:space="preserve"> </w:t>
      </w:r>
      <w:r w:rsidRPr="005571B2">
        <w:rPr>
          <w:rFonts w:cstheme="minorHAnsi"/>
        </w:rPr>
        <w:t>from time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time</w:t>
      </w:r>
      <w:r w:rsidRPr="005571B2">
        <w:rPr>
          <w:rFonts w:cstheme="minorHAnsi"/>
          <w:spacing w:val="-1"/>
        </w:rPr>
        <w:t xml:space="preserve"> </w:t>
      </w:r>
      <w:r w:rsidRPr="005571B2">
        <w:rPr>
          <w:rFonts w:cstheme="minorHAnsi"/>
        </w:rPr>
        <w:t>decide).</w:t>
      </w:r>
    </w:p>
    <w:p w14:paraId="4B574CDA" w14:textId="77777777" w:rsidR="00A157E1" w:rsidRPr="005571B2" w:rsidRDefault="00A157E1" w:rsidP="00A157E1">
      <w:pPr>
        <w:pStyle w:val="BodyText"/>
        <w:spacing w:before="1"/>
        <w:rPr>
          <w:rFonts w:asciiTheme="minorHAnsi" w:hAnsiTheme="minorHAnsi" w:cstheme="minorHAnsi"/>
          <w:sz w:val="22"/>
          <w:szCs w:val="22"/>
        </w:rPr>
      </w:pPr>
    </w:p>
    <w:p w14:paraId="6F2C25D4" w14:textId="77777777" w:rsidR="00A157E1" w:rsidRPr="005571B2" w:rsidRDefault="00A157E1" w:rsidP="00A157E1">
      <w:pPr>
        <w:pStyle w:val="ListParagraph"/>
        <w:widowControl w:val="0"/>
        <w:numPr>
          <w:ilvl w:val="2"/>
          <w:numId w:val="31"/>
        </w:numPr>
        <w:tabs>
          <w:tab w:val="left" w:pos="2263"/>
        </w:tabs>
        <w:autoSpaceDE w:val="0"/>
        <w:autoSpaceDN w:val="0"/>
        <w:spacing w:before="1" w:after="0" w:line="240" w:lineRule="auto"/>
        <w:ind w:right="466" w:hanging="375"/>
        <w:contextualSpacing w:val="0"/>
        <w:jc w:val="both"/>
        <w:rPr>
          <w:rFonts w:cstheme="minorHAnsi"/>
        </w:rPr>
      </w:pPr>
      <w:r w:rsidRPr="005571B2">
        <w:rPr>
          <w:rFonts w:cstheme="minorHAnsi"/>
        </w:rPr>
        <w:t>Having</w:t>
      </w:r>
      <w:r w:rsidRPr="005571B2">
        <w:rPr>
          <w:rFonts w:cstheme="minorHAnsi"/>
          <w:spacing w:val="-5"/>
        </w:rPr>
        <w:t xml:space="preserve"> </w:t>
      </w:r>
      <w:r w:rsidRPr="005571B2">
        <w:rPr>
          <w:rFonts w:cstheme="minorHAnsi"/>
        </w:rPr>
        <w:t>a</w:t>
      </w:r>
      <w:r w:rsidRPr="005571B2">
        <w:rPr>
          <w:rFonts w:cstheme="minorHAnsi"/>
          <w:spacing w:val="-5"/>
        </w:rPr>
        <w:t xml:space="preserve"> </w:t>
      </w:r>
      <w:r w:rsidRPr="005571B2">
        <w:rPr>
          <w:rFonts w:cstheme="minorHAnsi"/>
        </w:rPr>
        <w:t>written</w:t>
      </w:r>
      <w:r w:rsidRPr="005571B2">
        <w:rPr>
          <w:rFonts w:cstheme="minorHAnsi"/>
          <w:spacing w:val="-4"/>
        </w:rPr>
        <w:t xml:space="preserve"> </w:t>
      </w:r>
      <w:r w:rsidRPr="005571B2">
        <w:rPr>
          <w:rFonts w:cstheme="minorHAnsi"/>
        </w:rPr>
        <w:t>fraud</w:t>
      </w:r>
      <w:r w:rsidRPr="005571B2">
        <w:rPr>
          <w:rFonts w:cstheme="minorHAnsi"/>
          <w:spacing w:val="-4"/>
        </w:rPr>
        <w:t xml:space="preserve"> </w:t>
      </w:r>
      <w:r w:rsidRPr="005571B2">
        <w:rPr>
          <w:rFonts w:cstheme="minorHAnsi"/>
        </w:rPr>
        <w:t>prevention</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fraud</w:t>
      </w:r>
      <w:r w:rsidRPr="005571B2">
        <w:rPr>
          <w:rFonts w:cstheme="minorHAnsi"/>
          <w:spacing w:val="-4"/>
        </w:rPr>
        <w:t xml:space="preserve"> </w:t>
      </w:r>
      <w:r w:rsidRPr="005571B2">
        <w:rPr>
          <w:rFonts w:cstheme="minorHAnsi"/>
        </w:rPr>
        <w:t>awareness</w:t>
      </w:r>
      <w:r w:rsidRPr="005571B2">
        <w:rPr>
          <w:rFonts w:cstheme="minorHAnsi"/>
          <w:spacing w:val="-4"/>
        </w:rPr>
        <w:t xml:space="preserve"> </w:t>
      </w:r>
      <w:r w:rsidRPr="005571B2">
        <w:rPr>
          <w:rFonts w:cstheme="minorHAnsi"/>
        </w:rPr>
        <w:t>policy</w:t>
      </w:r>
      <w:r w:rsidRPr="005571B2">
        <w:rPr>
          <w:rFonts w:cstheme="minorHAnsi"/>
          <w:spacing w:val="-4"/>
        </w:rPr>
        <w:t xml:space="preserve"> </w:t>
      </w:r>
      <w:r w:rsidRPr="005571B2">
        <w:rPr>
          <w:rFonts w:cstheme="minorHAnsi"/>
        </w:rPr>
        <w:t>in</w:t>
      </w:r>
      <w:r w:rsidRPr="005571B2">
        <w:rPr>
          <w:rFonts w:cstheme="minorHAnsi"/>
          <w:spacing w:val="-4"/>
        </w:rPr>
        <w:t xml:space="preserve"> </w:t>
      </w:r>
      <w:r w:rsidRPr="005571B2">
        <w:rPr>
          <w:rFonts w:cstheme="minorHAnsi"/>
        </w:rPr>
        <w:t>place,</w:t>
      </w:r>
      <w:r w:rsidRPr="005571B2">
        <w:rPr>
          <w:rFonts w:cstheme="minorHAnsi"/>
          <w:spacing w:val="-5"/>
        </w:rPr>
        <w:t xml:space="preserve"> </w:t>
      </w:r>
      <w:r w:rsidRPr="005571B2">
        <w:rPr>
          <w:rFonts w:cstheme="minorHAnsi"/>
        </w:rPr>
        <w:t>which</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a</w:t>
      </w:r>
      <w:r w:rsidRPr="005571B2">
        <w:rPr>
          <w:rFonts w:cstheme="minorHAnsi"/>
          <w:spacing w:val="-58"/>
        </w:rPr>
        <w:t xml:space="preserve"> </w:t>
      </w:r>
      <w:r w:rsidRPr="005571B2">
        <w:rPr>
          <w:rFonts w:cstheme="minorHAnsi"/>
        </w:rPr>
        <w:t>minimum shall provide a system to prevent, detect, report, address and follow-up</w:t>
      </w:r>
      <w:r w:rsidRPr="005571B2">
        <w:rPr>
          <w:rFonts w:cstheme="minorHAnsi"/>
          <w:spacing w:val="-57"/>
        </w:rPr>
        <w:t xml:space="preserve"> </w:t>
      </w:r>
      <w:r w:rsidRPr="005571B2">
        <w:rPr>
          <w:rFonts w:cstheme="minorHAnsi"/>
        </w:rPr>
        <w:t>on</w:t>
      </w:r>
      <w:r w:rsidRPr="005571B2">
        <w:rPr>
          <w:rFonts w:cstheme="minorHAnsi"/>
          <w:spacing w:val="-1"/>
        </w:rPr>
        <w:t xml:space="preserve"> </w:t>
      </w:r>
      <w:r w:rsidRPr="005571B2">
        <w:rPr>
          <w:rFonts w:cstheme="minorHAnsi"/>
        </w:rPr>
        <w:t>fraud, corruption and</w:t>
      </w:r>
      <w:r w:rsidRPr="005571B2">
        <w:rPr>
          <w:rFonts w:cstheme="minorHAnsi"/>
          <w:spacing w:val="2"/>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0BB41FAB" w14:textId="77777777" w:rsidR="00A157E1" w:rsidRPr="005571B2" w:rsidRDefault="00A157E1" w:rsidP="00A157E1">
      <w:pPr>
        <w:pStyle w:val="BodyText"/>
        <w:rPr>
          <w:rFonts w:asciiTheme="minorHAnsi" w:hAnsiTheme="minorHAnsi" w:cstheme="minorHAnsi"/>
          <w:sz w:val="22"/>
          <w:szCs w:val="22"/>
        </w:rPr>
      </w:pPr>
    </w:p>
    <w:p w14:paraId="182F9B18" w14:textId="77777777" w:rsidR="00A157E1" w:rsidRPr="005571B2" w:rsidRDefault="00A157E1" w:rsidP="00A157E1">
      <w:pPr>
        <w:pStyle w:val="ListParagraph"/>
        <w:widowControl w:val="0"/>
        <w:numPr>
          <w:ilvl w:val="2"/>
          <w:numId w:val="31"/>
        </w:numPr>
        <w:tabs>
          <w:tab w:val="left" w:pos="2263"/>
        </w:tabs>
        <w:autoSpaceDE w:val="0"/>
        <w:autoSpaceDN w:val="0"/>
        <w:spacing w:after="0" w:line="240" w:lineRule="auto"/>
        <w:ind w:right="463" w:hanging="442"/>
        <w:contextualSpacing w:val="0"/>
        <w:jc w:val="both"/>
        <w:rPr>
          <w:rFonts w:cstheme="minorHAnsi"/>
        </w:rPr>
      </w:pPr>
      <w:r w:rsidRPr="005571B2">
        <w:rPr>
          <w:rFonts w:cstheme="minorHAnsi"/>
        </w:rPr>
        <w:t>Reporting to UN Women any allegation of fraud as such allegations arise in the</w:t>
      </w:r>
      <w:r w:rsidRPr="005571B2">
        <w:rPr>
          <w:rFonts w:cstheme="minorHAnsi"/>
          <w:spacing w:val="1"/>
        </w:rPr>
        <w:t xml:space="preserve"> </w:t>
      </w:r>
      <w:r w:rsidRPr="005571B2">
        <w:rPr>
          <w:rFonts w:cstheme="minorHAnsi"/>
        </w:rPr>
        <w:t>context</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 as</w:t>
      </w:r>
      <w:r w:rsidRPr="005571B2">
        <w:rPr>
          <w:rFonts w:cstheme="minorHAnsi"/>
          <w:spacing w:val="-1"/>
        </w:rPr>
        <w:t xml:space="preserve"> </w:t>
      </w:r>
      <w:r w:rsidRPr="005571B2">
        <w:rPr>
          <w:rFonts w:cstheme="minorHAnsi"/>
        </w:rPr>
        <w:t>set forth</w:t>
      </w:r>
      <w:r w:rsidRPr="005571B2">
        <w:rPr>
          <w:rFonts w:cstheme="minorHAnsi"/>
          <w:spacing w:val="-1"/>
        </w:rPr>
        <w:t xml:space="preserve"> </w:t>
      </w:r>
      <w:r w:rsidRPr="005571B2">
        <w:rPr>
          <w:rFonts w:cstheme="minorHAnsi"/>
        </w:rPr>
        <w:t>in 14.3</w:t>
      </w:r>
      <w:r w:rsidRPr="005571B2">
        <w:rPr>
          <w:rFonts w:cstheme="minorHAnsi"/>
          <w:spacing w:val="-1"/>
        </w:rPr>
        <w:t xml:space="preserve"> </w:t>
      </w:r>
      <w:r w:rsidRPr="005571B2">
        <w:rPr>
          <w:rFonts w:cstheme="minorHAnsi"/>
        </w:rPr>
        <w:t>c</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w:t>
      </w:r>
      <w:r w:rsidRPr="005571B2">
        <w:rPr>
          <w:rFonts w:cstheme="minorHAnsi"/>
          <w:spacing w:val="-1"/>
        </w:rPr>
        <w:t xml:space="preserve"> </w:t>
      </w:r>
      <w:r w:rsidRPr="005571B2">
        <w:rPr>
          <w:rFonts w:cstheme="minorHAnsi"/>
        </w:rPr>
        <w:t>Conditions;</w:t>
      </w:r>
    </w:p>
    <w:p w14:paraId="755DB57E" w14:textId="77777777" w:rsidR="00A157E1" w:rsidRPr="005571B2" w:rsidRDefault="00A157E1" w:rsidP="00A157E1">
      <w:pPr>
        <w:pStyle w:val="BodyText"/>
        <w:spacing w:before="10"/>
        <w:rPr>
          <w:rFonts w:asciiTheme="minorHAnsi" w:hAnsiTheme="minorHAnsi" w:cstheme="minorHAnsi"/>
          <w:sz w:val="22"/>
          <w:szCs w:val="22"/>
        </w:rPr>
      </w:pPr>
    </w:p>
    <w:p w14:paraId="27089172" w14:textId="77777777" w:rsidR="00A157E1" w:rsidRPr="005571B2" w:rsidRDefault="00A157E1" w:rsidP="00A157E1">
      <w:pPr>
        <w:pStyle w:val="ListParagraph"/>
        <w:widowControl w:val="0"/>
        <w:numPr>
          <w:ilvl w:val="2"/>
          <w:numId w:val="31"/>
        </w:numPr>
        <w:tabs>
          <w:tab w:val="left" w:pos="2263"/>
        </w:tabs>
        <w:autoSpaceDE w:val="0"/>
        <w:autoSpaceDN w:val="0"/>
        <w:spacing w:after="0" w:line="240" w:lineRule="auto"/>
        <w:ind w:right="464" w:hanging="428"/>
        <w:contextualSpacing w:val="0"/>
        <w:jc w:val="both"/>
        <w:rPr>
          <w:rFonts w:cstheme="minorHAnsi"/>
        </w:rPr>
      </w:pPr>
      <w:r w:rsidRPr="005571B2">
        <w:rPr>
          <w:rFonts w:cstheme="minorHAnsi"/>
        </w:rPr>
        <w:t>Acknowledging that any fraud may lead to the imposition by UN Women of</w:t>
      </w:r>
      <w:r w:rsidRPr="005571B2">
        <w:rPr>
          <w:rFonts w:cstheme="minorHAnsi"/>
          <w:spacing w:val="1"/>
        </w:rPr>
        <w:t xml:space="preserve"> </w:t>
      </w:r>
      <w:r w:rsidRPr="005571B2">
        <w:rPr>
          <w:rFonts w:cstheme="minorHAnsi"/>
        </w:rPr>
        <w:t>sanctions (including censure or ineligibility/debarment) with regard to</w:t>
      </w:r>
      <w:r w:rsidRPr="005571B2">
        <w:rPr>
          <w:rFonts w:cstheme="minorHAnsi"/>
          <w:spacing w:val="1"/>
        </w:rPr>
        <w:t xml:space="preserve"> </w:t>
      </w:r>
      <w:r w:rsidRPr="005571B2">
        <w:rPr>
          <w:rFonts w:cstheme="minorHAnsi"/>
        </w:rPr>
        <w:t>future</w:t>
      </w:r>
      <w:r w:rsidRPr="005571B2">
        <w:rPr>
          <w:rFonts w:cstheme="minorHAnsi"/>
          <w:spacing w:val="1"/>
        </w:rPr>
        <w:t xml:space="preserve"> </w:t>
      </w:r>
      <w:r w:rsidRPr="005571B2">
        <w:rPr>
          <w:rFonts w:cstheme="minorHAnsi"/>
        </w:rPr>
        <w:t>transactions</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at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Women’s</w:t>
      </w:r>
      <w:r w:rsidRPr="005571B2">
        <w:rPr>
          <w:rFonts w:cstheme="minorHAnsi"/>
          <w:spacing w:val="1"/>
        </w:rPr>
        <w:t xml:space="preserve"> </w:t>
      </w:r>
      <w:r w:rsidRPr="005571B2">
        <w:rPr>
          <w:rFonts w:cstheme="minorHAnsi"/>
        </w:rPr>
        <w:t>sole</w:t>
      </w:r>
      <w:r w:rsidRPr="005571B2">
        <w:rPr>
          <w:rFonts w:cstheme="minorHAnsi"/>
          <w:spacing w:val="1"/>
        </w:rPr>
        <w:t xml:space="preserve"> </w:t>
      </w:r>
      <w:r w:rsidRPr="005571B2">
        <w:rPr>
          <w:rFonts w:cstheme="minorHAnsi"/>
        </w:rPr>
        <w:t>discretion</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without</w:t>
      </w:r>
      <w:r w:rsidRPr="005571B2">
        <w:rPr>
          <w:rFonts w:cstheme="minorHAnsi"/>
          <w:spacing w:val="-57"/>
        </w:rPr>
        <w:t xml:space="preserve"> </w:t>
      </w:r>
      <w:r w:rsidRPr="005571B2">
        <w:rPr>
          <w:rFonts w:cstheme="minorHAnsi"/>
        </w:rPr>
        <w:t>prejudice</w:t>
      </w:r>
      <w:r w:rsidRPr="005571B2">
        <w:rPr>
          <w:rFonts w:cstheme="minorHAnsi"/>
          <w:spacing w:val="-2"/>
        </w:rPr>
        <w:t xml:space="preserve"> </w:t>
      </w:r>
      <w:r w:rsidRPr="005571B2">
        <w:rPr>
          <w:rFonts w:cstheme="minorHAnsi"/>
        </w:rPr>
        <w:t>to any other</w:t>
      </w:r>
      <w:r w:rsidRPr="005571B2">
        <w:rPr>
          <w:rFonts w:cstheme="minorHAnsi"/>
          <w:spacing w:val="-2"/>
        </w:rPr>
        <w:t xml:space="preserve"> </w:t>
      </w:r>
      <w:r w:rsidRPr="005571B2">
        <w:rPr>
          <w:rFonts w:cstheme="minorHAnsi"/>
        </w:rPr>
        <w:t>right or</w:t>
      </w:r>
      <w:r w:rsidRPr="005571B2">
        <w:rPr>
          <w:rFonts w:cstheme="minorHAnsi"/>
          <w:spacing w:val="-1"/>
        </w:rPr>
        <w:t xml:space="preserve"> </w:t>
      </w:r>
      <w:r w:rsidRPr="005571B2">
        <w:rPr>
          <w:rFonts w:cstheme="minorHAnsi"/>
        </w:rPr>
        <w:t>remedy available</w:t>
      </w:r>
      <w:r w:rsidRPr="005571B2">
        <w:rPr>
          <w:rFonts w:cstheme="minorHAnsi"/>
          <w:spacing w:val="-2"/>
        </w:rPr>
        <w:t xml:space="preserve"> </w:t>
      </w:r>
      <w:r w:rsidRPr="005571B2">
        <w:rPr>
          <w:rFonts w:cstheme="minorHAnsi"/>
        </w:rPr>
        <w:t>to</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w:t>
      </w:r>
    </w:p>
    <w:p w14:paraId="0EC080D5" w14:textId="77777777" w:rsidR="00A157E1" w:rsidRPr="005571B2" w:rsidRDefault="00A157E1" w:rsidP="00A157E1">
      <w:pPr>
        <w:pStyle w:val="BodyText"/>
        <w:rPr>
          <w:rFonts w:asciiTheme="minorHAnsi" w:hAnsiTheme="minorHAnsi" w:cstheme="minorHAnsi"/>
          <w:sz w:val="22"/>
          <w:szCs w:val="22"/>
        </w:rPr>
      </w:pPr>
    </w:p>
    <w:p w14:paraId="0A1B2A9F" w14:textId="77777777" w:rsidR="00A157E1" w:rsidRPr="005571B2" w:rsidRDefault="00A157E1" w:rsidP="00A157E1">
      <w:pPr>
        <w:pStyle w:val="ListParagraph"/>
        <w:widowControl w:val="0"/>
        <w:numPr>
          <w:ilvl w:val="1"/>
          <w:numId w:val="31"/>
        </w:numPr>
        <w:tabs>
          <w:tab w:val="left" w:pos="1992"/>
        </w:tabs>
        <w:autoSpaceDE w:val="0"/>
        <w:autoSpaceDN w:val="0"/>
        <w:spacing w:after="0" w:line="240" w:lineRule="auto"/>
        <w:ind w:hanging="361"/>
        <w:contextualSpacing w:val="0"/>
        <w:rPr>
          <w:rFonts w:cstheme="minorHAnsi"/>
        </w:rPr>
      </w:pPr>
      <w:r w:rsidRPr="005571B2">
        <w:rPr>
          <w:rFonts w:cstheme="minorHAnsi"/>
        </w:rPr>
        <w:t>Opening</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separate</w:t>
      </w:r>
      <w:r w:rsidRPr="005571B2">
        <w:rPr>
          <w:rFonts w:cstheme="minorHAnsi"/>
          <w:spacing w:val="-2"/>
        </w:rPr>
        <w:t xml:space="preserve"> </w:t>
      </w:r>
      <w:r w:rsidRPr="005571B2">
        <w:rPr>
          <w:rFonts w:cstheme="minorHAnsi"/>
        </w:rPr>
        <w:t>bank</w:t>
      </w:r>
      <w:r w:rsidRPr="005571B2">
        <w:rPr>
          <w:rFonts w:cstheme="minorHAnsi"/>
          <w:spacing w:val="1"/>
        </w:rPr>
        <w:t xml:space="preserve"> </w:t>
      </w:r>
      <w:r w:rsidRPr="005571B2">
        <w:rPr>
          <w:rFonts w:cstheme="minorHAnsi"/>
        </w:rPr>
        <w:t>account</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requested by</w:t>
      </w:r>
      <w:r w:rsidRPr="005571B2">
        <w:rPr>
          <w:rFonts w:cstheme="minorHAnsi"/>
          <w:spacing w:val="-1"/>
        </w:rPr>
        <w:t xml:space="preserve"> </w:t>
      </w:r>
      <w:r w:rsidRPr="005571B2">
        <w:rPr>
          <w:rFonts w:cstheme="minorHAnsi"/>
        </w:rPr>
        <w:t>UN Women.</w:t>
      </w:r>
    </w:p>
    <w:p w14:paraId="4F3ED4ED" w14:textId="77777777" w:rsidR="00A157E1" w:rsidRPr="005571B2" w:rsidRDefault="00A157E1" w:rsidP="00A157E1">
      <w:pPr>
        <w:pStyle w:val="BodyText"/>
        <w:rPr>
          <w:rFonts w:asciiTheme="minorHAnsi" w:hAnsiTheme="minorHAnsi" w:cstheme="minorHAnsi"/>
          <w:sz w:val="22"/>
          <w:szCs w:val="22"/>
        </w:rPr>
      </w:pPr>
    </w:p>
    <w:p w14:paraId="387B66A8" w14:textId="77777777" w:rsidR="00A157E1" w:rsidRPr="005571B2" w:rsidRDefault="00A157E1" w:rsidP="00A157E1">
      <w:pPr>
        <w:pStyle w:val="Heading1"/>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IV</w:t>
      </w:r>
    </w:p>
    <w:p w14:paraId="711E1DB6" w14:textId="77777777" w:rsidR="00A157E1" w:rsidRPr="005571B2" w:rsidRDefault="00A157E1" w:rsidP="00A157E1">
      <w:pPr>
        <w:ind w:left="992" w:right="369"/>
        <w:jc w:val="center"/>
        <w:rPr>
          <w:rFonts w:cstheme="minorHAnsi"/>
          <w:b/>
        </w:rPr>
      </w:pPr>
      <w:r w:rsidRPr="005571B2">
        <w:rPr>
          <w:rFonts w:cstheme="minorHAnsi"/>
          <w:b/>
        </w:rPr>
        <w:t>GENERAL</w:t>
      </w:r>
      <w:r w:rsidRPr="005571B2">
        <w:rPr>
          <w:rFonts w:cstheme="minorHAnsi"/>
          <w:b/>
          <w:spacing w:val="-3"/>
        </w:rPr>
        <w:t xml:space="preserve"> </w:t>
      </w:r>
      <w:r w:rsidRPr="005571B2">
        <w:rPr>
          <w:rFonts w:cstheme="minorHAnsi"/>
          <w:b/>
        </w:rPr>
        <w:t>RESPONSIBILITIES</w:t>
      </w:r>
      <w:r w:rsidRPr="005571B2">
        <w:rPr>
          <w:rFonts w:cstheme="minorHAnsi"/>
          <w:b/>
          <w:spacing w:val="-3"/>
        </w:rPr>
        <w:t xml:space="preserve"> </w:t>
      </w:r>
      <w:r w:rsidRPr="005571B2">
        <w:rPr>
          <w:rFonts w:cstheme="minorHAnsi"/>
          <w:b/>
        </w:rPr>
        <w:t>OF</w:t>
      </w:r>
      <w:r w:rsidRPr="005571B2">
        <w:rPr>
          <w:rFonts w:cstheme="minorHAnsi"/>
          <w:b/>
          <w:spacing w:val="-4"/>
        </w:rPr>
        <w:t xml:space="preserve"> </w:t>
      </w:r>
      <w:r w:rsidRPr="005571B2">
        <w:rPr>
          <w:rFonts w:cstheme="minorHAnsi"/>
          <w:b/>
        </w:rPr>
        <w:t>UN</w:t>
      </w:r>
      <w:r w:rsidRPr="005571B2">
        <w:rPr>
          <w:rFonts w:cstheme="minorHAnsi"/>
          <w:b/>
          <w:spacing w:val="-4"/>
        </w:rPr>
        <w:t xml:space="preserve"> </w:t>
      </w:r>
      <w:r w:rsidRPr="005571B2">
        <w:rPr>
          <w:rFonts w:cstheme="minorHAnsi"/>
          <w:b/>
        </w:rPr>
        <w:t>WOMEN</w:t>
      </w:r>
    </w:p>
    <w:p w14:paraId="2B66B16D" w14:textId="77777777" w:rsidR="00A157E1" w:rsidRPr="005571B2" w:rsidRDefault="00A157E1" w:rsidP="00A157E1">
      <w:pPr>
        <w:pStyle w:val="BodyText"/>
        <w:rPr>
          <w:rFonts w:asciiTheme="minorHAnsi" w:hAnsiTheme="minorHAnsi" w:cstheme="minorHAnsi"/>
          <w:b/>
          <w:sz w:val="22"/>
          <w:szCs w:val="22"/>
        </w:rPr>
      </w:pPr>
    </w:p>
    <w:p w14:paraId="1DB16210" w14:textId="77777777" w:rsidR="00A157E1" w:rsidRPr="005571B2" w:rsidRDefault="00A157E1" w:rsidP="00A157E1">
      <w:pPr>
        <w:pStyle w:val="ListParagraph"/>
        <w:widowControl w:val="0"/>
        <w:tabs>
          <w:tab w:val="left" w:pos="1631"/>
          <w:tab w:val="left" w:pos="1632"/>
        </w:tabs>
        <w:autoSpaceDE w:val="0"/>
        <w:autoSpaceDN w:val="0"/>
        <w:spacing w:before="1" w:after="0" w:line="240" w:lineRule="auto"/>
        <w:rPr>
          <w:rFonts w:cstheme="minorHAnsi"/>
        </w:rPr>
      </w:pPr>
      <w:r w:rsidRPr="005571B2">
        <w:rPr>
          <w:rFonts w:cstheme="minorHAnsi"/>
        </w:rPr>
        <w:t>1.UN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contribute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set</w:t>
      </w:r>
      <w:r w:rsidRPr="005571B2">
        <w:rPr>
          <w:rFonts w:cstheme="minorHAnsi"/>
          <w:spacing w:val="1"/>
        </w:rPr>
        <w:t xml:space="preserve"> </w:t>
      </w:r>
      <w:r w:rsidRPr="005571B2">
        <w:rPr>
          <w:rFonts w:cstheme="minorHAnsi"/>
        </w:rPr>
        <w:t>forth</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by:</w:t>
      </w:r>
    </w:p>
    <w:p w14:paraId="390BD3E2" w14:textId="77777777" w:rsidR="00A157E1" w:rsidRPr="005571B2" w:rsidRDefault="00A157E1" w:rsidP="00A157E1">
      <w:pPr>
        <w:rPr>
          <w:rFonts w:cstheme="minorHAnsi"/>
        </w:rPr>
        <w:sectPr w:rsidR="00A157E1" w:rsidRPr="005571B2">
          <w:pgSz w:w="12240" w:h="15840"/>
          <w:pgMar w:top="1380" w:right="1240" w:bottom="1120" w:left="440" w:header="813" w:footer="926" w:gutter="0"/>
          <w:cols w:space="720"/>
        </w:sectPr>
      </w:pPr>
    </w:p>
    <w:p w14:paraId="15CC574D" w14:textId="77777777" w:rsidR="00A157E1" w:rsidRPr="005571B2" w:rsidRDefault="00A157E1" w:rsidP="00A157E1">
      <w:pPr>
        <w:pStyle w:val="ListParagraph"/>
        <w:widowControl w:val="0"/>
        <w:numPr>
          <w:ilvl w:val="1"/>
          <w:numId w:val="30"/>
        </w:numPr>
        <w:tabs>
          <w:tab w:val="left" w:pos="1992"/>
        </w:tabs>
        <w:autoSpaceDE w:val="0"/>
        <w:autoSpaceDN w:val="0"/>
        <w:spacing w:before="80" w:after="0" w:line="240" w:lineRule="auto"/>
        <w:ind w:right="468"/>
        <w:contextualSpacing w:val="0"/>
        <w:jc w:val="both"/>
        <w:rPr>
          <w:rFonts w:cstheme="minorHAnsi"/>
        </w:rPr>
      </w:pPr>
      <w:r w:rsidRPr="005571B2">
        <w:rPr>
          <w:rFonts w:cstheme="minorHAnsi"/>
        </w:rPr>
        <w:lastRenderedPageBreak/>
        <w:t>Commencing and completing the responsibilities allocated to it in this Agreement in</w:t>
      </w:r>
      <w:r w:rsidRPr="005571B2">
        <w:rPr>
          <w:rFonts w:cstheme="minorHAnsi"/>
          <w:spacing w:val="-58"/>
        </w:rPr>
        <w:t xml:space="preserve"> </w:t>
      </w:r>
      <w:r w:rsidRPr="005571B2">
        <w:rPr>
          <w:rFonts w:cstheme="minorHAnsi"/>
        </w:rPr>
        <w:t>a</w:t>
      </w:r>
      <w:r w:rsidRPr="005571B2">
        <w:rPr>
          <w:rFonts w:cstheme="minorHAnsi"/>
          <w:spacing w:val="1"/>
        </w:rPr>
        <w:t xml:space="preserve"> </w:t>
      </w:r>
      <w:r w:rsidRPr="005571B2">
        <w:rPr>
          <w:rFonts w:cstheme="minorHAnsi"/>
        </w:rPr>
        <w:t>timely</w:t>
      </w:r>
      <w:r w:rsidRPr="005571B2">
        <w:rPr>
          <w:rFonts w:cstheme="minorHAnsi"/>
          <w:spacing w:val="1"/>
        </w:rPr>
        <w:t xml:space="preserve"> </w:t>
      </w:r>
      <w:r w:rsidRPr="005571B2">
        <w:rPr>
          <w:rFonts w:cstheme="minorHAnsi"/>
        </w:rPr>
        <w:t>manner,</w:t>
      </w:r>
      <w:r w:rsidRPr="005571B2">
        <w:rPr>
          <w:rFonts w:cstheme="minorHAnsi"/>
          <w:spacing w:val="1"/>
        </w:rPr>
        <w:t xml:space="preserve"> </w:t>
      </w:r>
      <w:r w:rsidRPr="005571B2">
        <w:rPr>
          <w:rFonts w:cstheme="minorHAnsi"/>
        </w:rPr>
        <w:t>provided</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all</w:t>
      </w:r>
      <w:r w:rsidRPr="005571B2">
        <w:rPr>
          <w:rFonts w:cstheme="minorHAnsi"/>
          <w:spacing w:val="1"/>
        </w:rPr>
        <w:t xml:space="preserve"> </w:t>
      </w:r>
      <w:r w:rsidRPr="005571B2">
        <w:rPr>
          <w:rFonts w:cstheme="minorHAnsi"/>
        </w:rPr>
        <w:t>necessary</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are</w:t>
      </w:r>
      <w:r w:rsidRPr="005571B2">
        <w:rPr>
          <w:rFonts w:cstheme="minorHAnsi"/>
          <w:spacing w:val="-57"/>
        </w:rPr>
        <w:t xml:space="preserve"> </w:t>
      </w:r>
      <w:r w:rsidRPr="005571B2">
        <w:rPr>
          <w:rFonts w:cstheme="minorHAnsi"/>
        </w:rPr>
        <w:t>available,</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UN</w:t>
      </w:r>
      <w:r w:rsidRPr="005571B2">
        <w:rPr>
          <w:rFonts w:cstheme="minorHAnsi"/>
          <w:spacing w:val="-1"/>
        </w:rPr>
        <w:t xml:space="preserve"> </w:t>
      </w:r>
      <w:r w:rsidRPr="005571B2">
        <w:rPr>
          <w:rFonts w:cstheme="minorHAnsi"/>
        </w:rPr>
        <w:t>Women is</w:t>
      </w:r>
      <w:r w:rsidRPr="005571B2">
        <w:rPr>
          <w:rFonts w:cstheme="minorHAnsi"/>
          <w:spacing w:val="-1"/>
        </w:rPr>
        <w:t xml:space="preserve"> </w:t>
      </w:r>
      <w:r w:rsidRPr="005571B2">
        <w:rPr>
          <w:rFonts w:cstheme="minorHAnsi"/>
        </w:rPr>
        <w:t>satisfied with the</w:t>
      </w:r>
      <w:r w:rsidRPr="005571B2">
        <w:rPr>
          <w:rFonts w:cstheme="minorHAnsi"/>
          <w:spacing w:val="-1"/>
        </w:rPr>
        <w:t xml:space="preserve"> </w:t>
      </w:r>
      <w:r w:rsidRPr="005571B2">
        <w:rPr>
          <w:rFonts w:cstheme="minorHAnsi"/>
        </w:rPr>
        <w:t>same;</w:t>
      </w:r>
    </w:p>
    <w:p w14:paraId="5B3DE26A" w14:textId="77777777" w:rsidR="00A157E1" w:rsidRPr="005571B2" w:rsidRDefault="00A157E1" w:rsidP="00A157E1">
      <w:pPr>
        <w:pStyle w:val="BodyText"/>
        <w:spacing w:before="11"/>
        <w:rPr>
          <w:rFonts w:asciiTheme="minorHAnsi" w:hAnsiTheme="minorHAnsi" w:cstheme="minorHAnsi"/>
          <w:sz w:val="22"/>
          <w:szCs w:val="22"/>
        </w:rPr>
      </w:pPr>
    </w:p>
    <w:p w14:paraId="7023D43F" w14:textId="77777777" w:rsidR="00A157E1" w:rsidRPr="005571B2" w:rsidRDefault="00A157E1" w:rsidP="00A157E1">
      <w:pPr>
        <w:pStyle w:val="ListParagraph"/>
        <w:widowControl w:val="0"/>
        <w:numPr>
          <w:ilvl w:val="1"/>
          <w:numId w:val="30"/>
        </w:numPr>
        <w:tabs>
          <w:tab w:val="left" w:pos="1992"/>
        </w:tabs>
        <w:autoSpaceDE w:val="0"/>
        <w:autoSpaceDN w:val="0"/>
        <w:spacing w:after="0" w:line="240" w:lineRule="auto"/>
        <w:ind w:hanging="361"/>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transfers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funds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 with</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299269A0" w14:textId="77777777" w:rsidR="00A157E1" w:rsidRPr="005571B2" w:rsidRDefault="00A157E1" w:rsidP="00A157E1">
      <w:pPr>
        <w:pStyle w:val="BodyText"/>
        <w:rPr>
          <w:rFonts w:asciiTheme="minorHAnsi" w:hAnsiTheme="minorHAnsi" w:cstheme="minorHAnsi"/>
          <w:sz w:val="22"/>
          <w:szCs w:val="22"/>
        </w:rPr>
      </w:pPr>
    </w:p>
    <w:p w14:paraId="70EAF8F6" w14:textId="77777777" w:rsidR="00A157E1" w:rsidRPr="005571B2" w:rsidRDefault="00A157E1" w:rsidP="00A157E1">
      <w:pPr>
        <w:pStyle w:val="ListParagraph"/>
        <w:widowControl w:val="0"/>
        <w:numPr>
          <w:ilvl w:val="1"/>
          <w:numId w:val="30"/>
        </w:numPr>
        <w:tabs>
          <w:tab w:val="left" w:pos="1992"/>
        </w:tabs>
        <w:autoSpaceDE w:val="0"/>
        <w:autoSpaceDN w:val="0"/>
        <w:spacing w:after="0" w:line="240" w:lineRule="auto"/>
        <w:ind w:hanging="361"/>
        <w:contextualSpacing w:val="0"/>
        <w:rPr>
          <w:rFonts w:cstheme="minorHAnsi"/>
        </w:rPr>
      </w:pPr>
      <w:r w:rsidRPr="005571B2">
        <w:rPr>
          <w:rFonts w:cstheme="minorHAnsi"/>
        </w:rPr>
        <w:t>Making</w:t>
      </w:r>
      <w:r w:rsidRPr="005571B2">
        <w:rPr>
          <w:rFonts w:cstheme="minorHAnsi"/>
          <w:spacing w:val="-2"/>
        </w:rPr>
        <w:t xml:space="preserve"> </w:t>
      </w:r>
      <w:r w:rsidRPr="005571B2">
        <w:rPr>
          <w:rFonts w:cstheme="minorHAnsi"/>
        </w:rPr>
        <w:t>Property</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2"/>
        </w:rPr>
        <w:t xml:space="preserve"> </w:t>
      </w:r>
      <w:r w:rsidRPr="005571B2">
        <w:rPr>
          <w:rFonts w:cstheme="minorHAnsi"/>
        </w:rPr>
        <w:t>the provisions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015DED68" w14:textId="77777777" w:rsidR="00A157E1" w:rsidRPr="005571B2" w:rsidRDefault="00A157E1" w:rsidP="00A157E1">
      <w:pPr>
        <w:pStyle w:val="BodyText"/>
        <w:rPr>
          <w:rFonts w:asciiTheme="minorHAnsi" w:hAnsiTheme="minorHAnsi" w:cstheme="minorHAnsi"/>
          <w:sz w:val="22"/>
          <w:szCs w:val="22"/>
        </w:rPr>
      </w:pPr>
    </w:p>
    <w:p w14:paraId="0B6961F6" w14:textId="77777777" w:rsidR="00A157E1" w:rsidRPr="005571B2" w:rsidRDefault="00A157E1" w:rsidP="00A157E1">
      <w:pPr>
        <w:pStyle w:val="ListParagraph"/>
        <w:widowControl w:val="0"/>
        <w:numPr>
          <w:ilvl w:val="1"/>
          <w:numId w:val="30"/>
        </w:numPr>
        <w:tabs>
          <w:tab w:val="left" w:pos="1992"/>
        </w:tabs>
        <w:autoSpaceDE w:val="0"/>
        <w:autoSpaceDN w:val="0"/>
        <w:spacing w:after="0" w:line="240" w:lineRule="auto"/>
        <w:ind w:hanging="361"/>
        <w:contextualSpacing w:val="0"/>
        <w:rPr>
          <w:rFonts w:cstheme="minorHAnsi"/>
        </w:rPr>
      </w:pPr>
      <w:r w:rsidRPr="005571B2">
        <w:rPr>
          <w:rFonts w:cstheme="minorHAnsi"/>
        </w:rPr>
        <w:t>Undertaking</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completing</w:t>
      </w:r>
      <w:r w:rsidRPr="005571B2">
        <w:rPr>
          <w:rFonts w:cstheme="minorHAnsi"/>
          <w:spacing w:val="-2"/>
        </w:rPr>
        <w:t xml:space="preserve"> </w:t>
      </w:r>
      <w:r w:rsidRPr="005571B2">
        <w:rPr>
          <w:rFonts w:cstheme="minorHAnsi"/>
        </w:rPr>
        <w:t>monitoring,</w:t>
      </w:r>
      <w:r w:rsidRPr="005571B2">
        <w:rPr>
          <w:rFonts w:cstheme="minorHAnsi"/>
          <w:spacing w:val="-1"/>
        </w:rPr>
        <w:t xml:space="preserve"> </w:t>
      </w:r>
      <w:r w:rsidRPr="005571B2">
        <w:rPr>
          <w:rFonts w:cstheme="minorHAnsi"/>
        </w:rPr>
        <w:t>evaluation</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oversight</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3"/>
        </w:rPr>
        <w:t xml:space="preserve"> </w:t>
      </w:r>
      <w:r w:rsidRPr="005571B2">
        <w:rPr>
          <w:rFonts w:cstheme="minorHAnsi"/>
        </w:rPr>
        <w:t>Work;</w:t>
      </w:r>
    </w:p>
    <w:p w14:paraId="64DFD02A" w14:textId="77777777" w:rsidR="00A157E1" w:rsidRPr="005571B2" w:rsidRDefault="00A157E1" w:rsidP="00A157E1">
      <w:pPr>
        <w:pStyle w:val="BodyText"/>
        <w:rPr>
          <w:rFonts w:asciiTheme="minorHAnsi" w:hAnsiTheme="minorHAnsi" w:cstheme="minorHAnsi"/>
          <w:sz w:val="22"/>
          <w:szCs w:val="22"/>
        </w:rPr>
      </w:pPr>
    </w:p>
    <w:p w14:paraId="7941D0A1" w14:textId="77777777" w:rsidR="00A157E1" w:rsidRPr="005571B2" w:rsidRDefault="00A157E1" w:rsidP="00A157E1">
      <w:pPr>
        <w:pStyle w:val="ListParagraph"/>
        <w:widowControl w:val="0"/>
        <w:numPr>
          <w:ilvl w:val="1"/>
          <w:numId w:val="30"/>
        </w:numPr>
        <w:tabs>
          <w:tab w:val="left" w:pos="1992"/>
        </w:tabs>
        <w:autoSpaceDE w:val="0"/>
        <w:autoSpaceDN w:val="0"/>
        <w:spacing w:after="0" w:line="240" w:lineRule="auto"/>
        <w:ind w:right="467"/>
        <w:contextualSpacing w:val="0"/>
        <w:jc w:val="both"/>
        <w:rPr>
          <w:rFonts w:cstheme="minorHAnsi"/>
        </w:rPr>
      </w:pPr>
      <w:r w:rsidRPr="005571B2">
        <w:rPr>
          <w:rFonts w:cstheme="minorHAnsi"/>
        </w:rPr>
        <w:t>Liaising</w:t>
      </w:r>
      <w:r w:rsidRPr="005571B2">
        <w:rPr>
          <w:rFonts w:cstheme="minorHAnsi"/>
          <w:spacing w:val="1"/>
        </w:rPr>
        <w:t xml:space="preserve"> </w:t>
      </w:r>
      <w:r w:rsidRPr="005571B2">
        <w:rPr>
          <w:rFonts w:cstheme="minorHAnsi"/>
        </w:rPr>
        <w:t>on</w:t>
      </w:r>
      <w:r w:rsidRPr="005571B2">
        <w:rPr>
          <w:rFonts w:cstheme="minorHAnsi"/>
          <w:spacing w:val="1"/>
        </w:rPr>
        <w:t xml:space="preserve"> </w:t>
      </w:r>
      <w:r w:rsidRPr="005571B2">
        <w:rPr>
          <w:rFonts w:cstheme="minorHAnsi"/>
        </w:rPr>
        <w:t>an</w:t>
      </w:r>
      <w:r w:rsidRPr="005571B2">
        <w:rPr>
          <w:rFonts w:cstheme="minorHAnsi"/>
          <w:spacing w:val="1"/>
        </w:rPr>
        <w:t xml:space="preserve"> </w:t>
      </w:r>
      <w:r w:rsidRPr="005571B2">
        <w:rPr>
          <w:rFonts w:cstheme="minorHAnsi"/>
        </w:rPr>
        <w:t>ongoing</w:t>
      </w:r>
      <w:r w:rsidRPr="005571B2">
        <w:rPr>
          <w:rFonts w:cstheme="minorHAnsi"/>
          <w:spacing w:val="1"/>
        </w:rPr>
        <w:t xml:space="preserve"> </w:t>
      </w:r>
      <w:r w:rsidRPr="005571B2">
        <w:rPr>
          <w:rFonts w:cstheme="minorHAnsi"/>
        </w:rPr>
        <w:t>basis,</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needed,</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Government</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applicable), other members of the United Nations Country Team, donors, and other</w:t>
      </w:r>
      <w:r w:rsidRPr="005571B2">
        <w:rPr>
          <w:rFonts w:cstheme="minorHAnsi"/>
          <w:spacing w:val="1"/>
        </w:rPr>
        <w:t xml:space="preserve"> </w:t>
      </w:r>
      <w:r w:rsidRPr="005571B2">
        <w:rPr>
          <w:rFonts w:cstheme="minorHAnsi"/>
        </w:rPr>
        <w:t>stakeholders;</w:t>
      </w:r>
    </w:p>
    <w:p w14:paraId="6CEDB243" w14:textId="77777777" w:rsidR="00A157E1" w:rsidRPr="005571B2" w:rsidRDefault="00A157E1" w:rsidP="00A157E1">
      <w:pPr>
        <w:pStyle w:val="BodyText"/>
        <w:rPr>
          <w:rFonts w:asciiTheme="minorHAnsi" w:hAnsiTheme="minorHAnsi" w:cstheme="minorHAnsi"/>
          <w:sz w:val="22"/>
          <w:szCs w:val="22"/>
        </w:rPr>
      </w:pPr>
    </w:p>
    <w:p w14:paraId="75DCA541" w14:textId="77777777" w:rsidR="00A157E1" w:rsidRPr="005571B2" w:rsidRDefault="00A157E1" w:rsidP="00A157E1">
      <w:pPr>
        <w:pStyle w:val="ListParagraph"/>
        <w:widowControl w:val="0"/>
        <w:numPr>
          <w:ilvl w:val="1"/>
          <w:numId w:val="30"/>
        </w:numPr>
        <w:tabs>
          <w:tab w:val="left" w:pos="1992"/>
        </w:tabs>
        <w:autoSpaceDE w:val="0"/>
        <w:autoSpaceDN w:val="0"/>
        <w:spacing w:after="0" w:line="240" w:lineRule="auto"/>
        <w:ind w:right="466"/>
        <w:contextualSpacing w:val="0"/>
        <w:jc w:val="both"/>
        <w:rPr>
          <w:rFonts w:cstheme="minorHAnsi"/>
        </w:rPr>
      </w:pPr>
      <w:r w:rsidRPr="005571B2">
        <w:rPr>
          <w:rFonts w:cstheme="minorHAnsi"/>
        </w:rPr>
        <w:t>Providing training, if stated in the Partner Project Document, overall guidance,</w:t>
      </w:r>
      <w:r w:rsidRPr="005571B2">
        <w:rPr>
          <w:rFonts w:cstheme="minorHAnsi"/>
          <w:spacing w:val="1"/>
        </w:rPr>
        <w:t xml:space="preserve"> </w:t>
      </w:r>
      <w:r w:rsidRPr="005571B2">
        <w:rPr>
          <w:rFonts w:cstheme="minorHAnsi"/>
        </w:rPr>
        <w:t>oversight, technical assistance and leadership, as appropriate, for the Work, and</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itself</w:t>
      </w:r>
      <w:r w:rsidRPr="005571B2">
        <w:rPr>
          <w:rFonts w:cstheme="minorHAnsi"/>
          <w:spacing w:val="-1"/>
        </w:rPr>
        <w:t xml:space="preserve"> </w:t>
      </w:r>
      <w:r w:rsidRPr="005571B2">
        <w:rPr>
          <w:rFonts w:cstheme="minorHAnsi"/>
        </w:rPr>
        <w:t>available</w:t>
      </w:r>
      <w:r w:rsidRPr="005571B2">
        <w:rPr>
          <w:rFonts w:cstheme="minorHAnsi"/>
          <w:spacing w:val="-2"/>
        </w:rPr>
        <w:t xml:space="preserve"> </w:t>
      </w:r>
      <w:r w:rsidRPr="005571B2">
        <w:rPr>
          <w:rFonts w:cstheme="minorHAnsi"/>
        </w:rPr>
        <w:t>for</w:t>
      </w:r>
      <w:r w:rsidRPr="005571B2">
        <w:rPr>
          <w:rFonts w:cstheme="minorHAnsi"/>
          <w:spacing w:val="-1"/>
        </w:rPr>
        <w:t xml:space="preserve"> </w:t>
      </w:r>
      <w:r w:rsidRPr="005571B2">
        <w:rPr>
          <w:rFonts w:cstheme="minorHAnsi"/>
        </w:rPr>
        <w:t>consultations</w:t>
      </w:r>
      <w:r w:rsidRPr="005571B2">
        <w:rPr>
          <w:rFonts w:cstheme="minorHAnsi"/>
          <w:spacing w:val="-1"/>
        </w:rPr>
        <w:t xml:space="preserve"> </w:t>
      </w:r>
      <w:r w:rsidRPr="005571B2">
        <w:rPr>
          <w:rFonts w:cstheme="minorHAnsi"/>
        </w:rPr>
        <w:t>as reasonably</w:t>
      </w:r>
      <w:r w:rsidRPr="005571B2">
        <w:rPr>
          <w:rFonts w:cstheme="minorHAnsi"/>
          <w:spacing w:val="-1"/>
        </w:rPr>
        <w:t xml:space="preserve"> </w:t>
      </w:r>
      <w:r w:rsidRPr="005571B2">
        <w:rPr>
          <w:rFonts w:cstheme="minorHAnsi"/>
        </w:rPr>
        <w:t>requested;</w:t>
      </w:r>
      <w:r w:rsidRPr="005571B2">
        <w:rPr>
          <w:rFonts w:cstheme="minorHAnsi"/>
          <w:spacing w:val="2"/>
        </w:rPr>
        <w:t xml:space="preserve"> </w:t>
      </w:r>
      <w:r w:rsidRPr="005571B2">
        <w:rPr>
          <w:rFonts w:cstheme="minorHAnsi"/>
        </w:rPr>
        <w:t>and,</w:t>
      </w:r>
    </w:p>
    <w:p w14:paraId="2CBCA4A0" w14:textId="77777777" w:rsidR="00A157E1" w:rsidRPr="005571B2" w:rsidRDefault="00A157E1" w:rsidP="00A157E1">
      <w:pPr>
        <w:pStyle w:val="BodyText"/>
        <w:spacing w:before="9"/>
        <w:rPr>
          <w:rFonts w:asciiTheme="minorHAnsi" w:hAnsiTheme="minorHAnsi" w:cstheme="minorHAnsi"/>
          <w:sz w:val="22"/>
          <w:szCs w:val="22"/>
        </w:rPr>
      </w:pPr>
    </w:p>
    <w:p w14:paraId="5C046B42" w14:textId="77777777" w:rsidR="00A157E1" w:rsidRPr="005571B2" w:rsidRDefault="00A157E1" w:rsidP="00A157E1">
      <w:pPr>
        <w:pStyle w:val="ListParagraph"/>
        <w:widowControl w:val="0"/>
        <w:numPr>
          <w:ilvl w:val="1"/>
          <w:numId w:val="30"/>
        </w:numPr>
        <w:tabs>
          <w:tab w:val="left" w:pos="1992"/>
        </w:tabs>
        <w:autoSpaceDE w:val="0"/>
        <w:autoSpaceDN w:val="0"/>
        <w:spacing w:before="1" w:after="0" w:line="240" w:lineRule="auto"/>
        <w:ind w:right="465"/>
        <w:contextualSpacing w:val="0"/>
        <w:jc w:val="both"/>
        <w:rPr>
          <w:rFonts w:cstheme="minorHAnsi"/>
        </w:rPr>
      </w:pPr>
      <w:r w:rsidRPr="005571B2">
        <w:rPr>
          <w:rFonts w:cstheme="minorHAnsi"/>
        </w:rPr>
        <w:t>Reimbursing the Partner for its Support Costs at the Support Cost Rate. The Partner</w:t>
      </w:r>
      <w:r w:rsidRPr="005571B2">
        <w:rPr>
          <w:rFonts w:cstheme="minorHAnsi"/>
          <w:spacing w:val="1"/>
        </w:rPr>
        <w:t xml:space="preserve"> </w:t>
      </w:r>
      <w:r w:rsidRPr="005571B2">
        <w:rPr>
          <w:rFonts w:cstheme="minorHAnsi"/>
        </w:rPr>
        <w:t>acknowledges and agrees that the Partner is not entitled to any reimbursement for</w:t>
      </w:r>
      <w:r w:rsidRPr="005571B2">
        <w:rPr>
          <w:rFonts w:cstheme="minorHAnsi"/>
          <w:spacing w:val="1"/>
        </w:rPr>
        <w:t xml:space="preserve"> </w:t>
      </w:r>
      <w:r w:rsidRPr="005571B2">
        <w:rPr>
          <w:rFonts w:cstheme="minorHAnsi"/>
        </w:rPr>
        <w:t>Support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exceeding,</w:t>
      </w:r>
      <w:r w:rsidRPr="005571B2">
        <w:rPr>
          <w:rFonts w:cstheme="minorHAnsi"/>
          <w:spacing w:val="-9"/>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indirect</w:t>
      </w:r>
      <w:r w:rsidRPr="005571B2">
        <w:rPr>
          <w:rFonts w:cstheme="minorHAnsi"/>
          <w:spacing w:val="-11"/>
        </w:rPr>
        <w:t xml:space="preserve"> </w:t>
      </w:r>
      <w:r w:rsidRPr="005571B2">
        <w:rPr>
          <w:rFonts w:cstheme="minorHAnsi"/>
        </w:rPr>
        <w:t>costs</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addition</w:t>
      </w:r>
      <w:r w:rsidRPr="005571B2">
        <w:rPr>
          <w:rFonts w:cstheme="minorHAnsi"/>
          <w:spacing w:val="-11"/>
        </w:rPr>
        <w:t xml:space="preserve"> </w:t>
      </w:r>
      <w:r w:rsidRPr="005571B2">
        <w:rPr>
          <w:rFonts w:cstheme="minorHAnsi"/>
        </w:rPr>
        <w:t>to,</w:t>
      </w:r>
      <w:r w:rsidRPr="005571B2">
        <w:rPr>
          <w:rFonts w:cstheme="minorHAnsi"/>
          <w:spacing w:val="-10"/>
        </w:rPr>
        <w:t xml:space="preserve"> </w:t>
      </w:r>
      <w:r w:rsidRPr="005571B2">
        <w:rPr>
          <w:rFonts w:cstheme="minorHAnsi"/>
        </w:rPr>
        <w:t>the</w:t>
      </w:r>
      <w:r w:rsidRPr="005571B2">
        <w:rPr>
          <w:rFonts w:cstheme="minorHAnsi"/>
          <w:spacing w:val="-12"/>
        </w:rPr>
        <w:t xml:space="preserve"> </w:t>
      </w:r>
      <w:r w:rsidRPr="005571B2">
        <w:rPr>
          <w:rFonts w:cstheme="minorHAnsi"/>
        </w:rPr>
        <w:t>agreed</w:t>
      </w:r>
      <w:r w:rsidRPr="005571B2">
        <w:rPr>
          <w:rFonts w:cstheme="minorHAnsi"/>
          <w:spacing w:val="-9"/>
        </w:rPr>
        <w:t xml:space="preserve"> </w:t>
      </w:r>
      <w:r w:rsidRPr="005571B2">
        <w:rPr>
          <w:rFonts w:cstheme="minorHAnsi"/>
        </w:rPr>
        <w:t>Support</w:t>
      </w:r>
      <w:r w:rsidRPr="005571B2">
        <w:rPr>
          <w:rFonts w:cstheme="minorHAnsi"/>
          <w:spacing w:val="-11"/>
        </w:rPr>
        <w:t xml:space="preserve"> </w:t>
      </w:r>
      <w:r w:rsidRPr="005571B2">
        <w:rPr>
          <w:rFonts w:cstheme="minorHAnsi"/>
        </w:rPr>
        <w:t>Cost</w:t>
      </w:r>
      <w:r w:rsidRPr="005571B2">
        <w:rPr>
          <w:rFonts w:cstheme="minorHAnsi"/>
          <w:spacing w:val="-58"/>
        </w:rPr>
        <w:t xml:space="preserve"> </w:t>
      </w:r>
      <w:r w:rsidRPr="005571B2">
        <w:rPr>
          <w:rFonts w:cstheme="minorHAnsi"/>
        </w:rPr>
        <w:t>Rate.</w:t>
      </w:r>
    </w:p>
    <w:p w14:paraId="3093BAB7" w14:textId="77777777" w:rsidR="00A157E1" w:rsidRPr="005571B2" w:rsidRDefault="00A157E1" w:rsidP="00A157E1">
      <w:pPr>
        <w:pStyle w:val="BodyText"/>
        <w:spacing w:before="11"/>
        <w:jc w:val="center"/>
        <w:rPr>
          <w:rFonts w:asciiTheme="minorHAnsi" w:hAnsiTheme="minorHAnsi" w:cstheme="minorHAnsi"/>
          <w:sz w:val="22"/>
          <w:szCs w:val="22"/>
        </w:rPr>
      </w:pPr>
    </w:p>
    <w:p w14:paraId="2E6EBBFF" w14:textId="77777777" w:rsidR="00A157E1" w:rsidRPr="005571B2" w:rsidRDefault="00A157E1" w:rsidP="00A157E1">
      <w:pPr>
        <w:pStyle w:val="Heading1"/>
        <w:ind w:left="4585" w:right="3964" w:firstLine="1"/>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16"/>
          <w:sz w:val="22"/>
        </w:rPr>
        <w:t xml:space="preserve"> </w:t>
      </w:r>
      <w:r w:rsidRPr="005571B2">
        <w:rPr>
          <w:rFonts w:asciiTheme="minorHAnsi" w:hAnsiTheme="minorHAnsi" w:cstheme="minorHAnsi"/>
          <w:i w:val="0"/>
          <w:iCs/>
          <w:sz w:val="22"/>
        </w:rPr>
        <w:t>V</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FUND</w:t>
      </w:r>
      <w:r w:rsidRPr="005571B2">
        <w:rPr>
          <w:rFonts w:asciiTheme="minorHAnsi" w:hAnsiTheme="minorHAnsi" w:cstheme="minorHAnsi"/>
          <w:i w:val="0"/>
          <w:iCs/>
          <w:spacing w:val="-13"/>
          <w:sz w:val="22"/>
        </w:rPr>
        <w:t xml:space="preserve"> </w:t>
      </w:r>
      <w:r w:rsidRPr="005571B2">
        <w:rPr>
          <w:rFonts w:asciiTheme="minorHAnsi" w:hAnsiTheme="minorHAnsi" w:cstheme="minorHAnsi"/>
          <w:i w:val="0"/>
          <w:iCs/>
          <w:sz w:val="22"/>
        </w:rPr>
        <w:t>REQUESTS</w:t>
      </w:r>
    </w:p>
    <w:p w14:paraId="692F0458" w14:textId="77777777" w:rsidR="00A157E1" w:rsidRPr="005571B2" w:rsidRDefault="00A157E1" w:rsidP="00A157E1">
      <w:pPr>
        <w:pStyle w:val="BodyText"/>
        <w:rPr>
          <w:rFonts w:asciiTheme="minorHAnsi" w:hAnsiTheme="minorHAnsi" w:cstheme="minorHAnsi"/>
          <w:b/>
          <w:sz w:val="22"/>
          <w:szCs w:val="22"/>
        </w:rPr>
      </w:pPr>
    </w:p>
    <w:p w14:paraId="4BC69496" w14:textId="77777777" w:rsidR="00A157E1" w:rsidRPr="005571B2" w:rsidRDefault="00A157E1" w:rsidP="00A157E1">
      <w:pPr>
        <w:pStyle w:val="ListParagraph"/>
        <w:widowControl w:val="0"/>
        <w:numPr>
          <w:ilvl w:val="0"/>
          <w:numId w:val="34"/>
        </w:numPr>
        <w:tabs>
          <w:tab w:val="left" w:pos="1632"/>
        </w:tabs>
        <w:autoSpaceDE w:val="0"/>
        <w:autoSpaceDN w:val="0"/>
        <w:spacing w:after="0" w:line="240" w:lineRule="auto"/>
        <w:ind w:right="464"/>
        <w:contextualSpacing w:val="0"/>
        <w:jc w:val="both"/>
        <w:rPr>
          <w:rFonts w:cstheme="minorHAnsi"/>
        </w:rPr>
      </w:pP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3"/>
        </w:rPr>
        <w:t xml:space="preserve"> </w:t>
      </w:r>
      <w:r w:rsidRPr="005571B2">
        <w:rPr>
          <w:rFonts w:cstheme="minorHAnsi"/>
        </w:rPr>
        <w:t>provide</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Partner</w:t>
      </w:r>
      <w:r w:rsidRPr="005571B2">
        <w:rPr>
          <w:rFonts w:cstheme="minorHAnsi"/>
          <w:spacing w:val="-5"/>
        </w:rPr>
        <w:t xml:space="preserve"> </w:t>
      </w:r>
      <w:r w:rsidRPr="005571B2">
        <w:rPr>
          <w:rFonts w:cstheme="minorHAnsi"/>
        </w:rPr>
        <w:t>with</w:t>
      </w:r>
      <w:r w:rsidRPr="005571B2">
        <w:rPr>
          <w:rFonts w:cstheme="minorHAnsi"/>
          <w:spacing w:val="-4"/>
        </w:rPr>
        <w:t xml:space="preserve"> </w:t>
      </w:r>
      <w:r w:rsidRPr="005571B2">
        <w:rPr>
          <w:rFonts w:cstheme="minorHAnsi"/>
        </w:rPr>
        <w:t>funds</w:t>
      </w:r>
      <w:r w:rsidRPr="005571B2">
        <w:rPr>
          <w:rFonts w:cstheme="minorHAnsi"/>
          <w:spacing w:val="-4"/>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subject</w:t>
      </w:r>
      <w:r w:rsidRPr="005571B2">
        <w:rPr>
          <w:rFonts w:cstheme="minorHAnsi"/>
          <w:spacing w:val="-3"/>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availability</w:t>
      </w:r>
      <w:r w:rsidRPr="005571B2">
        <w:rPr>
          <w:rFonts w:cstheme="minorHAnsi"/>
          <w:spacing w:val="-58"/>
        </w:rPr>
        <w:t xml:space="preserve"> </w:t>
      </w:r>
      <w:r w:rsidRPr="005571B2">
        <w:rPr>
          <w:rFonts w:cstheme="minorHAnsi"/>
        </w:rPr>
        <w:t>of funds and the terms of this Agreement. UN Women’s funding to the Partner shall not</w:t>
      </w:r>
      <w:r w:rsidRPr="005571B2">
        <w:rPr>
          <w:rFonts w:cstheme="minorHAnsi"/>
          <w:spacing w:val="-57"/>
        </w:rPr>
        <w:t xml:space="preserve"> </w:t>
      </w:r>
      <w:r w:rsidRPr="005571B2">
        <w:rPr>
          <w:rFonts w:cstheme="minorHAnsi"/>
        </w:rPr>
        <w:t>exceed the total amount of [</w:t>
      </w:r>
      <w:r w:rsidRPr="005571B2">
        <w:rPr>
          <w:rFonts w:cstheme="minorHAnsi"/>
          <w:shd w:val="clear" w:color="auto" w:fill="FFFF00"/>
        </w:rPr>
        <w:t>fill currency and total amount</w:t>
      </w:r>
      <w:r w:rsidRPr="005571B2">
        <w:rPr>
          <w:rFonts w:cstheme="minorHAnsi"/>
        </w:rPr>
        <w:t>] as set forth in the Partner</w:t>
      </w:r>
      <w:r w:rsidRPr="005571B2">
        <w:rPr>
          <w:rFonts w:cstheme="minorHAnsi"/>
          <w:spacing w:val="1"/>
        </w:rPr>
        <w:t xml:space="preserve"> </w:t>
      </w:r>
      <w:r w:rsidRPr="005571B2">
        <w:rPr>
          <w:rFonts w:cstheme="minorHAnsi"/>
        </w:rPr>
        <w:t>Project Document. UN Women shall provide such funding to the Partner utilizing, at its</w:t>
      </w:r>
      <w:r w:rsidRPr="005571B2">
        <w:rPr>
          <w:rFonts w:cstheme="minorHAnsi"/>
          <w:spacing w:val="-57"/>
        </w:rPr>
        <w:t xml:space="preserve"> </w:t>
      </w:r>
      <w:r w:rsidRPr="005571B2">
        <w:rPr>
          <w:rFonts w:cstheme="minorHAnsi"/>
        </w:rPr>
        <w:t>discretion,</w:t>
      </w:r>
      <w:r w:rsidRPr="005571B2">
        <w:rPr>
          <w:rFonts w:cstheme="minorHAnsi"/>
          <w:spacing w:val="-1"/>
        </w:rPr>
        <w:t xml:space="preserve"> </w:t>
      </w:r>
      <w:r w:rsidRPr="005571B2">
        <w:rPr>
          <w:rFonts w:cstheme="minorHAnsi"/>
        </w:rPr>
        <w:t>any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modalities:</w:t>
      </w:r>
    </w:p>
    <w:p w14:paraId="1C3F188F" w14:textId="77777777" w:rsidR="00A157E1" w:rsidRPr="005571B2" w:rsidRDefault="00A157E1" w:rsidP="00A157E1">
      <w:pPr>
        <w:pStyle w:val="BodyText"/>
        <w:rPr>
          <w:rFonts w:asciiTheme="minorHAnsi" w:hAnsiTheme="minorHAnsi" w:cstheme="minorHAnsi"/>
          <w:sz w:val="22"/>
          <w:szCs w:val="22"/>
        </w:rPr>
      </w:pPr>
    </w:p>
    <w:p w14:paraId="3B9DE62A"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hanging="361"/>
        <w:contextualSpacing w:val="0"/>
        <w:rPr>
          <w:rFonts w:cstheme="minorHAnsi"/>
        </w:rPr>
      </w:pPr>
      <w:r w:rsidRPr="005571B2">
        <w:rPr>
          <w:rFonts w:cstheme="minorHAnsi"/>
        </w:rPr>
        <w:t>Cash</w:t>
      </w:r>
      <w:r w:rsidRPr="005571B2">
        <w:rPr>
          <w:rFonts w:cstheme="minorHAnsi"/>
          <w:spacing w:val="-1"/>
        </w:rPr>
        <w:t xml:space="preserve"> </w:t>
      </w:r>
      <w:r w:rsidRPr="005571B2">
        <w:rPr>
          <w:rFonts w:cstheme="minorHAnsi"/>
        </w:rPr>
        <w:t>advance</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3393A649" w14:textId="77777777" w:rsidR="00A157E1" w:rsidRPr="005571B2" w:rsidRDefault="00A157E1" w:rsidP="00A157E1">
      <w:pPr>
        <w:pStyle w:val="BodyText"/>
        <w:rPr>
          <w:rFonts w:asciiTheme="minorHAnsi" w:hAnsiTheme="minorHAnsi" w:cstheme="minorHAnsi"/>
          <w:sz w:val="22"/>
          <w:szCs w:val="22"/>
        </w:rPr>
      </w:pPr>
    </w:p>
    <w:p w14:paraId="425F0DDE"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hanging="361"/>
        <w:contextualSpacing w:val="0"/>
        <w:rPr>
          <w:rFonts w:cstheme="minorHAnsi"/>
        </w:rPr>
      </w:pPr>
      <w:r w:rsidRPr="005571B2">
        <w:rPr>
          <w:rFonts w:cstheme="minorHAnsi"/>
        </w:rPr>
        <w:t>Reimbursement</w:t>
      </w:r>
      <w:r w:rsidRPr="005571B2">
        <w:rPr>
          <w:rFonts w:cstheme="minorHAnsi"/>
          <w:spacing w:val="-2"/>
        </w:rPr>
        <w:t xml:space="preserve"> </w:t>
      </w:r>
      <w:r w:rsidRPr="005571B2">
        <w:rPr>
          <w:rFonts w:cstheme="minorHAnsi"/>
        </w:rPr>
        <w:t>by</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1"/>
        </w:rPr>
        <w:t xml:space="preserve"> </w:t>
      </w:r>
      <w:r w:rsidRPr="005571B2">
        <w:rPr>
          <w:rFonts w:cstheme="minorHAnsi"/>
        </w:rPr>
        <w:t>and,</w:t>
      </w:r>
    </w:p>
    <w:p w14:paraId="53A3E533" w14:textId="77777777" w:rsidR="00A157E1" w:rsidRPr="005571B2" w:rsidRDefault="00A157E1" w:rsidP="00A157E1">
      <w:pPr>
        <w:pStyle w:val="BodyText"/>
        <w:rPr>
          <w:rFonts w:asciiTheme="minorHAnsi" w:hAnsiTheme="minorHAnsi" w:cstheme="minorHAnsi"/>
          <w:sz w:val="22"/>
          <w:szCs w:val="22"/>
        </w:rPr>
      </w:pPr>
    </w:p>
    <w:p w14:paraId="519CB06A"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802"/>
        <w:contextualSpacing w:val="0"/>
        <w:rPr>
          <w:rFonts w:cstheme="minorHAnsi"/>
        </w:rPr>
      </w:pPr>
      <w:r w:rsidRPr="005571B2">
        <w:rPr>
          <w:rFonts w:cstheme="minorHAnsi"/>
        </w:rPr>
        <w:t>Direct payment by UN Women on the Partner’s behalf to the Partner’s vendor or</w:t>
      </w:r>
      <w:r w:rsidRPr="005571B2">
        <w:rPr>
          <w:rFonts w:cstheme="minorHAnsi"/>
          <w:spacing w:val="-58"/>
        </w:rPr>
        <w:t xml:space="preserve"> </w:t>
      </w:r>
      <w:r w:rsidRPr="005571B2">
        <w:rPr>
          <w:rFonts w:cstheme="minorHAnsi"/>
        </w:rPr>
        <w:t>supplier.</w:t>
      </w:r>
    </w:p>
    <w:p w14:paraId="0328B904" w14:textId="77777777" w:rsidR="00A157E1" w:rsidRPr="005571B2" w:rsidRDefault="00A157E1" w:rsidP="00A157E1">
      <w:pPr>
        <w:pStyle w:val="BodyText"/>
        <w:rPr>
          <w:rFonts w:asciiTheme="minorHAnsi" w:hAnsiTheme="minorHAnsi" w:cstheme="minorHAnsi"/>
          <w:sz w:val="22"/>
          <w:szCs w:val="22"/>
        </w:rPr>
      </w:pPr>
    </w:p>
    <w:p w14:paraId="4C4E6E26" w14:textId="77777777" w:rsidR="00A157E1" w:rsidRPr="005571B2" w:rsidRDefault="00A157E1" w:rsidP="00A157E1">
      <w:pPr>
        <w:pStyle w:val="ListParagraph"/>
        <w:widowControl w:val="0"/>
        <w:numPr>
          <w:ilvl w:val="0"/>
          <w:numId w:val="29"/>
        </w:numPr>
        <w:tabs>
          <w:tab w:val="left" w:pos="1632"/>
        </w:tabs>
        <w:autoSpaceDE w:val="0"/>
        <w:autoSpaceDN w:val="0"/>
        <w:spacing w:before="1" w:after="0" w:line="240" w:lineRule="auto"/>
        <w:ind w:right="466"/>
        <w:contextualSpacing w:val="0"/>
        <w:jc w:val="both"/>
        <w:rPr>
          <w:rFonts w:cstheme="minorHAnsi"/>
        </w:rPr>
      </w:pPr>
      <w:r w:rsidRPr="005571B2">
        <w:rPr>
          <w:rFonts w:cstheme="minorHAnsi"/>
        </w:rPr>
        <w:t>The fund transfers shall be made in installments as set forth in the Partner Project</w:t>
      </w:r>
      <w:r w:rsidRPr="005571B2">
        <w:rPr>
          <w:rFonts w:cstheme="minorHAnsi"/>
          <w:spacing w:val="1"/>
        </w:rPr>
        <w:t xml:space="preserve"> </w:t>
      </w:r>
      <w:r w:rsidRPr="005571B2">
        <w:rPr>
          <w:rFonts w:cstheme="minorHAnsi"/>
        </w:rPr>
        <w:t>Document or more frequently if the criteria set forth in this Agreement have been</w:t>
      </w:r>
      <w:r w:rsidRPr="005571B2">
        <w:rPr>
          <w:rFonts w:cstheme="minorHAnsi"/>
          <w:spacing w:val="1"/>
        </w:rPr>
        <w:t xml:space="preserve"> </w:t>
      </w:r>
      <w:r w:rsidRPr="005571B2">
        <w:rPr>
          <w:rFonts w:cstheme="minorHAnsi"/>
        </w:rPr>
        <w:t>satisfied.</w:t>
      </w:r>
      <w:r w:rsidRPr="005571B2">
        <w:rPr>
          <w:rFonts w:cstheme="minorHAnsi"/>
          <w:spacing w:val="1"/>
        </w:rPr>
        <w:t xml:space="preserve"> </w:t>
      </w:r>
      <w:r w:rsidRPr="005571B2">
        <w:rPr>
          <w:rFonts w:cstheme="minorHAnsi"/>
        </w:rPr>
        <w:t>Each fund transfer shall be made utilizing the fund transfer modality decided</w:t>
      </w:r>
      <w:r w:rsidRPr="005571B2">
        <w:rPr>
          <w:rFonts w:cstheme="minorHAnsi"/>
          <w:spacing w:val="1"/>
        </w:rPr>
        <w:t xml:space="preserve"> </w:t>
      </w:r>
      <w:r w:rsidRPr="005571B2">
        <w:rPr>
          <w:rFonts w:cstheme="minorHAnsi"/>
        </w:rPr>
        <w:t>solely by UN Women. The fund transfers shall be made in the currency used in the</w:t>
      </w:r>
      <w:r w:rsidRPr="005571B2">
        <w:rPr>
          <w:rFonts w:cstheme="minorHAnsi"/>
          <w:spacing w:val="1"/>
        </w:rPr>
        <w:t xml:space="preserve"> </w:t>
      </w:r>
      <w:r w:rsidRPr="005571B2">
        <w:rPr>
          <w:rFonts w:cstheme="minorHAnsi"/>
        </w:rPr>
        <w:t>country</w:t>
      </w:r>
      <w:r w:rsidRPr="005571B2">
        <w:rPr>
          <w:rFonts w:cstheme="minorHAnsi"/>
          <w:spacing w:val="-1"/>
        </w:rPr>
        <w:t xml:space="preserve"> </w:t>
      </w:r>
      <w:r w:rsidRPr="005571B2">
        <w:rPr>
          <w:rFonts w:cstheme="minorHAnsi"/>
        </w:rPr>
        <w:t>where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Work</w:t>
      </w:r>
      <w:r w:rsidRPr="005571B2">
        <w:rPr>
          <w:rFonts w:cstheme="minorHAnsi"/>
          <w:spacing w:val="2"/>
        </w:rPr>
        <w:t xml:space="preserve"> </w:t>
      </w:r>
      <w:r w:rsidRPr="005571B2">
        <w:rPr>
          <w:rFonts w:cstheme="minorHAnsi"/>
        </w:rPr>
        <w:t>is taking place.</w:t>
      </w:r>
    </w:p>
    <w:p w14:paraId="77E47B46" w14:textId="77777777" w:rsidR="00A157E1" w:rsidRPr="005571B2" w:rsidRDefault="00A157E1" w:rsidP="00A157E1">
      <w:pPr>
        <w:jc w:val="both"/>
        <w:rPr>
          <w:rFonts w:cstheme="minorHAnsi"/>
        </w:rPr>
        <w:sectPr w:rsidR="00A157E1" w:rsidRPr="005571B2">
          <w:pgSz w:w="12240" w:h="15840"/>
          <w:pgMar w:top="1380" w:right="1240" w:bottom="1120" w:left="440" w:header="813" w:footer="926" w:gutter="0"/>
          <w:cols w:space="720"/>
        </w:sectPr>
      </w:pPr>
    </w:p>
    <w:p w14:paraId="135A2A9D" w14:textId="77777777" w:rsidR="00A157E1" w:rsidRPr="005571B2" w:rsidRDefault="00A157E1" w:rsidP="00A157E1">
      <w:pPr>
        <w:pStyle w:val="BodyText"/>
        <w:spacing w:before="80"/>
        <w:ind w:left="1091"/>
        <w:rPr>
          <w:rFonts w:asciiTheme="minorHAnsi" w:hAnsiTheme="minorHAnsi" w:cstheme="minorHAnsi"/>
          <w:sz w:val="22"/>
          <w:szCs w:val="22"/>
        </w:rPr>
      </w:pPr>
      <w:r w:rsidRPr="005571B2">
        <w:rPr>
          <w:rFonts w:asciiTheme="minorHAnsi" w:hAnsiTheme="minorHAnsi" w:cstheme="minorHAnsi"/>
          <w:sz w:val="22"/>
          <w:szCs w:val="22"/>
          <w:u w:val="single"/>
        </w:rPr>
        <w:lastRenderedPageBreak/>
        <w:t>Terms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and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conditions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applicable</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to</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all</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modalities</w:t>
      </w:r>
    </w:p>
    <w:p w14:paraId="05217805" w14:textId="77777777" w:rsidR="00A157E1" w:rsidRPr="005571B2" w:rsidRDefault="00A157E1" w:rsidP="00A157E1">
      <w:pPr>
        <w:pStyle w:val="BodyText"/>
        <w:spacing w:before="2"/>
        <w:rPr>
          <w:rFonts w:asciiTheme="minorHAnsi" w:hAnsiTheme="minorHAnsi" w:cstheme="minorHAnsi"/>
          <w:sz w:val="22"/>
          <w:szCs w:val="22"/>
        </w:rPr>
      </w:pPr>
    </w:p>
    <w:p w14:paraId="70060705" w14:textId="77777777" w:rsidR="00A157E1" w:rsidRPr="005571B2" w:rsidRDefault="00A157E1" w:rsidP="00A157E1">
      <w:pPr>
        <w:pStyle w:val="ListParagraph"/>
        <w:widowControl w:val="0"/>
        <w:numPr>
          <w:ilvl w:val="0"/>
          <w:numId w:val="29"/>
        </w:numPr>
        <w:tabs>
          <w:tab w:val="left" w:pos="1632"/>
        </w:tabs>
        <w:autoSpaceDE w:val="0"/>
        <w:autoSpaceDN w:val="0"/>
        <w:spacing w:before="90" w:after="0" w:line="240" w:lineRule="auto"/>
        <w:ind w:right="465"/>
        <w:contextualSpacing w:val="0"/>
        <w:jc w:val="both"/>
        <w:rPr>
          <w:rFonts w:cstheme="minorHAnsi"/>
        </w:rPr>
      </w:pPr>
      <w:r w:rsidRPr="005571B2">
        <w:rPr>
          <w:rFonts w:cstheme="minorHAnsi"/>
        </w:rPr>
        <w:t>Any request for a fund transfer by the Partner shall fulfill the following criteria to the</w:t>
      </w:r>
      <w:r w:rsidRPr="005571B2">
        <w:rPr>
          <w:rFonts w:cstheme="minorHAnsi"/>
          <w:spacing w:val="1"/>
        </w:rPr>
        <w:t xml:space="preserve"> </w:t>
      </w:r>
      <w:r w:rsidRPr="005571B2">
        <w:rPr>
          <w:rFonts w:cstheme="minorHAnsi"/>
        </w:rPr>
        <w:t>satisfaction of UN Women, failing which UN Women may decide not to honor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in whole</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 part:</w:t>
      </w:r>
    </w:p>
    <w:p w14:paraId="3248354A" w14:textId="77777777" w:rsidR="00A157E1" w:rsidRPr="005571B2" w:rsidRDefault="00A157E1" w:rsidP="00A157E1">
      <w:pPr>
        <w:pStyle w:val="BodyText"/>
        <w:spacing w:before="5"/>
        <w:rPr>
          <w:rFonts w:asciiTheme="minorHAnsi" w:hAnsiTheme="minorHAnsi" w:cstheme="minorHAnsi"/>
          <w:sz w:val="22"/>
          <w:szCs w:val="22"/>
        </w:rPr>
      </w:pPr>
    </w:p>
    <w:p w14:paraId="17313612"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submit</w:t>
      </w:r>
      <w:r w:rsidRPr="005571B2">
        <w:rPr>
          <w:rFonts w:cstheme="minorHAnsi"/>
          <w:spacing w:val="-8"/>
        </w:rPr>
        <w:t xml:space="preserve"> </w:t>
      </w:r>
      <w:r w:rsidRPr="005571B2">
        <w:rPr>
          <w:rFonts w:cstheme="minorHAnsi"/>
        </w:rPr>
        <w:t>funding</w:t>
      </w:r>
      <w:r w:rsidRPr="005571B2">
        <w:rPr>
          <w:rFonts w:cstheme="minorHAnsi"/>
          <w:spacing w:val="-9"/>
        </w:rPr>
        <w:t xml:space="preserve"> </w:t>
      </w:r>
      <w:r w:rsidRPr="005571B2">
        <w:rPr>
          <w:rFonts w:cstheme="minorHAnsi"/>
        </w:rPr>
        <w:t>requests,</w:t>
      </w:r>
      <w:r w:rsidRPr="005571B2">
        <w:rPr>
          <w:rFonts w:cstheme="minorHAnsi"/>
          <w:spacing w:val="-6"/>
        </w:rPr>
        <w:t xml:space="preserve"> </w:t>
      </w:r>
      <w:r w:rsidRPr="005571B2">
        <w:rPr>
          <w:rFonts w:cstheme="minorHAnsi"/>
        </w:rPr>
        <w:t>using</w:t>
      </w:r>
      <w:r w:rsidRPr="005571B2">
        <w:rPr>
          <w:rFonts w:cstheme="minorHAnsi"/>
          <w:spacing w:val="-9"/>
        </w:rPr>
        <w:t xml:space="preserve"> </w:t>
      </w:r>
      <w:r w:rsidRPr="005571B2">
        <w:rPr>
          <w:rFonts w:cstheme="minorHAnsi"/>
        </w:rPr>
        <w:t>the</w:t>
      </w:r>
      <w:r w:rsidRPr="005571B2">
        <w:rPr>
          <w:rFonts w:cstheme="minorHAnsi"/>
          <w:spacing w:val="-7"/>
        </w:rPr>
        <w:t xml:space="preserve"> </w:t>
      </w:r>
      <w:r w:rsidRPr="005571B2">
        <w:rPr>
          <w:rFonts w:cstheme="minorHAnsi"/>
        </w:rPr>
        <w:t>FACE</w:t>
      </w:r>
      <w:r w:rsidRPr="005571B2">
        <w:rPr>
          <w:rFonts w:cstheme="minorHAnsi"/>
          <w:spacing w:val="-6"/>
        </w:rPr>
        <w:t xml:space="preserve"> </w:t>
      </w:r>
      <w:r w:rsidRPr="005571B2">
        <w:rPr>
          <w:rFonts w:cstheme="minorHAnsi"/>
        </w:rPr>
        <w:t>Form,</w:t>
      </w:r>
      <w:r w:rsidRPr="005571B2">
        <w:rPr>
          <w:rFonts w:cstheme="minorHAnsi"/>
          <w:spacing w:val="-6"/>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10"/>
        </w:rPr>
        <w:t xml:space="preserve"> </w:t>
      </w:r>
      <w:r w:rsidRPr="005571B2">
        <w:rPr>
          <w:rFonts w:cstheme="minorHAnsi"/>
        </w:rPr>
        <w:t>months</w:t>
      </w:r>
      <w:r w:rsidRPr="005571B2">
        <w:rPr>
          <w:rFonts w:cstheme="minorHAnsi"/>
          <w:spacing w:val="-58"/>
        </w:rPr>
        <w:t xml:space="preserve"> </w:t>
      </w:r>
      <w:r w:rsidRPr="005571B2">
        <w:rPr>
          <w:rFonts w:cstheme="minorHAnsi"/>
        </w:rPr>
        <w:t>during</w:t>
      </w:r>
      <w:r w:rsidRPr="005571B2">
        <w:rPr>
          <w:rFonts w:cstheme="minorHAnsi"/>
          <w:spacing w:val="-10"/>
        </w:rPr>
        <w:t xml:space="preserve"> </w:t>
      </w:r>
      <w:r w:rsidRPr="005571B2">
        <w:rPr>
          <w:rFonts w:cstheme="minorHAnsi"/>
        </w:rPr>
        <w:t>the</w:t>
      </w:r>
      <w:r w:rsidRPr="005571B2">
        <w:rPr>
          <w:rFonts w:cstheme="minorHAnsi"/>
          <w:spacing w:val="-10"/>
        </w:rPr>
        <w:t xml:space="preserve"> </w:t>
      </w:r>
      <w:r w:rsidRPr="005571B2">
        <w:rPr>
          <w:rFonts w:cstheme="minorHAnsi"/>
        </w:rPr>
        <w:t>term</w:t>
      </w:r>
      <w:r w:rsidRPr="005571B2">
        <w:rPr>
          <w:rFonts w:cstheme="minorHAnsi"/>
          <w:spacing w:val="-9"/>
        </w:rPr>
        <w:t xml:space="preserve"> </w:t>
      </w:r>
      <w:r w:rsidRPr="005571B2">
        <w:rPr>
          <w:rFonts w:cstheme="minorHAnsi"/>
        </w:rPr>
        <w:t>of</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Agreement</w:t>
      </w:r>
      <w:r w:rsidRPr="005571B2">
        <w:rPr>
          <w:rFonts w:cstheme="minorHAnsi"/>
          <w:spacing w:val="-9"/>
        </w:rPr>
        <w:t xml:space="preserve"> </w:t>
      </w:r>
      <w:r w:rsidRPr="005571B2">
        <w:rPr>
          <w:rFonts w:cstheme="minorHAnsi"/>
        </w:rPr>
        <w:t>or</w:t>
      </w:r>
      <w:r w:rsidRPr="005571B2">
        <w:rPr>
          <w:rFonts w:cstheme="minorHAnsi"/>
          <w:spacing w:val="-9"/>
        </w:rPr>
        <w:t xml:space="preserve"> </w:t>
      </w:r>
      <w:r w:rsidRPr="005571B2">
        <w:rPr>
          <w:rFonts w:cstheme="minorHAnsi"/>
        </w:rPr>
        <w:t>more</w:t>
      </w:r>
      <w:r w:rsidRPr="005571B2">
        <w:rPr>
          <w:rFonts w:cstheme="minorHAnsi"/>
          <w:spacing w:val="-10"/>
        </w:rPr>
        <w:t xml:space="preserve"> </w:t>
      </w:r>
      <w:r w:rsidRPr="005571B2">
        <w:rPr>
          <w:rFonts w:cstheme="minorHAnsi"/>
        </w:rPr>
        <w:t>frequently</w:t>
      </w:r>
      <w:r w:rsidRPr="005571B2">
        <w:rPr>
          <w:rFonts w:cstheme="minorHAnsi"/>
          <w:spacing w:val="-10"/>
        </w:rPr>
        <w:t xml:space="preserve"> </w:t>
      </w:r>
      <w:r w:rsidRPr="005571B2">
        <w:rPr>
          <w:rFonts w:cstheme="minorHAnsi"/>
        </w:rPr>
        <w:t>provided</w:t>
      </w:r>
      <w:r w:rsidRPr="005571B2">
        <w:rPr>
          <w:rFonts w:cstheme="minorHAnsi"/>
          <w:spacing w:val="-9"/>
        </w:rPr>
        <w:t xml:space="preserve"> </w:t>
      </w:r>
      <w:r w:rsidRPr="005571B2">
        <w:rPr>
          <w:rFonts w:cstheme="minorHAnsi"/>
        </w:rPr>
        <w:t>that</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9"/>
        </w:rPr>
        <w:t xml:space="preserve"> </w:t>
      </w:r>
      <w:r w:rsidRPr="005571B2">
        <w:rPr>
          <w:rFonts w:cstheme="minorHAnsi"/>
        </w:rPr>
        <w:t>relevant</w:t>
      </w:r>
      <w:r w:rsidRPr="005571B2">
        <w:rPr>
          <w:rFonts w:cstheme="minorHAnsi"/>
          <w:spacing w:val="-58"/>
        </w:rPr>
        <w:t xml:space="preserve"> </w:t>
      </w:r>
      <w:r w:rsidRPr="005571B2">
        <w:rPr>
          <w:rFonts w:cstheme="minorHAnsi"/>
        </w:rPr>
        <w:t>for</w:t>
      </w:r>
      <w:r w:rsidRPr="005571B2">
        <w:rPr>
          <w:rFonts w:cstheme="minorHAnsi"/>
          <w:spacing w:val="-7"/>
        </w:rPr>
        <w:t xml:space="preserve"> </w:t>
      </w:r>
      <w:r w:rsidRPr="005571B2">
        <w:rPr>
          <w:rFonts w:cstheme="minorHAnsi"/>
        </w:rPr>
        <w:t>those</w:t>
      </w:r>
      <w:r w:rsidRPr="005571B2">
        <w:rPr>
          <w:rFonts w:cstheme="minorHAnsi"/>
          <w:spacing w:val="-6"/>
        </w:rPr>
        <w:t xml:space="preserve"> </w:t>
      </w:r>
      <w:r w:rsidRPr="005571B2">
        <w:rPr>
          <w:rFonts w:cstheme="minorHAnsi"/>
        </w:rPr>
        <w:t>months</w:t>
      </w:r>
      <w:r w:rsidRPr="005571B2">
        <w:rPr>
          <w:rFonts w:cstheme="minorHAnsi"/>
          <w:spacing w:val="-6"/>
        </w:rPr>
        <w:t xml:space="preserve"> </w:t>
      </w:r>
      <w:r w:rsidRPr="005571B2">
        <w:rPr>
          <w:rFonts w:cstheme="minorHAnsi"/>
        </w:rPr>
        <w:t>has</w:t>
      </w:r>
      <w:r w:rsidRPr="005571B2">
        <w:rPr>
          <w:rFonts w:cstheme="minorHAnsi"/>
          <w:spacing w:val="-5"/>
        </w:rPr>
        <w:t xml:space="preserve"> </w:t>
      </w:r>
      <w:r w:rsidRPr="005571B2">
        <w:rPr>
          <w:rFonts w:cstheme="minorHAnsi"/>
        </w:rPr>
        <w:t>been</w:t>
      </w:r>
      <w:r w:rsidRPr="005571B2">
        <w:rPr>
          <w:rFonts w:cstheme="minorHAnsi"/>
          <w:spacing w:val="-6"/>
        </w:rPr>
        <w:t xml:space="preserve"> </w:t>
      </w:r>
      <w:r w:rsidRPr="005571B2">
        <w:rPr>
          <w:rFonts w:cstheme="minorHAnsi"/>
        </w:rPr>
        <w:t>completed</w:t>
      </w:r>
      <w:r w:rsidRPr="005571B2">
        <w:rPr>
          <w:rFonts w:cstheme="minorHAnsi"/>
          <w:spacing w:val="-5"/>
        </w:rPr>
        <w:t xml:space="preserve"> </w:t>
      </w:r>
      <w:r w:rsidRPr="005571B2">
        <w:rPr>
          <w:rFonts w:cstheme="minorHAnsi"/>
        </w:rPr>
        <w:t>and</w:t>
      </w:r>
      <w:r w:rsidRPr="005571B2">
        <w:rPr>
          <w:rFonts w:cstheme="minorHAnsi"/>
          <w:spacing w:val="-3"/>
        </w:rPr>
        <w:t xml:space="preserve"> </w:t>
      </w:r>
      <w:r w:rsidRPr="005571B2">
        <w:rPr>
          <w:rFonts w:cstheme="minorHAnsi"/>
        </w:rPr>
        <w:t>the</w:t>
      </w:r>
      <w:r w:rsidRPr="005571B2">
        <w:rPr>
          <w:rFonts w:cstheme="minorHAnsi"/>
          <w:spacing w:val="-7"/>
        </w:rPr>
        <w:t xml:space="preserve"> </w:t>
      </w:r>
      <w:r w:rsidRPr="005571B2">
        <w:rPr>
          <w:rFonts w:cstheme="minorHAnsi"/>
        </w:rPr>
        <w:t>corresponding</w:t>
      </w:r>
      <w:r w:rsidRPr="005571B2">
        <w:rPr>
          <w:rFonts w:cstheme="minorHAnsi"/>
          <w:spacing w:val="-5"/>
        </w:rPr>
        <w:t xml:space="preserve"> </w:t>
      </w:r>
      <w:r w:rsidRPr="005571B2">
        <w:rPr>
          <w:rFonts w:cstheme="minorHAnsi"/>
        </w:rPr>
        <w:t>funds</w:t>
      </w:r>
      <w:r w:rsidRPr="005571B2">
        <w:rPr>
          <w:rFonts w:cstheme="minorHAnsi"/>
          <w:spacing w:val="-6"/>
        </w:rPr>
        <w:t xml:space="preserve"> </w:t>
      </w:r>
      <w:r w:rsidRPr="005571B2">
        <w:rPr>
          <w:rFonts w:cstheme="minorHAnsi"/>
        </w:rPr>
        <w:t>expended,</w:t>
      </w:r>
      <w:r w:rsidRPr="005571B2">
        <w:rPr>
          <w:rFonts w:cstheme="minorHAnsi"/>
          <w:spacing w:val="-5"/>
        </w:rPr>
        <w:t xml:space="preserve"> </w:t>
      </w:r>
      <w:r w:rsidRPr="005571B2">
        <w:rPr>
          <w:rFonts w:cstheme="minorHAnsi"/>
        </w:rPr>
        <w:t>and</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relevant</w:t>
      </w:r>
      <w:r w:rsidRPr="005571B2">
        <w:rPr>
          <w:rFonts w:cstheme="minorHAnsi"/>
          <w:spacing w:val="-1"/>
        </w:rPr>
        <w:t xml:space="preserve"> </w:t>
      </w:r>
      <w:r w:rsidRPr="005571B2">
        <w:rPr>
          <w:rFonts w:cstheme="minorHAnsi"/>
        </w:rPr>
        <w:t>criteria</w:t>
      </w:r>
      <w:r w:rsidRPr="005571B2">
        <w:rPr>
          <w:rFonts w:cstheme="minorHAnsi"/>
          <w:spacing w:val="-1"/>
        </w:rPr>
        <w:t xml:space="preserve"> </w:t>
      </w:r>
      <w:r w:rsidRPr="005571B2">
        <w:rPr>
          <w:rFonts w:cstheme="minorHAnsi"/>
        </w:rPr>
        <w:t>in the</w:t>
      </w:r>
      <w:r w:rsidRPr="005571B2">
        <w:rPr>
          <w:rFonts w:cstheme="minorHAnsi"/>
          <w:spacing w:val="-1"/>
        </w:rPr>
        <w:t xml:space="preserve"> </w:t>
      </w:r>
      <w:r w:rsidRPr="005571B2">
        <w:rPr>
          <w:rFonts w:cstheme="minorHAnsi"/>
        </w:rPr>
        <w:t>Agreement are</w:t>
      </w:r>
      <w:r w:rsidRPr="005571B2">
        <w:rPr>
          <w:rFonts w:cstheme="minorHAnsi"/>
          <w:spacing w:val="-2"/>
        </w:rPr>
        <w:t xml:space="preserve"> </w:t>
      </w:r>
      <w:r w:rsidRPr="005571B2">
        <w:rPr>
          <w:rFonts w:cstheme="minorHAnsi"/>
        </w:rPr>
        <w:t>satisfied.</w:t>
      </w:r>
    </w:p>
    <w:p w14:paraId="55F41061" w14:textId="77777777" w:rsidR="00A157E1" w:rsidRPr="005571B2" w:rsidRDefault="00A157E1" w:rsidP="00A157E1">
      <w:pPr>
        <w:pStyle w:val="BodyText"/>
        <w:rPr>
          <w:rFonts w:asciiTheme="minorHAnsi" w:hAnsiTheme="minorHAnsi" w:cstheme="minorHAnsi"/>
          <w:sz w:val="22"/>
          <w:szCs w:val="22"/>
        </w:rPr>
      </w:pPr>
    </w:p>
    <w:p w14:paraId="0F2529CA"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hanging="361"/>
        <w:contextualSpacing w:val="0"/>
        <w:rPr>
          <w:rFonts w:cstheme="minorHAnsi"/>
        </w:rPr>
      </w:pPr>
      <w:r w:rsidRPr="005571B2">
        <w:rPr>
          <w:rFonts w:cstheme="minorHAnsi"/>
        </w:rPr>
        <w:t>The</w:t>
      </w:r>
      <w:r w:rsidRPr="005571B2">
        <w:rPr>
          <w:rFonts w:cstheme="minorHAnsi"/>
          <w:spacing w:val="-3"/>
        </w:rPr>
        <w:t xml:space="preserve"> </w:t>
      </w:r>
      <w:r w:rsidRPr="005571B2">
        <w:rPr>
          <w:rFonts w:cstheme="minorHAnsi"/>
        </w:rPr>
        <w:t>FACE Form</w:t>
      </w:r>
      <w:r w:rsidRPr="005571B2">
        <w:rPr>
          <w:rFonts w:cstheme="minorHAnsi"/>
          <w:spacing w:val="-1"/>
        </w:rPr>
        <w:t xml:space="preserve"> </w:t>
      </w:r>
      <w:r w:rsidRPr="005571B2">
        <w:rPr>
          <w:rFonts w:cstheme="minorHAnsi"/>
        </w:rPr>
        <w:t>shall</w:t>
      </w:r>
      <w:r w:rsidRPr="005571B2">
        <w:rPr>
          <w:rFonts w:cstheme="minorHAnsi"/>
          <w:spacing w:val="-2"/>
        </w:rPr>
        <w:t xml:space="preserve"> </w:t>
      </w:r>
      <w:r w:rsidRPr="005571B2">
        <w:rPr>
          <w:rFonts w:cstheme="minorHAnsi"/>
        </w:rPr>
        <w:t>be signed</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Authorized</w:t>
      </w:r>
      <w:r w:rsidRPr="005571B2">
        <w:rPr>
          <w:rFonts w:cstheme="minorHAnsi"/>
          <w:spacing w:val="-1"/>
        </w:rPr>
        <w:t xml:space="preserve"> </w:t>
      </w:r>
      <w:r w:rsidRPr="005571B2">
        <w:rPr>
          <w:rFonts w:cstheme="minorHAnsi"/>
        </w:rPr>
        <w:t>Officer.</w:t>
      </w:r>
    </w:p>
    <w:p w14:paraId="1FC0E7FA" w14:textId="77777777" w:rsidR="00A157E1" w:rsidRPr="005571B2" w:rsidRDefault="00A157E1" w:rsidP="00A157E1">
      <w:pPr>
        <w:pStyle w:val="BodyText"/>
        <w:rPr>
          <w:rFonts w:asciiTheme="minorHAnsi" w:hAnsiTheme="minorHAnsi" w:cstheme="minorHAnsi"/>
          <w:sz w:val="22"/>
          <w:szCs w:val="22"/>
        </w:rPr>
      </w:pPr>
    </w:p>
    <w:p w14:paraId="46902122"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9"/>
        <w:contextualSpacing w:val="0"/>
        <w:jc w:val="both"/>
        <w:rPr>
          <w:rFonts w:cstheme="minorHAnsi"/>
        </w:rPr>
      </w:pPr>
      <w:r w:rsidRPr="005571B2">
        <w:rPr>
          <w:rFonts w:cstheme="minorHAnsi"/>
        </w:rPr>
        <w:t>The request for fund transfer shall be accompanied by the financial and progress</w:t>
      </w:r>
      <w:r w:rsidRPr="005571B2">
        <w:rPr>
          <w:rFonts w:cstheme="minorHAnsi"/>
          <w:spacing w:val="1"/>
        </w:rPr>
        <w:t xml:space="preserve"> </w:t>
      </w:r>
      <w:r w:rsidRPr="005571B2">
        <w:rPr>
          <w:rFonts w:cstheme="minorHAnsi"/>
        </w:rPr>
        <w:t>reporting</w:t>
      </w:r>
      <w:r w:rsidRPr="005571B2">
        <w:rPr>
          <w:rFonts w:cstheme="minorHAnsi"/>
          <w:spacing w:val="-1"/>
        </w:rPr>
        <w:t xml:space="preserve"> </w:t>
      </w:r>
      <w:r w:rsidRPr="005571B2">
        <w:rPr>
          <w:rFonts w:cstheme="minorHAnsi"/>
        </w:rPr>
        <w:t>as provided in</w:t>
      </w:r>
      <w:r w:rsidRPr="005571B2">
        <w:rPr>
          <w:rFonts w:cstheme="minorHAnsi"/>
          <w:spacing w:val="2"/>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225401DA" w14:textId="77777777" w:rsidR="00A157E1" w:rsidRPr="005571B2" w:rsidRDefault="00A157E1" w:rsidP="00A157E1">
      <w:pPr>
        <w:pStyle w:val="BodyText"/>
        <w:rPr>
          <w:rFonts w:asciiTheme="minorHAnsi" w:hAnsiTheme="minorHAnsi" w:cstheme="minorHAnsi"/>
          <w:sz w:val="22"/>
          <w:szCs w:val="22"/>
        </w:rPr>
      </w:pPr>
    </w:p>
    <w:p w14:paraId="0BD7BC46"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4"/>
        <w:contextualSpacing w:val="0"/>
        <w:jc w:val="both"/>
        <w:rPr>
          <w:rFonts w:cstheme="minorHAnsi"/>
        </w:rPr>
      </w:pPr>
      <w:r w:rsidRPr="005571B2">
        <w:rPr>
          <w:rFonts w:cstheme="minorHAnsi"/>
        </w:rPr>
        <w:t>The</w:t>
      </w:r>
      <w:r w:rsidRPr="005571B2">
        <w:rPr>
          <w:rFonts w:cstheme="minorHAnsi"/>
          <w:spacing w:val="-5"/>
        </w:rPr>
        <w:t xml:space="preserve"> </w:t>
      </w:r>
      <w:r w:rsidRPr="005571B2">
        <w:rPr>
          <w:rFonts w:cstheme="minorHAnsi"/>
        </w:rPr>
        <w:t>amount</w:t>
      </w:r>
      <w:r w:rsidRPr="005571B2">
        <w:rPr>
          <w:rFonts w:cstheme="minorHAnsi"/>
          <w:spacing w:val="-2"/>
        </w:rPr>
        <w:t xml:space="preserve"> </w:t>
      </w:r>
      <w:r w:rsidRPr="005571B2">
        <w:rPr>
          <w:rFonts w:cstheme="minorHAnsi"/>
        </w:rPr>
        <w:t>and</w:t>
      </w:r>
      <w:r w:rsidRPr="005571B2">
        <w:rPr>
          <w:rFonts w:cstheme="minorHAnsi"/>
          <w:spacing w:val="-4"/>
        </w:rPr>
        <w:t xml:space="preserve"> </w:t>
      </w:r>
      <w:r w:rsidRPr="005571B2">
        <w:rPr>
          <w:rFonts w:cstheme="minorHAnsi"/>
        </w:rPr>
        <w:t>purpose</w:t>
      </w:r>
      <w:r w:rsidRPr="005571B2">
        <w:rPr>
          <w:rFonts w:cstheme="minorHAnsi"/>
          <w:spacing w:val="-1"/>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4"/>
        </w:rPr>
        <w:t xml:space="preserve"> </w:t>
      </w:r>
      <w:r w:rsidRPr="005571B2">
        <w:rPr>
          <w:rFonts w:cstheme="minorHAnsi"/>
        </w:rPr>
        <w:t>request</w:t>
      </w:r>
      <w:r w:rsidRPr="005571B2">
        <w:rPr>
          <w:rFonts w:cstheme="minorHAnsi"/>
          <w:spacing w:val="-2"/>
        </w:rPr>
        <w:t xml:space="preserve"> </w:t>
      </w:r>
      <w:r w:rsidRPr="005571B2">
        <w:rPr>
          <w:rFonts w:cstheme="minorHAnsi"/>
        </w:rPr>
        <w:t>shall</w:t>
      </w:r>
      <w:r w:rsidRPr="005571B2">
        <w:rPr>
          <w:rFonts w:cstheme="minorHAnsi"/>
          <w:spacing w:val="-3"/>
        </w:rPr>
        <w:t xml:space="preserve"> </w:t>
      </w:r>
      <w:r w:rsidRPr="005571B2">
        <w:rPr>
          <w:rFonts w:cstheme="minorHAnsi"/>
        </w:rPr>
        <w:t>be</w:t>
      </w:r>
      <w:r w:rsidRPr="005571B2">
        <w:rPr>
          <w:rFonts w:cstheme="minorHAnsi"/>
          <w:spacing w:val="-4"/>
        </w:rPr>
        <w:t xml:space="preserve"> </w:t>
      </w:r>
      <w:r w:rsidRPr="005571B2">
        <w:rPr>
          <w:rFonts w:cstheme="minorHAnsi"/>
        </w:rPr>
        <w:t>consistent</w:t>
      </w:r>
      <w:r w:rsidRPr="005571B2">
        <w:rPr>
          <w:rFonts w:cstheme="minorHAnsi"/>
          <w:spacing w:val="-3"/>
        </w:rPr>
        <w:t xml:space="preserve"> </w:t>
      </w:r>
      <w:r w:rsidRPr="005571B2">
        <w:rPr>
          <w:rFonts w:cstheme="minorHAnsi"/>
        </w:rPr>
        <w:t>with</w:t>
      </w:r>
      <w:r w:rsidRPr="005571B2">
        <w:rPr>
          <w:rFonts w:cstheme="minorHAnsi"/>
          <w:spacing w:val="-3"/>
        </w:rPr>
        <w:t xml:space="preserve"> </w:t>
      </w:r>
      <w:r w:rsidRPr="005571B2">
        <w:rPr>
          <w:rFonts w:cstheme="minorHAnsi"/>
        </w:rPr>
        <w:t>the</w:t>
      </w:r>
      <w:r w:rsidRPr="005571B2">
        <w:rPr>
          <w:rFonts w:cstheme="minorHAnsi"/>
          <w:spacing w:val="-5"/>
        </w:rPr>
        <w:t xml:space="preserve"> </w:t>
      </w:r>
      <w:r w:rsidRPr="005571B2">
        <w:rPr>
          <w:rFonts w:cstheme="minorHAnsi"/>
        </w:rPr>
        <w:t>provisions</w:t>
      </w:r>
      <w:r w:rsidRPr="005571B2">
        <w:rPr>
          <w:rFonts w:cstheme="minorHAnsi"/>
          <w:spacing w:val="-3"/>
        </w:rPr>
        <w:t xml:space="preserve"> </w:t>
      </w:r>
      <w:r w:rsidRPr="005571B2">
        <w:rPr>
          <w:rFonts w:cstheme="minorHAnsi"/>
        </w:rPr>
        <w:t>of</w:t>
      </w:r>
      <w:r w:rsidRPr="005571B2">
        <w:rPr>
          <w:rFonts w:cstheme="minorHAnsi"/>
          <w:spacing w:val="-4"/>
        </w:rPr>
        <w:t xml:space="preserve"> </w:t>
      </w:r>
      <w:r w:rsidRPr="005571B2">
        <w:rPr>
          <w:rFonts w:cstheme="minorHAnsi"/>
        </w:rPr>
        <w:t>this</w:t>
      </w:r>
      <w:r w:rsidRPr="005571B2">
        <w:rPr>
          <w:rFonts w:cstheme="minorHAnsi"/>
          <w:spacing w:val="-58"/>
        </w:rPr>
        <w:t xml:space="preserve"> </w:t>
      </w:r>
      <w:r w:rsidRPr="005571B2">
        <w:rPr>
          <w:rFonts w:cstheme="minorHAnsi"/>
        </w:rPr>
        <w:t>Agreement.</w:t>
      </w:r>
    </w:p>
    <w:p w14:paraId="6E5E861E" w14:textId="77777777" w:rsidR="00A157E1" w:rsidRPr="005571B2" w:rsidRDefault="00A157E1" w:rsidP="00A157E1">
      <w:pPr>
        <w:pStyle w:val="BodyText"/>
        <w:rPr>
          <w:rFonts w:asciiTheme="minorHAnsi" w:hAnsiTheme="minorHAnsi" w:cstheme="minorHAnsi"/>
          <w:sz w:val="22"/>
          <w:szCs w:val="22"/>
        </w:rPr>
      </w:pPr>
    </w:p>
    <w:p w14:paraId="3B4C320C"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70"/>
        <w:contextualSpacing w:val="0"/>
        <w:jc w:val="both"/>
        <w:rPr>
          <w:rFonts w:cstheme="minorHAnsi"/>
        </w:rPr>
      </w:pPr>
      <w:r w:rsidRPr="005571B2">
        <w:rPr>
          <w:rFonts w:cstheme="minorHAnsi"/>
        </w:rPr>
        <w:t>The request shall be reasonable and justified under principles of sound financial</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particular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principles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value</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money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cost-effectiveness.</w:t>
      </w:r>
    </w:p>
    <w:p w14:paraId="7528C7A7" w14:textId="77777777" w:rsidR="00A157E1" w:rsidRPr="005571B2" w:rsidRDefault="00A157E1" w:rsidP="00A157E1">
      <w:pPr>
        <w:pStyle w:val="BodyText"/>
        <w:rPr>
          <w:rFonts w:asciiTheme="minorHAnsi" w:hAnsiTheme="minorHAnsi" w:cstheme="minorHAnsi"/>
          <w:sz w:val="22"/>
          <w:szCs w:val="22"/>
        </w:rPr>
      </w:pPr>
    </w:p>
    <w:p w14:paraId="388054F1"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6"/>
        <w:contextualSpacing w:val="0"/>
        <w:jc w:val="both"/>
        <w:rPr>
          <w:rFonts w:cstheme="minorHAnsi"/>
        </w:rPr>
      </w:pPr>
      <w:r w:rsidRPr="005571B2">
        <w:rPr>
          <w:rFonts w:cstheme="minorHAnsi"/>
        </w:rPr>
        <w:t>Prior fund transfers shall have been reported on to UN Women’s satisfaction 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Article</w:t>
      </w:r>
      <w:r w:rsidRPr="005571B2">
        <w:rPr>
          <w:rFonts w:cstheme="minorHAnsi"/>
          <w:spacing w:val="1"/>
        </w:rPr>
        <w:t xml:space="preserve"> </w:t>
      </w:r>
      <w:r w:rsidRPr="005571B2">
        <w:rPr>
          <w:rFonts w:cstheme="minorHAnsi"/>
        </w:rPr>
        <w:t>VIII.</w:t>
      </w:r>
    </w:p>
    <w:p w14:paraId="2E478462" w14:textId="77777777" w:rsidR="00A157E1" w:rsidRPr="005571B2" w:rsidRDefault="00A157E1" w:rsidP="00A157E1">
      <w:pPr>
        <w:pStyle w:val="BodyText"/>
        <w:rPr>
          <w:rFonts w:asciiTheme="minorHAnsi" w:hAnsiTheme="minorHAnsi" w:cstheme="minorHAnsi"/>
          <w:sz w:val="22"/>
          <w:szCs w:val="22"/>
        </w:rPr>
      </w:pPr>
    </w:p>
    <w:p w14:paraId="08AE6D7C"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4"/>
        <w:contextualSpacing w:val="0"/>
        <w:jc w:val="both"/>
        <w:rPr>
          <w:rFonts w:cstheme="minorHAnsi"/>
        </w:rPr>
      </w:pPr>
      <w:r w:rsidRPr="005571B2">
        <w:rPr>
          <w:rFonts w:cstheme="minorHAnsi"/>
        </w:rPr>
        <w:t>At least 80% or more of the expenditure relating to the immediately preceding fund</w:t>
      </w:r>
      <w:r w:rsidRPr="005571B2">
        <w:rPr>
          <w:rFonts w:cstheme="minorHAnsi"/>
          <w:spacing w:val="1"/>
        </w:rPr>
        <w:t xml:space="preserve"> </w:t>
      </w:r>
      <w:r w:rsidRPr="005571B2">
        <w:rPr>
          <w:rFonts w:cstheme="minorHAnsi"/>
        </w:rPr>
        <w:t>transfer and 100% of the expenditure relating to all previous fund transfers, if any,</w:t>
      </w:r>
      <w:r w:rsidRPr="005571B2">
        <w:rPr>
          <w:rFonts w:cstheme="minorHAnsi"/>
          <w:spacing w:val="1"/>
        </w:rPr>
        <w:t xml:space="preserve"> </w:t>
      </w:r>
      <w:r w:rsidRPr="005571B2">
        <w:rPr>
          <w:rFonts w:cstheme="minorHAnsi"/>
        </w:rPr>
        <w:t>have been reported to the satisfaction of UN Women. If the fund transfer request is</w:t>
      </w:r>
      <w:r w:rsidRPr="005571B2">
        <w:rPr>
          <w:rFonts w:cstheme="minorHAnsi"/>
          <w:spacing w:val="1"/>
        </w:rPr>
        <w:t xml:space="preserve"> </w:t>
      </w:r>
      <w:r w:rsidRPr="005571B2">
        <w:rPr>
          <w:rFonts w:cstheme="minorHAnsi"/>
        </w:rPr>
        <w:t>made more frequently than every three months, all Work relevant for those months</w:t>
      </w:r>
      <w:r w:rsidRPr="005571B2">
        <w:rPr>
          <w:rFonts w:cstheme="minorHAnsi"/>
          <w:spacing w:val="1"/>
        </w:rPr>
        <w:t xml:space="preserve"> </w:t>
      </w:r>
      <w:r w:rsidRPr="005571B2">
        <w:rPr>
          <w:rFonts w:cstheme="minorHAnsi"/>
        </w:rPr>
        <w:t>has</w:t>
      </w:r>
      <w:r w:rsidRPr="005571B2">
        <w:rPr>
          <w:rFonts w:cstheme="minorHAnsi"/>
          <w:spacing w:val="-1"/>
        </w:rPr>
        <w:t xml:space="preserve"> </w:t>
      </w:r>
      <w:r w:rsidRPr="005571B2">
        <w:rPr>
          <w:rFonts w:cstheme="minorHAnsi"/>
        </w:rPr>
        <w:t>been completed and</w:t>
      </w:r>
      <w:r w:rsidRPr="005571B2">
        <w:rPr>
          <w:rFonts w:cstheme="minorHAnsi"/>
          <w:spacing w:val="1"/>
        </w:rPr>
        <w:t xml:space="preserve"> </w:t>
      </w:r>
      <w:r w:rsidRPr="005571B2">
        <w:rPr>
          <w:rFonts w:cstheme="minorHAnsi"/>
        </w:rPr>
        <w:t>all corresponding funds</w:t>
      </w:r>
      <w:r w:rsidRPr="005571B2">
        <w:rPr>
          <w:rFonts w:cstheme="minorHAnsi"/>
          <w:spacing w:val="2"/>
        </w:rPr>
        <w:t xml:space="preserve"> </w:t>
      </w:r>
      <w:r w:rsidRPr="005571B2">
        <w:rPr>
          <w:rFonts w:cstheme="minorHAnsi"/>
        </w:rPr>
        <w:t>expended.</w:t>
      </w:r>
    </w:p>
    <w:p w14:paraId="26AAE545" w14:textId="77777777" w:rsidR="00A157E1" w:rsidRPr="005571B2" w:rsidRDefault="00A157E1" w:rsidP="00A157E1">
      <w:pPr>
        <w:pStyle w:val="BodyText"/>
        <w:rPr>
          <w:rFonts w:asciiTheme="minorHAnsi" w:hAnsiTheme="minorHAnsi" w:cstheme="minorHAnsi"/>
          <w:sz w:val="22"/>
          <w:szCs w:val="22"/>
        </w:rPr>
      </w:pPr>
    </w:p>
    <w:p w14:paraId="052A5CE4" w14:textId="77777777" w:rsidR="00A157E1" w:rsidRPr="005571B2" w:rsidRDefault="00A157E1" w:rsidP="00A157E1">
      <w:pPr>
        <w:pStyle w:val="ListParagraph"/>
        <w:widowControl w:val="0"/>
        <w:numPr>
          <w:ilvl w:val="1"/>
          <w:numId w:val="29"/>
        </w:numPr>
        <w:tabs>
          <w:tab w:val="left" w:pos="1992"/>
        </w:tabs>
        <w:autoSpaceDE w:val="0"/>
        <w:autoSpaceDN w:val="0"/>
        <w:spacing w:before="1" w:after="0" w:line="240" w:lineRule="auto"/>
        <w:ind w:right="468"/>
        <w:contextualSpacing w:val="0"/>
        <w:jc w:val="both"/>
        <w:rPr>
          <w:rFonts w:cstheme="minorHAnsi"/>
        </w:rPr>
      </w:pPr>
      <w:r w:rsidRPr="005571B2">
        <w:rPr>
          <w:rFonts w:cstheme="minorHAnsi"/>
        </w:rPr>
        <w:t>There shall be no other grounds for believing the expenditure is in contravention of</w:t>
      </w:r>
      <w:r w:rsidRPr="005571B2">
        <w:rPr>
          <w:rFonts w:cstheme="minorHAnsi"/>
          <w:spacing w:val="1"/>
        </w:rPr>
        <w:t xml:space="preserve"> </w:t>
      </w:r>
      <w:r w:rsidRPr="005571B2">
        <w:rPr>
          <w:rFonts w:cstheme="minorHAnsi"/>
        </w:rPr>
        <w:t>this</w:t>
      </w:r>
      <w:r w:rsidRPr="005571B2">
        <w:rPr>
          <w:rFonts w:cstheme="minorHAnsi"/>
          <w:spacing w:val="-1"/>
        </w:rPr>
        <w:t xml:space="preserve"> </w:t>
      </w:r>
      <w:r w:rsidRPr="005571B2">
        <w:rPr>
          <w:rFonts w:cstheme="minorHAnsi"/>
        </w:rPr>
        <w:t>Agreement, including 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Project</w:t>
      </w:r>
      <w:r w:rsidRPr="005571B2">
        <w:rPr>
          <w:rFonts w:cstheme="minorHAnsi"/>
          <w:spacing w:val="-1"/>
        </w:rPr>
        <w:t xml:space="preserve"> </w:t>
      </w:r>
      <w:r w:rsidRPr="005571B2">
        <w:rPr>
          <w:rFonts w:cstheme="minorHAnsi"/>
        </w:rPr>
        <w:t>Document.</w:t>
      </w:r>
    </w:p>
    <w:p w14:paraId="453A3B9E" w14:textId="77777777" w:rsidR="00A157E1" w:rsidRPr="005571B2" w:rsidRDefault="00A157E1" w:rsidP="00A157E1">
      <w:pPr>
        <w:pStyle w:val="BodyText"/>
        <w:spacing w:before="11"/>
        <w:rPr>
          <w:rFonts w:asciiTheme="minorHAnsi" w:hAnsiTheme="minorHAnsi" w:cstheme="minorHAnsi"/>
          <w:sz w:val="22"/>
          <w:szCs w:val="22"/>
        </w:rPr>
      </w:pPr>
    </w:p>
    <w:p w14:paraId="660DFD5B" w14:textId="77777777" w:rsidR="00A157E1" w:rsidRPr="005571B2" w:rsidRDefault="00A157E1" w:rsidP="00A157E1">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Specific</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procedures</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each</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modality</w:t>
      </w:r>
    </w:p>
    <w:p w14:paraId="41BD678C" w14:textId="77777777" w:rsidR="00A157E1" w:rsidRPr="005571B2" w:rsidRDefault="00A157E1" w:rsidP="00A157E1">
      <w:pPr>
        <w:pStyle w:val="BodyText"/>
        <w:spacing w:before="2"/>
        <w:rPr>
          <w:rFonts w:asciiTheme="minorHAnsi" w:hAnsiTheme="minorHAnsi" w:cstheme="minorHAnsi"/>
          <w:sz w:val="22"/>
          <w:szCs w:val="22"/>
        </w:rPr>
      </w:pPr>
    </w:p>
    <w:p w14:paraId="1A3A3762" w14:textId="77777777" w:rsidR="00A157E1" w:rsidRPr="005571B2" w:rsidRDefault="00A157E1" w:rsidP="00A157E1">
      <w:pPr>
        <w:pStyle w:val="ListParagraph"/>
        <w:widowControl w:val="0"/>
        <w:numPr>
          <w:ilvl w:val="0"/>
          <w:numId w:val="29"/>
        </w:numPr>
        <w:tabs>
          <w:tab w:val="left" w:pos="1631"/>
          <w:tab w:val="left" w:pos="1632"/>
        </w:tabs>
        <w:autoSpaceDE w:val="0"/>
        <w:autoSpaceDN w:val="0"/>
        <w:spacing w:before="90" w:after="0" w:line="240" w:lineRule="auto"/>
        <w:ind w:hanging="541"/>
        <w:contextualSpacing w:val="0"/>
        <w:rPr>
          <w:rFonts w:cstheme="minorHAnsi"/>
        </w:rPr>
      </w:pPr>
      <w:r w:rsidRPr="005571B2">
        <w:rPr>
          <w:rFonts w:cstheme="minorHAnsi"/>
        </w:rPr>
        <w:t>Requests</w:t>
      </w:r>
      <w:r w:rsidRPr="005571B2">
        <w:rPr>
          <w:rFonts w:cstheme="minorHAnsi"/>
          <w:spacing w:val="-1"/>
        </w:rPr>
        <w:t xml:space="preserve"> </w:t>
      </w:r>
      <w:r w:rsidRPr="005571B2">
        <w:rPr>
          <w:rFonts w:cstheme="minorHAnsi"/>
        </w:rPr>
        <w:t>for</w:t>
      </w:r>
      <w:r w:rsidRPr="005571B2">
        <w:rPr>
          <w:rFonts w:cstheme="minorHAnsi"/>
          <w:spacing w:val="-2"/>
        </w:rPr>
        <w:t xml:space="preserve"> </w:t>
      </w:r>
      <w:r w:rsidRPr="005571B2">
        <w:rPr>
          <w:rFonts w:cstheme="minorHAnsi"/>
        </w:rPr>
        <w:t>cash</w:t>
      </w:r>
      <w:r w:rsidRPr="005571B2">
        <w:rPr>
          <w:rFonts w:cstheme="minorHAnsi"/>
          <w:spacing w:val="-1"/>
        </w:rPr>
        <w:t xml:space="preserve"> </w:t>
      </w:r>
      <w:r w:rsidRPr="005571B2">
        <w:rPr>
          <w:rFonts w:cstheme="minorHAnsi"/>
        </w:rPr>
        <w:t>advances:</w:t>
      </w:r>
    </w:p>
    <w:p w14:paraId="466B760E" w14:textId="77777777" w:rsidR="00A157E1" w:rsidRPr="005571B2" w:rsidRDefault="00A157E1" w:rsidP="00A157E1">
      <w:pPr>
        <w:pStyle w:val="BodyText"/>
        <w:rPr>
          <w:rFonts w:asciiTheme="minorHAnsi" w:hAnsiTheme="minorHAnsi" w:cstheme="minorHAnsi"/>
          <w:sz w:val="22"/>
          <w:szCs w:val="22"/>
        </w:rPr>
      </w:pPr>
    </w:p>
    <w:p w14:paraId="239CCD8E"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6"/>
        <w:contextualSpacing w:val="0"/>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5"/>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funding</w:t>
      </w:r>
      <w:r w:rsidRPr="005571B2">
        <w:rPr>
          <w:rFonts w:cstheme="minorHAnsi"/>
          <w:spacing w:val="2"/>
        </w:rPr>
        <w:t xml:space="preserve"> </w:t>
      </w:r>
      <w:r w:rsidRPr="005571B2">
        <w:rPr>
          <w:rFonts w:cstheme="minorHAnsi"/>
        </w:rPr>
        <w:t>requests</w:t>
      </w:r>
      <w:r w:rsidRPr="005571B2">
        <w:rPr>
          <w:rFonts w:cstheme="minorHAnsi"/>
          <w:spacing w:val="4"/>
        </w:rPr>
        <w:t xml:space="preserve"> </w:t>
      </w:r>
      <w:r w:rsidRPr="005571B2">
        <w:rPr>
          <w:rFonts w:cstheme="minorHAnsi"/>
        </w:rPr>
        <w:t>for</w:t>
      </w:r>
      <w:r w:rsidRPr="005571B2">
        <w:rPr>
          <w:rFonts w:cstheme="minorHAnsi"/>
          <w:spacing w:val="3"/>
        </w:rPr>
        <w:t xml:space="preserve"> </w:t>
      </w:r>
      <w:r w:rsidRPr="005571B2">
        <w:rPr>
          <w:rFonts w:cstheme="minorHAnsi"/>
        </w:rPr>
        <w:t>cash</w:t>
      </w:r>
      <w:r w:rsidRPr="005571B2">
        <w:rPr>
          <w:rFonts w:cstheme="minorHAnsi"/>
          <w:spacing w:val="6"/>
        </w:rPr>
        <w:t xml:space="preserve"> </w:t>
      </w:r>
      <w:r w:rsidRPr="005571B2">
        <w:rPr>
          <w:rFonts w:cstheme="minorHAnsi"/>
        </w:rPr>
        <w:t>advances,</w:t>
      </w:r>
      <w:r w:rsidRPr="005571B2">
        <w:rPr>
          <w:rFonts w:cstheme="minorHAnsi"/>
          <w:spacing w:val="3"/>
        </w:rPr>
        <w:t xml:space="preserve"> </w:t>
      </w:r>
      <w:r w:rsidRPr="005571B2">
        <w:rPr>
          <w:rFonts w:cstheme="minorHAnsi"/>
        </w:rPr>
        <w:t>using</w:t>
      </w:r>
      <w:r w:rsidRPr="005571B2">
        <w:rPr>
          <w:rFonts w:cstheme="minorHAnsi"/>
          <w:spacing w:val="2"/>
        </w:rPr>
        <w:t xml:space="preserve"> </w:t>
      </w:r>
      <w:r w:rsidRPr="005571B2">
        <w:rPr>
          <w:rFonts w:cstheme="minorHAnsi"/>
        </w:rPr>
        <w:t>the</w:t>
      </w:r>
      <w:r w:rsidRPr="005571B2">
        <w:rPr>
          <w:rFonts w:cstheme="minorHAnsi"/>
          <w:spacing w:val="5"/>
        </w:rPr>
        <w:t xml:space="preserve"> </w:t>
      </w:r>
      <w:r w:rsidRPr="005571B2">
        <w:rPr>
          <w:rFonts w:cstheme="minorHAnsi"/>
        </w:rPr>
        <w:t>FACE</w:t>
      </w:r>
      <w:r w:rsidRPr="005571B2">
        <w:rPr>
          <w:rFonts w:cstheme="minorHAnsi"/>
          <w:spacing w:val="3"/>
        </w:rPr>
        <w:t xml:space="preserve"> </w:t>
      </w:r>
      <w:r w:rsidRPr="005571B2">
        <w:rPr>
          <w:rFonts w:cstheme="minorHAnsi"/>
        </w:rPr>
        <w:t>Form,</w:t>
      </w:r>
      <w:r w:rsidRPr="005571B2">
        <w:rPr>
          <w:rFonts w:cstheme="minorHAnsi"/>
          <w:spacing w:val="-57"/>
        </w:rPr>
        <w:t xml:space="preserve"> </w:t>
      </w:r>
      <w:r w:rsidRPr="005571B2">
        <w:rPr>
          <w:rFonts w:cstheme="minorHAnsi"/>
        </w:rPr>
        <w:t>every</w:t>
      </w:r>
      <w:r w:rsidRPr="005571B2">
        <w:rPr>
          <w:rFonts w:cstheme="minorHAnsi"/>
          <w:spacing w:val="6"/>
        </w:rPr>
        <w:t xml:space="preserve"> </w:t>
      </w:r>
      <w:r w:rsidRPr="005571B2">
        <w:rPr>
          <w:rFonts w:cstheme="minorHAnsi"/>
        </w:rPr>
        <w:t>three</w:t>
      </w:r>
      <w:r w:rsidRPr="005571B2">
        <w:rPr>
          <w:rFonts w:cstheme="minorHAnsi"/>
          <w:spacing w:val="5"/>
        </w:rPr>
        <w:t xml:space="preserve"> </w:t>
      </w:r>
      <w:r w:rsidRPr="005571B2">
        <w:rPr>
          <w:rFonts w:cstheme="minorHAnsi"/>
        </w:rPr>
        <w:t>months</w:t>
      </w:r>
      <w:r w:rsidRPr="005571B2">
        <w:rPr>
          <w:rFonts w:cstheme="minorHAnsi"/>
          <w:spacing w:val="6"/>
        </w:rPr>
        <w:t xml:space="preserve"> </w:t>
      </w:r>
      <w:r w:rsidRPr="005571B2">
        <w:rPr>
          <w:rFonts w:cstheme="minorHAnsi"/>
        </w:rPr>
        <w:t>during</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term</w:t>
      </w:r>
      <w:r w:rsidRPr="005571B2">
        <w:rPr>
          <w:rFonts w:cstheme="minorHAnsi"/>
          <w:spacing w:val="6"/>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Agreement</w:t>
      </w:r>
      <w:r w:rsidRPr="005571B2">
        <w:rPr>
          <w:rFonts w:cstheme="minorHAnsi"/>
          <w:spacing w:val="6"/>
        </w:rPr>
        <w:t xml:space="preserve"> </w:t>
      </w:r>
      <w:r w:rsidRPr="005571B2">
        <w:rPr>
          <w:rFonts w:cstheme="minorHAnsi"/>
        </w:rPr>
        <w:t>except</w:t>
      </w:r>
      <w:r w:rsidRPr="005571B2">
        <w:rPr>
          <w:rFonts w:cstheme="minorHAnsi"/>
          <w:spacing w:val="9"/>
        </w:rPr>
        <w:t xml:space="preserve"> </w:t>
      </w:r>
      <w:r w:rsidRPr="005571B2">
        <w:rPr>
          <w:rFonts w:cstheme="minorHAnsi"/>
        </w:rPr>
        <w:t>as</w:t>
      </w:r>
      <w:r w:rsidRPr="005571B2">
        <w:rPr>
          <w:rFonts w:cstheme="minorHAnsi"/>
          <w:spacing w:val="6"/>
        </w:rPr>
        <w:t xml:space="preserve"> </w:t>
      </w:r>
      <w:r w:rsidRPr="005571B2">
        <w:rPr>
          <w:rFonts w:cstheme="minorHAnsi"/>
        </w:rPr>
        <w:t>set</w:t>
      </w:r>
      <w:r w:rsidRPr="005571B2">
        <w:rPr>
          <w:rFonts w:cstheme="minorHAnsi"/>
          <w:spacing w:val="6"/>
        </w:rPr>
        <w:t xml:space="preserve"> </w:t>
      </w:r>
      <w:r w:rsidRPr="005571B2">
        <w:rPr>
          <w:rFonts w:cstheme="minorHAnsi"/>
        </w:rPr>
        <w:t>forth</w:t>
      </w:r>
      <w:r w:rsidRPr="005571B2">
        <w:rPr>
          <w:rFonts w:cstheme="minorHAnsi"/>
          <w:spacing w:val="6"/>
        </w:rPr>
        <w:t xml:space="preserve"> </w:t>
      </w:r>
      <w:r w:rsidRPr="005571B2">
        <w:rPr>
          <w:rFonts w:cstheme="minorHAnsi"/>
        </w:rPr>
        <w:t>in</w:t>
      </w:r>
      <w:r w:rsidRPr="005571B2">
        <w:rPr>
          <w:rFonts w:cstheme="minorHAnsi"/>
          <w:spacing w:val="8"/>
        </w:rPr>
        <w:t xml:space="preserve"> </w:t>
      </w:r>
      <w:r w:rsidRPr="005571B2">
        <w:rPr>
          <w:rFonts w:cstheme="minorHAnsi"/>
        </w:rPr>
        <w:t>sections</w:t>
      </w:r>
    </w:p>
    <w:p w14:paraId="51868B97" w14:textId="77777777" w:rsidR="00A157E1" w:rsidRPr="005571B2" w:rsidRDefault="00A157E1" w:rsidP="00A157E1">
      <w:pPr>
        <w:pStyle w:val="ListParagraph"/>
        <w:widowControl w:val="0"/>
        <w:numPr>
          <w:ilvl w:val="1"/>
          <w:numId w:val="29"/>
        </w:numPr>
        <w:tabs>
          <w:tab w:val="left" w:pos="2330"/>
        </w:tabs>
        <w:autoSpaceDE w:val="0"/>
        <w:autoSpaceDN w:val="0"/>
        <w:spacing w:after="0" w:line="240" w:lineRule="auto"/>
        <w:ind w:left="2329" w:hanging="339"/>
        <w:contextualSpacing w:val="0"/>
        <w:rPr>
          <w:rFonts w:cstheme="minorHAnsi"/>
        </w:rPr>
      </w:pPr>
      <w:r w:rsidRPr="005571B2">
        <w:rPr>
          <w:rFonts w:cstheme="minorHAnsi"/>
        </w:rPr>
        <w:t>and</w:t>
      </w:r>
      <w:r w:rsidRPr="005571B2">
        <w:rPr>
          <w:rFonts w:cstheme="minorHAnsi"/>
          <w:spacing w:val="-1"/>
        </w:rPr>
        <w:t xml:space="preserve"> </w:t>
      </w:r>
      <w:r w:rsidRPr="005571B2">
        <w:rPr>
          <w:rFonts w:cstheme="minorHAnsi"/>
        </w:rPr>
        <w:t>(c)</w:t>
      </w:r>
      <w:r w:rsidRPr="005571B2">
        <w:rPr>
          <w:rFonts w:cstheme="minorHAnsi"/>
          <w:spacing w:val="-2"/>
        </w:rPr>
        <w:t xml:space="preserve"> </w:t>
      </w:r>
      <w:r w:rsidRPr="005571B2">
        <w:rPr>
          <w:rFonts w:cstheme="minorHAnsi"/>
        </w:rPr>
        <w:t>below.</w:t>
      </w:r>
    </w:p>
    <w:p w14:paraId="31A5F2E1" w14:textId="77777777" w:rsidR="00A157E1" w:rsidRPr="005571B2" w:rsidRDefault="00A157E1" w:rsidP="00A157E1">
      <w:pPr>
        <w:pStyle w:val="BodyText"/>
        <w:rPr>
          <w:rFonts w:asciiTheme="minorHAnsi" w:hAnsiTheme="minorHAnsi" w:cstheme="minorHAnsi"/>
          <w:sz w:val="22"/>
          <w:szCs w:val="22"/>
        </w:rPr>
      </w:pPr>
    </w:p>
    <w:p w14:paraId="46635F1B" w14:textId="77777777" w:rsidR="00A157E1" w:rsidRPr="005571B2" w:rsidRDefault="00A157E1" w:rsidP="00A157E1">
      <w:pPr>
        <w:pStyle w:val="ListParagraph"/>
        <w:widowControl w:val="0"/>
        <w:numPr>
          <w:ilvl w:val="0"/>
          <w:numId w:val="28"/>
        </w:numPr>
        <w:tabs>
          <w:tab w:val="left" w:pos="1992"/>
        </w:tabs>
        <w:autoSpaceDE w:val="0"/>
        <w:autoSpaceDN w:val="0"/>
        <w:spacing w:after="0" w:line="240" w:lineRule="auto"/>
        <w:ind w:right="467"/>
        <w:contextualSpacing w:val="0"/>
        <w:rPr>
          <w:rFonts w:cstheme="minorHAnsi"/>
        </w:rPr>
      </w:pP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may</w:t>
      </w:r>
      <w:r w:rsidRPr="005571B2">
        <w:rPr>
          <w:rFonts w:cstheme="minorHAnsi"/>
          <w:spacing w:val="3"/>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first</w:t>
      </w:r>
      <w:r w:rsidRPr="005571B2">
        <w:rPr>
          <w:rFonts w:cstheme="minorHAnsi"/>
          <w:spacing w:val="4"/>
        </w:rPr>
        <w:t xml:space="preserve"> </w:t>
      </w:r>
      <w:r w:rsidRPr="005571B2">
        <w:rPr>
          <w:rFonts w:cstheme="minorHAnsi"/>
        </w:rPr>
        <w:t>funding</w:t>
      </w:r>
      <w:r w:rsidRPr="005571B2">
        <w:rPr>
          <w:rFonts w:cstheme="minorHAnsi"/>
          <w:spacing w:val="4"/>
        </w:rPr>
        <w:t xml:space="preserve"> </w:t>
      </w:r>
      <w:r w:rsidRPr="005571B2">
        <w:rPr>
          <w:rFonts w:cstheme="minorHAnsi"/>
        </w:rPr>
        <w:t>request</w:t>
      </w:r>
      <w:r w:rsidRPr="005571B2">
        <w:rPr>
          <w:rFonts w:cstheme="minorHAnsi"/>
          <w:spacing w:val="6"/>
        </w:rPr>
        <w:t xml:space="preserve"> </w:t>
      </w:r>
      <w:r w:rsidRPr="005571B2">
        <w:rPr>
          <w:rFonts w:cstheme="minorHAnsi"/>
        </w:rPr>
        <w:t>for</w:t>
      </w:r>
      <w:r w:rsidRPr="005571B2">
        <w:rPr>
          <w:rFonts w:cstheme="minorHAnsi"/>
          <w:spacing w:val="3"/>
        </w:rPr>
        <w:t xml:space="preserve"> </w:t>
      </w:r>
      <w:r w:rsidRPr="005571B2">
        <w:rPr>
          <w:rFonts w:cstheme="minorHAnsi"/>
        </w:rPr>
        <w:t>a</w:t>
      </w:r>
      <w:r w:rsidRPr="005571B2">
        <w:rPr>
          <w:rFonts w:cstheme="minorHAnsi"/>
          <w:spacing w:val="2"/>
        </w:rPr>
        <w:t xml:space="preserve"> </w:t>
      </w:r>
      <w:r w:rsidRPr="005571B2">
        <w:rPr>
          <w:rFonts w:cstheme="minorHAnsi"/>
        </w:rPr>
        <w:t>cash</w:t>
      </w:r>
      <w:r w:rsidRPr="005571B2">
        <w:rPr>
          <w:rFonts w:cstheme="minorHAnsi"/>
          <w:spacing w:val="3"/>
        </w:rPr>
        <w:t xml:space="preserve"> </w:t>
      </w:r>
      <w:r w:rsidRPr="005571B2">
        <w:rPr>
          <w:rFonts w:cstheme="minorHAnsi"/>
        </w:rPr>
        <w:t>advance</w:t>
      </w:r>
      <w:r w:rsidRPr="005571B2">
        <w:rPr>
          <w:rFonts w:cstheme="minorHAnsi"/>
          <w:spacing w:val="2"/>
        </w:rPr>
        <w:t xml:space="preserve"> </w:t>
      </w:r>
      <w:r w:rsidRPr="005571B2">
        <w:rPr>
          <w:rFonts w:cstheme="minorHAnsi"/>
        </w:rPr>
        <w:t>as</w:t>
      </w:r>
      <w:r w:rsidRPr="005571B2">
        <w:rPr>
          <w:rFonts w:cstheme="minorHAnsi"/>
          <w:spacing w:val="4"/>
        </w:rPr>
        <w:t xml:space="preserve"> </w:t>
      </w:r>
      <w:r w:rsidRPr="005571B2">
        <w:rPr>
          <w:rFonts w:cstheme="minorHAnsi"/>
        </w:rPr>
        <w:t>soon</w:t>
      </w:r>
      <w:r w:rsidRPr="005571B2">
        <w:rPr>
          <w:rFonts w:cstheme="minorHAnsi"/>
          <w:spacing w:val="3"/>
        </w:rPr>
        <w:t xml:space="preserve"> </w:t>
      </w:r>
      <w:r w:rsidRPr="005571B2">
        <w:rPr>
          <w:rFonts w:cstheme="minorHAnsi"/>
        </w:rPr>
        <w:t>as</w:t>
      </w:r>
      <w:r w:rsidRPr="005571B2">
        <w:rPr>
          <w:rFonts w:cstheme="minorHAnsi"/>
          <w:spacing w:val="4"/>
        </w:rPr>
        <w:t xml:space="preserve"> </w:t>
      </w:r>
      <w:r w:rsidRPr="005571B2">
        <w:rPr>
          <w:rFonts w:cstheme="minorHAnsi"/>
        </w:rPr>
        <w:t>both</w:t>
      </w:r>
      <w:r w:rsidRPr="005571B2">
        <w:rPr>
          <w:rFonts w:cstheme="minorHAnsi"/>
          <w:spacing w:val="-57"/>
        </w:rPr>
        <w:t xml:space="preserve"> </w:t>
      </w:r>
      <w:r w:rsidRPr="005571B2">
        <w:rPr>
          <w:rFonts w:cstheme="minorHAnsi"/>
        </w:rPr>
        <w:t>Parties</w:t>
      </w:r>
      <w:r w:rsidRPr="005571B2">
        <w:rPr>
          <w:rFonts w:cstheme="minorHAnsi"/>
          <w:spacing w:val="-1"/>
        </w:rPr>
        <w:t xml:space="preserve"> </w:t>
      </w:r>
      <w:r w:rsidRPr="005571B2">
        <w:rPr>
          <w:rFonts w:cstheme="minorHAnsi"/>
        </w:rPr>
        <w:t>have</w:t>
      </w:r>
      <w:r w:rsidRPr="005571B2">
        <w:rPr>
          <w:rFonts w:cstheme="minorHAnsi"/>
          <w:spacing w:val="-1"/>
        </w:rPr>
        <w:t xml:space="preserve"> </w:t>
      </w:r>
      <w:r w:rsidRPr="005571B2">
        <w:rPr>
          <w:rFonts w:cstheme="minorHAnsi"/>
        </w:rPr>
        <w:t>signed this</w:t>
      </w:r>
      <w:r w:rsidRPr="005571B2">
        <w:rPr>
          <w:rFonts w:cstheme="minorHAnsi"/>
          <w:spacing w:val="2"/>
        </w:rPr>
        <w:t xml:space="preserve"> </w:t>
      </w:r>
      <w:r w:rsidRPr="005571B2">
        <w:rPr>
          <w:rFonts w:cstheme="minorHAnsi"/>
        </w:rPr>
        <w:t>Agreement.</w:t>
      </w:r>
    </w:p>
    <w:p w14:paraId="6D445F94" w14:textId="77777777" w:rsidR="00A157E1" w:rsidRPr="005571B2" w:rsidRDefault="00A157E1" w:rsidP="00A157E1">
      <w:pPr>
        <w:rPr>
          <w:rFonts w:cstheme="minorHAnsi"/>
        </w:rPr>
        <w:sectPr w:rsidR="00A157E1" w:rsidRPr="005571B2">
          <w:pgSz w:w="12240" w:h="15840"/>
          <w:pgMar w:top="1380" w:right="1240" w:bottom="1120" w:left="440" w:header="813" w:footer="926" w:gutter="0"/>
          <w:cols w:space="720"/>
        </w:sectPr>
      </w:pPr>
    </w:p>
    <w:p w14:paraId="7313A99F" w14:textId="77777777" w:rsidR="00A157E1" w:rsidRPr="005571B2" w:rsidRDefault="00A157E1" w:rsidP="00A157E1">
      <w:pPr>
        <w:pStyle w:val="ListParagraph"/>
        <w:widowControl w:val="0"/>
        <w:numPr>
          <w:ilvl w:val="0"/>
          <w:numId w:val="28"/>
        </w:numPr>
        <w:tabs>
          <w:tab w:val="left" w:pos="1992"/>
        </w:tabs>
        <w:autoSpaceDE w:val="0"/>
        <w:autoSpaceDN w:val="0"/>
        <w:spacing w:before="80" w:after="0" w:line="240" w:lineRule="auto"/>
        <w:ind w:right="467"/>
        <w:contextualSpacing w:val="0"/>
        <w:jc w:val="both"/>
        <w:rPr>
          <w:rFonts w:cstheme="minorHAnsi"/>
        </w:rPr>
      </w:pPr>
      <w:r w:rsidRPr="005571B2">
        <w:rPr>
          <w:rFonts w:cstheme="minorHAnsi"/>
        </w:rPr>
        <w:lastRenderedPageBreak/>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may</w:t>
      </w:r>
      <w:r w:rsidRPr="005571B2">
        <w:rPr>
          <w:rFonts w:cstheme="minorHAnsi"/>
          <w:spacing w:val="1"/>
        </w:rPr>
        <w:t xml:space="preserve"> </w:t>
      </w:r>
      <w:r w:rsidRPr="005571B2">
        <w:rPr>
          <w:rFonts w:cstheme="minorHAnsi"/>
        </w:rPr>
        <w:t>submit</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more</w:t>
      </w:r>
      <w:r w:rsidRPr="005571B2">
        <w:rPr>
          <w:rFonts w:cstheme="minorHAnsi"/>
          <w:spacing w:val="1"/>
        </w:rPr>
        <w:t xml:space="preserve"> </w:t>
      </w:r>
      <w:r w:rsidRPr="005571B2">
        <w:rPr>
          <w:rFonts w:cstheme="minorHAnsi"/>
        </w:rPr>
        <w:t>frequently</w:t>
      </w:r>
      <w:r w:rsidRPr="005571B2">
        <w:rPr>
          <w:rFonts w:cstheme="minorHAnsi"/>
          <w:spacing w:val="1"/>
        </w:rPr>
        <w:t xml:space="preserve"> </w:t>
      </w:r>
      <w:r w:rsidRPr="005571B2">
        <w:rPr>
          <w:rFonts w:cstheme="minorHAnsi"/>
        </w:rPr>
        <w:t>than</w:t>
      </w:r>
      <w:r w:rsidRPr="005571B2">
        <w:rPr>
          <w:rFonts w:cstheme="minorHAnsi"/>
          <w:spacing w:val="1"/>
        </w:rPr>
        <w:t xml:space="preserve"> </w:t>
      </w:r>
      <w:r w:rsidRPr="005571B2">
        <w:rPr>
          <w:rFonts w:cstheme="minorHAnsi"/>
        </w:rPr>
        <w:t>every</w:t>
      </w:r>
      <w:r w:rsidRPr="005571B2">
        <w:rPr>
          <w:rFonts w:cstheme="minorHAnsi"/>
          <w:spacing w:val="1"/>
        </w:rPr>
        <w:t xml:space="preserve"> </w:t>
      </w:r>
      <w:r w:rsidRPr="005571B2">
        <w:rPr>
          <w:rFonts w:cstheme="minorHAnsi"/>
        </w:rPr>
        <w:t>three</w:t>
      </w:r>
      <w:r w:rsidRPr="005571B2">
        <w:rPr>
          <w:rFonts w:cstheme="minorHAnsi"/>
          <w:spacing w:val="1"/>
        </w:rPr>
        <w:t xml:space="preserve"> </w:t>
      </w:r>
      <w:r w:rsidRPr="005571B2">
        <w:rPr>
          <w:rFonts w:cstheme="minorHAnsi"/>
        </w:rPr>
        <w:t>months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accordance</w:t>
      </w:r>
      <w:r w:rsidRPr="005571B2">
        <w:rPr>
          <w:rFonts w:cstheme="minorHAnsi"/>
          <w:spacing w:val="-2"/>
        </w:rPr>
        <w:t xml:space="preserve"> </w:t>
      </w:r>
      <w:r w:rsidRPr="005571B2">
        <w:rPr>
          <w:rFonts w:cstheme="minorHAnsi"/>
        </w:rPr>
        <w:t>with section</w:t>
      </w:r>
      <w:r w:rsidRPr="005571B2">
        <w:rPr>
          <w:rFonts w:cstheme="minorHAnsi"/>
          <w:spacing w:val="2"/>
        </w:rPr>
        <w:t xml:space="preserve"> </w:t>
      </w:r>
      <w:r w:rsidRPr="005571B2">
        <w:rPr>
          <w:rFonts w:cstheme="minorHAnsi"/>
        </w:rPr>
        <w:t>3</w:t>
      </w:r>
      <w:r w:rsidRPr="005571B2">
        <w:rPr>
          <w:rFonts w:cstheme="minorHAnsi"/>
          <w:spacing w:val="-1"/>
        </w:rPr>
        <w:t xml:space="preserve"> </w:t>
      </w:r>
      <w:r w:rsidRPr="005571B2">
        <w:rPr>
          <w:rFonts w:cstheme="minorHAnsi"/>
        </w:rPr>
        <w:t>above.</w:t>
      </w:r>
    </w:p>
    <w:p w14:paraId="545F3883" w14:textId="77777777" w:rsidR="00A157E1" w:rsidRPr="005571B2" w:rsidRDefault="00A157E1" w:rsidP="00A157E1">
      <w:pPr>
        <w:pStyle w:val="BodyText"/>
        <w:spacing w:before="11"/>
        <w:rPr>
          <w:rFonts w:asciiTheme="minorHAnsi" w:hAnsiTheme="minorHAnsi" w:cstheme="minorHAnsi"/>
          <w:sz w:val="22"/>
          <w:szCs w:val="22"/>
        </w:rPr>
      </w:pPr>
    </w:p>
    <w:p w14:paraId="6407EE40" w14:textId="77777777" w:rsidR="00A157E1" w:rsidRPr="005571B2" w:rsidRDefault="00A157E1" w:rsidP="00A157E1">
      <w:pPr>
        <w:pStyle w:val="ListParagraph"/>
        <w:widowControl w:val="0"/>
        <w:numPr>
          <w:ilvl w:val="0"/>
          <w:numId w:val="29"/>
        </w:numPr>
        <w:tabs>
          <w:tab w:val="left" w:pos="1631"/>
          <w:tab w:val="left" w:pos="1632"/>
        </w:tabs>
        <w:autoSpaceDE w:val="0"/>
        <w:autoSpaceDN w:val="0"/>
        <w:spacing w:after="0" w:line="240" w:lineRule="auto"/>
        <w:ind w:hanging="541"/>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direct</w:t>
      </w:r>
      <w:r w:rsidRPr="005571B2">
        <w:rPr>
          <w:rFonts w:cstheme="minorHAnsi"/>
          <w:spacing w:val="-2"/>
        </w:rPr>
        <w:t xml:space="preserve"> </w:t>
      </w:r>
      <w:r w:rsidRPr="005571B2">
        <w:rPr>
          <w:rFonts w:cstheme="minorHAnsi"/>
        </w:rPr>
        <w:t>payment</w:t>
      </w:r>
      <w:r w:rsidRPr="005571B2">
        <w:rPr>
          <w:rFonts w:cstheme="minorHAnsi"/>
          <w:spacing w:val="-1"/>
        </w:rPr>
        <w:t xml:space="preserve"> </w:t>
      </w:r>
      <w:r w:rsidRPr="005571B2">
        <w:rPr>
          <w:rFonts w:cstheme="minorHAnsi"/>
        </w:rPr>
        <w:t>transfers:</w:t>
      </w:r>
    </w:p>
    <w:p w14:paraId="1F4C0656" w14:textId="77777777" w:rsidR="00A157E1" w:rsidRPr="005571B2" w:rsidRDefault="00A157E1" w:rsidP="00A157E1">
      <w:pPr>
        <w:pStyle w:val="BodyText"/>
        <w:rPr>
          <w:rFonts w:asciiTheme="minorHAnsi" w:hAnsiTheme="minorHAnsi" w:cstheme="minorHAnsi"/>
          <w:sz w:val="22"/>
          <w:szCs w:val="22"/>
        </w:rPr>
      </w:pPr>
    </w:p>
    <w:p w14:paraId="429BD919"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3"/>
        <w:contextualSpacing w:val="0"/>
        <w:jc w:val="both"/>
        <w:rPr>
          <w:rFonts w:cstheme="minorHAnsi"/>
        </w:rPr>
      </w:pPr>
      <w:r w:rsidRPr="005571B2">
        <w:rPr>
          <w:rFonts w:cstheme="minorHAnsi"/>
        </w:rPr>
        <w:t>The Partner may submit to UN Women a written request for direct payment to the</w:t>
      </w:r>
      <w:r w:rsidRPr="005571B2">
        <w:rPr>
          <w:rFonts w:cstheme="minorHAnsi"/>
          <w:spacing w:val="1"/>
        </w:rPr>
        <w:t xml:space="preserve"> </w:t>
      </w:r>
      <w:r w:rsidRPr="005571B2">
        <w:rPr>
          <w:rFonts w:cstheme="minorHAnsi"/>
        </w:rPr>
        <w:t>Partner’s</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6FE47556" w14:textId="77777777" w:rsidR="00A157E1" w:rsidRPr="005571B2" w:rsidRDefault="00A157E1" w:rsidP="00A157E1">
      <w:pPr>
        <w:pStyle w:val="BodyText"/>
        <w:rPr>
          <w:rFonts w:asciiTheme="minorHAnsi" w:hAnsiTheme="minorHAnsi" w:cstheme="minorHAnsi"/>
          <w:sz w:val="22"/>
          <w:szCs w:val="22"/>
        </w:rPr>
      </w:pPr>
    </w:p>
    <w:p w14:paraId="2A765B9B"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6"/>
        <w:contextualSpacing w:val="0"/>
        <w:jc w:val="both"/>
        <w:rPr>
          <w:rFonts w:cstheme="minorHAnsi"/>
        </w:rPr>
      </w:pPr>
      <w:r w:rsidRPr="005571B2">
        <w:rPr>
          <w:rFonts w:cstheme="minorHAnsi"/>
        </w:rPr>
        <w:t>The request for direct payment must be submitted no later than the three-month</w:t>
      </w:r>
      <w:r w:rsidRPr="005571B2">
        <w:rPr>
          <w:rFonts w:cstheme="minorHAnsi"/>
          <w:spacing w:val="1"/>
        </w:rPr>
        <w:t xml:space="preserve"> </w:t>
      </w:r>
      <w:r w:rsidRPr="005571B2">
        <w:rPr>
          <w:rFonts w:cstheme="minorHAnsi"/>
        </w:rPr>
        <w:t>period</w:t>
      </w:r>
      <w:r w:rsidRPr="005571B2">
        <w:rPr>
          <w:rFonts w:cstheme="minorHAnsi"/>
          <w:spacing w:val="-1"/>
        </w:rPr>
        <w:t xml:space="preserve"> </w:t>
      </w:r>
      <w:r w:rsidRPr="005571B2">
        <w:rPr>
          <w:rFonts w:cstheme="minorHAnsi"/>
        </w:rPr>
        <w:t>following receipt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goods or</w:t>
      </w:r>
      <w:r w:rsidRPr="005571B2">
        <w:rPr>
          <w:rFonts w:cstheme="minorHAnsi"/>
          <w:spacing w:val="-1"/>
        </w:rPr>
        <w:t xml:space="preserve"> </w:t>
      </w:r>
      <w:r w:rsidRPr="005571B2">
        <w:rPr>
          <w:rFonts w:cstheme="minorHAnsi"/>
        </w:rPr>
        <w:t>services.</w:t>
      </w:r>
    </w:p>
    <w:p w14:paraId="19A50A6D" w14:textId="77777777" w:rsidR="00A157E1" w:rsidRPr="005571B2" w:rsidRDefault="00A157E1" w:rsidP="00A157E1">
      <w:pPr>
        <w:pStyle w:val="BodyText"/>
        <w:rPr>
          <w:rFonts w:asciiTheme="minorHAnsi" w:hAnsiTheme="minorHAnsi" w:cstheme="minorHAnsi"/>
          <w:sz w:val="22"/>
          <w:szCs w:val="22"/>
        </w:rPr>
      </w:pPr>
    </w:p>
    <w:p w14:paraId="6B8DA527"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6"/>
        <w:contextualSpacing w:val="0"/>
        <w:jc w:val="both"/>
        <w:rPr>
          <w:rFonts w:cstheme="minorHAnsi"/>
        </w:rPr>
      </w:pPr>
      <w:r w:rsidRPr="005571B2">
        <w:rPr>
          <w:rFonts w:cstheme="minorHAnsi"/>
        </w:rPr>
        <w:t>The request for direct payment shall in all cases include the vendor or supplier’s</w:t>
      </w:r>
      <w:r w:rsidRPr="005571B2">
        <w:rPr>
          <w:rFonts w:cstheme="minorHAnsi"/>
          <w:spacing w:val="1"/>
        </w:rPr>
        <w:t xml:space="preserve"> </w:t>
      </w:r>
      <w:r w:rsidRPr="005571B2">
        <w:rPr>
          <w:rFonts w:cstheme="minorHAnsi"/>
        </w:rPr>
        <w:t>banking</w:t>
      </w:r>
      <w:r w:rsidRPr="005571B2">
        <w:rPr>
          <w:rFonts w:cstheme="minorHAnsi"/>
          <w:spacing w:val="-11"/>
        </w:rPr>
        <w:t xml:space="preserve"> </w:t>
      </w:r>
      <w:r w:rsidRPr="005571B2">
        <w:rPr>
          <w:rFonts w:cstheme="minorHAnsi"/>
        </w:rPr>
        <w:t>information,</w:t>
      </w:r>
      <w:r w:rsidRPr="005571B2">
        <w:rPr>
          <w:rFonts w:cstheme="minorHAnsi"/>
          <w:spacing w:val="-10"/>
        </w:rPr>
        <w:t xml:space="preserve"> </w:t>
      </w:r>
      <w:r w:rsidRPr="005571B2">
        <w:rPr>
          <w:rFonts w:cstheme="minorHAnsi"/>
        </w:rPr>
        <w:t>the</w:t>
      </w:r>
      <w:r w:rsidRPr="005571B2">
        <w:rPr>
          <w:rFonts w:cstheme="minorHAnsi"/>
          <w:spacing w:val="-7"/>
        </w:rPr>
        <w:t xml:space="preserve"> </w:t>
      </w:r>
      <w:r w:rsidRPr="005571B2">
        <w:rPr>
          <w:rFonts w:cstheme="minorHAnsi"/>
        </w:rPr>
        <w:t>original</w:t>
      </w:r>
      <w:r w:rsidRPr="005571B2">
        <w:rPr>
          <w:rFonts w:cstheme="minorHAnsi"/>
          <w:spacing w:val="-10"/>
        </w:rPr>
        <w:t xml:space="preserve"> </w:t>
      </w:r>
      <w:r w:rsidRPr="005571B2">
        <w:rPr>
          <w:rFonts w:cstheme="minorHAnsi"/>
        </w:rPr>
        <w:t>invoice</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invoices</w:t>
      </w:r>
      <w:r w:rsidRPr="005571B2">
        <w:rPr>
          <w:rFonts w:cstheme="minorHAnsi"/>
          <w:spacing w:val="-11"/>
        </w:rPr>
        <w:t xml:space="preserve"> </w:t>
      </w:r>
      <w:r w:rsidRPr="005571B2">
        <w:rPr>
          <w:rFonts w:cstheme="minorHAnsi"/>
        </w:rPr>
        <w:t>issued</w:t>
      </w:r>
      <w:r w:rsidRPr="005571B2">
        <w:rPr>
          <w:rFonts w:cstheme="minorHAnsi"/>
          <w:spacing w:val="-10"/>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1"/>
        </w:rPr>
        <w:t xml:space="preserve"> </w:t>
      </w:r>
      <w:r w:rsidRPr="005571B2">
        <w:rPr>
          <w:rFonts w:cstheme="minorHAnsi"/>
        </w:rPr>
        <w:t>vendor</w:t>
      </w:r>
      <w:r w:rsidRPr="005571B2">
        <w:rPr>
          <w:rFonts w:cstheme="minorHAnsi"/>
          <w:spacing w:val="-12"/>
        </w:rPr>
        <w:t xml:space="preserve"> </w:t>
      </w:r>
      <w:r w:rsidRPr="005571B2">
        <w:rPr>
          <w:rFonts w:cstheme="minorHAnsi"/>
        </w:rPr>
        <w:t>or</w:t>
      </w:r>
      <w:r w:rsidRPr="005571B2">
        <w:rPr>
          <w:rFonts w:cstheme="minorHAnsi"/>
          <w:spacing w:val="-8"/>
        </w:rPr>
        <w:t xml:space="preserve"> </w:t>
      </w:r>
      <w:r w:rsidRPr="005571B2">
        <w:rPr>
          <w:rFonts w:cstheme="minorHAnsi"/>
        </w:rPr>
        <w:t>supplier</w:t>
      </w:r>
      <w:r w:rsidRPr="005571B2">
        <w:rPr>
          <w:rFonts w:cstheme="minorHAnsi"/>
          <w:spacing w:val="-58"/>
        </w:rPr>
        <w:t xml:space="preserve"> </w:t>
      </w:r>
      <w:r w:rsidRPr="005571B2">
        <w:rPr>
          <w:rFonts w:cstheme="minorHAnsi"/>
        </w:rPr>
        <w:t>to</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purchase</w:t>
      </w:r>
      <w:r w:rsidRPr="005571B2">
        <w:rPr>
          <w:rFonts w:cstheme="minorHAnsi"/>
          <w:spacing w:val="-14"/>
        </w:rPr>
        <w:t xml:space="preserve"> </w:t>
      </w:r>
      <w:r w:rsidRPr="005571B2">
        <w:rPr>
          <w:rFonts w:cstheme="minorHAnsi"/>
        </w:rPr>
        <w:t>order,</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quotation</w:t>
      </w:r>
      <w:r w:rsidRPr="005571B2">
        <w:rPr>
          <w:rFonts w:cstheme="minorHAnsi"/>
          <w:spacing w:val="-13"/>
        </w:rPr>
        <w:t xml:space="preserve"> </w:t>
      </w:r>
      <w:r w:rsidRPr="005571B2">
        <w:rPr>
          <w:rFonts w:cstheme="minorHAnsi"/>
        </w:rPr>
        <w:t>and</w:t>
      </w:r>
      <w:r w:rsidRPr="005571B2">
        <w:rPr>
          <w:rFonts w:cstheme="minorHAnsi"/>
          <w:spacing w:val="-13"/>
        </w:rPr>
        <w:t xml:space="preserve"> </w:t>
      </w:r>
      <w:r w:rsidRPr="005571B2">
        <w:rPr>
          <w:rFonts w:cstheme="minorHAnsi"/>
        </w:rPr>
        <w:t>a</w:t>
      </w:r>
      <w:r w:rsidRPr="005571B2">
        <w:rPr>
          <w:rFonts w:cstheme="minorHAnsi"/>
          <w:spacing w:val="-14"/>
        </w:rPr>
        <w:t xml:space="preserve"> </w:t>
      </w:r>
      <w:r w:rsidRPr="005571B2">
        <w:rPr>
          <w:rFonts w:cstheme="minorHAnsi"/>
        </w:rPr>
        <w:t>written</w:t>
      </w:r>
      <w:r w:rsidRPr="005571B2">
        <w:rPr>
          <w:rFonts w:cstheme="minorHAnsi"/>
          <w:spacing w:val="-13"/>
        </w:rPr>
        <w:t xml:space="preserve"> </w:t>
      </w:r>
      <w:r w:rsidRPr="005571B2">
        <w:rPr>
          <w:rFonts w:cstheme="minorHAnsi"/>
        </w:rPr>
        <w:t>statement</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Authorized Officer certifying that the vendor or supplier delivered the goods and/or</w:t>
      </w:r>
      <w:r w:rsidRPr="005571B2">
        <w:rPr>
          <w:rFonts w:cstheme="minorHAnsi"/>
          <w:spacing w:val="1"/>
        </w:rPr>
        <w:t xml:space="preserve"> </w:t>
      </w:r>
      <w:r w:rsidRPr="005571B2">
        <w:rPr>
          <w:rFonts w:cstheme="minorHAnsi"/>
        </w:rPr>
        <w:t>performed</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services</w:t>
      </w:r>
      <w:r w:rsidRPr="005571B2">
        <w:rPr>
          <w:rFonts w:cstheme="minorHAnsi"/>
          <w:spacing w:val="-6"/>
        </w:rPr>
        <w:t xml:space="preserve"> </w:t>
      </w:r>
      <w:r w:rsidRPr="005571B2">
        <w:rPr>
          <w:rFonts w:cstheme="minorHAnsi"/>
        </w:rPr>
        <w:t>satisfactorily</w:t>
      </w:r>
      <w:r w:rsidRPr="005571B2">
        <w:rPr>
          <w:rFonts w:cstheme="minorHAnsi"/>
          <w:spacing w:val="-7"/>
        </w:rPr>
        <w:t xml:space="preserve"> </w:t>
      </w:r>
      <w:r w:rsidRPr="005571B2">
        <w:rPr>
          <w:rFonts w:cstheme="minorHAnsi"/>
        </w:rPr>
        <w:t>and</w:t>
      </w:r>
      <w:r w:rsidRPr="005571B2">
        <w:rPr>
          <w:rFonts w:cstheme="minorHAnsi"/>
          <w:spacing w:val="-6"/>
        </w:rPr>
        <w:t xml:space="preserve"> </w:t>
      </w:r>
      <w:r w:rsidRPr="005571B2">
        <w:rPr>
          <w:rFonts w:cstheme="minorHAnsi"/>
        </w:rPr>
        <w:t>in</w:t>
      </w:r>
      <w:r w:rsidRPr="005571B2">
        <w:rPr>
          <w:rFonts w:cstheme="minorHAnsi"/>
          <w:spacing w:val="-6"/>
        </w:rPr>
        <w:t xml:space="preserve"> </w:t>
      </w:r>
      <w:r w:rsidRPr="005571B2">
        <w:rPr>
          <w:rFonts w:cstheme="minorHAnsi"/>
        </w:rPr>
        <w:t>accordance</w:t>
      </w:r>
      <w:r w:rsidRPr="005571B2">
        <w:rPr>
          <w:rFonts w:cstheme="minorHAnsi"/>
          <w:spacing w:val="-8"/>
        </w:rPr>
        <w:t xml:space="preserve"> </w:t>
      </w:r>
      <w:r w:rsidRPr="005571B2">
        <w:rPr>
          <w:rFonts w:cstheme="minorHAnsi"/>
        </w:rPr>
        <w:t>with</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terms</w:t>
      </w:r>
      <w:r w:rsidRPr="005571B2">
        <w:rPr>
          <w:rFonts w:cstheme="minorHAnsi"/>
          <w:spacing w:val="-6"/>
        </w:rPr>
        <w:t xml:space="preserve"> </w:t>
      </w:r>
      <w:r w:rsidRPr="005571B2">
        <w:rPr>
          <w:rFonts w:cstheme="minorHAnsi"/>
        </w:rPr>
        <w:t>of</w:t>
      </w:r>
      <w:r w:rsidRPr="005571B2">
        <w:rPr>
          <w:rFonts w:cstheme="minorHAnsi"/>
          <w:spacing w:val="-8"/>
        </w:rPr>
        <w:t xml:space="preserve"> </w:t>
      </w:r>
      <w:r w:rsidRPr="005571B2">
        <w:rPr>
          <w:rFonts w:cstheme="minorHAnsi"/>
        </w:rPr>
        <w:t>the</w:t>
      </w:r>
      <w:r w:rsidRPr="005571B2">
        <w:rPr>
          <w:rFonts w:cstheme="minorHAnsi"/>
          <w:spacing w:val="-7"/>
        </w:rPr>
        <w:t xml:space="preserve"> </w:t>
      </w:r>
      <w:r w:rsidRPr="005571B2">
        <w:rPr>
          <w:rFonts w:cstheme="minorHAnsi"/>
        </w:rPr>
        <w:t>contract</w:t>
      </w:r>
      <w:r w:rsidRPr="005571B2">
        <w:rPr>
          <w:rFonts w:cstheme="minorHAnsi"/>
          <w:spacing w:val="-57"/>
        </w:rPr>
        <w:t xml:space="preserve"> </w:t>
      </w:r>
      <w:r w:rsidRPr="005571B2">
        <w:rPr>
          <w:rFonts w:cstheme="minorHAnsi"/>
        </w:rPr>
        <w:t>between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and the</w:t>
      </w:r>
      <w:r w:rsidRPr="005571B2">
        <w:rPr>
          <w:rFonts w:cstheme="minorHAnsi"/>
          <w:spacing w:val="-1"/>
        </w:rPr>
        <w:t xml:space="preserve"> </w:t>
      </w:r>
      <w:r w:rsidRPr="005571B2">
        <w:rPr>
          <w:rFonts w:cstheme="minorHAnsi"/>
        </w:rPr>
        <w:t>vendor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supplier.</w:t>
      </w:r>
    </w:p>
    <w:p w14:paraId="3405B3CB" w14:textId="77777777" w:rsidR="00A157E1" w:rsidRPr="005571B2" w:rsidRDefault="00A157E1" w:rsidP="00A157E1">
      <w:pPr>
        <w:pStyle w:val="BodyText"/>
        <w:spacing w:before="9"/>
        <w:rPr>
          <w:rFonts w:asciiTheme="minorHAnsi" w:hAnsiTheme="minorHAnsi" w:cstheme="minorHAnsi"/>
          <w:sz w:val="22"/>
          <w:szCs w:val="22"/>
        </w:rPr>
      </w:pPr>
    </w:p>
    <w:p w14:paraId="59CF3881" w14:textId="77777777" w:rsidR="00A157E1" w:rsidRPr="005571B2" w:rsidRDefault="00A157E1" w:rsidP="00A157E1">
      <w:pPr>
        <w:pStyle w:val="ListParagraph"/>
        <w:widowControl w:val="0"/>
        <w:numPr>
          <w:ilvl w:val="0"/>
          <w:numId w:val="29"/>
        </w:numPr>
        <w:tabs>
          <w:tab w:val="left" w:pos="1631"/>
          <w:tab w:val="left" w:pos="1632"/>
        </w:tabs>
        <w:autoSpaceDE w:val="0"/>
        <w:autoSpaceDN w:val="0"/>
        <w:spacing w:before="1" w:after="0" w:line="240" w:lineRule="auto"/>
        <w:ind w:hanging="541"/>
        <w:contextualSpacing w:val="0"/>
        <w:rPr>
          <w:rFonts w:cstheme="minorHAnsi"/>
        </w:rPr>
      </w:pPr>
      <w:r w:rsidRPr="005571B2">
        <w:rPr>
          <w:rFonts w:cstheme="minorHAnsi"/>
        </w:rPr>
        <w:t>Requests</w:t>
      </w:r>
      <w:r w:rsidRPr="005571B2">
        <w:rPr>
          <w:rFonts w:cstheme="minorHAnsi"/>
          <w:spacing w:val="-2"/>
        </w:rPr>
        <w:t xml:space="preserve"> </w:t>
      </w:r>
      <w:r w:rsidRPr="005571B2">
        <w:rPr>
          <w:rFonts w:cstheme="minorHAnsi"/>
        </w:rPr>
        <w:t>for</w:t>
      </w:r>
      <w:r w:rsidRPr="005571B2">
        <w:rPr>
          <w:rFonts w:cstheme="minorHAnsi"/>
          <w:spacing w:val="-3"/>
        </w:rPr>
        <w:t xml:space="preserve"> </w:t>
      </w:r>
      <w:r w:rsidRPr="005571B2">
        <w:rPr>
          <w:rFonts w:cstheme="minorHAnsi"/>
        </w:rPr>
        <w:t>reimbursements:</w:t>
      </w:r>
    </w:p>
    <w:p w14:paraId="7DB78AD2" w14:textId="77777777" w:rsidR="00A157E1" w:rsidRPr="005571B2" w:rsidRDefault="00A157E1" w:rsidP="00A157E1">
      <w:pPr>
        <w:pStyle w:val="BodyText"/>
        <w:spacing w:before="11"/>
        <w:rPr>
          <w:rFonts w:asciiTheme="minorHAnsi" w:hAnsiTheme="minorHAnsi" w:cstheme="minorHAnsi"/>
          <w:sz w:val="22"/>
          <w:szCs w:val="22"/>
        </w:rPr>
      </w:pPr>
    </w:p>
    <w:p w14:paraId="055591F4"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3"/>
        <w:contextualSpacing w:val="0"/>
        <w:jc w:val="both"/>
        <w:rPr>
          <w:rFonts w:cstheme="minorHAnsi"/>
        </w:rPr>
      </w:pPr>
      <w:r w:rsidRPr="005571B2">
        <w:rPr>
          <w:rFonts w:cstheme="minorHAnsi"/>
        </w:rPr>
        <w:t>Any</w:t>
      </w:r>
      <w:r w:rsidRPr="005571B2">
        <w:rPr>
          <w:rFonts w:cstheme="minorHAnsi"/>
          <w:spacing w:val="-13"/>
        </w:rPr>
        <w:t xml:space="preserve"> </w:t>
      </w:r>
      <w:r w:rsidRPr="005571B2">
        <w:rPr>
          <w:rFonts w:cstheme="minorHAnsi"/>
        </w:rPr>
        <w:t>expenditure</w:t>
      </w:r>
      <w:r w:rsidRPr="005571B2">
        <w:rPr>
          <w:rFonts w:cstheme="minorHAnsi"/>
          <w:spacing w:val="-12"/>
        </w:rPr>
        <w:t xml:space="preserve"> </w:t>
      </w:r>
      <w:r w:rsidRPr="005571B2">
        <w:rPr>
          <w:rFonts w:cstheme="minorHAnsi"/>
        </w:rPr>
        <w:t>by</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12"/>
        </w:rPr>
        <w:t xml:space="preserve"> </w:t>
      </w:r>
      <w:r w:rsidRPr="005571B2">
        <w:rPr>
          <w:rFonts w:cstheme="minorHAnsi"/>
        </w:rPr>
        <w:t>from</w:t>
      </w:r>
      <w:r w:rsidRPr="005571B2">
        <w:rPr>
          <w:rFonts w:cstheme="minorHAnsi"/>
          <w:spacing w:val="-13"/>
        </w:rPr>
        <w:t xml:space="preserve"> </w:t>
      </w:r>
      <w:r w:rsidRPr="005571B2">
        <w:rPr>
          <w:rFonts w:cstheme="minorHAnsi"/>
        </w:rPr>
        <w:t>its</w:t>
      </w:r>
      <w:r w:rsidRPr="005571B2">
        <w:rPr>
          <w:rFonts w:cstheme="minorHAnsi"/>
          <w:spacing w:val="-13"/>
        </w:rPr>
        <w:t xml:space="preserve"> </w:t>
      </w:r>
      <w:r w:rsidRPr="005571B2">
        <w:rPr>
          <w:rFonts w:cstheme="minorHAnsi"/>
        </w:rPr>
        <w:t>own</w:t>
      </w:r>
      <w:r w:rsidRPr="005571B2">
        <w:rPr>
          <w:rFonts w:cstheme="minorHAnsi"/>
          <w:spacing w:val="-13"/>
        </w:rPr>
        <w:t xml:space="preserve"> </w:t>
      </w:r>
      <w:r w:rsidRPr="005571B2">
        <w:rPr>
          <w:rFonts w:cstheme="minorHAnsi"/>
        </w:rPr>
        <w:t>resources</w:t>
      </w:r>
      <w:r w:rsidRPr="005571B2">
        <w:rPr>
          <w:rFonts w:cstheme="minorHAnsi"/>
          <w:spacing w:val="-13"/>
        </w:rPr>
        <w:t xml:space="preserve"> </w:t>
      </w:r>
      <w:r w:rsidRPr="005571B2">
        <w:rPr>
          <w:rFonts w:cstheme="minorHAnsi"/>
        </w:rPr>
        <w:t>in</w:t>
      </w:r>
      <w:r w:rsidRPr="005571B2">
        <w:rPr>
          <w:rFonts w:cstheme="minorHAnsi"/>
          <w:spacing w:val="-13"/>
        </w:rPr>
        <w:t xml:space="preserve"> </w:t>
      </w:r>
      <w:r w:rsidRPr="005571B2">
        <w:rPr>
          <w:rFonts w:cstheme="minorHAnsi"/>
        </w:rPr>
        <w:t>respect</w:t>
      </w:r>
      <w:r w:rsidRPr="005571B2">
        <w:rPr>
          <w:rFonts w:cstheme="minorHAnsi"/>
          <w:spacing w:val="-13"/>
        </w:rPr>
        <w:t xml:space="preserve"> </w:t>
      </w:r>
      <w:r w:rsidRPr="005571B2">
        <w:rPr>
          <w:rFonts w:cstheme="minorHAnsi"/>
        </w:rPr>
        <w:t>of</w:t>
      </w:r>
      <w:r w:rsidRPr="005571B2">
        <w:rPr>
          <w:rFonts w:cstheme="minorHAnsi"/>
          <w:spacing w:val="-14"/>
        </w:rPr>
        <w:t xml:space="preserve"> </w:t>
      </w:r>
      <w:r w:rsidRPr="005571B2">
        <w:rPr>
          <w:rFonts w:cstheme="minorHAnsi"/>
        </w:rPr>
        <w:t>which</w:t>
      </w:r>
      <w:r w:rsidRPr="005571B2">
        <w:rPr>
          <w:rFonts w:cstheme="minorHAnsi"/>
          <w:spacing w:val="-13"/>
        </w:rPr>
        <w:t xml:space="preserve"> </w:t>
      </w:r>
      <w:r w:rsidRPr="005571B2">
        <w:rPr>
          <w:rFonts w:cstheme="minorHAnsi"/>
        </w:rPr>
        <w:t>the</w:t>
      </w:r>
      <w:r w:rsidRPr="005571B2">
        <w:rPr>
          <w:rFonts w:cstheme="minorHAnsi"/>
          <w:spacing w:val="-14"/>
        </w:rPr>
        <w:t xml:space="preserve"> </w:t>
      </w:r>
      <w:r w:rsidRPr="005571B2">
        <w:rPr>
          <w:rFonts w:cstheme="minorHAnsi"/>
        </w:rPr>
        <w:t>Partner</w:t>
      </w:r>
      <w:r w:rsidRPr="005571B2">
        <w:rPr>
          <w:rFonts w:cstheme="minorHAnsi"/>
          <w:spacing w:val="-58"/>
        </w:rPr>
        <w:t xml:space="preserve"> </w:t>
      </w:r>
      <w:r w:rsidRPr="005571B2">
        <w:rPr>
          <w:rFonts w:cstheme="minorHAnsi"/>
        </w:rPr>
        <w:t>intends to request a reimbursement under this Agreement, shall be subject to prior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obtain</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authorization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Partner’s</w:t>
      </w:r>
      <w:r w:rsidRPr="005571B2">
        <w:rPr>
          <w:rFonts w:cstheme="minorHAnsi"/>
          <w:spacing w:val="-7"/>
        </w:rPr>
        <w:t xml:space="preserve"> </w:t>
      </w:r>
      <w:r w:rsidRPr="005571B2">
        <w:rPr>
          <w:rFonts w:cstheme="minorHAnsi"/>
        </w:rPr>
        <w:t>expenditures</w:t>
      </w:r>
      <w:r w:rsidRPr="005571B2">
        <w:rPr>
          <w:rFonts w:cstheme="minorHAnsi"/>
          <w:spacing w:val="-6"/>
        </w:rPr>
        <w:t xml:space="preserve"> </w:t>
      </w:r>
      <w:r w:rsidRPr="005571B2">
        <w:rPr>
          <w:rFonts w:cstheme="minorHAnsi"/>
        </w:rPr>
        <w:t>that</w:t>
      </w:r>
      <w:r w:rsidRPr="005571B2">
        <w:rPr>
          <w:rFonts w:cstheme="minorHAnsi"/>
          <w:spacing w:val="-8"/>
        </w:rPr>
        <w:t xml:space="preserve"> </w:t>
      </w:r>
      <w:r w:rsidRPr="005571B2">
        <w:rPr>
          <w:rFonts w:cstheme="minorHAnsi"/>
        </w:rPr>
        <w:t>will</w:t>
      </w:r>
      <w:r w:rsidRPr="005571B2">
        <w:rPr>
          <w:rFonts w:cstheme="minorHAnsi"/>
          <w:spacing w:val="-8"/>
        </w:rPr>
        <w:t xml:space="preserve"> </w:t>
      </w:r>
      <w:r w:rsidRPr="005571B2">
        <w:rPr>
          <w:rFonts w:cstheme="minorHAnsi"/>
        </w:rPr>
        <w:t>be</w:t>
      </w:r>
      <w:r w:rsidRPr="005571B2">
        <w:rPr>
          <w:rFonts w:cstheme="minorHAnsi"/>
          <w:spacing w:val="-11"/>
        </w:rPr>
        <w:t xml:space="preserve"> </w:t>
      </w:r>
      <w:r w:rsidRPr="005571B2">
        <w:rPr>
          <w:rFonts w:cstheme="minorHAnsi"/>
        </w:rPr>
        <w:t>subject</w:t>
      </w:r>
      <w:r w:rsidRPr="005571B2">
        <w:rPr>
          <w:rFonts w:cstheme="minorHAnsi"/>
          <w:spacing w:val="-8"/>
        </w:rPr>
        <w:t xml:space="preserve"> </w:t>
      </w:r>
      <w:r w:rsidRPr="005571B2">
        <w:rPr>
          <w:rFonts w:cstheme="minorHAnsi"/>
        </w:rPr>
        <w:t>to</w:t>
      </w:r>
      <w:r w:rsidRPr="005571B2">
        <w:rPr>
          <w:rFonts w:cstheme="minorHAnsi"/>
          <w:spacing w:val="-9"/>
        </w:rPr>
        <w:t xml:space="preserve"> </w:t>
      </w:r>
      <w:r w:rsidRPr="005571B2">
        <w:rPr>
          <w:rFonts w:cstheme="minorHAnsi"/>
        </w:rPr>
        <w:t>reimbursement,</w:t>
      </w:r>
      <w:r w:rsidRPr="005571B2">
        <w:rPr>
          <w:rFonts w:cstheme="minorHAnsi"/>
          <w:spacing w:val="-9"/>
        </w:rPr>
        <w:t xml:space="preserve"> </w:t>
      </w:r>
      <w:r w:rsidRPr="005571B2">
        <w:rPr>
          <w:rFonts w:cstheme="minorHAnsi"/>
        </w:rPr>
        <w:t>the</w:t>
      </w:r>
      <w:r w:rsidRPr="005571B2">
        <w:rPr>
          <w:rFonts w:cstheme="minorHAnsi"/>
          <w:spacing w:val="-10"/>
        </w:rPr>
        <w:t xml:space="preserve"> </w:t>
      </w:r>
      <w:r w:rsidRPr="005571B2">
        <w:rPr>
          <w:rFonts w:cstheme="minorHAnsi"/>
        </w:rPr>
        <w:t>Partner</w:t>
      </w:r>
      <w:r w:rsidRPr="005571B2">
        <w:rPr>
          <w:rFonts w:cstheme="minorHAnsi"/>
          <w:spacing w:val="-10"/>
        </w:rPr>
        <w:t xml:space="preserve"> </w:t>
      </w:r>
      <w:r w:rsidRPr="005571B2">
        <w:rPr>
          <w:rFonts w:cstheme="minorHAnsi"/>
        </w:rPr>
        <w:t>shall</w:t>
      </w:r>
      <w:r w:rsidRPr="005571B2">
        <w:rPr>
          <w:rFonts w:cstheme="minorHAnsi"/>
          <w:spacing w:val="-8"/>
        </w:rPr>
        <w:t xml:space="preserve"> </w:t>
      </w:r>
      <w:r w:rsidRPr="005571B2">
        <w:rPr>
          <w:rFonts w:cstheme="minorHAnsi"/>
        </w:rPr>
        <w:t>submit</w:t>
      </w:r>
      <w:r w:rsidRPr="005571B2">
        <w:rPr>
          <w:rFonts w:cstheme="minorHAnsi"/>
          <w:spacing w:val="-57"/>
        </w:rPr>
        <w:t xml:space="preserve"> </w:t>
      </w:r>
      <w:r w:rsidRPr="005571B2">
        <w:rPr>
          <w:rFonts w:cstheme="minorHAnsi"/>
        </w:rPr>
        <w:t>to UN Women a funding authorization request for reimbursement in a form and</w:t>
      </w:r>
      <w:r w:rsidRPr="005571B2">
        <w:rPr>
          <w:rFonts w:cstheme="minorHAnsi"/>
          <w:spacing w:val="1"/>
        </w:rPr>
        <w:t xml:space="preserve"> </w:t>
      </w:r>
      <w:r w:rsidRPr="005571B2">
        <w:rPr>
          <w:rFonts w:cstheme="minorHAnsi"/>
        </w:rPr>
        <w:t>format</w:t>
      </w:r>
      <w:r w:rsidRPr="005571B2">
        <w:rPr>
          <w:rFonts w:cstheme="minorHAnsi"/>
          <w:spacing w:val="-14"/>
        </w:rPr>
        <w:t xml:space="preserve"> </w:t>
      </w:r>
      <w:r w:rsidRPr="005571B2">
        <w:rPr>
          <w:rFonts w:cstheme="minorHAnsi"/>
        </w:rPr>
        <w:t>as</w:t>
      </w:r>
      <w:r w:rsidRPr="005571B2">
        <w:rPr>
          <w:rFonts w:cstheme="minorHAnsi"/>
          <w:spacing w:val="-11"/>
        </w:rPr>
        <w:t xml:space="preserve"> </w:t>
      </w:r>
      <w:r w:rsidRPr="005571B2">
        <w:rPr>
          <w:rFonts w:cstheme="minorHAnsi"/>
        </w:rPr>
        <w:t>decided</w:t>
      </w:r>
      <w:r w:rsidRPr="005571B2">
        <w:rPr>
          <w:rFonts w:cstheme="minorHAnsi"/>
          <w:spacing w:val="-13"/>
        </w:rPr>
        <w:t xml:space="preserve"> </w:t>
      </w:r>
      <w:r w:rsidRPr="005571B2">
        <w:rPr>
          <w:rFonts w:cstheme="minorHAnsi"/>
        </w:rPr>
        <w:t>by</w:t>
      </w:r>
      <w:r w:rsidRPr="005571B2">
        <w:rPr>
          <w:rFonts w:cstheme="minorHAnsi"/>
          <w:spacing w:val="-11"/>
        </w:rPr>
        <w:t xml:space="preserve"> </w:t>
      </w:r>
      <w:r w:rsidRPr="005571B2">
        <w:rPr>
          <w:rFonts w:cstheme="minorHAnsi"/>
        </w:rPr>
        <w:t>UN</w:t>
      </w:r>
      <w:r w:rsidRPr="005571B2">
        <w:rPr>
          <w:rFonts w:cstheme="minorHAnsi"/>
          <w:spacing w:val="-10"/>
        </w:rPr>
        <w:t xml:space="preserve"> </w:t>
      </w:r>
      <w:r w:rsidRPr="005571B2">
        <w:rPr>
          <w:rFonts w:cstheme="minorHAnsi"/>
        </w:rPr>
        <w:t>Women.</w:t>
      </w:r>
      <w:r w:rsidRPr="005571B2">
        <w:rPr>
          <w:rFonts w:cstheme="minorHAnsi"/>
          <w:spacing w:val="-13"/>
        </w:rPr>
        <w:t xml:space="preserve"> </w:t>
      </w:r>
      <w:r w:rsidRPr="005571B2">
        <w:rPr>
          <w:rFonts w:cstheme="minorHAnsi"/>
        </w:rPr>
        <w:t>This</w:t>
      </w:r>
      <w:r w:rsidRPr="005571B2">
        <w:rPr>
          <w:rFonts w:cstheme="minorHAnsi"/>
          <w:spacing w:val="-11"/>
        </w:rPr>
        <w:t xml:space="preserve"> </w:t>
      </w:r>
      <w:r w:rsidRPr="005571B2">
        <w:rPr>
          <w:rFonts w:cstheme="minorHAnsi"/>
        </w:rPr>
        <w:t>funding</w:t>
      </w:r>
      <w:r w:rsidRPr="005571B2">
        <w:rPr>
          <w:rFonts w:cstheme="minorHAnsi"/>
          <w:spacing w:val="-13"/>
        </w:rPr>
        <w:t xml:space="preserve"> </w:t>
      </w:r>
      <w:r w:rsidRPr="005571B2">
        <w:rPr>
          <w:rFonts w:cstheme="minorHAnsi"/>
        </w:rPr>
        <w:t>authorization</w:t>
      </w:r>
      <w:r w:rsidRPr="005571B2">
        <w:rPr>
          <w:rFonts w:cstheme="minorHAnsi"/>
          <w:spacing w:val="-13"/>
        </w:rPr>
        <w:t xml:space="preserve"> </w:t>
      </w:r>
      <w:r w:rsidRPr="005571B2">
        <w:rPr>
          <w:rFonts w:cstheme="minorHAnsi"/>
        </w:rPr>
        <w:t>request</w:t>
      </w:r>
      <w:r w:rsidRPr="005571B2">
        <w:rPr>
          <w:rFonts w:cstheme="minorHAnsi"/>
          <w:spacing w:val="-14"/>
        </w:rPr>
        <w:t xml:space="preserve"> </w:t>
      </w:r>
      <w:r w:rsidRPr="005571B2">
        <w:rPr>
          <w:rFonts w:cstheme="minorHAnsi"/>
        </w:rPr>
        <w:t>may</w:t>
      </w:r>
      <w:r w:rsidRPr="005571B2">
        <w:rPr>
          <w:rFonts w:cstheme="minorHAnsi"/>
          <w:spacing w:val="-11"/>
        </w:rPr>
        <w:t xml:space="preserve"> </w:t>
      </w:r>
      <w:r w:rsidRPr="005571B2">
        <w:rPr>
          <w:rFonts w:cstheme="minorHAnsi"/>
        </w:rPr>
        <w:t>not</w:t>
      </w:r>
      <w:r w:rsidRPr="005571B2">
        <w:rPr>
          <w:rFonts w:cstheme="minorHAnsi"/>
          <w:spacing w:val="-13"/>
        </w:rPr>
        <w:t xml:space="preserve"> </w:t>
      </w:r>
      <w:r w:rsidRPr="005571B2">
        <w:rPr>
          <w:rFonts w:cstheme="minorHAnsi"/>
        </w:rPr>
        <w:t>exceed</w:t>
      </w:r>
      <w:r w:rsidRPr="005571B2">
        <w:rPr>
          <w:rFonts w:cstheme="minorHAnsi"/>
          <w:spacing w:val="-58"/>
        </w:rPr>
        <w:t xml:space="preserve"> </w:t>
      </w:r>
      <w:r w:rsidRPr="005571B2">
        <w:rPr>
          <w:rFonts w:cstheme="minorHAnsi"/>
          <w:spacing w:val="-1"/>
        </w:rPr>
        <w:t>the</w:t>
      </w:r>
      <w:r w:rsidRPr="005571B2">
        <w:rPr>
          <w:rFonts w:cstheme="minorHAnsi"/>
          <w:spacing w:val="-16"/>
        </w:rPr>
        <w:t xml:space="preserve"> </w:t>
      </w:r>
      <w:r w:rsidRPr="005571B2">
        <w:rPr>
          <w:rFonts w:cstheme="minorHAnsi"/>
          <w:spacing w:val="-1"/>
        </w:rPr>
        <w:t>relevant</w:t>
      </w:r>
      <w:r w:rsidRPr="005571B2">
        <w:rPr>
          <w:rFonts w:cstheme="minorHAnsi"/>
          <w:spacing w:val="-14"/>
        </w:rPr>
        <w:t xml:space="preserve"> </w:t>
      </w:r>
      <w:r w:rsidRPr="005571B2">
        <w:rPr>
          <w:rFonts w:cstheme="minorHAnsi"/>
        </w:rPr>
        <w:t>amount</w:t>
      </w:r>
      <w:r w:rsidRPr="005571B2">
        <w:rPr>
          <w:rFonts w:cstheme="minorHAnsi"/>
          <w:spacing w:val="-14"/>
        </w:rPr>
        <w:t xml:space="preserve"> </w:t>
      </w:r>
      <w:r w:rsidRPr="005571B2">
        <w:rPr>
          <w:rFonts w:cstheme="minorHAnsi"/>
        </w:rPr>
        <w:t>set</w:t>
      </w:r>
      <w:r w:rsidRPr="005571B2">
        <w:rPr>
          <w:rFonts w:cstheme="minorHAnsi"/>
          <w:spacing w:val="-12"/>
        </w:rPr>
        <w:t xml:space="preserve"> </w:t>
      </w:r>
      <w:r w:rsidRPr="005571B2">
        <w:rPr>
          <w:rFonts w:cstheme="minorHAnsi"/>
        </w:rPr>
        <w:t>forth</w:t>
      </w:r>
      <w:r w:rsidRPr="005571B2">
        <w:rPr>
          <w:rFonts w:cstheme="minorHAnsi"/>
          <w:spacing w:val="-15"/>
        </w:rPr>
        <w:t xml:space="preserve"> </w:t>
      </w:r>
      <w:r w:rsidRPr="005571B2">
        <w:rPr>
          <w:rFonts w:cstheme="minorHAnsi"/>
        </w:rPr>
        <w:t>in</w:t>
      </w:r>
      <w:r w:rsidRPr="005571B2">
        <w:rPr>
          <w:rFonts w:cstheme="minorHAnsi"/>
          <w:spacing w:val="-15"/>
        </w:rPr>
        <w:t xml:space="preserve"> </w:t>
      </w:r>
      <w:r w:rsidRPr="005571B2">
        <w:rPr>
          <w:rFonts w:cstheme="minorHAnsi"/>
        </w:rPr>
        <w:t>the</w:t>
      </w:r>
      <w:r w:rsidRPr="005571B2">
        <w:rPr>
          <w:rFonts w:cstheme="minorHAnsi"/>
          <w:spacing w:val="-16"/>
        </w:rPr>
        <w:t xml:space="preserve"> </w:t>
      </w:r>
      <w:r w:rsidRPr="005571B2">
        <w:rPr>
          <w:rFonts w:cstheme="minorHAnsi"/>
        </w:rPr>
        <w:t>Partner</w:t>
      </w:r>
      <w:r w:rsidRPr="005571B2">
        <w:rPr>
          <w:rFonts w:cstheme="minorHAnsi"/>
          <w:spacing w:val="-16"/>
        </w:rPr>
        <w:t xml:space="preserve"> </w:t>
      </w:r>
      <w:r w:rsidRPr="005571B2">
        <w:rPr>
          <w:rFonts w:cstheme="minorHAnsi"/>
        </w:rPr>
        <w:t>Project</w:t>
      </w:r>
      <w:r w:rsidRPr="005571B2">
        <w:rPr>
          <w:rFonts w:cstheme="minorHAnsi"/>
          <w:spacing w:val="-12"/>
        </w:rPr>
        <w:t xml:space="preserve"> </w:t>
      </w:r>
      <w:r w:rsidRPr="005571B2">
        <w:rPr>
          <w:rFonts w:cstheme="minorHAnsi"/>
        </w:rPr>
        <w:t>Document</w:t>
      </w:r>
      <w:r w:rsidRPr="005571B2">
        <w:rPr>
          <w:rFonts w:cstheme="minorHAnsi"/>
          <w:spacing w:val="-14"/>
        </w:rPr>
        <w:t xml:space="preserve"> </w:t>
      </w:r>
      <w:r w:rsidRPr="005571B2">
        <w:rPr>
          <w:rFonts w:cstheme="minorHAnsi"/>
        </w:rPr>
        <w:t>and</w:t>
      </w:r>
      <w:r w:rsidRPr="005571B2">
        <w:rPr>
          <w:rFonts w:cstheme="minorHAnsi"/>
          <w:spacing w:val="-12"/>
        </w:rPr>
        <w:t xml:space="preserve"> </w:t>
      </w:r>
      <w:r w:rsidRPr="005571B2">
        <w:rPr>
          <w:rFonts w:cstheme="minorHAnsi"/>
        </w:rPr>
        <w:t>shall</w:t>
      </w:r>
      <w:r w:rsidRPr="005571B2">
        <w:rPr>
          <w:rFonts w:cstheme="minorHAnsi"/>
          <w:spacing w:val="-14"/>
        </w:rPr>
        <w:t xml:space="preserve"> </w:t>
      </w:r>
      <w:r w:rsidRPr="005571B2">
        <w:rPr>
          <w:rFonts w:cstheme="minorHAnsi"/>
        </w:rPr>
        <w:t>be</w:t>
      </w:r>
      <w:r w:rsidRPr="005571B2">
        <w:rPr>
          <w:rFonts w:cstheme="minorHAnsi"/>
          <w:spacing w:val="-13"/>
        </w:rPr>
        <w:t xml:space="preserve"> </w:t>
      </w:r>
      <w:r w:rsidRPr="005571B2">
        <w:rPr>
          <w:rFonts w:cstheme="minorHAnsi"/>
        </w:rPr>
        <w:t>duly</w:t>
      </w:r>
      <w:r w:rsidRPr="005571B2">
        <w:rPr>
          <w:rFonts w:cstheme="minorHAnsi"/>
          <w:spacing w:val="-15"/>
        </w:rPr>
        <w:t xml:space="preserve"> </w:t>
      </w:r>
      <w:r w:rsidRPr="005571B2">
        <w:rPr>
          <w:rFonts w:cstheme="minorHAnsi"/>
        </w:rPr>
        <w:t>signed</w:t>
      </w:r>
      <w:r w:rsidRPr="005571B2">
        <w:rPr>
          <w:rFonts w:cstheme="minorHAnsi"/>
          <w:spacing w:val="-57"/>
        </w:rPr>
        <w:t xml:space="preserve"> </w:t>
      </w:r>
      <w:r w:rsidRPr="005571B2">
        <w:rPr>
          <w:rFonts w:cstheme="minorHAnsi"/>
        </w:rPr>
        <w:t>by</w:t>
      </w:r>
      <w:r w:rsidRPr="005571B2">
        <w:rPr>
          <w:rFonts w:cstheme="minorHAnsi"/>
          <w:spacing w:val="58"/>
        </w:rPr>
        <w:t xml:space="preserve"> </w:t>
      </w:r>
      <w:r w:rsidRPr="005571B2">
        <w:rPr>
          <w:rFonts w:cstheme="minorHAnsi"/>
        </w:rPr>
        <w:t>a</w:t>
      </w:r>
      <w:r w:rsidRPr="005571B2">
        <w:rPr>
          <w:rFonts w:cstheme="minorHAnsi"/>
          <w:spacing w:val="57"/>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58"/>
        </w:rPr>
        <w:t xml:space="preserve"> </w:t>
      </w:r>
      <w:r w:rsidRPr="005571B2">
        <w:rPr>
          <w:rFonts w:cstheme="minorHAnsi"/>
        </w:rPr>
        <w:t>Officer.</w:t>
      </w:r>
      <w:r w:rsidRPr="005571B2">
        <w:rPr>
          <w:rFonts w:cstheme="minorHAnsi"/>
          <w:spacing w:val="60"/>
        </w:rPr>
        <w:t xml:space="preserve"> </w:t>
      </w:r>
      <w:r w:rsidRPr="005571B2">
        <w:rPr>
          <w:rFonts w:cstheme="minorHAnsi"/>
        </w:rPr>
        <w:t>If</w:t>
      </w:r>
      <w:r w:rsidRPr="005571B2">
        <w:rPr>
          <w:rFonts w:cstheme="minorHAnsi"/>
          <w:spacing w:val="57"/>
        </w:rPr>
        <w:t xml:space="preserve"> </w:t>
      </w:r>
      <w:r w:rsidRPr="005571B2">
        <w:rPr>
          <w:rFonts w:cstheme="minorHAnsi"/>
        </w:rPr>
        <w:t>the</w:t>
      </w:r>
      <w:r w:rsidRPr="005571B2">
        <w:rPr>
          <w:rFonts w:cstheme="minorHAnsi"/>
          <w:spacing w:val="57"/>
        </w:rPr>
        <w:t xml:space="preserve"> </w:t>
      </w:r>
      <w:r w:rsidRPr="005571B2">
        <w:rPr>
          <w:rFonts w:cstheme="minorHAnsi"/>
        </w:rPr>
        <w:t>funding</w:t>
      </w:r>
      <w:r w:rsidRPr="005571B2">
        <w:rPr>
          <w:rFonts w:cstheme="minorHAnsi"/>
          <w:spacing w:val="58"/>
        </w:rPr>
        <w:t xml:space="preserve"> </w:t>
      </w:r>
      <w:r w:rsidRPr="005571B2">
        <w:rPr>
          <w:rFonts w:cstheme="minorHAnsi"/>
        </w:rPr>
        <w:t>authorization</w:t>
      </w:r>
      <w:r w:rsidRPr="005571B2">
        <w:rPr>
          <w:rFonts w:cstheme="minorHAnsi"/>
          <w:spacing w:val="58"/>
        </w:rPr>
        <w:t xml:space="preserve"> </w:t>
      </w:r>
      <w:r w:rsidRPr="005571B2">
        <w:rPr>
          <w:rFonts w:cstheme="minorHAnsi"/>
        </w:rPr>
        <w:t>request</w:t>
      </w:r>
      <w:r w:rsidRPr="005571B2">
        <w:rPr>
          <w:rFonts w:cstheme="minorHAnsi"/>
          <w:spacing w:val="58"/>
        </w:rPr>
        <w:t xml:space="preserve"> </w:t>
      </w:r>
      <w:r w:rsidRPr="005571B2">
        <w:rPr>
          <w:rFonts w:cstheme="minorHAnsi"/>
        </w:rPr>
        <w:t>for</w:t>
      </w:r>
      <w:r w:rsidRPr="005571B2">
        <w:rPr>
          <w:rFonts w:cstheme="minorHAnsi"/>
          <w:spacing w:val="-58"/>
        </w:rPr>
        <w:t xml:space="preserve"> </w:t>
      </w:r>
      <w:r w:rsidRPr="005571B2">
        <w:rPr>
          <w:rFonts w:cstheme="minorHAnsi"/>
        </w:rPr>
        <w:t>reimbursement is in proper form and complete and all the requirements in this</w:t>
      </w:r>
      <w:r w:rsidRPr="005571B2">
        <w:rPr>
          <w:rFonts w:cstheme="minorHAnsi"/>
          <w:spacing w:val="1"/>
        </w:rPr>
        <w:t xml:space="preserve"> </w:t>
      </w:r>
      <w:r w:rsidRPr="005571B2">
        <w:rPr>
          <w:rFonts w:cstheme="minorHAnsi"/>
        </w:rPr>
        <w:t>Agreement are met, UN Women will determine the amount to be authorized for</w:t>
      </w:r>
      <w:r w:rsidRPr="005571B2">
        <w:rPr>
          <w:rFonts w:cstheme="minorHAnsi"/>
          <w:spacing w:val="1"/>
        </w:rPr>
        <w:t xml:space="preserve"> </w:t>
      </w:r>
      <w:r w:rsidRPr="005571B2">
        <w:rPr>
          <w:rFonts w:cstheme="minorHAnsi"/>
        </w:rPr>
        <w:t>funding</w:t>
      </w:r>
      <w:r w:rsidRPr="005571B2">
        <w:rPr>
          <w:rFonts w:cstheme="minorHAnsi"/>
          <w:spacing w:val="-1"/>
        </w:rPr>
        <w:t xml:space="preserve"> </w:t>
      </w:r>
      <w:r w:rsidRPr="005571B2">
        <w:rPr>
          <w:rFonts w:cstheme="minorHAnsi"/>
        </w:rPr>
        <w:t>and will</w:t>
      </w:r>
      <w:r w:rsidRPr="005571B2">
        <w:rPr>
          <w:rFonts w:cstheme="minorHAnsi"/>
          <w:spacing w:val="-1"/>
        </w:rPr>
        <w:t xml:space="preserve"> </w:t>
      </w:r>
      <w:r w:rsidRPr="005571B2">
        <w:rPr>
          <w:rFonts w:cstheme="minorHAnsi"/>
        </w:rPr>
        <w:t>authorize</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amount by</w:t>
      </w:r>
      <w:r w:rsidRPr="005571B2">
        <w:rPr>
          <w:rFonts w:cstheme="minorHAnsi"/>
          <w:spacing w:val="-1"/>
        </w:rPr>
        <w:t xml:space="preserve"> </w:t>
      </w:r>
      <w:r w:rsidRPr="005571B2">
        <w:rPr>
          <w:rFonts w:cstheme="minorHAnsi"/>
        </w:rPr>
        <w:t>written</w:t>
      </w:r>
      <w:r w:rsidRPr="005571B2">
        <w:rPr>
          <w:rFonts w:cstheme="minorHAnsi"/>
          <w:spacing w:val="2"/>
        </w:rPr>
        <w:t xml:space="preserve"> </w:t>
      </w:r>
      <w:r w:rsidRPr="005571B2">
        <w:rPr>
          <w:rFonts w:cstheme="minorHAnsi"/>
        </w:rPr>
        <w:t>reply 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3ECCF444" w14:textId="77777777" w:rsidR="00A157E1" w:rsidRPr="005571B2" w:rsidRDefault="00A157E1" w:rsidP="00A157E1">
      <w:pPr>
        <w:pStyle w:val="BodyText"/>
        <w:spacing w:before="8"/>
        <w:rPr>
          <w:rFonts w:asciiTheme="minorHAnsi" w:hAnsiTheme="minorHAnsi" w:cstheme="minorHAnsi"/>
          <w:sz w:val="22"/>
          <w:szCs w:val="22"/>
        </w:rPr>
      </w:pPr>
    </w:p>
    <w:p w14:paraId="57C39823"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4"/>
        <w:contextualSpacing w:val="0"/>
        <w:jc w:val="both"/>
        <w:rPr>
          <w:rFonts w:cstheme="minorHAnsi"/>
        </w:rPr>
      </w:pPr>
      <w:r w:rsidRPr="005571B2">
        <w:rPr>
          <w:rFonts w:cstheme="minorHAnsi"/>
        </w:rPr>
        <w:t>Subject to prior authorization under section 6 (a) above, the Partner may submit to</w:t>
      </w:r>
      <w:r w:rsidRPr="005571B2">
        <w:rPr>
          <w:rFonts w:cstheme="minorHAnsi"/>
          <w:spacing w:val="1"/>
        </w:rPr>
        <w:t xml:space="preserve"> </w:t>
      </w:r>
      <w:r w:rsidRPr="005571B2">
        <w:rPr>
          <w:rFonts w:cstheme="minorHAnsi"/>
        </w:rPr>
        <w:t>UN Women a written request for a reimbursement further to section 3 above. The</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submitted</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connection</w:t>
      </w:r>
      <w:r w:rsidRPr="005571B2">
        <w:rPr>
          <w:rFonts w:cstheme="minorHAnsi"/>
          <w:spacing w:val="1"/>
        </w:rPr>
        <w:t xml:space="preserve"> </w:t>
      </w:r>
      <w:r w:rsidRPr="005571B2">
        <w:rPr>
          <w:rFonts w:cstheme="minorHAnsi"/>
        </w:rPr>
        <w:t>with</w:t>
      </w:r>
      <w:r w:rsidRPr="005571B2">
        <w:rPr>
          <w:rFonts w:cstheme="minorHAnsi"/>
          <w:spacing w:val="1"/>
        </w:rPr>
        <w:t xml:space="preserve"> </w:t>
      </w:r>
      <w:r w:rsidRPr="005571B2">
        <w:rPr>
          <w:rFonts w:cstheme="minorHAnsi"/>
        </w:rPr>
        <w:t>satisfactory</w:t>
      </w:r>
      <w:r w:rsidRPr="005571B2">
        <w:rPr>
          <w:rFonts w:cstheme="minorHAnsi"/>
          <w:spacing w:val="1"/>
        </w:rPr>
        <w:t xml:space="preserve"> </w:t>
      </w:r>
      <w:r w:rsidRPr="005571B2">
        <w:rPr>
          <w:rFonts w:cstheme="minorHAnsi"/>
        </w:rPr>
        <w:t>financial</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proper</w:t>
      </w:r>
      <w:r w:rsidRPr="005571B2">
        <w:rPr>
          <w:rFonts w:cstheme="minorHAnsi"/>
          <w:spacing w:val="-1"/>
        </w:rPr>
        <w:t xml:space="preserve"> </w:t>
      </w:r>
      <w:r w:rsidRPr="005571B2">
        <w:rPr>
          <w:rFonts w:cstheme="minorHAnsi"/>
        </w:rPr>
        <w:t>progress reporting</w:t>
      </w:r>
      <w:r w:rsidRPr="005571B2">
        <w:rPr>
          <w:rFonts w:cstheme="minorHAnsi"/>
          <w:spacing w:val="-1"/>
        </w:rPr>
        <w:t xml:space="preserve"> </w:t>
      </w:r>
      <w:r w:rsidRPr="005571B2">
        <w:rPr>
          <w:rFonts w:cstheme="minorHAnsi"/>
        </w:rPr>
        <w:t>(see</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VIII).</w:t>
      </w:r>
    </w:p>
    <w:p w14:paraId="05B062D7" w14:textId="77777777" w:rsidR="00A157E1" w:rsidRPr="005571B2" w:rsidRDefault="00A157E1" w:rsidP="00A157E1">
      <w:pPr>
        <w:pStyle w:val="BodyText"/>
        <w:rPr>
          <w:rFonts w:asciiTheme="minorHAnsi" w:hAnsiTheme="minorHAnsi" w:cstheme="minorHAnsi"/>
          <w:sz w:val="22"/>
          <w:szCs w:val="22"/>
        </w:rPr>
      </w:pPr>
    </w:p>
    <w:p w14:paraId="5ACC89B3" w14:textId="77777777" w:rsidR="00A157E1" w:rsidRPr="005571B2" w:rsidRDefault="00A157E1" w:rsidP="00A157E1">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Other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provisions</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relevant</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for</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fund</w:t>
      </w:r>
      <w:r w:rsidRPr="005571B2">
        <w:rPr>
          <w:rFonts w:asciiTheme="minorHAnsi" w:hAnsiTheme="minorHAnsi" w:cstheme="minorHAnsi"/>
          <w:spacing w:val="-1"/>
          <w:sz w:val="22"/>
          <w:szCs w:val="22"/>
          <w:u w:val="single"/>
        </w:rPr>
        <w:t xml:space="preserve"> </w:t>
      </w:r>
      <w:r w:rsidRPr="005571B2">
        <w:rPr>
          <w:rFonts w:asciiTheme="minorHAnsi" w:hAnsiTheme="minorHAnsi" w:cstheme="minorHAnsi"/>
          <w:sz w:val="22"/>
          <w:szCs w:val="22"/>
          <w:u w:val="single"/>
        </w:rPr>
        <w:t>transfers</w:t>
      </w:r>
    </w:p>
    <w:p w14:paraId="73CB8FAF" w14:textId="77777777" w:rsidR="00A157E1" w:rsidRPr="005571B2" w:rsidRDefault="00A157E1" w:rsidP="00A157E1">
      <w:pPr>
        <w:pStyle w:val="BodyText"/>
        <w:spacing w:before="2"/>
        <w:rPr>
          <w:rFonts w:asciiTheme="minorHAnsi" w:hAnsiTheme="minorHAnsi" w:cstheme="minorHAnsi"/>
          <w:sz w:val="22"/>
          <w:szCs w:val="22"/>
        </w:rPr>
      </w:pPr>
    </w:p>
    <w:p w14:paraId="63542FD9" w14:textId="77777777" w:rsidR="00A157E1" w:rsidRPr="005571B2" w:rsidRDefault="00A157E1" w:rsidP="00A157E1">
      <w:pPr>
        <w:pStyle w:val="ListParagraph"/>
        <w:widowControl w:val="0"/>
        <w:numPr>
          <w:ilvl w:val="0"/>
          <w:numId w:val="29"/>
        </w:numPr>
        <w:tabs>
          <w:tab w:val="left" w:pos="1631"/>
          <w:tab w:val="left" w:pos="1632"/>
        </w:tabs>
        <w:autoSpaceDE w:val="0"/>
        <w:autoSpaceDN w:val="0"/>
        <w:spacing w:before="90" w:after="0" w:line="240" w:lineRule="auto"/>
        <w:ind w:hanging="541"/>
        <w:contextualSpacing w:val="0"/>
        <w:rPr>
          <w:rFonts w:cstheme="minorHAnsi"/>
        </w:rPr>
      </w:pPr>
      <w:r w:rsidRPr="005571B2">
        <w:rPr>
          <w:rFonts w:cstheme="minorHAnsi"/>
        </w:rPr>
        <w:t>Revision</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budget</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Partner:</w:t>
      </w:r>
    </w:p>
    <w:p w14:paraId="2FBC7AAA" w14:textId="77777777" w:rsidR="00A157E1" w:rsidRPr="005571B2" w:rsidRDefault="00A157E1" w:rsidP="00A157E1">
      <w:pPr>
        <w:pStyle w:val="BodyText"/>
        <w:rPr>
          <w:rFonts w:asciiTheme="minorHAnsi" w:hAnsiTheme="minorHAnsi" w:cstheme="minorHAnsi"/>
          <w:sz w:val="22"/>
          <w:szCs w:val="22"/>
        </w:rPr>
      </w:pPr>
    </w:p>
    <w:p w14:paraId="6CBA95A2" w14:textId="77777777" w:rsidR="00A157E1" w:rsidRPr="005571B2" w:rsidRDefault="00A157E1" w:rsidP="00A157E1">
      <w:pPr>
        <w:pStyle w:val="BodyText"/>
        <w:ind w:left="1631" w:right="466"/>
        <w:jc w:val="both"/>
        <w:rPr>
          <w:rFonts w:asciiTheme="minorHAnsi" w:hAnsiTheme="minorHAnsi" w:cstheme="minorHAnsi"/>
          <w:sz w:val="22"/>
          <w:szCs w:val="22"/>
        </w:rPr>
      </w:pPr>
      <w:r w:rsidRPr="005571B2">
        <w:rPr>
          <w:rFonts w:asciiTheme="minorHAnsi" w:hAnsiTheme="minorHAnsi" w:cstheme="minorHAnsi"/>
          <w:sz w:val="22"/>
          <w:szCs w:val="22"/>
        </w:rPr>
        <w:t>The Partner may, without UN Women’s approval but with prior written notice to UN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Women, revise the budget by re-allocating funds either within an activity or between</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activities identified by account codes on the FACE Form, as long as the re-allocation is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w:t>
      </w:r>
      <w:proofErr w:type="spellStart"/>
      <w:r w:rsidRPr="005571B2">
        <w:rPr>
          <w:rFonts w:asciiTheme="minorHAnsi" w:hAnsiTheme="minorHAnsi" w:cstheme="minorHAnsi"/>
          <w:sz w:val="22"/>
          <w:szCs w:val="22"/>
        </w:rPr>
        <w:t>i</w:t>
      </w:r>
      <w:proofErr w:type="spellEnd"/>
      <w:r w:rsidRPr="005571B2">
        <w:rPr>
          <w:rFonts w:asciiTheme="minorHAnsi" w:hAnsiTheme="minorHAnsi" w:cstheme="minorHAnsi"/>
          <w:sz w:val="22"/>
          <w:szCs w:val="22"/>
        </w:rPr>
        <w:t>)</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twenty</w:t>
      </w:r>
      <w:r w:rsidRPr="005571B2">
        <w:rPr>
          <w:rFonts w:asciiTheme="minorHAnsi" w:hAnsiTheme="minorHAnsi" w:cstheme="minorHAnsi"/>
          <w:spacing w:val="34"/>
          <w:sz w:val="22"/>
          <w:szCs w:val="22"/>
        </w:rPr>
        <w:t xml:space="preserve"> </w:t>
      </w:r>
      <w:r w:rsidRPr="005571B2">
        <w:rPr>
          <w:rFonts w:asciiTheme="minorHAnsi" w:hAnsiTheme="minorHAnsi" w:cstheme="minorHAnsi"/>
          <w:sz w:val="22"/>
          <w:szCs w:val="22"/>
        </w:rPr>
        <w:t>percent</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(20%)</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2"/>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31"/>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33"/>
          <w:sz w:val="22"/>
          <w:szCs w:val="22"/>
        </w:rPr>
        <w:t xml:space="preserve"> </w:t>
      </w:r>
      <w:r w:rsidRPr="005571B2">
        <w:rPr>
          <w:rFonts w:asciiTheme="minorHAnsi" w:hAnsiTheme="minorHAnsi" w:cstheme="minorHAnsi"/>
          <w:sz w:val="22"/>
          <w:szCs w:val="22"/>
        </w:rPr>
        <w:t>(ii)</w:t>
      </w:r>
      <w:r w:rsidRPr="005571B2">
        <w:rPr>
          <w:rFonts w:asciiTheme="minorHAnsi" w:hAnsiTheme="minorHAnsi" w:cstheme="minorHAnsi"/>
          <w:spacing w:val="30"/>
          <w:sz w:val="22"/>
          <w:szCs w:val="22"/>
        </w:rPr>
        <w:t xml:space="preserve"> </w:t>
      </w:r>
      <w:r w:rsidRPr="005571B2">
        <w:rPr>
          <w:rFonts w:asciiTheme="minorHAnsi" w:hAnsiTheme="minorHAnsi" w:cstheme="minorHAnsi"/>
          <w:sz w:val="22"/>
          <w:szCs w:val="22"/>
        </w:rPr>
        <w:t>negatively</w:t>
      </w:r>
    </w:p>
    <w:p w14:paraId="4D0B6BCD" w14:textId="77777777" w:rsidR="00A157E1" w:rsidRPr="005571B2" w:rsidRDefault="00A157E1" w:rsidP="00A157E1">
      <w:pPr>
        <w:jc w:val="both"/>
        <w:rPr>
          <w:rFonts w:cstheme="minorHAnsi"/>
        </w:rPr>
        <w:sectPr w:rsidR="00A157E1" w:rsidRPr="005571B2">
          <w:pgSz w:w="12240" w:h="15840"/>
          <w:pgMar w:top="1380" w:right="1240" w:bottom="1120" w:left="440" w:header="813" w:footer="926" w:gutter="0"/>
          <w:cols w:space="720"/>
        </w:sectPr>
      </w:pPr>
    </w:p>
    <w:p w14:paraId="4A336C5E" w14:textId="77777777" w:rsidR="00A157E1" w:rsidRPr="005571B2" w:rsidRDefault="00A157E1" w:rsidP="00A157E1">
      <w:pPr>
        <w:pStyle w:val="BodyText"/>
        <w:spacing w:before="80"/>
        <w:ind w:left="1631" w:right="465"/>
        <w:rPr>
          <w:rFonts w:asciiTheme="minorHAnsi" w:hAnsiTheme="minorHAnsi" w:cstheme="minorHAnsi"/>
          <w:sz w:val="22"/>
          <w:szCs w:val="22"/>
        </w:rPr>
      </w:pPr>
      <w:r w:rsidRPr="005571B2">
        <w:rPr>
          <w:rFonts w:asciiTheme="minorHAnsi" w:hAnsiTheme="minorHAnsi" w:cstheme="minorHAnsi"/>
          <w:sz w:val="22"/>
          <w:szCs w:val="22"/>
        </w:rPr>
        <w:lastRenderedPageBreak/>
        <w:t>impacting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Results;</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or,</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(iii)</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increasing</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total</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budgeted</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amount.</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Any</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other</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revisions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budget require</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an</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amendment to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this Agreement.</w:t>
      </w:r>
    </w:p>
    <w:p w14:paraId="31D12445" w14:textId="77777777" w:rsidR="00A157E1" w:rsidRPr="005571B2" w:rsidRDefault="00A157E1" w:rsidP="00A157E1">
      <w:pPr>
        <w:pStyle w:val="BodyText"/>
        <w:spacing w:before="11"/>
        <w:rPr>
          <w:rFonts w:asciiTheme="minorHAnsi" w:hAnsiTheme="minorHAnsi" w:cstheme="minorHAnsi"/>
          <w:sz w:val="22"/>
          <w:szCs w:val="22"/>
        </w:rPr>
      </w:pPr>
    </w:p>
    <w:p w14:paraId="3F6947E7" w14:textId="77777777" w:rsidR="00A157E1" w:rsidRPr="005571B2" w:rsidRDefault="00A157E1" w:rsidP="00A157E1">
      <w:pPr>
        <w:pStyle w:val="ListParagraph"/>
        <w:widowControl w:val="0"/>
        <w:numPr>
          <w:ilvl w:val="0"/>
          <w:numId w:val="29"/>
        </w:numPr>
        <w:tabs>
          <w:tab w:val="left" w:pos="1631"/>
          <w:tab w:val="left" w:pos="1632"/>
        </w:tabs>
        <w:autoSpaceDE w:val="0"/>
        <w:autoSpaceDN w:val="0"/>
        <w:spacing w:after="0" w:line="240" w:lineRule="auto"/>
        <w:ind w:hanging="541"/>
        <w:contextualSpacing w:val="0"/>
        <w:rPr>
          <w:rFonts w:cstheme="minorHAnsi"/>
        </w:rPr>
      </w:pPr>
      <w:r w:rsidRPr="005571B2">
        <w:rPr>
          <w:rFonts w:cstheme="minorHAnsi"/>
        </w:rPr>
        <w:t>Payment</w:t>
      </w:r>
      <w:r w:rsidRPr="005571B2">
        <w:rPr>
          <w:rFonts w:cstheme="minorHAnsi"/>
          <w:spacing w:val="-2"/>
        </w:rPr>
        <w:t xml:space="preserve"> </w:t>
      </w:r>
      <w:r w:rsidRPr="005571B2">
        <w:rPr>
          <w:rFonts w:cstheme="minorHAnsi"/>
        </w:rPr>
        <w:t>of</w:t>
      </w:r>
      <w:r w:rsidRPr="005571B2">
        <w:rPr>
          <w:rFonts w:cstheme="minorHAnsi"/>
          <w:spacing w:val="-2"/>
        </w:rPr>
        <w:t xml:space="preserve"> </w:t>
      </w:r>
      <w:r w:rsidRPr="005571B2">
        <w:rPr>
          <w:rFonts w:cstheme="minorHAnsi"/>
        </w:rPr>
        <w:t>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2"/>
        </w:rPr>
        <w:t xml:space="preserve"> </w:t>
      </w:r>
      <w:r w:rsidRPr="005571B2">
        <w:rPr>
          <w:rFonts w:cstheme="minorHAnsi"/>
        </w:rPr>
        <w:t>Women:</w:t>
      </w:r>
    </w:p>
    <w:p w14:paraId="44F844C8" w14:textId="77777777" w:rsidR="00A157E1" w:rsidRPr="005571B2" w:rsidRDefault="00A157E1" w:rsidP="00A157E1">
      <w:pPr>
        <w:pStyle w:val="BodyText"/>
        <w:rPr>
          <w:rFonts w:asciiTheme="minorHAnsi" w:hAnsiTheme="minorHAnsi" w:cstheme="minorHAnsi"/>
          <w:sz w:val="22"/>
          <w:szCs w:val="22"/>
        </w:rPr>
      </w:pPr>
    </w:p>
    <w:p w14:paraId="03737AA9"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5"/>
        <w:contextualSpacing w:val="0"/>
        <w:jc w:val="both"/>
        <w:rPr>
          <w:rFonts w:cstheme="minorHAnsi"/>
        </w:rPr>
      </w:pPr>
      <w:r w:rsidRPr="005571B2">
        <w:rPr>
          <w:rFonts w:cstheme="minorHAnsi"/>
        </w:rPr>
        <w:t>If each request for fund transfer is received in a timely fashion and is in proper form</w:t>
      </w:r>
      <w:r w:rsidRPr="005571B2">
        <w:rPr>
          <w:rFonts w:cstheme="minorHAnsi"/>
          <w:spacing w:val="-57"/>
        </w:rPr>
        <w:t xml:space="preserve"> </w:t>
      </w:r>
      <w:r w:rsidRPr="005571B2">
        <w:rPr>
          <w:rFonts w:cstheme="minorHAnsi"/>
        </w:rPr>
        <w:t>and</w:t>
      </w:r>
      <w:r w:rsidRPr="005571B2">
        <w:rPr>
          <w:rFonts w:cstheme="minorHAnsi"/>
          <w:spacing w:val="-7"/>
        </w:rPr>
        <w:t xml:space="preserve"> </w:t>
      </w:r>
      <w:r w:rsidRPr="005571B2">
        <w:rPr>
          <w:rFonts w:cstheme="minorHAnsi"/>
        </w:rPr>
        <w:t>complete</w:t>
      </w:r>
      <w:r w:rsidRPr="005571B2">
        <w:rPr>
          <w:rFonts w:cstheme="minorHAnsi"/>
          <w:spacing w:val="-8"/>
        </w:rPr>
        <w:t xml:space="preserve"> </w:t>
      </w:r>
      <w:r w:rsidRPr="005571B2">
        <w:rPr>
          <w:rFonts w:cstheme="minorHAnsi"/>
        </w:rPr>
        <w:t>and</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the</w:t>
      </w:r>
      <w:r w:rsidRPr="005571B2">
        <w:rPr>
          <w:rFonts w:cstheme="minorHAnsi"/>
          <w:spacing w:val="-8"/>
        </w:rPr>
        <w:t xml:space="preserve"> </w:t>
      </w:r>
      <w:r w:rsidRPr="005571B2">
        <w:rPr>
          <w:rFonts w:cstheme="minorHAnsi"/>
        </w:rPr>
        <w:t>requirements</w:t>
      </w:r>
      <w:r w:rsidRPr="005571B2">
        <w:rPr>
          <w:rFonts w:cstheme="minorHAnsi"/>
          <w:spacing w:val="-6"/>
        </w:rPr>
        <w:t xml:space="preserve"> </w:t>
      </w:r>
      <w:r w:rsidRPr="005571B2">
        <w:rPr>
          <w:rFonts w:cstheme="minorHAnsi"/>
        </w:rPr>
        <w:t>in</w:t>
      </w:r>
      <w:r w:rsidRPr="005571B2">
        <w:rPr>
          <w:rFonts w:cstheme="minorHAnsi"/>
          <w:spacing w:val="-7"/>
        </w:rPr>
        <w:t xml:space="preserve"> </w:t>
      </w:r>
      <w:r w:rsidRPr="005571B2">
        <w:rPr>
          <w:rFonts w:cstheme="minorHAnsi"/>
        </w:rPr>
        <w:t>this</w:t>
      </w:r>
      <w:r w:rsidRPr="005571B2">
        <w:rPr>
          <w:rFonts w:cstheme="minorHAnsi"/>
          <w:spacing w:val="-7"/>
        </w:rPr>
        <w:t xml:space="preserve"> </w:t>
      </w:r>
      <w:r w:rsidRPr="005571B2">
        <w:rPr>
          <w:rFonts w:cstheme="minorHAnsi"/>
        </w:rPr>
        <w:t>Agreement</w:t>
      </w:r>
      <w:r w:rsidRPr="005571B2">
        <w:rPr>
          <w:rFonts w:cstheme="minorHAnsi"/>
          <w:spacing w:val="-6"/>
        </w:rPr>
        <w:t xml:space="preserve"> </w:t>
      </w:r>
      <w:r w:rsidRPr="005571B2">
        <w:rPr>
          <w:rFonts w:cstheme="minorHAnsi"/>
        </w:rPr>
        <w:t>have</w:t>
      </w:r>
      <w:r w:rsidRPr="005571B2">
        <w:rPr>
          <w:rFonts w:cstheme="minorHAnsi"/>
          <w:spacing w:val="-8"/>
        </w:rPr>
        <w:t xml:space="preserve"> </w:t>
      </w:r>
      <w:r w:rsidRPr="005571B2">
        <w:rPr>
          <w:rFonts w:cstheme="minorHAnsi"/>
        </w:rPr>
        <w:t>been</w:t>
      </w:r>
      <w:r w:rsidRPr="005571B2">
        <w:rPr>
          <w:rFonts w:cstheme="minorHAnsi"/>
          <w:spacing w:val="-6"/>
        </w:rPr>
        <w:t xml:space="preserve"> </w:t>
      </w:r>
      <w:r w:rsidRPr="005571B2">
        <w:rPr>
          <w:rFonts w:cstheme="minorHAnsi"/>
        </w:rPr>
        <w:t>met,</w:t>
      </w:r>
      <w:r w:rsidRPr="005571B2">
        <w:rPr>
          <w:rFonts w:cstheme="minorHAnsi"/>
          <w:spacing w:val="-7"/>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57"/>
        </w:rPr>
        <w:t xml:space="preserve"> </w:t>
      </w:r>
      <w:r w:rsidRPr="005571B2">
        <w:rPr>
          <w:rFonts w:cstheme="minorHAnsi"/>
        </w:rPr>
        <w:t>will determine the amount to be transferred and will transfer that amount to the</w:t>
      </w:r>
      <w:r w:rsidRPr="005571B2">
        <w:rPr>
          <w:rFonts w:cstheme="minorHAnsi"/>
          <w:spacing w:val="1"/>
        </w:rPr>
        <w:t xml:space="preserve"> </w:t>
      </w:r>
      <w:r w:rsidRPr="005571B2">
        <w:rPr>
          <w:rFonts w:cstheme="minorHAnsi"/>
        </w:rPr>
        <w:t>Partner, or if the direct payment modality is used, on behalf of the Partner, within</w:t>
      </w:r>
      <w:r w:rsidRPr="005571B2">
        <w:rPr>
          <w:rFonts w:cstheme="minorHAnsi"/>
          <w:spacing w:val="1"/>
        </w:rPr>
        <w:t xml:space="preserve"> </w:t>
      </w:r>
      <w:r w:rsidRPr="005571B2">
        <w:rPr>
          <w:rFonts w:cstheme="minorHAnsi"/>
        </w:rPr>
        <w:t>reasonable</w:t>
      </w:r>
      <w:r w:rsidRPr="005571B2">
        <w:rPr>
          <w:rFonts w:cstheme="minorHAnsi"/>
          <w:spacing w:val="-2"/>
        </w:rPr>
        <w:t xml:space="preserve"> </w:t>
      </w:r>
      <w:r w:rsidRPr="005571B2">
        <w:rPr>
          <w:rFonts w:cstheme="minorHAnsi"/>
        </w:rPr>
        <w:t>time.</w:t>
      </w:r>
    </w:p>
    <w:p w14:paraId="00355C3F" w14:textId="77777777" w:rsidR="00A157E1" w:rsidRPr="005571B2" w:rsidRDefault="00A157E1" w:rsidP="00A157E1">
      <w:pPr>
        <w:pStyle w:val="BodyText"/>
        <w:rPr>
          <w:rFonts w:asciiTheme="minorHAnsi" w:hAnsiTheme="minorHAnsi" w:cstheme="minorHAnsi"/>
          <w:sz w:val="22"/>
          <w:szCs w:val="22"/>
        </w:rPr>
      </w:pPr>
    </w:p>
    <w:p w14:paraId="1A208EDE"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8"/>
        <w:contextualSpacing w:val="0"/>
        <w:jc w:val="both"/>
        <w:rPr>
          <w:rFonts w:cstheme="minorHAnsi"/>
        </w:rPr>
      </w:pPr>
      <w:r w:rsidRPr="005571B2">
        <w:rPr>
          <w:rFonts w:cstheme="minorHAnsi"/>
        </w:rPr>
        <w:t>UN</w:t>
      </w:r>
      <w:r w:rsidRPr="005571B2">
        <w:rPr>
          <w:rFonts w:cstheme="minorHAnsi"/>
          <w:spacing w:val="-9"/>
        </w:rPr>
        <w:t xml:space="preserve"> </w:t>
      </w:r>
      <w:r w:rsidRPr="005571B2">
        <w:rPr>
          <w:rFonts w:cstheme="minorHAnsi"/>
        </w:rPr>
        <w:t>Women</w:t>
      </w:r>
      <w:r w:rsidRPr="005571B2">
        <w:rPr>
          <w:rFonts w:cstheme="minorHAnsi"/>
          <w:spacing w:val="-9"/>
        </w:rPr>
        <w:t xml:space="preserve"> </w:t>
      </w:r>
      <w:r w:rsidRPr="005571B2">
        <w:rPr>
          <w:rFonts w:cstheme="minorHAnsi"/>
        </w:rPr>
        <w:t>may</w:t>
      </w:r>
      <w:r w:rsidRPr="005571B2">
        <w:rPr>
          <w:rFonts w:cstheme="minorHAnsi"/>
          <w:spacing w:val="-6"/>
        </w:rPr>
        <w:t xml:space="preserve"> </w:t>
      </w:r>
      <w:r w:rsidRPr="005571B2">
        <w:rPr>
          <w:rFonts w:cstheme="minorHAnsi"/>
        </w:rPr>
        <w:t>decide</w:t>
      </w:r>
      <w:r w:rsidRPr="005571B2">
        <w:rPr>
          <w:rFonts w:cstheme="minorHAnsi"/>
          <w:spacing w:val="-6"/>
        </w:rPr>
        <w:t xml:space="preserve"> </w:t>
      </w:r>
      <w:r w:rsidRPr="005571B2">
        <w:rPr>
          <w:rFonts w:cstheme="minorHAnsi"/>
        </w:rPr>
        <w:t>to</w:t>
      </w:r>
      <w:r w:rsidRPr="005571B2">
        <w:rPr>
          <w:rFonts w:cstheme="minorHAnsi"/>
          <w:spacing w:val="-9"/>
        </w:rPr>
        <w:t xml:space="preserve"> </w:t>
      </w:r>
      <w:r w:rsidRPr="005571B2">
        <w:rPr>
          <w:rFonts w:cstheme="minorHAnsi"/>
        </w:rPr>
        <w:t>adjust</w:t>
      </w:r>
      <w:r w:rsidRPr="005571B2">
        <w:rPr>
          <w:rFonts w:cstheme="minorHAnsi"/>
          <w:spacing w:val="-8"/>
        </w:rPr>
        <w:t xml:space="preserve"> </w:t>
      </w:r>
      <w:r w:rsidRPr="005571B2">
        <w:rPr>
          <w:rFonts w:cstheme="minorHAnsi"/>
        </w:rPr>
        <w:t>the</w:t>
      </w:r>
      <w:r w:rsidRPr="005571B2">
        <w:rPr>
          <w:rFonts w:cstheme="minorHAnsi"/>
          <w:spacing w:val="-10"/>
        </w:rPr>
        <w:t xml:space="preserve"> </w:t>
      </w:r>
      <w:r w:rsidRPr="005571B2">
        <w:rPr>
          <w:rFonts w:cstheme="minorHAnsi"/>
        </w:rPr>
        <w:t>amount</w:t>
      </w:r>
      <w:r w:rsidRPr="005571B2">
        <w:rPr>
          <w:rFonts w:cstheme="minorHAnsi"/>
          <w:spacing w:val="-7"/>
        </w:rPr>
        <w:t xml:space="preserve"> </w:t>
      </w:r>
      <w:r w:rsidRPr="005571B2">
        <w:rPr>
          <w:rFonts w:cstheme="minorHAnsi"/>
        </w:rPr>
        <w:t>of</w:t>
      </w:r>
      <w:r w:rsidRPr="005571B2">
        <w:rPr>
          <w:rFonts w:cstheme="minorHAnsi"/>
          <w:spacing w:val="-9"/>
        </w:rPr>
        <w:t xml:space="preserve"> </w:t>
      </w:r>
      <w:r w:rsidRPr="005571B2">
        <w:rPr>
          <w:rFonts w:cstheme="minorHAnsi"/>
        </w:rPr>
        <w:t>any</w:t>
      </w:r>
      <w:r w:rsidRPr="005571B2">
        <w:rPr>
          <w:rFonts w:cstheme="minorHAnsi"/>
          <w:spacing w:val="-9"/>
        </w:rPr>
        <w:t xml:space="preserve"> </w:t>
      </w:r>
      <w:r w:rsidRPr="005571B2">
        <w:rPr>
          <w:rFonts w:cstheme="minorHAnsi"/>
        </w:rPr>
        <w:t>fund</w:t>
      </w:r>
      <w:r w:rsidRPr="005571B2">
        <w:rPr>
          <w:rFonts w:cstheme="minorHAnsi"/>
          <w:spacing w:val="-8"/>
        </w:rPr>
        <w:t xml:space="preserve"> </w:t>
      </w:r>
      <w:r w:rsidRPr="005571B2">
        <w:rPr>
          <w:rFonts w:cstheme="minorHAnsi"/>
        </w:rPr>
        <w:t>transfer</w:t>
      </w:r>
      <w:r w:rsidRPr="005571B2">
        <w:rPr>
          <w:rFonts w:cstheme="minorHAnsi"/>
          <w:spacing w:val="-9"/>
        </w:rPr>
        <w:t xml:space="preserve"> </w:t>
      </w:r>
      <w:r w:rsidRPr="005571B2">
        <w:rPr>
          <w:rFonts w:cstheme="minorHAnsi"/>
        </w:rPr>
        <w:t>where</w:t>
      </w:r>
      <w:r w:rsidRPr="005571B2">
        <w:rPr>
          <w:rFonts w:cstheme="minorHAnsi"/>
          <w:spacing w:val="-10"/>
        </w:rPr>
        <w:t xml:space="preserve"> </w:t>
      </w:r>
      <w:r w:rsidRPr="005571B2">
        <w:rPr>
          <w:rFonts w:cstheme="minorHAnsi"/>
        </w:rPr>
        <w:t>it</w:t>
      </w:r>
      <w:r w:rsidRPr="005571B2">
        <w:rPr>
          <w:rFonts w:cstheme="minorHAnsi"/>
          <w:spacing w:val="-7"/>
        </w:rPr>
        <w:t xml:space="preserve"> </w:t>
      </w:r>
      <w:r w:rsidRPr="005571B2">
        <w:rPr>
          <w:rFonts w:cstheme="minorHAnsi"/>
        </w:rPr>
        <w:t>has</w:t>
      </w:r>
      <w:r w:rsidRPr="005571B2">
        <w:rPr>
          <w:rFonts w:cstheme="minorHAnsi"/>
          <w:spacing w:val="-8"/>
        </w:rPr>
        <w:t xml:space="preserve"> </w:t>
      </w:r>
      <w:r w:rsidRPr="005571B2">
        <w:rPr>
          <w:rFonts w:cstheme="minorHAnsi"/>
        </w:rPr>
        <w:t>reason</w:t>
      </w:r>
      <w:r w:rsidRPr="005571B2">
        <w:rPr>
          <w:rFonts w:cstheme="minorHAnsi"/>
          <w:spacing w:val="-58"/>
        </w:rPr>
        <w:t xml:space="preserve"> </w:t>
      </w:r>
      <w:r w:rsidRPr="005571B2">
        <w:rPr>
          <w:rFonts w:cstheme="minorHAnsi"/>
        </w:rPr>
        <w:t>to do</w:t>
      </w:r>
      <w:r w:rsidRPr="005571B2">
        <w:rPr>
          <w:rFonts w:cstheme="minorHAnsi"/>
          <w:spacing w:val="-1"/>
        </w:rPr>
        <w:t xml:space="preserve"> </w:t>
      </w:r>
      <w:r w:rsidRPr="005571B2">
        <w:rPr>
          <w:rFonts w:cstheme="minorHAnsi"/>
        </w:rPr>
        <w:t>so, including:</w:t>
      </w:r>
    </w:p>
    <w:p w14:paraId="6E15940B" w14:textId="77777777" w:rsidR="00A157E1" w:rsidRPr="005571B2" w:rsidRDefault="00A157E1" w:rsidP="00A157E1">
      <w:pPr>
        <w:pStyle w:val="BodyText"/>
        <w:rPr>
          <w:rFonts w:asciiTheme="minorHAnsi" w:hAnsiTheme="minorHAnsi" w:cstheme="minorHAnsi"/>
          <w:sz w:val="22"/>
          <w:szCs w:val="22"/>
        </w:rPr>
      </w:pPr>
    </w:p>
    <w:p w14:paraId="4CDD5772" w14:textId="77777777" w:rsidR="00A157E1" w:rsidRPr="005571B2" w:rsidRDefault="00A157E1" w:rsidP="00A157E1">
      <w:pPr>
        <w:pStyle w:val="ListParagraph"/>
        <w:widowControl w:val="0"/>
        <w:numPr>
          <w:ilvl w:val="2"/>
          <w:numId w:val="29"/>
        </w:numPr>
        <w:tabs>
          <w:tab w:val="left" w:pos="2532"/>
        </w:tabs>
        <w:autoSpaceDE w:val="0"/>
        <w:autoSpaceDN w:val="0"/>
        <w:spacing w:after="0" w:line="240" w:lineRule="auto"/>
        <w:ind w:hanging="489"/>
        <w:contextualSpacing w:val="0"/>
        <w:jc w:val="both"/>
        <w:rPr>
          <w:rFonts w:cstheme="minorHAnsi"/>
        </w:rPr>
      </w:pPr>
      <w:r w:rsidRPr="005571B2">
        <w:rPr>
          <w:rFonts w:cstheme="minorHAnsi"/>
        </w:rPr>
        <w:t>To</w:t>
      </w:r>
      <w:r w:rsidRPr="005571B2">
        <w:rPr>
          <w:rFonts w:cstheme="minorHAnsi"/>
          <w:spacing w:val="-1"/>
        </w:rPr>
        <w:t xml:space="preserve"> </w:t>
      </w:r>
      <w:r w:rsidRPr="005571B2">
        <w:rPr>
          <w:rFonts w:cstheme="minorHAnsi"/>
        </w:rPr>
        <w:t>take</w:t>
      </w:r>
      <w:r w:rsidRPr="005571B2">
        <w:rPr>
          <w:rFonts w:cstheme="minorHAnsi"/>
          <w:spacing w:val="-2"/>
        </w:rPr>
        <w:t xml:space="preserve"> </w:t>
      </w:r>
      <w:r w:rsidRPr="005571B2">
        <w:rPr>
          <w:rFonts w:cstheme="minorHAnsi"/>
        </w:rPr>
        <w:t>into</w:t>
      </w:r>
      <w:r w:rsidRPr="005571B2">
        <w:rPr>
          <w:rFonts w:cstheme="minorHAnsi"/>
          <w:spacing w:val="-1"/>
        </w:rPr>
        <w:t xml:space="preserve"> </w:t>
      </w:r>
      <w:r w:rsidRPr="005571B2">
        <w:rPr>
          <w:rFonts w:cstheme="minorHAnsi"/>
        </w:rPr>
        <w:t>consideration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general progress</w:t>
      </w:r>
      <w:r w:rsidRPr="005571B2">
        <w:rPr>
          <w:rFonts w:cstheme="minorHAnsi"/>
          <w:spacing w:val="-1"/>
        </w:rPr>
        <w:t xml:space="preserve"> </w:t>
      </w:r>
      <w:r w:rsidRPr="005571B2">
        <w:rPr>
          <w:rFonts w:cstheme="minorHAnsi"/>
        </w:rPr>
        <w:t>made</w:t>
      </w:r>
      <w:r w:rsidRPr="005571B2">
        <w:rPr>
          <w:rFonts w:cstheme="minorHAnsi"/>
          <w:spacing w:val="-2"/>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Work</w:t>
      </w:r>
      <w:r w:rsidRPr="005571B2">
        <w:rPr>
          <w:rFonts w:cstheme="minorHAnsi"/>
          <w:spacing w:val="-1"/>
        </w:rPr>
        <w:t xml:space="preserve"> </w:t>
      </w:r>
      <w:r w:rsidRPr="005571B2">
        <w:rPr>
          <w:rFonts w:cstheme="minorHAnsi"/>
        </w:rPr>
        <w:t>to date;</w:t>
      </w:r>
    </w:p>
    <w:p w14:paraId="6270A094" w14:textId="77777777" w:rsidR="00A157E1" w:rsidRPr="005571B2" w:rsidRDefault="00A157E1" w:rsidP="00A157E1">
      <w:pPr>
        <w:pStyle w:val="ListParagraph"/>
        <w:widowControl w:val="0"/>
        <w:numPr>
          <w:ilvl w:val="2"/>
          <w:numId w:val="29"/>
        </w:numPr>
        <w:tabs>
          <w:tab w:val="left" w:pos="2532"/>
        </w:tabs>
        <w:autoSpaceDE w:val="0"/>
        <w:autoSpaceDN w:val="0"/>
        <w:spacing w:before="22" w:after="0"/>
        <w:ind w:right="464" w:hanging="555"/>
        <w:contextualSpacing w:val="0"/>
        <w:jc w:val="both"/>
        <w:rPr>
          <w:rFonts w:cstheme="minorHAnsi"/>
        </w:rPr>
      </w:pPr>
      <w:r w:rsidRPr="005571B2">
        <w:rPr>
          <w:rFonts w:cstheme="minorHAnsi"/>
        </w:rPr>
        <w:t>To take into consideration any unspent or unsatisfactorily reported balance</w:t>
      </w:r>
      <w:r w:rsidRPr="005571B2">
        <w:rPr>
          <w:rFonts w:cstheme="minorHAnsi"/>
          <w:spacing w:val="1"/>
        </w:rPr>
        <w:t xml:space="preserve"> </w:t>
      </w:r>
      <w:r w:rsidRPr="005571B2">
        <w:rPr>
          <w:rFonts w:cstheme="minorHAnsi"/>
        </w:rPr>
        <w:t>remaining</w:t>
      </w:r>
      <w:r w:rsidRPr="005571B2">
        <w:rPr>
          <w:rFonts w:cstheme="minorHAnsi"/>
          <w:spacing w:val="-14"/>
        </w:rPr>
        <w:t xml:space="preserve"> </w:t>
      </w:r>
      <w:r w:rsidRPr="005571B2">
        <w:rPr>
          <w:rFonts w:cstheme="minorHAnsi"/>
        </w:rPr>
        <w:t>with</w:t>
      </w:r>
      <w:r w:rsidRPr="005571B2">
        <w:rPr>
          <w:rFonts w:cstheme="minorHAnsi"/>
          <w:spacing w:val="-13"/>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4"/>
        </w:rPr>
        <w:t xml:space="preserve"> </w:t>
      </w:r>
      <w:r w:rsidRPr="005571B2">
        <w:rPr>
          <w:rFonts w:cstheme="minorHAnsi"/>
        </w:rPr>
        <w:t>from</w:t>
      </w:r>
      <w:r w:rsidRPr="005571B2">
        <w:rPr>
          <w:rFonts w:cstheme="minorHAnsi"/>
          <w:spacing w:val="-11"/>
        </w:rPr>
        <w:t xml:space="preserve"> </w:t>
      </w:r>
      <w:r w:rsidRPr="005571B2">
        <w:rPr>
          <w:rFonts w:cstheme="minorHAnsi"/>
        </w:rPr>
        <w:t>any</w:t>
      </w:r>
      <w:r w:rsidRPr="005571B2">
        <w:rPr>
          <w:rFonts w:cstheme="minorHAnsi"/>
          <w:spacing w:val="-13"/>
        </w:rPr>
        <w:t xml:space="preserve"> </w:t>
      </w:r>
      <w:r w:rsidRPr="005571B2">
        <w:rPr>
          <w:rFonts w:cstheme="minorHAnsi"/>
        </w:rPr>
        <w:t>previous</w:t>
      </w:r>
      <w:r w:rsidRPr="005571B2">
        <w:rPr>
          <w:rFonts w:cstheme="minorHAnsi"/>
          <w:spacing w:val="-11"/>
        </w:rPr>
        <w:t xml:space="preserve"> </w:t>
      </w:r>
      <w:r w:rsidRPr="005571B2">
        <w:rPr>
          <w:rFonts w:cstheme="minorHAnsi"/>
        </w:rPr>
        <w:t>fund</w:t>
      </w:r>
      <w:r w:rsidRPr="005571B2">
        <w:rPr>
          <w:rFonts w:cstheme="minorHAnsi"/>
          <w:spacing w:val="-11"/>
        </w:rPr>
        <w:t xml:space="preserve"> </w:t>
      </w:r>
      <w:r w:rsidRPr="005571B2">
        <w:rPr>
          <w:rFonts w:cstheme="minorHAnsi"/>
        </w:rPr>
        <w:t>transfer</w:t>
      </w:r>
      <w:r w:rsidRPr="005571B2">
        <w:rPr>
          <w:rFonts w:cstheme="minorHAnsi"/>
          <w:spacing w:val="-13"/>
        </w:rPr>
        <w:t xml:space="preserve"> </w:t>
      </w:r>
      <w:r w:rsidRPr="005571B2">
        <w:rPr>
          <w:rFonts w:cstheme="minorHAnsi"/>
        </w:rPr>
        <w:t>or</w:t>
      </w:r>
      <w:r w:rsidRPr="005571B2">
        <w:rPr>
          <w:rFonts w:cstheme="minorHAnsi"/>
          <w:spacing w:val="-12"/>
        </w:rPr>
        <w:t xml:space="preserve"> </w:t>
      </w:r>
      <w:r w:rsidRPr="005571B2">
        <w:rPr>
          <w:rFonts w:cstheme="minorHAnsi"/>
        </w:rPr>
        <w:t>any</w:t>
      </w:r>
      <w:r w:rsidRPr="005571B2">
        <w:rPr>
          <w:rFonts w:cstheme="minorHAnsi"/>
          <w:spacing w:val="-11"/>
        </w:rPr>
        <w:t xml:space="preserve"> </w:t>
      </w:r>
      <w:r w:rsidRPr="005571B2">
        <w:rPr>
          <w:rFonts w:cstheme="minorHAnsi"/>
        </w:rPr>
        <w:t>amounts</w:t>
      </w:r>
      <w:r w:rsidRPr="005571B2">
        <w:rPr>
          <w:rFonts w:cstheme="minorHAnsi"/>
          <w:spacing w:val="-13"/>
        </w:rPr>
        <w:t xml:space="preserve"> </w:t>
      </w:r>
      <w:r w:rsidRPr="005571B2">
        <w:rPr>
          <w:rFonts w:cstheme="minorHAnsi"/>
        </w:rPr>
        <w:t>paid</w:t>
      </w:r>
      <w:r w:rsidRPr="005571B2">
        <w:rPr>
          <w:rFonts w:cstheme="minorHAnsi"/>
          <w:spacing w:val="-58"/>
        </w:rPr>
        <w:t xml:space="preserve"> </w:t>
      </w:r>
      <w:r w:rsidRPr="005571B2">
        <w:rPr>
          <w:rFonts w:cstheme="minorHAnsi"/>
        </w:rPr>
        <w:t>by UN Women as direct payment, reimbursement or otherwise, lost by the</w:t>
      </w:r>
      <w:r w:rsidRPr="005571B2">
        <w:rPr>
          <w:rFonts w:cstheme="minorHAnsi"/>
          <w:spacing w:val="1"/>
        </w:rPr>
        <w:t xml:space="preserve"> </w:t>
      </w:r>
      <w:r w:rsidRPr="005571B2">
        <w:rPr>
          <w:rFonts w:cstheme="minorHAnsi"/>
        </w:rPr>
        <w:t>Partner or used by the Partner other than in accordance with this Agreement,</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amounts</w:t>
      </w:r>
      <w:r w:rsidRPr="005571B2">
        <w:rPr>
          <w:rFonts w:cstheme="minorHAnsi"/>
          <w:spacing w:val="1"/>
        </w:rPr>
        <w:t xml:space="preserve"> </w:t>
      </w:r>
      <w:r w:rsidRPr="005571B2">
        <w:rPr>
          <w:rFonts w:cstheme="minorHAnsi"/>
        </w:rPr>
        <w:t>shown</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audits,</w:t>
      </w:r>
      <w:r w:rsidRPr="005571B2">
        <w:rPr>
          <w:rFonts w:cstheme="minorHAnsi"/>
          <w:spacing w:val="1"/>
        </w:rPr>
        <w:t xml:space="preserve"> </w:t>
      </w:r>
      <w:r w:rsidRPr="005571B2">
        <w:rPr>
          <w:rFonts w:cstheme="minorHAnsi"/>
        </w:rPr>
        <w:t>site/field</w:t>
      </w:r>
      <w:r w:rsidRPr="005571B2">
        <w:rPr>
          <w:rFonts w:cstheme="minorHAnsi"/>
          <w:spacing w:val="1"/>
        </w:rPr>
        <w:t xml:space="preserve"> </w:t>
      </w:r>
      <w:r w:rsidRPr="005571B2">
        <w:rPr>
          <w:rFonts w:cstheme="minorHAnsi"/>
        </w:rPr>
        <w:t>visits,</w:t>
      </w:r>
      <w:r w:rsidRPr="005571B2">
        <w:rPr>
          <w:rFonts w:cstheme="minorHAnsi"/>
          <w:spacing w:val="1"/>
        </w:rPr>
        <w:t xml:space="preserve"> </w:t>
      </w:r>
      <w:r w:rsidRPr="005571B2">
        <w:rPr>
          <w:rFonts w:cstheme="minorHAnsi"/>
        </w:rPr>
        <w:t>spot</w:t>
      </w:r>
      <w:r w:rsidRPr="005571B2">
        <w:rPr>
          <w:rFonts w:cstheme="minorHAnsi"/>
          <w:spacing w:val="1"/>
        </w:rPr>
        <w:t xml:space="preserve"> </w:t>
      </w:r>
      <w:r w:rsidRPr="005571B2">
        <w:rPr>
          <w:rFonts w:cstheme="minorHAnsi"/>
        </w:rPr>
        <w:t>checks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investigations</w:t>
      </w:r>
      <w:r w:rsidRPr="005571B2">
        <w:rPr>
          <w:rFonts w:cstheme="minorHAnsi"/>
          <w:spacing w:val="-1"/>
        </w:rPr>
        <w:t xml:space="preserve"> </w:t>
      </w:r>
      <w:r w:rsidRPr="005571B2">
        <w:rPr>
          <w:rFonts w:cstheme="minorHAnsi"/>
        </w:rPr>
        <w:t>to have</w:t>
      </w:r>
      <w:r w:rsidRPr="005571B2">
        <w:rPr>
          <w:rFonts w:cstheme="minorHAnsi"/>
          <w:spacing w:val="-1"/>
        </w:rPr>
        <w:t xml:space="preserve"> </w:t>
      </w:r>
      <w:r w:rsidRPr="005571B2">
        <w:rPr>
          <w:rFonts w:cstheme="minorHAnsi"/>
        </w:rPr>
        <w:t>been so paid, lost or</w:t>
      </w:r>
      <w:r w:rsidRPr="005571B2">
        <w:rPr>
          <w:rFonts w:cstheme="minorHAnsi"/>
          <w:spacing w:val="-1"/>
        </w:rPr>
        <w:t xml:space="preserve"> </w:t>
      </w:r>
      <w:r w:rsidRPr="005571B2">
        <w:rPr>
          <w:rFonts w:cstheme="minorHAnsi"/>
        </w:rPr>
        <w:t>used;</w:t>
      </w:r>
    </w:p>
    <w:p w14:paraId="15CD4AC0" w14:textId="77777777" w:rsidR="00A157E1" w:rsidRPr="005571B2" w:rsidRDefault="00A157E1" w:rsidP="00A157E1">
      <w:pPr>
        <w:pStyle w:val="ListParagraph"/>
        <w:widowControl w:val="0"/>
        <w:numPr>
          <w:ilvl w:val="2"/>
          <w:numId w:val="29"/>
        </w:numPr>
        <w:tabs>
          <w:tab w:val="left" w:pos="2532"/>
        </w:tabs>
        <w:autoSpaceDE w:val="0"/>
        <w:autoSpaceDN w:val="0"/>
        <w:spacing w:after="0"/>
        <w:ind w:right="464" w:hanging="620"/>
        <w:contextualSpacing w:val="0"/>
        <w:jc w:val="both"/>
        <w:rPr>
          <w:rFonts w:cstheme="minorHAnsi"/>
        </w:rPr>
      </w:pPr>
      <w:r w:rsidRPr="005571B2">
        <w:rPr>
          <w:rFonts w:cstheme="minorHAnsi"/>
        </w:rPr>
        <w:t>To</w:t>
      </w:r>
      <w:r w:rsidRPr="005571B2">
        <w:rPr>
          <w:rFonts w:cstheme="minorHAnsi"/>
          <w:spacing w:val="-5"/>
        </w:rPr>
        <w:t xml:space="preserve"> </w:t>
      </w:r>
      <w:r w:rsidRPr="005571B2">
        <w:rPr>
          <w:rFonts w:cstheme="minorHAnsi"/>
        </w:rPr>
        <w:t>take</w:t>
      </w:r>
      <w:r w:rsidRPr="005571B2">
        <w:rPr>
          <w:rFonts w:cstheme="minorHAnsi"/>
          <w:spacing w:val="-5"/>
        </w:rPr>
        <w:t xml:space="preserve"> </w:t>
      </w:r>
      <w:r w:rsidRPr="005571B2">
        <w:rPr>
          <w:rFonts w:cstheme="minorHAnsi"/>
        </w:rPr>
        <w:t>into</w:t>
      </w:r>
      <w:r w:rsidRPr="005571B2">
        <w:rPr>
          <w:rFonts w:cstheme="minorHAnsi"/>
          <w:spacing w:val="-4"/>
        </w:rPr>
        <w:t xml:space="preserve"> </w:t>
      </w:r>
      <w:r w:rsidRPr="005571B2">
        <w:rPr>
          <w:rFonts w:cstheme="minorHAnsi"/>
        </w:rPr>
        <w:t>consideration</w:t>
      </w:r>
      <w:r w:rsidRPr="005571B2">
        <w:rPr>
          <w:rFonts w:cstheme="minorHAnsi"/>
          <w:spacing w:val="-5"/>
        </w:rPr>
        <w:t xml:space="preserve"> </w:t>
      </w:r>
      <w:r w:rsidRPr="005571B2">
        <w:rPr>
          <w:rFonts w:cstheme="minorHAnsi"/>
        </w:rPr>
        <w:t>any</w:t>
      </w:r>
      <w:r w:rsidRPr="005571B2">
        <w:rPr>
          <w:rFonts w:cstheme="minorHAnsi"/>
          <w:spacing w:val="-4"/>
        </w:rPr>
        <w:t xml:space="preserve"> </w:t>
      </w:r>
      <w:r w:rsidRPr="005571B2">
        <w:rPr>
          <w:rFonts w:cstheme="minorHAnsi"/>
        </w:rPr>
        <w:t>expenditure</w:t>
      </w:r>
      <w:r w:rsidRPr="005571B2">
        <w:rPr>
          <w:rFonts w:cstheme="minorHAnsi"/>
          <w:spacing w:val="-5"/>
        </w:rPr>
        <w:t xml:space="preserve"> </w:t>
      </w:r>
      <w:r w:rsidRPr="005571B2">
        <w:rPr>
          <w:rFonts w:cstheme="minorHAnsi"/>
        </w:rPr>
        <w:t>that</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ineligible</w:t>
      </w:r>
      <w:r w:rsidRPr="005571B2">
        <w:rPr>
          <w:rFonts w:cstheme="minorHAnsi"/>
          <w:spacing w:val="-5"/>
        </w:rPr>
        <w:t xml:space="preserve"> </w:t>
      </w:r>
      <w:r w:rsidRPr="005571B2">
        <w:rPr>
          <w:rFonts w:cstheme="minorHAnsi"/>
        </w:rPr>
        <w:t>in</w:t>
      </w:r>
      <w:r w:rsidRPr="005571B2">
        <w:rPr>
          <w:rFonts w:cstheme="minorHAnsi"/>
          <w:spacing w:val="-5"/>
        </w:rPr>
        <w:t xml:space="preserve"> </w:t>
      </w:r>
      <w:r w:rsidRPr="005571B2">
        <w:rPr>
          <w:rFonts w:cstheme="minorHAnsi"/>
        </w:rPr>
        <w:t>accordance</w:t>
      </w:r>
      <w:r w:rsidRPr="005571B2">
        <w:rPr>
          <w:rFonts w:cstheme="minorHAnsi"/>
          <w:spacing w:val="-2"/>
        </w:rPr>
        <w:t xml:space="preserve"> </w:t>
      </w:r>
      <w:r w:rsidRPr="005571B2">
        <w:rPr>
          <w:rFonts w:cstheme="minorHAnsi"/>
        </w:rPr>
        <w:t>with</w:t>
      </w:r>
      <w:r w:rsidRPr="005571B2">
        <w:rPr>
          <w:rFonts w:cstheme="minorHAnsi"/>
          <w:spacing w:val="-58"/>
        </w:rPr>
        <w:t xml:space="preserve"> </w:t>
      </w:r>
      <w:r w:rsidRPr="005571B2">
        <w:rPr>
          <w:rFonts w:cstheme="minorHAnsi"/>
        </w:rPr>
        <w:t>this</w:t>
      </w:r>
      <w:r w:rsidRPr="005571B2">
        <w:rPr>
          <w:rFonts w:cstheme="minorHAnsi"/>
          <w:spacing w:val="-1"/>
        </w:rPr>
        <w:t xml:space="preserve"> </w:t>
      </w:r>
      <w:r w:rsidRPr="005571B2">
        <w:rPr>
          <w:rFonts w:cstheme="minorHAnsi"/>
        </w:rPr>
        <w:t>Agreement;</w:t>
      </w:r>
    </w:p>
    <w:p w14:paraId="7FB95A53" w14:textId="77777777" w:rsidR="00A157E1" w:rsidRPr="005571B2" w:rsidRDefault="00A157E1" w:rsidP="00A157E1">
      <w:pPr>
        <w:pStyle w:val="ListParagraph"/>
        <w:widowControl w:val="0"/>
        <w:numPr>
          <w:ilvl w:val="2"/>
          <w:numId w:val="29"/>
        </w:numPr>
        <w:tabs>
          <w:tab w:val="left" w:pos="2532"/>
        </w:tabs>
        <w:autoSpaceDE w:val="0"/>
        <w:autoSpaceDN w:val="0"/>
        <w:spacing w:after="0"/>
        <w:ind w:right="466" w:hanging="608"/>
        <w:contextualSpacing w:val="0"/>
        <w:jc w:val="both"/>
        <w:rPr>
          <w:rFonts w:cstheme="minorHAnsi"/>
        </w:rPr>
      </w:pPr>
      <w:r w:rsidRPr="005571B2">
        <w:rPr>
          <w:rFonts w:cstheme="minorHAnsi"/>
        </w:rPr>
        <w:t>To take into consideration interest or income earned by the Partner from a</w:t>
      </w:r>
      <w:r w:rsidRPr="005571B2">
        <w:rPr>
          <w:rFonts w:cstheme="minorHAnsi"/>
          <w:spacing w:val="1"/>
        </w:rPr>
        <w:t xml:space="preserve"> </w:t>
      </w:r>
      <w:r w:rsidRPr="005571B2">
        <w:rPr>
          <w:rFonts w:cstheme="minorHAnsi"/>
        </w:rPr>
        <w:t>previous</w:t>
      </w:r>
      <w:r w:rsidRPr="005571B2">
        <w:rPr>
          <w:rFonts w:cstheme="minorHAnsi"/>
          <w:spacing w:val="-1"/>
        </w:rPr>
        <w:t xml:space="preserve"> </w:t>
      </w:r>
      <w:r w:rsidRPr="005571B2">
        <w:rPr>
          <w:rFonts w:cstheme="minorHAnsi"/>
        </w:rPr>
        <w:t>fund transfer; and,</w:t>
      </w:r>
    </w:p>
    <w:p w14:paraId="04CB134C" w14:textId="77777777" w:rsidR="00A157E1" w:rsidRPr="005571B2" w:rsidRDefault="00A157E1" w:rsidP="00A157E1">
      <w:pPr>
        <w:pStyle w:val="ListParagraph"/>
        <w:widowControl w:val="0"/>
        <w:numPr>
          <w:ilvl w:val="2"/>
          <w:numId w:val="29"/>
        </w:numPr>
        <w:tabs>
          <w:tab w:val="left" w:pos="2532"/>
        </w:tabs>
        <w:autoSpaceDE w:val="0"/>
        <w:autoSpaceDN w:val="0"/>
        <w:spacing w:after="0"/>
        <w:ind w:right="467" w:hanging="540"/>
        <w:contextualSpacing w:val="0"/>
        <w:jc w:val="both"/>
        <w:rPr>
          <w:rFonts w:cstheme="minorHAnsi"/>
        </w:rPr>
      </w:pPr>
      <w:r w:rsidRPr="005571B2">
        <w:rPr>
          <w:rFonts w:cstheme="minorHAnsi"/>
        </w:rPr>
        <w:t>To withhold up to 10% of the total budgeted amount for the Work for risk</w:t>
      </w:r>
      <w:r w:rsidRPr="005571B2">
        <w:rPr>
          <w:rFonts w:cstheme="minorHAnsi"/>
          <w:spacing w:val="1"/>
        </w:rPr>
        <w:t xml:space="preserve"> </w:t>
      </w:r>
      <w:r w:rsidRPr="005571B2">
        <w:rPr>
          <w:rFonts w:cstheme="minorHAnsi"/>
        </w:rPr>
        <w:t>management</w:t>
      </w:r>
      <w:r w:rsidRPr="005571B2">
        <w:rPr>
          <w:rFonts w:cstheme="minorHAnsi"/>
          <w:spacing w:val="-1"/>
        </w:rPr>
        <w:t xml:space="preserve"> </w:t>
      </w:r>
      <w:r w:rsidRPr="005571B2">
        <w:rPr>
          <w:rFonts w:cstheme="minorHAnsi"/>
        </w:rPr>
        <w:t>purposes.</w:t>
      </w:r>
    </w:p>
    <w:p w14:paraId="7DB008DF" w14:textId="77777777" w:rsidR="00A157E1" w:rsidRPr="005571B2" w:rsidRDefault="00A157E1" w:rsidP="00A157E1">
      <w:pPr>
        <w:pStyle w:val="BodyText"/>
        <w:spacing w:before="8"/>
        <w:rPr>
          <w:rFonts w:asciiTheme="minorHAnsi" w:hAnsiTheme="minorHAnsi" w:cstheme="minorHAnsi"/>
          <w:sz w:val="22"/>
          <w:szCs w:val="22"/>
        </w:rPr>
      </w:pPr>
    </w:p>
    <w:p w14:paraId="6551510A" w14:textId="77777777" w:rsidR="00A157E1" w:rsidRPr="005571B2" w:rsidRDefault="00A157E1" w:rsidP="00A157E1">
      <w:pPr>
        <w:pStyle w:val="ListParagraph"/>
        <w:widowControl w:val="0"/>
        <w:numPr>
          <w:ilvl w:val="1"/>
          <w:numId w:val="29"/>
        </w:numPr>
        <w:tabs>
          <w:tab w:val="left" w:pos="1992"/>
        </w:tabs>
        <w:autoSpaceDE w:val="0"/>
        <w:autoSpaceDN w:val="0"/>
        <w:spacing w:after="0" w:line="240" w:lineRule="auto"/>
        <w:ind w:right="463"/>
        <w:contextualSpacing w:val="0"/>
        <w:jc w:val="both"/>
        <w:rPr>
          <w:rFonts w:cstheme="minorHAnsi"/>
        </w:rPr>
      </w:pPr>
      <w:r w:rsidRPr="005571B2">
        <w:rPr>
          <w:rFonts w:cstheme="minorHAnsi"/>
        </w:rPr>
        <w:t>UN Women is only required to transfer to or (where the direct payment modality is</w:t>
      </w:r>
      <w:r w:rsidRPr="005571B2">
        <w:rPr>
          <w:rFonts w:cstheme="minorHAnsi"/>
          <w:spacing w:val="1"/>
        </w:rPr>
        <w:t xml:space="preserve"> </w:t>
      </w:r>
      <w:r w:rsidRPr="005571B2">
        <w:rPr>
          <w:rFonts w:cstheme="minorHAnsi"/>
        </w:rPr>
        <w:t>used) on behalf of the Partner, the amount UN Women determines is due under the</w:t>
      </w:r>
      <w:r w:rsidRPr="005571B2">
        <w:rPr>
          <w:rFonts w:cstheme="minorHAnsi"/>
          <w:spacing w:val="1"/>
        </w:rPr>
        <w:t xml:space="preserve"> </w:t>
      </w:r>
      <w:r w:rsidRPr="005571B2">
        <w:rPr>
          <w:rFonts w:cstheme="minorHAnsi"/>
        </w:rPr>
        <w:t>terms of this Agreement. UN Women shall not be liable to the Partner or any third</w:t>
      </w:r>
      <w:r w:rsidRPr="005571B2">
        <w:rPr>
          <w:rFonts w:cstheme="minorHAnsi"/>
          <w:spacing w:val="1"/>
        </w:rPr>
        <w:t xml:space="preserve"> </w:t>
      </w:r>
      <w:r w:rsidRPr="005571B2">
        <w:rPr>
          <w:rFonts w:cstheme="minorHAnsi"/>
        </w:rPr>
        <w:t>party, including the Partner’s vendor or supplier, for any amounts that UN Women</w:t>
      </w:r>
      <w:r w:rsidRPr="005571B2">
        <w:rPr>
          <w:rFonts w:cstheme="minorHAnsi"/>
          <w:spacing w:val="1"/>
        </w:rPr>
        <w:t xml:space="preserve"> </w:t>
      </w:r>
      <w:r w:rsidRPr="005571B2">
        <w:rPr>
          <w:rFonts w:cstheme="minorHAnsi"/>
        </w:rPr>
        <w:t>determines</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not owing</w:t>
      </w:r>
      <w:r w:rsidRPr="005571B2">
        <w:rPr>
          <w:rFonts w:cstheme="minorHAnsi"/>
          <w:spacing w:val="2"/>
        </w:rPr>
        <w:t xml:space="preserve"> </w:t>
      </w:r>
      <w:r w:rsidRPr="005571B2">
        <w:rPr>
          <w:rFonts w:cstheme="minorHAnsi"/>
        </w:rPr>
        <w:t>under</w:t>
      </w:r>
      <w:r w:rsidRPr="005571B2">
        <w:rPr>
          <w:rFonts w:cstheme="minorHAnsi"/>
          <w:spacing w:val="-1"/>
        </w:rPr>
        <w:t xml:space="preserve"> </w:t>
      </w:r>
      <w:r w:rsidRPr="005571B2">
        <w:rPr>
          <w:rFonts w:cstheme="minorHAnsi"/>
        </w:rPr>
        <w:t>this Agreement.</w:t>
      </w:r>
    </w:p>
    <w:p w14:paraId="7B9EDA8D" w14:textId="77777777" w:rsidR="00A157E1" w:rsidRPr="005571B2" w:rsidRDefault="00A157E1" w:rsidP="00A157E1">
      <w:pPr>
        <w:pStyle w:val="BodyText"/>
        <w:rPr>
          <w:rFonts w:asciiTheme="minorHAnsi" w:hAnsiTheme="minorHAnsi" w:cstheme="minorHAnsi"/>
          <w:sz w:val="22"/>
          <w:szCs w:val="22"/>
        </w:rPr>
      </w:pPr>
    </w:p>
    <w:p w14:paraId="18333EF9" w14:textId="77777777" w:rsidR="00A157E1" w:rsidRPr="005571B2" w:rsidRDefault="00A157E1" w:rsidP="00A157E1">
      <w:pPr>
        <w:pStyle w:val="ListParagraph"/>
        <w:widowControl w:val="0"/>
        <w:numPr>
          <w:ilvl w:val="1"/>
          <w:numId w:val="29"/>
        </w:numPr>
        <w:tabs>
          <w:tab w:val="left" w:pos="1992"/>
        </w:tabs>
        <w:autoSpaceDE w:val="0"/>
        <w:autoSpaceDN w:val="0"/>
        <w:spacing w:before="1" w:after="0" w:line="240" w:lineRule="auto"/>
        <w:ind w:right="466"/>
        <w:contextualSpacing w:val="0"/>
        <w:jc w:val="both"/>
        <w:rPr>
          <w:rFonts w:cstheme="minorHAnsi"/>
        </w:rPr>
      </w:pPr>
      <w:r w:rsidRPr="005571B2">
        <w:rPr>
          <w:rFonts w:cstheme="minorHAnsi"/>
        </w:rPr>
        <w:t>The fund transfers other than direct payments shall be made by UN Women to the</w:t>
      </w:r>
      <w:r w:rsidRPr="005571B2">
        <w:rPr>
          <w:rFonts w:cstheme="minorHAnsi"/>
          <w:spacing w:val="1"/>
        </w:rPr>
        <w:t xml:space="preserve"> </w:t>
      </w:r>
      <w:r w:rsidRPr="005571B2">
        <w:rPr>
          <w:rFonts w:cstheme="minorHAnsi"/>
        </w:rPr>
        <w:t>following</w:t>
      </w:r>
      <w:r w:rsidRPr="005571B2">
        <w:rPr>
          <w:rFonts w:cstheme="minorHAnsi"/>
          <w:spacing w:val="-1"/>
        </w:rPr>
        <w:t xml:space="preserve"> </w:t>
      </w:r>
      <w:r w:rsidRPr="005571B2">
        <w:rPr>
          <w:rFonts w:cstheme="minorHAnsi"/>
        </w:rPr>
        <w:t>bank account:</w:t>
      </w:r>
    </w:p>
    <w:p w14:paraId="010391BB" w14:textId="77777777" w:rsidR="00A157E1" w:rsidRPr="005571B2" w:rsidRDefault="00A157E1" w:rsidP="00A157E1">
      <w:pPr>
        <w:pStyle w:val="BodyText"/>
        <w:spacing w:before="11"/>
        <w:rPr>
          <w:rFonts w:asciiTheme="minorHAnsi" w:hAnsiTheme="minorHAnsi" w:cstheme="minorHAnsi"/>
          <w:sz w:val="22"/>
          <w:szCs w:val="22"/>
        </w:rPr>
      </w:pPr>
    </w:p>
    <w:p w14:paraId="00FA5A0D" w14:textId="77777777" w:rsidR="00A157E1" w:rsidRPr="005571B2" w:rsidRDefault="00A157E1" w:rsidP="00A157E1">
      <w:pPr>
        <w:pStyle w:val="BodyText"/>
        <w:spacing w:line="480" w:lineRule="auto"/>
        <w:ind w:left="1991" w:right="6875"/>
        <w:rPr>
          <w:rFonts w:asciiTheme="minorHAnsi" w:hAnsiTheme="minorHAnsi" w:cstheme="minorHAnsi"/>
          <w:sz w:val="22"/>
          <w:szCs w:val="22"/>
        </w:rPr>
      </w:pPr>
      <w:r w:rsidRPr="005571B2">
        <w:rPr>
          <w:rFonts w:asciiTheme="minorHAnsi" w:hAnsiTheme="minorHAnsi" w:cstheme="minorHAnsi"/>
          <w:sz w:val="22"/>
          <w:szCs w:val="22"/>
        </w:rPr>
        <w:t>Bank name: [</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Bank</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address:</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0"/>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Account title: [</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Account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No.:</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
    <w:p w14:paraId="1F5D5129" w14:textId="77777777" w:rsidR="00A157E1" w:rsidRPr="005571B2" w:rsidRDefault="00A157E1" w:rsidP="00A157E1">
      <w:pPr>
        <w:spacing w:line="480" w:lineRule="auto"/>
        <w:rPr>
          <w:rFonts w:cstheme="minorHAnsi"/>
        </w:rPr>
        <w:sectPr w:rsidR="00A157E1" w:rsidRPr="005571B2">
          <w:pgSz w:w="12240" w:h="15840"/>
          <w:pgMar w:top="1380" w:right="1240" w:bottom="1120" w:left="440" w:header="813" w:footer="926" w:gutter="0"/>
          <w:cols w:space="720"/>
        </w:sectPr>
      </w:pPr>
    </w:p>
    <w:p w14:paraId="59FF45DB" w14:textId="77777777" w:rsidR="00A157E1" w:rsidRPr="005571B2" w:rsidRDefault="00A157E1" w:rsidP="00A157E1">
      <w:pPr>
        <w:pStyle w:val="BodyText"/>
        <w:spacing w:before="80"/>
        <w:ind w:left="1991"/>
        <w:rPr>
          <w:rFonts w:asciiTheme="minorHAnsi" w:hAnsiTheme="minorHAnsi" w:cstheme="minorHAnsi"/>
          <w:sz w:val="22"/>
          <w:szCs w:val="22"/>
        </w:rPr>
      </w:pPr>
      <w:r w:rsidRPr="005571B2">
        <w:rPr>
          <w:rFonts w:asciiTheme="minorHAnsi" w:hAnsiTheme="minorHAnsi" w:cstheme="minorHAnsi"/>
          <w:sz w:val="22"/>
          <w:szCs w:val="22"/>
        </w:rPr>
        <w:lastRenderedPageBreak/>
        <w:t>Bank</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contact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person: [</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w:t>
      </w:r>
    </w:p>
    <w:p w14:paraId="3127B757" w14:textId="77777777" w:rsidR="00A157E1" w:rsidRPr="005571B2" w:rsidRDefault="00A157E1" w:rsidP="00A157E1">
      <w:pPr>
        <w:pStyle w:val="BodyText"/>
        <w:spacing w:before="11"/>
        <w:rPr>
          <w:rFonts w:asciiTheme="minorHAnsi" w:hAnsiTheme="minorHAnsi" w:cstheme="minorHAnsi"/>
          <w:sz w:val="22"/>
          <w:szCs w:val="22"/>
        </w:rPr>
      </w:pPr>
    </w:p>
    <w:p w14:paraId="5BB15F6B" w14:textId="77777777" w:rsidR="00A157E1" w:rsidRPr="005571B2" w:rsidRDefault="00A157E1" w:rsidP="00A157E1">
      <w:pPr>
        <w:pStyle w:val="Heading1"/>
        <w:ind w:left="2891" w:right="2264" w:firstLine="1989"/>
        <w:rPr>
          <w:rFonts w:asciiTheme="minorHAnsi" w:hAnsiTheme="minorHAnsi" w:cstheme="minorHAnsi"/>
          <w:i w:val="0"/>
          <w:iCs/>
          <w:sz w:val="22"/>
        </w:rPr>
      </w:pPr>
      <w:r w:rsidRPr="005571B2">
        <w:rPr>
          <w:rFonts w:asciiTheme="minorHAnsi" w:hAnsiTheme="minorHAnsi" w:cstheme="minorHAnsi"/>
          <w:i w:val="0"/>
          <w:iCs/>
          <w:sz w:val="22"/>
        </w:rPr>
        <w:t>ARTICLE VI</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ADMINISTRATION</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FUNDS</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AND</w:t>
      </w:r>
      <w:r w:rsidRPr="005571B2">
        <w:rPr>
          <w:rFonts w:asciiTheme="minorHAnsi" w:hAnsiTheme="minorHAnsi" w:cstheme="minorHAnsi"/>
          <w:i w:val="0"/>
          <w:iCs/>
          <w:spacing w:val="-4"/>
          <w:sz w:val="22"/>
        </w:rPr>
        <w:t xml:space="preserve"> </w:t>
      </w:r>
      <w:r w:rsidRPr="005571B2">
        <w:rPr>
          <w:rFonts w:asciiTheme="minorHAnsi" w:hAnsiTheme="minorHAnsi" w:cstheme="minorHAnsi"/>
          <w:i w:val="0"/>
          <w:iCs/>
          <w:sz w:val="22"/>
        </w:rPr>
        <w:t>PROPERTY</w:t>
      </w:r>
    </w:p>
    <w:p w14:paraId="3EA66B68" w14:textId="77777777" w:rsidR="00A157E1" w:rsidRPr="005571B2" w:rsidRDefault="00A157E1" w:rsidP="00A157E1">
      <w:pPr>
        <w:pStyle w:val="BodyText"/>
        <w:rPr>
          <w:rFonts w:asciiTheme="minorHAnsi" w:hAnsiTheme="minorHAnsi" w:cstheme="minorHAnsi"/>
          <w:b/>
          <w:sz w:val="22"/>
          <w:szCs w:val="22"/>
        </w:rPr>
      </w:pPr>
    </w:p>
    <w:p w14:paraId="11733EF7" w14:textId="77777777" w:rsidR="00A157E1" w:rsidRPr="005571B2" w:rsidRDefault="00A157E1" w:rsidP="00A157E1">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funds</w:t>
      </w:r>
    </w:p>
    <w:p w14:paraId="0D433677" w14:textId="77777777" w:rsidR="00A157E1" w:rsidRPr="005571B2" w:rsidRDefault="00A157E1" w:rsidP="00A157E1">
      <w:pPr>
        <w:pStyle w:val="BodyText"/>
        <w:spacing w:before="2"/>
        <w:rPr>
          <w:rFonts w:asciiTheme="minorHAnsi" w:hAnsiTheme="minorHAnsi" w:cstheme="minorHAnsi"/>
          <w:sz w:val="22"/>
          <w:szCs w:val="22"/>
        </w:rPr>
      </w:pPr>
    </w:p>
    <w:p w14:paraId="668D3790" w14:textId="77777777" w:rsidR="00A157E1" w:rsidRPr="005571B2" w:rsidRDefault="00A157E1" w:rsidP="00A157E1">
      <w:pPr>
        <w:pStyle w:val="ListParagraph"/>
        <w:widowControl w:val="0"/>
        <w:numPr>
          <w:ilvl w:val="0"/>
          <w:numId w:val="35"/>
        </w:numPr>
        <w:tabs>
          <w:tab w:val="left" w:pos="1632"/>
        </w:tabs>
        <w:autoSpaceDE w:val="0"/>
        <w:autoSpaceDN w:val="0"/>
        <w:spacing w:before="90" w:after="0" w:line="240" w:lineRule="auto"/>
        <w:ind w:right="464"/>
        <w:contextualSpacing w:val="0"/>
        <w:jc w:val="both"/>
        <w:rPr>
          <w:rFonts w:cstheme="minorHAnsi"/>
        </w:rPr>
      </w:pPr>
      <w:r w:rsidRPr="005571B2">
        <w:rPr>
          <w:rFonts w:cstheme="minorHAnsi"/>
        </w:rPr>
        <w:t>The Partner shall administer the funds and carry out the Work under its own financial</w:t>
      </w:r>
      <w:r w:rsidRPr="005571B2">
        <w:rPr>
          <w:rFonts w:cstheme="minorHAnsi"/>
          <w:spacing w:val="1"/>
        </w:rPr>
        <w:t xml:space="preserve"> </w:t>
      </w:r>
      <w:r w:rsidRPr="005571B2">
        <w:rPr>
          <w:rFonts w:cstheme="minorHAnsi"/>
        </w:rPr>
        <w:t>regulations,</w:t>
      </w:r>
      <w:r w:rsidRPr="005571B2">
        <w:rPr>
          <w:rFonts w:cstheme="minorHAnsi"/>
          <w:spacing w:val="-5"/>
        </w:rPr>
        <w:t xml:space="preserve"> </w:t>
      </w:r>
      <w:r w:rsidRPr="005571B2">
        <w:rPr>
          <w:rFonts w:cstheme="minorHAnsi"/>
        </w:rPr>
        <w:t>rules</w:t>
      </w:r>
      <w:r w:rsidRPr="005571B2">
        <w:rPr>
          <w:rFonts w:cstheme="minorHAnsi"/>
          <w:spacing w:val="-4"/>
        </w:rPr>
        <w:t xml:space="preserve"> </w:t>
      </w:r>
      <w:r w:rsidRPr="005571B2">
        <w:rPr>
          <w:rFonts w:cstheme="minorHAnsi"/>
        </w:rPr>
        <w:t>and</w:t>
      </w:r>
      <w:r w:rsidRPr="005571B2">
        <w:rPr>
          <w:rFonts w:cstheme="minorHAnsi"/>
          <w:spacing w:val="-5"/>
        </w:rPr>
        <w:t xml:space="preserve"> </w:t>
      </w:r>
      <w:r w:rsidRPr="005571B2">
        <w:rPr>
          <w:rFonts w:cstheme="minorHAnsi"/>
        </w:rPr>
        <w:t>procedures</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extent</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they</w:t>
      </w:r>
      <w:r w:rsidRPr="005571B2">
        <w:rPr>
          <w:rFonts w:cstheme="minorHAnsi"/>
          <w:spacing w:val="-4"/>
        </w:rPr>
        <w:t xml:space="preserve"> </w:t>
      </w:r>
      <w:r w:rsidRPr="005571B2">
        <w:rPr>
          <w:rFonts w:cstheme="minorHAnsi"/>
        </w:rPr>
        <w:t>are</w:t>
      </w:r>
      <w:r w:rsidRPr="005571B2">
        <w:rPr>
          <w:rFonts w:cstheme="minorHAnsi"/>
          <w:spacing w:val="-6"/>
        </w:rPr>
        <w:t xml:space="preserve"> </w:t>
      </w:r>
      <w:r w:rsidRPr="005571B2">
        <w:rPr>
          <w:rFonts w:cstheme="minorHAnsi"/>
        </w:rPr>
        <w:t>determined</w:t>
      </w:r>
      <w:r w:rsidRPr="005571B2">
        <w:rPr>
          <w:rFonts w:cstheme="minorHAnsi"/>
          <w:spacing w:val="-4"/>
        </w:rPr>
        <w:t xml:space="preserve"> </w:t>
      </w:r>
      <w:r w:rsidRPr="005571B2">
        <w:rPr>
          <w:rFonts w:cstheme="minorHAnsi"/>
        </w:rPr>
        <w:t>to</w:t>
      </w:r>
      <w:r w:rsidRPr="005571B2">
        <w:rPr>
          <w:rFonts w:cstheme="minorHAnsi"/>
          <w:spacing w:val="-4"/>
        </w:rPr>
        <w:t xml:space="preserve"> </w:t>
      </w:r>
      <w:r w:rsidRPr="005571B2">
        <w:rPr>
          <w:rFonts w:cstheme="minorHAnsi"/>
        </w:rPr>
        <w:t>be</w:t>
      </w:r>
      <w:r w:rsidRPr="005571B2">
        <w:rPr>
          <w:rFonts w:cstheme="minorHAnsi"/>
          <w:spacing w:val="-3"/>
        </w:rPr>
        <w:t xml:space="preserve"> </w:t>
      </w:r>
      <w:r w:rsidRPr="005571B2">
        <w:rPr>
          <w:rFonts w:cstheme="minorHAnsi"/>
        </w:rPr>
        <w:t>appropriate</w:t>
      </w:r>
      <w:r w:rsidRPr="005571B2">
        <w:rPr>
          <w:rFonts w:cstheme="minorHAnsi"/>
          <w:spacing w:val="-57"/>
        </w:rPr>
        <w:t xml:space="preserve"> </w:t>
      </w:r>
      <w:r w:rsidRPr="005571B2">
        <w:rPr>
          <w:rFonts w:cstheme="minorHAnsi"/>
        </w:rPr>
        <w:t>by UN Women.</w:t>
      </w:r>
      <w:r w:rsidRPr="005571B2">
        <w:rPr>
          <w:rFonts w:cstheme="minorHAnsi"/>
          <w:spacing w:val="1"/>
        </w:rPr>
        <w:t xml:space="preserve"> </w:t>
      </w:r>
      <w:r w:rsidRPr="005571B2">
        <w:rPr>
          <w:rFonts w:cstheme="minorHAnsi"/>
        </w:rPr>
        <w:t>Where UN Women determines that the Partner’s financial regulations,</w:t>
      </w:r>
      <w:r w:rsidRPr="005571B2">
        <w:rPr>
          <w:rFonts w:cstheme="minorHAnsi"/>
          <w:spacing w:val="-57"/>
        </w:rPr>
        <w:t xml:space="preserve"> </w:t>
      </w:r>
      <w:r w:rsidRPr="005571B2">
        <w:rPr>
          <w:rFonts w:cstheme="minorHAnsi"/>
        </w:rPr>
        <w:t>rules, policies and procedures are not appropriate, UN Women shall give written notice</w:t>
      </w:r>
      <w:r w:rsidRPr="005571B2">
        <w:rPr>
          <w:rFonts w:cstheme="minorHAnsi"/>
          <w:spacing w:val="1"/>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1"/>
        </w:rPr>
        <w:t xml:space="preserve"> </w:t>
      </w:r>
      <w:r w:rsidRPr="005571B2">
        <w:rPr>
          <w:rFonts w:cstheme="minorHAnsi"/>
        </w:rPr>
        <w:t>In</w:t>
      </w:r>
      <w:r w:rsidRPr="005571B2">
        <w:rPr>
          <w:rFonts w:cstheme="minorHAnsi"/>
          <w:spacing w:val="-5"/>
        </w:rPr>
        <w:t xml:space="preserve"> </w:t>
      </w:r>
      <w:r w:rsidRPr="005571B2">
        <w:rPr>
          <w:rFonts w:cstheme="minorHAnsi"/>
        </w:rPr>
        <w:t>such</w:t>
      </w:r>
      <w:r w:rsidRPr="005571B2">
        <w:rPr>
          <w:rFonts w:cstheme="minorHAnsi"/>
          <w:spacing w:val="-2"/>
        </w:rPr>
        <w:t xml:space="preserve"> </w:t>
      </w:r>
      <w:r w:rsidRPr="005571B2">
        <w:rPr>
          <w:rFonts w:cstheme="minorHAnsi"/>
        </w:rPr>
        <w:t>cases,</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may</w:t>
      </w:r>
      <w:r w:rsidRPr="005571B2">
        <w:rPr>
          <w:rFonts w:cstheme="minorHAnsi"/>
          <w:spacing w:val="-4"/>
        </w:rPr>
        <w:t xml:space="preserve"> </w:t>
      </w:r>
      <w:r w:rsidRPr="005571B2">
        <w:rPr>
          <w:rFonts w:cstheme="minorHAnsi"/>
        </w:rPr>
        <w:t>decide,</w:t>
      </w:r>
      <w:r w:rsidRPr="005571B2">
        <w:rPr>
          <w:rFonts w:cstheme="minorHAnsi"/>
          <w:spacing w:val="-5"/>
        </w:rPr>
        <w:t xml:space="preserve"> </w:t>
      </w:r>
      <w:r w:rsidRPr="005571B2">
        <w:rPr>
          <w:rFonts w:cstheme="minorHAnsi"/>
          <w:i/>
        </w:rPr>
        <w:t>inter</w:t>
      </w:r>
      <w:r w:rsidRPr="005571B2">
        <w:rPr>
          <w:rFonts w:cstheme="minorHAnsi"/>
          <w:i/>
          <w:spacing w:val="-4"/>
        </w:rPr>
        <w:t xml:space="preserve"> </w:t>
      </w:r>
      <w:r w:rsidRPr="005571B2">
        <w:rPr>
          <w:rFonts w:cstheme="minorHAnsi"/>
          <w:i/>
        </w:rPr>
        <w:t>alia</w:t>
      </w:r>
      <w:r w:rsidRPr="005571B2">
        <w:rPr>
          <w:rFonts w:cstheme="minorHAnsi"/>
        </w:rPr>
        <w:t>,</w:t>
      </w:r>
      <w:r w:rsidRPr="005571B2">
        <w:rPr>
          <w:rFonts w:cstheme="minorHAnsi"/>
          <w:spacing w:val="-5"/>
        </w:rPr>
        <w:t xml:space="preserve"> </w:t>
      </w:r>
      <w:r w:rsidRPr="005571B2">
        <w:rPr>
          <w:rFonts w:cstheme="minorHAnsi"/>
        </w:rPr>
        <w:t>to</w:t>
      </w:r>
      <w:r w:rsidRPr="005571B2">
        <w:rPr>
          <w:rFonts w:cstheme="minorHAnsi"/>
          <w:spacing w:val="-4"/>
        </w:rPr>
        <w:t xml:space="preserve"> </w:t>
      </w:r>
      <w:r w:rsidRPr="005571B2">
        <w:rPr>
          <w:rFonts w:cstheme="minorHAnsi"/>
        </w:rPr>
        <w:t>implement</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5"/>
        </w:rPr>
        <w:t xml:space="preserve"> </w:t>
      </w:r>
      <w:r w:rsidRPr="005571B2">
        <w:rPr>
          <w:rFonts w:cstheme="minorHAnsi"/>
        </w:rPr>
        <w:t>or</w:t>
      </w:r>
      <w:r w:rsidRPr="005571B2">
        <w:rPr>
          <w:rFonts w:cstheme="minorHAnsi"/>
          <w:spacing w:val="-57"/>
        </w:rPr>
        <w:t xml:space="preserve"> </w:t>
      </w:r>
      <w:r w:rsidRPr="005571B2">
        <w:rPr>
          <w:rFonts w:cstheme="minorHAnsi"/>
        </w:rPr>
        <w:t>any</w:t>
      </w:r>
      <w:r w:rsidRPr="005571B2">
        <w:rPr>
          <w:rFonts w:cstheme="minorHAnsi"/>
          <w:spacing w:val="1"/>
        </w:rPr>
        <w:t xml:space="preserve"> </w:t>
      </w:r>
      <w:r w:rsidRPr="005571B2">
        <w:rPr>
          <w:rFonts w:cstheme="minorHAnsi"/>
        </w:rPr>
        <w:t>parts</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procurement</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directly</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transfer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implementation</w:t>
      </w:r>
      <w:r w:rsidRPr="005571B2">
        <w:rPr>
          <w:rFonts w:cstheme="minorHAnsi"/>
          <w:spacing w:val="-1"/>
        </w:rPr>
        <w:t xml:space="preserve"> </w:t>
      </w:r>
      <w:r w:rsidRPr="005571B2">
        <w:rPr>
          <w:rFonts w:cstheme="minorHAnsi"/>
        </w:rPr>
        <w:t>thereof</w:t>
      </w:r>
      <w:r w:rsidRPr="005571B2">
        <w:rPr>
          <w:rFonts w:cstheme="minorHAnsi"/>
          <w:spacing w:val="-1"/>
        </w:rPr>
        <w:t xml:space="preserve"> </w:t>
      </w:r>
      <w:r w:rsidRPr="005571B2">
        <w:rPr>
          <w:rFonts w:cstheme="minorHAnsi"/>
        </w:rPr>
        <w:t>to another</w:t>
      </w:r>
      <w:r w:rsidRPr="005571B2">
        <w:rPr>
          <w:rFonts w:cstheme="minorHAnsi"/>
          <w:spacing w:val="-1"/>
        </w:rPr>
        <w:t xml:space="preserve"> </w:t>
      </w:r>
      <w:r w:rsidRPr="005571B2">
        <w:rPr>
          <w:rFonts w:cstheme="minorHAnsi"/>
        </w:rPr>
        <w:t>partner.</w:t>
      </w:r>
    </w:p>
    <w:p w14:paraId="52998254" w14:textId="77777777" w:rsidR="00A157E1" w:rsidRPr="005571B2" w:rsidRDefault="00A157E1" w:rsidP="00A157E1">
      <w:pPr>
        <w:pStyle w:val="BodyText"/>
        <w:spacing w:before="2"/>
        <w:rPr>
          <w:rFonts w:asciiTheme="minorHAnsi" w:hAnsiTheme="minorHAnsi" w:cstheme="minorHAnsi"/>
          <w:sz w:val="22"/>
          <w:szCs w:val="22"/>
        </w:rPr>
      </w:pPr>
    </w:p>
    <w:p w14:paraId="6629A362" w14:textId="77777777" w:rsidR="00A157E1" w:rsidRPr="005571B2" w:rsidRDefault="00A157E1" w:rsidP="00A157E1">
      <w:pPr>
        <w:pStyle w:val="ListParagraph"/>
        <w:widowControl w:val="0"/>
        <w:numPr>
          <w:ilvl w:val="0"/>
          <w:numId w:val="35"/>
        </w:numPr>
        <w:tabs>
          <w:tab w:val="left" w:pos="1632"/>
        </w:tabs>
        <w:autoSpaceDE w:val="0"/>
        <w:autoSpaceDN w:val="0"/>
        <w:spacing w:before="1" w:after="0" w:line="237" w:lineRule="auto"/>
        <w:ind w:right="464"/>
        <w:contextualSpacing w:val="0"/>
        <w:jc w:val="both"/>
        <w:rPr>
          <w:rFonts w:cstheme="minorHAnsi"/>
        </w:rPr>
      </w:pPr>
      <w:r w:rsidRPr="005571B2">
        <w:rPr>
          <w:rFonts w:cstheme="minorHAnsi"/>
        </w:rPr>
        <w:t>Where the Partner buys goods or services from the funds, the Partner shall do so giving</w:t>
      </w:r>
      <w:r w:rsidRPr="005571B2">
        <w:rPr>
          <w:rFonts w:cstheme="minorHAnsi"/>
          <w:spacing w:val="1"/>
        </w:rPr>
        <w:t xml:space="preserve"> </w:t>
      </w:r>
      <w:r w:rsidRPr="005571B2">
        <w:rPr>
          <w:rFonts w:cstheme="minorHAnsi"/>
        </w:rPr>
        <w:t>due</w:t>
      </w:r>
      <w:r w:rsidRPr="005571B2">
        <w:rPr>
          <w:rFonts w:cstheme="minorHAnsi"/>
          <w:spacing w:val="-2"/>
        </w:rPr>
        <w:t xml:space="preserve"> </w:t>
      </w:r>
      <w:r w:rsidRPr="005571B2">
        <w:rPr>
          <w:rFonts w:cstheme="minorHAnsi"/>
        </w:rPr>
        <w:t>consideration to the</w:t>
      </w:r>
      <w:r w:rsidRPr="005571B2">
        <w:rPr>
          <w:rFonts w:cstheme="minorHAnsi"/>
          <w:spacing w:val="-1"/>
        </w:rPr>
        <w:t xml:space="preserve"> </w:t>
      </w:r>
      <w:r w:rsidRPr="005571B2">
        <w:rPr>
          <w:rFonts w:cstheme="minorHAnsi"/>
        </w:rPr>
        <w:t>following principles:</w:t>
      </w:r>
    </w:p>
    <w:p w14:paraId="666DE2C1" w14:textId="77777777" w:rsidR="00A157E1" w:rsidRPr="005571B2" w:rsidRDefault="00A157E1" w:rsidP="00A157E1">
      <w:pPr>
        <w:pStyle w:val="BodyText"/>
        <w:rPr>
          <w:rFonts w:asciiTheme="minorHAnsi" w:hAnsiTheme="minorHAnsi" w:cstheme="minorHAnsi"/>
          <w:sz w:val="22"/>
          <w:szCs w:val="22"/>
        </w:rPr>
      </w:pPr>
    </w:p>
    <w:p w14:paraId="20A1057E" w14:textId="77777777" w:rsidR="00A157E1" w:rsidRPr="005571B2" w:rsidRDefault="00A157E1" w:rsidP="00A157E1">
      <w:pPr>
        <w:pStyle w:val="ListParagraph"/>
        <w:widowControl w:val="0"/>
        <w:numPr>
          <w:ilvl w:val="1"/>
          <w:numId w:val="35"/>
        </w:numPr>
        <w:tabs>
          <w:tab w:val="left" w:pos="1992"/>
        </w:tabs>
        <w:autoSpaceDE w:val="0"/>
        <w:autoSpaceDN w:val="0"/>
        <w:spacing w:before="1" w:after="0" w:line="240" w:lineRule="auto"/>
        <w:contextualSpacing w:val="0"/>
        <w:rPr>
          <w:rFonts w:cstheme="minorHAnsi"/>
        </w:rPr>
      </w:pPr>
      <w:r w:rsidRPr="005571B2">
        <w:rPr>
          <w:rFonts w:cstheme="minorHAnsi"/>
        </w:rPr>
        <w:t>Best</w:t>
      </w:r>
      <w:r w:rsidRPr="005571B2">
        <w:rPr>
          <w:rFonts w:cstheme="minorHAnsi"/>
          <w:spacing w:val="-1"/>
        </w:rPr>
        <w:t xml:space="preserve"> </w:t>
      </w:r>
      <w:r w:rsidRPr="005571B2">
        <w:rPr>
          <w:rFonts w:cstheme="minorHAnsi"/>
        </w:rPr>
        <w:t>value</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money;</w:t>
      </w:r>
    </w:p>
    <w:p w14:paraId="5C5C8485" w14:textId="77777777" w:rsidR="00A157E1" w:rsidRPr="005571B2" w:rsidRDefault="00A157E1" w:rsidP="00A157E1">
      <w:pPr>
        <w:pStyle w:val="BodyText"/>
        <w:spacing w:before="11"/>
        <w:rPr>
          <w:rFonts w:asciiTheme="minorHAnsi" w:hAnsiTheme="minorHAnsi" w:cstheme="minorHAnsi"/>
          <w:sz w:val="22"/>
          <w:szCs w:val="22"/>
        </w:rPr>
      </w:pPr>
    </w:p>
    <w:p w14:paraId="6454C2AC" w14:textId="77777777" w:rsidR="00A157E1" w:rsidRPr="005571B2" w:rsidRDefault="00A157E1" w:rsidP="00A157E1">
      <w:pPr>
        <w:pStyle w:val="ListParagraph"/>
        <w:widowControl w:val="0"/>
        <w:numPr>
          <w:ilvl w:val="1"/>
          <w:numId w:val="35"/>
        </w:numPr>
        <w:tabs>
          <w:tab w:val="left" w:pos="1992"/>
        </w:tabs>
        <w:autoSpaceDE w:val="0"/>
        <w:autoSpaceDN w:val="0"/>
        <w:spacing w:after="0" w:line="240" w:lineRule="auto"/>
        <w:contextualSpacing w:val="0"/>
        <w:rPr>
          <w:rFonts w:cstheme="minorHAnsi"/>
        </w:rPr>
      </w:pPr>
      <w:r w:rsidRPr="005571B2">
        <w:rPr>
          <w:rFonts w:cstheme="minorHAnsi"/>
        </w:rPr>
        <w:t>Fairness,</w:t>
      </w:r>
      <w:r w:rsidRPr="005571B2">
        <w:rPr>
          <w:rFonts w:cstheme="minorHAnsi"/>
          <w:spacing w:val="-3"/>
        </w:rPr>
        <w:t xml:space="preserve"> </w:t>
      </w:r>
      <w:r w:rsidRPr="005571B2">
        <w:rPr>
          <w:rFonts w:cstheme="minorHAnsi"/>
        </w:rPr>
        <w:t>integrity</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transparency; and,</w:t>
      </w:r>
    </w:p>
    <w:p w14:paraId="22BD30F4" w14:textId="77777777" w:rsidR="00A157E1" w:rsidRPr="005571B2" w:rsidRDefault="00A157E1" w:rsidP="00A157E1">
      <w:pPr>
        <w:pStyle w:val="BodyText"/>
        <w:rPr>
          <w:rFonts w:asciiTheme="minorHAnsi" w:hAnsiTheme="minorHAnsi" w:cstheme="minorHAnsi"/>
          <w:sz w:val="22"/>
          <w:szCs w:val="22"/>
        </w:rPr>
      </w:pPr>
    </w:p>
    <w:p w14:paraId="4F0BCCC4" w14:textId="77777777" w:rsidR="00A157E1" w:rsidRPr="005571B2" w:rsidRDefault="00A157E1" w:rsidP="00A157E1">
      <w:pPr>
        <w:pStyle w:val="ListParagraph"/>
        <w:widowControl w:val="0"/>
        <w:numPr>
          <w:ilvl w:val="1"/>
          <w:numId w:val="35"/>
        </w:numPr>
        <w:tabs>
          <w:tab w:val="left" w:pos="1992"/>
        </w:tabs>
        <w:autoSpaceDE w:val="0"/>
        <w:autoSpaceDN w:val="0"/>
        <w:spacing w:after="0" w:line="240" w:lineRule="auto"/>
        <w:contextualSpacing w:val="0"/>
        <w:rPr>
          <w:rFonts w:cstheme="minorHAnsi"/>
        </w:rPr>
      </w:pPr>
      <w:r w:rsidRPr="005571B2">
        <w:rPr>
          <w:rFonts w:cstheme="minorHAnsi"/>
        </w:rPr>
        <w:t>Competition.</w:t>
      </w:r>
    </w:p>
    <w:p w14:paraId="12BB6A06" w14:textId="77777777" w:rsidR="00A157E1" w:rsidRPr="005571B2" w:rsidRDefault="00A157E1" w:rsidP="00A157E1">
      <w:pPr>
        <w:pStyle w:val="BodyText"/>
        <w:rPr>
          <w:rFonts w:asciiTheme="minorHAnsi" w:hAnsiTheme="minorHAnsi" w:cstheme="minorHAnsi"/>
          <w:sz w:val="22"/>
          <w:szCs w:val="22"/>
        </w:rPr>
      </w:pPr>
    </w:p>
    <w:p w14:paraId="3ADF3475" w14:textId="77777777" w:rsidR="00A157E1" w:rsidRPr="005571B2" w:rsidRDefault="00A157E1" w:rsidP="00A157E1">
      <w:pPr>
        <w:pStyle w:val="BodyText"/>
        <w:numPr>
          <w:ilvl w:val="2"/>
          <w:numId w:val="35"/>
        </w:numPr>
        <w:rPr>
          <w:rFonts w:asciiTheme="minorHAnsi" w:hAnsiTheme="minorHAnsi" w:cstheme="minorHAnsi"/>
          <w:sz w:val="22"/>
          <w:szCs w:val="22"/>
        </w:rPr>
      </w:pPr>
      <w:r w:rsidRPr="005571B2">
        <w:rPr>
          <w:rFonts w:asciiTheme="minorHAnsi" w:hAnsiTheme="minorHAnsi" w:cstheme="minorHAnsi"/>
          <w:sz w:val="22"/>
          <w:szCs w:val="22"/>
          <w:u w:val="single"/>
        </w:rPr>
        <w:t>Administration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of</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Property</w:t>
      </w:r>
    </w:p>
    <w:p w14:paraId="1FEC42E6" w14:textId="77777777" w:rsidR="00A157E1" w:rsidRPr="005571B2" w:rsidRDefault="00A157E1" w:rsidP="00A157E1">
      <w:pPr>
        <w:pStyle w:val="BodyText"/>
        <w:spacing w:before="2"/>
        <w:rPr>
          <w:rFonts w:asciiTheme="minorHAnsi" w:hAnsiTheme="minorHAnsi" w:cstheme="minorHAnsi"/>
          <w:sz w:val="22"/>
          <w:szCs w:val="22"/>
        </w:rPr>
      </w:pPr>
    </w:p>
    <w:p w14:paraId="45CF3597" w14:textId="77777777" w:rsidR="00A157E1" w:rsidRPr="005571B2" w:rsidRDefault="00A157E1" w:rsidP="00A157E1">
      <w:pPr>
        <w:pStyle w:val="ListParagraph"/>
        <w:widowControl w:val="0"/>
        <w:numPr>
          <w:ilvl w:val="0"/>
          <w:numId w:val="35"/>
        </w:numPr>
        <w:tabs>
          <w:tab w:val="left" w:pos="1632"/>
        </w:tabs>
        <w:autoSpaceDE w:val="0"/>
        <w:autoSpaceDN w:val="0"/>
        <w:spacing w:before="90" w:after="0" w:line="240" w:lineRule="auto"/>
        <w:contextualSpacing w:val="0"/>
        <w:rPr>
          <w:rFonts w:cstheme="minorHAnsi"/>
        </w:rPr>
      </w:pPr>
      <w:r w:rsidRPr="005571B2">
        <w:rPr>
          <w:rFonts w:cstheme="minorHAnsi"/>
        </w:rPr>
        <w:t>UN</w:t>
      </w:r>
      <w:r w:rsidRPr="005571B2">
        <w:rPr>
          <w:rFonts w:cstheme="minorHAnsi"/>
          <w:spacing w:val="-2"/>
        </w:rPr>
        <w:t xml:space="preserve"> </w:t>
      </w:r>
      <w:r w:rsidRPr="005571B2">
        <w:rPr>
          <w:rFonts w:cstheme="minorHAnsi"/>
        </w:rPr>
        <w:t>Women</w:t>
      </w:r>
      <w:r w:rsidRPr="005571B2">
        <w:rPr>
          <w:rFonts w:cstheme="minorHAnsi"/>
          <w:spacing w:val="-1"/>
        </w:rPr>
        <w:t xml:space="preserve"> </w:t>
      </w:r>
      <w:r w:rsidRPr="005571B2">
        <w:rPr>
          <w:rFonts w:cstheme="minorHAnsi"/>
        </w:rPr>
        <w:t>shall remain</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owner</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Property.</w:t>
      </w:r>
    </w:p>
    <w:p w14:paraId="3947B8FF" w14:textId="77777777" w:rsidR="00A157E1" w:rsidRPr="005571B2" w:rsidRDefault="00A157E1" w:rsidP="00A157E1">
      <w:pPr>
        <w:pStyle w:val="BodyText"/>
        <w:rPr>
          <w:rFonts w:asciiTheme="minorHAnsi" w:hAnsiTheme="minorHAnsi" w:cstheme="minorHAnsi"/>
          <w:sz w:val="22"/>
          <w:szCs w:val="22"/>
        </w:rPr>
      </w:pPr>
    </w:p>
    <w:p w14:paraId="0F90F1FF" w14:textId="77777777" w:rsidR="00A157E1" w:rsidRPr="005571B2" w:rsidRDefault="00A157E1" w:rsidP="00A157E1">
      <w:pPr>
        <w:pStyle w:val="ListParagraph"/>
        <w:widowControl w:val="0"/>
        <w:numPr>
          <w:ilvl w:val="0"/>
          <w:numId w:val="35"/>
        </w:numPr>
        <w:tabs>
          <w:tab w:val="left" w:pos="1632"/>
        </w:tabs>
        <w:autoSpaceDE w:val="0"/>
        <w:autoSpaceDN w:val="0"/>
        <w:spacing w:after="0" w:line="240" w:lineRule="auto"/>
        <w:ind w:right="463"/>
        <w:contextualSpacing w:val="0"/>
        <w:jc w:val="both"/>
        <w:rPr>
          <w:rFonts w:cstheme="minorHAnsi"/>
        </w:rPr>
      </w:pPr>
      <w:r w:rsidRPr="005571B2">
        <w:rPr>
          <w:rFonts w:cstheme="minorHAnsi"/>
        </w:rPr>
        <w:t>UN Women may during the term of this Agreement decide that Property shall be</w:t>
      </w:r>
      <w:r w:rsidRPr="005571B2">
        <w:rPr>
          <w:rFonts w:cstheme="minorHAnsi"/>
          <w:spacing w:val="1"/>
        </w:rPr>
        <w:t xml:space="preserve"> </w:t>
      </w:r>
      <w:r w:rsidRPr="005571B2">
        <w:rPr>
          <w:rFonts w:cstheme="minorHAnsi"/>
        </w:rPr>
        <w:t xml:space="preserve">reassigned towards the implementation of another UN Women </w:t>
      </w:r>
      <w:proofErr w:type="spellStart"/>
      <w:r w:rsidRPr="005571B2">
        <w:rPr>
          <w:rFonts w:cstheme="minorHAnsi"/>
        </w:rPr>
        <w:t>programme</w:t>
      </w:r>
      <w:proofErr w:type="spellEnd"/>
      <w:r w:rsidRPr="005571B2">
        <w:rPr>
          <w:rFonts w:cstheme="minorHAnsi"/>
        </w:rPr>
        <w:t xml:space="preserve"> or project,</w:t>
      </w:r>
      <w:r w:rsidRPr="005571B2">
        <w:rPr>
          <w:rFonts w:cstheme="minorHAnsi"/>
          <w:spacing w:val="1"/>
        </w:rPr>
        <w:t xml:space="preserve"> </w:t>
      </w:r>
      <w:r w:rsidRPr="005571B2">
        <w:rPr>
          <w:rFonts w:cstheme="minorHAnsi"/>
        </w:rPr>
        <w:t>which may be implemented by the Partner or by another partner. In the latter case, the</w:t>
      </w:r>
      <w:r w:rsidRPr="005571B2">
        <w:rPr>
          <w:rFonts w:cstheme="minorHAnsi"/>
          <w:spacing w:val="1"/>
        </w:rPr>
        <w:t xml:space="preserve"> </w:t>
      </w:r>
      <w:r w:rsidRPr="005571B2">
        <w:rPr>
          <w:rFonts w:cstheme="minorHAnsi"/>
        </w:rPr>
        <w:t>Partner</w:t>
      </w:r>
      <w:r w:rsidRPr="005571B2">
        <w:rPr>
          <w:rFonts w:cstheme="minorHAnsi"/>
          <w:spacing w:val="-6"/>
        </w:rPr>
        <w:t xml:space="preserve"> </w:t>
      </w:r>
      <w:r w:rsidRPr="005571B2">
        <w:rPr>
          <w:rFonts w:cstheme="minorHAnsi"/>
        </w:rPr>
        <w:t>shall,</w:t>
      </w:r>
      <w:r w:rsidRPr="005571B2">
        <w:rPr>
          <w:rFonts w:cstheme="minorHAnsi"/>
          <w:spacing w:val="-4"/>
        </w:rPr>
        <w:t xml:space="preserve"> </w:t>
      </w:r>
      <w:r w:rsidRPr="005571B2">
        <w:rPr>
          <w:rFonts w:cstheme="minorHAnsi"/>
        </w:rPr>
        <w:t>upon</w:t>
      </w:r>
      <w:r w:rsidRPr="005571B2">
        <w:rPr>
          <w:rFonts w:cstheme="minorHAnsi"/>
          <w:spacing w:val="-4"/>
        </w:rPr>
        <w:t xml:space="preserve"> </w:t>
      </w:r>
      <w:r w:rsidRPr="005571B2">
        <w:rPr>
          <w:rFonts w:cstheme="minorHAnsi"/>
        </w:rPr>
        <w:t>written</w:t>
      </w:r>
      <w:r w:rsidRPr="005571B2">
        <w:rPr>
          <w:rFonts w:cstheme="minorHAnsi"/>
          <w:spacing w:val="-5"/>
        </w:rPr>
        <w:t xml:space="preserve"> </w:t>
      </w:r>
      <w:r w:rsidRPr="005571B2">
        <w:rPr>
          <w:rFonts w:cstheme="minorHAnsi"/>
        </w:rPr>
        <w:t>instructions</w:t>
      </w:r>
      <w:r w:rsidRPr="005571B2">
        <w:rPr>
          <w:rFonts w:cstheme="minorHAnsi"/>
          <w:spacing w:val="-4"/>
        </w:rPr>
        <w:t xml:space="preserve"> </w:t>
      </w:r>
      <w:r w:rsidRPr="005571B2">
        <w:rPr>
          <w:rFonts w:cstheme="minorHAnsi"/>
        </w:rPr>
        <w:t>by</w:t>
      </w:r>
      <w:r w:rsidRPr="005571B2">
        <w:rPr>
          <w:rFonts w:cstheme="minorHAnsi"/>
          <w:spacing w:val="-4"/>
        </w:rPr>
        <w:t xml:space="preserve"> </w:t>
      </w:r>
      <w:r w:rsidRPr="005571B2">
        <w:rPr>
          <w:rFonts w:cstheme="minorHAnsi"/>
        </w:rPr>
        <w:t>UN</w:t>
      </w:r>
      <w:r w:rsidRPr="005571B2">
        <w:rPr>
          <w:rFonts w:cstheme="minorHAnsi"/>
          <w:spacing w:val="-4"/>
        </w:rPr>
        <w:t xml:space="preserve"> </w:t>
      </w:r>
      <w:r w:rsidRPr="005571B2">
        <w:rPr>
          <w:rFonts w:cstheme="minorHAnsi"/>
        </w:rPr>
        <w:t>Women,</w:t>
      </w:r>
      <w:r w:rsidRPr="005571B2">
        <w:rPr>
          <w:rFonts w:cstheme="minorHAnsi"/>
          <w:spacing w:val="-5"/>
        </w:rPr>
        <w:t xml:space="preserve"> </w:t>
      </w:r>
      <w:r w:rsidRPr="005571B2">
        <w:rPr>
          <w:rFonts w:cstheme="minorHAnsi"/>
        </w:rPr>
        <w:t>transfer</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Property</w:t>
      </w:r>
      <w:r w:rsidRPr="005571B2">
        <w:rPr>
          <w:rFonts w:cstheme="minorHAnsi"/>
          <w:spacing w:val="-4"/>
        </w:rPr>
        <w:t xml:space="preserve"> </w:t>
      </w:r>
      <w:r w:rsidRPr="005571B2">
        <w:rPr>
          <w:rFonts w:cstheme="minorHAnsi"/>
        </w:rPr>
        <w:t>to</w:t>
      </w:r>
      <w:r w:rsidRPr="005571B2">
        <w:rPr>
          <w:rFonts w:cstheme="minorHAnsi"/>
          <w:spacing w:val="-5"/>
        </w:rPr>
        <w:t xml:space="preserve"> </w:t>
      </w:r>
      <w:r w:rsidRPr="005571B2">
        <w:rPr>
          <w:rFonts w:cstheme="minorHAnsi"/>
        </w:rPr>
        <w:t>the</w:t>
      </w:r>
      <w:r w:rsidRPr="005571B2">
        <w:rPr>
          <w:rFonts w:cstheme="minorHAnsi"/>
          <w:spacing w:val="-5"/>
        </w:rPr>
        <w:t xml:space="preserve"> </w:t>
      </w:r>
      <w:r w:rsidRPr="005571B2">
        <w:rPr>
          <w:rFonts w:cstheme="minorHAnsi"/>
        </w:rPr>
        <w:t>other</w:t>
      </w:r>
      <w:r w:rsidRPr="005571B2">
        <w:rPr>
          <w:rFonts w:cstheme="minorHAnsi"/>
          <w:spacing w:val="-57"/>
        </w:rPr>
        <w:t xml:space="preserve"> </w:t>
      </w:r>
      <w:r w:rsidRPr="005571B2">
        <w:rPr>
          <w:rFonts w:cstheme="minorHAnsi"/>
        </w:rPr>
        <w:t>partner,</w:t>
      </w:r>
      <w:r w:rsidRPr="005571B2">
        <w:rPr>
          <w:rFonts w:cstheme="minorHAnsi"/>
          <w:spacing w:val="-4"/>
        </w:rPr>
        <w:t xml:space="preserve"> </w:t>
      </w:r>
      <w:r w:rsidRPr="005571B2">
        <w:rPr>
          <w:rFonts w:cstheme="minorHAnsi"/>
        </w:rPr>
        <w:t>as</w:t>
      </w:r>
      <w:r w:rsidRPr="005571B2">
        <w:rPr>
          <w:rFonts w:cstheme="minorHAnsi"/>
          <w:spacing w:val="-4"/>
        </w:rPr>
        <w:t xml:space="preserve"> </w:t>
      </w:r>
      <w:r w:rsidRPr="005571B2">
        <w:rPr>
          <w:rFonts w:cstheme="minorHAnsi"/>
        </w:rPr>
        <w:t>directed.</w:t>
      </w:r>
      <w:r w:rsidRPr="005571B2">
        <w:rPr>
          <w:rFonts w:cstheme="minorHAnsi"/>
          <w:spacing w:val="-4"/>
        </w:rPr>
        <w:t xml:space="preserve"> </w:t>
      </w:r>
      <w:r w:rsidRPr="005571B2">
        <w:rPr>
          <w:rFonts w:cstheme="minorHAnsi"/>
        </w:rPr>
        <w:t>Article</w:t>
      </w:r>
      <w:r w:rsidRPr="005571B2">
        <w:rPr>
          <w:rFonts w:cstheme="minorHAnsi"/>
          <w:spacing w:val="-5"/>
        </w:rPr>
        <w:t xml:space="preserve"> </w:t>
      </w:r>
      <w:r w:rsidRPr="005571B2">
        <w:rPr>
          <w:rFonts w:cstheme="minorHAnsi"/>
        </w:rPr>
        <w:t>IX</w:t>
      </w:r>
      <w:r w:rsidRPr="005571B2">
        <w:rPr>
          <w:rFonts w:cstheme="minorHAnsi"/>
          <w:spacing w:val="-4"/>
        </w:rPr>
        <w:t xml:space="preserve"> </w:t>
      </w:r>
      <w:r w:rsidRPr="005571B2">
        <w:rPr>
          <w:rFonts w:cstheme="minorHAnsi"/>
        </w:rPr>
        <w:t>sets</w:t>
      </w:r>
      <w:r w:rsidRPr="005571B2">
        <w:rPr>
          <w:rFonts w:cstheme="minorHAnsi"/>
          <w:spacing w:val="-4"/>
        </w:rPr>
        <w:t xml:space="preserve"> </w:t>
      </w:r>
      <w:r w:rsidRPr="005571B2">
        <w:rPr>
          <w:rFonts w:cstheme="minorHAnsi"/>
        </w:rPr>
        <w:t>forth</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obligations</w:t>
      </w:r>
      <w:r w:rsidRPr="005571B2">
        <w:rPr>
          <w:rFonts w:cstheme="minorHAnsi"/>
          <w:spacing w:val="-4"/>
        </w:rPr>
        <w:t xml:space="preserve"> </w:t>
      </w:r>
      <w:r w:rsidRPr="005571B2">
        <w:rPr>
          <w:rFonts w:cstheme="minorHAnsi"/>
        </w:rPr>
        <w:t>when</w:t>
      </w:r>
      <w:r w:rsidRPr="005571B2">
        <w:rPr>
          <w:rFonts w:cstheme="minorHAnsi"/>
          <w:spacing w:val="-4"/>
        </w:rPr>
        <w:t xml:space="preserve"> </w:t>
      </w:r>
      <w:r w:rsidRPr="005571B2">
        <w:rPr>
          <w:rFonts w:cstheme="minorHAnsi"/>
        </w:rPr>
        <w:t>the</w:t>
      </w:r>
      <w:r w:rsidRPr="005571B2">
        <w:rPr>
          <w:rFonts w:cstheme="minorHAnsi"/>
          <w:spacing w:val="-5"/>
        </w:rPr>
        <w:t xml:space="preserve"> </w:t>
      </w:r>
      <w:r w:rsidRPr="005571B2">
        <w:rPr>
          <w:rFonts w:cstheme="minorHAnsi"/>
        </w:rPr>
        <w:t>Work</w:t>
      </w:r>
      <w:r w:rsidRPr="005571B2">
        <w:rPr>
          <w:rFonts w:cstheme="minorHAnsi"/>
          <w:spacing w:val="-4"/>
        </w:rPr>
        <w:t xml:space="preserve"> </w:t>
      </w:r>
      <w:r w:rsidRPr="005571B2">
        <w:rPr>
          <w:rFonts w:cstheme="minorHAnsi"/>
        </w:rPr>
        <w:t>is</w:t>
      </w:r>
      <w:r w:rsidRPr="005571B2">
        <w:rPr>
          <w:rFonts w:cstheme="minorHAnsi"/>
          <w:spacing w:val="-4"/>
        </w:rPr>
        <w:t xml:space="preserve"> </w:t>
      </w:r>
      <w:r w:rsidRPr="005571B2">
        <w:rPr>
          <w:rFonts w:cstheme="minorHAnsi"/>
        </w:rPr>
        <w:t>completed,</w:t>
      </w:r>
      <w:r w:rsidRPr="005571B2">
        <w:rPr>
          <w:rFonts w:cstheme="minorHAnsi"/>
          <w:spacing w:val="-4"/>
        </w:rPr>
        <w:t xml:space="preserve"> </w:t>
      </w:r>
      <w:r w:rsidRPr="005571B2">
        <w:rPr>
          <w:rFonts w:cstheme="minorHAnsi"/>
        </w:rPr>
        <w:t>or</w:t>
      </w:r>
      <w:r w:rsidRPr="005571B2">
        <w:rPr>
          <w:rFonts w:cstheme="minorHAnsi"/>
          <w:spacing w:val="-58"/>
        </w:rPr>
        <w:t xml:space="preserve"> </w:t>
      </w:r>
      <w:r w:rsidRPr="005571B2">
        <w:rPr>
          <w:rFonts w:cstheme="minorHAnsi"/>
        </w:rPr>
        <w:t>the</w:t>
      </w:r>
      <w:r w:rsidRPr="005571B2">
        <w:rPr>
          <w:rFonts w:cstheme="minorHAnsi"/>
          <w:spacing w:val="-2"/>
        </w:rPr>
        <w:t xml:space="preserve"> </w:t>
      </w:r>
      <w:r w:rsidRPr="005571B2">
        <w:rPr>
          <w:rFonts w:cstheme="minorHAnsi"/>
        </w:rPr>
        <w:t>Agreement ends.</w:t>
      </w:r>
    </w:p>
    <w:p w14:paraId="46A07191" w14:textId="77777777" w:rsidR="00A157E1" w:rsidRPr="005571B2" w:rsidRDefault="00A157E1" w:rsidP="00A157E1">
      <w:pPr>
        <w:pStyle w:val="BodyText"/>
        <w:rPr>
          <w:rFonts w:asciiTheme="minorHAnsi" w:hAnsiTheme="minorHAnsi" w:cstheme="minorHAnsi"/>
          <w:sz w:val="22"/>
          <w:szCs w:val="22"/>
        </w:rPr>
      </w:pPr>
    </w:p>
    <w:p w14:paraId="1431AEC8" w14:textId="77777777" w:rsidR="00A157E1" w:rsidRPr="005571B2" w:rsidRDefault="00A157E1" w:rsidP="00A157E1">
      <w:pPr>
        <w:pStyle w:val="ListParagraph"/>
        <w:widowControl w:val="0"/>
        <w:numPr>
          <w:ilvl w:val="0"/>
          <w:numId w:val="35"/>
        </w:numPr>
        <w:tabs>
          <w:tab w:val="left" w:pos="1632"/>
        </w:tabs>
        <w:autoSpaceDE w:val="0"/>
        <w:autoSpaceDN w:val="0"/>
        <w:spacing w:after="0" w:line="240" w:lineRule="auto"/>
        <w:ind w:right="467"/>
        <w:contextualSpacing w:val="0"/>
        <w:jc w:val="both"/>
        <w:rPr>
          <w:rFonts w:cstheme="minorHAnsi"/>
        </w:rPr>
      </w:pP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responsible</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care,</w:t>
      </w:r>
      <w:r w:rsidRPr="005571B2">
        <w:rPr>
          <w:rFonts w:cstheme="minorHAnsi"/>
          <w:spacing w:val="1"/>
        </w:rPr>
        <w:t xml:space="preserve"> </w:t>
      </w:r>
      <w:r w:rsidRPr="005571B2">
        <w:rPr>
          <w:rFonts w:cstheme="minorHAnsi"/>
        </w:rPr>
        <w:t>security,</w:t>
      </w:r>
      <w:r w:rsidRPr="005571B2">
        <w:rPr>
          <w:rFonts w:cstheme="minorHAnsi"/>
          <w:spacing w:val="1"/>
        </w:rPr>
        <w:t xml:space="preserve"> </w:t>
      </w:r>
      <w:r w:rsidRPr="005571B2">
        <w:rPr>
          <w:rFonts w:cstheme="minorHAnsi"/>
        </w:rPr>
        <w:t>maintenance</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physical</w:t>
      </w:r>
      <w:r w:rsidRPr="005571B2">
        <w:rPr>
          <w:rFonts w:cstheme="minorHAnsi"/>
          <w:spacing w:val="1"/>
        </w:rPr>
        <w:t xml:space="preserve"> </w:t>
      </w:r>
      <w:r w:rsidRPr="005571B2">
        <w:rPr>
          <w:rFonts w:cstheme="minorHAnsi"/>
        </w:rPr>
        <w:t>inventory</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Property.</w:t>
      </w:r>
    </w:p>
    <w:p w14:paraId="510ADFBC" w14:textId="77777777" w:rsidR="00A157E1" w:rsidRPr="005571B2" w:rsidRDefault="00A157E1" w:rsidP="00A157E1">
      <w:pPr>
        <w:pStyle w:val="BodyText"/>
        <w:rPr>
          <w:rFonts w:asciiTheme="minorHAnsi" w:hAnsiTheme="minorHAnsi" w:cstheme="minorHAnsi"/>
          <w:sz w:val="22"/>
          <w:szCs w:val="22"/>
        </w:rPr>
      </w:pPr>
    </w:p>
    <w:p w14:paraId="2936082A" w14:textId="77777777" w:rsidR="00A157E1" w:rsidRPr="005571B2" w:rsidRDefault="00A157E1" w:rsidP="00A157E1">
      <w:pPr>
        <w:pStyle w:val="ListParagraph"/>
        <w:widowControl w:val="0"/>
        <w:numPr>
          <w:ilvl w:val="0"/>
          <w:numId w:val="35"/>
        </w:numPr>
        <w:tabs>
          <w:tab w:val="left" w:pos="1632"/>
        </w:tabs>
        <w:autoSpaceDE w:val="0"/>
        <w:autoSpaceDN w:val="0"/>
        <w:spacing w:after="0" w:line="240" w:lineRule="auto"/>
        <w:ind w:right="466"/>
        <w:contextualSpacing w:val="0"/>
        <w:jc w:val="both"/>
        <w:rPr>
          <w:rFonts w:cstheme="minorHAnsi"/>
        </w:rPr>
      </w:pPr>
      <w:r w:rsidRPr="005571B2">
        <w:rPr>
          <w:rFonts w:cstheme="minorHAnsi"/>
        </w:rPr>
        <w:t>The</w:t>
      </w:r>
      <w:r w:rsidRPr="005571B2">
        <w:rPr>
          <w:rFonts w:cstheme="minorHAnsi"/>
          <w:spacing w:val="-11"/>
        </w:rPr>
        <w:t xml:space="preserve"> </w:t>
      </w:r>
      <w:r w:rsidRPr="005571B2">
        <w:rPr>
          <w:rFonts w:cstheme="minorHAnsi"/>
        </w:rPr>
        <w:t>Partner,</w:t>
      </w:r>
      <w:r w:rsidRPr="005571B2">
        <w:rPr>
          <w:rFonts w:cstheme="minorHAnsi"/>
          <w:spacing w:val="-10"/>
        </w:rPr>
        <w:t xml:space="preserve"> </w:t>
      </w:r>
      <w:r w:rsidRPr="005571B2">
        <w:rPr>
          <w:rFonts w:cstheme="minorHAnsi"/>
        </w:rPr>
        <w:t>unless</w:t>
      </w:r>
      <w:r w:rsidRPr="005571B2">
        <w:rPr>
          <w:rFonts w:cstheme="minorHAnsi"/>
          <w:spacing w:val="-10"/>
        </w:rPr>
        <w:t xml:space="preserve"> </w:t>
      </w:r>
      <w:r w:rsidRPr="005571B2">
        <w:rPr>
          <w:rFonts w:cstheme="minorHAnsi"/>
        </w:rPr>
        <w:t>self-insured,</w:t>
      </w:r>
      <w:r w:rsidRPr="005571B2">
        <w:rPr>
          <w:rFonts w:cstheme="minorHAnsi"/>
          <w:spacing w:val="-9"/>
        </w:rPr>
        <w:t xml:space="preserve"> </w:t>
      </w:r>
      <w:r w:rsidRPr="005571B2">
        <w:rPr>
          <w:rFonts w:cstheme="minorHAnsi"/>
        </w:rPr>
        <w:t>shall</w:t>
      </w:r>
      <w:r w:rsidRPr="005571B2">
        <w:rPr>
          <w:rFonts w:cstheme="minorHAnsi"/>
          <w:spacing w:val="-9"/>
        </w:rPr>
        <w:t xml:space="preserve"> </w:t>
      </w:r>
      <w:r w:rsidRPr="005571B2">
        <w:rPr>
          <w:rFonts w:cstheme="minorHAnsi"/>
        </w:rPr>
        <w:t>maintain</w:t>
      </w:r>
      <w:r w:rsidRPr="005571B2">
        <w:rPr>
          <w:rFonts w:cstheme="minorHAnsi"/>
          <w:spacing w:val="-10"/>
        </w:rPr>
        <w:t xml:space="preserve"> </w:t>
      </w:r>
      <w:r w:rsidRPr="005571B2">
        <w:rPr>
          <w:rFonts w:cstheme="minorHAnsi"/>
        </w:rPr>
        <w:t>insurance</w:t>
      </w:r>
      <w:r w:rsidRPr="005571B2">
        <w:rPr>
          <w:rFonts w:cstheme="minorHAnsi"/>
          <w:spacing w:val="-8"/>
        </w:rPr>
        <w:t xml:space="preserve"> </w:t>
      </w:r>
      <w:r w:rsidRPr="005571B2">
        <w:rPr>
          <w:rFonts w:cstheme="minorHAnsi"/>
        </w:rPr>
        <w:t>for</w:t>
      </w:r>
      <w:r w:rsidRPr="005571B2">
        <w:rPr>
          <w:rFonts w:cstheme="minorHAnsi"/>
          <w:spacing w:val="-9"/>
        </w:rPr>
        <w:t xml:space="preserve"> </w:t>
      </w:r>
      <w:r w:rsidRPr="005571B2">
        <w:rPr>
          <w:rFonts w:cstheme="minorHAnsi"/>
        </w:rPr>
        <w:t>the</w:t>
      </w:r>
      <w:r w:rsidRPr="005571B2">
        <w:rPr>
          <w:rFonts w:cstheme="minorHAnsi"/>
          <w:spacing w:val="-11"/>
        </w:rPr>
        <w:t xml:space="preserve"> </w:t>
      </w:r>
      <w:r w:rsidRPr="005571B2">
        <w:rPr>
          <w:rFonts w:cstheme="minorHAnsi"/>
        </w:rPr>
        <w:t>Property.</w:t>
      </w:r>
      <w:r w:rsidRPr="005571B2">
        <w:rPr>
          <w:rFonts w:cstheme="minorHAnsi"/>
          <w:spacing w:val="-7"/>
        </w:rPr>
        <w:t xml:space="preserve"> </w:t>
      </w:r>
      <w:r w:rsidRPr="005571B2">
        <w:rPr>
          <w:rFonts w:cstheme="minorHAnsi"/>
        </w:rPr>
        <w:t>Upon</w:t>
      </w:r>
      <w:r w:rsidRPr="005571B2">
        <w:rPr>
          <w:rFonts w:cstheme="minorHAnsi"/>
          <w:spacing w:val="-10"/>
        </w:rPr>
        <w:t xml:space="preserve"> </w:t>
      </w:r>
      <w:r w:rsidRPr="005571B2">
        <w:rPr>
          <w:rFonts w:cstheme="minorHAnsi"/>
        </w:rPr>
        <w:t>request,</w:t>
      </w:r>
      <w:r w:rsidRPr="005571B2">
        <w:rPr>
          <w:rFonts w:cstheme="minorHAnsi"/>
          <w:spacing w:val="-57"/>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produce</w:t>
      </w:r>
      <w:r w:rsidRPr="005571B2">
        <w:rPr>
          <w:rFonts w:cstheme="minorHAnsi"/>
          <w:spacing w:val="1"/>
        </w:rPr>
        <w:t xml:space="preserve"> </w:t>
      </w:r>
      <w:r w:rsidRPr="005571B2">
        <w:rPr>
          <w:rFonts w:cstheme="minorHAnsi"/>
        </w:rPr>
        <w:t>documentary</w:t>
      </w:r>
      <w:r w:rsidRPr="005571B2">
        <w:rPr>
          <w:rFonts w:cstheme="minorHAnsi"/>
          <w:spacing w:val="1"/>
        </w:rPr>
        <w:t xml:space="preserve"> </w:t>
      </w:r>
      <w:r w:rsidRPr="005571B2">
        <w:rPr>
          <w:rFonts w:cstheme="minorHAnsi"/>
        </w:rPr>
        <w:t>evidence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self-</w:t>
      </w:r>
      <w:r w:rsidRPr="005571B2">
        <w:rPr>
          <w:rFonts w:cstheme="minorHAnsi"/>
          <w:spacing w:val="-57"/>
        </w:rPr>
        <w:t xml:space="preserve"> </w:t>
      </w:r>
      <w:r w:rsidRPr="005571B2">
        <w:rPr>
          <w:rFonts w:cstheme="minorHAnsi"/>
        </w:rPr>
        <w:t>insurance.</w:t>
      </w:r>
    </w:p>
    <w:p w14:paraId="18E3F712" w14:textId="77777777" w:rsidR="00A157E1" w:rsidRPr="005571B2" w:rsidRDefault="00A157E1" w:rsidP="00A157E1">
      <w:pPr>
        <w:pStyle w:val="BodyText"/>
        <w:rPr>
          <w:rFonts w:asciiTheme="minorHAnsi" w:hAnsiTheme="minorHAnsi" w:cstheme="minorHAnsi"/>
          <w:sz w:val="22"/>
          <w:szCs w:val="22"/>
        </w:rPr>
      </w:pPr>
    </w:p>
    <w:p w14:paraId="7C8A2FC6" w14:textId="77777777" w:rsidR="00A157E1" w:rsidRPr="005571B2" w:rsidRDefault="00A157E1" w:rsidP="00A157E1">
      <w:pPr>
        <w:pStyle w:val="ListParagraph"/>
        <w:widowControl w:val="0"/>
        <w:numPr>
          <w:ilvl w:val="0"/>
          <w:numId w:val="35"/>
        </w:numPr>
        <w:tabs>
          <w:tab w:val="left" w:pos="1632"/>
        </w:tabs>
        <w:autoSpaceDE w:val="0"/>
        <w:autoSpaceDN w:val="0"/>
        <w:spacing w:before="1" w:after="0" w:line="240" w:lineRule="auto"/>
        <w:ind w:right="466"/>
        <w:contextualSpacing w:val="0"/>
        <w:jc w:val="both"/>
        <w:rPr>
          <w:rFonts w:cstheme="minorHAnsi"/>
        </w:rPr>
      </w:pPr>
      <w:r w:rsidRPr="005571B2">
        <w:rPr>
          <w:rFonts w:cstheme="minorHAnsi"/>
        </w:rPr>
        <w:t>The Partner shall place UN Women markings on the Property in consultation with UN</w:t>
      </w:r>
      <w:r w:rsidRPr="005571B2">
        <w:rPr>
          <w:rFonts w:cstheme="minorHAnsi"/>
          <w:spacing w:val="1"/>
        </w:rPr>
        <w:t xml:space="preserve"> </w:t>
      </w:r>
      <w:r w:rsidRPr="005571B2">
        <w:rPr>
          <w:rFonts w:cstheme="minorHAnsi"/>
        </w:rPr>
        <w:t>Women.</w:t>
      </w:r>
    </w:p>
    <w:p w14:paraId="5C57AEA5" w14:textId="77777777" w:rsidR="00A157E1" w:rsidRPr="005571B2" w:rsidRDefault="00A157E1" w:rsidP="00A157E1">
      <w:pPr>
        <w:jc w:val="both"/>
        <w:rPr>
          <w:rFonts w:cstheme="minorHAnsi"/>
        </w:rPr>
        <w:sectPr w:rsidR="00A157E1" w:rsidRPr="005571B2">
          <w:pgSz w:w="12240" w:h="15840"/>
          <w:pgMar w:top="1380" w:right="1240" w:bottom="1120" w:left="440" w:header="813" w:footer="926" w:gutter="0"/>
          <w:cols w:space="720"/>
        </w:sectPr>
      </w:pPr>
    </w:p>
    <w:p w14:paraId="2AD3E98D" w14:textId="77777777" w:rsidR="00A157E1" w:rsidRPr="005571B2" w:rsidRDefault="00A157E1" w:rsidP="00A157E1">
      <w:pPr>
        <w:pStyle w:val="ListParagraph"/>
        <w:widowControl w:val="0"/>
        <w:numPr>
          <w:ilvl w:val="0"/>
          <w:numId w:val="27"/>
        </w:numPr>
        <w:tabs>
          <w:tab w:val="left" w:pos="1632"/>
        </w:tabs>
        <w:autoSpaceDE w:val="0"/>
        <w:autoSpaceDN w:val="0"/>
        <w:spacing w:before="80" w:after="0" w:line="240" w:lineRule="auto"/>
        <w:ind w:right="466"/>
        <w:contextualSpacing w:val="0"/>
        <w:jc w:val="both"/>
        <w:rPr>
          <w:rFonts w:cstheme="minorHAnsi"/>
        </w:rPr>
      </w:pPr>
      <w:r w:rsidRPr="005571B2">
        <w:rPr>
          <w:rFonts w:cstheme="minorHAnsi"/>
        </w:rPr>
        <w:lastRenderedPageBreak/>
        <w:t>In cases of damage, theft or other losses of the Property, the Partner shall provide UN</w:t>
      </w:r>
      <w:r w:rsidRPr="005571B2">
        <w:rPr>
          <w:rFonts w:cstheme="minorHAnsi"/>
          <w:spacing w:val="1"/>
        </w:rPr>
        <w:t xml:space="preserve"> </w:t>
      </w:r>
      <w:r w:rsidRPr="005571B2">
        <w:rPr>
          <w:rFonts w:cstheme="minorHAnsi"/>
        </w:rPr>
        <w:t>Women with a comprehensive report, including a police report, where appropriate, and</w:t>
      </w:r>
      <w:r w:rsidRPr="005571B2">
        <w:rPr>
          <w:rFonts w:cstheme="minorHAnsi"/>
          <w:spacing w:val="1"/>
        </w:rPr>
        <w:t xml:space="preserve"> </w:t>
      </w:r>
      <w:r w:rsidRPr="005571B2">
        <w:rPr>
          <w:rFonts w:cstheme="minorHAnsi"/>
        </w:rPr>
        <w:t>any</w:t>
      </w:r>
      <w:r w:rsidRPr="005571B2">
        <w:rPr>
          <w:rFonts w:cstheme="minorHAnsi"/>
          <w:spacing w:val="15"/>
        </w:rPr>
        <w:t xml:space="preserve"> </w:t>
      </w:r>
      <w:r w:rsidRPr="005571B2">
        <w:rPr>
          <w:rFonts w:cstheme="minorHAnsi"/>
        </w:rPr>
        <w:t>other</w:t>
      </w:r>
      <w:r w:rsidRPr="005571B2">
        <w:rPr>
          <w:rFonts w:cstheme="minorHAnsi"/>
          <w:spacing w:val="15"/>
        </w:rPr>
        <w:t xml:space="preserve"> </w:t>
      </w:r>
      <w:r w:rsidRPr="005571B2">
        <w:rPr>
          <w:rFonts w:cstheme="minorHAnsi"/>
        </w:rPr>
        <w:t>evidence</w:t>
      </w:r>
      <w:r w:rsidRPr="005571B2">
        <w:rPr>
          <w:rFonts w:cstheme="minorHAnsi"/>
          <w:spacing w:val="14"/>
        </w:rPr>
        <w:t xml:space="preserve"> </w:t>
      </w:r>
      <w:r w:rsidRPr="005571B2">
        <w:rPr>
          <w:rFonts w:cstheme="minorHAnsi"/>
        </w:rPr>
        <w:t>giving</w:t>
      </w:r>
      <w:r w:rsidRPr="005571B2">
        <w:rPr>
          <w:rFonts w:cstheme="minorHAnsi"/>
          <w:spacing w:val="16"/>
        </w:rPr>
        <w:t xml:space="preserve"> </w:t>
      </w:r>
      <w:r w:rsidRPr="005571B2">
        <w:rPr>
          <w:rFonts w:cstheme="minorHAnsi"/>
        </w:rPr>
        <w:t>full</w:t>
      </w:r>
      <w:r w:rsidRPr="005571B2">
        <w:rPr>
          <w:rFonts w:cstheme="minorHAnsi"/>
          <w:spacing w:val="16"/>
        </w:rPr>
        <w:t xml:space="preserve"> </w:t>
      </w:r>
      <w:r w:rsidRPr="005571B2">
        <w:rPr>
          <w:rFonts w:cstheme="minorHAnsi"/>
        </w:rPr>
        <w:t>details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events</w:t>
      </w:r>
      <w:r w:rsidRPr="005571B2">
        <w:rPr>
          <w:rFonts w:cstheme="minorHAnsi"/>
          <w:spacing w:val="16"/>
        </w:rPr>
        <w:t xml:space="preserve"> </w:t>
      </w:r>
      <w:r w:rsidRPr="005571B2">
        <w:rPr>
          <w:rFonts w:cstheme="minorHAnsi"/>
        </w:rPr>
        <w:t>leading</w:t>
      </w:r>
      <w:r w:rsidRPr="005571B2">
        <w:rPr>
          <w:rFonts w:cstheme="minorHAnsi"/>
          <w:spacing w:val="15"/>
        </w:rPr>
        <w:t xml:space="preserve"> </w:t>
      </w:r>
      <w:r w:rsidRPr="005571B2">
        <w:rPr>
          <w:rFonts w:cstheme="minorHAnsi"/>
        </w:rPr>
        <w:t>to</w:t>
      </w:r>
      <w:r w:rsidRPr="005571B2">
        <w:rPr>
          <w:rFonts w:cstheme="minorHAnsi"/>
          <w:spacing w:val="16"/>
        </w:rPr>
        <w:t xml:space="preserve"> </w:t>
      </w:r>
      <w:r w:rsidRPr="005571B2">
        <w:rPr>
          <w:rFonts w:cstheme="minorHAnsi"/>
        </w:rPr>
        <w:t>the</w:t>
      </w:r>
      <w:r w:rsidRPr="005571B2">
        <w:rPr>
          <w:rFonts w:cstheme="minorHAnsi"/>
          <w:spacing w:val="14"/>
        </w:rPr>
        <w:t xml:space="preserve"> </w:t>
      </w:r>
      <w:r w:rsidRPr="005571B2">
        <w:rPr>
          <w:rFonts w:cstheme="minorHAnsi"/>
        </w:rPr>
        <w:t>loss</w:t>
      </w:r>
      <w:r w:rsidRPr="005571B2">
        <w:rPr>
          <w:rFonts w:cstheme="minorHAnsi"/>
          <w:spacing w:val="16"/>
        </w:rPr>
        <w:t xml:space="preserve"> </w:t>
      </w:r>
      <w:r w:rsidRPr="005571B2">
        <w:rPr>
          <w:rFonts w:cstheme="minorHAnsi"/>
        </w:rPr>
        <w:t>of</w:t>
      </w:r>
      <w:r w:rsidRPr="005571B2">
        <w:rPr>
          <w:rFonts w:cstheme="minorHAnsi"/>
          <w:spacing w:val="15"/>
        </w:rPr>
        <w:t xml:space="preserve"> </w:t>
      </w:r>
      <w:r w:rsidRPr="005571B2">
        <w:rPr>
          <w:rFonts w:cstheme="minorHAnsi"/>
        </w:rPr>
        <w:t>the</w:t>
      </w:r>
      <w:r w:rsidRPr="005571B2">
        <w:rPr>
          <w:rFonts w:cstheme="minorHAnsi"/>
          <w:spacing w:val="15"/>
        </w:rPr>
        <w:t xml:space="preserve"> </w:t>
      </w:r>
      <w:r w:rsidRPr="005571B2">
        <w:rPr>
          <w:rFonts w:cstheme="minorHAnsi"/>
        </w:rPr>
        <w:t>Property.</w:t>
      </w:r>
    </w:p>
    <w:p w14:paraId="1EB3987F" w14:textId="77777777" w:rsidR="00A157E1" w:rsidRPr="005571B2" w:rsidRDefault="00A157E1" w:rsidP="00A157E1">
      <w:pPr>
        <w:pStyle w:val="BodyText"/>
        <w:spacing w:before="11"/>
        <w:rPr>
          <w:rFonts w:asciiTheme="minorHAnsi" w:hAnsiTheme="minorHAnsi" w:cstheme="minorHAnsi"/>
          <w:sz w:val="22"/>
          <w:szCs w:val="22"/>
        </w:rPr>
      </w:pPr>
    </w:p>
    <w:p w14:paraId="6AEE048B" w14:textId="77777777" w:rsidR="00A157E1" w:rsidRPr="005571B2" w:rsidRDefault="00A157E1" w:rsidP="00A157E1">
      <w:pPr>
        <w:pStyle w:val="ListParagraph"/>
        <w:widowControl w:val="0"/>
        <w:numPr>
          <w:ilvl w:val="0"/>
          <w:numId w:val="27"/>
        </w:numPr>
        <w:tabs>
          <w:tab w:val="left" w:pos="1632"/>
        </w:tabs>
        <w:autoSpaceDE w:val="0"/>
        <w:autoSpaceDN w:val="0"/>
        <w:spacing w:after="0" w:line="240" w:lineRule="auto"/>
        <w:ind w:right="468"/>
        <w:contextualSpacing w:val="0"/>
        <w:jc w:val="both"/>
        <w:rPr>
          <w:rFonts w:cstheme="minorHAnsi"/>
        </w:rPr>
      </w:pPr>
      <w:r w:rsidRPr="005571B2">
        <w:rPr>
          <w:rFonts w:cstheme="minorHAnsi"/>
        </w:rPr>
        <w:t>UN</w:t>
      </w:r>
      <w:r w:rsidRPr="005571B2">
        <w:rPr>
          <w:rFonts w:cstheme="minorHAnsi"/>
          <w:spacing w:val="-5"/>
        </w:rPr>
        <w:t xml:space="preserve"> </w:t>
      </w:r>
      <w:r w:rsidRPr="005571B2">
        <w:rPr>
          <w:rFonts w:cstheme="minorHAnsi"/>
        </w:rPr>
        <w:t>Women</w:t>
      </w:r>
      <w:r w:rsidRPr="005571B2">
        <w:rPr>
          <w:rFonts w:cstheme="minorHAnsi"/>
          <w:spacing w:val="-4"/>
        </w:rPr>
        <w:t xml:space="preserve"> </w:t>
      </w:r>
      <w:r w:rsidRPr="005571B2">
        <w:rPr>
          <w:rFonts w:cstheme="minorHAnsi"/>
        </w:rPr>
        <w:t>shall</w:t>
      </w:r>
      <w:r w:rsidRPr="005571B2">
        <w:rPr>
          <w:rFonts w:cstheme="minorHAnsi"/>
          <w:spacing w:val="-2"/>
        </w:rPr>
        <w:t xml:space="preserve"> </w:t>
      </w:r>
      <w:r w:rsidRPr="005571B2">
        <w:rPr>
          <w:rFonts w:cstheme="minorHAnsi"/>
        </w:rPr>
        <w:t>assist</w:t>
      </w:r>
      <w:r w:rsidRPr="005571B2">
        <w:rPr>
          <w:rFonts w:cstheme="minorHAnsi"/>
          <w:spacing w:val="-3"/>
        </w:rPr>
        <w:t xml:space="preserve"> </w:t>
      </w:r>
      <w:r w:rsidRPr="005571B2">
        <w:rPr>
          <w:rFonts w:cstheme="minorHAnsi"/>
        </w:rPr>
        <w:t>the</w:t>
      </w:r>
      <w:r w:rsidRPr="005571B2">
        <w:rPr>
          <w:rFonts w:cstheme="minorHAnsi"/>
          <w:spacing w:val="-6"/>
        </w:rPr>
        <w:t xml:space="preserve"> </w:t>
      </w:r>
      <w:r w:rsidRPr="005571B2">
        <w:rPr>
          <w:rFonts w:cstheme="minorHAnsi"/>
        </w:rPr>
        <w:t>Partner</w:t>
      </w:r>
      <w:r w:rsidRPr="005571B2">
        <w:rPr>
          <w:rFonts w:cstheme="minorHAnsi"/>
          <w:spacing w:val="-5"/>
        </w:rPr>
        <w:t xml:space="preserve"> </w:t>
      </w:r>
      <w:r w:rsidRPr="005571B2">
        <w:rPr>
          <w:rFonts w:cstheme="minorHAnsi"/>
        </w:rPr>
        <w:t>in</w:t>
      </w:r>
      <w:r w:rsidRPr="005571B2">
        <w:rPr>
          <w:rFonts w:cstheme="minorHAnsi"/>
          <w:spacing w:val="-2"/>
        </w:rPr>
        <w:t xml:space="preserve"> </w:t>
      </w:r>
      <w:r w:rsidRPr="005571B2">
        <w:rPr>
          <w:rFonts w:cstheme="minorHAnsi"/>
        </w:rPr>
        <w:t>clearing</w:t>
      </w:r>
      <w:r w:rsidRPr="005571B2">
        <w:rPr>
          <w:rFonts w:cstheme="minorHAnsi"/>
          <w:spacing w:val="-4"/>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4"/>
        </w:rPr>
        <w:t xml:space="preserve"> </w:t>
      </w:r>
      <w:r w:rsidRPr="005571B2">
        <w:rPr>
          <w:rFonts w:cstheme="minorHAnsi"/>
        </w:rPr>
        <w:t>through</w:t>
      </w:r>
      <w:r w:rsidRPr="005571B2">
        <w:rPr>
          <w:rFonts w:cstheme="minorHAnsi"/>
          <w:spacing w:val="-5"/>
        </w:rPr>
        <w:t xml:space="preserve"> </w:t>
      </w:r>
      <w:r w:rsidRPr="005571B2">
        <w:rPr>
          <w:rFonts w:cstheme="minorHAnsi"/>
        </w:rPr>
        <w:t>customs</w:t>
      </w:r>
      <w:r w:rsidRPr="005571B2">
        <w:rPr>
          <w:rFonts w:cstheme="minorHAnsi"/>
          <w:spacing w:val="-4"/>
        </w:rPr>
        <w:t xml:space="preserve"> </w:t>
      </w:r>
      <w:r w:rsidRPr="005571B2">
        <w:rPr>
          <w:rFonts w:cstheme="minorHAnsi"/>
        </w:rPr>
        <w:t>at</w:t>
      </w:r>
      <w:r w:rsidRPr="005571B2">
        <w:rPr>
          <w:rFonts w:cstheme="minorHAnsi"/>
          <w:spacing w:val="-3"/>
        </w:rPr>
        <w:t xml:space="preserve"> </w:t>
      </w:r>
      <w:r w:rsidRPr="005571B2">
        <w:rPr>
          <w:rFonts w:cstheme="minorHAnsi"/>
        </w:rPr>
        <w:t>places</w:t>
      </w:r>
      <w:r w:rsidRPr="005571B2">
        <w:rPr>
          <w:rFonts w:cstheme="minorHAnsi"/>
          <w:spacing w:val="-5"/>
        </w:rPr>
        <w:t xml:space="preserve"> </w:t>
      </w:r>
      <w:r w:rsidRPr="005571B2">
        <w:rPr>
          <w:rFonts w:cstheme="minorHAnsi"/>
        </w:rPr>
        <w:t>of</w:t>
      </w:r>
      <w:r w:rsidRPr="005571B2">
        <w:rPr>
          <w:rFonts w:cstheme="minorHAnsi"/>
          <w:spacing w:val="-57"/>
        </w:rPr>
        <w:t xml:space="preserve"> </w:t>
      </w:r>
      <w:r w:rsidRPr="005571B2">
        <w:rPr>
          <w:rFonts w:cstheme="minorHAnsi"/>
        </w:rPr>
        <w:t>entry</w:t>
      </w:r>
      <w:r w:rsidRPr="005571B2">
        <w:rPr>
          <w:rFonts w:cstheme="minorHAnsi"/>
          <w:spacing w:val="-1"/>
        </w:rPr>
        <w:t xml:space="preserve"> </w:t>
      </w:r>
      <w:r w:rsidRPr="005571B2">
        <w:rPr>
          <w:rFonts w:cstheme="minorHAnsi"/>
        </w:rPr>
        <w:t>into the</w:t>
      </w:r>
      <w:r w:rsidRPr="005571B2">
        <w:rPr>
          <w:rFonts w:cstheme="minorHAnsi"/>
          <w:spacing w:val="-1"/>
        </w:rPr>
        <w:t xml:space="preserve"> </w:t>
      </w:r>
      <w:r w:rsidRPr="005571B2">
        <w:rPr>
          <w:rFonts w:cstheme="minorHAnsi"/>
        </w:rPr>
        <w:t>country where</w:t>
      </w:r>
      <w:r w:rsidRPr="005571B2">
        <w:rPr>
          <w:rFonts w:cstheme="minorHAnsi"/>
          <w:spacing w:val="-1"/>
        </w:rPr>
        <w:t xml:space="preserve"> </w:t>
      </w:r>
      <w:r w:rsidRPr="005571B2">
        <w:rPr>
          <w:rFonts w:cstheme="minorHAnsi"/>
        </w:rPr>
        <w:t>the Work</w:t>
      </w:r>
      <w:r w:rsidRPr="005571B2">
        <w:rPr>
          <w:rFonts w:cstheme="minorHAnsi"/>
          <w:spacing w:val="-1"/>
        </w:rPr>
        <w:t xml:space="preserve"> </w:t>
      </w:r>
      <w:r w:rsidRPr="005571B2">
        <w:rPr>
          <w:rFonts w:cstheme="minorHAnsi"/>
        </w:rPr>
        <w:t>is taking place.</w:t>
      </w:r>
    </w:p>
    <w:p w14:paraId="4831427B" w14:textId="77777777" w:rsidR="00A157E1" w:rsidRPr="005571B2" w:rsidRDefault="00A157E1" w:rsidP="00A157E1">
      <w:pPr>
        <w:pStyle w:val="BodyText"/>
        <w:rPr>
          <w:rFonts w:asciiTheme="minorHAnsi" w:hAnsiTheme="minorHAnsi" w:cstheme="minorHAnsi"/>
          <w:sz w:val="22"/>
          <w:szCs w:val="22"/>
        </w:rPr>
      </w:pPr>
    </w:p>
    <w:p w14:paraId="24D0376F" w14:textId="77777777" w:rsidR="00A157E1" w:rsidRPr="005571B2" w:rsidRDefault="00A157E1" w:rsidP="00A157E1">
      <w:pPr>
        <w:pStyle w:val="ListParagraph"/>
        <w:widowControl w:val="0"/>
        <w:numPr>
          <w:ilvl w:val="0"/>
          <w:numId w:val="27"/>
        </w:numPr>
        <w:tabs>
          <w:tab w:val="left" w:pos="1632"/>
        </w:tabs>
        <w:autoSpaceDE w:val="0"/>
        <w:autoSpaceDN w:val="0"/>
        <w:spacing w:after="0" w:line="240" w:lineRule="auto"/>
        <w:ind w:right="469"/>
        <w:contextualSpacing w:val="0"/>
        <w:jc w:val="both"/>
        <w:rPr>
          <w:rFonts w:cstheme="minorHAnsi"/>
        </w:rPr>
      </w:pPr>
      <w:r w:rsidRPr="005571B2">
        <w:rPr>
          <w:rFonts w:cstheme="minorHAnsi"/>
        </w:rPr>
        <w:t>Detailed</w:t>
      </w:r>
      <w:r w:rsidRPr="005571B2">
        <w:rPr>
          <w:rFonts w:cstheme="minorHAnsi"/>
          <w:spacing w:val="-12"/>
        </w:rPr>
        <w:t xml:space="preserve"> </w:t>
      </w:r>
      <w:r w:rsidRPr="005571B2">
        <w:rPr>
          <w:rFonts w:cstheme="minorHAnsi"/>
        </w:rPr>
        <w:t>inventories</w:t>
      </w:r>
      <w:r w:rsidRPr="005571B2">
        <w:rPr>
          <w:rFonts w:cstheme="minorHAnsi"/>
          <w:spacing w:val="-8"/>
        </w:rPr>
        <w:t xml:space="preserve"> </w:t>
      </w:r>
      <w:r w:rsidRPr="005571B2">
        <w:rPr>
          <w:rFonts w:cstheme="minorHAnsi"/>
        </w:rPr>
        <w:t>shall</w:t>
      </w:r>
      <w:r w:rsidRPr="005571B2">
        <w:rPr>
          <w:rFonts w:cstheme="minorHAnsi"/>
          <w:spacing w:val="-8"/>
        </w:rPr>
        <w:t xml:space="preserve"> </w:t>
      </w:r>
      <w:r w:rsidRPr="005571B2">
        <w:rPr>
          <w:rFonts w:cstheme="minorHAnsi"/>
        </w:rPr>
        <w:t>be</w:t>
      </w:r>
      <w:r w:rsidRPr="005571B2">
        <w:rPr>
          <w:rFonts w:cstheme="minorHAnsi"/>
          <w:spacing w:val="-12"/>
        </w:rPr>
        <w:t xml:space="preserve"> </w:t>
      </w:r>
      <w:r w:rsidRPr="005571B2">
        <w:rPr>
          <w:rFonts w:cstheme="minorHAnsi"/>
        </w:rPr>
        <w:t>taken</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0"/>
        </w:rPr>
        <w:t xml:space="preserve"> </w:t>
      </w:r>
      <w:r w:rsidRPr="005571B2">
        <w:rPr>
          <w:rFonts w:cstheme="minorHAnsi"/>
        </w:rPr>
        <w:t>Property</w:t>
      </w:r>
      <w:r w:rsidRPr="005571B2">
        <w:rPr>
          <w:rFonts w:cstheme="minorHAnsi"/>
          <w:spacing w:val="-9"/>
        </w:rPr>
        <w:t xml:space="preserve"> </w:t>
      </w:r>
      <w:r w:rsidRPr="005571B2">
        <w:rPr>
          <w:rFonts w:cstheme="minorHAnsi"/>
        </w:rPr>
        <w:t>by</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w:t>
      </w:r>
      <w:r w:rsidRPr="005571B2">
        <w:rPr>
          <w:rFonts w:cstheme="minorHAnsi"/>
          <w:spacing w:val="-13"/>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0"/>
        </w:rPr>
        <w:t xml:space="preserve"> </w:t>
      </w:r>
      <w:r w:rsidRPr="005571B2">
        <w:rPr>
          <w:rFonts w:cstheme="minorHAnsi"/>
        </w:rPr>
        <w:t>end</w:t>
      </w:r>
      <w:r w:rsidRPr="005571B2">
        <w:rPr>
          <w:rFonts w:cstheme="minorHAnsi"/>
          <w:spacing w:val="-9"/>
        </w:rPr>
        <w:t xml:space="preserve"> </w:t>
      </w:r>
      <w:r w:rsidRPr="005571B2">
        <w:rPr>
          <w:rFonts w:cstheme="minorHAnsi"/>
        </w:rPr>
        <w:t>of</w:t>
      </w:r>
      <w:r w:rsidRPr="005571B2">
        <w:rPr>
          <w:rFonts w:cstheme="minorHAnsi"/>
          <w:spacing w:val="-12"/>
        </w:rPr>
        <w:t xml:space="preserve"> </w:t>
      </w:r>
      <w:r w:rsidRPr="005571B2">
        <w:rPr>
          <w:rFonts w:cstheme="minorHAnsi"/>
        </w:rPr>
        <w:t>every</w:t>
      </w:r>
      <w:r w:rsidRPr="005571B2">
        <w:rPr>
          <w:rFonts w:cstheme="minorHAnsi"/>
          <w:spacing w:val="-11"/>
        </w:rPr>
        <w:t xml:space="preserve"> </w:t>
      </w:r>
      <w:r w:rsidRPr="005571B2">
        <w:rPr>
          <w:rFonts w:cstheme="minorHAnsi"/>
        </w:rPr>
        <w:t>year,</w:t>
      </w:r>
      <w:r w:rsidRPr="005571B2">
        <w:rPr>
          <w:rFonts w:cstheme="minorHAnsi"/>
          <w:spacing w:val="-58"/>
        </w:rPr>
        <w:t xml:space="preserve"> </w:t>
      </w:r>
      <w:r w:rsidRPr="005571B2">
        <w:rPr>
          <w:rFonts w:cstheme="minorHAnsi"/>
        </w:rPr>
        <w:t>or</w:t>
      </w:r>
      <w:r w:rsidRPr="005571B2">
        <w:rPr>
          <w:rFonts w:cstheme="minorHAnsi"/>
          <w:spacing w:val="-2"/>
        </w:rPr>
        <w:t xml:space="preserve"> </w:t>
      </w:r>
      <w:r w:rsidRPr="005571B2">
        <w:rPr>
          <w:rFonts w:cstheme="minorHAnsi"/>
        </w:rPr>
        <w:t>if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r w:rsidRPr="005571B2">
        <w:rPr>
          <w:rFonts w:cstheme="minorHAnsi"/>
          <w:spacing w:val="-1"/>
        </w:rPr>
        <w:t xml:space="preserve"> </w:t>
      </w:r>
      <w:r w:rsidRPr="005571B2">
        <w:rPr>
          <w:rFonts w:cstheme="minorHAnsi"/>
        </w:rPr>
        <w:t>is for</w:t>
      </w:r>
      <w:r w:rsidRPr="005571B2">
        <w:rPr>
          <w:rFonts w:cstheme="minorHAnsi"/>
          <w:spacing w:val="1"/>
        </w:rPr>
        <w:t xml:space="preserve"> </w:t>
      </w:r>
      <w:r w:rsidRPr="005571B2">
        <w:rPr>
          <w:rFonts w:cstheme="minorHAnsi"/>
        </w:rPr>
        <w:t>less than</w:t>
      </w:r>
      <w:r w:rsidRPr="005571B2">
        <w:rPr>
          <w:rFonts w:cstheme="minorHAnsi"/>
          <w:spacing w:val="-1"/>
        </w:rPr>
        <w:t xml:space="preserve"> </w:t>
      </w:r>
      <w:r w:rsidRPr="005571B2">
        <w:rPr>
          <w:rFonts w:cstheme="minorHAnsi"/>
        </w:rPr>
        <w:t>a</w:t>
      </w:r>
      <w:r w:rsidRPr="005571B2">
        <w:rPr>
          <w:rFonts w:cstheme="minorHAnsi"/>
          <w:spacing w:val="-1"/>
        </w:rPr>
        <w:t xml:space="preserve"> </w:t>
      </w:r>
      <w:r w:rsidRPr="005571B2">
        <w:rPr>
          <w:rFonts w:cstheme="minorHAnsi"/>
        </w:rPr>
        <w:t>calendar</w:t>
      </w:r>
      <w:r w:rsidRPr="005571B2">
        <w:rPr>
          <w:rFonts w:cstheme="minorHAnsi"/>
          <w:spacing w:val="-1"/>
        </w:rPr>
        <w:t xml:space="preserve"> </w:t>
      </w:r>
      <w:r w:rsidRPr="005571B2">
        <w:rPr>
          <w:rFonts w:cstheme="minorHAnsi"/>
        </w:rPr>
        <w:t>year,</w:t>
      </w:r>
      <w:r w:rsidRPr="005571B2">
        <w:rPr>
          <w:rFonts w:cstheme="minorHAnsi"/>
          <w:spacing w:val="-1"/>
        </w:rPr>
        <w:t xml:space="preserve"> </w:t>
      </w:r>
      <w:r w:rsidRPr="005571B2">
        <w:rPr>
          <w:rFonts w:cstheme="minorHAnsi"/>
        </w:rPr>
        <w:t>at the</w:t>
      </w:r>
      <w:r w:rsidRPr="005571B2">
        <w:rPr>
          <w:rFonts w:cstheme="minorHAnsi"/>
          <w:spacing w:val="-1"/>
        </w:rPr>
        <w:t xml:space="preserve"> </w:t>
      </w:r>
      <w:r w:rsidRPr="005571B2">
        <w:rPr>
          <w:rFonts w:cstheme="minorHAnsi"/>
        </w:rPr>
        <w:t>end of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62EB737D" w14:textId="77777777" w:rsidR="00A157E1" w:rsidRPr="005571B2" w:rsidRDefault="00A157E1" w:rsidP="00A157E1">
      <w:pPr>
        <w:pStyle w:val="BodyText"/>
        <w:rPr>
          <w:rFonts w:asciiTheme="minorHAnsi" w:hAnsiTheme="minorHAnsi" w:cstheme="minorHAnsi"/>
          <w:sz w:val="22"/>
          <w:szCs w:val="22"/>
        </w:rPr>
      </w:pPr>
    </w:p>
    <w:p w14:paraId="7DBA7E43" w14:textId="77777777" w:rsidR="00A157E1" w:rsidRPr="005571B2" w:rsidRDefault="00A157E1" w:rsidP="00A157E1">
      <w:pPr>
        <w:pStyle w:val="Heading1"/>
        <w:ind w:left="988"/>
        <w:jc w:val="center"/>
        <w:rPr>
          <w:rFonts w:asciiTheme="minorHAnsi" w:hAnsiTheme="minorHAnsi" w:cstheme="minorHAnsi"/>
          <w:i w:val="0"/>
          <w:iCs/>
          <w:sz w:val="22"/>
        </w:rPr>
      </w:pPr>
      <w:r w:rsidRPr="005571B2">
        <w:rPr>
          <w:rFonts w:asciiTheme="minorHAnsi" w:hAnsiTheme="minorHAnsi" w:cstheme="minorHAnsi"/>
          <w:i w:val="0"/>
          <w:iCs/>
          <w:sz w:val="22"/>
        </w:rPr>
        <w:t>ARTICLE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VII</w:t>
      </w:r>
    </w:p>
    <w:p w14:paraId="768ADA34" w14:textId="77777777" w:rsidR="00A157E1" w:rsidRPr="005571B2" w:rsidRDefault="00A157E1" w:rsidP="00A157E1">
      <w:pPr>
        <w:ind w:left="991" w:right="369"/>
        <w:jc w:val="center"/>
        <w:rPr>
          <w:rFonts w:cstheme="minorHAnsi"/>
          <w:b/>
        </w:rPr>
      </w:pPr>
      <w:r w:rsidRPr="005571B2">
        <w:rPr>
          <w:rFonts w:cstheme="minorHAnsi"/>
          <w:b/>
        </w:rPr>
        <w:t>RECORD</w:t>
      </w:r>
      <w:r w:rsidRPr="005571B2">
        <w:rPr>
          <w:rFonts w:cstheme="minorHAnsi"/>
          <w:b/>
          <w:spacing w:val="-6"/>
        </w:rPr>
        <w:t xml:space="preserve"> </w:t>
      </w:r>
      <w:r w:rsidRPr="005571B2">
        <w:rPr>
          <w:rFonts w:cstheme="minorHAnsi"/>
          <w:b/>
        </w:rPr>
        <w:t>KEEPING/ACCOUNTING</w:t>
      </w:r>
      <w:r w:rsidRPr="005571B2">
        <w:rPr>
          <w:rFonts w:cstheme="minorHAnsi"/>
          <w:b/>
          <w:spacing w:val="-4"/>
        </w:rPr>
        <w:t xml:space="preserve"> </w:t>
      </w:r>
      <w:r w:rsidRPr="005571B2">
        <w:rPr>
          <w:rFonts w:cstheme="minorHAnsi"/>
          <w:b/>
        </w:rPr>
        <w:t>SYSTEM</w:t>
      </w:r>
    </w:p>
    <w:p w14:paraId="47E2057C" w14:textId="77777777" w:rsidR="00A157E1" w:rsidRPr="005571B2" w:rsidRDefault="00A157E1" w:rsidP="00A157E1">
      <w:pPr>
        <w:pStyle w:val="BodyText"/>
        <w:rPr>
          <w:rFonts w:asciiTheme="minorHAnsi" w:hAnsiTheme="minorHAnsi" w:cstheme="minorHAnsi"/>
          <w:b/>
          <w:sz w:val="22"/>
          <w:szCs w:val="22"/>
        </w:rPr>
      </w:pPr>
    </w:p>
    <w:p w14:paraId="44F944FB" w14:textId="77777777" w:rsidR="00A157E1" w:rsidRPr="005571B2" w:rsidRDefault="00A157E1" w:rsidP="00A157E1">
      <w:pPr>
        <w:pStyle w:val="ListParagraph"/>
        <w:widowControl w:val="0"/>
        <w:numPr>
          <w:ilvl w:val="0"/>
          <w:numId w:val="36"/>
        </w:numPr>
        <w:tabs>
          <w:tab w:val="left" w:pos="1632"/>
        </w:tabs>
        <w:autoSpaceDE w:val="0"/>
        <w:autoSpaceDN w:val="0"/>
        <w:spacing w:after="0" w:line="240" w:lineRule="auto"/>
        <w:ind w:right="466"/>
        <w:contextualSpacing w:val="0"/>
        <w:jc w:val="both"/>
        <w:rPr>
          <w:rFonts w:cstheme="minorHAnsi"/>
        </w:rPr>
      </w:pPr>
      <w:r w:rsidRPr="005571B2">
        <w:rPr>
          <w:rFonts w:cstheme="minorHAnsi"/>
        </w:rPr>
        <w:t>The Partner shall establish and maintain, for a period of seven (7) years after this</w:t>
      </w:r>
      <w:r w:rsidRPr="005571B2">
        <w:rPr>
          <w:rFonts w:cstheme="minorHAnsi"/>
          <w:spacing w:val="1"/>
        </w:rPr>
        <w:t xml:space="preserve"> </w:t>
      </w:r>
      <w:r w:rsidRPr="005571B2">
        <w:rPr>
          <w:rFonts w:cstheme="minorHAnsi"/>
        </w:rPr>
        <w:t>Agreement</w:t>
      </w:r>
      <w:r w:rsidRPr="005571B2">
        <w:rPr>
          <w:rFonts w:cstheme="minorHAnsi"/>
          <w:spacing w:val="-9"/>
        </w:rPr>
        <w:t xml:space="preserve"> </w:t>
      </w:r>
      <w:r w:rsidRPr="005571B2">
        <w:rPr>
          <w:rFonts w:cstheme="minorHAnsi"/>
        </w:rPr>
        <w:t>ends</w:t>
      </w:r>
      <w:r w:rsidRPr="005571B2">
        <w:rPr>
          <w:rFonts w:cstheme="minorHAnsi"/>
          <w:spacing w:val="-8"/>
        </w:rPr>
        <w:t xml:space="preserve"> </w:t>
      </w:r>
      <w:r w:rsidRPr="005571B2">
        <w:rPr>
          <w:rFonts w:cstheme="minorHAnsi"/>
        </w:rPr>
        <w:t>the</w:t>
      </w:r>
      <w:r w:rsidRPr="005571B2">
        <w:rPr>
          <w:rFonts w:cstheme="minorHAnsi"/>
          <w:spacing w:val="-11"/>
        </w:rPr>
        <w:t xml:space="preserve"> </w:t>
      </w:r>
      <w:r w:rsidRPr="005571B2">
        <w:rPr>
          <w:rFonts w:cstheme="minorHAnsi"/>
        </w:rPr>
        <w:t>books</w:t>
      </w:r>
      <w:r w:rsidRPr="005571B2">
        <w:rPr>
          <w:rFonts w:cstheme="minorHAnsi"/>
          <w:spacing w:val="-8"/>
        </w:rPr>
        <w:t xml:space="preserve"> </w:t>
      </w:r>
      <w:r w:rsidRPr="005571B2">
        <w:rPr>
          <w:rFonts w:cstheme="minorHAnsi"/>
        </w:rPr>
        <w:t>and</w:t>
      </w:r>
      <w:r w:rsidRPr="005571B2">
        <w:rPr>
          <w:rFonts w:cstheme="minorHAnsi"/>
          <w:spacing w:val="-10"/>
        </w:rPr>
        <w:t xml:space="preserve"> </w:t>
      </w:r>
      <w:r w:rsidRPr="005571B2">
        <w:rPr>
          <w:rFonts w:cstheme="minorHAnsi"/>
        </w:rPr>
        <w:t>records</w:t>
      </w:r>
      <w:r w:rsidRPr="005571B2">
        <w:rPr>
          <w:rFonts w:cstheme="minorHAnsi"/>
          <w:spacing w:val="-8"/>
        </w:rPr>
        <w:t xml:space="preserve"> </w:t>
      </w:r>
      <w:r w:rsidRPr="005571B2">
        <w:rPr>
          <w:rFonts w:cstheme="minorHAnsi"/>
        </w:rPr>
        <w:t>set</w:t>
      </w:r>
      <w:r w:rsidRPr="005571B2">
        <w:rPr>
          <w:rFonts w:cstheme="minorHAnsi"/>
          <w:spacing w:val="-9"/>
        </w:rPr>
        <w:t xml:space="preserve"> </w:t>
      </w:r>
      <w:r w:rsidRPr="005571B2">
        <w:rPr>
          <w:rFonts w:cstheme="minorHAnsi"/>
        </w:rPr>
        <w:t>forth</w:t>
      </w:r>
      <w:r w:rsidRPr="005571B2">
        <w:rPr>
          <w:rFonts w:cstheme="minorHAnsi"/>
          <w:spacing w:val="-9"/>
        </w:rPr>
        <w:t xml:space="preserve"> </w:t>
      </w:r>
      <w:r w:rsidRPr="005571B2">
        <w:rPr>
          <w:rFonts w:cstheme="minorHAnsi"/>
        </w:rPr>
        <w:t>in</w:t>
      </w:r>
      <w:r w:rsidRPr="005571B2">
        <w:rPr>
          <w:rFonts w:cstheme="minorHAnsi"/>
          <w:spacing w:val="-10"/>
        </w:rPr>
        <w:t xml:space="preserve"> </w:t>
      </w:r>
      <w:r w:rsidRPr="005571B2">
        <w:rPr>
          <w:rFonts w:cstheme="minorHAnsi"/>
        </w:rPr>
        <w:t>this</w:t>
      </w:r>
      <w:r w:rsidRPr="005571B2">
        <w:rPr>
          <w:rFonts w:cstheme="minorHAnsi"/>
          <w:spacing w:val="-9"/>
        </w:rPr>
        <w:t xml:space="preserve"> </w:t>
      </w:r>
      <w:r w:rsidRPr="005571B2">
        <w:rPr>
          <w:rFonts w:cstheme="minorHAnsi"/>
        </w:rPr>
        <w:t>Article</w:t>
      </w:r>
      <w:r w:rsidRPr="005571B2">
        <w:rPr>
          <w:rFonts w:cstheme="minorHAnsi"/>
          <w:spacing w:val="-11"/>
        </w:rPr>
        <w:t xml:space="preserve"> </w:t>
      </w:r>
      <w:r w:rsidRPr="005571B2">
        <w:rPr>
          <w:rFonts w:cstheme="minorHAnsi"/>
        </w:rPr>
        <w:t>in</w:t>
      </w:r>
      <w:r w:rsidRPr="005571B2">
        <w:rPr>
          <w:rFonts w:cstheme="minorHAnsi"/>
          <w:spacing w:val="-9"/>
        </w:rPr>
        <w:t xml:space="preserve"> </w:t>
      </w:r>
      <w:r w:rsidRPr="005571B2">
        <w:rPr>
          <w:rFonts w:cstheme="minorHAnsi"/>
        </w:rPr>
        <w:t>a</w:t>
      </w:r>
      <w:r w:rsidRPr="005571B2">
        <w:rPr>
          <w:rFonts w:cstheme="minorHAnsi"/>
          <w:spacing w:val="-10"/>
        </w:rPr>
        <w:t xml:space="preserve"> </w:t>
      </w:r>
      <w:r w:rsidRPr="005571B2">
        <w:rPr>
          <w:rFonts w:cstheme="minorHAnsi"/>
        </w:rPr>
        <w:t>reasonable</w:t>
      </w:r>
      <w:r w:rsidRPr="005571B2">
        <w:rPr>
          <w:rFonts w:cstheme="minorHAnsi"/>
          <w:spacing w:val="-11"/>
        </w:rPr>
        <w:t xml:space="preserve"> </w:t>
      </w:r>
      <w:r w:rsidRPr="005571B2">
        <w:rPr>
          <w:rFonts w:cstheme="minorHAnsi"/>
        </w:rPr>
        <w:t>accounting</w:t>
      </w:r>
      <w:r w:rsidRPr="005571B2">
        <w:rPr>
          <w:rFonts w:cstheme="minorHAnsi"/>
          <w:spacing w:val="-57"/>
        </w:rPr>
        <w:t xml:space="preserve"> </w:t>
      </w:r>
      <w:r w:rsidRPr="005571B2">
        <w:rPr>
          <w:rFonts w:cstheme="minorHAnsi"/>
        </w:rPr>
        <w:t>system that enables UN Women to readily identify how the funds received under this</w:t>
      </w:r>
      <w:r w:rsidRPr="005571B2">
        <w:rPr>
          <w:rFonts w:cstheme="minorHAnsi"/>
          <w:spacing w:val="1"/>
        </w:rPr>
        <w:t xml:space="preserve"> </w:t>
      </w:r>
      <w:r w:rsidRPr="005571B2">
        <w:rPr>
          <w:rFonts w:cstheme="minorHAnsi"/>
        </w:rPr>
        <w:t>Agreement</w:t>
      </w:r>
      <w:r w:rsidRPr="005571B2">
        <w:rPr>
          <w:rFonts w:cstheme="minorHAnsi"/>
          <w:spacing w:val="-3"/>
        </w:rPr>
        <w:t xml:space="preserve"> </w:t>
      </w:r>
      <w:r w:rsidRPr="005571B2">
        <w:rPr>
          <w:rFonts w:cstheme="minorHAnsi"/>
        </w:rPr>
        <w:t>have</w:t>
      </w:r>
      <w:r w:rsidRPr="005571B2">
        <w:rPr>
          <w:rFonts w:cstheme="minorHAnsi"/>
          <w:spacing w:val="-3"/>
        </w:rPr>
        <w:t xml:space="preserve"> </w:t>
      </w:r>
      <w:r w:rsidRPr="005571B2">
        <w:rPr>
          <w:rFonts w:cstheme="minorHAnsi"/>
        </w:rPr>
        <w:t>been</w:t>
      </w:r>
      <w:r w:rsidRPr="005571B2">
        <w:rPr>
          <w:rFonts w:cstheme="minorHAnsi"/>
          <w:spacing w:val="-2"/>
        </w:rPr>
        <w:t xml:space="preserve"> </w:t>
      </w:r>
      <w:r w:rsidRPr="005571B2">
        <w:rPr>
          <w:rFonts w:cstheme="minorHAnsi"/>
        </w:rPr>
        <w:t>used,</w:t>
      </w:r>
      <w:r w:rsidRPr="005571B2">
        <w:rPr>
          <w:rFonts w:cstheme="minorHAnsi"/>
          <w:spacing w:val="-3"/>
        </w:rPr>
        <w:t xml:space="preserve"> </w:t>
      </w:r>
      <w:r w:rsidRPr="005571B2">
        <w:rPr>
          <w:rFonts w:cstheme="minorHAnsi"/>
        </w:rPr>
        <w:t>including</w:t>
      </w:r>
      <w:r w:rsidRPr="005571B2">
        <w:rPr>
          <w:rFonts w:cstheme="minorHAnsi"/>
          <w:spacing w:val="-2"/>
        </w:rPr>
        <w:t xml:space="preserve"> </w:t>
      </w:r>
      <w:r w:rsidRPr="005571B2">
        <w:rPr>
          <w:rFonts w:cstheme="minorHAnsi"/>
        </w:rPr>
        <w:t>detailed</w:t>
      </w:r>
      <w:r w:rsidRPr="005571B2">
        <w:rPr>
          <w:rFonts w:cstheme="minorHAnsi"/>
          <w:spacing w:val="-2"/>
        </w:rPr>
        <w:t xml:space="preserve"> </w:t>
      </w:r>
      <w:r w:rsidRPr="005571B2">
        <w:rPr>
          <w:rFonts w:cstheme="minorHAnsi"/>
        </w:rPr>
        <w:t>inventories</w:t>
      </w:r>
      <w:r w:rsidRPr="005571B2">
        <w:rPr>
          <w:rFonts w:cstheme="minorHAnsi"/>
          <w:spacing w:val="-3"/>
        </w:rPr>
        <w:t xml:space="preserve"> </w:t>
      </w:r>
      <w:r w:rsidRPr="005571B2">
        <w:rPr>
          <w:rFonts w:cstheme="minorHAnsi"/>
        </w:rPr>
        <w:t>of</w:t>
      </w:r>
      <w:r w:rsidRPr="005571B2">
        <w:rPr>
          <w:rFonts w:cstheme="minorHAnsi"/>
          <w:spacing w:val="-3"/>
        </w:rPr>
        <w:t xml:space="preserve"> </w:t>
      </w:r>
      <w:r w:rsidRPr="005571B2">
        <w:rPr>
          <w:rFonts w:cstheme="minorHAnsi"/>
        </w:rPr>
        <w:t>the</w:t>
      </w:r>
      <w:r w:rsidRPr="005571B2">
        <w:rPr>
          <w:rFonts w:cstheme="minorHAnsi"/>
          <w:spacing w:val="-3"/>
        </w:rPr>
        <w:t xml:space="preserve"> </w:t>
      </w:r>
      <w:r w:rsidRPr="005571B2">
        <w:rPr>
          <w:rFonts w:cstheme="minorHAnsi"/>
        </w:rPr>
        <w:t>Property,</w:t>
      </w:r>
      <w:r w:rsidRPr="005571B2">
        <w:rPr>
          <w:rFonts w:cstheme="minorHAnsi"/>
          <w:spacing w:val="-3"/>
        </w:rPr>
        <w:t xml:space="preserve"> </w:t>
      </w:r>
      <w:r w:rsidRPr="005571B2">
        <w:rPr>
          <w:rFonts w:cstheme="minorHAnsi"/>
        </w:rPr>
        <w:t>expenditures,</w:t>
      </w:r>
      <w:r w:rsidRPr="005571B2">
        <w:rPr>
          <w:rFonts w:cstheme="minorHAnsi"/>
          <w:spacing w:val="-57"/>
        </w:rPr>
        <w:t xml:space="preserve"> </w:t>
      </w:r>
      <w:r w:rsidRPr="005571B2">
        <w:rPr>
          <w:rFonts w:cstheme="minorHAnsi"/>
        </w:rPr>
        <w:t>costs</w:t>
      </w:r>
      <w:r w:rsidRPr="005571B2">
        <w:rPr>
          <w:rFonts w:cstheme="minorHAnsi"/>
          <w:spacing w:val="-7"/>
        </w:rPr>
        <w:t xml:space="preserve"> </w:t>
      </w:r>
      <w:r w:rsidRPr="005571B2">
        <w:rPr>
          <w:rFonts w:cstheme="minorHAnsi"/>
        </w:rPr>
        <w:t>of</w:t>
      </w:r>
      <w:r w:rsidRPr="005571B2">
        <w:rPr>
          <w:rFonts w:cstheme="minorHAnsi"/>
          <w:spacing w:val="-7"/>
        </w:rPr>
        <w:t xml:space="preserve"> </w:t>
      </w:r>
      <w:r w:rsidRPr="005571B2">
        <w:rPr>
          <w:rFonts w:cstheme="minorHAnsi"/>
        </w:rPr>
        <w:t>goods</w:t>
      </w:r>
      <w:r w:rsidRPr="005571B2">
        <w:rPr>
          <w:rFonts w:cstheme="minorHAnsi"/>
          <w:spacing w:val="-6"/>
        </w:rPr>
        <w:t xml:space="preserve"> </w:t>
      </w:r>
      <w:r w:rsidRPr="005571B2">
        <w:rPr>
          <w:rFonts w:cstheme="minorHAnsi"/>
        </w:rPr>
        <w:t>and</w:t>
      </w:r>
      <w:r w:rsidRPr="005571B2">
        <w:rPr>
          <w:rFonts w:cstheme="minorHAnsi"/>
          <w:spacing w:val="-6"/>
        </w:rPr>
        <w:t xml:space="preserve"> </w:t>
      </w:r>
      <w:r w:rsidRPr="005571B2">
        <w:rPr>
          <w:rFonts w:cstheme="minorHAnsi"/>
        </w:rPr>
        <w:t>services,</w:t>
      </w:r>
      <w:r w:rsidRPr="005571B2">
        <w:rPr>
          <w:rFonts w:cstheme="minorHAnsi"/>
          <w:spacing w:val="-6"/>
        </w:rPr>
        <w:t xml:space="preserve"> </w:t>
      </w:r>
      <w:r w:rsidRPr="005571B2">
        <w:rPr>
          <w:rFonts w:cstheme="minorHAnsi"/>
        </w:rPr>
        <w:t>supporting</w:t>
      </w:r>
      <w:r w:rsidRPr="005571B2">
        <w:rPr>
          <w:rFonts w:cstheme="minorHAnsi"/>
          <w:spacing w:val="-6"/>
        </w:rPr>
        <w:t xml:space="preserve"> </w:t>
      </w:r>
      <w:r w:rsidRPr="005571B2">
        <w:rPr>
          <w:rFonts w:cstheme="minorHAnsi"/>
        </w:rPr>
        <w:t>documentation,</w:t>
      </w:r>
      <w:r w:rsidRPr="005571B2">
        <w:rPr>
          <w:rFonts w:cstheme="minorHAnsi"/>
          <w:spacing w:val="-6"/>
        </w:rPr>
        <w:t xml:space="preserve"> </w:t>
      </w:r>
      <w:r w:rsidRPr="005571B2">
        <w:rPr>
          <w:rFonts w:cstheme="minorHAnsi"/>
        </w:rPr>
        <w:t>all</w:t>
      </w:r>
      <w:r w:rsidRPr="005571B2">
        <w:rPr>
          <w:rFonts w:cstheme="minorHAnsi"/>
          <w:spacing w:val="-7"/>
        </w:rPr>
        <w:t xml:space="preserve"> </w:t>
      </w:r>
      <w:r w:rsidRPr="005571B2">
        <w:rPr>
          <w:rFonts w:cstheme="minorHAnsi"/>
        </w:rPr>
        <w:t>fund</w:t>
      </w:r>
      <w:r w:rsidRPr="005571B2">
        <w:rPr>
          <w:rFonts w:cstheme="minorHAnsi"/>
          <w:spacing w:val="-6"/>
        </w:rPr>
        <w:t xml:space="preserve"> </w:t>
      </w:r>
      <w:r w:rsidRPr="005571B2">
        <w:rPr>
          <w:rFonts w:cstheme="minorHAnsi"/>
        </w:rPr>
        <w:t>transfers</w:t>
      </w:r>
      <w:r w:rsidRPr="005571B2">
        <w:rPr>
          <w:rFonts w:cstheme="minorHAnsi"/>
          <w:spacing w:val="-6"/>
        </w:rPr>
        <w:t xml:space="preserve"> </w:t>
      </w:r>
      <w:r w:rsidRPr="005571B2">
        <w:rPr>
          <w:rFonts w:cstheme="minorHAnsi"/>
        </w:rPr>
        <w:t>received</w:t>
      </w:r>
      <w:r w:rsidRPr="005571B2">
        <w:rPr>
          <w:rFonts w:cstheme="minorHAnsi"/>
          <w:spacing w:val="-6"/>
        </w:rPr>
        <w:t xml:space="preserve"> </w:t>
      </w:r>
      <w:r w:rsidRPr="005571B2">
        <w:rPr>
          <w:rFonts w:cstheme="minorHAnsi"/>
        </w:rPr>
        <w:t>by</w:t>
      </w:r>
      <w:r w:rsidRPr="005571B2">
        <w:rPr>
          <w:rFonts w:cstheme="minorHAnsi"/>
          <w:spacing w:val="-6"/>
        </w:rPr>
        <w:t xml:space="preserve"> </w:t>
      </w:r>
      <w:r w:rsidRPr="005571B2">
        <w:rPr>
          <w:rFonts w:cstheme="minorHAnsi"/>
        </w:rPr>
        <w:t>the</w:t>
      </w:r>
      <w:r w:rsidRPr="005571B2">
        <w:rPr>
          <w:rFonts w:cstheme="minorHAnsi"/>
          <w:spacing w:val="-58"/>
        </w:rPr>
        <w:t xml:space="preserve"> </w:t>
      </w:r>
      <w:r w:rsidRPr="005571B2">
        <w:rPr>
          <w:rFonts w:cstheme="minorHAnsi"/>
        </w:rPr>
        <w:t>Partner</w:t>
      </w:r>
      <w:r w:rsidRPr="005571B2">
        <w:rPr>
          <w:rFonts w:cstheme="minorHAnsi"/>
          <w:spacing w:val="-2"/>
        </w:rPr>
        <w:t xml:space="preserve"> </w:t>
      </w:r>
      <w:r w:rsidRPr="005571B2">
        <w:rPr>
          <w:rFonts w:cstheme="minorHAnsi"/>
        </w:rPr>
        <w:t>and</w:t>
      </w:r>
      <w:r w:rsidRPr="005571B2">
        <w:rPr>
          <w:rFonts w:cstheme="minorHAnsi"/>
          <w:spacing w:val="2"/>
        </w:rPr>
        <w:t xml:space="preserve"> </w:t>
      </w:r>
      <w:r w:rsidRPr="005571B2">
        <w:rPr>
          <w:rFonts w:cstheme="minorHAnsi"/>
        </w:rPr>
        <w:t>any unspent funds.</w:t>
      </w:r>
    </w:p>
    <w:p w14:paraId="29D83058" w14:textId="77777777" w:rsidR="00A157E1" w:rsidRPr="005571B2" w:rsidRDefault="00A157E1" w:rsidP="00A157E1">
      <w:pPr>
        <w:pStyle w:val="BodyText"/>
        <w:spacing w:before="9"/>
        <w:rPr>
          <w:rFonts w:asciiTheme="minorHAnsi" w:hAnsiTheme="minorHAnsi" w:cstheme="minorHAnsi"/>
          <w:sz w:val="22"/>
          <w:szCs w:val="22"/>
        </w:rPr>
      </w:pPr>
    </w:p>
    <w:p w14:paraId="65C36DAB" w14:textId="77777777" w:rsidR="00A157E1" w:rsidRPr="005571B2" w:rsidRDefault="00A157E1" w:rsidP="00A157E1">
      <w:pPr>
        <w:pStyle w:val="ListParagraph"/>
        <w:widowControl w:val="0"/>
        <w:numPr>
          <w:ilvl w:val="0"/>
          <w:numId w:val="36"/>
        </w:numPr>
        <w:tabs>
          <w:tab w:val="left" w:pos="1632"/>
        </w:tabs>
        <w:autoSpaceDE w:val="0"/>
        <w:autoSpaceDN w:val="0"/>
        <w:spacing w:before="1" w:after="0" w:line="240" w:lineRule="auto"/>
        <w:ind w:right="468"/>
        <w:contextualSpacing w:val="0"/>
        <w:jc w:val="both"/>
        <w:rPr>
          <w:rFonts w:cstheme="minorHAnsi"/>
        </w:rPr>
      </w:pPr>
      <w:r w:rsidRPr="005571B2">
        <w:rPr>
          <w:rFonts w:cstheme="minorHAnsi"/>
        </w:rPr>
        <w:t>The Partner’s books and records shall clearly show which transactions recorded in its</w:t>
      </w:r>
      <w:r w:rsidRPr="005571B2">
        <w:rPr>
          <w:rFonts w:cstheme="minorHAnsi"/>
          <w:spacing w:val="1"/>
        </w:rPr>
        <w:t xml:space="preserve"> </w:t>
      </w:r>
      <w:r w:rsidRPr="005571B2">
        <w:rPr>
          <w:rFonts w:cstheme="minorHAnsi"/>
        </w:rPr>
        <w:t>accounting</w:t>
      </w:r>
      <w:r w:rsidRPr="005571B2">
        <w:rPr>
          <w:rFonts w:cstheme="minorHAnsi"/>
          <w:spacing w:val="-2"/>
        </w:rPr>
        <w:t xml:space="preserve"> </w:t>
      </w:r>
      <w:r w:rsidRPr="005571B2">
        <w:rPr>
          <w:rFonts w:cstheme="minorHAnsi"/>
        </w:rPr>
        <w:t>system</w:t>
      </w:r>
      <w:r w:rsidRPr="005571B2">
        <w:rPr>
          <w:rFonts w:cstheme="minorHAnsi"/>
          <w:spacing w:val="-1"/>
        </w:rPr>
        <w:t xml:space="preserve"> </w:t>
      </w:r>
      <w:r w:rsidRPr="005571B2">
        <w:rPr>
          <w:rFonts w:cstheme="minorHAnsi"/>
        </w:rPr>
        <w:t>represent</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expenditures</w:t>
      </w:r>
      <w:r w:rsidRPr="005571B2">
        <w:rPr>
          <w:rFonts w:cstheme="minorHAnsi"/>
          <w:spacing w:val="1"/>
        </w:rPr>
        <w:t xml:space="preserve"> </w:t>
      </w:r>
      <w:r w:rsidRPr="005571B2">
        <w:rPr>
          <w:rFonts w:cstheme="minorHAnsi"/>
        </w:rPr>
        <w:t>reported</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each</w:t>
      </w:r>
      <w:r w:rsidRPr="005571B2">
        <w:rPr>
          <w:rFonts w:cstheme="minorHAnsi"/>
          <w:spacing w:val="-1"/>
        </w:rPr>
        <w:t xml:space="preserve"> </w:t>
      </w:r>
      <w:r w:rsidRPr="005571B2">
        <w:rPr>
          <w:rFonts w:cstheme="minorHAnsi"/>
        </w:rPr>
        <w:t>line</w:t>
      </w:r>
      <w:r w:rsidRPr="005571B2">
        <w:rPr>
          <w:rFonts w:cstheme="minorHAnsi"/>
          <w:spacing w:val="-3"/>
        </w:rPr>
        <w:t xml:space="preserve"> </w:t>
      </w:r>
      <w:r w:rsidRPr="005571B2">
        <w:rPr>
          <w:rFonts w:cstheme="minorHAnsi"/>
        </w:rPr>
        <w:t>on</w:t>
      </w:r>
      <w:r w:rsidRPr="005571B2">
        <w:rPr>
          <w:rFonts w:cstheme="minorHAnsi"/>
          <w:spacing w:val="-1"/>
        </w:rPr>
        <w:t xml:space="preserve"> </w:t>
      </w:r>
      <w:r w:rsidRPr="005571B2">
        <w:rPr>
          <w:rFonts w:cstheme="minorHAnsi"/>
        </w:rPr>
        <w:t>the FACE</w:t>
      </w:r>
      <w:r w:rsidRPr="005571B2">
        <w:rPr>
          <w:rFonts w:cstheme="minorHAnsi"/>
          <w:spacing w:val="-3"/>
        </w:rPr>
        <w:t xml:space="preserve"> </w:t>
      </w:r>
      <w:r w:rsidRPr="005571B2">
        <w:rPr>
          <w:rFonts w:cstheme="minorHAnsi"/>
        </w:rPr>
        <w:t>Form.</w:t>
      </w:r>
    </w:p>
    <w:p w14:paraId="155320D3" w14:textId="77777777" w:rsidR="00A157E1" w:rsidRPr="005571B2" w:rsidRDefault="00A157E1" w:rsidP="00A157E1">
      <w:pPr>
        <w:pStyle w:val="BodyText"/>
        <w:spacing w:before="11"/>
        <w:rPr>
          <w:rFonts w:asciiTheme="minorHAnsi" w:hAnsiTheme="minorHAnsi" w:cstheme="minorHAnsi"/>
          <w:sz w:val="22"/>
          <w:szCs w:val="22"/>
        </w:rPr>
      </w:pPr>
    </w:p>
    <w:p w14:paraId="311F011D" w14:textId="77777777" w:rsidR="00A157E1" w:rsidRPr="005571B2" w:rsidRDefault="00A157E1" w:rsidP="00A157E1">
      <w:pPr>
        <w:pStyle w:val="ListParagraph"/>
        <w:widowControl w:val="0"/>
        <w:numPr>
          <w:ilvl w:val="0"/>
          <w:numId w:val="36"/>
        </w:numPr>
        <w:tabs>
          <w:tab w:val="left" w:pos="1632"/>
        </w:tabs>
        <w:autoSpaceDE w:val="0"/>
        <w:autoSpaceDN w:val="0"/>
        <w:spacing w:after="0" w:line="240" w:lineRule="auto"/>
        <w:ind w:right="464"/>
        <w:contextualSpacing w:val="0"/>
        <w:jc w:val="both"/>
        <w:rPr>
          <w:rFonts w:cstheme="minorHAnsi"/>
        </w:rPr>
      </w:pPr>
      <w:r w:rsidRPr="005571B2">
        <w:rPr>
          <w:rFonts w:cstheme="minorHAnsi"/>
        </w:rPr>
        <w:t>The books and records shall in addition to what is referred to under section 1 of this</w:t>
      </w:r>
      <w:r w:rsidRPr="005571B2">
        <w:rPr>
          <w:rFonts w:cstheme="minorHAnsi"/>
          <w:spacing w:val="1"/>
        </w:rPr>
        <w:t xml:space="preserve"> </w:t>
      </w:r>
      <w:r w:rsidRPr="005571B2">
        <w:rPr>
          <w:rFonts w:cstheme="minorHAnsi"/>
        </w:rPr>
        <w:t>Article,</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not</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limited</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accounting</w:t>
      </w:r>
      <w:r w:rsidRPr="005571B2">
        <w:rPr>
          <w:rFonts w:cstheme="minorHAnsi"/>
          <w:spacing w:val="1"/>
        </w:rPr>
        <w:t xml:space="preserve"> </w:t>
      </w:r>
      <w:r w:rsidRPr="005571B2">
        <w:rPr>
          <w:rFonts w:cstheme="minorHAnsi"/>
        </w:rPr>
        <w:t>records,</w:t>
      </w:r>
      <w:r w:rsidRPr="005571B2">
        <w:rPr>
          <w:rFonts w:cstheme="minorHAnsi"/>
          <w:spacing w:val="1"/>
        </w:rPr>
        <w:t xml:space="preserve"> </w:t>
      </w:r>
      <w:r w:rsidRPr="005571B2">
        <w:rPr>
          <w:rFonts w:cstheme="minorHAnsi"/>
        </w:rPr>
        <w:t>written</w:t>
      </w:r>
      <w:r w:rsidRPr="005571B2">
        <w:rPr>
          <w:rFonts w:cstheme="minorHAnsi"/>
          <w:spacing w:val="1"/>
        </w:rPr>
        <w:t xml:space="preserve"> </w:t>
      </w:r>
      <w:r w:rsidRPr="005571B2">
        <w:rPr>
          <w:rFonts w:cstheme="minorHAnsi"/>
        </w:rPr>
        <w:t>policies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procedures; sub-contractor or sub-partner files (including proposals of successful and</w:t>
      </w:r>
      <w:r w:rsidRPr="005571B2">
        <w:rPr>
          <w:rFonts w:cstheme="minorHAnsi"/>
          <w:spacing w:val="1"/>
        </w:rPr>
        <w:t xml:space="preserve"> </w:t>
      </w:r>
      <w:r w:rsidRPr="005571B2">
        <w:rPr>
          <w:rFonts w:cstheme="minorHAnsi"/>
        </w:rPr>
        <w:t>unsuccessful bidders, bid recaps, etc.); all paid vouchers including those for out‐of‐</w:t>
      </w:r>
      <w:r w:rsidRPr="005571B2">
        <w:rPr>
          <w:rFonts w:cstheme="minorHAnsi"/>
          <w:spacing w:val="1"/>
        </w:rPr>
        <w:t xml:space="preserve"> </w:t>
      </w:r>
      <w:r w:rsidRPr="005571B2">
        <w:rPr>
          <w:rFonts w:cstheme="minorHAnsi"/>
        </w:rPr>
        <w:t>pocket</w:t>
      </w:r>
      <w:r w:rsidRPr="005571B2">
        <w:rPr>
          <w:rFonts w:cstheme="minorHAnsi"/>
          <w:spacing w:val="-14"/>
        </w:rPr>
        <w:t xml:space="preserve"> </w:t>
      </w:r>
      <w:r w:rsidRPr="005571B2">
        <w:rPr>
          <w:rFonts w:cstheme="minorHAnsi"/>
        </w:rPr>
        <w:t>expenses;</w:t>
      </w:r>
      <w:r w:rsidRPr="005571B2">
        <w:rPr>
          <w:rFonts w:cstheme="minorHAnsi"/>
          <w:spacing w:val="-13"/>
        </w:rPr>
        <w:t xml:space="preserve"> </w:t>
      </w:r>
      <w:r w:rsidRPr="005571B2">
        <w:rPr>
          <w:rFonts w:cstheme="minorHAnsi"/>
        </w:rPr>
        <w:t>other</w:t>
      </w:r>
      <w:r w:rsidRPr="005571B2">
        <w:rPr>
          <w:rFonts w:cstheme="minorHAnsi"/>
          <w:spacing w:val="-12"/>
        </w:rPr>
        <w:t xml:space="preserve"> </w:t>
      </w:r>
      <w:r w:rsidRPr="005571B2">
        <w:rPr>
          <w:rFonts w:cstheme="minorHAnsi"/>
        </w:rPr>
        <w:t>reimbursement</w:t>
      </w:r>
      <w:r w:rsidRPr="005571B2">
        <w:rPr>
          <w:rFonts w:cstheme="minorHAnsi"/>
          <w:spacing w:val="-13"/>
        </w:rPr>
        <w:t xml:space="preserve"> </w:t>
      </w:r>
      <w:r w:rsidRPr="005571B2">
        <w:rPr>
          <w:rFonts w:cstheme="minorHAnsi"/>
        </w:rPr>
        <w:t>supported</w:t>
      </w:r>
      <w:r w:rsidRPr="005571B2">
        <w:rPr>
          <w:rFonts w:cstheme="minorHAnsi"/>
          <w:spacing w:val="-13"/>
        </w:rPr>
        <w:t xml:space="preserve"> </w:t>
      </w:r>
      <w:r w:rsidRPr="005571B2">
        <w:rPr>
          <w:rFonts w:cstheme="minorHAnsi"/>
        </w:rPr>
        <w:t>by</w:t>
      </w:r>
      <w:r w:rsidRPr="005571B2">
        <w:rPr>
          <w:rFonts w:cstheme="minorHAnsi"/>
          <w:spacing w:val="-14"/>
        </w:rPr>
        <w:t xml:space="preserve"> </w:t>
      </w:r>
      <w:r w:rsidRPr="005571B2">
        <w:rPr>
          <w:rFonts w:cstheme="minorHAnsi"/>
        </w:rPr>
        <w:t>invoices;</w:t>
      </w:r>
      <w:r w:rsidRPr="005571B2">
        <w:rPr>
          <w:rFonts w:cstheme="minorHAnsi"/>
          <w:spacing w:val="-13"/>
        </w:rPr>
        <w:t xml:space="preserve"> </w:t>
      </w:r>
      <w:r w:rsidRPr="005571B2">
        <w:rPr>
          <w:rFonts w:cstheme="minorHAnsi"/>
        </w:rPr>
        <w:t>purchase</w:t>
      </w:r>
      <w:r w:rsidRPr="005571B2">
        <w:rPr>
          <w:rFonts w:cstheme="minorHAnsi"/>
          <w:spacing w:val="-14"/>
        </w:rPr>
        <w:t xml:space="preserve"> </w:t>
      </w:r>
      <w:r w:rsidRPr="005571B2">
        <w:rPr>
          <w:rFonts w:cstheme="minorHAnsi"/>
        </w:rPr>
        <w:t>orders;</w:t>
      </w:r>
      <w:r w:rsidRPr="005571B2">
        <w:rPr>
          <w:rFonts w:cstheme="minorHAnsi"/>
          <w:spacing w:val="-13"/>
        </w:rPr>
        <w:t xml:space="preserve"> </w:t>
      </w:r>
      <w:r w:rsidRPr="005571B2">
        <w:rPr>
          <w:rFonts w:cstheme="minorHAnsi"/>
        </w:rPr>
        <w:t>suppliers’</w:t>
      </w:r>
      <w:r w:rsidRPr="005571B2">
        <w:rPr>
          <w:rFonts w:cstheme="minorHAnsi"/>
          <w:spacing w:val="-58"/>
        </w:rPr>
        <w:t xml:space="preserve"> </w:t>
      </w:r>
      <w:r w:rsidRPr="005571B2">
        <w:rPr>
          <w:rFonts w:cstheme="minorHAnsi"/>
        </w:rPr>
        <w:t>invoices; contracts (including employment contracts); delivery notes; leases; airline</w:t>
      </w:r>
      <w:r w:rsidRPr="005571B2">
        <w:rPr>
          <w:rFonts w:cstheme="minorHAnsi"/>
          <w:spacing w:val="1"/>
        </w:rPr>
        <w:t xml:space="preserve"> </w:t>
      </w:r>
      <w:r w:rsidRPr="005571B2">
        <w:rPr>
          <w:rFonts w:cstheme="minorHAnsi"/>
        </w:rPr>
        <w:t>tickets; gasoline coupons; ledgers; cancelled checks; deposit slips; bank statements;</w:t>
      </w:r>
      <w:r w:rsidRPr="005571B2">
        <w:rPr>
          <w:rFonts w:cstheme="minorHAnsi"/>
          <w:spacing w:val="1"/>
        </w:rPr>
        <w:t xml:space="preserve"> </w:t>
      </w:r>
      <w:r w:rsidRPr="005571B2">
        <w:rPr>
          <w:rFonts w:cstheme="minorHAnsi"/>
        </w:rPr>
        <w:t>journals; original estimates; estimating work sheets; contract amendments and change</w:t>
      </w:r>
      <w:r w:rsidRPr="005571B2">
        <w:rPr>
          <w:rFonts w:cstheme="minorHAnsi"/>
          <w:spacing w:val="1"/>
        </w:rPr>
        <w:t xml:space="preserve"> </w:t>
      </w:r>
      <w:r w:rsidRPr="005571B2">
        <w:rPr>
          <w:rFonts w:cstheme="minorHAnsi"/>
        </w:rPr>
        <w:t>order</w:t>
      </w:r>
      <w:r w:rsidRPr="005571B2">
        <w:rPr>
          <w:rFonts w:cstheme="minorHAnsi"/>
          <w:spacing w:val="1"/>
        </w:rPr>
        <w:t xml:space="preserve"> </w:t>
      </w:r>
      <w:r w:rsidRPr="005571B2">
        <w:rPr>
          <w:rFonts w:cstheme="minorHAnsi"/>
        </w:rPr>
        <w:t>files;</w:t>
      </w:r>
      <w:r w:rsidRPr="005571B2">
        <w:rPr>
          <w:rFonts w:cstheme="minorHAnsi"/>
          <w:spacing w:val="1"/>
        </w:rPr>
        <w:t xml:space="preserve"> </w:t>
      </w:r>
      <w:proofErr w:type="spellStart"/>
      <w:r w:rsidRPr="005571B2">
        <w:rPr>
          <w:rFonts w:cstheme="minorHAnsi"/>
        </w:rPr>
        <w:t>backcharge</w:t>
      </w:r>
      <w:proofErr w:type="spellEnd"/>
      <w:r w:rsidRPr="005571B2">
        <w:rPr>
          <w:rFonts w:cstheme="minorHAnsi"/>
          <w:spacing w:val="1"/>
        </w:rPr>
        <w:t xml:space="preserve"> </w:t>
      </w:r>
      <w:r w:rsidRPr="005571B2">
        <w:rPr>
          <w:rFonts w:cstheme="minorHAnsi"/>
        </w:rPr>
        <w:t>logs;</w:t>
      </w:r>
      <w:r w:rsidRPr="005571B2">
        <w:rPr>
          <w:rFonts w:cstheme="minorHAnsi"/>
          <w:spacing w:val="1"/>
        </w:rPr>
        <w:t xml:space="preserve"> </w:t>
      </w:r>
      <w:r w:rsidRPr="005571B2">
        <w:rPr>
          <w:rFonts w:cstheme="minorHAnsi"/>
        </w:rPr>
        <w:t>insurance</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payroll</w:t>
      </w:r>
      <w:r w:rsidRPr="005571B2">
        <w:rPr>
          <w:rFonts w:cstheme="minorHAnsi"/>
          <w:spacing w:val="1"/>
        </w:rPr>
        <w:t xml:space="preserve"> </w:t>
      </w:r>
      <w:r w:rsidRPr="005571B2">
        <w:rPr>
          <w:rFonts w:cstheme="minorHAnsi"/>
        </w:rPr>
        <w:t>documents;</w:t>
      </w:r>
      <w:r w:rsidRPr="005571B2">
        <w:rPr>
          <w:rFonts w:cstheme="minorHAnsi"/>
          <w:spacing w:val="1"/>
        </w:rPr>
        <w:t xml:space="preserve"> </w:t>
      </w:r>
      <w:r w:rsidRPr="005571B2">
        <w:rPr>
          <w:rFonts w:cstheme="minorHAnsi"/>
        </w:rPr>
        <w:t>timesheets;</w:t>
      </w:r>
      <w:r w:rsidRPr="005571B2">
        <w:rPr>
          <w:rFonts w:cstheme="minorHAnsi"/>
          <w:spacing w:val="1"/>
        </w:rPr>
        <w:t xml:space="preserve"> </w:t>
      </w:r>
      <w:r w:rsidRPr="005571B2">
        <w:rPr>
          <w:rFonts w:cstheme="minorHAnsi"/>
        </w:rPr>
        <w:t>memoranda;</w:t>
      </w:r>
      <w:r w:rsidRPr="005571B2">
        <w:rPr>
          <w:rFonts w:cstheme="minorHAnsi"/>
          <w:spacing w:val="-9"/>
        </w:rPr>
        <w:t xml:space="preserve"> </w:t>
      </w:r>
      <w:r w:rsidRPr="005571B2">
        <w:rPr>
          <w:rFonts w:cstheme="minorHAnsi"/>
        </w:rPr>
        <w:t>correspondence</w:t>
      </w:r>
      <w:r w:rsidRPr="005571B2">
        <w:rPr>
          <w:rFonts w:cstheme="minorHAnsi"/>
          <w:spacing w:val="-11"/>
        </w:rPr>
        <w:t xml:space="preserve"> </w:t>
      </w:r>
      <w:r w:rsidRPr="005571B2">
        <w:rPr>
          <w:rFonts w:cstheme="minorHAnsi"/>
        </w:rPr>
        <w:t>and</w:t>
      </w:r>
      <w:r w:rsidRPr="005571B2">
        <w:rPr>
          <w:rFonts w:cstheme="minorHAnsi"/>
          <w:spacing w:val="-10"/>
        </w:rPr>
        <w:t xml:space="preserve"> </w:t>
      </w:r>
      <w:r w:rsidRPr="005571B2">
        <w:rPr>
          <w:rFonts w:cstheme="minorHAnsi"/>
        </w:rPr>
        <w:t>HR</w:t>
      </w:r>
      <w:r w:rsidRPr="005571B2">
        <w:rPr>
          <w:rFonts w:cstheme="minorHAnsi"/>
          <w:spacing w:val="-9"/>
        </w:rPr>
        <w:t xml:space="preserve"> </w:t>
      </w:r>
      <w:r w:rsidRPr="005571B2">
        <w:rPr>
          <w:rFonts w:cstheme="minorHAnsi"/>
        </w:rPr>
        <w:t>records</w:t>
      </w:r>
      <w:r w:rsidRPr="005571B2">
        <w:rPr>
          <w:rFonts w:cstheme="minorHAnsi"/>
          <w:spacing w:val="-9"/>
        </w:rPr>
        <w:t xml:space="preserve"> </w:t>
      </w:r>
      <w:r w:rsidRPr="005571B2">
        <w:rPr>
          <w:rFonts w:cstheme="minorHAnsi"/>
        </w:rPr>
        <w:t>for</w:t>
      </w:r>
      <w:r w:rsidRPr="005571B2">
        <w:rPr>
          <w:rFonts w:cstheme="minorHAnsi"/>
          <w:spacing w:val="-10"/>
        </w:rPr>
        <w:t xml:space="preserve"> </w:t>
      </w:r>
      <w:r w:rsidRPr="005571B2">
        <w:rPr>
          <w:rFonts w:cstheme="minorHAnsi"/>
        </w:rPr>
        <w:t>personnel</w:t>
      </w:r>
      <w:r w:rsidRPr="005571B2">
        <w:rPr>
          <w:rFonts w:cstheme="minorHAnsi"/>
          <w:spacing w:val="-8"/>
        </w:rPr>
        <w:t xml:space="preserve"> </w:t>
      </w:r>
      <w:r w:rsidRPr="005571B2">
        <w:rPr>
          <w:rFonts w:cstheme="minorHAnsi"/>
        </w:rPr>
        <w:t>hired</w:t>
      </w:r>
      <w:r w:rsidRPr="005571B2">
        <w:rPr>
          <w:rFonts w:cstheme="minorHAnsi"/>
          <w:spacing w:val="-10"/>
        </w:rPr>
        <w:t xml:space="preserve"> </w:t>
      </w:r>
      <w:r w:rsidRPr="005571B2">
        <w:rPr>
          <w:rFonts w:cstheme="minorHAnsi"/>
        </w:rPr>
        <w:t>to</w:t>
      </w:r>
      <w:r w:rsidRPr="005571B2">
        <w:rPr>
          <w:rFonts w:cstheme="minorHAnsi"/>
          <w:spacing w:val="-10"/>
        </w:rPr>
        <w:t xml:space="preserve"> </w:t>
      </w:r>
      <w:r w:rsidRPr="005571B2">
        <w:rPr>
          <w:rFonts w:cstheme="minorHAnsi"/>
        </w:rPr>
        <w:t>assist</w:t>
      </w:r>
      <w:r w:rsidRPr="005571B2">
        <w:rPr>
          <w:rFonts w:cstheme="minorHAnsi"/>
          <w:spacing w:val="-9"/>
        </w:rPr>
        <w:t xml:space="preserve"> </w:t>
      </w:r>
      <w:r w:rsidRPr="005571B2">
        <w:rPr>
          <w:rFonts w:cstheme="minorHAnsi"/>
        </w:rPr>
        <w:t>with</w:t>
      </w:r>
      <w:r w:rsidRPr="005571B2">
        <w:rPr>
          <w:rFonts w:cstheme="minorHAnsi"/>
          <w:spacing w:val="-10"/>
        </w:rPr>
        <w:t xml:space="preserve"> </w:t>
      </w:r>
      <w:r w:rsidRPr="005571B2">
        <w:rPr>
          <w:rFonts w:cstheme="minorHAnsi"/>
        </w:rPr>
        <w:t>the</w:t>
      </w:r>
      <w:r w:rsidRPr="005571B2">
        <w:rPr>
          <w:rFonts w:cstheme="minorHAnsi"/>
          <w:spacing w:val="-11"/>
        </w:rPr>
        <w:t xml:space="preserve"> </w:t>
      </w:r>
      <w:r w:rsidRPr="005571B2">
        <w:rPr>
          <w:rFonts w:cstheme="minorHAnsi"/>
        </w:rPr>
        <w:t>Work;</w:t>
      </w:r>
      <w:r w:rsidRPr="005571B2">
        <w:rPr>
          <w:rFonts w:cstheme="minorHAnsi"/>
          <w:spacing w:val="-57"/>
        </w:rPr>
        <w:t xml:space="preserve"> </w:t>
      </w:r>
      <w:r w:rsidRPr="005571B2">
        <w:rPr>
          <w:rFonts w:cstheme="minorHAnsi"/>
        </w:rPr>
        <w:t>and</w:t>
      </w:r>
      <w:r w:rsidRPr="005571B2">
        <w:rPr>
          <w:rFonts w:cstheme="minorHAnsi"/>
          <w:spacing w:val="-1"/>
        </w:rPr>
        <w:t xml:space="preserve"> </w:t>
      </w:r>
      <w:r w:rsidRPr="005571B2">
        <w:rPr>
          <w:rFonts w:cstheme="minorHAnsi"/>
        </w:rPr>
        <w:t>any other</w:t>
      </w:r>
      <w:r w:rsidRPr="005571B2">
        <w:rPr>
          <w:rFonts w:cstheme="minorHAnsi"/>
          <w:spacing w:val="1"/>
        </w:rPr>
        <w:t xml:space="preserve"> </w:t>
      </w:r>
      <w:r w:rsidRPr="005571B2">
        <w:rPr>
          <w:rFonts w:cstheme="minorHAnsi"/>
        </w:rPr>
        <w:t>relevant supporting documentation.</w:t>
      </w:r>
    </w:p>
    <w:p w14:paraId="0D7A93CC" w14:textId="77777777" w:rsidR="00A157E1" w:rsidRPr="005571B2" w:rsidRDefault="00A157E1" w:rsidP="00A157E1">
      <w:pPr>
        <w:pStyle w:val="BodyText"/>
        <w:rPr>
          <w:rFonts w:asciiTheme="minorHAnsi" w:hAnsiTheme="minorHAnsi" w:cstheme="minorHAnsi"/>
          <w:sz w:val="22"/>
          <w:szCs w:val="22"/>
        </w:rPr>
      </w:pPr>
    </w:p>
    <w:p w14:paraId="3284BFEB" w14:textId="77777777" w:rsidR="00A157E1" w:rsidRPr="005571B2" w:rsidRDefault="00A157E1" w:rsidP="00A157E1">
      <w:pPr>
        <w:pStyle w:val="ListParagraph"/>
        <w:widowControl w:val="0"/>
        <w:numPr>
          <w:ilvl w:val="0"/>
          <w:numId w:val="36"/>
        </w:numPr>
        <w:tabs>
          <w:tab w:val="left" w:pos="1632"/>
        </w:tabs>
        <w:autoSpaceDE w:val="0"/>
        <w:autoSpaceDN w:val="0"/>
        <w:spacing w:after="0" w:line="240" w:lineRule="auto"/>
        <w:ind w:right="464"/>
        <w:contextualSpacing w:val="0"/>
        <w:jc w:val="both"/>
        <w:rPr>
          <w:rFonts w:cstheme="minorHAnsi"/>
        </w:rPr>
      </w:pPr>
      <w:r w:rsidRPr="005571B2">
        <w:rPr>
          <w:rFonts w:cstheme="minorHAnsi"/>
        </w:rPr>
        <w:t>The</w:t>
      </w:r>
      <w:r w:rsidRPr="005571B2">
        <w:rPr>
          <w:rFonts w:cstheme="minorHAnsi"/>
          <w:spacing w:val="-3"/>
        </w:rPr>
        <w:t xml:space="preserve"> </w:t>
      </w:r>
      <w:r w:rsidRPr="005571B2">
        <w:rPr>
          <w:rFonts w:cstheme="minorHAnsi"/>
        </w:rPr>
        <w:t>Partner</w:t>
      </w:r>
      <w:r w:rsidRPr="005571B2">
        <w:rPr>
          <w:rFonts w:cstheme="minorHAnsi"/>
          <w:spacing w:val="-3"/>
        </w:rPr>
        <w:t xml:space="preserve"> </w:t>
      </w:r>
      <w:r w:rsidRPr="005571B2">
        <w:rPr>
          <w:rFonts w:cstheme="minorHAnsi"/>
        </w:rPr>
        <w:t>acknowledges</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agrees</w:t>
      </w:r>
      <w:r w:rsidRPr="005571B2">
        <w:rPr>
          <w:rFonts w:cstheme="minorHAnsi"/>
          <w:spacing w:val="-2"/>
        </w:rPr>
        <w:t xml:space="preserve"> </w:t>
      </w:r>
      <w:r w:rsidRPr="005571B2">
        <w:rPr>
          <w:rFonts w:cstheme="minorHAnsi"/>
        </w:rPr>
        <w:t>that</w:t>
      </w:r>
      <w:r w:rsidRPr="005571B2">
        <w:rPr>
          <w:rFonts w:cstheme="minorHAnsi"/>
          <w:spacing w:val="-2"/>
        </w:rPr>
        <w:t xml:space="preserve"> </w:t>
      </w:r>
      <w:r w:rsidRPr="005571B2">
        <w:rPr>
          <w:rFonts w:cstheme="minorHAnsi"/>
        </w:rPr>
        <w:t>a</w:t>
      </w:r>
      <w:r w:rsidRPr="005571B2">
        <w:rPr>
          <w:rFonts w:cstheme="minorHAnsi"/>
          <w:spacing w:val="-3"/>
        </w:rPr>
        <w:t xml:space="preserve"> </w:t>
      </w:r>
      <w:r w:rsidRPr="005571B2">
        <w:rPr>
          <w:rFonts w:cstheme="minorHAnsi"/>
        </w:rPr>
        <w:t>written</w:t>
      </w:r>
      <w:r w:rsidRPr="005571B2">
        <w:rPr>
          <w:rFonts w:cstheme="minorHAnsi"/>
          <w:spacing w:val="-1"/>
        </w:rPr>
        <w:t xml:space="preserve"> </w:t>
      </w:r>
      <w:r w:rsidRPr="005571B2">
        <w:rPr>
          <w:rFonts w:cstheme="minorHAnsi"/>
        </w:rPr>
        <w:t>statement</w:t>
      </w:r>
      <w:r w:rsidRPr="005571B2">
        <w:rPr>
          <w:rFonts w:cstheme="minorHAnsi"/>
          <w:spacing w:val="-2"/>
        </w:rPr>
        <w:t xml:space="preserve"> </w:t>
      </w:r>
      <w:r w:rsidRPr="005571B2">
        <w:rPr>
          <w:rFonts w:cstheme="minorHAnsi"/>
        </w:rPr>
        <w:t>by</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that</w:t>
      </w:r>
      <w:r w:rsidRPr="005571B2">
        <w:rPr>
          <w:rFonts w:cstheme="minorHAnsi"/>
          <w:spacing w:val="-2"/>
        </w:rPr>
        <w:t xml:space="preserve"> </w:t>
      </w:r>
      <w:r w:rsidRPr="005571B2">
        <w:rPr>
          <w:rFonts w:cstheme="minorHAnsi"/>
        </w:rPr>
        <w:t>money</w:t>
      </w:r>
      <w:r w:rsidRPr="005571B2">
        <w:rPr>
          <w:rFonts w:cstheme="minorHAnsi"/>
          <w:spacing w:val="-57"/>
        </w:rPr>
        <w:t xml:space="preserve"> </w:t>
      </w:r>
      <w:r w:rsidRPr="005571B2">
        <w:rPr>
          <w:rFonts w:cstheme="minorHAnsi"/>
        </w:rPr>
        <w:t>has been spent is insufficient and cannot replace the original documentation to support</w:t>
      </w:r>
      <w:r w:rsidRPr="005571B2">
        <w:rPr>
          <w:rFonts w:cstheme="minorHAnsi"/>
          <w:spacing w:val="1"/>
        </w:rPr>
        <w:t xml:space="preserve"> </w:t>
      </w:r>
      <w:r w:rsidRPr="005571B2">
        <w:rPr>
          <w:rFonts w:cstheme="minorHAnsi"/>
        </w:rPr>
        <w:t>expenditures.</w:t>
      </w:r>
    </w:p>
    <w:p w14:paraId="29C366CD" w14:textId="77777777" w:rsidR="00A157E1" w:rsidRPr="005571B2" w:rsidRDefault="00A157E1" w:rsidP="00A157E1">
      <w:pPr>
        <w:pStyle w:val="BodyText"/>
        <w:rPr>
          <w:rFonts w:asciiTheme="minorHAnsi" w:hAnsiTheme="minorHAnsi" w:cstheme="minorHAnsi"/>
          <w:sz w:val="22"/>
          <w:szCs w:val="22"/>
        </w:rPr>
      </w:pPr>
    </w:p>
    <w:p w14:paraId="484B8470" w14:textId="77777777" w:rsidR="00A157E1" w:rsidRPr="005571B2" w:rsidRDefault="00A157E1" w:rsidP="00A157E1">
      <w:pPr>
        <w:pStyle w:val="ListParagraph"/>
        <w:widowControl w:val="0"/>
        <w:numPr>
          <w:ilvl w:val="0"/>
          <w:numId w:val="36"/>
        </w:numPr>
        <w:tabs>
          <w:tab w:val="left" w:pos="1632"/>
        </w:tabs>
        <w:autoSpaceDE w:val="0"/>
        <w:autoSpaceDN w:val="0"/>
        <w:spacing w:before="1" w:after="0" w:line="240" w:lineRule="auto"/>
        <w:ind w:right="466"/>
        <w:contextualSpacing w:val="0"/>
        <w:jc w:val="both"/>
        <w:rPr>
          <w:rFonts w:cstheme="minorHAnsi"/>
        </w:rPr>
      </w:pPr>
      <w:r w:rsidRPr="005571B2">
        <w:rPr>
          <w:rFonts w:cstheme="minorHAnsi"/>
        </w:rPr>
        <w:t>If any necessary and supporting documentation or detailed inventory of Property is not</w:t>
      </w:r>
      <w:r w:rsidRPr="005571B2">
        <w:rPr>
          <w:rFonts w:cstheme="minorHAnsi"/>
          <w:spacing w:val="1"/>
        </w:rPr>
        <w:t xml:space="preserve"> </w:t>
      </w:r>
      <w:r w:rsidRPr="005571B2">
        <w:rPr>
          <w:rFonts w:cstheme="minorHAnsi"/>
        </w:rPr>
        <w:t>properly maintained and available for review, or was lost or prematurely destroyed, UN</w:t>
      </w:r>
      <w:r w:rsidRPr="005571B2">
        <w:rPr>
          <w:rFonts w:cstheme="minorHAnsi"/>
          <w:spacing w:val="-57"/>
        </w:rPr>
        <w:t xml:space="preserve"> </w:t>
      </w:r>
      <w:r w:rsidRPr="005571B2">
        <w:rPr>
          <w:rFonts w:cstheme="minorHAnsi"/>
        </w:rPr>
        <w:t>Women may stop any further payment under the Agreement and demand refund of such</w:t>
      </w:r>
      <w:r w:rsidRPr="005571B2">
        <w:rPr>
          <w:rFonts w:cstheme="minorHAnsi"/>
          <w:spacing w:val="-57"/>
        </w:rPr>
        <w:t xml:space="preserve"> </w:t>
      </w:r>
      <w:r w:rsidRPr="005571B2">
        <w:rPr>
          <w:rFonts w:cstheme="minorHAnsi"/>
        </w:rPr>
        <w:t>amounts as set forth in Article 14.1 f of the General Terms and Conditions for Partner</w:t>
      </w:r>
      <w:r w:rsidRPr="005571B2">
        <w:rPr>
          <w:rFonts w:cstheme="minorHAnsi"/>
          <w:spacing w:val="1"/>
        </w:rPr>
        <w:t xml:space="preserve"> </w:t>
      </w:r>
      <w:r w:rsidRPr="005571B2">
        <w:rPr>
          <w:rFonts w:cstheme="minorHAnsi"/>
        </w:rPr>
        <w:t>Agreements.</w:t>
      </w:r>
    </w:p>
    <w:p w14:paraId="14249ED9" w14:textId="77777777" w:rsidR="00A157E1" w:rsidRPr="005571B2" w:rsidRDefault="00A157E1" w:rsidP="00A157E1">
      <w:pPr>
        <w:jc w:val="both"/>
        <w:rPr>
          <w:rFonts w:cstheme="minorHAnsi"/>
        </w:rPr>
        <w:sectPr w:rsidR="00A157E1" w:rsidRPr="005571B2">
          <w:pgSz w:w="12240" w:h="15840"/>
          <w:pgMar w:top="1380" w:right="1240" w:bottom="1120" w:left="440" w:header="813" w:footer="926" w:gutter="0"/>
          <w:cols w:space="720"/>
        </w:sectPr>
      </w:pPr>
    </w:p>
    <w:p w14:paraId="5BEE9C5C" w14:textId="77777777" w:rsidR="00A157E1" w:rsidRPr="005571B2" w:rsidRDefault="00A157E1" w:rsidP="00A157E1">
      <w:pPr>
        <w:pStyle w:val="ListParagraph"/>
        <w:widowControl w:val="0"/>
        <w:numPr>
          <w:ilvl w:val="0"/>
          <w:numId w:val="36"/>
        </w:numPr>
        <w:tabs>
          <w:tab w:val="left" w:pos="1632"/>
        </w:tabs>
        <w:autoSpaceDE w:val="0"/>
        <w:autoSpaceDN w:val="0"/>
        <w:spacing w:before="80" w:after="0" w:line="240" w:lineRule="auto"/>
        <w:ind w:right="463"/>
        <w:contextualSpacing w:val="0"/>
        <w:jc w:val="both"/>
        <w:rPr>
          <w:rFonts w:cstheme="minorHAnsi"/>
        </w:rPr>
      </w:pPr>
      <w:r w:rsidRPr="005571B2">
        <w:rPr>
          <w:rFonts w:cstheme="minorHAnsi"/>
        </w:rPr>
        <w:lastRenderedPageBreak/>
        <w:t>The Partner acknowledges and agrees that UN Women has the right to conduct audits,</w:t>
      </w:r>
      <w:r w:rsidRPr="005571B2">
        <w:rPr>
          <w:rFonts w:cstheme="minorHAnsi"/>
          <w:spacing w:val="1"/>
        </w:rPr>
        <w:t xml:space="preserve"> </w:t>
      </w:r>
      <w:r w:rsidRPr="005571B2">
        <w:rPr>
          <w:rFonts w:cstheme="minorHAnsi"/>
        </w:rPr>
        <w:t>site/field visits, spot checks and investigations in accordance with Article 14 of the</w:t>
      </w:r>
      <w:r w:rsidRPr="005571B2">
        <w:rPr>
          <w:rFonts w:cstheme="minorHAnsi"/>
          <w:spacing w:val="1"/>
        </w:rPr>
        <w:t xml:space="preserve"> </w:t>
      </w:r>
      <w:r w:rsidRPr="005571B2">
        <w:rPr>
          <w:rFonts w:cstheme="minorHAnsi"/>
        </w:rPr>
        <w:t>General</w:t>
      </w:r>
      <w:r w:rsidRPr="005571B2">
        <w:rPr>
          <w:rFonts w:cstheme="minorHAnsi"/>
          <w:spacing w:val="-1"/>
        </w:rPr>
        <w:t xml:space="preserve"> </w:t>
      </w:r>
      <w:r w:rsidRPr="005571B2">
        <w:rPr>
          <w:rFonts w:cstheme="minorHAnsi"/>
        </w:rPr>
        <w:t>Terms and Conditions for</w:t>
      </w:r>
      <w:r w:rsidRPr="005571B2">
        <w:rPr>
          <w:rFonts w:cstheme="minorHAnsi"/>
          <w:spacing w:val="-1"/>
        </w:rPr>
        <w:t xml:space="preserve"> </w:t>
      </w:r>
      <w:r w:rsidRPr="005571B2">
        <w:rPr>
          <w:rFonts w:cstheme="minorHAnsi"/>
        </w:rPr>
        <w:t>Partner</w:t>
      </w:r>
      <w:r w:rsidRPr="005571B2">
        <w:rPr>
          <w:rFonts w:cstheme="minorHAnsi"/>
          <w:spacing w:val="-2"/>
        </w:rPr>
        <w:t xml:space="preserve"> </w:t>
      </w:r>
      <w:r w:rsidRPr="005571B2">
        <w:rPr>
          <w:rFonts w:cstheme="minorHAnsi"/>
        </w:rPr>
        <w:t>Agreements.</w:t>
      </w:r>
    </w:p>
    <w:p w14:paraId="6BF151BB" w14:textId="77777777" w:rsidR="00A157E1" w:rsidRPr="005571B2" w:rsidRDefault="00A157E1" w:rsidP="00A157E1">
      <w:pPr>
        <w:pStyle w:val="BodyText"/>
        <w:spacing w:before="11"/>
        <w:rPr>
          <w:rFonts w:asciiTheme="minorHAnsi" w:hAnsiTheme="minorHAnsi" w:cstheme="minorHAnsi"/>
          <w:sz w:val="22"/>
          <w:szCs w:val="22"/>
        </w:rPr>
      </w:pPr>
    </w:p>
    <w:p w14:paraId="23D96ABF" w14:textId="77777777" w:rsidR="00A157E1" w:rsidRPr="005571B2" w:rsidRDefault="00A157E1" w:rsidP="00A157E1">
      <w:pPr>
        <w:pStyle w:val="Heading1"/>
        <w:ind w:left="3846" w:right="3214" w:firstLine="940"/>
        <w:rPr>
          <w:rFonts w:asciiTheme="minorHAnsi" w:hAnsiTheme="minorHAnsi" w:cstheme="minorHAnsi"/>
          <w:i w:val="0"/>
          <w:iCs/>
          <w:sz w:val="22"/>
        </w:rPr>
      </w:pPr>
      <w:r w:rsidRPr="005571B2">
        <w:rPr>
          <w:rFonts w:asciiTheme="minorHAnsi" w:hAnsiTheme="minorHAnsi" w:cstheme="minorHAnsi"/>
          <w:i w:val="0"/>
          <w:iCs/>
          <w:sz w:val="22"/>
        </w:rPr>
        <w:t>ARTICLE VIII</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REPORTING</w:t>
      </w:r>
      <w:r w:rsidRPr="005571B2">
        <w:rPr>
          <w:rFonts w:asciiTheme="minorHAnsi" w:hAnsiTheme="minorHAnsi" w:cstheme="minorHAnsi"/>
          <w:i w:val="0"/>
          <w:iCs/>
          <w:spacing w:val="-8"/>
          <w:sz w:val="22"/>
        </w:rPr>
        <w:t xml:space="preserve"> </w:t>
      </w:r>
      <w:r w:rsidRPr="005571B2">
        <w:rPr>
          <w:rFonts w:asciiTheme="minorHAnsi" w:hAnsiTheme="minorHAnsi" w:cstheme="minorHAnsi"/>
          <w:i w:val="0"/>
          <w:iCs/>
          <w:sz w:val="22"/>
        </w:rPr>
        <w:t>REQUIREMENTS</w:t>
      </w:r>
    </w:p>
    <w:p w14:paraId="66E0E5F2" w14:textId="77777777" w:rsidR="00A157E1" w:rsidRPr="005571B2" w:rsidRDefault="00A157E1" w:rsidP="00A157E1">
      <w:pPr>
        <w:pStyle w:val="BodyText"/>
        <w:rPr>
          <w:rFonts w:asciiTheme="minorHAnsi" w:hAnsiTheme="minorHAnsi" w:cstheme="minorHAnsi"/>
          <w:b/>
          <w:sz w:val="22"/>
          <w:szCs w:val="22"/>
        </w:rPr>
      </w:pPr>
    </w:p>
    <w:p w14:paraId="5CE25678" w14:textId="77777777" w:rsidR="00A157E1" w:rsidRPr="005571B2" w:rsidRDefault="00A157E1" w:rsidP="00A157E1">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Financial</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721C2676" w14:textId="77777777" w:rsidR="00A157E1" w:rsidRPr="005571B2" w:rsidRDefault="00A157E1" w:rsidP="00A157E1">
      <w:pPr>
        <w:pStyle w:val="BodyText"/>
        <w:spacing w:before="2"/>
        <w:rPr>
          <w:rFonts w:asciiTheme="minorHAnsi" w:hAnsiTheme="minorHAnsi" w:cstheme="minorHAnsi"/>
          <w:sz w:val="22"/>
          <w:szCs w:val="22"/>
        </w:rPr>
      </w:pPr>
    </w:p>
    <w:p w14:paraId="3CFC7A26" w14:textId="77777777" w:rsidR="00A157E1" w:rsidRPr="005571B2" w:rsidRDefault="00A157E1" w:rsidP="00A157E1">
      <w:pPr>
        <w:pStyle w:val="ListParagraph"/>
        <w:widowControl w:val="0"/>
        <w:numPr>
          <w:ilvl w:val="0"/>
          <w:numId w:val="37"/>
        </w:numPr>
        <w:tabs>
          <w:tab w:val="left" w:pos="1632"/>
        </w:tabs>
        <w:autoSpaceDE w:val="0"/>
        <w:autoSpaceDN w:val="0"/>
        <w:spacing w:before="90" w:after="0" w:line="240" w:lineRule="auto"/>
        <w:ind w:right="464"/>
        <w:contextualSpacing w:val="0"/>
        <w:jc w:val="both"/>
        <w:rPr>
          <w:rFonts w:cstheme="minorHAnsi"/>
        </w:rPr>
      </w:pPr>
      <w:r w:rsidRPr="005571B2">
        <w:rPr>
          <w:rFonts w:cstheme="minorHAnsi"/>
        </w:rPr>
        <w:t>The Partner shall submit to UN Women the reports detailed below signed by the Partner</w:t>
      </w:r>
      <w:r w:rsidRPr="005571B2">
        <w:rPr>
          <w:rFonts w:cstheme="minorHAnsi"/>
          <w:spacing w:val="-58"/>
        </w:rPr>
        <w:t xml:space="preserve"> </w:t>
      </w:r>
      <w:r w:rsidRPr="005571B2">
        <w:rPr>
          <w:rFonts w:cstheme="minorHAnsi"/>
        </w:rPr>
        <w:t>Authorized Official. Such reports shall be in English. When UN Women has reviewed</w:t>
      </w:r>
      <w:r w:rsidRPr="005571B2">
        <w:rPr>
          <w:rFonts w:cstheme="minorHAnsi"/>
          <w:spacing w:val="1"/>
        </w:rPr>
        <w:t xml:space="preserve"> </w:t>
      </w:r>
      <w:r w:rsidRPr="005571B2">
        <w:rPr>
          <w:rFonts w:cstheme="minorHAnsi"/>
        </w:rPr>
        <w:t>the</w:t>
      </w:r>
      <w:r w:rsidRPr="005571B2">
        <w:rPr>
          <w:rFonts w:cstheme="minorHAnsi"/>
          <w:spacing w:val="-12"/>
        </w:rPr>
        <w:t xml:space="preserve"> </w:t>
      </w:r>
      <w:r w:rsidRPr="005571B2">
        <w:rPr>
          <w:rFonts w:cstheme="minorHAnsi"/>
        </w:rPr>
        <w:t>reports,</w:t>
      </w:r>
      <w:r w:rsidRPr="005571B2">
        <w:rPr>
          <w:rFonts w:cstheme="minorHAnsi"/>
          <w:spacing w:val="-11"/>
        </w:rPr>
        <w:t xml:space="preserve"> </w:t>
      </w:r>
      <w:r w:rsidRPr="005571B2">
        <w:rPr>
          <w:rFonts w:cstheme="minorHAnsi"/>
        </w:rPr>
        <w:t>UN</w:t>
      </w:r>
      <w:r w:rsidRPr="005571B2">
        <w:rPr>
          <w:rFonts w:cstheme="minorHAnsi"/>
          <w:spacing w:val="-12"/>
        </w:rPr>
        <w:t xml:space="preserve"> </w:t>
      </w:r>
      <w:r w:rsidRPr="005571B2">
        <w:rPr>
          <w:rFonts w:cstheme="minorHAnsi"/>
        </w:rPr>
        <w:t>Women</w:t>
      </w:r>
      <w:r w:rsidRPr="005571B2">
        <w:rPr>
          <w:rFonts w:cstheme="minorHAnsi"/>
          <w:spacing w:val="-9"/>
        </w:rPr>
        <w:t xml:space="preserve"> </w:t>
      </w:r>
      <w:r w:rsidRPr="005571B2">
        <w:rPr>
          <w:rFonts w:cstheme="minorHAnsi"/>
        </w:rPr>
        <w:t>will</w:t>
      </w:r>
      <w:r w:rsidRPr="005571B2">
        <w:rPr>
          <w:rFonts w:cstheme="minorHAnsi"/>
          <w:spacing w:val="-11"/>
        </w:rPr>
        <w:t xml:space="preserve"> </w:t>
      </w:r>
      <w:r w:rsidRPr="005571B2">
        <w:rPr>
          <w:rFonts w:cstheme="minorHAnsi"/>
        </w:rPr>
        <w:t>determine</w:t>
      </w:r>
      <w:r w:rsidRPr="005571B2">
        <w:rPr>
          <w:rFonts w:cstheme="minorHAnsi"/>
          <w:spacing w:val="-12"/>
        </w:rPr>
        <w:t xml:space="preserve"> </w:t>
      </w:r>
      <w:r w:rsidRPr="005571B2">
        <w:rPr>
          <w:rFonts w:cstheme="minorHAnsi"/>
        </w:rPr>
        <w:t>to</w:t>
      </w:r>
      <w:r w:rsidRPr="005571B2">
        <w:rPr>
          <w:rFonts w:cstheme="minorHAnsi"/>
          <w:spacing w:val="-11"/>
        </w:rPr>
        <w:t xml:space="preserve"> </w:t>
      </w:r>
      <w:r w:rsidRPr="005571B2">
        <w:rPr>
          <w:rFonts w:cstheme="minorHAnsi"/>
        </w:rPr>
        <w:t>what</w:t>
      </w:r>
      <w:r w:rsidRPr="005571B2">
        <w:rPr>
          <w:rFonts w:cstheme="minorHAnsi"/>
          <w:spacing w:val="-11"/>
        </w:rPr>
        <w:t xml:space="preserve"> </w:t>
      </w:r>
      <w:r w:rsidRPr="005571B2">
        <w:rPr>
          <w:rFonts w:cstheme="minorHAnsi"/>
        </w:rPr>
        <w:t>extent</w:t>
      </w:r>
      <w:r w:rsidRPr="005571B2">
        <w:rPr>
          <w:rFonts w:cstheme="minorHAnsi"/>
          <w:spacing w:val="-11"/>
        </w:rPr>
        <w:t xml:space="preserve"> </w:t>
      </w:r>
      <w:r w:rsidRPr="005571B2">
        <w:rPr>
          <w:rFonts w:cstheme="minorHAnsi"/>
        </w:rPr>
        <w:t>it</w:t>
      </w:r>
      <w:r w:rsidRPr="005571B2">
        <w:rPr>
          <w:rFonts w:cstheme="minorHAnsi"/>
          <w:spacing w:val="-11"/>
        </w:rPr>
        <w:t xml:space="preserve"> </w:t>
      </w:r>
      <w:r w:rsidRPr="005571B2">
        <w:rPr>
          <w:rFonts w:cstheme="minorHAnsi"/>
        </w:rPr>
        <w:t>will</w:t>
      </w:r>
      <w:r w:rsidRPr="005571B2">
        <w:rPr>
          <w:rFonts w:cstheme="minorHAnsi"/>
          <w:spacing w:val="-11"/>
        </w:rPr>
        <w:t xml:space="preserve"> </w:t>
      </w:r>
      <w:r w:rsidRPr="005571B2">
        <w:rPr>
          <w:rFonts w:cstheme="minorHAnsi"/>
        </w:rPr>
        <w:t>approve</w:t>
      </w:r>
      <w:r w:rsidRPr="005571B2">
        <w:rPr>
          <w:rFonts w:cstheme="minorHAnsi"/>
          <w:spacing w:val="-12"/>
        </w:rPr>
        <w:t xml:space="preserve"> </w:t>
      </w:r>
      <w:r w:rsidRPr="005571B2">
        <w:rPr>
          <w:rFonts w:cstheme="minorHAnsi"/>
        </w:rPr>
        <w:t>the</w:t>
      </w:r>
      <w:r w:rsidRPr="005571B2">
        <w:rPr>
          <w:rFonts w:cstheme="minorHAnsi"/>
          <w:spacing w:val="-12"/>
        </w:rPr>
        <w:t xml:space="preserve"> </w:t>
      </w:r>
      <w:r w:rsidRPr="005571B2">
        <w:rPr>
          <w:rFonts w:cstheme="minorHAnsi"/>
        </w:rPr>
        <w:t>expenditure</w:t>
      </w:r>
      <w:r w:rsidRPr="005571B2">
        <w:rPr>
          <w:rFonts w:cstheme="minorHAnsi"/>
          <w:spacing w:val="-12"/>
        </w:rPr>
        <w:t xml:space="preserve"> </w:t>
      </w:r>
      <w:r w:rsidRPr="005571B2">
        <w:rPr>
          <w:rFonts w:cstheme="minorHAnsi"/>
        </w:rPr>
        <w:t>and</w:t>
      </w:r>
      <w:r w:rsidRPr="005571B2">
        <w:rPr>
          <w:rFonts w:cstheme="minorHAnsi"/>
          <w:spacing w:val="-57"/>
        </w:rPr>
        <w:t xml:space="preserve"> </w:t>
      </w:r>
      <w:r w:rsidRPr="005571B2">
        <w:rPr>
          <w:rFonts w:cstheme="minorHAnsi"/>
        </w:rPr>
        <w:t>further process fund transfers. UN Women’s approval of the expenditure at this stage of</w:t>
      </w:r>
      <w:r w:rsidRPr="005571B2">
        <w:rPr>
          <w:rFonts w:cstheme="minorHAnsi"/>
          <w:spacing w:val="-57"/>
        </w:rPr>
        <w:t xml:space="preserve"> </w:t>
      </w:r>
      <w:r w:rsidRPr="005571B2">
        <w:rPr>
          <w:rFonts w:cstheme="minorHAnsi"/>
        </w:rPr>
        <w:t>the</w:t>
      </w:r>
      <w:r w:rsidRPr="005571B2">
        <w:rPr>
          <w:rFonts w:cstheme="minorHAnsi"/>
          <w:spacing w:val="-5"/>
        </w:rPr>
        <w:t xml:space="preserve"> </w:t>
      </w:r>
      <w:r w:rsidRPr="005571B2">
        <w:rPr>
          <w:rFonts w:cstheme="minorHAnsi"/>
        </w:rPr>
        <w:t>process</w:t>
      </w:r>
      <w:r w:rsidRPr="005571B2">
        <w:rPr>
          <w:rFonts w:cstheme="minorHAnsi"/>
          <w:spacing w:val="-3"/>
        </w:rPr>
        <w:t xml:space="preserve"> </w:t>
      </w:r>
      <w:r w:rsidRPr="005571B2">
        <w:rPr>
          <w:rFonts w:cstheme="minorHAnsi"/>
        </w:rPr>
        <w:t>does</w:t>
      </w:r>
      <w:r w:rsidRPr="005571B2">
        <w:rPr>
          <w:rFonts w:cstheme="minorHAnsi"/>
          <w:spacing w:val="-3"/>
        </w:rPr>
        <w:t xml:space="preserve"> </w:t>
      </w:r>
      <w:r w:rsidRPr="005571B2">
        <w:rPr>
          <w:rFonts w:cstheme="minorHAnsi"/>
        </w:rPr>
        <w:t>not</w:t>
      </w:r>
      <w:r w:rsidRPr="005571B2">
        <w:rPr>
          <w:rFonts w:cstheme="minorHAnsi"/>
          <w:spacing w:val="-1"/>
        </w:rPr>
        <w:t xml:space="preserve"> </w:t>
      </w:r>
      <w:r w:rsidRPr="005571B2">
        <w:rPr>
          <w:rFonts w:cstheme="minorHAnsi"/>
        </w:rPr>
        <w:t>preclude</w:t>
      </w:r>
      <w:r w:rsidRPr="005571B2">
        <w:rPr>
          <w:rFonts w:cstheme="minorHAnsi"/>
          <w:spacing w:val="-4"/>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from</w:t>
      </w:r>
      <w:r w:rsidRPr="005571B2">
        <w:rPr>
          <w:rFonts w:cstheme="minorHAnsi"/>
          <w:spacing w:val="-2"/>
        </w:rPr>
        <w:t xml:space="preserve"> </w:t>
      </w:r>
      <w:r w:rsidRPr="005571B2">
        <w:rPr>
          <w:rFonts w:cstheme="minorHAnsi"/>
        </w:rPr>
        <w:t>claiming</w:t>
      </w:r>
      <w:r w:rsidRPr="005571B2">
        <w:rPr>
          <w:rFonts w:cstheme="minorHAnsi"/>
          <w:spacing w:val="-3"/>
        </w:rPr>
        <w:t xml:space="preserve"> </w:t>
      </w:r>
      <w:r w:rsidRPr="005571B2">
        <w:rPr>
          <w:rFonts w:cstheme="minorHAnsi"/>
        </w:rPr>
        <w:t>a</w:t>
      </w:r>
      <w:r w:rsidRPr="005571B2">
        <w:rPr>
          <w:rFonts w:cstheme="minorHAnsi"/>
          <w:spacing w:val="-5"/>
        </w:rPr>
        <w:t xml:space="preserve"> </w:t>
      </w:r>
      <w:r w:rsidRPr="005571B2">
        <w:rPr>
          <w:rFonts w:cstheme="minorHAnsi"/>
        </w:rPr>
        <w:t>refund</w:t>
      </w:r>
      <w:r w:rsidRPr="005571B2">
        <w:rPr>
          <w:rFonts w:cstheme="minorHAnsi"/>
          <w:spacing w:val="-3"/>
        </w:rPr>
        <w:t xml:space="preserve"> </w:t>
      </w:r>
      <w:r w:rsidRPr="005571B2">
        <w:rPr>
          <w:rFonts w:cstheme="minorHAnsi"/>
        </w:rPr>
        <w:t>of</w:t>
      </w:r>
      <w:r w:rsidRPr="005571B2">
        <w:rPr>
          <w:rFonts w:cstheme="minorHAnsi"/>
          <w:spacing w:val="-1"/>
        </w:rPr>
        <w:t xml:space="preserve"> </w:t>
      </w:r>
      <w:r w:rsidRPr="005571B2">
        <w:rPr>
          <w:rFonts w:cstheme="minorHAnsi"/>
        </w:rPr>
        <w:t>the</w:t>
      </w:r>
      <w:r w:rsidRPr="005571B2">
        <w:rPr>
          <w:rFonts w:cstheme="minorHAnsi"/>
          <w:spacing w:val="-5"/>
        </w:rPr>
        <w:t xml:space="preserve"> </w:t>
      </w:r>
      <w:r w:rsidRPr="005571B2">
        <w:rPr>
          <w:rFonts w:cstheme="minorHAnsi"/>
        </w:rPr>
        <w:t>same</w:t>
      </w:r>
      <w:r w:rsidRPr="005571B2">
        <w:rPr>
          <w:rFonts w:cstheme="minorHAnsi"/>
          <w:spacing w:val="-4"/>
        </w:rPr>
        <w:t xml:space="preserve"> </w:t>
      </w:r>
      <w:r w:rsidRPr="005571B2">
        <w:rPr>
          <w:rFonts w:cstheme="minorHAnsi"/>
        </w:rPr>
        <w:t>amount</w:t>
      </w:r>
      <w:r w:rsidRPr="005571B2">
        <w:rPr>
          <w:rFonts w:cstheme="minorHAnsi"/>
          <w:spacing w:val="-2"/>
        </w:rPr>
        <w:t xml:space="preserve"> </w:t>
      </w:r>
      <w:r w:rsidRPr="005571B2">
        <w:rPr>
          <w:rFonts w:cstheme="minorHAnsi"/>
        </w:rPr>
        <w:t>if</w:t>
      </w:r>
      <w:r w:rsidRPr="005571B2">
        <w:rPr>
          <w:rFonts w:cstheme="minorHAnsi"/>
          <w:spacing w:val="-58"/>
        </w:rPr>
        <w:t xml:space="preserve"> </w:t>
      </w:r>
      <w:r w:rsidRPr="005571B2">
        <w:rPr>
          <w:rFonts w:cstheme="minorHAnsi"/>
        </w:rPr>
        <w:t>it is later shown, including by an audit, site/field visit, spot check or investigation, that</w:t>
      </w:r>
      <w:r w:rsidRPr="005571B2">
        <w:rPr>
          <w:rFonts w:cstheme="minorHAnsi"/>
          <w:spacing w:val="1"/>
        </w:rPr>
        <w:t xml:space="preserve"> </w:t>
      </w:r>
      <w:r w:rsidRPr="005571B2">
        <w:rPr>
          <w:rFonts w:cstheme="minorHAnsi"/>
        </w:rPr>
        <w:t>the initially approved expenditure was not in accordance with this Agreement or relates</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misuse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funds including fraud or</w:t>
      </w:r>
      <w:r w:rsidRPr="005571B2">
        <w:rPr>
          <w:rFonts w:cstheme="minorHAnsi"/>
          <w:spacing w:val="-1"/>
        </w:rPr>
        <w:t xml:space="preserve"> </w:t>
      </w:r>
      <w:r w:rsidRPr="005571B2">
        <w:rPr>
          <w:rFonts w:cstheme="minorHAnsi"/>
        </w:rPr>
        <w:t>other</w:t>
      </w:r>
      <w:r w:rsidRPr="005571B2">
        <w:rPr>
          <w:rFonts w:cstheme="minorHAnsi"/>
          <w:spacing w:val="-1"/>
        </w:rPr>
        <w:t xml:space="preserve"> </w:t>
      </w:r>
      <w:r w:rsidRPr="005571B2">
        <w:rPr>
          <w:rFonts w:cstheme="minorHAnsi"/>
        </w:rPr>
        <w:t>wrongdoing.</w:t>
      </w:r>
    </w:p>
    <w:p w14:paraId="3CE6D241" w14:textId="77777777" w:rsidR="00A157E1" w:rsidRPr="005571B2" w:rsidRDefault="00A157E1" w:rsidP="00A157E1">
      <w:pPr>
        <w:pStyle w:val="BodyText"/>
        <w:spacing w:before="9"/>
        <w:rPr>
          <w:rFonts w:asciiTheme="minorHAnsi" w:hAnsiTheme="minorHAnsi" w:cstheme="minorHAnsi"/>
          <w:sz w:val="22"/>
          <w:szCs w:val="22"/>
        </w:rPr>
      </w:pPr>
    </w:p>
    <w:p w14:paraId="7E1CE844" w14:textId="77777777" w:rsidR="00A157E1" w:rsidRPr="005571B2" w:rsidRDefault="00A157E1" w:rsidP="00A157E1">
      <w:pPr>
        <w:pStyle w:val="ListParagraph"/>
        <w:widowControl w:val="0"/>
        <w:numPr>
          <w:ilvl w:val="0"/>
          <w:numId w:val="37"/>
        </w:numPr>
        <w:tabs>
          <w:tab w:val="left" w:pos="1632"/>
        </w:tabs>
        <w:autoSpaceDE w:val="0"/>
        <w:autoSpaceDN w:val="0"/>
        <w:spacing w:before="1" w:after="0" w:line="240" w:lineRule="auto"/>
        <w:ind w:right="469"/>
        <w:contextualSpacing w:val="0"/>
        <w:jc w:val="both"/>
        <w:rPr>
          <w:rFonts w:cstheme="minorHAnsi"/>
        </w:rPr>
      </w:pPr>
      <w:r w:rsidRPr="005571B2">
        <w:rPr>
          <w:rFonts w:cstheme="minorHAnsi"/>
        </w:rPr>
        <w:t>All financial reporting to UN Women shall be performed by the Partner in the currency</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which the</w:t>
      </w:r>
      <w:r w:rsidRPr="005571B2">
        <w:rPr>
          <w:rFonts w:cstheme="minorHAnsi"/>
          <w:spacing w:val="-1"/>
        </w:rPr>
        <w:t xml:space="preserve"> </w:t>
      </w:r>
      <w:r w:rsidRPr="005571B2">
        <w:rPr>
          <w:rFonts w:cstheme="minorHAnsi"/>
        </w:rPr>
        <w:t>fund transfer</w:t>
      </w:r>
      <w:r w:rsidRPr="005571B2">
        <w:rPr>
          <w:rFonts w:cstheme="minorHAnsi"/>
          <w:spacing w:val="-1"/>
        </w:rPr>
        <w:t xml:space="preserve"> </w:t>
      </w:r>
      <w:r w:rsidRPr="005571B2">
        <w:rPr>
          <w:rFonts w:cstheme="minorHAnsi"/>
        </w:rPr>
        <w:t>was made.</w:t>
      </w:r>
    </w:p>
    <w:p w14:paraId="3607850B" w14:textId="77777777" w:rsidR="00A157E1" w:rsidRPr="005571B2" w:rsidRDefault="00A157E1" w:rsidP="00A157E1">
      <w:pPr>
        <w:pStyle w:val="BodyText"/>
        <w:spacing w:before="11"/>
        <w:rPr>
          <w:rFonts w:asciiTheme="minorHAnsi" w:hAnsiTheme="minorHAnsi" w:cstheme="minorHAnsi"/>
          <w:sz w:val="22"/>
          <w:szCs w:val="22"/>
        </w:rPr>
      </w:pPr>
    </w:p>
    <w:p w14:paraId="5987D913" w14:textId="77777777" w:rsidR="00A157E1" w:rsidRPr="005571B2" w:rsidRDefault="00A157E1" w:rsidP="00A157E1">
      <w:pPr>
        <w:pStyle w:val="ListParagraph"/>
        <w:widowControl w:val="0"/>
        <w:numPr>
          <w:ilvl w:val="0"/>
          <w:numId w:val="37"/>
        </w:numPr>
        <w:tabs>
          <w:tab w:val="left" w:pos="1632"/>
        </w:tabs>
        <w:autoSpaceDE w:val="0"/>
        <w:autoSpaceDN w:val="0"/>
        <w:spacing w:after="0" w:line="240" w:lineRule="auto"/>
        <w:ind w:right="466"/>
        <w:contextualSpacing w:val="0"/>
        <w:jc w:val="both"/>
        <w:rPr>
          <w:rFonts w:cstheme="minorHAnsi"/>
        </w:rPr>
      </w:pPr>
      <w:r w:rsidRPr="005571B2">
        <w:rPr>
          <w:rFonts w:cstheme="minorHAnsi"/>
        </w:rPr>
        <w:t>The Partner shall, using the FACE Form, submit financial reports no later than 20</w:t>
      </w:r>
      <w:r w:rsidRPr="005571B2">
        <w:rPr>
          <w:rFonts w:cstheme="minorHAnsi"/>
          <w:spacing w:val="1"/>
        </w:rPr>
        <w:t xml:space="preserve"> </w:t>
      </w:r>
      <w:r w:rsidRPr="005571B2">
        <w:rPr>
          <w:rFonts w:cstheme="minorHAnsi"/>
        </w:rPr>
        <w:t>calendar days after the end of every three-month period starting three months after UN</w:t>
      </w:r>
      <w:r w:rsidRPr="005571B2">
        <w:rPr>
          <w:rFonts w:cstheme="minorHAnsi"/>
          <w:spacing w:val="1"/>
        </w:rPr>
        <w:t xml:space="preserve"> </w:t>
      </w:r>
      <w:r w:rsidRPr="005571B2">
        <w:rPr>
          <w:rFonts w:cstheme="minorHAnsi"/>
        </w:rPr>
        <w:t>Women disbursed the first fund transfer, or every time the Partner is requesting fund</w:t>
      </w:r>
      <w:r w:rsidRPr="005571B2">
        <w:rPr>
          <w:rFonts w:cstheme="minorHAnsi"/>
          <w:spacing w:val="1"/>
        </w:rPr>
        <w:t xml:space="preserve"> </w:t>
      </w:r>
      <w:r w:rsidRPr="005571B2">
        <w:rPr>
          <w:rFonts w:cstheme="minorHAnsi"/>
        </w:rPr>
        <w:t>transfers,</w:t>
      </w:r>
      <w:r w:rsidRPr="005571B2">
        <w:rPr>
          <w:rFonts w:cstheme="minorHAnsi"/>
          <w:spacing w:val="-1"/>
        </w:rPr>
        <w:t xml:space="preserve"> </w:t>
      </w:r>
      <w:r w:rsidRPr="005571B2">
        <w:rPr>
          <w:rFonts w:cstheme="minorHAnsi"/>
        </w:rPr>
        <w:t>if</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requests</w:t>
      </w:r>
      <w:r w:rsidRPr="005571B2">
        <w:rPr>
          <w:rFonts w:cstheme="minorHAnsi"/>
          <w:spacing w:val="-1"/>
        </w:rPr>
        <w:t xml:space="preserve"> </w:t>
      </w:r>
      <w:r w:rsidRPr="005571B2">
        <w:rPr>
          <w:rFonts w:cstheme="minorHAnsi"/>
        </w:rPr>
        <w:t>are</w:t>
      </w:r>
      <w:r w:rsidRPr="005571B2">
        <w:rPr>
          <w:rFonts w:cstheme="minorHAnsi"/>
          <w:spacing w:val="-2"/>
        </w:rPr>
        <w:t xml:space="preserve"> </w:t>
      </w:r>
      <w:r w:rsidRPr="005571B2">
        <w:rPr>
          <w:rFonts w:cstheme="minorHAnsi"/>
        </w:rPr>
        <w:t>made</w:t>
      </w:r>
      <w:r w:rsidRPr="005571B2">
        <w:rPr>
          <w:rFonts w:cstheme="minorHAnsi"/>
          <w:spacing w:val="-1"/>
        </w:rPr>
        <w:t xml:space="preserve"> </w:t>
      </w:r>
      <w:r w:rsidRPr="005571B2">
        <w:rPr>
          <w:rFonts w:cstheme="minorHAnsi"/>
        </w:rPr>
        <w:t>more</w:t>
      </w:r>
      <w:r w:rsidRPr="005571B2">
        <w:rPr>
          <w:rFonts w:cstheme="minorHAnsi"/>
          <w:spacing w:val="-2"/>
        </w:rPr>
        <w:t xml:space="preserve"> </w:t>
      </w:r>
      <w:r w:rsidRPr="005571B2">
        <w:rPr>
          <w:rFonts w:cstheme="minorHAnsi"/>
        </w:rPr>
        <w:t>frequently</w:t>
      </w:r>
      <w:r w:rsidRPr="005571B2">
        <w:rPr>
          <w:rFonts w:cstheme="minorHAnsi"/>
          <w:spacing w:val="-1"/>
        </w:rPr>
        <w:t xml:space="preserve"> </w:t>
      </w:r>
      <w:r w:rsidRPr="005571B2">
        <w:rPr>
          <w:rFonts w:cstheme="minorHAnsi"/>
        </w:rPr>
        <w:t>than every</w:t>
      </w:r>
      <w:r w:rsidRPr="005571B2">
        <w:rPr>
          <w:rFonts w:cstheme="minorHAnsi"/>
          <w:spacing w:val="-1"/>
        </w:rPr>
        <w:t xml:space="preserve"> </w:t>
      </w:r>
      <w:r w:rsidRPr="005571B2">
        <w:rPr>
          <w:rFonts w:cstheme="minorHAnsi"/>
        </w:rPr>
        <w:t>three-month</w:t>
      </w:r>
      <w:r w:rsidRPr="005571B2">
        <w:rPr>
          <w:rFonts w:cstheme="minorHAnsi"/>
          <w:spacing w:val="1"/>
        </w:rPr>
        <w:t xml:space="preserve"> </w:t>
      </w:r>
      <w:r w:rsidRPr="005571B2">
        <w:rPr>
          <w:rFonts w:cstheme="minorHAnsi"/>
        </w:rPr>
        <w:t>period.</w:t>
      </w:r>
    </w:p>
    <w:p w14:paraId="4B9FA530" w14:textId="77777777" w:rsidR="00A157E1" w:rsidRPr="005571B2" w:rsidRDefault="00A157E1" w:rsidP="00A157E1">
      <w:pPr>
        <w:pStyle w:val="BodyText"/>
        <w:rPr>
          <w:rFonts w:asciiTheme="minorHAnsi" w:hAnsiTheme="minorHAnsi" w:cstheme="minorHAnsi"/>
          <w:sz w:val="22"/>
          <w:szCs w:val="22"/>
        </w:rPr>
      </w:pPr>
    </w:p>
    <w:p w14:paraId="469102DF" w14:textId="77777777" w:rsidR="00A157E1" w:rsidRPr="005571B2" w:rsidRDefault="00A157E1" w:rsidP="00A157E1">
      <w:pPr>
        <w:pStyle w:val="BodyText"/>
        <w:ind w:left="1631"/>
        <w:rPr>
          <w:rFonts w:asciiTheme="minorHAnsi" w:hAnsiTheme="minorHAnsi" w:cstheme="minorHAnsi"/>
          <w:sz w:val="22"/>
          <w:szCs w:val="22"/>
        </w:rPr>
      </w:pP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FACE Form:</w:t>
      </w:r>
    </w:p>
    <w:p w14:paraId="4427F616" w14:textId="77777777" w:rsidR="00A157E1" w:rsidRPr="005571B2" w:rsidRDefault="00A157E1" w:rsidP="00A157E1">
      <w:pPr>
        <w:pStyle w:val="BodyText"/>
        <w:rPr>
          <w:rFonts w:asciiTheme="minorHAnsi" w:hAnsiTheme="minorHAnsi" w:cstheme="minorHAnsi"/>
          <w:sz w:val="22"/>
          <w:szCs w:val="22"/>
        </w:rPr>
      </w:pPr>
    </w:p>
    <w:p w14:paraId="4C1871FF" w14:textId="77777777" w:rsidR="00A157E1" w:rsidRPr="005571B2" w:rsidRDefault="00A157E1" w:rsidP="00A157E1">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only</w:t>
      </w:r>
      <w:r w:rsidRPr="005571B2">
        <w:rPr>
          <w:rFonts w:cstheme="minorHAnsi"/>
          <w:spacing w:val="1"/>
        </w:rPr>
        <w:t xml:space="preserve"> </w:t>
      </w:r>
      <w:r w:rsidRPr="005571B2">
        <w:rPr>
          <w:rFonts w:cstheme="minorHAnsi"/>
        </w:rPr>
        <w:t>eligible</w:t>
      </w:r>
      <w:r w:rsidRPr="005571B2">
        <w:rPr>
          <w:rFonts w:cstheme="minorHAnsi"/>
          <w:spacing w:val="1"/>
        </w:rPr>
        <w:t xml:space="preserve"> </w:t>
      </w:r>
      <w:r w:rsidRPr="005571B2">
        <w:rPr>
          <w:rFonts w:cstheme="minorHAnsi"/>
        </w:rPr>
        <w:t>expenditures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form</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are</w:t>
      </w:r>
      <w:r w:rsidRPr="005571B2">
        <w:rPr>
          <w:rFonts w:cstheme="minorHAnsi"/>
          <w:spacing w:val="1"/>
        </w:rPr>
        <w:t xml:space="preserve"> </w:t>
      </w:r>
      <w:r w:rsidRPr="005571B2">
        <w:rPr>
          <w:rFonts w:cstheme="minorHAnsi"/>
        </w:rPr>
        <w:t>identifiable and verifiable. Direct Costs are identifiable when the expenditures are</w:t>
      </w:r>
      <w:r w:rsidRPr="005571B2">
        <w:rPr>
          <w:rFonts w:cstheme="minorHAnsi"/>
          <w:spacing w:val="1"/>
        </w:rPr>
        <w:t xml:space="preserve"> </w:t>
      </w:r>
      <w:r w:rsidRPr="005571B2">
        <w:rPr>
          <w:rFonts w:cstheme="minorHAnsi"/>
        </w:rPr>
        <w:t>recorded</w:t>
      </w:r>
      <w:r w:rsidRPr="005571B2">
        <w:rPr>
          <w:rFonts w:cstheme="minorHAnsi"/>
          <w:spacing w:val="-12"/>
        </w:rPr>
        <w:t xml:space="preserve"> </w:t>
      </w:r>
      <w:r w:rsidRPr="005571B2">
        <w:rPr>
          <w:rFonts w:cstheme="minorHAnsi"/>
        </w:rPr>
        <w:t>in</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Partner’s</w:t>
      </w:r>
      <w:r w:rsidRPr="005571B2">
        <w:rPr>
          <w:rFonts w:cstheme="minorHAnsi"/>
          <w:spacing w:val="-8"/>
        </w:rPr>
        <w:t xml:space="preserve"> </w:t>
      </w:r>
      <w:r w:rsidRPr="005571B2">
        <w:rPr>
          <w:rFonts w:cstheme="minorHAnsi"/>
        </w:rPr>
        <w:t>accounting</w:t>
      </w:r>
      <w:r w:rsidRPr="005571B2">
        <w:rPr>
          <w:rFonts w:cstheme="minorHAnsi"/>
          <w:spacing w:val="-12"/>
        </w:rPr>
        <w:t xml:space="preserve"> </w:t>
      </w:r>
      <w:r w:rsidRPr="005571B2">
        <w:rPr>
          <w:rFonts w:cstheme="minorHAnsi"/>
        </w:rPr>
        <w:t>system</w:t>
      </w:r>
      <w:r w:rsidRPr="005571B2">
        <w:rPr>
          <w:rFonts w:cstheme="minorHAnsi"/>
          <w:spacing w:val="-11"/>
        </w:rPr>
        <w:t xml:space="preserve"> </w:t>
      </w:r>
      <w:r w:rsidRPr="005571B2">
        <w:rPr>
          <w:rFonts w:cstheme="minorHAnsi"/>
        </w:rPr>
        <w:t>and</w:t>
      </w:r>
      <w:r w:rsidRPr="005571B2">
        <w:rPr>
          <w:rFonts w:cstheme="minorHAnsi"/>
          <w:spacing w:val="-11"/>
        </w:rPr>
        <w:t xml:space="preserve"> </w:t>
      </w:r>
      <w:r w:rsidRPr="005571B2">
        <w:rPr>
          <w:rFonts w:cstheme="minorHAnsi"/>
        </w:rPr>
        <w:t>the</w:t>
      </w:r>
      <w:r w:rsidRPr="005571B2">
        <w:rPr>
          <w:rFonts w:cstheme="minorHAnsi"/>
          <w:spacing w:val="-12"/>
        </w:rPr>
        <w:t xml:space="preserve"> </w:t>
      </w:r>
      <w:r w:rsidRPr="005571B2">
        <w:rPr>
          <w:rFonts w:cstheme="minorHAnsi"/>
        </w:rPr>
        <w:t>accounting</w:t>
      </w:r>
      <w:r w:rsidRPr="005571B2">
        <w:rPr>
          <w:rFonts w:cstheme="minorHAnsi"/>
          <w:spacing w:val="-11"/>
        </w:rPr>
        <w:t xml:space="preserve"> </w:t>
      </w:r>
      <w:r w:rsidRPr="005571B2">
        <w:rPr>
          <w:rFonts w:cstheme="minorHAnsi"/>
        </w:rPr>
        <w:t>system</w:t>
      </w:r>
      <w:r w:rsidRPr="005571B2">
        <w:rPr>
          <w:rFonts w:cstheme="minorHAnsi"/>
          <w:spacing w:val="-12"/>
        </w:rPr>
        <w:t xml:space="preserve"> </w:t>
      </w:r>
      <w:r w:rsidRPr="005571B2">
        <w:rPr>
          <w:rFonts w:cstheme="minorHAnsi"/>
        </w:rPr>
        <w:t>shows</w:t>
      </w:r>
      <w:r w:rsidRPr="005571B2">
        <w:rPr>
          <w:rFonts w:cstheme="minorHAnsi"/>
          <w:spacing w:val="-11"/>
        </w:rPr>
        <w:t xml:space="preserve"> </w:t>
      </w:r>
      <w:r w:rsidRPr="005571B2">
        <w:rPr>
          <w:rFonts w:cstheme="minorHAnsi"/>
        </w:rPr>
        <w:t>which</w:t>
      </w:r>
      <w:r w:rsidRPr="005571B2">
        <w:rPr>
          <w:rFonts w:cstheme="minorHAnsi"/>
          <w:spacing w:val="-57"/>
        </w:rPr>
        <w:t xml:space="preserve"> </w:t>
      </w:r>
      <w:r w:rsidRPr="005571B2">
        <w:rPr>
          <w:rFonts w:cstheme="minorHAnsi"/>
        </w:rPr>
        <w:t>transactions represent the Direct Costs reported for each line on the FACE Form.</w:t>
      </w:r>
      <w:r w:rsidRPr="005571B2">
        <w:rPr>
          <w:rFonts w:cstheme="minorHAnsi"/>
          <w:spacing w:val="1"/>
        </w:rPr>
        <w:t xml:space="preserve"> </w:t>
      </w:r>
      <w:r w:rsidRPr="005571B2">
        <w:rPr>
          <w:rFonts w:cstheme="minorHAnsi"/>
        </w:rPr>
        <w:t>The</w:t>
      </w:r>
      <w:r w:rsidRPr="005571B2">
        <w:rPr>
          <w:rFonts w:cstheme="minorHAnsi"/>
          <w:spacing w:val="-8"/>
        </w:rPr>
        <w:t xml:space="preserve"> </w:t>
      </w:r>
      <w:r w:rsidRPr="005571B2">
        <w:rPr>
          <w:rFonts w:cstheme="minorHAnsi"/>
        </w:rPr>
        <w:t>Direct</w:t>
      </w:r>
      <w:r w:rsidRPr="005571B2">
        <w:rPr>
          <w:rFonts w:cstheme="minorHAnsi"/>
          <w:spacing w:val="-6"/>
        </w:rPr>
        <w:t xml:space="preserve"> </w:t>
      </w:r>
      <w:r w:rsidRPr="005571B2">
        <w:rPr>
          <w:rFonts w:cstheme="minorHAnsi"/>
        </w:rPr>
        <w:t>Cost</w:t>
      </w:r>
      <w:r w:rsidRPr="005571B2">
        <w:rPr>
          <w:rFonts w:cstheme="minorHAnsi"/>
          <w:spacing w:val="-6"/>
        </w:rPr>
        <w:t xml:space="preserve"> </w:t>
      </w:r>
      <w:r w:rsidRPr="005571B2">
        <w:rPr>
          <w:rFonts w:cstheme="minorHAnsi"/>
        </w:rPr>
        <w:t>is</w:t>
      </w:r>
      <w:r w:rsidRPr="005571B2">
        <w:rPr>
          <w:rFonts w:cstheme="minorHAnsi"/>
          <w:spacing w:val="-6"/>
        </w:rPr>
        <w:t xml:space="preserve"> </w:t>
      </w:r>
      <w:r w:rsidRPr="005571B2">
        <w:rPr>
          <w:rFonts w:cstheme="minorHAnsi"/>
        </w:rPr>
        <w:t>verifiable</w:t>
      </w:r>
      <w:r w:rsidRPr="005571B2">
        <w:rPr>
          <w:rFonts w:cstheme="minorHAnsi"/>
          <w:spacing w:val="-7"/>
        </w:rPr>
        <w:t xml:space="preserve"> </w:t>
      </w:r>
      <w:r w:rsidRPr="005571B2">
        <w:rPr>
          <w:rFonts w:cstheme="minorHAnsi"/>
        </w:rPr>
        <w:t>when</w:t>
      </w:r>
      <w:r w:rsidRPr="005571B2">
        <w:rPr>
          <w:rFonts w:cstheme="minorHAnsi"/>
          <w:spacing w:val="-6"/>
        </w:rPr>
        <w:t xml:space="preserve"> </w:t>
      </w:r>
      <w:r w:rsidRPr="005571B2">
        <w:rPr>
          <w:rFonts w:cstheme="minorHAnsi"/>
        </w:rPr>
        <w:t>the</w:t>
      </w:r>
      <w:r w:rsidRPr="005571B2">
        <w:rPr>
          <w:rFonts w:cstheme="minorHAnsi"/>
          <w:spacing w:val="-5"/>
        </w:rPr>
        <w:t xml:space="preserve"> </w:t>
      </w:r>
      <w:r w:rsidRPr="005571B2">
        <w:rPr>
          <w:rFonts w:cstheme="minorHAnsi"/>
        </w:rPr>
        <w:t>expenditures</w:t>
      </w:r>
      <w:r w:rsidRPr="005571B2">
        <w:rPr>
          <w:rFonts w:cstheme="minorHAnsi"/>
          <w:spacing w:val="-6"/>
        </w:rPr>
        <w:t xml:space="preserve"> </w:t>
      </w:r>
      <w:r w:rsidRPr="005571B2">
        <w:rPr>
          <w:rFonts w:cstheme="minorHAnsi"/>
        </w:rPr>
        <w:t>can</w:t>
      </w:r>
      <w:r w:rsidRPr="005571B2">
        <w:rPr>
          <w:rFonts w:cstheme="minorHAnsi"/>
          <w:spacing w:val="-7"/>
        </w:rPr>
        <w:t xml:space="preserve"> </w:t>
      </w:r>
      <w:r w:rsidRPr="005571B2">
        <w:rPr>
          <w:rFonts w:cstheme="minorHAnsi"/>
        </w:rPr>
        <w:t>be</w:t>
      </w:r>
      <w:r w:rsidRPr="005571B2">
        <w:rPr>
          <w:rFonts w:cstheme="minorHAnsi"/>
          <w:spacing w:val="-5"/>
        </w:rPr>
        <w:t xml:space="preserve"> </w:t>
      </w:r>
      <w:r w:rsidRPr="005571B2">
        <w:rPr>
          <w:rFonts w:cstheme="minorHAnsi"/>
        </w:rPr>
        <w:t>confirmed</w:t>
      </w:r>
      <w:r w:rsidRPr="005571B2">
        <w:rPr>
          <w:rFonts w:cstheme="minorHAnsi"/>
          <w:spacing w:val="-4"/>
        </w:rPr>
        <w:t xml:space="preserve"> </w:t>
      </w:r>
      <w:r w:rsidRPr="005571B2">
        <w:rPr>
          <w:rFonts w:cstheme="minorHAnsi"/>
        </w:rPr>
        <w:t>by</w:t>
      </w:r>
      <w:r w:rsidRPr="005571B2">
        <w:rPr>
          <w:rFonts w:cstheme="minorHAnsi"/>
          <w:spacing w:val="-6"/>
        </w:rPr>
        <w:t xml:space="preserve"> </w:t>
      </w:r>
      <w:r w:rsidRPr="005571B2">
        <w:rPr>
          <w:rFonts w:cstheme="minorHAnsi"/>
        </w:rPr>
        <w:t>supporting</w:t>
      </w:r>
      <w:r w:rsidRPr="005571B2">
        <w:rPr>
          <w:rFonts w:cstheme="minorHAnsi"/>
          <w:spacing w:val="-58"/>
        </w:rPr>
        <w:t xml:space="preserve"> </w:t>
      </w:r>
      <w:r w:rsidRPr="005571B2">
        <w:rPr>
          <w:rFonts w:cstheme="minorHAnsi"/>
        </w:rPr>
        <w:t>documentation</w:t>
      </w:r>
      <w:r w:rsidRPr="005571B2">
        <w:rPr>
          <w:rFonts w:cstheme="minorHAnsi"/>
          <w:spacing w:val="-1"/>
        </w:rPr>
        <w:t xml:space="preserve"> </w:t>
      </w:r>
      <w:r w:rsidRPr="005571B2">
        <w:rPr>
          <w:rFonts w:cstheme="minorHAnsi"/>
        </w:rPr>
        <w:t>as set forth in Article</w:t>
      </w:r>
      <w:r w:rsidRPr="005571B2">
        <w:rPr>
          <w:rFonts w:cstheme="minorHAnsi"/>
          <w:spacing w:val="-1"/>
        </w:rPr>
        <w:t xml:space="preserve"> </w:t>
      </w:r>
      <w:r w:rsidRPr="005571B2">
        <w:rPr>
          <w:rFonts w:cstheme="minorHAnsi"/>
        </w:rPr>
        <w:t>VII;</w:t>
      </w:r>
    </w:p>
    <w:p w14:paraId="60DA32D4" w14:textId="77777777" w:rsidR="00A157E1" w:rsidRPr="005571B2" w:rsidRDefault="00A157E1" w:rsidP="00A157E1">
      <w:pPr>
        <w:pStyle w:val="BodyText"/>
        <w:rPr>
          <w:rFonts w:asciiTheme="minorHAnsi" w:hAnsiTheme="minorHAnsi" w:cstheme="minorHAnsi"/>
          <w:sz w:val="22"/>
          <w:szCs w:val="22"/>
        </w:rPr>
      </w:pPr>
    </w:p>
    <w:p w14:paraId="2DDCDE23" w14:textId="77777777" w:rsidR="00A157E1" w:rsidRPr="005571B2" w:rsidRDefault="00A157E1" w:rsidP="00A157E1">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 include only expenditures that have been paid by the Partner. The financial</w:t>
      </w:r>
      <w:r w:rsidRPr="005571B2">
        <w:rPr>
          <w:rFonts w:cstheme="minorHAnsi"/>
          <w:spacing w:val="1"/>
        </w:rPr>
        <w:t xml:space="preserve"> </w:t>
      </w:r>
      <w:r w:rsidRPr="005571B2">
        <w:rPr>
          <w:rFonts w:cstheme="minorHAnsi"/>
        </w:rPr>
        <w:t>report has been designed to reflect transactions on a cash basis. For this reason,</w:t>
      </w:r>
      <w:r w:rsidRPr="005571B2">
        <w:rPr>
          <w:rFonts w:cstheme="minorHAnsi"/>
          <w:spacing w:val="1"/>
        </w:rPr>
        <w:t xml:space="preserve"> </w:t>
      </w:r>
      <w:r w:rsidRPr="005571B2">
        <w:rPr>
          <w:rFonts w:cstheme="minorHAnsi"/>
        </w:rPr>
        <w:t>unliquidated</w:t>
      </w:r>
      <w:r w:rsidRPr="005571B2">
        <w:rPr>
          <w:rFonts w:cstheme="minorHAnsi"/>
          <w:spacing w:val="-11"/>
        </w:rPr>
        <w:t xml:space="preserve"> </w:t>
      </w:r>
      <w:r w:rsidRPr="005571B2">
        <w:rPr>
          <w:rFonts w:cstheme="minorHAnsi"/>
        </w:rPr>
        <w:t>obligations</w:t>
      </w:r>
      <w:r w:rsidRPr="005571B2">
        <w:rPr>
          <w:rFonts w:cstheme="minorHAnsi"/>
          <w:spacing w:val="-11"/>
        </w:rPr>
        <w:t xml:space="preserve"> </w:t>
      </w:r>
      <w:r w:rsidRPr="005571B2">
        <w:rPr>
          <w:rFonts w:cstheme="minorHAnsi"/>
        </w:rPr>
        <w:t>or</w:t>
      </w:r>
      <w:r w:rsidRPr="005571B2">
        <w:rPr>
          <w:rFonts w:cstheme="minorHAnsi"/>
          <w:spacing w:val="-12"/>
        </w:rPr>
        <w:t xml:space="preserve"> </w:t>
      </w:r>
      <w:r w:rsidRPr="005571B2">
        <w:rPr>
          <w:rFonts w:cstheme="minorHAnsi"/>
        </w:rPr>
        <w:t>commitments</w:t>
      </w:r>
      <w:r w:rsidRPr="005571B2">
        <w:rPr>
          <w:rFonts w:cstheme="minorHAnsi"/>
          <w:spacing w:val="-11"/>
        </w:rPr>
        <w:t xml:space="preserve"> </w:t>
      </w:r>
      <w:r w:rsidRPr="005571B2">
        <w:rPr>
          <w:rFonts w:cstheme="minorHAnsi"/>
        </w:rPr>
        <w:t>should</w:t>
      </w:r>
      <w:r w:rsidRPr="005571B2">
        <w:rPr>
          <w:rFonts w:cstheme="minorHAnsi"/>
          <w:spacing w:val="-10"/>
        </w:rPr>
        <w:t xml:space="preserve"> </w:t>
      </w:r>
      <w:r w:rsidRPr="005571B2">
        <w:rPr>
          <w:rFonts w:cstheme="minorHAnsi"/>
        </w:rPr>
        <w:t>not</w:t>
      </w:r>
      <w:r w:rsidRPr="005571B2">
        <w:rPr>
          <w:rFonts w:cstheme="minorHAnsi"/>
          <w:spacing w:val="-11"/>
        </w:rPr>
        <w:t xml:space="preserve"> </w:t>
      </w:r>
      <w:r w:rsidRPr="005571B2">
        <w:rPr>
          <w:rFonts w:cstheme="minorHAnsi"/>
        </w:rPr>
        <w:t>be</w:t>
      </w:r>
      <w:r w:rsidRPr="005571B2">
        <w:rPr>
          <w:rFonts w:cstheme="minorHAnsi"/>
          <w:spacing w:val="-12"/>
        </w:rPr>
        <w:t xml:space="preserve"> </w:t>
      </w:r>
      <w:r w:rsidRPr="005571B2">
        <w:rPr>
          <w:rFonts w:cstheme="minorHAnsi"/>
        </w:rPr>
        <w:t>reported</w:t>
      </w:r>
      <w:r w:rsidRPr="005571B2">
        <w:rPr>
          <w:rFonts w:cstheme="minorHAnsi"/>
          <w:spacing w:val="-11"/>
        </w:rPr>
        <w:t xml:space="preserve"> </w:t>
      </w:r>
      <w:r w:rsidRPr="005571B2">
        <w:rPr>
          <w:rFonts w:cstheme="minorHAnsi"/>
        </w:rPr>
        <w:t>to</w:t>
      </w:r>
      <w:r w:rsidRPr="005571B2">
        <w:rPr>
          <w:rFonts w:cstheme="minorHAnsi"/>
          <w:spacing w:val="-11"/>
        </w:rPr>
        <w:t xml:space="preserve"> </w:t>
      </w:r>
      <w:r w:rsidRPr="005571B2">
        <w:rPr>
          <w:rFonts w:cstheme="minorHAnsi"/>
        </w:rPr>
        <w:t>UN</w:t>
      </w:r>
      <w:r w:rsidRPr="005571B2">
        <w:rPr>
          <w:rFonts w:cstheme="minorHAnsi"/>
          <w:spacing w:val="-8"/>
        </w:rPr>
        <w:t xml:space="preserve"> </w:t>
      </w:r>
      <w:r w:rsidRPr="005571B2">
        <w:rPr>
          <w:rFonts w:cstheme="minorHAnsi"/>
        </w:rPr>
        <w:t>Women,</w:t>
      </w:r>
      <w:r w:rsidRPr="005571B2">
        <w:rPr>
          <w:rFonts w:cstheme="minorHAnsi"/>
          <w:spacing w:val="-11"/>
        </w:rPr>
        <w:t xml:space="preserve"> </w:t>
      </w:r>
      <w:r w:rsidRPr="005571B2">
        <w:rPr>
          <w:rFonts w:cstheme="minorHAnsi"/>
        </w:rPr>
        <w:t>i.e.,</w:t>
      </w:r>
      <w:r w:rsidRPr="005571B2">
        <w:rPr>
          <w:rFonts w:cstheme="minorHAnsi"/>
          <w:spacing w:val="-58"/>
        </w:rPr>
        <w:t xml:space="preserve"> </w:t>
      </w:r>
      <w:r w:rsidRPr="005571B2">
        <w:rPr>
          <w:rFonts w:cstheme="minorHAnsi"/>
        </w:rPr>
        <w:t>the reports should be prepared on a "cash basis", not on an accrual basis, and thus</w:t>
      </w:r>
      <w:r w:rsidRPr="005571B2">
        <w:rPr>
          <w:rFonts w:cstheme="minorHAnsi"/>
          <w:spacing w:val="1"/>
        </w:rPr>
        <w:t xml:space="preserve"> </w:t>
      </w:r>
      <w:r w:rsidRPr="005571B2">
        <w:rPr>
          <w:rFonts w:cstheme="minorHAnsi"/>
        </w:rPr>
        <w:t>will include only expenses paid by the Partner and not commitments. Any cash</w:t>
      </w:r>
      <w:r w:rsidRPr="005571B2">
        <w:rPr>
          <w:rFonts w:cstheme="minorHAnsi"/>
          <w:spacing w:val="1"/>
        </w:rPr>
        <w:t xml:space="preserve"> </w:t>
      </w:r>
      <w:r w:rsidRPr="005571B2">
        <w:rPr>
          <w:rFonts w:cstheme="minorHAnsi"/>
        </w:rPr>
        <w:t>disbursement</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sub-partners,</w:t>
      </w:r>
      <w:r w:rsidRPr="005571B2">
        <w:rPr>
          <w:rFonts w:cstheme="minorHAnsi"/>
          <w:spacing w:val="1"/>
        </w:rPr>
        <w:t xml:space="preserve"> </w:t>
      </w:r>
      <w:r w:rsidRPr="005571B2">
        <w:rPr>
          <w:rFonts w:cstheme="minorHAnsi"/>
        </w:rPr>
        <w:t>sub-contractors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vendors</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be</w:t>
      </w:r>
      <w:r w:rsidRPr="005571B2">
        <w:rPr>
          <w:rFonts w:cstheme="minorHAnsi"/>
          <w:spacing w:val="1"/>
        </w:rPr>
        <w:t xml:space="preserve"> </w:t>
      </w:r>
      <w:r w:rsidRPr="005571B2">
        <w:rPr>
          <w:rFonts w:cstheme="minorHAnsi"/>
        </w:rPr>
        <w:t>reported</w:t>
      </w:r>
      <w:r w:rsidRPr="005571B2">
        <w:rPr>
          <w:rFonts w:cstheme="minorHAnsi"/>
          <w:spacing w:val="1"/>
        </w:rPr>
        <w:t xml:space="preserve"> </w:t>
      </w:r>
      <w:r w:rsidRPr="005571B2">
        <w:rPr>
          <w:rFonts w:cstheme="minorHAnsi"/>
        </w:rPr>
        <w:t>as</w:t>
      </w:r>
      <w:r w:rsidRPr="005571B2">
        <w:rPr>
          <w:rFonts w:cstheme="minorHAnsi"/>
          <w:spacing w:val="1"/>
        </w:rPr>
        <w:t xml:space="preserve"> </w:t>
      </w:r>
      <w:r w:rsidRPr="005571B2">
        <w:rPr>
          <w:rFonts w:cstheme="minorHAnsi"/>
        </w:rPr>
        <w:t>expenses in the financial report only after the sub-contractor, sub-partner or vendor</w:t>
      </w:r>
      <w:r w:rsidRPr="005571B2">
        <w:rPr>
          <w:rFonts w:cstheme="minorHAnsi"/>
          <w:spacing w:val="-57"/>
        </w:rPr>
        <w:t xml:space="preserve"> </w:t>
      </w:r>
      <w:r w:rsidRPr="005571B2">
        <w:rPr>
          <w:rFonts w:cstheme="minorHAnsi"/>
        </w:rPr>
        <w:t>complete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activities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which</w:t>
      </w:r>
      <w:r w:rsidRPr="005571B2">
        <w:rPr>
          <w:rFonts w:cstheme="minorHAnsi"/>
          <w:spacing w:val="-1"/>
        </w:rPr>
        <w:t xml:space="preserve"> </w:t>
      </w:r>
      <w:r w:rsidRPr="005571B2">
        <w:rPr>
          <w:rFonts w:cstheme="minorHAnsi"/>
        </w:rPr>
        <w:t>these</w:t>
      </w:r>
      <w:r w:rsidRPr="005571B2">
        <w:rPr>
          <w:rFonts w:cstheme="minorHAnsi"/>
          <w:spacing w:val="1"/>
        </w:rPr>
        <w:t xml:space="preserve"> </w:t>
      </w:r>
      <w:r w:rsidRPr="005571B2">
        <w:rPr>
          <w:rFonts w:cstheme="minorHAnsi"/>
        </w:rPr>
        <w:t>funds have been transferred;</w:t>
      </w:r>
    </w:p>
    <w:p w14:paraId="0D42A681" w14:textId="77777777" w:rsidR="00A157E1" w:rsidRPr="005571B2" w:rsidRDefault="00A157E1" w:rsidP="00A157E1">
      <w:pPr>
        <w:pStyle w:val="BodyText"/>
        <w:rPr>
          <w:rFonts w:asciiTheme="minorHAnsi" w:hAnsiTheme="minorHAnsi" w:cstheme="minorHAnsi"/>
          <w:sz w:val="22"/>
          <w:szCs w:val="22"/>
        </w:rPr>
      </w:pPr>
    </w:p>
    <w:p w14:paraId="50FA68C5" w14:textId="77777777" w:rsidR="00A157E1" w:rsidRPr="005571B2" w:rsidRDefault="00A157E1" w:rsidP="00A157E1">
      <w:pPr>
        <w:pStyle w:val="ListParagraph"/>
        <w:widowControl w:val="0"/>
        <w:numPr>
          <w:ilvl w:val="1"/>
          <w:numId w:val="25"/>
        </w:numPr>
        <w:tabs>
          <w:tab w:val="left" w:pos="2083"/>
        </w:tabs>
        <w:autoSpaceDE w:val="0"/>
        <w:autoSpaceDN w:val="0"/>
        <w:spacing w:before="90" w:after="0" w:line="240" w:lineRule="auto"/>
        <w:ind w:right="466"/>
        <w:contextualSpacing w:val="0"/>
        <w:jc w:val="both"/>
        <w:rPr>
          <w:rFonts w:cstheme="minorHAnsi"/>
        </w:rPr>
      </w:pPr>
      <w:r w:rsidRPr="005571B2">
        <w:rPr>
          <w:rFonts w:cstheme="minorHAnsi"/>
        </w:rPr>
        <w:t>Shall not include any expenditures that are ineligible for fund transfer, as stipulated</w:t>
      </w:r>
      <w:r w:rsidRPr="005571B2">
        <w:rPr>
          <w:rFonts w:cstheme="minorHAnsi"/>
          <w:spacing w:val="-57"/>
        </w:rPr>
        <w:t xml:space="preserve"> </w:t>
      </w:r>
      <w:r w:rsidRPr="005571B2">
        <w:rPr>
          <w:rFonts w:cstheme="minorHAnsi"/>
        </w:rPr>
        <w:t>in</w:t>
      </w:r>
      <w:r w:rsidRPr="005571B2">
        <w:rPr>
          <w:rFonts w:cstheme="minorHAnsi"/>
          <w:spacing w:val="-1"/>
        </w:rPr>
        <w:t xml:space="preserve"> </w:t>
      </w:r>
      <w:r w:rsidRPr="005571B2">
        <w:rPr>
          <w:rFonts w:cstheme="minorHAnsi"/>
        </w:rPr>
        <w:t>section 5 below Shall include the balance of any unspent funds remaining from any previous fund</w:t>
      </w:r>
      <w:r w:rsidRPr="005571B2">
        <w:rPr>
          <w:rFonts w:cstheme="minorHAnsi"/>
          <w:spacing w:val="1"/>
        </w:rPr>
        <w:t xml:space="preserve"> </w:t>
      </w:r>
      <w:r w:rsidRPr="005571B2">
        <w:rPr>
          <w:rFonts w:cstheme="minorHAnsi"/>
        </w:rPr>
        <w:t>transfers;</w:t>
      </w:r>
    </w:p>
    <w:p w14:paraId="31923977" w14:textId="77777777" w:rsidR="00A157E1" w:rsidRPr="005571B2" w:rsidRDefault="00A157E1" w:rsidP="00A157E1">
      <w:pPr>
        <w:pStyle w:val="BodyText"/>
        <w:rPr>
          <w:rFonts w:asciiTheme="minorHAnsi" w:hAnsiTheme="minorHAnsi" w:cstheme="minorHAnsi"/>
          <w:sz w:val="22"/>
          <w:szCs w:val="22"/>
        </w:rPr>
      </w:pPr>
    </w:p>
    <w:p w14:paraId="51B35349" w14:textId="77777777" w:rsidR="00A157E1" w:rsidRPr="005571B2" w:rsidRDefault="00A157E1" w:rsidP="00A157E1">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refunds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adjustments</w:t>
      </w:r>
      <w:r w:rsidRPr="005571B2">
        <w:rPr>
          <w:rFonts w:cstheme="minorHAnsi"/>
          <w:spacing w:val="1"/>
        </w:rPr>
        <w:t xml:space="preserve"> </w:t>
      </w:r>
      <w:r w:rsidRPr="005571B2">
        <w:rPr>
          <w:rFonts w:cstheme="minorHAnsi"/>
        </w:rPr>
        <w:t>received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against</w:t>
      </w:r>
      <w:r w:rsidRPr="005571B2">
        <w:rPr>
          <w:rFonts w:cstheme="minorHAnsi"/>
          <w:spacing w:val="1"/>
        </w:rPr>
        <w:t xml:space="preserve"> </w:t>
      </w:r>
      <w:r w:rsidRPr="005571B2">
        <w:rPr>
          <w:rFonts w:cstheme="minorHAnsi"/>
        </w:rPr>
        <w:t>any</w:t>
      </w:r>
      <w:r w:rsidRPr="005571B2">
        <w:rPr>
          <w:rFonts w:cstheme="minorHAnsi"/>
          <w:spacing w:val="-57"/>
        </w:rPr>
        <w:t xml:space="preserve"> </w:t>
      </w:r>
      <w:r w:rsidRPr="005571B2">
        <w:rPr>
          <w:rFonts w:cstheme="minorHAnsi"/>
        </w:rPr>
        <w:t>previous</w:t>
      </w:r>
      <w:r w:rsidRPr="005571B2">
        <w:rPr>
          <w:rFonts w:cstheme="minorHAnsi"/>
          <w:spacing w:val="-1"/>
        </w:rPr>
        <w:t xml:space="preserve"> </w:t>
      </w:r>
      <w:r w:rsidRPr="005571B2">
        <w:rPr>
          <w:rFonts w:cstheme="minorHAnsi"/>
        </w:rPr>
        <w:t>fund transfers;</w:t>
      </w:r>
    </w:p>
    <w:p w14:paraId="678EF52E" w14:textId="77777777" w:rsidR="00A157E1" w:rsidRPr="005571B2" w:rsidRDefault="00A157E1" w:rsidP="00A157E1">
      <w:pPr>
        <w:pStyle w:val="BodyText"/>
        <w:rPr>
          <w:rFonts w:asciiTheme="minorHAnsi" w:hAnsiTheme="minorHAnsi" w:cstheme="minorHAnsi"/>
          <w:sz w:val="22"/>
          <w:szCs w:val="22"/>
        </w:rPr>
      </w:pPr>
    </w:p>
    <w:p w14:paraId="7260C17F" w14:textId="77777777" w:rsidR="00A157E1" w:rsidRPr="005571B2" w:rsidRDefault="00A157E1" w:rsidP="00A157E1">
      <w:pPr>
        <w:pStyle w:val="ListParagraph"/>
        <w:widowControl w:val="0"/>
        <w:numPr>
          <w:ilvl w:val="1"/>
          <w:numId w:val="25"/>
        </w:numPr>
        <w:tabs>
          <w:tab w:val="left" w:pos="2083"/>
        </w:tabs>
        <w:autoSpaceDE w:val="0"/>
        <w:autoSpaceDN w:val="0"/>
        <w:spacing w:after="0" w:line="240" w:lineRule="auto"/>
        <w:ind w:right="464"/>
        <w:contextualSpacing w:val="0"/>
        <w:jc w:val="both"/>
        <w:rPr>
          <w:rFonts w:cstheme="minorHAnsi"/>
        </w:rPr>
      </w:pPr>
      <w:r w:rsidRPr="005571B2">
        <w:rPr>
          <w:rFonts w:cstheme="minorHAnsi"/>
        </w:rPr>
        <w:t>Shall include interest earned on any unspent balance remaining from any previous</w:t>
      </w:r>
      <w:r w:rsidRPr="005571B2">
        <w:rPr>
          <w:rFonts w:cstheme="minorHAnsi"/>
          <w:spacing w:val="1"/>
        </w:rPr>
        <w:t xml:space="preserve"> </w:t>
      </w:r>
      <w:r w:rsidRPr="005571B2">
        <w:rPr>
          <w:rFonts w:cstheme="minorHAnsi"/>
        </w:rPr>
        <w:t>fund</w:t>
      </w:r>
      <w:r w:rsidRPr="005571B2">
        <w:rPr>
          <w:rFonts w:cstheme="minorHAnsi"/>
          <w:spacing w:val="-1"/>
        </w:rPr>
        <w:t xml:space="preserve"> </w:t>
      </w:r>
      <w:r w:rsidRPr="005571B2">
        <w:rPr>
          <w:rFonts w:cstheme="minorHAnsi"/>
        </w:rPr>
        <w:t>transfers;</w:t>
      </w:r>
    </w:p>
    <w:p w14:paraId="04EC1289" w14:textId="77777777" w:rsidR="00A157E1" w:rsidRPr="005571B2" w:rsidRDefault="00A157E1" w:rsidP="00A157E1">
      <w:pPr>
        <w:pStyle w:val="BodyText"/>
        <w:rPr>
          <w:rFonts w:asciiTheme="minorHAnsi" w:hAnsiTheme="minorHAnsi" w:cstheme="minorHAnsi"/>
          <w:sz w:val="22"/>
          <w:szCs w:val="22"/>
        </w:rPr>
      </w:pPr>
    </w:p>
    <w:p w14:paraId="6F8FCCBC" w14:textId="77777777" w:rsidR="00A157E1" w:rsidRPr="005571B2" w:rsidRDefault="00A157E1" w:rsidP="00A157E1">
      <w:pPr>
        <w:pStyle w:val="ListParagraph"/>
        <w:widowControl w:val="0"/>
        <w:numPr>
          <w:ilvl w:val="1"/>
          <w:numId w:val="25"/>
        </w:numPr>
        <w:tabs>
          <w:tab w:val="left" w:pos="2083"/>
        </w:tabs>
        <w:autoSpaceDE w:val="0"/>
        <w:autoSpaceDN w:val="0"/>
        <w:spacing w:after="0" w:line="240" w:lineRule="auto"/>
        <w:contextualSpacing w:val="0"/>
        <w:rPr>
          <w:rFonts w:cstheme="minorHAnsi"/>
        </w:rPr>
      </w:pPr>
      <w:r w:rsidRPr="005571B2">
        <w:rPr>
          <w:rFonts w:cstheme="minorHAnsi"/>
        </w:rPr>
        <w:t>Shall</w:t>
      </w:r>
      <w:r w:rsidRPr="005571B2">
        <w:rPr>
          <w:rFonts w:cstheme="minorHAnsi"/>
          <w:spacing w:val="-2"/>
        </w:rPr>
        <w:t xml:space="preserve"> </w:t>
      </w:r>
      <w:r w:rsidRPr="005571B2">
        <w:rPr>
          <w:rFonts w:cstheme="minorHAnsi"/>
        </w:rPr>
        <w:t>include</w:t>
      </w:r>
      <w:r w:rsidRPr="005571B2">
        <w:rPr>
          <w:rFonts w:cstheme="minorHAnsi"/>
          <w:spacing w:val="-2"/>
        </w:rPr>
        <w:t xml:space="preserve"> </w:t>
      </w:r>
      <w:r w:rsidRPr="005571B2">
        <w:rPr>
          <w:rFonts w:cstheme="minorHAnsi"/>
        </w:rPr>
        <w:t>any</w:t>
      </w:r>
      <w:r w:rsidRPr="005571B2">
        <w:rPr>
          <w:rFonts w:cstheme="minorHAnsi"/>
          <w:spacing w:val="-2"/>
        </w:rPr>
        <w:t xml:space="preserve"> </w:t>
      </w:r>
      <w:r w:rsidRPr="005571B2">
        <w:rPr>
          <w:rFonts w:cstheme="minorHAnsi"/>
        </w:rPr>
        <w:t>income earned when</w:t>
      </w:r>
      <w:r w:rsidRPr="005571B2">
        <w:rPr>
          <w:rFonts w:cstheme="minorHAnsi"/>
          <w:spacing w:val="-1"/>
        </w:rPr>
        <w:t xml:space="preserve"> </w:t>
      </w:r>
      <w:r w:rsidRPr="005571B2">
        <w:rPr>
          <w:rFonts w:cstheme="minorHAnsi"/>
        </w:rPr>
        <w:t>performing the</w:t>
      </w:r>
      <w:r w:rsidRPr="005571B2">
        <w:rPr>
          <w:rFonts w:cstheme="minorHAnsi"/>
          <w:spacing w:val="-2"/>
        </w:rPr>
        <w:t xml:space="preserve"> </w:t>
      </w:r>
      <w:r w:rsidRPr="005571B2">
        <w:rPr>
          <w:rFonts w:cstheme="minorHAnsi"/>
        </w:rPr>
        <w:t>Work;</w:t>
      </w:r>
      <w:r w:rsidRPr="005571B2">
        <w:rPr>
          <w:rFonts w:cstheme="minorHAnsi"/>
          <w:spacing w:val="-2"/>
        </w:rPr>
        <w:t xml:space="preserve"> </w:t>
      </w:r>
      <w:r w:rsidRPr="005571B2">
        <w:rPr>
          <w:rFonts w:cstheme="minorHAnsi"/>
        </w:rPr>
        <w:t>and,</w:t>
      </w:r>
    </w:p>
    <w:p w14:paraId="7AAE469F" w14:textId="77777777" w:rsidR="00A157E1" w:rsidRPr="005571B2" w:rsidRDefault="00A157E1" w:rsidP="00A157E1">
      <w:pPr>
        <w:pStyle w:val="BodyText"/>
        <w:rPr>
          <w:rFonts w:asciiTheme="minorHAnsi" w:hAnsiTheme="minorHAnsi" w:cstheme="minorHAnsi"/>
          <w:sz w:val="22"/>
          <w:szCs w:val="22"/>
        </w:rPr>
      </w:pPr>
    </w:p>
    <w:p w14:paraId="0AD84B8F" w14:textId="77777777" w:rsidR="00A157E1" w:rsidRPr="005571B2" w:rsidRDefault="00A157E1" w:rsidP="00A157E1">
      <w:pPr>
        <w:pStyle w:val="ListParagraph"/>
        <w:widowControl w:val="0"/>
        <w:numPr>
          <w:ilvl w:val="1"/>
          <w:numId w:val="25"/>
        </w:numPr>
        <w:tabs>
          <w:tab w:val="left" w:pos="2083"/>
        </w:tabs>
        <w:autoSpaceDE w:val="0"/>
        <w:autoSpaceDN w:val="0"/>
        <w:spacing w:after="0" w:line="240" w:lineRule="auto"/>
        <w:contextualSpacing w:val="0"/>
        <w:rPr>
          <w:rFonts w:cstheme="minorHAnsi"/>
        </w:rPr>
      </w:pPr>
      <w:r w:rsidRPr="005571B2">
        <w:rPr>
          <w:rFonts w:cstheme="minorHAnsi"/>
        </w:rPr>
        <w:t>Shall</w:t>
      </w:r>
      <w:r w:rsidRPr="005571B2">
        <w:rPr>
          <w:rFonts w:cstheme="minorHAnsi"/>
          <w:spacing w:val="-1"/>
        </w:rPr>
        <w:t xml:space="preserve"> </w:t>
      </w:r>
      <w:r w:rsidRPr="005571B2">
        <w:rPr>
          <w:rFonts w:cstheme="minorHAnsi"/>
        </w:rPr>
        <w:t>include</w:t>
      </w:r>
      <w:r w:rsidRPr="005571B2">
        <w:rPr>
          <w:rFonts w:cstheme="minorHAnsi"/>
          <w:spacing w:val="-2"/>
        </w:rPr>
        <w:t xml:space="preserve"> </w:t>
      </w:r>
      <w:r w:rsidRPr="005571B2">
        <w:rPr>
          <w:rFonts w:cstheme="minorHAnsi"/>
        </w:rPr>
        <w:t>the</w:t>
      </w:r>
      <w:r w:rsidRPr="005571B2">
        <w:rPr>
          <w:rFonts w:cstheme="minorHAnsi"/>
          <w:spacing w:val="-1"/>
        </w:rPr>
        <w:t xml:space="preserve"> </w:t>
      </w:r>
      <w:r w:rsidRPr="005571B2">
        <w:rPr>
          <w:rFonts w:cstheme="minorHAnsi"/>
        </w:rPr>
        <w:t>Support</w:t>
      </w:r>
      <w:r w:rsidRPr="005571B2">
        <w:rPr>
          <w:rFonts w:cstheme="minorHAnsi"/>
          <w:spacing w:val="-1"/>
        </w:rPr>
        <w:t xml:space="preserve"> </w:t>
      </w:r>
      <w:r w:rsidRPr="005571B2">
        <w:rPr>
          <w:rFonts w:cstheme="minorHAnsi"/>
        </w:rPr>
        <w:t>Costs.</w:t>
      </w:r>
    </w:p>
    <w:p w14:paraId="26D761ED" w14:textId="77777777" w:rsidR="00A157E1" w:rsidRPr="005571B2" w:rsidRDefault="00A157E1" w:rsidP="00A157E1">
      <w:pPr>
        <w:pStyle w:val="BodyText"/>
        <w:rPr>
          <w:rFonts w:asciiTheme="minorHAnsi" w:hAnsiTheme="minorHAnsi" w:cstheme="minorHAnsi"/>
          <w:sz w:val="22"/>
          <w:szCs w:val="22"/>
        </w:rPr>
      </w:pPr>
    </w:p>
    <w:p w14:paraId="2FD484AF" w14:textId="77777777" w:rsidR="00A157E1" w:rsidRPr="005571B2" w:rsidRDefault="00A157E1" w:rsidP="00A157E1">
      <w:pPr>
        <w:pStyle w:val="ListParagraph"/>
        <w:widowControl w:val="0"/>
        <w:numPr>
          <w:ilvl w:val="0"/>
          <w:numId w:val="37"/>
        </w:numPr>
        <w:tabs>
          <w:tab w:val="left" w:pos="1632"/>
        </w:tabs>
        <w:autoSpaceDE w:val="0"/>
        <w:autoSpaceDN w:val="0"/>
        <w:spacing w:after="0" w:line="240" w:lineRule="auto"/>
        <w:ind w:right="466"/>
        <w:jc w:val="both"/>
        <w:rPr>
          <w:rFonts w:cstheme="minorHAnsi"/>
        </w:rPr>
      </w:pPr>
      <w:r w:rsidRPr="005571B2">
        <w:rPr>
          <w:rFonts w:cstheme="minorHAnsi"/>
        </w:rPr>
        <w:t>The Partner shall submit an Excel sheet listing all documents supporting the liquidation</w:t>
      </w:r>
      <w:r w:rsidRPr="005571B2">
        <w:rPr>
          <w:rFonts w:cstheme="minorHAnsi"/>
          <w:spacing w:val="1"/>
        </w:rPr>
        <w:t xml:space="preserve"> </w:t>
      </w:r>
      <w:r w:rsidRPr="005571B2">
        <w:rPr>
          <w:rFonts w:cstheme="minorHAnsi"/>
        </w:rPr>
        <w:t>of expenditure in the FACE Form and at a minimum specifying the name of the vendor</w:t>
      </w:r>
      <w:r w:rsidRPr="005571B2">
        <w:rPr>
          <w:rFonts w:cstheme="minorHAnsi"/>
          <w:spacing w:val="1"/>
        </w:rPr>
        <w:t xml:space="preserve"> </w:t>
      </w:r>
      <w:r w:rsidRPr="005571B2">
        <w:rPr>
          <w:rFonts w:cstheme="minorHAnsi"/>
        </w:rPr>
        <w:t>or supplier, the date and a description of the goods or service and provide any original</w:t>
      </w:r>
      <w:r w:rsidRPr="005571B2">
        <w:rPr>
          <w:rFonts w:cstheme="minorHAnsi"/>
          <w:spacing w:val="1"/>
        </w:rPr>
        <w:t xml:space="preserve"> </w:t>
      </w:r>
      <w:r w:rsidRPr="005571B2">
        <w:rPr>
          <w:rFonts w:cstheme="minorHAnsi"/>
        </w:rPr>
        <w:t>supporting documentation to UN Women immediately upon written request by UN</w:t>
      </w:r>
      <w:r w:rsidRPr="005571B2">
        <w:rPr>
          <w:rFonts w:cstheme="minorHAnsi"/>
          <w:spacing w:val="1"/>
        </w:rPr>
        <w:t xml:space="preserve"> </w:t>
      </w:r>
      <w:r w:rsidRPr="005571B2">
        <w:rPr>
          <w:rFonts w:cstheme="minorHAnsi"/>
        </w:rPr>
        <w:t>Women.</w:t>
      </w:r>
    </w:p>
    <w:p w14:paraId="06F30146" w14:textId="77777777" w:rsidR="00A157E1" w:rsidRPr="005571B2" w:rsidRDefault="00A157E1" w:rsidP="00A157E1">
      <w:pPr>
        <w:pStyle w:val="BodyText"/>
        <w:spacing w:before="9"/>
        <w:rPr>
          <w:rFonts w:asciiTheme="minorHAnsi" w:hAnsiTheme="minorHAnsi" w:cstheme="minorHAnsi"/>
          <w:sz w:val="22"/>
          <w:szCs w:val="22"/>
        </w:rPr>
      </w:pPr>
    </w:p>
    <w:p w14:paraId="338489C9" w14:textId="77777777" w:rsidR="00A157E1" w:rsidRPr="005571B2" w:rsidRDefault="00A157E1" w:rsidP="00A157E1">
      <w:pPr>
        <w:pStyle w:val="ListParagraph"/>
        <w:widowControl w:val="0"/>
        <w:numPr>
          <w:ilvl w:val="0"/>
          <w:numId w:val="37"/>
        </w:numPr>
        <w:tabs>
          <w:tab w:val="left" w:pos="1632"/>
        </w:tabs>
        <w:autoSpaceDE w:val="0"/>
        <w:autoSpaceDN w:val="0"/>
        <w:spacing w:before="1" w:after="0" w:line="240" w:lineRule="auto"/>
        <w:ind w:right="469"/>
        <w:contextualSpacing w:val="0"/>
        <w:jc w:val="both"/>
        <w:rPr>
          <w:rFonts w:cstheme="minorHAnsi"/>
        </w:rPr>
      </w:pPr>
      <w:r w:rsidRPr="005571B2">
        <w:rPr>
          <w:rFonts w:cstheme="minorHAnsi"/>
        </w:rPr>
        <w:t>The following are non-exhaustive examples of ineligible expenditures and, therefore,</w:t>
      </w:r>
      <w:r w:rsidRPr="005571B2">
        <w:rPr>
          <w:rFonts w:cstheme="minorHAnsi"/>
          <w:spacing w:val="1"/>
        </w:rPr>
        <w:t xml:space="preserve"> </w:t>
      </w:r>
      <w:r w:rsidRPr="005571B2">
        <w:rPr>
          <w:rFonts w:cstheme="minorHAnsi"/>
        </w:rPr>
        <w:t>shall not be included in the FACE Form and UN Women shall be entitled to reject any</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p>
    <w:p w14:paraId="7EA6B610" w14:textId="77777777" w:rsidR="00A157E1" w:rsidRPr="005571B2" w:rsidRDefault="00A157E1" w:rsidP="00A157E1">
      <w:pPr>
        <w:pStyle w:val="BodyText"/>
        <w:spacing w:before="11"/>
        <w:rPr>
          <w:rFonts w:asciiTheme="minorHAnsi" w:hAnsiTheme="minorHAnsi" w:cstheme="minorHAnsi"/>
          <w:sz w:val="22"/>
          <w:szCs w:val="22"/>
        </w:rPr>
      </w:pPr>
    </w:p>
    <w:p w14:paraId="5CA3800B"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ind w:right="465"/>
        <w:contextualSpacing w:val="0"/>
        <w:jc w:val="both"/>
        <w:rPr>
          <w:rFonts w:cstheme="minorHAnsi"/>
        </w:rPr>
      </w:pPr>
      <w:r w:rsidRPr="005571B2">
        <w:rPr>
          <w:rFonts w:cstheme="minorHAnsi"/>
        </w:rPr>
        <w:t>Expenditures</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made</w:t>
      </w:r>
      <w:r w:rsidRPr="005571B2">
        <w:rPr>
          <w:rFonts w:cstheme="minorHAnsi"/>
          <w:spacing w:val="-4"/>
        </w:rPr>
        <w:t xml:space="preserve"> </w:t>
      </w:r>
      <w:r w:rsidRPr="005571B2">
        <w:rPr>
          <w:rFonts w:cstheme="minorHAnsi"/>
        </w:rPr>
        <w:t>for</w:t>
      </w:r>
      <w:r w:rsidRPr="005571B2">
        <w:rPr>
          <w:rFonts w:cstheme="minorHAnsi"/>
          <w:spacing w:val="-7"/>
        </w:rPr>
        <w:t xml:space="preserve"> </w:t>
      </w:r>
      <w:r w:rsidRPr="005571B2">
        <w:rPr>
          <w:rFonts w:cstheme="minorHAnsi"/>
        </w:rPr>
        <w:t>the</w:t>
      </w:r>
      <w:r w:rsidRPr="005571B2">
        <w:rPr>
          <w:rFonts w:cstheme="minorHAnsi"/>
          <w:spacing w:val="-6"/>
        </w:rPr>
        <w:t xml:space="preserve"> </w:t>
      </w:r>
      <w:r w:rsidRPr="005571B2">
        <w:rPr>
          <w:rFonts w:cstheme="minorHAnsi"/>
        </w:rPr>
        <w:t>Work,</w:t>
      </w:r>
      <w:r w:rsidRPr="005571B2">
        <w:rPr>
          <w:rFonts w:cstheme="minorHAnsi"/>
          <w:spacing w:val="-6"/>
        </w:rPr>
        <w:t xml:space="preserve"> </w:t>
      </w:r>
      <w:r w:rsidRPr="005571B2">
        <w:rPr>
          <w:rFonts w:cstheme="minorHAnsi"/>
        </w:rPr>
        <w:t>or</w:t>
      </w:r>
      <w:r w:rsidRPr="005571B2">
        <w:rPr>
          <w:rFonts w:cstheme="minorHAnsi"/>
          <w:spacing w:val="-6"/>
        </w:rPr>
        <w:t xml:space="preserve"> </w:t>
      </w:r>
      <w:r w:rsidRPr="005571B2">
        <w:rPr>
          <w:rFonts w:cstheme="minorHAnsi"/>
        </w:rPr>
        <w:t>not</w:t>
      </w:r>
      <w:r w:rsidRPr="005571B2">
        <w:rPr>
          <w:rFonts w:cstheme="minorHAnsi"/>
          <w:spacing w:val="-6"/>
        </w:rPr>
        <w:t xml:space="preserve"> </w:t>
      </w:r>
      <w:r w:rsidRPr="005571B2">
        <w:rPr>
          <w:rFonts w:cstheme="minorHAnsi"/>
        </w:rPr>
        <w:t>necessary</w:t>
      </w:r>
      <w:r w:rsidRPr="005571B2">
        <w:rPr>
          <w:rFonts w:cstheme="minorHAnsi"/>
          <w:spacing w:val="-5"/>
        </w:rPr>
        <w:t xml:space="preserve"> </w:t>
      </w:r>
      <w:r w:rsidRPr="005571B2">
        <w:rPr>
          <w:rFonts w:cstheme="minorHAnsi"/>
        </w:rPr>
        <w:t>for</w:t>
      </w:r>
      <w:r w:rsidRPr="005571B2">
        <w:rPr>
          <w:rFonts w:cstheme="minorHAnsi"/>
          <w:spacing w:val="-5"/>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6"/>
        </w:rPr>
        <w:t xml:space="preserve"> </w:t>
      </w:r>
      <w:r w:rsidRPr="005571B2">
        <w:rPr>
          <w:rFonts w:cstheme="minorHAnsi"/>
        </w:rPr>
        <w:t>to</w:t>
      </w:r>
      <w:r w:rsidRPr="005571B2">
        <w:rPr>
          <w:rFonts w:cstheme="minorHAnsi"/>
          <w:spacing w:val="-6"/>
        </w:rPr>
        <w:t xml:space="preserve"> </w:t>
      </w:r>
      <w:r w:rsidRPr="005571B2">
        <w:rPr>
          <w:rFonts w:cstheme="minorHAnsi"/>
        </w:rPr>
        <w:t>perform</w:t>
      </w:r>
      <w:r w:rsidRPr="005571B2">
        <w:rPr>
          <w:rFonts w:cstheme="minorHAnsi"/>
          <w:spacing w:val="-5"/>
        </w:rPr>
        <w:t xml:space="preserve"> </w:t>
      </w:r>
      <w:r w:rsidRPr="005571B2">
        <w:rPr>
          <w:rFonts w:cstheme="minorHAnsi"/>
        </w:rPr>
        <w:t>the</w:t>
      </w:r>
      <w:r w:rsidRPr="005571B2">
        <w:rPr>
          <w:rFonts w:cstheme="minorHAnsi"/>
          <w:spacing w:val="-58"/>
        </w:rPr>
        <w:t xml:space="preserve"> </w:t>
      </w:r>
      <w:r w:rsidRPr="005571B2">
        <w:rPr>
          <w:rFonts w:cstheme="minorHAnsi"/>
        </w:rPr>
        <w:t>Work</w:t>
      </w:r>
      <w:r w:rsidRPr="005571B2">
        <w:rPr>
          <w:rFonts w:cstheme="minorHAnsi"/>
          <w:spacing w:val="-2"/>
        </w:rPr>
        <w:t xml:space="preserve"> </w:t>
      </w:r>
      <w:r w:rsidRPr="005571B2">
        <w:rPr>
          <w:rFonts w:cstheme="minorHAnsi"/>
        </w:rPr>
        <w:t>as set forth in this Agreement;</w:t>
      </w:r>
    </w:p>
    <w:p w14:paraId="07740622" w14:textId="77777777" w:rsidR="00A157E1" w:rsidRPr="005571B2" w:rsidRDefault="00A157E1" w:rsidP="00A157E1">
      <w:pPr>
        <w:pStyle w:val="BodyText"/>
        <w:rPr>
          <w:rFonts w:asciiTheme="minorHAnsi" w:hAnsiTheme="minorHAnsi" w:cstheme="minorHAnsi"/>
          <w:sz w:val="22"/>
          <w:szCs w:val="22"/>
        </w:rPr>
      </w:pPr>
    </w:p>
    <w:p w14:paraId="091BFB8E"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ind w:right="465"/>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value-added</w:t>
      </w:r>
      <w:r w:rsidRPr="005571B2">
        <w:rPr>
          <w:rFonts w:cstheme="minorHAnsi"/>
          <w:spacing w:val="1"/>
        </w:rPr>
        <w:t xml:space="preserve"> </w:t>
      </w:r>
      <w:r w:rsidRPr="005571B2">
        <w:rPr>
          <w:rFonts w:cstheme="minorHAnsi"/>
        </w:rPr>
        <w:t>tax</w:t>
      </w:r>
      <w:r w:rsidRPr="005571B2">
        <w:rPr>
          <w:rFonts w:cstheme="minorHAnsi"/>
          <w:spacing w:val="1"/>
        </w:rPr>
        <w:t xml:space="preserve"> </w:t>
      </w:r>
      <w:r w:rsidRPr="005571B2">
        <w:rPr>
          <w:rFonts w:cstheme="minorHAnsi"/>
        </w:rPr>
        <w:t>unless</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r w:rsidRPr="005571B2">
        <w:rPr>
          <w:rFonts w:cstheme="minorHAnsi"/>
          <w:spacing w:val="1"/>
        </w:rPr>
        <w:t xml:space="preserve"> </w:t>
      </w:r>
      <w:r w:rsidRPr="005571B2">
        <w:rPr>
          <w:rFonts w:cstheme="minorHAnsi"/>
        </w:rPr>
        <w:t>can</w:t>
      </w:r>
      <w:r w:rsidRPr="005571B2">
        <w:rPr>
          <w:rFonts w:cstheme="minorHAnsi"/>
          <w:spacing w:val="1"/>
        </w:rPr>
        <w:t xml:space="preserve"> </w:t>
      </w:r>
      <w:r w:rsidRPr="005571B2">
        <w:rPr>
          <w:rFonts w:cstheme="minorHAnsi"/>
        </w:rPr>
        <w:t>demonstrate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satisfaction</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UN Women</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it is</w:t>
      </w:r>
      <w:r w:rsidRPr="005571B2">
        <w:rPr>
          <w:rFonts w:cstheme="minorHAnsi"/>
          <w:spacing w:val="-1"/>
        </w:rPr>
        <w:t xml:space="preserve"> </w:t>
      </w:r>
      <w:r w:rsidRPr="005571B2">
        <w:rPr>
          <w:rFonts w:cstheme="minorHAnsi"/>
        </w:rPr>
        <w:t>unable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recover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value-added</w:t>
      </w:r>
      <w:r w:rsidRPr="005571B2">
        <w:rPr>
          <w:rFonts w:cstheme="minorHAnsi"/>
          <w:spacing w:val="-1"/>
        </w:rPr>
        <w:t xml:space="preserve"> </w:t>
      </w:r>
      <w:r w:rsidRPr="005571B2">
        <w:rPr>
          <w:rFonts w:cstheme="minorHAnsi"/>
        </w:rPr>
        <w:t>tax;</w:t>
      </w:r>
    </w:p>
    <w:p w14:paraId="118E28B7" w14:textId="77777777" w:rsidR="00A157E1" w:rsidRPr="005571B2" w:rsidRDefault="00A157E1" w:rsidP="00A157E1">
      <w:pPr>
        <w:pStyle w:val="BodyText"/>
        <w:rPr>
          <w:rFonts w:asciiTheme="minorHAnsi" w:hAnsiTheme="minorHAnsi" w:cstheme="minorHAnsi"/>
          <w:sz w:val="22"/>
          <w:szCs w:val="22"/>
        </w:rPr>
      </w:pPr>
    </w:p>
    <w:p w14:paraId="15BCBBD1"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paid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reimbursed</w:t>
      </w:r>
      <w:r w:rsidRPr="005571B2">
        <w:rPr>
          <w:rFonts w:cstheme="minorHAnsi"/>
          <w:spacing w:val="-1"/>
        </w:rPr>
        <w:t xml:space="preserve"> </w:t>
      </w:r>
      <w:r w:rsidRPr="005571B2">
        <w:rPr>
          <w:rFonts w:cstheme="minorHAnsi"/>
        </w:rPr>
        <w:t>to the</w:t>
      </w:r>
      <w:r w:rsidRPr="005571B2">
        <w:rPr>
          <w:rFonts w:cstheme="minorHAnsi"/>
          <w:spacing w:val="-2"/>
        </w:rPr>
        <w:t xml:space="preserve"> </w:t>
      </w:r>
      <w:r w:rsidRPr="005571B2">
        <w:rPr>
          <w:rFonts w:cstheme="minorHAnsi"/>
        </w:rPr>
        <w:t>Partner</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another</w:t>
      </w:r>
      <w:r w:rsidRPr="005571B2">
        <w:rPr>
          <w:rFonts w:cstheme="minorHAnsi"/>
          <w:spacing w:val="-2"/>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2"/>
        </w:rPr>
        <w:t xml:space="preserve"> </w:t>
      </w:r>
      <w:r w:rsidRPr="005571B2">
        <w:rPr>
          <w:rFonts w:cstheme="minorHAnsi"/>
        </w:rPr>
        <w:t>entity;</w:t>
      </w:r>
    </w:p>
    <w:p w14:paraId="047DF169" w14:textId="77777777" w:rsidR="00A157E1" w:rsidRPr="005571B2" w:rsidRDefault="00A157E1" w:rsidP="00A157E1">
      <w:pPr>
        <w:pStyle w:val="BodyText"/>
        <w:rPr>
          <w:rFonts w:asciiTheme="minorHAnsi" w:hAnsiTheme="minorHAnsi" w:cstheme="minorHAnsi"/>
          <w:sz w:val="22"/>
          <w:szCs w:val="22"/>
        </w:rPr>
      </w:pPr>
    </w:p>
    <w:p w14:paraId="6EA2EA43"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ind w:right="464"/>
        <w:contextualSpacing w:val="0"/>
        <w:jc w:val="both"/>
        <w:rPr>
          <w:rFonts w:cstheme="minorHAnsi"/>
        </w:rPr>
      </w:pPr>
      <w:r w:rsidRPr="005571B2">
        <w:rPr>
          <w:rFonts w:cstheme="minorHAnsi"/>
        </w:rPr>
        <w:t>Expenditures in relation to which the Partner has received an in-kind contribution</w:t>
      </w:r>
      <w:r w:rsidRPr="005571B2">
        <w:rPr>
          <w:rFonts w:cstheme="minorHAnsi"/>
          <w:spacing w:val="1"/>
        </w:rPr>
        <w:t xml:space="preserve"> </w:t>
      </w:r>
      <w:r w:rsidRPr="005571B2">
        <w:rPr>
          <w:rFonts w:cstheme="minorHAnsi"/>
        </w:rPr>
        <w:t>from</w:t>
      </w:r>
      <w:r w:rsidRPr="005571B2">
        <w:rPr>
          <w:rFonts w:cstheme="minorHAnsi"/>
          <w:spacing w:val="-1"/>
        </w:rPr>
        <w:t xml:space="preserve"> </w:t>
      </w:r>
      <w:r w:rsidRPr="005571B2">
        <w:rPr>
          <w:rFonts w:cstheme="minorHAnsi"/>
        </w:rPr>
        <w:t>another</w:t>
      </w:r>
      <w:r w:rsidRPr="005571B2">
        <w:rPr>
          <w:rFonts w:cstheme="minorHAnsi"/>
          <w:spacing w:val="-1"/>
        </w:rPr>
        <w:t xml:space="preserve"> </w:t>
      </w:r>
      <w:r w:rsidRPr="005571B2">
        <w:rPr>
          <w:rFonts w:cstheme="minorHAnsi"/>
        </w:rPr>
        <w:t>donor</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entity;</w:t>
      </w:r>
    </w:p>
    <w:p w14:paraId="7B01F11D" w14:textId="77777777" w:rsidR="00A157E1" w:rsidRPr="005571B2" w:rsidRDefault="00A157E1" w:rsidP="00A157E1">
      <w:pPr>
        <w:pStyle w:val="BodyText"/>
        <w:rPr>
          <w:rFonts w:asciiTheme="minorHAnsi" w:hAnsiTheme="minorHAnsi" w:cstheme="minorHAnsi"/>
          <w:sz w:val="22"/>
          <w:szCs w:val="22"/>
        </w:rPr>
      </w:pPr>
    </w:p>
    <w:p w14:paraId="148BF194"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Any</w:t>
      </w:r>
      <w:r w:rsidRPr="005571B2">
        <w:rPr>
          <w:rFonts w:cstheme="minorHAnsi"/>
          <w:spacing w:val="-2"/>
        </w:rPr>
        <w:t xml:space="preserve"> </w:t>
      </w:r>
      <w:r w:rsidRPr="005571B2">
        <w:rPr>
          <w:rFonts w:cstheme="minorHAnsi"/>
        </w:rPr>
        <w:t>expenditure for</w:t>
      </w:r>
      <w:r w:rsidRPr="005571B2">
        <w:rPr>
          <w:rFonts w:cstheme="minorHAnsi"/>
          <w:spacing w:val="-2"/>
        </w:rPr>
        <w:t xml:space="preserve"> </w:t>
      </w:r>
      <w:r w:rsidRPr="005571B2">
        <w:rPr>
          <w:rFonts w:cstheme="minorHAnsi"/>
        </w:rPr>
        <w:t>indirect</w:t>
      </w:r>
      <w:r w:rsidRPr="005571B2">
        <w:rPr>
          <w:rFonts w:cstheme="minorHAnsi"/>
          <w:spacing w:val="-1"/>
        </w:rPr>
        <w:t xml:space="preserve"> </w:t>
      </w:r>
      <w:r w:rsidRPr="005571B2">
        <w:rPr>
          <w:rFonts w:cstheme="minorHAnsi"/>
        </w:rPr>
        <w:t>costs</w:t>
      </w:r>
      <w:r w:rsidRPr="005571B2">
        <w:rPr>
          <w:rFonts w:cstheme="minorHAnsi"/>
          <w:spacing w:val="-1"/>
        </w:rPr>
        <w:t xml:space="preserve"> </w:t>
      </w:r>
      <w:r w:rsidRPr="005571B2">
        <w:rPr>
          <w:rFonts w:cstheme="minorHAnsi"/>
        </w:rPr>
        <w:t>in</w:t>
      </w:r>
      <w:r w:rsidRPr="005571B2">
        <w:rPr>
          <w:rFonts w:cstheme="minorHAnsi"/>
          <w:spacing w:val="-1"/>
        </w:rPr>
        <w:t xml:space="preserve"> </w:t>
      </w:r>
      <w:r w:rsidRPr="005571B2">
        <w:rPr>
          <w:rFonts w:cstheme="minorHAnsi"/>
        </w:rPr>
        <w:t>excess</w:t>
      </w:r>
      <w:r w:rsidRPr="005571B2">
        <w:rPr>
          <w:rFonts w:cstheme="minorHAnsi"/>
          <w:spacing w:val="-1"/>
        </w:rPr>
        <w:t xml:space="preserve"> </w:t>
      </w:r>
      <w:r w:rsidRPr="005571B2">
        <w:rPr>
          <w:rFonts w:cstheme="minorHAnsi"/>
        </w:rPr>
        <w:t>of</w:t>
      </w:r>
      <w:r w:rsidRPr="005571B2">
        <w:rPr>
          <w:rFonts w:cstheme="minorHAnsi"/>
          <w:spacing w:val="-2"/>
        </w:rPr>
        <w:t xml:space="preserve"> </w:t>
      </w:r>
      <w:r w:rsidRPr="005571B2">
        <w:rPr>
          <w:rFonts w:cstheme="minorHAnsi"/>
        </w:rPr>
        <w:t>the Support</w:t>
      </w:r>
      <w:r w:rsidRPr="005571B2">
        <w:rPr>
          <w:rFonts w:cstheme="minorHAnsi"/>
          <w:spacing w:val="-1"/>
        </w:rPr>
        <w:t xml:space="preserve"> </w:t>
      </w:r>
      <w:r w:rsidRPr="005571B2">
        <w:rPr>
          <w:rFonts w:cstheme="minorHAnsi"/>
        </w:rPr>
        <w:t>Cost</w:t>
      </w:r>
      <w:r w:rsidRPr="005571B2">
        <w:rPr>
          <w:rFonts w:cstheme="minorHAnsi"/>
          <w:spacing w:val="-1"/>
        </w:rPr>
        <w:t xml:space="preserve"> </w:t>
      </w:r>
      <w:r w:rsidRPr="005571B2">
        <w:rPr>
          <w:rFonts w:cstheme="minorHAnsi"/>
        </w:rPr>
        <w:t>Rate;</w:t>
      </w:r>
    </w:p>
    <w:p w14:paraId="57BF80F9" w14:textId="77777777" w:rsidR="00A157E1" w:rsidRPr="005571B2" w:rsidRDefault="00A157E1" w:rsidP="00A157E1">
      <w:pPr>
        <w:pStyle w:val="BodyText"/>
        <w:rPr>
          <w:rFonts w:asciiTheme="minorHAnsi" w:hAnsiTheme="minorHAnsi" w:cstheme="minorHAnsi"/>
          <w:sz w:val="22"/>
          <w:szCs w:val="22"/>
        </w:rPr>
      </w:pPr>
    </w:p>
    <w:p w14:paraId="68C3B1DD"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ind w:right="466"/>
        <w:contextualSpacing w:val="0"/>
        <w:jc w:val="both"/>
        <w:rPr>
          <w:rFonts w:cstheme="minorHAnsi"/>
        </w:rPr>
      </w:pPr>
      <w:r w:rsidRPr="005571B2">
        <w:rPr>
          <w:rFonts w:cstheme="minorHAnsi"/>
        </w:rPr>
        <w:t>Expenditures that are not verifiable by supporting documentation as provided in</w:t>
      </w:r>
      <w:r w:rsidRPr="005571B2">
        <w:rPr>
          <w:rFonts w:cstheme="minorHAnsi"/>
          <w:spacing w:val="1"/>
        </w:rPr>
        <w:t xml:space="preserve"> </w:t>
      </w:r>
      <w:r w:rsidRPr="005571B2">
        <w:rPr>
          <w:rFonts w:cstheme="minorHAnsi"/>
        </w:rPr>
        <w:t>Article</w:t>
      </w:r>
      <w:r w:rsidRPr="005571B2">
        <w:rPr>
          <w:rFonts w:cstheme="minorHAnsi"/>
          <w:spacing w:val="-2"/>
        </w:rPr>
        <w:t xml:space="preserve"> </w:t>
      </w:r>
      <w:r w:rsidRPr="005571B2">
        <w:rPr>
          <w:rFonts w:cstheme="minorHAnsi"/>
        </w:rPr>
        <w:t>VII</w:t>
      </w:r>
      <w:r w:rsidRPr="005571B2">
        <w:rPr>
          <w:rFonts w:cstheme="minorHAnsi"/>
          <w:spacing w:val="-4"/>
        </w:rPr>
        <w:t xml:space="preserve"> </w:t>
      </w:r>
      <w:r w:rsidRPr="005571B2">
        <w:rPr>
          <w:rFonts w:cstheme="minorHAnsi"/>
        </w:rPr>
        <w:t>of</w:t>
      </w:r>
      <w:r w:rsidRPr="005571B2">
        <w:rPr>
          <w:rFonts w:cstheme="minorHAnsi"/>
          <w:spacing w:val="-1"/>
        </w:rPr>
        <w:t xml:space="preserve"> </w:t>
      </w:r>
      <w:r w:rsidRPr="005571B2">
        <w:rPr>
          <w:rFonts w:cstheme="minorHAnsi"/>
        </w:rPr>
        <w:t>this Agreement;</w:t>
      </w:r>
    </w:p>
    <w:p w14:paraId="368B4A38" w14:textId="77777777" w:rsidR="00A157E1" w:rsidRPr="005571B2" w:rsidRDefault="00A157E1" w:rsidP="00A157E1">
      <w:pPr>
        <w:pStyle w:val="BodyText"/>
        <w:rPr>
          <w:rFonts w:asciiTheme="minorHAnsi" w:hAnsiTheme="minorHAnsi" w:cstheme="minorHAnsi"/>
          <w:sz w:val="22"/>
          <w:szCs w:val="22"/>
        </w:rPr>
      </w:pPr>
    </w:p>
    <w:p w14:paraId="18AB2581" w14:textId="77777777" w:rsidR="00A157E1" w:rsidRPr="005571B2" w:rsidRDefault="00A157E1" w:rsidP="00A157E1">
      <w:pPr>
        <w:pStyle w:val="ListParagraph"/>
        <w:widowControl w:val="0"/>
        <w:numPr>
          <w:ilvl w:val="1"/>
          <w:numId w:val="37"/>
        </w:numPr>
        <w:tabs>
          <w:tab w:val="left" w:pos="2083"/>
        </w:tabs>
        <w:autoSpaceDE w:val="0"/>
        <w:autoSpaceDN w:val="0"/>
        <w:spacing w:before="1" w:after="0" w:line="240" w:lineRule="auto"/>
        <w:ind w:right="463"/>
        <w:contextualSpacing w:val="0"/>
        <w:jc w:val="both"/>
        <w:rPr>
          <w:rFonts w:cstheme="minorHAnsi"/>
        </w:rPr>
      </w:pPr>
      <w:r w:rsidRPr="005571B2">
        <w:rPr>
          <w:rFonts w:cstheme="minorHAnsi"/>
        </w:rPr>
        <w:t>Salaries for Partner’s employees, if the Partner is not a government, exceeding the</w:t>
      </w:r>
      <w:r w:rsidRPr="005571B2">
        <w:rPr>
          <w:rFonts w:cstheme="minorHAnsi"/>
          <w:spacing w:val="1"/>
        </w:rPr>
        <w:t xml:space="preserve"> </w:t>
      </w:r>
      <w:r w:rsidRPr="005571B2">
        <w:rPr>
          <w:rFonts w:cstheme="minorHAnsi"/>
        </w:rPr>
        <w:t>rates</w:t>
      </w:r>
      <w:r w:rsidRPr="005571B2">
        <w:rPr>
          <w:rFonts w:cstheme="minorHAnsi"/>
          <w:spacing w:val="1"/>
        </w:rPr>
        <w:t xml:space="preserve"> </w:t>
      </w:r>
      <w:r w:rsidRPr="005571B2">
        <w:rPr>
          <w:rFonts w:cstheme="minorHAnsi"/>
        </w:rPr>
        <w:t>payable</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comparable</w:t>
      </w:r>
      <w:r w:rsidRPr="005571B2">
        <w:rPr>
          <w:rFonts w:cstheme="minorHAnsi"/>
          <w:spacing w:val="1"/>
        </w:rPr>
        <w:t xml:space="preserve"> </w:t>
      </w:r>
      <w:r w:rsidRPr="005571B2">
        <w:rPr>
          <w:rFonts w:cstheme="minorHAnsi"/>
        </w:rPr>
        <w:t>functions</w:t>
      </w:r>
      <w:r w:rsidRPr="005571B2">
        <w:rPr>
          <w:rFonts w:cstheme="minorHAnsi"/>
          <w:spacing w:val="1"/>
        </w:rPr>
        <w:t xml:space="preserve"> </w:t>
      </w:r>
      <w:r w:rsidRPr="005571B2">
        <w:rPr>
          <w:rFonts w:cstheme="minorHAnsi"/>
        </w:rPr>
        <w:t>performed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locally</w:t>
      </w:r>
      <w:r w:rsidRPr="005571B2">
        <w:rPr>
          <w:rFonts w:cstheme="minorHAnsi"/>
          <w:spacing w:val="1"/>
        </w:rPr>
        <w:t xml:space="preserve"> </w:t>
      </w:r>
      <w:r w:rsidRPr="005571B2">
        <w:rPr>
          <w:rFonts w:cstheme="minorHAnsi"/>
        </w:rPr>
        <w:t>recruited</w:t>
      </w:r>
      <w:r w:rsidRPr="005571B2">
        <w:rPr>
          <w:rFonts w:cstheme="minorHAnsi"/>
          <w:spacing w:val="-1"/>
        </w:rPr>
        <w:t xml:space="preserve"> </w:t>
      </w:r>
      <w:r w:rsidRPr="005571B2">
        <w:rPr>
          <w:rFonts w:cstheme="minorHAnsi"/>
        </w:rPr>
        <w:t>staff</w:t>
      </w:r>
      <w:r w:rsidRPr="005571B2">
        <w:rPr>
          <w:rFonts w:cstheme="minorHAnsi"/>
          <w:spacing w:val="-1"/>
        </w:rPr>
        <w:t xml:space="preserve"> </w:t>
      </w:r>
      <w:r w:rsidRPr="005571B2">
        <w:rPr>
          <w:rFonts w:cstheme="minorHAnsi"/>
        </w:rPr>
        <w:t>members at the</w:t>
      </w:r>
      <w:r w:rsidRPr="005571B2">
        <w:rPr>
          <w:rFonts w:cstheme="minorHAnsi"/>
          <w:spacing w:val="-1"/>
        </w:rPr>
        <w:t xml:space="preserve"> </w:t>
      </w:r>
      <w:r w:rsidRPr="005571B2">
        <w:rPr>
          <w:rFonts w:cstheme="minorHAnsi"/>
        </w:rPr>
        <w:t>relevant</w:t>
      </w:r>
      <w:r w:rsidRPr="005571B2">
        <w:rPr>
          <w:rFonts w:cstheme="minorHAnsi"/>
          <w:spacing w:val="-1"/>
        </w:rPr>
        <w:t xml:space="preserve"> </w:t>
      </w:r>
      <w:r w:rsidRPr="005571B2">
        <w:rPr>
          <w:rFonts w:cstheme="minorHAnsi"/>
        </w:rPr>
        <w:t>duty station;</w:t>
      </w:r>
    </w:p>
    <w:p w14:paraId="78CA9390" w14:textId="77777777" w:rsidR="00A157E1" w:rsidRPr="005571B2" w:rsidRDefault="00A157E1" w:rsidP="00A157E1">
      <w:pPr>
        <w:pStyle w:val="BodyText"/>
        <w:spacing w:before="11"/>
        <w:rPr>
          <w:rFonts w:asciiTheme="minorHAnsi" w:hAnsiTheme="minorHAnsi" w:cstheme="minorHAnsi"/>
          <w:sz w:val="22"/>
          <w:szCs w:val="22"/>
        </w:rPr>
      </w:pPr>
    </w:p>
    <w:p w14:paraId="0E8BE304"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ind w:right="463"/>
        <w:contextualSpacing w:val="0"/>
        <w:jc w:val="both"/>
        <w:rPr>
          <w:rFonts w:cstheme="minorHAnsi"/>
        </w:rPr>
      </w:pPr>
      <w:r w:rsidRPr="005571B2">
        <w:rPr>
          <w:rFonts w:cstheme="minorHAnsi"/>
        </w:rPr>
        <w:t>Salaries for Partner’s employees, if the Partner is a government, exceeding the</w:t>
      </w:r>
      <w:r w:rsidRPr="005571B2">
        <w:rPr>
          <w:rFonts w:cstheme="minorHAnsi"/>
          <w:spacing w:val="1"/>
        </w:rPr>
        <w:t xml:space="preserve"> </w:t>
      </w:r>
      <w:r w:rsidRPr="005571B2">
        <w:rPr>
          <w:rFonts w:cstheme="minorHAnsi"/>
        </w:rPr>
        <w:t>established</w:t>
      </w:r>
      <w:r w:rsidRPr="005571B2">
        <w:rPr>
          <w:rFonts w:cstheme="minorHAnsi"/>
          <w:spacing w:val="1"/>
        </w:rPr>
        <w:t xml:space="preserve"> </w:t>
      </w:r>
      <w:r w:rsidRPr="005571B2">
        <w:rPr>
          <w:rFonts w:cstheme="minorHAnsi"/>
        </w:rPr>
        <w:t>salary</w:t>
      </w:r>
      <w:r w:rsidRPr="005571B2">
        <w:rPr>
          <w:rFonts w:cstheme="minorHAnsi"/>
          <w:spacing w:val="3"/>
        </w:rPr>
        <w:t xml:space="preserve"> </w:t>
      </w:r>
      <w:r w:rsidRPr="005571B2">
        <w:rPr>
          <w:rFonts w:cstheme="minorHAnsi"/>
        </w:rPr>
        <w:t>or pay</w:t>
      </w:r>
      <w:r w:rsidRPr="005571B2">
        <w:rPr>
          <w:rFonts w:cstheme="minorHAnsi"/>
          <w:spacing w:val="3"/>
        </w:rPr>
        <w:t xml:space="preserve"> </w:t>
      </w:r>
      <w:r w:rsidRPr="005571B2">
        <w:rPr>
          <w:rFonts w:cstheme="minorHAnsi"/>
        </w:rPr>
        <w:t>scale rates</w:t>
      </w:r>
      <w:r w:rsidRPr="005571B2">
        <w:rPr>
          <w:rFonts w:cstheme="minorHAnsi"/>
          <w:spacing w:val="2"/>
        </w:rPr>
        <w:t xml:space="preserve"> </w:t>
      </w:r>
      <w:r w:rsidRPr="005571B2">
        <w:rPr>
          <w:rFonts w:cstheme="minorHAnsi"/>
        </w:rPr>
        <w:t>of the Partner</w:t>
      </w:r>
      <w:r w:rsidRPr="005571B2">
        <w:rPr>
          <w:rFonts w:cstheme="minorHAnsi"/>
          <w:spacing w:val="3"/>
        </w:rPr>
        <w:t xml:space="preserve"> </w:t>
      </w:r>
      <w:r w:rsidRPr="005571B2">
        <w:rPr>
          <w:rFonts w:cstheme="minorHAnsi"/>
        </w:rPr>
        <w:t>for comparable</w:t>
      </w:r>
      <w:r w:rsidRPr="005571B2">
        <w:rPr>
          <w:rFonts w:cstheme="minorHAnsi"/>
          <w:spacing w:val="3"/>
        </w:rPr>
        <w:t xml:space="preserve"> </w:t>
      </w:r>
      <w:r w:rsidRPr="005571B2">
        <w:rPr>
          <w:rFonts w:cstheme="minorHAnsi"/>
        </w:rPr>
        <w:t>functions,</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in</w:t>
      </w:r>
    </w:p>
    <w:p w14:paraId="2790D2EB" w14:textId="77777777" w:rsidR="00A157E1" w:rsidRPr="005571B2" w:rsidRDefault="00A157E1" w:rsidP="00A157E1">
      <w:pPr>
        <w:pStyle w:val="BodyText"/>
        <w:spacing w:before="80"/>
        <w:ind w:left="2082" w:right="463"/>
        <w:rPr>
          <w:rFonts w:asciiTheme="minorHAnsi" w:hAnsiTheme="minorHAnsi" w:cstheme="minorHAnsi"/>
          <w:sz w:val="22"/>
          <w:szCs w:val="22"/>
        </w:rPr>
      </w:pPr>
      <w:r w:rsidRPr="005571B2">
        <w:rPr>
          <w:rFonts w:asciiTheme="minorHAnsi" w:hAnsiTheme="minorHAnsi" w:cstheme="minorHAnsi"/>
          <w:sz w:val="22"/>
          <w:szCs w:val="22"/>
        </w:rPr>
        <w:t>no</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case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exceeding</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rates</w:t>
      </w:r>
      <w:r w:rsidRPr="005571B2">
        <w:rPr>
          <w:rFonts w:asciiTheme="minorHAnsi" w:hAnsiTheme="minorHAnsi" w:cstheme="minorHAnsi"/>
          <w:spacing w:val="52"/>
          <w:sz w:val="22"/>
          <w:szCs w:val="22"/>
        </w:rPr>
        <w:t xml:space="preserve"> </w:t>
      </w:r>
      <w:r w:rsidRPr="005571B2">
        <w:rPr>
          <w:rFonts w:asciiTheme="minorHAnsi" w:hAnsiTheme="minorHAnsi" w:cstheme="minorHAnsi"/>
          <w:sz w:val="22"/>
          <w:szCs w:val="22"/>
        </w:rPr>
        <w:t>payable</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UN</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Women</w:t>
      </w:r>
      <w:r w:rsidRPr="005571B2">
        <w:rPr>
          <w:rFonts w:asciiTheme="minorHAnsi" w:hAnsiTheme="minorHAnsi" w:cstheme="minorHAnsi"/>
          <w:spacing w:val="51"/>
          <w:sz w:val="22"/>
          <w:szCs w:val="22"/>
        </w:rPr>
        <w:t xml:space="preserve"> </w:t>
      </w:r>
      <w:r w:rsidRPr="005571B2">
        <w:rPr>
          <w:rFonts w:asciiTheme="minorHAnsi" w:hAnsiTheme="minorHAnsi" w:cstheme="minorHAnsi"/>
          <w:sz w:val="22"/>
          <w:szCs w:val="22"/>
        </w:rPr>
        <w:t>for</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comparable</w:t>
      </w:r>
      <w:r w:rsidRPr="005571B2">
        <w:rPr>
          <w:rFonts w:asciiTheme="minorHAnsi" w:hAnsiTheme="minorHAnsi" w:cstheme="minorHAnsi"/>
          <w:spacing w:val="54"/>
          <w:sz w:val="22"/>
          <w:szCs w:val="22"/>
        </w:rPr>
        <w:t xml:space="preserve"> </w:t>
      </w:r>
      <w:r w:rsidRPr="005571B2">
        <w:rPr>
          <w:rFonts w:asciiTheme="minorHAnsi" w:hAnsiTheme="minorHAnsi" w:cstheme="minorHAnsi"/>
          <w:sz w:val="22"/>
          <w:szCs w:val="22"/>
        </w:rPr>
        <w:t>functions</w:t>
      </w:r>
      <w:r w:rsidRPr="005571B2">
        <w:rPr>
          <w:rFonts w:asciiTheme="minorHAnsi" w:hAnsiTheme="minorHAnsi" w:cstheme="minorHAnsi"/>
          <w:spacing w:val="-57"/>
          <w:sz w:val="22"/>
          <w:szCs w:val="22"/>
        </w:rPr>
        <w:t xml:space="preserve"> </w:t>
      </w:r>
      <w:r w:rsidRPr="005571B2">
        <w:rPr>
          <w:rFonts w:asciiTheme="minorHAnsi" w:hAnsiTheme="minorHAnsi" w:cstheme="minorHAnsi"/>
          <w:sz w:val="22"/>
          <w:szCs w:val="22"/>
        </w:rPr>
        <w:t>performed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locally recruited</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staff</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members</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at the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relevant</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duty station;</w:t>
      </w:r>
    </w:p>
    <w:p w14:paraId="79F83944" w14:textId="77777777" w:rsidR="00A157E1" w:rsidRPr="005571B2" w:rsidRDefault="00A157E1" w:rsidP="00A157E1">
      <w:pPr>
        <w:pStyle w:val="BodyText"/>
        <w:spacing w:before="11"/>
        <w:rPr>
          <w:rFonts w:asciiTheme="minorHAnsi" w:hAnsiTheme="minorHAnsi" w:cstheme="minorHAnsi"/>
          <w:sz w:val="22"/>
          <w:szCs w:val="22"/>
        </w:rPr>
      </w:pPr>
    </w:p>
    <w:p w14:paraId="42B9D2E0"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ind w:right="466"/>
        <w:contextualSpacing w:val="0"/>
        <w:jc w:val="both"/>
        <w:rPr>
          <w:rFonts w:cstheme="minorHAnsi"/>
        </w:rPr>
      </w:pPr>
      <w:r w:rsidRPr="005571B2">
        <w:rPr>
          <w:rFonts w:cstheme="minorHAnsi"/>
        </w:rPr>
        <w:t>Expenditures in respect of fees for individual consultants retained by the Partner</w:t>
      </w:r>
      <w:r w:rsidRPr="005571B2">
        <w:rPr>
          <w:rFonts w:cstheme="minorHAnsi"/>
          <w:spacing w:val="1"/>
        </w:rPr>
        <w:t xml:space="preserve"> </w:t>
      </w:r>
      <w:r w:rsidRPr="005571B2">
        <w:rPr>
          <w:rFonts w:cstheme="minorHAnsi"/>
        </w:rPr>
        <w:t>exceeding the rates payable by UN Women for comparable services rendered by</w:t>
      </w:r>
      <w:r w:rsidRPr="005571B2">
        <w:rPr>
          <w:rFonts w:cstheme="minorHAnsi"/>
          <w:spacing w:val="1"/>
        </w:rPr>
        <w:t xml:space="preserve"> </w:t>
      </w:r>
      <w:r w:rsidRPr="005571B2">
        <w:rPr>
          <w:rFonts w:cstheme="minorHAnsi"/>
        </w:rPr>
        <w:t>individual</w:t>
      </w:r>
      <w:r w:rsidRPr="005571B2">
        <w:rPr>
          <w:rFonts w:cstheme="minorHAnsi"/>
          <w:spacing w:val="-1"/>
        </w:rPr>
        <w:t xml:space="preserve"> </w:t>
      </w:r>
      <w:r w:rsidRPr="005571B2">
        <w:rPr>
          <w:rFonts w:cstheme="minorHAnsi"/>
        </w:rPr>
        <w:lastRenderedPageBreak/>
        <w:t>consultants;</w:t>
      </w:r>
    </w:p>
    <w:p w14:paraId="6DDBA7E0" w14:textId="77777777" w:rsidR="00A157E1" w:rsidRPr="005571B2" w:rsidRDefault="00A157E1" w:rsidP="00A157E1">
      <w:pPr>
        <w:pStyle w:val="BodyText"/>
        <w:rPr>
          <w:rFonts w:asciiTheme="minorHAnsi" w:hAnsiTheme="minorHAnsi" w:cstheme="minorHAnsi"/>
          <w:sz w:val="22"/>
          <w:szCs w:val="22"/>
        </w:rPr>
      </w:pPr>
    </w:p>
    <w:p w14:paraId="1EC427AD"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ind w:right="463"/>
        <w:contextualSpacing w:val="0"/>
        <w:jc w:val="both"/>
        <w:rPr>
          <w:rFonts w:cstheme="minorHAnsi"/>
        </w:rPr>
      </w:pPr>
      <w:r w:rsidRPr="005571B2">
        <w:rPr>
          <w:rFonts w:cstheme="minorHAnsi"/>
        </w:rPr>
        <w:t>Expenditures for travel, daily subsistence and related allowances for the Partner’s</w:t>
      </w:r>
      <w:r w:rsidRPr="005571B2">
        <w:rPr>
          <w:rFonts w:cstheme="minorHAnsi"/>
          <w:spacing w:val="1"/>
        </w:rPr>
        <w:t xml:space="preserve"> </w:t>
      </w:r>
      <w:r w:rsidRPr="005571B2">
        <w:rPr>
          <w:rFonts w:cstheme="minorHAnsi"/>
        </w:rPr>
        <w:t>employees or consultants exceeding the rates payable by UN Women to its staff</w:t>
      </w:r>
      <w:r w:rsidRPr="005571B2">
        <w:rPr>
          <w:rFonts w:cstheme="minorHAnsi"/>
          <w:spacing w:val="1"/>
        </w:rPr>
        <w:t xml:space="preserve"> </w:t>
      </w:r>
      <w:r w:rsidRPr="005571B2">
        <w:rPr>
          <w:rFonts w:cstheme="minorHAnsi"/>
        </w:rPr>
        <w:t>members</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consultants,</w:t>
      </w:r>
      <w:r w:rsidRPr="005571B2">
        <w:rPr>
          <w:rFonts w:cstheme="minorHAnsi"/>
          <w:spacing w:val="2"/>
        </w:rPr>
        <w:t xml:space="preserve"> </w:t>
      </w:r>
      <w:r w:rsidRPr="005571B2">
        <w:rPr>
          <w:rFonts w:cstheme="minorHAnsi"/>
        </w:rPr>
        <w:t>as applicable;</w:t>
      </w:r>
    </w:p>
    <w:p w14:paraId="6632CF84" w14:textId="77777777" w:rsidR="00A157E1" w:rsidRPr="005571B2" w:rsidRDefault="00A157E1" w:rsidP="00A157E1">
      <w:pPr>
        <w:pStyle w:val="BodyText"/>
        <w:rPr>
          <w:rFonts w:asciiTheme="minorHAnsi" w:hAnsiTheme="minorHAnsi" w:cstheme="minorHAnsi"/>
          <w:sz w:val="22"/>
          <w:szCs w:val="22"/>
        </w:rPr>
      </w:pPr>
    </w:p>
    <w:p w14:paraId="464FF995"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been</w:t>
      </w:r>
      <w:r w:rsidRPr="005571B2">
        <w:rPr>
          <w:rFonts w:cstheme="minorHAnsi"/>
          <w:spacing w:val="-1"/>
        </w:rPr>
        <w:t xml:space="preserve"> </w:t>
      </w:r>
      <w:r w:rsidRPr="005571B2">
        <w:rPr>
          <w:rFonts w:cstheme="minorHAnsi"/>
        </w:rPr>
        <w:t>incurred</w:t>
      </w:r>
      <w:r w:rsidRPr="005571B2">
        <w:rPr>
          <w:rFonts w:cstheme="minorHAnsi"/>
          <w:spacing w:val="-1"/>
        </w:rPr>
        <w:t xml:space="preserve"> </w:t>
      </w:r>
      <w:r w:rsidRPr="005571B2">
        <w:rPr>
          <w:rFonts w:cstheme="minorHAnsi"/>
        </w:rPr>
        <w:t>but</w:t>
      </w:r>
      <w:r w:rsidRPr="005571B2">
        <w:rPr>
          <w:rFonts w:cstheme="minorHAnsi"/>
          <w:spacing w:val="-1"/>
        </w:rPr>
        <w:t xml:space="preserve"> </w:t>
      </w:r>
      <w:r w:rsidRPr="005571B2">
        <w:rPr>
          <w:rFonts w:cstheme="minorHAnsi"/>
        </w:rPr>
        <w:t>have</w:t>
      </w:r>
      <w:r w:rsidRPr="005571B2">
        <w:rPr>
          <w:rFonts w:cstheme="minorHAnsi"/>
          <w:spacing w:val="-2"/>
        </w:rPr>
        <w:t xml:space="preserve"> </w:t>
      </w:r>
      <w:r w:rsidRPr="005571B2">
        <w:rPr>
          <w:rFonts w:cstheme="minorHAnsi"/>
        </w:rPr>
        <w:t>not</w:t>
      </w:r>
      <w:r w:rsidRPr="005571B2">
        <w:rPr>
          <w:rFonts w:cstheme="minorHAnsi"/>
          <w:spacing w:val="-1"/>
        </w:rPr>
        <w:t xml:space="preserve"> </w:t>
      </w:r>
      <w:r w:rsidRPr="005571B2">
        <w:rPr>
          <w:rFonts w:cstheme="minorHAnsi"/>
        </w:rPr>
        <w:t>actually</w:t>
      </w:r>
      <w:r w:rsidRPr="005571B2">
        <w:rPr>
          <w:rFonts w:cstheme="minorHAnsi"/>
          <w:spacing w:val="-1"/>
        </w:rPr>
        <w:t xml:space="preserve"> </w:t>
      </w:r>
      <w:r w:rsidRPr="005571B2">
        <w:rPr>
          <w:rFonts w:cstheme="minorHAnsi"/>
        </w:rPr>
        <w:t>been</w:t>
      </w:r>
      <w:r w:rsidRPr="005571B2">
        <w:rPr>
          <w:rFonts w:cstheme="minorHAnsi"/>
          <w:spacing w:val="-1"/>
        </w:rPr>
        <w:t xml:space="preserve"> </w:t>
      </w:r>
      <w:r w:rsidRPr="005571B2">
        <w:rPr>
          <w:rFonts w:cstheme="minorHAnsi"/>
        </w:rPr>
        <w:t>paid (see</w:t>
      </w:r>
      <w:r w:rsidRPr="005571B2">
        <w:rPr>
          <w:rFonts w:cstheme="minorHAnsi"/>
          <w:spacing w:val="-2"/>
        </w:rPr>
        <w:t xml:space="preserve"> </w:t>
      </w:r>
      <w:r w:rsidRPr="005571B2">
        <w:rPr>
          <w:rFonts w:cstheme="minorHAnsi"/>
        </w:rPr>
        <w:t>section</w:t>
      </w:r>
      <w:r w:rsidRPr="005571B2">
        <w:rPr>
          <w:rFonts w:cstheme="minorHAnsi"/>
          <w:spacing w:val="-1"/>
        </w:rPr>
        <w:t xml:space="preserve"> </w:t>
      </w:r>
      <w:r w:rsidRPr="005571B2">
        <w:rPr>
          <w:rFonts w:cstheme="minorHAnsi"/>
        </w:rPr>
        <w:t>3</w:t>
      </w:r>
    </w:p>
    <w:p w14:paraId="0526A1EC" w14:textId="77777777" w:rsidR="00A157E1" w:rsidRPr="005571B2" w:rsidRDefault="00A157E1" w:rsidP="00A157E1">
      <w:pPr>
        <w:pStyle w:val="BodyText"/>
        <w:ind w:left="2082"/>
        <w:rPr>
          <w:rFonts w:asciiTheme="minorHAnsi" w:hAnsiTheme="minorHAnsi" w:cstheme="minorHAnsi"/>
          <w:sz w:val="22"/>
          <w:szCs w:val="22"/>
        </w:rPr>
      </w:pPr>
      <w:r w:rsidRPr="005571B2">
        <w:rPr>
          <w:rFonts w:asciiTheme="minorHAnsi" w:hAnsiTheme="minorHAnsi" w:cstheme="minorHAnsi"/>
          <w:sz w:val="22"/>
          <w:szCs w:val="22"/>
        </w:rPr>
        <w:t>(b)</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above);</w:t>
      </w:r>
    </w:p>
    <w:p w14:paraId="361E9794" w14:textId="77777777" w:rsidR="00A157E1" w:rsidRPr="005571B2" w:rsidRDefault="00A157E1" w:rsidP="00A157E1">
      <w:pPr>
        <w:pStyle w:val="BodyText"/>
        <w:rPr>
          <w:rFonts w:asciiTheme="minorHAnsi" w:hAnsiTheme="minorHAnsi" w:cstheme="minorHAnsi"/>
          <w:sz w:val="22"/>
          <w:szCs w:val="22"/>
        </w:rPr>
      </w:pPr>
    </w:p>
    <w:p w14:paraId="4EA9CF1F"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ind w:right="517"/>
        <w:contextualSpacing w:val="0"/>
        <w:jc w:val="both"/>
        <w:rPr>
          <w:rFonts w:cstheme="minorHAnsi"/>
        </w:rPr>
      </w:pPr>
      <w:r w:rsidRPr="005571B2">
        <w:rPr>
          <w:rFonts w:cstheme="minorHAnsi"/>
        </w:rPr>
        <w:t>Expenditures that merely represent financial transfers between administrative units</w:t>
      </w:r>
      <w:r w:rsidRPr="005571B2">
        <w:rPr>
          <w:rFonts w:cstheme="minorHAnsi"/>
          <w:spacing w:val="-57"/>
        </w:rPr>
        <w:t xml:space="preserve"> </w:t>
      </w:r>
      <w:r w:rsidRPr="005571B2">
        <w:rPr>
          <w:rFonts w:cstheme="minorHAnsi"/>
        </w:rPr>
        <w:t>or</w:t>
      </w:r>
      <w:r w:rsidRPr="005571B2">
        <w:rPr>
          <w:rFonts w:cstheme="minorHAnsi"/>
          <w:spacing w:val="-2"/>
        </w:rPr>
        <w:t xml:space="preserve"> </w:t>
      </w:r>
      <w:r w:rsidRPr="005571B2">
        <w:rPr>
          <w:rFonts w:cstheme="minorHAnsi"/>
        </w:rPr>
        <w:t>locations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Partner;</w:t>
      </w:r>
    </w:p>
    <w:p w14:paraId="637BC79A" w14:textId="77777777" w:rsidR="00A157E1" w:rsidRPr="005571B2" w:rsidRDefault="00A157E1" w:rsidP="00A157E1">
      <w:pPr>
        <w:pStyle w:val="BodyText"/>
        <w:spacing w:before="9"/>
        <w:rPr>
          <w:rFonts w:asciiTheme="minorHAnsi" w:hAnsiTheme="minorHAnsi" w:cstheme="minorHAnsi"/>
          <w:sz w:val="22"/>
          <w:szCs w:val="22"/>
        </w:rPr>
      </w:pPr>
    </w:p>
    <w:p w14:paraId="1EA55C01" w14:textId="77777777" w:rsidR="00A157E1" w:rsidRPr="005571B2" w:rsidRDefault="00A157E1" w:rsidP="00A157E1">
      <w:pPr>
        <w:pStyle w:val="ListParagraph"/>
        <w:widowControl w:val="0"/>
        <w:numPr>
          <w:ilvl w:val="1"/>
          <w:numId w:val="37"/>
        </w:numPr>
        <w:tabs>
          <w:tab w:val="left" w:pos="2083"/>
        </w:tabs>
        <w:autoSpaceDE w:val="0"/>
        <w:autoSpaceDN w:val="0"/>
        <w:spacing w:before="1" w:after="0" w:line="240" w:lineRule="auto"/>
        <w:ind w:right="467"/>
        <w:contextualSpacing w:val="0"/>
        <w:jc w:val="both"/>
        <w:rPr>
          <w:rFonts w:cstheme="minorHAnsi"/>
        </w:rPr>
      </w:pPr>
      <w:r w:rsidRPr="005571B2">
        <w:rPr>
          <w:rFonts w:cstheme="minorHAnsi"/>
        </w:rPr>
        <w:t>Expenditures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relate</w:t>
      </w:r>
      <w:r w:rsidRPr="005571B2">
        <w:rPr>
          <w:rFonts w:cstheme="minorHAnsi"/>
          <w:spacing w:val="1"/>
        </w:rPr>
        <w:t xml:space="preserve"> </w:t>
      </w:r>
      <w:r w:rsidRPr="005571B2">
        <w:rPr>
          <w:rFonts w:cstheme="minorHAnsi"/>
        </w:rPr>
        <w:t>to</w:t>
      </w:r>
      <w:r w:rsidRPr="005571B2">
        <w:rPr>
          <w:rFonts w:cstheme="minorHAnsi"/>
          <w:spacing w:val="1"/>
        </w:rPr>
        <w:t xml:space="preserve"> </w:t>
      </w:r>
      <w:r w:rsidRPr="005571B2">
        <w:rPr>
          <w:rFonts w:cstheme="minorHAnsi"/>
        </w:rPr>
        <w:t>obligations</w:t>
      </w:r>
      <w:r w:rsidRPr="005571B2">
        <w:rPr>
          <w:rFonts w:cstheme="minorHAnsi"/>
          <w:spacing w:val="1"/>
        </w:rPr>
        <w:t xml:space="preserve"> </w:t>
      </w:r>
      <w:r w:rsidRPr="005571B2">
        <w:rPr>
          <w:rFonts w:cstheme="minorHAnsi"/>
        </w:rPr>
        <w:t>that</w:t>
      </w:r>
      <w:r w:rsidRPr="005571B2">
        <w:rPr>
          <w:rFonts w:cstheme="minorHAnsi"/>
          <w:spacing w:val="1"/>
        </w:rPr>
        <w:t xml:space="preserve"> </w:t>
      </w:r>
      <w:r w:rsidRPr="005571B2">
        <w:rPr>
          <w:rFonts w:cstheme="minorHAnsi"/>
        </w:rPr>
        <w:t>were</w:t>
      </w:r>
      <w:r w:rsidRPr="005571B2">
        <w:rPr>
          <w:rFonts w:cstheme="minorHAnsi"/>
          <w:spacing w:val="1"/>
        </w:rPr>
        <w:t xml:space="preserve"> </w:t>
      </w:r>
      <w:r w:rsidRPr="005571B2">
        <w:rPr>
          <w:rFonts w:cstheme="minorHAnsi"/>
        </w:rPr>
        <w:t>entered</w:t>
      </w:r>
      <w:r w:rsidRPr="005571B2">
        <w:rPr>
          <w:rFonts w:cstheme="minorHAnsi"/>
          <w:spacing w:val="1"/>
        </w:rPr>
        <w:t xml:space="preserve"> </w:t>
      </w:r>
      <w:r w:rsidRPr="005571B2">
        <w:rPr>
          <w:rFonts w:cstheme="minorHAnsi"/>
        </w:rPr>
        <w:t>into</w:t>
      </w:r>
      <w:r w:rsidRPr="005571B2">
        <w:rPr>
          <w:rFonts w:cstheme="minorHAnsi"/>
          <w:spacing w:val="1"/>
        </w:rPr>
        <w:t xml:space="preserve"> </w:t>
      </w:r>
      <w:r w:rsidRPr="005571B2">
        <w:rPr>
          <w:rFonts w:cstheme="minorHAnsi"/>
        </w:rPr>
        <w:t>before</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commencement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w:t>
      </w:r>
      <w:r w:rsidRPr="005571B2">
        <w:rPr>
          <w:rFonts w:cstheme="minorHAnsi"/>
          <w:spacing w:val="-1"/>
        </w:rPr>
        <w:t xml:space="preserve"> </w:t>
      </w:r>
      <w:r w:rsidRPr="005571B2">
        <w:rPr>
          <w:rFonts w:cstheme="minorHAnsi"/>
        </w:rPr>
        <w:t>date</w:t>
      </w:r>
      <w:r w:rsidRPr="005571B2">
        <w:rPr>
          <w:rFonts w:cstheme="minorHAnsi"/>
          <w:spacing w:val="-1"/>
        </w:rPr>
        <w:t xml:space="preserve"> </w:t>
      </w:r>
      <w:r w:rsidRPr="005571B2">
        <w:rPr>
          <w:rFonts w:cstheme="minorHAnsi"/>
        </w:rPr>
        <w:t>of</w:t>
      </w:r>
      <w:r w:rsidRPr="005571B2">
        <w:rPr>
          <w:rFonts w:cstheme="minorHAnsi"/>
          <w:spacing w:val="-1"/>
        </w:rPr>
        <w:t xml:space="preserve"> </w:t>
      </w:r>
      <w:r w:rsidRPr="005571B2">
        <w:rPr>
          <w:rFonts w:cstheme="minorHAnsi"/>
        </w:rPr>
        <w:t>this Agreement;</w:t>
      </w:r>
      <w:r w:rsidRPr="005571B2">
        <w:rPr>
          <w:rFonts w:cstheme="minorHAnsi"/>
          <w:spacing w:val="-1"/>
        </w:rPr>
        <w:t xml:space="preserve"> </w:t>
      </w:r>
      <w:r w:rsidRPr="005571B2">
        <w:rPr>
          <w:rFonts w:cstheme="minorHAnsi"/>
        </w:rPr>
        <w:t>or,</w:t>
      </w:r>
    </w:p>
    <w:p w14:paraId="48C74BE8" w14:textId="77777777" w:rsidR="00A157E1" w:rsidRPr="005571B2" w:rsidRDefault="00A157E1" w:rsidP="00A157E1">
      <w:pPr>
        <w:pStyle w:val="BodyText"/>
        <w:spacing w:before="11"/>
        <w:rPr>
          <w:rFonts w:asciiTheme="minorHAnsi" w:hAnsiTheme="minorHAnsi" w:cstheme="minorHAnsi"/>
          <w:sz w:val="22"/>
          <w:szCs w:val="22"/>
        </w:rPr>
      </w:pPr>
    </w:p>
    <w:p w14:paraId="20B7F04E"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Debt</w:t>
      </w:r>
      <w:r w:rsidRPr="005571B2">
        <w:rPr>
          <w:rFonts w:cstheme="minorHAnsi"/>
          <w:spacing w:val="-2"/>
        </w:rPr>
        <w:t xml:space="preserve"> </w:t>
      </w:r>
      <w:r w:rsidRPr="005571B2">
        <w:rPr>
          <w:rFonts w:cstheme="minorHAnsi"/>
        </w:rPr>
        <w:t>and</w:t>
      </w:r>
      <w:r w:rsidRPr="005571B2">
        <w:rPr>
          <w:rFonts w:cstheme="minorHAnsi"/>
          <w:spacing w:val="-1"/>
        </w:rPr>
        <w:t xml:space="preserve"> </w:t>
      </w:r>
      <w:r w:rsidRPr="005571B2">
        <w:rPr>
          <w:rFonts w:cstheme="minorHAnsi"/>
        </w:rPr>
        <w:t>debt</w:t>
      </w:r>
      <w:r w:rsidRPr="005571B2">
        <w:rPr>
          <w:rFonts w:cstheme="minorHAnsi"/>
          <w:spacing w:val="-2"/>
        </w:rPr>
        <w:t xml:space="preserve"> </w:t>
      </w:r>
      <w:r w:rsidRPr="005571B2">
        <w:rPr>
          <w:rFonts w:cstheme="minorHAnsi"/>
        </w:rPr>
        <w:t>service charges.</w:t>
      </w:r>
    </w:p>
    <w:p w14:paraId="4B8A9ED3" w14:textId="77777777" w:rsidR="00A157E1" w:rsidRPr="005571B2" w:rsidRDefault="00A157E1" w:rsidP="00A157E1">
      <w:pPr>
        <w:pStyle w:val="BodyText"/>
        <w:rPr>
          <w:rFonts w:asciiTheme="minorHAnsi" w:hAnsiTheme="minorHAnsi" w:cstheme="minorHAnsi"/>
          <w:sz w:val="22"/>
          <w:szCs w:val="22"/>
        </w:rPr>
      </w:pPr>
    </w:p>
    <w:p w14:paraId="1FFBF13A" w14:textId="77777777" w:rsidR="00A157E1" w:rsidRPr="005571B2" w:rsidRDefault="00A157E1" w:rsidP="00A157E1">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Progress</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p>
    <w:p w14:paraId="1F61F91E" w14:textId="77777777" w:rsidR="00A157E1" w:rsidRPr="005571B2" w:rsidRDefault="00A157E1" w:rsidP="00A157E1">
      <w:pPr>
        <w:pStyle w:val="BodyText"/>
        <w:spacing w:before="2"/>
        <w:rPr>
          <w:rFonts w:asciiTheme="minorHAnsi" w:hAnsiTheme="minorHAnsi" w:cstheme="minorHAnsi"/>
          <w:sz w:val="22"/>
          <w:szCs w:val="22"/>
        </w:rPr>
      </w:pPr>
    </w:p>
    <w:p w14:paraId="0C9EAC79" w14:textId="77777777" w:rsidR="00A157E1" w:rsidRPr="005571B2" w:rsidRDefault="00A157E1" w:rsidP="00A157E1">
      <w:pPr>
        <w:pStyle w:val="ListParagraph"/>
        <w:widowControl w:val="0"/>
        <w:numPr>
          <w:ilvl w:val="0"/>
          <w:numId w:val="37"/>
        </w:numPr>
        <w:tabs>
          <w:tab w:val="left" w:pos="1632"/>
        </w:tabs>
        <w:autoSpaceDE w:val="0"/>
        <w:autoSpaceDN w:val="0"/>
        <w:spacing w:before="90" w:after="0" w:line="240" w:lineRule="auto"/>
        <w:ind w:right="467"/>
        <w:contextualSpacing w:val="0"/>
        <w:jc w:val="both"/>
        <w:rPr>
          <w:rFonts w:cstheme="minorHAnsi"/>
        </w:rPr>
      </w:pPr>
      <w:r w:rsidRPr="005571B2">
        <w:rPr>
          <w:rFonts w:cstheme="minorHAnsi"/>
        </w:rPr>
        <w:t>The Partner shall, using the Progress Report Form, submit narrative progress reports no</w:t>
      </w:r>
      <w:r w:rsidRPr="005571B2">
        <w:rPr>
          <w:rFonts w:cstheme="minorHAnsi"/>
          <w:spacing w:val="1"/>
        </w:rPr>
        <w:t xml:space="preserve"> </w:t>
      </w:r>
      <w:r w:rsidRPr="005571B2">
        <w:rPr>
          <w:rFonts w:cstheme="minorHAnsi"/>
        </w:rPr>
        <w:t>later than 20 calendar days after the end of every three-month period starting three</w:t>
      </w:r>
      <w:r w:rsidRPr="005571B2">
        <w:rPr>
          <w:rFonts w:cstheme="minorHAnsi"/>
          <w:spacing w:val="1"/>
        </w:rPr>
        <w:t xml:space="preserve"> </w:t>
      </w:r>
      <w:r w:rsidRPr="005571B2">
        <w:rPr>
          <w:rFonts w:cstheme="minorHAnsi"/>
        </w:rPr>
        <w:t>months after UN Women disbursed the first fund transfer, or every time the Partner is</w:t>
      </w:r>
      <w:r w:rsidRPr="005571B2">
        <w:rPr>
          <w:rFonts w:cstheme="minorHAnsi"/>
          <w:spacing w:val="1"/>
        </w:rPr>
        <w:t xml:space="preserve"> </w:t>
      </w:r>
      <w:r w:rsidRPr="005571B2">
        <w:rPr>
          <w:rFonts w:cstheme="minorHAnsi"/>
        </w:rPr>
        <w:t>requesting fund transfers, if the requests are made more frequently than every three-</w:t>
      </w:r>
      <w:r w:rsidRPr="005571B2">
        <w:rPr>
          <w:rFonts w:cstheme="minorHAnsi"/>
          <w:spacing w:val="1"/>
        </w:rPr>
        <w:t xml:space="preserve"> </w:t>
      </w:r>
      <w:r w:rsidRPr="005571B2">
        <w:rPr>
          <w:rFonts w:cstheme="minorHAnsi"/>
        </w:rPr>
        <w:t>month</w:t>
      </w:r>
      <w:r w:rsidRPr="005571B2">
        <w:rPr>
          <w:rFonts w:cstheme="minorHAnsi"/>
          <w:spacing w:val="-1"/>
        </w:rPr>
        <w:t xml:space="preserve"> </w:t>
      </w:r>
      <w:r w:rsidRPr="005571B2">
        <w:rPr>
          <w:rFonts w:cstheme="minorHAnsi"/>
        </w:rPr>
        <w:t>period.</w:t>
      </w:r>
    </w:p>
    <w:p w14:paraId="3E4B56C1" w14:textId="77777777" w:rsidR="00A157E1" w:rsidRPr="005571B2" w:rsidRDefault="00A157E1" w:rsidP="00A157E1">
      <w:pPr>
        <w:pStyle w:val="BodyText"/>
        <w:rPr>
          <w:rFonts w:asciiTheme="minorHAnsi" w:hAnsiTheme="minorHAnsi" w:cstheme="minorHAnsi"/>
          <w:sz w:val="22"/>
          <w:szCs w:val="22"/>
        </w:rPr>
      </w:pPr>
    </w:p>
    <w:p w14:paraId="6B4BF7D0" w14:textId="77777777" w:rsidR="00A157E1" w:rsidRPr="005571B2" w:rsidRDefault="00A157E1" w:rsidP="00A157E1">
      <w:pPr>
        <w:pStyle w:val="ListParagraph"/>
        <w:widowControl w:val="0"/>
        <w:numPr>
          <w:ilvl w:val="0"/>
          <w:numId w:val="37"/>
        </w:numPr>
        <w:tabs>
          <w:tab w:val="left" w:pos="1631"/>
          <w:tab w:val="left" w:pos="1632"/>
        </w:tabs>
        <w:autoSpaceDE w:val="0"/>
        <w:autoSpaceDN w:val="0"/>
        <w:spacing w:after="0" w:line="240" w:lineRule="auto"/>
        <w:ind w:right="610"/>
        <w:contextualSpacing w:val="0"/>
        <w:rPr>
          <w:rFonts w:cstheme="minorHAnsi"/>
        </w:rPr>
      </w:pPr>
      <w:r w:rsidRPr="005571B2">
        <w:rPr>
          <w:rFonts w:cstheme="minorHAnsi"/>
        </w:rPr>
        <w:t>The Partner shall always submit the progress report together with the financial report</w:t>
      </w:r>
      <w:r w:rsidRPr="005571B2">
        <w:rPr>
          <w:rFonts w:cstheme="minorHAnsi"/>
          <w:spacing w:val="1"/>
        </w:rPr>
        <w:t xml:space="preserve"> </w:t>
      </w:r>
      <w:r w:rsidRPr="005571B2">
        <w:rPr>
          <w:rFonts w:cstheme="minorHAnsi"/>
        </w:rPr>
        <w:t>and</w:t>
      </w:r>
      <w:r w:rsidRPr="005571B2">
        <w:rPr>
          <w:rFonts w:cstheme="minorHAnsi"/>
          <w:spacing w:val="-2"/>
        </w:rPr>
        <w:t xml:space="preserve"> </w:t>
      </w:r>
      <w:r w:rsidRPr="005571B2">
        <w:rPr>
          <w:rFonts w:cstheme="minorHAnsi"/>
        </w:rPr>
        <w:t>such</w:t>
      </w:r>
      <w:r w:rsidRPr="005571B2">
        <w:rPr>
          <w:rFonts w:cstheme="minorHAnsi"/>
          <w:spacing w:val="-1"/>
        </w:rPr>
        <w:t xml:space="preserve"> </w:t>
      </w:r>
      <w:r w:rsidRPr="005571B2">
        <w:rPr>
          <w:rFonts w:cstheme="minorHAnsi"/>
        </w:rPr>
        <w:t>progress</w:t>
      </w:r>
      <w:r w:rsidRPr="005571B2">
        <w:rPr>
          <w:rFonts w:cstheme="minorHAnsi"/>
          <w:spacing w:val="-1"/>
        </w:rPr>
        <w:t xml:space="preserve"> </w:t>
      </w:r>
      <w:r w:rsidRPr="005571B2">
        <w:rPr>
          <w:rFonts w:cstheme="minorHAnsi"/>
        </w:rPr>
        <w:t>reports</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be</w:t>
      </w:r>
      <w:r w:rsidRPr="005571B2">
        <w:rPr>
          <w:rFonts w:cstheme="minorHAnsi"/>
          <w:spacing w:val="-2"/>
        </w:rPr>
        <w:t xml:space="preserve"> </w:t>
      </w:r>
      <w:r w:rsidRPr="005571B2">
        <w:rPr>
          <w:rFonts w:cstheme="minorHAnsi"/>
        </w:rPr>
        <w:t>filled</w:t>
      </w:r>
      <w:r w:rsidRPr="005571B2">
        <w:rPr>
          <w:rFonts w:cstheme="minorHAnsi"/>
          <w:spacing w:val="-1"/>
        </w:rPr>
        <w:t xml:space="preserve"> </w:t>
      </w:r>
      <w:r w:rsidRPr="005571B2">
        <w:rPr>
          <w:rFonts w:cstheme="minorHAnsi"/>
        </w:rPr>
        <w:t>out</w:t>
      </w:r>
      <w:r w:rsidRPr="005571B2">
        <w:rPr>
          <w:rFonts w:cstheme="minorHAnsi"/>
          <w:spacing w:val="-1"/>
        </w:rPr>
        <w:t xml:space="preserve"> </w:t>
      </w:r>
      <w:r w:rsidRPr="005571B2">
        <w:rPr>
          <w:rFonts w:cstheme="minorHAnsi"/>
        </w:rPr>
        <w:t>appropriately</w:t>
      </w:r>
      <w:r w:rsidRPr="005571B2">
        <w:rPr>
          <w:rFonts w:cstheme="minorHAnsi"/>
          <w:spacing w:val="-1"/>
        </w:rPr>
        <w:t xml:space="preserve"> </w:t>
      </w:r>
      <w:r w:rsidRPr="005571B2">
        <w:rPr>
          <w:rFonts w:cstheme="minorHAnsi"/>
        </w:rPr>
        <w:t>and</w:t>
      </w:r>
      <w:r w:rsidRPr="005571B2">
        <w:rPr>
          <w:rFonts w:cstheme="minorHAnsi"/>
          <w:spacing w:val="-1"/>
        </w:rPr>
        <w:t xml:space="preserve"> </w:t>
      </w:r>
      <w:r w:rsidRPr="005571B2">
        <w:rPr>
          <w:rFonts w:cstheme="minorHAnsi"/>
        </w:rPr>
        <w:t>duly</w:t>
      </w:r>
      <w:r w:rsidRPr="005571B2">
        <w:rPr>
          <w:rFonts w:cstheme="minorHAnsi"/>
          <w:spacing w:val="-1"/>
        </w:rPr>
        <w:t xml:space="preserve"> </w:t>
      </w:r>
      <w:r w:rsidRPr="005571B2">
        <w:rPr>
          <w:rFonts w:cstheme="minorHAnsi"/>
        </w:rPr>
        <w:t>signed</w:t>
      </w:r>
      <w:r w:rsidRPr="005571B2">
        <w:rPr>
          <w:rFonts w:cstheme="minorHAnsi"/>
          <w:spacing w:val="1"/>
        </w:rPr>
        <w:t xml:space="preserve"> </w:t>
      </w:r>
      <w:r w:rsidRPr="005571B2">
        <w:rPr>
          <w:rFonts w:cstheme="minorHAnsi"/>
        </w:rPr>
        <w:t>by</w:t>
      </w:r>
      <w:r w:rsidRPr="005571B2">
        <w:rPr>
          <w:rFonts w:cstheme="minorHAnsi"/>
          <w:spacing w:val="-1"/>
        </w:rPr>
        <w:t xml:space="preserve"> </w:t>
      </w:r>
      <w:r w:rsidRPr="005571B2">
        <w:rPr>
          <w:rFonts w:cstheme="minorHAnsi"/>
        </w:rPr>
        <w:t>a</w:t>
      </w:r>
      <w:r w:rsidRPr="005571B2">
        <w:rPr>
          <w:rFonts w:cstheme="minorHAnsi"/>
          <w:spacing w:val="-2"/>
        </w:rPr>
        <w:t xml:space="preserve"> </w:t>
      </w:r>
      <w:r w:rsidRPr="005571B2">
        <w:rPr>
          <w:rFonts w:cstheme="minorHAnsi"/>
        </w:rPr>
        <w:t>Partner</w:t>
      </w:r>
      <w:r w:rsidRPr="005571B2">
        <w:rPr>
          <w:rFonts w:cstheme="minorHAnsi"/>
          <w:spacing w:val="-57"/>
        </w:rPr>
        <w:t xml:space="preserve"> </w:t>
      </w:r>
      <w:r w:rsidRPr="005571B2">
        <w:rPr>
          <w:rFonts w:cstheme="minorHAnsi"/>
        </w:rPr>
        <w:t>Authorized</w:t>
      </w:r>
      <w:r w:rsidRPr="005571B2">
        <w:rPr>
          <w:rFonts w:cstheme="minorHAnsi"/>
          <w:spacing w:val="-1"/>
        </w:rPr>
        <w:t xml:space="preserve"> </w:t>
      </w:r>
      <w:r w:rsidRPr="005571B2">
        <w:rPr>
          <w:rFonts w:cstheme="minorHAnsi"/>
        </w:rPr>
        <w:t>Official.</w:t>
      </w:r>
    </w:p>
    <w:p w14:paraId="5C6ECE43" w14:textId="77777777" w:rsidR="00A157E1" w:rsidRPr="005571B2" w:rsidRDefault="00A157E1" w:rsidP="00A157E1">
      <w:pPr>
        <w:pStyle w:val="BodyText"/>
        <w:rPr>
          <w:rFonts w:asciiTheme="minorHAnsi" w:hAnsiTheme="minorHAnsi" w:cstheme="minorHAnsi"/>
          <w:sz w:val="22"/>
          <w:szCs w:val="22"/>
        </w:rPr>
      </w:pPr>
    </w:p>
    <w:p w14:paraId="21EBC92B" w14:textId="77777777" w:rsidR="00A157E1" w:rsidRPr="005571B2" w:rsidRDefault="00A157E1" w:rsidP="00A157E1">
      <w:pPr>
        <w:pStyle w:val="BodyText"/>
        <w:ind w:left="1091"/>
        <w:rPr>
          <w:rFonts w:asciiTheme="minorHAnsi" w:hAnsiTheme="minorHAnsi" w:cstheme="minorHAnsi"/>
          <w:sz w:val="22"/>
          <w:szCs w:val="22"/>
        </w:rPr>
      </w:pPr>
      <w:r w:rsidRPr="005571B2">
        <w:rPr>
          <w:rFonts w:asciiTheme="minorHAnsi" w:hAnsiTheme="minorHAnsi" w:cstheme="minorHAnsi"/>
          <w:sz w:val="22"/>
          <w:szCs w:val="22"/>
          <w:u w:val="single"/>
        </w:rPr>
        <w:t>Inventory</w:t>
      </w:r>
      <w:r w:rsidRPr="005571B2">
        <w:rPr>
          <w:rFonts w:asciiTheme="minorHAnsi" w:hAnsiTheme="minorHAnsi" w:cstheme="minorHAnsi"/>
          <w:spacing w:val="-3"/>
          <w:sz w:val="22"/>
          <w:szCs w:val="22"/>
          <w:u w:val="single"/>
        </w:rPr>
        <w:t xml:space="preserve"> </w:t>
      </w:r>
      <w:r w:rsidRPr="005571B2">
        <w:rPr>
          <w:rFonts w:asciiTheme="minorHAnsi" w:hAnsiTheme="minorHAnsi" w:cstheme="minorHAnsi"/>
          <w:sz w:val="22"/>
          <w:szCs w:val="22"/>
          <w:u w:val="single"/>
        </w:rPr>
        <w:t>Reporting</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on</w:t>
      </w:r>
      <w:r w:rsidRPr="005571B2">
        <w:rPr>
          <w:rFonts w:asciiTheme="minorHAnsi" w:hAnsiTheme="minorHAnsi" w:cstheme="minorHAnsi"/>
          <w:spacing w:val="-2"/>
          <w:sz w:val="22"/>
          <w:szCs w:val="22"/>
          <w:u w:val="single"/>
        </w:rPr>
        <w:t xml:space="preserve"> </w:t>
      </w:r>
      <w:r w:rsidRPr="005571B2">
        <w:rPr>
          <w:rFonts w:asciiTheme="minorHAnsi" w:hAnsiTheme="minorHAnsi" w:cstheme="minorHAnsi"/>
          <w:sz w:val="22"/>
          <w:szCs w:val="22"/>
          <w:u w:val="single"/>
        </w:rPr>
        <w:t>Property</w:t>
      </w:r>
    </w:p>
    <w:p w14:paraId="6D912E84" w14:textId="77777777" w:rsidR="00A157E1" w:rsidRPr="005571B2" w:rsidRDefault="00A157E1" w:rsidP="00A157E1">
      <w:pPr>
        <w:pStyle w:val="BodyText"/>
        <w:spacing w:before="2"/>
        <w:rPr>
          <w:rFonts w:asciiTheme="minorHAnsi" w:hAnsiTheme="minorHAnsi" w:cstheme="minorHAnsi"/>
          <w:sz w:val="22"/>
          <w:szCs w:val="22"/>
        </w:rPr>
      </w:pPr>
    </w:p>
    <w:p w14:paraId="75B26B1F" w14:textId="77777777" w:rsidR="00A157E1" w:rsidRPr="005571B2" w:rsidRDefault="00A157E1" w:rsidP="00A157E1">
      <w:pPr>
        <w:pStyle w:val="ListParagraph"/>
        <w:widowControl w:val="0"/>
        <w:numPr>
          <w:ilvl w:val="0"/>
          <w:numId w:val="37"/>
        </w:numPr>
        <w:tabs>
          <w:tab w:val="left" w:pos="1632"/>
        </w:tabs>
        <w:autoSpaceDE w:val="0"/>
        <w:autoSpaceDN w:val="0"/>
        <w:spacing w:before="90" w:after="0" w:line="240" w:lineRule="auto"/>
        <w:ind w:right="464"/>
        <w:contextualSpacing w:val="0"/>
        <w:jc w:val="both"/>
        <w:rPr>
          <w:rFonts w:cstheme="minorHAnsi"/>
        </w:rPr>
      </w:pPr>
      <w:r w:rsidRPr="005571B2">
        <w:rPr>
          <w:rFonts w:cstheme="minorHAnsi"/>
        </w:rPr>
        <w:t>A detailed inventory report of the Property shall be submitted to UN Women within 30</w:t>
      </w:r>
      <w:r w:rsidRPr="005571B2">
        <w:rPr>
          <w:rFonts w:cstheme="minorHAnsi"/>
          <w:spacing w:val="1"/>
        </w:rPr>
        <w:t xml:space="preserve"> </w:t>
      </w:r>
      <w:r w:rsidRPr="005571B2">
        <w:rPr>
          <w:rFonts w:cstheme="minorHAnsi"/>
        </w:rPr>
        <w:t>calendar</w:t>
      </w:r>
      <w:r w:rsidRPr="005571B2">
        <w:rPr>
          <w:rFonts w:cstheme="minorHAnsi"/>
          <w:spacing w:val="-13"/>
        </w:rPr>
        <w:t xml:space="preserve"> </w:t>
      </w:r>
      <w:r w:rsidRPr="005571B2">
        <w:rPr>
          <w:rFonts w:cstheme="minorHAnsi"/>
        </w:rPr>
        <w:t>days</w:t>
      </w:r>
      <w:r w:rsidRPr="005571B2">
        <w:rPr>
          <w:rFonts w:cstheme="minorHAnsi"/>
          <w:spacing w:val="-11"/>
        </w:rPr>
        <w:t xml:space="preserve"> </w:t>
      </w:r>
      <w:r w:rsidRPr="005571B2">
        <w:rPr>
          <w:rFonts w:cstheme="minorHAnsi"/>
        </w:rPr>
        <w:t>after</w:t>
      </w:r>
      <w:r w:rsidRPr="005571B2">
        <w:rPr>
          <w:rFonts w:cstheme="minorHAnsi"/>
          <w:spacing w:val="-13"/>
        </w:rPr>
        <w:t xml:space="preserve"> </w:t>
      </w:r>
      <w:r w:rsidRPr="005571B2">
        <w:rPr>
          <w:rFonts w:cstheme="minorHAnsi"/>
        </w:rPr>
        <w:t>each</w:t>
      </w:r>
      <w:r w:rsidRPr="005571B2">
        <w:rPr>
          <w:rFonts w:cstheme="minorHAnsi"/>
          <w:spacing w:val="-11"/>
        </w:rPr>
        <w:t xml:space="preserve"> </w:t>
      </w:r>
      <w:r w:rsidRPr="005571B2">
        <w:rPr>
          <w:rFonts w:cstheme="minorHAnsi"/>
        </w:rPr>
        <w:t>calendar</w:t>
      </w:r>
      <w:r w:rsidRPr="005571B2">
        <w:rPr>
          <w:rFonts w:cstheme="minorHAnsi"/>
          <w:spacing w:val="-12"/>
        </w:rPr>
        <w:t xml:space="preserve"> </w:t>
      </w:r>
      <w:r w:rsidRPr="005571B2">
        <w:rPr>
          <w:rFonts w:cstheme="minorHAnsi"/>
        </w:rPr>
        <w:t>year,</w:t>
      </w:r>
      <w:r w:rsidRPr="005571B2">
        <w:rPr>
          <w:rFonts w:cstheme="minorHAnsi"/>
          <w:spacing w:val="-12"/>
        </w:rPr>
        <w:t xml:space="preserve"> </w:t>
      </w:r>
      <w:r w:rsidRPr="005571B2">
        <w:rPr>
          <w:rFonts w:cstheme="minorHAnsi"/>
        </w:rPr>
        <w:t>and</w:t>
      </w:r>
      <w:r w:rsidRPr="005571B2">
        <w:rPr>
          <w:rFonts w:cstheme="minorHAnsi"/>
          <w:spacing w:val="-11"/>
        </w:rPr>
        <w:t xml:space="preserve"> </w:t>
      </w:r>
      <w:r w:rsidRPr="005571B2">
        <w:rPr>
          <w:rFonts w:cstheme="minorHAnsi"/>
        </w:rPr>
        <w:t>at</w:t>
      </w:r>
      <w:r w:rsidRPr="005571B2">
        <w:rPr>
          <w:rFonts w:cstheme="minorHAnsi"/>
          <w:spacing w:val="-11"/>
        </w:rPr>
        <w:t xml:space="preserve"> </w:t>
      </w:r>
      <w:r w:rsidRPr="005571B2">
        <w:rPr>
          <w:rFonts w:cstheme="minorHAnsi"/>
        </w:rPr>
        <w:t>the</w:t>
      </w:r>
      <w:r w:rsidRPr="005571B2">
        <w:rPr>
          <w:rFonts w:cstheme="minorHAnsi"/>
          <w:spacing w:val="-13"/>
        </w:rPr>
        <w:t xml:space="preserve"> </w:t>
      </w:r>
      <w:r w:rsidRPr="005571B2">
        <w:rPr>
          <w:rFonts w:cstheme="minorHAnsi"/>
        </w:rPr>
        <w:t>end</w:t>
      </w:r>
      <w:r w:rsidRPr="005571B2">
        <w:rPr>
          <w:rFonts w:cstheme="minorHAnsi"/>
          <w:spacing w:val="-11"/>
        </w:rPr>
        <w:t xml:space="preserve"> </w:t>
      </w:r>
      <w:r w:rsidRPr="005571B2">
        <w:rPr>
          <w:rFonts w:cstheme="minorHAnsi"/>
        </w:rPr>
        <w:t>of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9"/>
        </w:rPr>
        <w:t xml:space="preserve"> </w:t>
      </w:r>
      <w:r w:rsidRPr="005571B2">
        <w:rPr>
          <w:rFonts w:cstheme="minorHAnsi"/>
        </w:rPr>
        <w:t>If</w:t>
      </w:r>
      <w:r w:rsidRPr="005571B2">
        <w:rPr>
          <w:rFonts w:cstheme="minorHAnsi"/>
          <w:spacing w:val="-12"/>
        </w:rPr>
        <w:t xml:space="preserve"> </w:t>
      </w:r>
      <w:r w:rsidRPr="005571B2">
        <w:rPr>
          <w:rFonts w:cstheme="minorHAnsi"/>
        </w:rPr>
        <w:t>the</w:t>
      </w:r>
      <w:r w:rsidRPr="005571B2">
        <w:rPr>
          <w:rFonts w:cstheme="minorHAnsi"/>
          <w:spacing w:val="-13"/>
        </w:rPr>
        <w:t xml:space="preserve"> </w:t>
      </w:r>
      <w:r w:rsidRPr="005571B2">
        <w:rPr>
          <w:rFonts w:cstheme="minorHAnsi"/>
        </w:rPr>
        <w:t>Agreement</w:t>
      </w:r>
      <w:r w:rsidRPr="005571B2">
        <w:rPr>
          <w:rFonts w:cstheme="minorHAnsi"/>
          <w:spacing w:val="-57"/>
        </w:rPr>
        <w:t xml:space="preserve"> </w:t>
      </w:r>
      <w:r w:rsidRPr="005571B2">
        <w:rPr>
          <w:rFonts w:cstheme="minorHAnsi"/>
        </w:rPr>
        <w:t>is</w:t>
      </w:r>
      <w:r w:rsidRPr="005571B2">
        <w:rPr>
          <w:rFonts w:cstheme="minorHAnsi"/>
          <w:spacing w:val="-2"/>
        </w:rPr>
        <w:t xml:space="preserve"> </w:t>
      </w:r>
      <w:r w:rsidRPr="005571B2">
        <w:rPr>
          <w:rFonts w:cstheme="minorHAnsi"/>
        </w:rPr>
        <w:t>for</w:t>
      </w:r>
      <w:r w:rsidRPr="005571B2">
        <w:rPr>
          <w:rFonts w:cstheme="minorHAnsi"/>
          <w:spacing w:val="-2"/>
        </w:rPr>
        <w:t xml:space="preserve"> </w:t>
      </w:r>
      <w:r w:rsidRPr="005571B2">
        <w:rPr>
          <w:rFonts w:cstheme="minorHAnsi"/>
        </w:rPr>
        <w:t>less</w:t>
      </w:r>
      <w:r w:rsidRPr="005571B2">
        <w:rPr>
          <w:rFonts w:cstheme="minorHAnsi"/>
          <w:spacing w:val="-2"/>
        </w:rPr>
        <w:t xml:space="preserve"> </w:t>
      </w:r>
      <w:r w:rsidRPr="005571B2">
        <w:rPr>
          <w:rFonts w:cstheme="minorHAnsi"/>
        </w:rPr>
        <w:t>than</w:t>
      </w:r>
      <w:r w:rsidRPr="005571B2">
        <w:rPr>
          <w:rFonts w:cstheme="minorHAnsi"/>
          <w:spacing w:val="-2"/>
        </w:rPr>
        <w:t xml:space="preserve"> </w:t>
      </w:r>
      <w:r w:rsidRPr="005571B2">
        <w:rPr>
          <w:rFonts w:cstheme="minorHAnsi"/>
        </w:rPr>
        <w:t>one</w:t>
      </w:r>
      <w:r w:rsidRPr="005571B2">
        <w:rPr>
          <w:rFonts w:cstheme="minorHAnsi"/>
          <w:spacing w:val="-5"/>
        </w:rPr>
        <w:t xml:space="preserve"> </w:t>
      </w:r>
      <w:r w:rsidRPr="005571B2">
        <w:rPr>
          <w:rFonts w:cstheme="minorHAnsi"/>
        </w:rPr>
        <w:t>calendar</w:t>
      </w:r>
      <w:r w:rsidRPr="005571B2">
        <w:rPr>
          <w:rFonts w:cstheme="minorHAnsi"/>
          <w:spacing w:val="-2"/>
        </w:rPr>
        <w:t xml:space="preserve"> </w:t>
      </w:r>
      <w:r w:rsidRPr="005571B2">
        <w:rPr>
          <w:rFonts w:cstheme="minorHAnsi"/>
        </w:rPr>
        <w:t>year,</w:t>
      </w:r>
      <w:r w:rsidRPr="005571B2">
        <w:rPr>
          <w:rFonts w:cstheme="minorHAnsi"/>
          <w:spacing w:val="-2"/>
        </w:rPr>
        <w:t xml:space="preserve"> </w:t>
      </w:r>
      <w:r w:rsidRPr="005571B2">
        <w:rPr>
          <w:rFonts w:cstheme="minorHAnsi"/>
        </w:rPr>
        <w:t>the</w:t>
      </w:r>
      <w:r w:rsidRPr="005571B2">
        <w:rPr>
          <w:rFonts w:cstheme="minorHAnsi"/>
          <w:spacing w:val="-2"/>
        </w:rPr>
        <w:t xml:space="preserve"> </w:t>
      </w:r>
      <w:r w:rsidRPr="005571B2">
        <w:rPr>
          <w:rFonts w:cstheme="minorHAnsi"/>
        </w:rPr>
        <w:t>Partner</w:t>
      </w:r>
      <w:r w:rsidRPr="005571B2">
        <w:rPr>
          <w:rFonts w:cstheme="minorHAnsi"/>
          <w:spacing w:val="-3"/>
        </w:rPr>
        <w:t xml:space="preserve"> </w:t>
      </w:r>
      <w:r w:rsidRPr="005571B2">
        <w:rPr>
          <w:rFonts w:cstheme="minorHAnsi"/>
        </w:rPr>
        <w:t>shall</w:t>
      </w:r>
      <w:r w:rsidRPr="005571B2">
        <w:rPr>
          <w:rFonts w:cstheme="minorHAnsi"/>
          <w:spacing w:val="1"/>
        </w:rPr>
        <w:t xml:space="preserve"> </w:t>
      </w:r>
      <w:r w:rsidRPr="005571B2">
        <w:rPr>
          <w:rFonts w:cstheme="minorHAnsi"/>
        </w:rPr>
        <w:t>submit</w:t>
      </w:r>
      <w:r w:rsidRPr="005571B2">
        <w:rPr>
          <w:rFonts w:cstheme="minorHAnsi"/>
          <w:spacing w:val="-4"/>
        </w:rPr>
        <w:t xml:space="preserve"> </w:t>
      </w:r>
      <w:r w:rsidRPr="005571B2">
        <w:rPr>
          <w:rFonts w:cstheme="minorHAnsi"/>
        </w:rPr>
        <w:t>the</w:t>
      </w:r>
      <w:r w:rsidRPr="005571B2">
        <w:rPr>
          <w:rFonts w:cstheme="minorHAnsi"/>
          <w:spacing w:val="-2"/>
        </w:rPr>
        <w:t xml:space="preserve"> </w:t>
      </w:r>
      <w:r w:rsidRPr="005571B2">
        <w:rPr>
          <w:rFonts w:cstheme="minorHAnsi"/>
        </w:rPr>
        <w:t>inventory</w:t>
      </w:r>
      <w:r w:rsidRPr="005571B2">
        <w:rPr>
          <w:rFonts w:cstheme="minorHAnsi"/>
          <w:spacing w:val="-2"/>
        </w:rPr>
        <w:t xml:space="preserve"> </w:t>
      </w:r>
      <w:r w:rsidRPr="005571B2">
        <w:rPr>
          <w:rFonts w:cstheme="minorHAnsi"/>
        </w:rPr>
        <w:t>report</w:t>
      </w:r>
      <w:r w:rsidRPr="005571B2">
        <w:rPr>
          <w:rFonts w:cstheme="minorHAnsi"/>
          <w:spacing w:val="-1"/>
        </w:rPr>
        <w:t xml:space="preserve"> </w:t>
      </w:r>
      <w:r w:rsidRPr="005571B2">
        <w:rPr>
          <w:rFonts w:cstheme="minorHAnsi"/>
        </w:rPr>
        <w:t>within</w:t>
      </w:r>
      <w:r w:rsidRPr="005571B2">
        <w:rPr>
          <w:rFonts w:cstheme="minorHAnsi"/>
          <w:spacing w:val="-2"/>
        </w:rPr>
        <w:t xml:space="preserve"> </w:t>
      </w:r>
      <w:r w:rsidRPr="005571B2">
        <w:rPr>
          <w:rFonts w:cstheme="minorHAnsi"/>
        </w:rPr>
        <w:t>60</w:t>
      </w:r>
      <w:r w:rsidRPr="005571B2">
        <w:rPr>
          <w:rFonts w:cstheme="minorHAnsi"/>
          <w:spacing w:val="-58"/>
        </w:rPr>
        <w:t xml:space="preserve"> </w:t>
      </w:r>
      <w:r w:rsidRPr="005571B2">
        <w:rPr>
          <w:rFonts w:cstheme="minorHAnsi"/>
        </w:rPr>
        <w:t>calendar</w:t>
      </w:r>
      <w:r w:rsidRPr="005571B2">
        <w:rPr>
          <w:rFonts w:cstheme="minorHAnsi"/>
          <w:spacing w:val="-2"/>
        </w:rPr>
        <w:t xml:space="preserve"> </w:t>
      </w:r>
      <w:r w:rsidRPr="005571B2">
        <w:rPr>
          <w:rFonts w:cstheme="minorHAnsi"/>
        </w:rPr>
        <w:t>days after</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end of</w:t>
      </w:r>
      <w:r w:rsidRPr="005571B2">
        <w:rPr>
          <w:rFonts w:cstheme="minorHAnsi"/>
          <w:spacing w:val="-1"/>
        </w:rPr>
        <w:t xml:space="preserve"> </w:t>
      </w:r>
      <w:r w:rsidRPr="005571B2">
        <w:rPr>
          <w:rFonts w:cstheme="minorHAnsi"/>
        </w:rPr>
        <w:t>the</w:t>
      </w:r>
      <w:r w:rsidRPr="005571B2">
        <w:rPr>
          <w:rFonts w:cstheme="minorHAnsi"/>
          <w:spacing w:val="-1"/>
        </w:rPr>
        <w:t xml:space="preserve"> </w:t>
      </w:r>
      <w:r w:rsidRPr="005571B2">
        <w:rPr>
          <w:rFonts w:cstheme="minorHAnsi"/>
        </w:rPr>
        <w:t>Agreement.</w:t>
      </w:r>
    </w:p>
    <w:p w14:paraId="58C47720" w14:textId="77777777" w:rsidR="00A157E1" w:rsidRPr="005571B2" w:rsidRDefault="00A157E1" w:rsidP="00A157E1">
      <w:pPr>
        <w:pStyle w:val="BodyText"/>
        <w:rPr>
          <w:rFonts w:asciiTheme="minorHAnsi" w:hAnsiTheme="minorHAnsi" w:cstheme="minorHAnsi"/>
          <w:sz w:val="22"/>
          <w:szCs w:val="22"/>
        </w:rPr>
      </w:pPr>
    </w:p>
    <w:p w14:paraId="041AF200" w14:textId="77777777" w:rsidR="00A157E1" w:rsidRPr="005571B2" w:rsidRDefault="00A157E1" w:rsidP="00A157E1">
      <w:pPr>
        <w:pStyle w:val="Heading1"/>
        <w:spacing w:before="1"/>
        <w:ind w:left="3853" w:right="3221" w:firstLine="1027"/>
        <w:rPr>
          <w:rFonts w:asciiTheme="minorHAnsi" w:hAnsiTheme="minorHAnsi" w:cstheme="minorHAnsi"/>
          <w:i w:val="0"/>
          <w:iCs/>
          <w:sz w:val="22"/>
        </w:rPr>
      </w:pPr>
      <w:r w:rsidRPr="005571B2">
        <w:rPr>
          <w:rFonts w:asciiTheme="minorHAnsi" w:hAnsiTheme="minorHAnsi" w:cstheme="minorHAnsi"/>
          <w:i w:val="0"/>
          <w:iCs/>
          <w:sz w:val="22"/>
        </w:rPr>
        <w:t>ARTICLE IX</w:t>
      </w:r>
      <w:r w:rsidRPr="005571B2">
        <w:rPr>
          <w:rFonts w:asciiTheme="minorHAnsi" w:hAnsiTheme="minorHAnsi" w:cstheme="minorHAnsi"/>
          <w:i w:val="0"/>
          <w:iCs/>
          <w:spacing w:val="1"/>
          <w:sz w:val="22"/>
        </w:rPr>
        <w:t xml:space="preserve"> </w:t>
      </w:r>
      <w:r w:rsidRPr="005571B2">
        <w:rPr>
          <w:rFonts w:asciiTheme="minorHAnsi" w:hAnsiTheme="minorHAnsi" w:cstheme="minorHAnsi"/>
          <w:i w:val="0"/>
          <w:iCs/>
          <w:sz w:val="22"/>
        </w:rPr>
        <w:t>COMPLETION</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OF</w:t>
      </w:r>
      <w:r w:rsidRPr="005571B2">
        <w:rPr>
          <w:rFonts w:asciiTheme="minorHAnsi" w:hAnsiTheme="minorHAnsi" w:cstheme="minorHAnsi"/>
          <w:i w:val="0"/>
          <w:iCs/>
          <w:spacing w:val="-3"/>
          <w:sz w:val="22"/>
        </w:rPr>
        <w:t xml:space="preserve"> </w:t>
      </w:r>
      <w:r w:rsidRPr="005571B2">
        <w:rPr>
          <w:rFonts w:asciiTheme="minorHAnsi" w:hAnsiTheme="minorHAnsi" w:cstheme="minorHAnsi"/>
          <w:i w:val="0"/>
          <w:iCs/>
          <w:sz w:val="22"/>
        </w:rPr>
        <w:t>THE</w:t>
      </w:r>
      <w:r w:rsidRPr="005571B2">
        <w:rPr>
          <w:rFonts w:asciiTheme="minorHAnsi" w:hAnsiTheme="minorHAnsi" w:cstheme="minorHAnsi"/>
          <w:i w:val="0"/>
          <w:iCs/>
          <w:spacing w:val="-2"/>
          <w:sz w:val="22"/>
        </w:rPr>
        <w:t xml:space="preserve"> </w:t>
      </w:r>
      <w:r w:rsidRPr="005571B2">
        <w:rPr>
          <w:rFonts w:asciiTheme="minorHAnsi" w:hAnsiTheme="minorHAnsi" w:cstheme="minorHAnsi"/>
          <w:i w:val="0"/>
          <w:iCs/>
          <w:sz w:val="22"/>
        </w:rPr>
        <w:t>WORK</w:t>
      </w:r>
    </w:p>
    <w:p w14:paraId="18C2A8A5" w14:textId="77777777" w:rsidR="00A157E1" w:rsidRPr="005571B2" w:rsidRDefault="00A157E1" w:rsidP="00A157E1">
      <w:pPr>
        <w:pStyle w:val="BodyText"/>
        <w:spacing w:before="11"/>
        <w:rPr>
          <w:rFonts w:asciiTheme="minorHAnsi" w:hAnsiTheme="minorHAnsi" w:cstheme="minorHAnsi"/>
          <w:b/>
          <w:sz w:val="22"/>
          <w:szCs w:val="22"/>
        </w:rPr>
      </w:pPr>
    </w:p>
    <w:p w14:paraId="7ECC6FB8" w14:textId="77777777" w:rsidR="00A157E1" w:rsidRPr="005571B2" w:rsidRDefault="00A157E1" w:rsidP="00A157E1">
      <w:pPr>
        <w:pStyle w:val="ListParagraph"/>
        <w:widowControl w:val="0"/>
        <w:numPr>
          <w:ilvl w:val="3"/>
          <w:numId w:val="38"/>
        </w:numPr>
        <w:tabs>
          <w:tab w:val="left" w:pos="1632"/>
        </w:tabs>
        <w:autoSpaceDE w:val="0"/>
        <w:autoSpaceDN w:val="0"/>
        <w:spacing w:after="0" w:line="240" w:lineRule="auto"/>
        <w:ind w:left="1560" w:right="466" w:hanging="426"/>
        <w:jc w:val="both"/>
        <w:rPr>
          <w:rFonts w:cstheme="minorHAnsi"/>
        </w:rPr>
      </w:pPr>
      <w:r w:rsidRPr="005571B2">
        <w:rPr>
          <w:rFonts w:cstheme="minorHAnsi"/>
        </w:rPr>
        <w:t>The Partner shall, no later than 60 calendar days after the Work has been completed or</w:t>
      </w:r>
      <w:r w:rsidRPr="005571B2">
        <w:rPr>
          <w:rFonts w:cstheme="minorHAnsi"/>
          <w:spacing w:val="1"/>
        </w:rPr>
        <w:t xml:space="preserve"> </w:t>
      </w:r>
      <w:r w:rsidRPr="005571B2">
        <w:rPr>
          <w:rFonts w:cstheme="minorHAnsi"/>
        </w:rPr>
        <w:t>the</w:t>
      </w:r>
      <w:r w:rsidRPr="005571B2">
        <w:rPr>
          <w:rFonts w:cstheme="minorHAnsi"/>
          <w:spacing w:val="-2"/>
        </w:rPr>
        <w:t xml:space="preserve"> </w:t>
      </w:r>
      <w:r w:rsidRPr="005571B2">
        <w:rPr>
          <w:rFonts w:cstheme="minorHAnsi"/>
        </w:rPr>
        <w:t>Agreement expired</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is</w:t>
      </w:r>
      <w:r w:rsidRPr="005571B2">
        <w:rPr>
          <w:rFonts w:cstheme="minorHAnsi"/>
          <w:spacing w:val="-1"/>
        </w:rPr>
        <w:t xml:space="preserve"> </w:t>
      </w:r>
      <w:r w:rsidRPr="005571B2">
        <w:rPr>
          <w:rFonts w:cstheme="minorHAnsi"/>
        </w:rPr>
        <w:t>prematurely terminated,</w:t>
      </w:r>
      <w:r w:rsidRPr="005571B2">
        <w:rPr>
          <w:rFonts w:cstheme="minorHAnsi"/>
          <w:spacing w:val="-1"/>
        </w:rPr>
        <w:t xml:space="preserve"> </w:t>
      </w:r>
      <w:r w:rsidRPr="005571B2">
        <w:rPr>
          <w:rFonts w:cstheme="minorHAnsi"/>
        </w:rPr>
        <w:t>whichever</w:t>
      </w:r>
      <w:r w:rsidRPr="005571B2">
        <w:rPr>
          <w:rFonts w:cstheme="minorHAnsi"/>
          <w:spacing w:val="-1"/>
        </w:rPr>
        <w:t xml:space="preserve"> </w:t>
      </w:r>
      <w:r w:rsidRPr="005571B2">
        <w:rPr>
          <w:rFonts w:cstheme="minorHAnsi"/>
        </w:rPr>
        <w:t>happens</w:t>
      </w:r>
      <w:r w:rsidRPr="005571B2">
        <w:rPr>
          <w:rFonts w:cstheme="minorHAnsi"/>
          <w:spacing w:val="-1"/>
        </w:rPr>
        <w:t xml:space="preserve"> </w:t>
      </w:r>
      <w:r w:rsidRPr="005571B2">
        <w:rPr>
          <w:rFonts w:cstheme="minorHAnsi"/>
        </w:rPr>
        <w:t>first:</w:t>
      </w:r>
    </w:p>
    <w:p w14:paraId="03E6E560" w14:textId="77777777" w:rsidR="00A157E1" w:rsidRPr="005571B2" w:rsidRDefault="00A157E1" w:rsidP="00A157E1">
      <w:pPr>
        <w:jc w:val="both"/>
        <w:rPr>
          <w:rFonts w:cstheme="minorHAnsi"/>
        </w:rPr>
        <w:sectPr w:rsidR="00A157E1" w:rsidRPr="005571B2">
          <w:pgSz w:w="12240" w:h="15840"/>
          <w:pgMar w:top="1380" w:right="1240" w:bottom="1120" w:left="440" w:header="813" w:footer="926" w:gutter="0"/>
          <w:cols w:space="720"/>
        </w:sectPr>
      </w:pPr>
    </w:p>
    <w:p w14:paraId="4BFA4D58" w14:textId="77777777" w:rsidR="00A157E1" w:rsidRPr="005571B2" w:rsidRDefault="00A157E1" w:rsidP="00A157E1">
      <w:pPr>
        <w:pStyle w:val="BodyText"/>
        <w:spacing w:before="1"/>
        <w:rPr>
          <w:rFonts w:asciiTheme="minorHAnsi" w:hAnsiTheme="minorHAnsi" w:cstheme="minorHAnsi"/>
          <w:sz w:val="22"/>
          <w:szCs w:val="22"/>
        </w:rPr>
      </w:pPr>
    </w:p>
    <w:p w14:paraId="5C760F05" w14:textId="77777777" w:rsidR="00A157E1" w:rsidRPr="005571B2" w:rsidRDefault="00A157E1" w:rsidP="00A157E1">
      <w:pPr>
        <w:pStyle w:val="ListParagraph"/>
        <w:widowControl w:val="0"/>
        <w:numPr>
          <w:ilvl w:val="1"/>
          <w:numId w:val="37"/>
        </w:numPr>
        <w:tabs>
          <w:tab w:val="left" w:pos="2083"/>
        </w:tabs>
        <w:autoSpaceDE w:val="0"/>
        <w:autoSpaceDN w:val="0"/>
        <w:spacing w:before="240" w:after="0" w:line="240" w:lineRule="auto"/>
        <w:ind w:right="464"/>
        <w:jc w:val="both"/>
        <w:rPr>
          <w:rFonts w:cstheme="minorHAnsi"/>
        </w:rPr>
      </w:pPr>
      <w:r w:rsidRPr="005571B2">
        <w:rPr>
          <w:rFonts w:cstheme="minorHAnsi"/>
        </w:rPr>
        <w:t>Submit to UN Women an inventory report of the Property. UN Women may decide</w:t>
      </w:r>
      <w:r w:rsidRPr="005571B2">
        <w:rPr>
          <w:rFonts w:cstheme="minorHAnsi"/>
          <w:spacing w:val="-58"/>
        </w:rPr>
        <w:t xml:space="preserve"> </w:t>
      </w:r>
      <w:r w:rsidRPr="005571B2">
        <w:rPr>
          <w:rFonts w:cstheme="minorHAnsi"/>
        </w:rPr>
        <w:t>that the Property shall be: (</w:t>
      </w:r>
      <w:proofErr w:type="spellStart"/>
      <w:r w:rsidRPr="005571B2">
        <w:rPr>
          <w:rFonts w:cstheme="minorHAnsi"/>
        </w:rPr>
        <w:t>i</w:t>
      </w:r>
      <w:proofErr w:type="spellEnd"/>
      <w:r w:rsidRPr="005571B2">
        <w:rPr>
          <w:rFonts w:cstheme="minorHAnsi"/>
        </w:rPr>
        <w:t>) transferred for use by another partner; (ii) transferred</w:t>
      </w:r>
      <w:r w:rsidRPr="005571B2">
        <w:rPr>
          <w:rFonts w:cstheme="minorHAnsi"/>
          <w:spacing w:val="1"/>
        </w:rPr>
        <w:t xml:space="preserve"> </w:t>
      </w:r>
      <w:r w:rsidRPr="005571B2">
        <w:rPr>
          <w:rFonts w:cstheme="minorHAnsi"/>
        </w:rPr>
        <w:t>back</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UN</w:t>
      </w:r>
      <w:r w:rsidRPr="005571B2">
        <w:rPr>
          <w:rFonts w:cstheme="minorHAnsi"/>
          <w:spacing w:val="-7"/>
        </w:rPr>
        <w:t xml:space="preserve"> </w:t>
      </w:r>
      <w:r w:rsidRPr="005571B2">
        <w:rPr>
          <w:rFonts w:cstheme="minorHAnsi"/>
        </w:rPr>
        <w:t>Women;</w:t>
      </w:r>
      <w:r w:rsidRPr="005571B2">
        <w:rPr>
          <w:rFonts w:cstheme="minorHAnsi"/>
          <w:spacing w:val="-6"/>
        </w:rPr>
        <w:t xml:space="preserve"> </w:t>
      </w:r>
      <w:r w:rsidRPr="005571B2">
        <w:rPr>
          <w:rFonts w:cstheme="minorHAnsi"/>
        </w:rPr>
        <w:t>or</w:t>
      </w:r>
      <w:r w:rsidRPr="005571B2">
        <w:rPr>
          <w:rFonts w:cstheme="minorHAnsi"/>
          <w:spacing w:val="-7"/>
        </w:rPr>
        <w:t xml:space="preserve"> </w:t>
      </w:r>
      <w:r w:rsidRPr="005571B2">
        <w:rPr>
          <w:rFonts w:cstheme="minorHAnsi"/>
        </w:rPr>
        <w:t>(iii)</w:t>
      </w:r>
      <w:r w:rsidRPr="005571B2">
        <w:rPr>
          <w:rFonts w:cstheme="minorHAnsi"/>
          <w:spacing w:val="-7"/>
        </w:rPr>
        <w:t xml:space="preserve"> </w:t>
      </w:r>
      <w:r w:rsidRPr="005571B2">
        <w:rPr>
          <w:rFonts w:cstheme="minorHAnsi"/>
        </w:rPr>
        <w:t>donated</w:t>
      </w:r>
      <w:r w:rsidRPr="005571B2">
        <w:rPr>
          <w:rFonts w:cstheme="minorHAnsi"/>
          <w:spacing w:val="-7"/>
        </w:rPr>
        <w:t xml:space="preserve"> </w:t>
      </w:r>
      <w:r w:rsidRPr="005571B2">
        <w:rPr>
          <w:rFonts w:cstheme="minorHAnsi"/>
        </w:rPr>
        <w:t>to</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or</w:t>
      </w:r>
      <w:r w:rsidRPr="005571B2">
        <w:rPr>
          <w:rFonts w:cstheme="minorHAnsi"/>
          <w:spacing w:val="-7"/>
        </w:rPr>
        <w:t xml:space="preserve"> </w:t>
      </w:r>
      <w:r w:rsidRPr="005571B2">
        <w:rPr>
          <w:rFonts w:cstheme="minorHAnsi"/>
        </w:rPr>
        <w:t>a</w:t>
      </w:r>
      <w:r w:rsidRPr="005571B2">
        <w:rPr>
          <w:rFonts w:cstheme="minorHAnsi"/>
          <w:spacing w:val="-7"/>
        </w:rPr>
        <w:t xml:space="preserve"> </w:t>
      </w:r>
      <w:r w:rsidRPr="005571B2">
        <w:rPr>
          <w:rFonts w:cstheme="minorHAnsi"/>
        </w:rPr>
        <w:t>third</w:t>
      </w:r>
      <w:r w:rsidRPr="005571B2">
        <w:rPr>
          <w:rFonts w:cstheme="minorHAnsi"/>
          <w:spacing w:val="-7"/>
        </w:rPr>
        <w:t xml:space="preserve"> </w:t>
      </w:r>
      <w:r w:rsidRPr="005571B2">
        <w:rPr>
          <w:rFonts w:cstheme="minorHAnsi"/>
        </w:rPr>
        <w:t>party.</w:t>
      </w:r>
      <w:r w:rsidRPr="005571B2">
        <w:rPr>
          <w:rFonts w:cstheme="minorHAnsi"/>
          <w:spacing w:val="-6"/>
        </w:rPr>
        <w:t xml:space="preserve"> </w:t>
      </w:r>
      <w:r w:rsidRPr="005571B2">
        <w:rPr>
          <w:rFonts w:cstheme="minorHAnsi"/>
        </w:rPr>
        <w:t>The</w:t>
      </w:r>
      <w:r w:rsidRPr="005571B2">
        <w:rPr>
          <w:rFonts w:cstheme="minorHAnsi"/>
          <w:spacing w:val="-7"/>
        </w:rPr>
        <w:t xml:space="preserve"> </w:t>
      </w:r>
      <w:r w:rsidRPr="005571B2">
        <w:rPr>
          <w:rFonts w:cstheme="minorHAnsi"/>
        </w:rPr>
        <w:t>Partner</w:t>
      </w:r>
      <w:r w:rsidRPr="005571B2">
        <w:rPr>
          <w:rFonts w:cstheme="minorHAnsi"/>
          <w:spacing w:val="-7"/>
        </w:rPr>
        <w:t xml:space="preserve"> </w:t>
      </w:r>
      <w:r w:rsidRPr="005571B2">
        <w:rPr>
          <w:rFonts w:cstheme="minorHAnsi"/>
        </w:rPr>
        <w:t>shall</w:t>
      </w:r>
      <w:r w:rsidRPr="005571B2">
        <w:rPr>
          <w:rFonts w:cstheme="minorHAnsi"/>
          <w:spacing w:val="-58"/>
        </w:rPr>
        <w:t xml:space="preserve"> </w:t>
      </w:r>
      <w:r w:rsidRPr="005571B2">
        <w:rPr>
          <w:rFonts w:cstheme="minorHAnsi"/>
        </w:rPr>
        <w:t>deliver the Property at a reasonable time and place as instructed by UN Women in</w:t>
      </w:r>
      <w:r w:rsidRPr="005571B2">
        <w:rPr>
          <w:rFonts w:cstheme="minorHAnsi"/>
          <w:spacing w:val="1"/>
        </w:rPr>
        <w:t xml:space="preserve"> </w:t>
      </w:r>
      <w:r w:rsidRPr="005571B2">
        <w:rPr>
          <w:rFonts w:cstheme="minorHAnsi"/>
        </w:rPr>
        <w:t>writing and shall fully cooperate with UN Women in good faith in the transfer and</w:t>
      </w:r>
      <w:r w:rsidRPr="005571B2">
        <w:rPr>
          <w:rFonts w:cstheme="minorHAnsi"/>
          <w:spacing w:val="1"/>
        </w:rPr>
        <w:t xml:space="preserve"> </w:t>
      </w:r>
      <w:r w:rsidRPr="005571B2">
        <w:rPr>
          <w:rFonts w:cstheme="minorHAnsi"/>
        </w:rPr>
        <w:t>delivery;</w:t>
      </w:r>
    </w:p>
    <w:p w14:paraId="382B1BCB" w14:textId="77777777" w:rsidR="00A157E1" w:rsidRPr="005571B2" w:rsidRDefault="00A157E1" w:rsidP="00A157E1">
      <w:pPr>
        <w:pStyle w:val="BodyText"/>
        <w:rPr>
          <w:rFonts w:asciiTheme="minorHAnsi" w:hAnsiTheme="minorHAnsi" w:cstheme="minorHAnsi"/>
          <w:sz w:val="22"/>
          <w:szCs w:val="22"/>
        </w:rPr>
      </w:pPr>
    </w:p>
    <w:p w14:paraId="68D60094"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ind w:right="463"/>
        <w:jc w:val="both"/>
        <w:rPr>
          <w:rFonts w:cstheme="minorHAnsi"/>
        </w:rPr>
      </w:pPr>
      <w:r w:rsidRPr="005571B2">
        <w:rPr>
          <w:rFonts w:cstheme="minorHAnsi"/>
        </w:rPr>
        <w:t>Submit to UN Women a final financial report, using the FACE Form, including a</w:t>
      </w:r>
      <w:r w:rsidRPr="005571B2">
        <w:rPr>
          <w:rFonts w:cstheme="minorHAnsi"/>
          <w:spacing w:val="1"/>
        </w:rPr>
        <w:t xml:space="preserve"> </w:t>
      </w:r>
      <w:r w:rsidRPr="005571B2">
        <w:rPr>
          <w:rFonts w:cstheme="minorHAnsi"/>
        </w:rPr>
        <w:t>request</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reimbursement of</w:t>
      </w:r>
      <w:r w:rsidRPr="005571B2">
        <w:rPr>
          <w:rFonts w:cstheme="minorHAnsi"/>
          <w:spacing w:val="-1"/>
        </w:rPr>
        <w:t xml:space="preserve"> </w:t>
      </w:r>
      <w:r w:rsidRPr="005571B2">
        <w:rPr>
          <w:rFonts w:cstheme="minorHAnsi"/>
        </w:rPr>
        <w:t>any withheld</w:t>
      </w:r>
      <w:r w:rsidRPr="005571B2">
        <w:rPr>
          <w:rFonts w:cstheme="minorHAnsi"/>
          <w:spacing w:val="-1"/>
        </w:rPr>
        <w:t xml:space="preserve"> </w:t>
      </w:r>
      <w:r w:rsidRPr="005571B2">
        <w:rPr>
          <w:rFonts w:cstheme="minorHAnsi"/>
        </w:rPr>
        <w:t>amount; and,</w:t>
      </w:r>
    </w:p>
    <w:p w14:paraId="74E112B1" w14:textId="77777777" w:rsidR="00A157E1" w:rsidRPr="005571B2" w:rsidRDefault="00A157E1" w:rsidP="00A157E1">
      <w:pPr>
        <w:pStyle w:val="BodyText"/>
        <w:rPr>
          <w:rFonts w:asciiTheme="minorHAnsi" w:hAnsiTheme="minorHAnsi" w:cstheme="minorHAnsi"/>
          <w:sz w:val="22"/>
          <w:szCs w:val="22"/>
        </w:rPr>
      </w:pPr>
    </w:p>
    <w:p w14:paraId="799703D6" w14:textId="77777777" w:rsidR="00A157E1" w:rsidRPr="005571B2" w:rsidRDefault="00A157E1" w:rsidP="00A157E1">
      <w:pPr>
        <w:pStyle w:val="ListParagraph"/>
        <w:widowControl w:val="0"/>
        <w:numPr>
          <w:ilvl w:val="1"/>
          <w:numId w:val="37"/>
        </w:numPr>
        <w:tabs>
          <w:tab w:val="left" w:pos="2083"/>
        </w:tabs>
        <w:autoSpaceDE w:val="0"/>
        <w:autoSpaceDN w:val="0"/>
        <w:spacing w:after="0" w:line="240" w:lineRule="auto"/>
        <w:contextualSpacing w:val="0"/>
        <w:rPr>
          <w:rFonts w:cstheme="minorHAnsi"/>
        </w:rPr>
      </w:pPr>
      <w:r w:rsidRPr="005571B2">
        <w:rPr>
          <w:rFonts w:cstheme="minorHAnsi"/>
        </w:rPr>
        <w:t>Submit</w:t>
      </w:r>
      <w:r w:rsidRPr="005571B2">
        <w:rPr>
          <w:rFonts w:cstheme="minorHAnsi"/>
          <w:spacing w:val="39"/>
        </w:rPr>
        <w:t xml:space="preserve"> </w:t>
      </w:r>
      <w:r w:rsidRPr="005571B2">
        <w:rPr>
          <w:rFonts w:cstheme="minorHAnsi"/>
        </w:rPr>
        <w:t>to</w:t>
      </w:r>
      <w:r w:rsidRPr="005571B2">
        <w:rPr>
          <w:rFonts w:cstheme="minorHAnsi"/>
          <w:spacing w:val="39"/>
        </w:rPr>
        <w:t xml:space="preserve"> </w:t>
      </w:r>
      <w:r w:rsidRPr="005571B2">
        <w:rPr>
          <w:rFonts w:cstheme="minorHAnsi"/>
        </w:rPr>
        <w:t>UN</w:t>
      </w:r>
      <w:r w:rsidRPr="005571B2">
        <w:rPr>
          <w:rFonts w:cstheme="minorHAnsi"/>
          <w:spacing w:val="39"/>
        </w:rPr>
        <w:t xml:space="preserve"> </w:t>
      </w:r>
      <w:r w:rsidRPr="005571B2">
        <w:rPr>
          <w:rFonts w:cstheme="minorHAnsi"/>
        </w:rPr>
        <w:t>Women</w:t>
      </w:r>
      <w:r w:rsidRPr="005571B2">
        <w:rPr>
          <w:rFonts w:cstheme="minorHAnsi"/>
          <w:spacing w:val="42"/>
        </w:rPr>
        <w:t xml:space="preserve"> </w:t>
      </w:r>
      <w:r w:rsidRPr="005571B2">
        <w:rPr>
          <w:rFonts w:cstheme="minorHAnsi"/>
        </w:rPr>
        <w:t>a</w:t>
      </w:r>
      <w:r w:rsidRPr="005571B2">
        <w:rPr>
          <w:rFonts w:cstheme="minorHAnsi"/>
          <w:spacing w:val="38"/>
        </w:rPr>
        <w:t xml:space="preserve"> </w:t>
      </w:r>
      <w:r w:rsidRPr="005571B2">
        <w:rPr>
          <w:rFonts w:cstheme="minorHAnsi"/>
        </w:rPr>
        <w:t>final</w:t>
      </w:r>
      <w:r w:rsidRPr="005571B2">
        <w:rPr>
          <w:rFonts w:cstheme="minorHAnsi"/>
          <w:spacing w:val="39"/>
        </w:rPr>
        <w:t xml:space="preserve"> </w:t>
      </w:r>
      <w:r w:rsidRPr="005571B2">
        <w:rPr>
          <w:rFonts w:cstheme="minorHAnsi"/>
        </w:rPr>
        <w:t>progress</w:t>
      </w:r>
      <w:r w:rsidRPr="005571B2">
        <w:rPr>
          <w:rFonts w:cstheme="minorHAnsi"/>
          <w:spacing w:val="42"/>
        </w:rPr>
        <w:t xml:space="preserve"> </w:t>
      </w:r>
      <w:r w:rsidRPr="005571B2">
        <w:rPr>
          <w:rFonts w:cstheme="minorHAnsi"/>
        </w:rPr>
        <w:t>report</w:t>
      </w:r>
      <w:r w:rsidRPr="005571B2">
        <w:rPr>
          <w:rFonts w:cstheme="minorHAnsi"/>
          <w:spacing w:val="42"/>
        </w:rPr>
        <w:t xml:space="preserve"> </w:t>
      </w:r>
      <w:r w:rsidRPr="005571B2">
        <w:rPr>
          <w:rFonts w:cstheme="minorHAnsi"/>
        </w:rPr>
        <w:t>using</w:t>
      </w:r>
      <w:r w:rsidRPr="005571B2">
        <w:rPr>
          <w:rFonts w:cstheme="minorHAnsi"/>
          <w:spacing w:val="39"/>
        </w:rPr>
        <w:t xml:space="preserve"> </w:t>
      </w:r>
      <w:r w:rsidRPr="005571B2">
        <w:rPr>
          <w:rFonts w:cstheme="minorHAnsi"/>
        </w:rPr>
        <w:t>the</w:t>
      </w:r>
      <w:r w:rsidRPr="005571B2">
        <w:rPr>
          <w:rFonts w:cstheme="minorHAnsi"/>
          <w:spacing w:val="38"/>
        </w:rPr>
        <w:t xml:space="preserve"> </w:t>
      </w:r>
      <w:r w:rsidRPr="005571B2">
        <w:rPr>
          <w:rFonts w:cstheme="minorHAnsi"/>
        </w:rPr>
        <w:t>Progress</w:t>
      </w:r>
      <w:r w:rsidRPr="005571B2">
        <w:rPr>
          <w:rFonts w:cstheme="minorHAnsi"/>
          <w:spacing w:val="40"/>
        </w:rPr>
        <w:t xml:space="preserve"> </w:t>
      </w:r>
      <w:r w:rsidRPr="005571B2">
        <w:rPr>
          <w:rFonts w:cstheme="minorHAnsi"/>
        </w:rPr>
        <w:t>Report</w:t>
      </w:r>
      <w:r w:rsidRPr="005571B2">
        <w:rPr>
          <w:rFonts w:cstheme="minorHAnsi"/>
          <w:spacing w:val="39"/>
        </w:rPr>
        <w:t xml:space="preserve"> </w:t>
      </w:r>
      <w:r w:rsidRPr="005571B2">
        <w:rPr>
          <w:rFonts w:cstheme="minorHAnsi"/>
        </w:rPr>
        <w:t>Form.</w:t>
      </w:r>
    </w:p>
    <w:p w14:paraId="317B2C8B" w14:textId="77777777" w:rsidR="00A157E1" w:rsidRPr="005571B2" w:rsidRDefault="00A157E1" w:rsidP="00A157E1">
      <w:pPr>
        <w:pStyle w:val="BodyText"/>
        <w:rPr>
          <w:rFonts w:asciiTheme="minorHAnsi" w:hAnsiTheme="minorHAnsi" w:cstheme="minorHAnsi"/>
          <w:sz w:val="22"/>
          <w:szCs w:val="22"/>
        </w:rPr>
      </w:pPr>
    </w:p>
    <w:p w14:paraId="5D689774" w14:textId="77777777" w:rsidR="00A157E1" w:rsidRPr="005571B2" w:rsidRDefault="00A157E1" w:rsidP="00A157E1">
      <w:pPr>
        <w:pStyle w:val="ListParagraph"/>
        <w:widowControl w:val="0"/>
        <w:numPr>
          <w:ilvl w:val="0"/>
          <w:numId w:val="38"/>
        </w:numPr>
        <w:tabs>
          <w:tab w:val="left" w:pos="1560"/>
        </w:tabs>
        <w:autoSpaceDE w:val="0"/>
        <w:autoSpaceDN w:val="0"/>
        <w:spacing w:after="0" w:line="240" w:lineRule="auto"/>
        <w:ind w:left="1560" w:right="462" w:hanging="426"/>
        <w:jc w:val="both"/>
        <w:rPr>
          <w:rFonts w:cstheme="minorHAnsi"/>
        </w:rPr>
      </w:pPr>
      <w:r w:rsidRPr="005571B2">
        <w:rPr>
          <w:rFonts w:cstheme="minorHAnsi"/>
        </w:rPr>
        <w:t>UN Women shall when the Work has been completed or the Agreement expired or is</w:t>
      </w:r>
      <w:r w:rsidRPr="005571B2">
        <w:rPr>
          <w:rFonts w:cstheme="minorHAnsi"/>
          <w:spacing w:val="1"/>
        </w:rPr>
        <w:t xml:space="preserve"> </w:t>
      </w:r>
      <w:r w:rsidRPr="005571B2">
        <w:rPr>
          <w:rFonts w:cstheme="minorHAnsi"/>
        </w:rPr>
        <w:t>prematurely</w:t>
      </w:r>
      <w:r w:rsidRPr="005571B2">
        <w:rPr>
          <w:rFonts w:cstheme="minorHAnsi"/>
          <w:spacing w:val="-5"/>
        </w:rPr>
        <w:t xml:space="preserve"> </w:t>
      </w:r>
      <w:r w:rsidRPr="005571B2">
        <w:rPr>
          <w:rFonts w:cstheme="minorHAnsi"/>
        </w:rPr>
        <w:t>terminated,</w:t>
      </w:r>
      <w:r w:rsidRPr="005571B2">
        <w:rPr>
          <w:rFonts w:cstheme="minorHAnsi"/>
          <w:spacing w:val="-2"/>
        </w:rPr>
        <w:t xml:space="preserve"> </w:t>
      </w:r>
      <w:r w:rsidRPr="005571B2">
        <w:rPr>
          <w:rFonts w:cstheme="minorHAnsi"/>
        </w:rPr>
        <w:t>whichever</w:t>
      </w:r>
      <w:r w:rsidRPr="005571B2">
        <w:rPr>
          <w:rFonts w:cstheme="minorHAnsi"/>
          <w:spacing w:val="-2"/>
        </w:rPr>
        <w:t xml:space="preserve"> </w:t>
      </w:r>
      <w:r w:rsidRPr="005571B2">
        <w:rPr>
          <w:rFonts w:cstheme="minorHAnsi"/>
        </w:rPr>
        <w:t>happens</w:t>
      </w:r>
      <w:r w:rsidRPr="005571B2">
        <w:rPr>
          <w:rFonts w:cstheme="minorHAnsi"/>
          <w:spacing w:val="-2"/>
        </w:rPr>
        <w:t xml:space="preserve"> </w:t>
      </w:r>
      <w:r w:rsidRPr="005571B2">
        <w:rPr>
          <w:rFonts w:cstheme="minorHAnsi"/>
        </w:rPr>
        <w:t>first,</w:t>
      </w:r>
      <w:r w:rsidRPr="005571B2">
        <w:rPr>
          <w:rFonts w:cstheme="minorHAnsi"/>
          <w:spacing w:val="-2"/>
        </w:rPr>
        <w:t xml:space="preserve"> </w:t>
      </w:r>
      <w:r w:rsidRPr="005571B2">
        <w:rPr>
          <w:rFonts w:cstheme="minorHAnsi"/>
        </w:rPr>
        <w:t>make</w:t>
      </w:r>
      <w:r w:rsidRPr="005571B2">
        <w:rPr>
          <w:rFonts w:cstheme="minorHAnsi"/>
          <w:spacing w:val="-5"/>
        </w:rPr>
        <w:t xml:space="preserve"> </w:t>
      </w:r>
      <w:r w:rsidRPr="005571B2">
        <w:rPr>
          <w:rFonts w:cstheme="minorHAnsi"/>
        </w:rPr>
        <w:t>a</w:t>
      </w:r>
      <w:r w:rsidRPr="005571B2">
        <w:rPr>
          <w:rFonts w:cstheme="minorHAnsi"/>
          <w:spacing w:val="-6"/>
        </w:rPr>
        <w:t xml:space="preserve"> </w:t>
      </w:r>
      <w:r w:rsidRPr="005571B2">
        <w:rPr>
          <w:rFonts w:cstheme="minorHAnsi"/>
        </w:rPr>
        <w:t>final</w:t>
      </w:r>
      <w:r w:rsidRPr="005571B2">
        <w:rPr>
          <w:rFonts w:cstheme="minorHAnsi"/>
          <w:spacing w:val="-3"/>
        </w:rPr>
        <w:t xml:space="preserve"> </w:t>
      </w:r>
      <w:r w:rsidRPr="005571B2">
        <w:rPr>
          <w:rFonts w:cstheme="minorHAnsi"/>
        </w:rPr>
        <w:t>liquidation</w:t>
      </w:r>
      <w:r w:rsidRPr="005571B2">
        <w:rPr>
          <w:rFonts w:cstheme="minorHAnsi"/>
          <w:spacing w:val="-5"/>
        </w:rPr>
        <w:t xml:space="preserve"> </w:t>
      </w:r>
      <w:r w:rsidRPr="005571B2">
        <w:rPr>
          <w:rFonts w:cstheme="minorHAnsi"/>
        </w:rPr>
        <w:t>of</w:t>
      </w:r>
      <w:r w:rsidRPr="005571B2">
        <w:rPr>
          <w:rFonts w:cstheme="minorHAnsi"/>
          <w:spacing w:val="-5"/>
        </w:rPr>
        <w:t xml:space="preserve"> </w:t>
      </w:r>
      <w:r w:rsidRPr="005571B2">
        <w:rPr>
          <w:rFonts w:cstheme="minorHAnsi"/>
        </w:rPr>
        <w:t>the</w:t>
      </w:r>
      <w:r w:rsidRPr="005571B2">
        <w:rPr>
          <w:rFonts w:cstheme="minorHAnsi"/>
          <w:spacing w:val="-6"/>
        </w:rPr>
        <w:t xml:space="preserve"> </w:t>
      </w:r>
      <w:r w:rsidRPr="005571B2">
        <w:rPr>
          <w:rFonts w:cstheme="minorHAnsi"/>
        </w:rPr>
        <w:t>funding</w:t>
      </w:r>
      <w:r w:rsidRPr="005571B2">
        <w:rPr>
          <w:rFonts w:cstheme="minorHAnsi"/>
          <w:spacing w:val="-57"/>
        </w:rPr>
        <w:t xml:space="preserve"> </w:t>
      </w:r>
      <w:r w:rsidRPr="005571B2">
        <w:rPr>
          <w:rFonts w:cstheme="minorHAnsi"/>
        </w:rPr>
        <w:t>provided under this Agreement. If UN Women’s final liquidation shows that the Partner</w:t>
      </w:r>
      <w:r w:rsidRPr="005571B2">
        <w:rPr>
          <w:rFonts w:cstheme="minorHAnsi"/>
          <w:spacing w:val="-57"/>
        </w:rPr>
        <w:t xml:space="preserve"> </w:t>
      </w:r>
      <w:r w:rsidRPr="005571B2">
        <w:rPr>
          <w:rFonts w:cstheme="minorHAnsi"/>
        </w:rPr>
        <w:t>has</w:t>
      </w:r>
      <w:r w:rsidRPr="005571B2">
        <w:rPr>
          <w:rFonts w:cstheme="minorHAnsi"/>
          <w:spacing w:val="-14"/>
        </w:rPr>
        <w:t xml:space="preserve"> </w:t>
      </w:r>
      <w:r w:rsidRPr="005571B2">
        <w:rPr>
          <w:rFonts w:cstheme="minorHAnsi"/>
        </w:rPr>
        <w:t>received</w:t>
      </w:r>
      <w:r w:rsidRPr="005571B2">
        <w:rPr>
          <w:rFonts w:cstheme="minorHAnsi"/>
          <w:spacing w:val="-14"/>
        </w:rPr>
        <w:t xml:space="preserve"> </w:t>
      </w:r>
      <w:r w:rsidRPr="005571B2">
        <w:rPr>
          <w:rFonts w:cstheme="minorHAnsi"/>
        </w:rPr>
        <w:t>more</w:t>
      </w:r>
      <w:r w:rsidRPr="005571B2">
        <w:rPr>
          <w:rFonts w:cstheme="minorHAnsi"/>
          <w:spacing w:val="-12"/>
        </w:rPr>
        <w:t xml:space="preserve"> </w:t>
      </w:r>
      <w:r w:rsidRPr="005571B2">
        <w:rPr>
          <w:rFonts w:cstheme="minorHAnsi"/>
        </w:rPr>
        <w:t>funds</w:t>
      </w:r>
      <w:r w:rsidRPr="005571B2">
        <w:rPr>
          <w:rFonts w:cstheme="minorHAnsi"/>
          <w:spacing w:val="-14"/>
        </w:rPr>
        <w:t xml:space="preserve"> </w:t>
      </w:r>
      <w:r w:rsidRPr="005571B2">
        <w:rPr>
          <w:rFonts w:cstheme="minorHAnsi"/>
        </w:rPr>
        <w:t>than</w:t>
      </w:r>
      <w:r w:rsidRPr="005571B2">
        <w:rPr>
          <w:rFonts w:cstheme="minorHAnsi"/>
          <w:spacing w:val="-13"/>
        </w:rPr>
        <w:t xml:space="preserve"> </w:t>
      </w:r>
      <w:r w:rsidRPr="005571B2">
        <w:rPr>
          <w:rFonts w:cstheme="minorHAnsi"/>
        </w:rPr>
        <w:t>the</w:t>
      </w:r>
      <w:r w:rsidRPr="005571B2">
        <w:rPr>
          <w:rFonts w:cstheme="minorHAnsi"/>
          <w:spacing w:val="-15"/>
        </w:rPr>
        <w:t xml:space="preserve"> </w:t>
      </w:r>
      <w:r w:rsidRPr="005571B2">
        <w:rPr>
          <w:rFonts w:cstheme="minorHAnsi"/>
        </w:rPr>
        <w:t>Partner</w:t>
      </w:r>
      <w:r w:rsidRPr="005571B2">
        <w:rPr>
          <w:rFonts w:cstheme="minorHAnsi"/>
          <w:spacing w:val="-14"/>
        </w:rPr>
        <w:t xml:space="preserve"> </w:t>
      </w:r>
      <w:r w:rsidRPr="005571B2">
        <w:rPr>
          <w:rFonts w:cstheme="minorHAnsi"/>
        </w:rPr>
        <w:t>is</w:t>
      </w:r>
      <w:r w:rsidRPr="005571B2">
        <w:rPr>
          <w:rFonts w:cstheme="minorHAnsi"/>
          <w:spacing w:val="-14"/>
        </w:rPr>
        <w:t xml:space="preserve"> </w:t>
      </w:r>
      <w:r w:rsidRPr="005571B2">
        <w:rPr>
          <w:rFonts w:cstheme="minorHAnsi"/>
        </w:rPr>
        <w:t>entitled</w:t>
      </w:r>
      <w:r w:rsidRPr="005571B2">
        <w:rPr>
          <w:rFonts w:cstheme="minorHAnsi"/>
          <w:spacing w:val="-11"/>
        </w:rPr>
        <w:t xml:space="preserve"> </w:t>
      </w:r>
      <w:r w:rsidRPr="005571B2">
        <w:rPr>
          <w:rFonts w:cstheme="minorHAnsi"/>
        </w:rPr>
        <w:t>to</w:t>
      </w:r>
      <w:r w:rsidRPr="005571B2">
        <w:rPr>
          <w:rFonts w:cstheme="minorHAnsi"/>
          <w:spacing w:val="-14"/>
        </w:rPr>
        <w:t xml:space="preserve"> </w:t>
      </w:r>
      <w:r w:rsidRPr="005571B2">
        <w:rPr>
          <w:rFonts w:cstheme="minorHAnsi"/>
        </w:rPr>
        <w:t>in</w:t>
      </w:r>
      <w:r w:rsidRPr="005571B2">
        <w:rPr>
          <w:rFonts w:cstheme="minorHAnsi"/>
          <w:spacing w:val="-13"/>
        </w:rPr>
        <w:t xml:space="preserve"> </w:t>
      </w:r>
      <w:r w:rsidRPr="005571B2">
        <w:rPr>
          <w:rFonts w:cstheme="minorHAnsi"/>
        </w:rPr>
        <w:t>accordance</w:t>
      </w:r>
      <w:r w:rsidRPr="005571B2">
        <w:rPr>
          <w:rFonts w:cstheme="minorHAnsi"/>
          <w:spacing w:val="-15"/>
        </w:rPr>
        <w:t xml:space="preserve"> </w:t>
      </w:r>
      <w:r w:rsidRPr="005571B2">
        <w:rPr>
          <w:rFonts w:cstheme="minorHAnsi"/>
        </w:rPr>
        <w:t>with</w:t>
      </w:r>
      <w:r w:rsidRPr="005571B2">
        <w:rPr>
          <w:rFonts w:cstheme="minorHAnsi"/>
          <w:spacing w:val="-13"/>
        </w:rPr>
        <w:t xml:space="preserve"> </w:t>
      </w:r>
      <w:r w:rsidRPr="005571B2">
        <w:rPr>
          <w:rFonts w:cstheme="minorHAnsi"/>
        </w:rPr>
        <w:t>this</w:t>
      </w:r>
      <w:r w:rsidRPr="005571B2">
        <w:rPr>
          <w:rFonts w:cstheme="minorHAnsi"/>
          <w:spacing w:val="-14"/>
        </w:rPr>
        <w:t xml:space="preserve"> </w:t>
      </w:r>
      <w:r w:rsidRPr="005571B2">
        <w:rPr>
          <w:rFonts w:cstheme="minorHAnsi"/>
        </w:rPr>
        <w:t>Agreement,</w:t>
      </w:r>
      <w:r w:rsidRPr="005571B2">
        <w:rPr>
          <w:rFonts w:cstheme="minorHAnsi"/>
          <w:spacing w:val="-57"/>
        </w:rPr>
        <w:t xml:space="preserve"> </w:t>
      </w:r>
      <w:r w:rsidRPr="005571B2">
        <w:rPr>
          <w:rFonts w:cstheme="minorHAnsi"/>
        </w:rPr>
        <w:t>the Partner shall repay such balance within 30 calendar days of receiving a request for</w:t>
      </w:r>
      <w:r w:rsidRPr="005571B2">
        <w:rPr>
          <w:rFonts w:cstheme="minorHAnsi"/>
          <w:spacing w:val="1"/>
        </w:rPr>
        <w:t xml:space="preserve"> </w:t>
      </w:r>
      <w:r w:rsidRPr="005571B2">
        <w:rPr>
          <w:rFonts w:cstheme="minorHAnsi"/>
        </w:rPr>
        <w:t>repayment.</w:t>
      </w:r>
      <w:r w:rsidRPr="005571B2">
        <w:rPr>
          <w:rFonts w:cstheme="minorHAnsi"/>
          <w:spacing w:val="1"/>
        </w:rPr>
        <w:t xml:space="preserve"> </w:t>
      </w:r>
      <w:r w:rsidRPr="005571B2">
        <w:rPr>
          <w:rFonts w:cstheme="minorHAnsi"/>
        </w:rPr>
        <w:t>UN</w:t>
      </w:r>
      <w:r w:rsidRPr="005571B2">
        <w:rPr>
          <w:rFonts w:cstheme="minorHAnsi"/>
          <w:spacing w:val="1"/>
        </w:rPr>
        <w:t xml:space="preserve"> </w:t>
      </w:r>
      <w:r w:rsidRPr="005571B2">
        <w:rPr>
          <w:rFonts w:cstheme="minorHAnsi"/>
        </w:rPr>
        <w:t>Women</w:t>
      </w:r>
      <w:r w:rsidRPr="005571B2">
        <w:rPr>
          <w:rFonts w:cstheme="minorHAnsi"/>
          <w:spacing w:val="1"/>
        </w:rPr>
        <w:t xml:space="preserve"> </w:t>
      </w:r>
      <w:r w:rsidRPr="005571B2">
        <w:rPr>
          <w:rFonts w:cstheme="minorHAnsi"/>
        </w:rPr>
        <w:t>shall,</w:t>
      </w:r>
      <w:r w:rsidRPr="005571B2">
        <w:rPr>
          <w:rFonts w:cstheme="minorHAnsi"/>
          <w:spacing w:val="1"/>
        </w:rPr>
        <w:t xml:space="preserve"> </w:t>
      </w:r>
      <w:r w:rsidRPr="005571B2">
        <w:rPr>
          <w:rFonts w:cstheme="minorHAnsi"/>
        </w:rPr>
        <w:t>when</w:t>
      </w:r>
      <w:r w:rsidRPr="005571B2">
        <w:rPr>
          <w:rFonts w:cstheme="minorHAnsi"/>
          <w:spacing w:val="1"/>
        </w:rPr>
        <w:t xml:space="preserve"> </w:t>
      </w:r>
      <w:r w:rsidRPr="005571B2">
        <w:rPr>
          <w:rFonts w:cstheme="minorHAnsi"/>
        </w:rPr>
        <w:t>making</w:t>
      </w:r>
      <w:r w:rsidRPr="005571B2">
        <w:rPr>
          <w:rFonts w:cstheme="minorHAnsi"/>
          <w:spacing w:val="1"/>
        </w:rPr>
        <w:t xml:space="preserve"> </w:t>
      </w:r>
      <w:r w:rsidRPr="005571B2">
        <w:rPr>
          <w:rFonts w:cstheme="minorHAnsi"/>
        </w:rPr>
        <w:t>such</w:t>
      </w:r>
      <w:r w:rsidRPr="005571B2">
        <w:rPr>
          <w:rFonts w:cstheme="minorHAnsi"/>
          <w:spacing w:val="1"/>
        </w:rPr>
        <w:t xml:space="preserve"> </w:t>
      </w:r>
      <w:r w:rsidRPr="005571B2">
        <w:rPr>
          <w:rFonts w:cstheme="minorHAnsi"/>
        </w:rPr>
        <w:t>final</w:t>
      </w:r>
      <w:r w:rsidRPr="005571B2">
        <w:rPr>
          <w:rFonts w:cstheme="minorHAnsi"/>
          <w:spacing w:val="1"/>
        </w:rPr>
        <w:t xml:space="preserve"> </w:t>
      </w:r>
      <w:r w:rsidRPr="005571B2">
        <w:rPr>
          <w:rFonts w:cstheme="minorHAnsi"/>
        </w:rPr>
        <w:t>liquidation</w:t>
      </w:r>
      <w:r w:rsidRPr="005571B2">
        <w:rPr>
          <w:rFonts w:cstheme="minorHAnsi"/>
          <w:spacing w:val="1"/>
        </w:rPr>
        <w:t xml:space="preserve"> </w:t>
      </w:r>
      <w:r w:rsidRPr="005571B2">
        <w:rPr>
          <w:rFonts w:cstheme="minorHAnsi"/>
        </w:rPr>
        <w:t>of the</w:t>
      </w:r>
      <w:r w:rsidRPr="005571B2">
        <w:rPr>
          <w:rFonts w:cstheme="minorHAnsi"/>
          <w:spacing w:val="1"/>
        </w:rPr>
        <w:t xml:space="preserve"> </w:t>
      </w:r>
      <w:r w:rsidRPr="005571B2">
        <w:rPr>
          <w:rFonts w:cstheme="minorHAnsi"/>
        </w:rPr>
        <w:t>funding,</w:t>
      </w:r>
      <w:r w:rsidRPr="005571B2">
        <w:rPr>
          <w:rFonts w:cstheme="minorHAnsi"/>
          <w:spacing w:val="-57"/>
        </w:rPr>
        <w:t xml:space="preserve"> </w:t>
      </w:r>
      <w:r w:rsidRPr="005571B2">
        <w:rPr>
          <w:rFonts w:cstheme="minorHAnsi"/>
        </w:rPr>
        <w:t>consider</w:t>
      </w:r>
      <w:r w:rsidRPr="005571B2">
        <w:rPr>
          <w:rFonts w:cstheme="minorHAnsi"/>
          <w:spacing w:val="1"/>
        </w:rPr>
        <w:t xml:space="preserve"> </w:t>
      </w:r>
      <w:r w:rsidRPr="005571B2">
        <w:rPr>
          <w:rFonts w:cstheme="minorHAnsi"/>
        </w:rPr>
        <w:t>items,</w:t>
      </w:r>
      <w:r w:rsidRPr="005571B2">
        <w:rPr>
          <w:rFonts w:cstheme="minorHAnsi"/>
          <w:spacing w:val="1"/>
        </w:rPr>
        <w:t xml:space="preserve"> </w:t>
      </w:r>
      <w:r w:rsidRPr="005571B2">
        <w:rPr>
          <w:rFonts w:cstheme="minorHAnsi"/>
        </w:rPr>
        <w:t>including</w:t>
      </w:r>
      <w:r w:rsidRPr="005571B2">
        <w:rPr>
          <w:rFonts w:cstheme="minorHAnsi"/>
          <w:spacing w:val="1"/>
        </w:rPr>
        <w:t xml:space="preserve"> </w:t>
      </w:r>
      <w:r w:rsidRPr="005571B2">
        <w:rPr>
          <w:rFonts w:cstheme="minorHAnsi"/>
        </w:rPr>
        <w:t>any</w:t>
      </w:r>
      <w:r w:rsidRPr="005571B2">
        <w:rPr>
          <w:rFonts w:cstheme="minorHAnsi"/>
          <w:spacing w:val="1"/>
        </w:rPr>
        <w:t xml:space="preserve"> </w:t>
      </w:r>
      <w:r w:rsidRPr="005571B2">
        <w:rPr>
          <w:rFonts w:cstheme="minorHAnsi"/>
        </w:rPr>
        <w:t>unspent</w:t>
      </w:r>
      <w:r w:rsidRPr="005571B2">
        <w:rPr>
          <w:rFonts w:cstheme="minorHAnsi"/>
          <w:spacing w:val="1"/>
        </w:rPr>
        <w:t xml:space="preserve"> </w:t>
      </w:r>
      <w:r w:rsidRPr="005571B2">
        <w:rPr>
          <w:rFonts w:cstheme="minorHAnsi"/>
        </w:rPr>
        <w:t>funds,</w:t>
      </w:r>
      <w:r w:rsidRPr="005571B2">
        <w:rPr>
          <w:rFonts w:cstheme="minorHAnsi"/>
          <w:spacing w:val="1"/>
        </w:rPr>
        <w:t xml:space="preserve"> </w:t>
      </w:r>
      <w:r w:rsidRPr="005571B2">
        <w:rPr>
          <w:rFonts w:cstheme="minorHAnsi"/>
        </w:rPr>
        <w:t>interest</w:t>
      </w:r>
      <w:r w:rsidRPr="005571B2">
        <w:rPr>
          <w:rFonts w:cstheme="minorHAnsi"/>
          <w:spacing w:val="1"/>
        </w:rPr>
        <w:t xml:space="preserve"> </w:t>
      </w:r>
      <w:r w:rsidRPr="005571B2">
        <w:rPr>
          <w:rFonts w:cstheme="minorHAnsi"/>
        </w:rPr>
        <w:t>or</w:t>
      </w:r>
      <w:r w:rsidRPr="005571B2">
        <w:rPr>
          <w:rFonts w:cstheme="minorHAnsi"/>
          <w:spacing w:val="1"/>
        </w:rPr>
        <w:t xml:space="preserve"> </w:t>
      </w:r>
      <w:r w:rsidRPr="005571B2">
        <w:rPr>
          <w:rFonts w:cstheme="minorHAnsi"/>
        </w:rPr>
        <w:t>income</w:t>
      </w:r>
      <w:r w:rsidRPr="005571B2">
        <w:rPr>
          <w:rFonts w:cstheme="minorHAnsi"/>
          <w:spacing w:val="1"/>
        </w:rPr>
        <w:t xml:space="preserve"> </w:t>
      </w:r>
      <w:r w:rsidRPr="005571B2">
        <w:rPr>
          <w:rFonts w:cstheme="minorHAnsi"/>
        </w:rPr>
        <w:t>earned,</w:t>
      </w:r>
      <w:r w:rsidRPr="005571B2">
        <w:rPr>
          <w:rFonts w:cstheme="minorHAnsi"/>
          <w:spacing w:val="1"/>
        </w:rPr>
        <w:t xml:space="preserve"> </w:t>
      </w:r>
      <w:r w:rsidRPr="005571B2">
        <w:rPr>
          <w:rFonts w:cstheme="minorHAnsi"/>
        </w:rPr>
        <w:t>ineligible</w:t>
      </w:r>
      <w:r w:rsidRPr="005571B2">
        <w:rPr>
          <w:rFonts w:cstheme="minorHAnsi"/>
          <w:spacing w:val="1"/>
        </w:rPr>
        <w:t xml:space="preserve"> </w:t>
      </w:r>
      <w:r w:rsidRPr="005571B2">
        <w:rPr>
          <w:rFonts w:cstheme="minorHAnsi"/>
        </w:rPr>
        <w:t>expenditure</w:t>
      </w:r>
      <w:r w:rsidRPr="005571B2">
        <w:rPr>
          <w:rFonts w:cstheme="minorHAnsi"/>
          <w:spacing w:val="-2"/>
        </w:rPr>
        <w:t xml:space="preserve"> </w:t>
      </w:r>
      <w:r w:rsidRPr="005571B2">
        <w:rPr>
          <w:rFonts w:cstheme="minorHAnsi"/>
        </w:rPr>
        <w:t>or</w:t>
      </w:r>
      <w:r w:rsidRPr="005571B2">
        <w:rPr>
          <w:rFonts w:cstheme="minorHAnsi"/>
          <w:spacing w:val="1"/>
        </w:rPr>
        <w:t xml:space="preserve"> </w:t>
      </w:r>
      <w:r w:rsidRPr="005571B2">
        <w:rPr>
          <w:rFonts w:cstheme="minorHAnsi"/>
        </w:rPr>
        <w:t>funds used</w:t>
      </w:r>
      <w:r w:rsidRPr="005571B2">
        <w:rPr>
          <w:rFonts w:cstheme="minorHAnsi"/>
          <w:spacing w:val="-1"/>
        </w:rPr>
        <w:t xml:space="preserve"> </w:t>
      </w:r>
      <w:r w:rsidRPr="005571B2">
        <w:rPr>
          <w:rFonts w:cstheme="minorHAnsi"/>
        </w:rPr>
        <w:t>for</w:t>
      </w:r>
      <w:r w:rsidRPr="005571B2">
        <w:rPr>
          <w:rFonts w:cstheme="minorHAnsi"/>
          <w:spacing w:val="-1"/>
        </w:rPr>
        <w:t xml:space="preserve"> </w:t>
      </w:r>
      <w:r w:rsidRPr="005571B2">
        <w:rPr>
          <w:rFonts w:cstheme="minorHAnsi"/>
        </w:rPr>
        <w:t>expenditure</w:t>
      </w:r>
      <w:r w:rsidRPr="005571B2">
        <w:rPr>
          <w:rFonts w:cstheme="minorHAnsi"/>
          <w:spacing w:val="-1"/>
        </w:rPr>
        <w:t xml:space="preserve"> </w:t>
      </w:r>
      <w:r w:rsidRPr="005571B2">
        <w:rPr>
          <w:rFonts w:cstheme="minorHAnsi"/>
        </w:rPr>
        <w:t>not supported</w:t>
      </w:r>
      <w:r w:rsidRPr="005571B2">
        <w:rPr>
          <w:rFonts w:cstheme="minorHAnsi"/>
          <w:spacing w:val="-1"/>
        </w:rPr>
        <w:t xml:space="preserve"> </w:t>
      </w:r>
      <w:r w:rsidRPr="005571B2">
        <w:rPr>
          <w:rFonts w:cstheme="minorHAnsi"/>
        </w:rPr>
        <w:t>by documentation.</w:t>
      </w:r>
    </w:p>
    <w:p w14:paraId="10871782" w14:textId="77777777" w:rsidR="00A157E1" w:rsidRPr="005571B2" w:rsidRDefault="00A157E1" w:rsidP="00A157E1">
      <w:pPr>
        <w:pStyle w:val="BodyText"/>
        <w:spacing w:before="9"/>
        <w:rPr>
          <w:rFonts w:asciiTheme="minorHAnsi" w:hAnsiTheme="minorHAnsi" w:cstheme="minorHAnsi"/>
          <w:sz w:val="22"/>
          <w:szCs w:val="22"/>
        </w:rPr>
      </w:pPr>
    </w:p>
    <w:p w14:paraId="299D8BF4" w14:textId="77777777" w:rsidR="00A157E1" w:rsidRPr="005571B2" w:rsidRDefault="00A157E1" w:rsidP="00A157E1">
      <w:pPr>
        <w:pStyle w:val="Heading1"/>
        <w:spacing w:before="1"/>
        <w:ind w:left="2268" w:right="3587" w:firstLine="1276"/>
        <w:jc w:val="center"/>
        <w:rPr>
          <w:rFonts w:asciiTheme="minorHAnsi" w:hAnsiTheme="minorHAnsi" w:cstheme="minorHAnsi"/>
          <w:i w:val="0"/>
          <w:iCs/>
          <w:spacing w:val="1"/>
          <w:sz w:val="22"/>
        </w:rPr>
      </w:pPr>
      <w:r w:rsidRPr="005571B2">
        <w:rPr>
          <w:rFonts w:asciiTheme="minorHAnsi" w:hAnsiTheme="minorHAnsi" w:cstheme="minorHAnsi"/>
          <w:i w:val="0"/>
          <w:iCs/>
          <w:sz w:val="22"/>
        </w:rPr>
        <w:t>ARTICLE X</w:t>
      </w:r>
      <w:r w:rsidRPr="005571B2">
        <w:rPr>
          <w:rFonts w:asciiTheme="minorHAnsi" w:hAnsiTheme="minorHAnsi" w:cstheme="minorHAnsi"/>
          <w:i w:val="0"/>
          <w:iCs/>
          <w:spacing w:val="1"/>
          <w:sz w:val="22"/>
        </w:rPr>
        <w:t xml:space="preserve"> </w:t>
      </w:r>
    </w:p>
    <w:p w14:paraId="1C0ECC2F" w14:textId="77777777" w:rsidR="00A157E1" w:rsidRPr="005571B2" w:rsidRDefault="00A157E1" w:rsidP="00A157E1">
      <w:pPr>
        <w:pStyle w:val="Heading1"/>
        <w:spacing w:before="1"/>
        <w:ind w:left="2268" w:right="3587" w:firstLine="1276"/>
        <w:jc w:val="center"/>
        <w:rPr>
          <w:rFonts w:asciiTheme="minorHAnsi" w:hAnsiTheme="minorHAnsi" w:cstheme="minorHAnsi"/>
          <w:i w:val="0"/>
          <w:iCs/>
          <w:spacing w:val="1"/>
          <w:sz w:val="22"/>
        </w:rPr>
      </w:pPr>
      <w:r w:rsidRPr="005571B2">
        <w:rPr>
          <w:rFonts w:asciiTheme="minorHAnsi" w:hAnsiTheme="minorHAnsi" w:cstheme="minorHAnsi"/>
          <w:i w:val="0"/>
          <w:iCs/>
          <w:spacing w:val="1"/>
          <w:sz w:val="22"/>
        </w:rPr>
        <w:t xml:space="preserve">TERMS OF </w:t>
      </w:r>
      <w:r w:rsidRPr="005571B2">
        <w:rPr>
          <w:rFonts w:asciiTheme="minorHAnsi" w:hAnsiTheme="minorHAnsi" w:cstheme="minorHAnsi"/>
          <w:i w:val="0"/>
          <w:iCs/>
          <w:sz w:val="22"/>
        </w:rPr>
        <w:t>AGREEMENT</w:t>
      </w:r>
    </w:p>
    <w:p w14:paraId="7EBBF7EB" w14:textId="77777777" w:rsidR="00A157E1" w:rsidRPr="005571B2" w:rsidRDefault="00A157E1" w:rsidP="00A157E1">
      <w:pPr>
        <w:pStyle w:val="BodyText"/>
        <w:spacing w:before="11"/>
        <w:rPr>
          <w:rFonts w:asciiTheme="minorHAnsi" w:hAnsiTheme="minorHAnsi" w:cstheme="minorHAnsi"/>
          <w:b/>
          <w:sz w:val="22"/>
          <w:szCs w:val="22"/>
        </w:rPr>
      </w:pPr>
    </w:p>
    <w:p w14:paraId="0C22F234" w14:textId="77777777" w:rsidR="00A157E1" w:rsidRPr="005571B2" w:rsidRDefault="00A157E1" w:rsidP="00A157E1">
      <w:pPr>
        <w:pStyle w:val="BodyText"/>
        <w:ind w:left="1091" w:right="468" w:firstLine="720"/>
        <w:jc w:val="both"/>
        <w:rPr>
          <w:rFonts w:asciiTheme="minorHAnsi" w:hAnsiTheme="minorHAnsi" w:cstheme="minorHAnsi"/>
          <w:sz w:val="22"/>
          <w:szCs w:val="22"/>
        </w:rPr>
      </w:pPr>
      <w:r w:rsidRPr="005571B2">
        <w:rPr>
          <w:rFonts w:asciiTheme="minorHAnsi" w:hAnsiTheme="minorHAnsi" w:cstheme="minorHAnsi"/>
          <w:sz w:val="22"/>
          <w:szCs w:val="22"/>
        </w:rPr>
        <w:t>This Agreement shall enter into force on the date it is signed by both Parties. It shall</w:t>
      </w:r>
      <w:r w:rsidRPr="005571B2">
        <w:rPr>
          <w:rFonts w:asciiTheme="minorHAnsi" w:hAnsiTheme="minorHAnsi" w:cstheme="minorHAnsi"/>
          <w:spacing w:val="1"/>
          <w:sz w:val="22"/>
          <w:szCs w:val="22"/>
        </w:rPr>
        <w:t xml:space="preserve"> </w:t>
      </w:r>
      <w:r w:rsidRPr="005571B2">
        <w:rPr>
          <w:rFonts w:asciiTheme="minorHAnsi" w:hAnsiTheme="minorHAnsi" w:cstheme="minorHAnsi"/>
          <w:sz w:val="22"/>
          <w:szCs w:val="22"/>
        </w:rPr>
        <w:t>expire</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automatically</w:t>
      </w:r>
      <w:r w:rsidRPr="005571B2">
        <w:rPr>
          <w:rFonts w:asciiTheme="minorHAnsi" w:hAnsiTheme="minorHAnsi" w:cstheme="minorHAnsi"/>
          <w:spacing w:val="-8"/>
          <w:sz w:val="22"/>
          <w:szCs w:val="22"/>
        </w:rPr>
        <w:t xml:space="preserve"> </w:t>
      </w:r>
      <w:r w:rsidRPr="005571B2">
        <w:rPr>
          <w:rFonts w:asciiTheme="minorHAnsi" w:hAnsiTheme="minorHAnsi" w:cstheme="minorHAnsi"/>
          <w:sz w:val="22"/>
          <w:szCs w:val="22"/>
        </w:rPr>
        <w:t>on</w:t>
      </w:r>
      <w:r w:rsidRPr="005571B2">
        <w:rPr>
          <w:rFonts w:asciiTheme="minorHAnsi" w:hAnsiTheme="minorHAnsi" w:cstheme="minorHAnsi"/>
          <w:spacing w:val="-9"/>
          <w:sz w:val="22"/>
          <w:szCs w:val="22"/>
        </w:rPr>
        <w:t xml:space="preserve"> </w:t>
      </w:r>
      <w:r w:rsidRPr="005571B2">
        <w:rPr>
          <w:rFonts w:asciiTheme="minorHAnsi" w:hAnsiTheme="minorHAnsi" w:cstheme="minorHAnsi"/>
          <w:sz w:val="22"/>
          <w:szCs w:val="22"/>
          <w:shd w:val="clear" w:color="auto" w:fill="FFFF00"/>
        </w:rPr>
        <w:t>[fill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in</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date</w:t>
      </w:r>
      <w:r w:rsidRPr="005571B2">
        <w:rPr>
          <w:rFonts w:asciiTheme="minorHAnsi" w:hAnsiTheme="minorHAnsi" w:cstheme="minorHAnsi"/>
          <w:spacing w:val="-10"/>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Work</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shall</w:t>
      </w:r>
      <w:r w:rsidRPr="005571B2">
        <w:rPr>
          <w:rFonts w:asciiTheme="minorHAnsi" w:hAnsiTheme="minorHAnsi" w:cstheme="minorHAnsi"/>
          <w:spacing w:val="-7"/>
          <w:sz w:val="22"/>
          <w:szCs w:val="22"/>
          <w:shd w:val="clear" w:color="auto" w:fill="FFFF00"/>
        </w:rPr>
        <w:t xml:space="preserve"> </w:t>
      </w:r>
      <w:r w:rsidRPr="005571B2">
        <w:rPr>
          <w:rFonts w:asciiTheme="minorHAnsi" w:hAnsiTheme="minorHAnsi" w:cstheme="minorHAnsi"/>
          <w:sz w:val="22"/>
          <w:szCs w:val="22"/>
          <w:shd w:val="clear" w:color="auto" w:fill="FFFF00"/>
        </w:rPr>
        <w:t>be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completed</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according</w:t>
      </w:r>
      <w:r w:rsidRPr="005571B2">
        <w:rPr>
          <w:rFonts w:asciiTheme="minorHAnsi" w:hAnsiTheme="minorHAnsi" w:cstheme="minorHAnsi"/>
          <w:spacing w:val="-8"/>
          <w:sz w:val="22"/>
          <w:szCs w:val="22"/>
          <w:shd w:val="clear" w:color="auto" w:fill="FFFF00"/>
        </w:rPr>
        <w:t xml:space="preserve"> </w:t>
      </w:r>
      <w:r w:rsidRPr="005571B2">
        <w:rPr>
          <w:rFonts w:asciiTheme="minorHAnsi" w:hAnsiTheme="minorHAnsi" w:cstheme="minorHAnsi"/>
          <w:sz w:val="22"/>
          <w:szCs w:val="22"/>
          <w:shd w:val="clear" w:color="auto" w:fill="FFFF00"/>
        </w:rPr>
        <w:t>to</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the</w:t>
      </w:r>
      <w:r w:rsidRPr="005571B2">
        <w:rPr>
          <w:rFonts w:asciiTheme="minorHAnsi" w:hAnsiTheme="minorHAnsi" w:cstheme="minorHAnsi"/>
          <w:spacing w:val="-9"/>
          <w:sz w:val="22"/>
          <w:szCs w:val="22"/>
          <w:shd w:val="clear" w:color="auto" w:fill="FFFF00"/>
        </w:rPr>
        <w:t xml:space="preserve"> </w:t>
      </w:r>
      <w:r w:rsidRPr="005571B2">
        <w:rPr>
          <w:rFonts w:asciiTheme="minorHAnsi" w:hAnsiTheme="minorHAnsi" w:cstheme="minorHAnsi"/>
          <w:sz w:val="22"/>
          <w:szCs w:val="22"/>
          <w:shd w:val="clear" w:color="auto" w:fill="FFFF00"/>
        </w:rPr>
        <w:t>timeline]</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unless</w:t>
      </w:r>
      <w:r w:rsidRPr="005571B2">
        <w:rPr>
          <w:rFonts w:asciiTheme="minorHAnsi" w:hAnsiTheme="minorHAnsi" w:cstheme="minorHAnsi"/>
          <w:spacing w:val="3"/>
          <w:sz w:val="22"/>
          <w:szCs w:val="22"/>
        </w:rPr>
        <w:t xml:space="preserve"> </w:t>
      </w:r>
      <w:r w:rsidRPr="005571B2">
        <w:rPr>
          <w:rFonts w:asciiTheme="minorHAnsi" w:hAnsiTheme="minorHAnsi" w:cstheme="minorHAnsi"/>
          <w:sz w:val="22"/>
          <w:szCs w:val="22"/>
        </w:rPr>
        <w:t>terminated</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earlier</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in</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accordance</w:t>
      </w:r>
      <w:r w:rsidRPr="005571B2">
        <w:rPr>
          <w:rFonts w:asciiTheme="minorHAnsi" w:hAnsiTheme="minorHAnsi" w:cstheme="minorHAnsi"/>
          <w:spacing w:val="5"/>
          <w:sz w:val="22"/>
          <w:szCs w:val="22"/>
        </w:rPr>
        <w:t xml:space="preserve"> </w:t>
      </w:r>
      <w:r w:rsidRPr="005571B2">
        <w:rPr>
          <w:rFonts w:asciiTheme="minorHAnsi" w:hAnsiTheme="minorHAnsi" w:cstheme="minorHAnsi"/>
          <w:sz w:val="22"/>
          <w:szCs w:val="22"/>
        </w:rPr>
        <w:t>with</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4"/>
          <w:sz w:val="22"/>
          <w:szCs w:val="22"/>
        </w:rPr>
        <w:t xml:space="preserve"> </w:t>
      </w:r>
      <w:r w:rsidRPr="005571B2">
        <w:rPr>
          <w:rFonts w:asciiTheme="minorHAnsi" w:hAnsiTheme="minorHAnsi" w:cstheme="minorHAnsi"/>
          <w:sz w:val="22"/>
          <w:szCs w:val="22"/>
        </w:rPr>
        <w:t>terms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of</w:t>
      </w:r>
      <w:r w:rsidRPr="005571B2">
        <w:rPr>
          <w:rFonts w:asciiTheme="minorHAnsi" w:hAnsiTheme="minorHAnsi" w:cstheme="minorHAnsi"/>
          <w:spacing w:val="6"/>
          <w:sz w:val="22"/>
          <w:szCs w:val="22"/>
        </w:rPr>
        <w:t xml:space="preserve"> </w:t>
      </w:r>
      <w:r w:rsidRPr="005571B2">
        <w:rPr>
          <w:rFonts w:asciiTheme="minorHAnsi" w:hAnsiTheme="minorHAnsi" w:cstheme="minorHAnsi"/>
          <w:sz w:val="22"/>
          <w:szCs w:val="22"/>
        </w:rPr>
        <w:t>this</w:t>
      </w:r>
      <w:r w:rsidRPr="005571B2">
        <w:rPr>
          <w:rFonts w:asciiTheme="minorHAnsi" w:hAnsiTheme="minorHAnsi" w:cstheme="minorHAnsi"/>
          <w:spacing w:val="7"/>
          <w:sz w:val="22"/>
          <w:szCs w:val="22"/>
        </w:rPr>
        <w:t xml:space="preserve"> </w:t>
      </w:r>
      <w:r w:rsidRPr="005571B2">
        <w:rPr>
          <w:rFonts w:asciiTheme="minorHAnsi" w:hAnsiTheme="minorHAnsi" w:cstheme="minorHAnsi"/>
          <w:sz w:val="22"/>
          <w:szCs w:val="22"/>
        </w:rPr>
        <w:t>Agreement.</w:t>
      </w:r>
    </w:p>
    <w:p w14:paraId="33B263DF" w14:textId="77777777" w:rsidR="00A157E1" w:rsidRPr="005571B2" w:rsidRDefault="00A157E1" w:rsidP="00A157E1">
      <w:pPr>
        <w:pStyle w:val="BodyText"/>
        <w:rPr>
          <w:rFonts w:asciiTheme="minorHAnsi" w:hAnsiTheme="minorHAnsi" w:cstheme="minorHAnsi"/>
          <w:sz w:val="22"/>
          <w:szCs w:val="22"/>
        </w:rPr>
      </w:pPr>
    </w:p>
    <w:p w14:paraId="5DAE3794" w14:textId="77777777" w:rsidR="00A157E1" w:rsidRPr="005571B2" w:rsidRDefault="00A157E1" w:rsidP="00A157E1">
      <w:pPr>
        <w:pStyle w:val="BodyText"/>
        <w:ind w:left="1091" w:right="466" w:firstLine="720"/>
        <w:jc w:val="both"/>
        <w:rPr>
          <w:rFonts w:asciiTheme="minorHAnsi" w:hAnsiTheme="minorHAnsi" w:cstheme="minorHAnsi"/>
          <w:sz w:val="22"/>
          <w:szCs w:val="22"/>
        </w:rPr>
      </w:pPr>
      <w:r w:rsidRPr="005571B2">
        <w:rPr>
          <w:rFonts w:asciiTheme="minorHAnsi" w:hAnsiTheme="minorHAnsi" w:cstheme="minorHAnsi"/>
          <w:sz w:val="22"/>
          <w:szCs w:val="22"/>
        </w:rPr>
        <w:t>IN</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WITNESS,</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WHEREOF,</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undersigned,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duly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authorized</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by</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the</w:t>
      </w:r>
      <w:r w:rsidRPr="005571B2">
        <w:rPr>
          <w:rFonts w:asciiTheme="minorHAnsi" w:hAnsiTheme="minorHAnsi" w:cstheme="minorHAnsi"/>
          <w:spacing w:val="-11"/>
          <w:sz w:val="22"/>
          <w:szCs w:val="22"/>
        </w:rPr>
        <w:t xml:space="preserve"> </w:t>
      </w:r>
      <w:r w:rsidRPr="005571B2">
        <w:rPr>
          <w:rFonts w:asciiTheme="minorHAnsi" w:hAnsiTheme="minorHAnsi" w:cstheme="minorHAnsi"/>
          <w:sz w:val="22"/>
          <w:szCs w:val="22"/>
        </w:rPr>
        <w:t>respective</w:t>
      </w:r>
      <w:r w:rsidRPr="005571B2">
        <w:rPr>
          <w:rFonts w:asciiTheme="minorHAnsi" w:hAnsiTheme="minorHAnsi" w:cstheme="minorHAnsi"/>
          <w:spacing w:val="-10"/>
          <w:sz w:val="22"/>
          <w:szCs w:val="22"/>
        </w:rPr>
        <w:t xml:space="preserve"> </w:t>
      </w:r>
      <w:r w:rsidRPr="005571B2">
        <w:rPr>
          <w:rFonts w:asciiTheme="minorHAnsi" w:hAnsiTheme="minorHAnsi" w:cstheme="minorHAnsi"/>
          <w:sz w:val="22"/>
          <w:szCs w:val="22"/>
        </w:rPr>
        <w:t>Parties,</w:t>
      </w:r>
      <w:r w:rsidRPr="005571B2">
        <w:rPr>
          <w:rFonts w:asciiTheme="minorHAnsi" w:hAnsiTheme="minorHAnsi" w:cstheme="minorHAnsi"/>
          <w:spacing w:val="-58"/>
          <w:sz w:val="22"/>
          <w:szCs w:val="22"/>
        </w:rPr>
        <w:t xml:space="preserve"> </w:t>
      </w:r>
      <w:r w:rsidRPr="005571B2">
        <w:rPr>
          <w:rFonts w:asciiTheme="minorHAnsi" w:hAnsiTheme="minorHAnsi" w:cstheme="minorHAnsi"/>
          <w:sz w:val="22"/>
          <w:szCs w:val="22"/>
        </w:rPr>
        <w:t>have</w:t>
      </w:r>
      <w:r w:rsidRPr="005571B2">
        <w:rPr>
          <w:rFonts w:asciiTheme="minorHAnsi" w:hAnsiTheme="minorHAnsi" w:cstheme="minorHAnsi"/>
          <w:spacing w:val="-2"/>
          <w:sz w:val="22"/>
          <w:szCs w:val="22"/>
        </w:rPr>
        <w:t xml:space="preserve"> </w:t>
      </w:r>
      <w:r w:rsidRPr="005571B2">
        <w:rPr>
          <w:rFonts w:asciiTheme="minorHAnsi" w:hAnsiTheme="minorHAnsi" w:cstheme="minorHAnsi"/>
          <w:sz w:val="22"/>
          <w:szCs w:val="22"/>
        </w:rPr>
        <w:t>signed this Agreement.</w:t>
      </w:r>
    </w:p>
    <w:p w14:paraId="7F97133C" w14:textId="77777777" w:rsidR="00A157E1" w:rsidRPr="005571B2" w:rsidRDefault="00A157E1" w:rsidP="00A157E1">
      <w:pPr>
        <w:pStyle w:val="BodyText"/>
        <w:rPr>
          <w:rFonts w:asciiTheme="minorHAnsi" w:hAnsiTheme="minorHAnsi" w:cstheme="minorHAnsi"/>
          <w:sz w:val="22"/>
          <w:szCs w:val="22"/>
        </w:rPr>
      </w:pPr>
    </w:p>
    <w:p w14:paraId="61C9E945" w14:textId="77777777" w:rsidR="00A157E1" w:rsidRPr="005571B2" w:rsidRDefault="00A157E1" w:rsidP="00A157E1">
      <w:pPr>
        <w:pStyle w:val="BodyText"/>
        <w:spacing w:before="10" w:after="1"/>
        <w:rPr>
          <w:rFonts w:asciiTheme="minorHAnsi" w:hAnsiTheme="minorHAnsi" w:cstheme="minorHAnsi"/>
          <w:sz w:val="22"/>
          <w:szCs w:val="22"/>
        </w:rPr>
      </w:pPr>
    </w:p>
    <w:tbl>
      <w:tblPr>
        <w:tblW w:w="0" w:type="auto"/>
        <w:tblInd w:w="1004" w:type="dxa"/>
        <w:tblLayout w:type="fixed"/>
        <w:tblCellMar>
          <w:left w:w="0" w:type="dxa"/>
          <w:right w:w="0" w:type="dxa"/>
        </w:tblCellMar>
        <w:tblLook w:val="01E0" w:firstRow="1" w:lastRow="1" w:firstColumn="1" w:lastColumn="1" w:noHBand="0" w:noVBand="0"/>
      </w:tblPr>
      <w:tblGrid>
        <w:gridCol w:w="4437"/>
        <w:gridCol w:w="4437"/>
      </w:tblGrid>
      <w:tr w:rsidR="00A157E1" w:rsidRPr="005571B2" w14:paraId="75049028" w14:textId="77777777" w:rsidTr="00D939E4">
        <w:trPr>
          <w:trHeight w:val="408"/>
        </w:trPr>
        <w:tc>
          <w:tcPr>
            <w:tcW w:w="4437" w:type="dxa"/>
          </w:tcPr>
          <w:p w14:paraId="1A06DB4E" w14:textId="77777777" w:rsidR="00A157E1" w:rsidRPr="005571B2" w:rsidRDefault="00A157E1" w:rsidP="00D939E4">
            <w:pPr>
              <w:pStyle w:val="TableParagraph"/>
              <w:spacing w:line="266" w:lineRule="exact"/>
              <w:ind w:left="200"/>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3"/>
              </w:rPr>
              <w:t xml:space="preserve"> </w:t>
            </w:r>
            <w:r w:rsidRPr="005571B2">
              <w:rPr>
                <w:rFonts w:asciiTheme="minorHAnsi" w:hAnsiTheme="minorHAnsi" w:cstheme="minorHAnsi"/>
              </w:rPr>
              <w:t>the</w:t>
            </w:r>
            <w:r w:rsidRPr="005571B2">
              <w:rPr>
                <w:rFonts w:asciiTheme="minorHAnsi" w:hAnsiTheme="minorHAnsi" w:cstheme="minorHAnsi"/>
                <w:spacing w:val="-2"/>
              </w:rPr>
              <w:t xml:space="preserve"> </w:t>
            </w:r>
            <w:r w:rsidRPr="005571B2">
              <w:rPr>
                <w:rFonts w:asciiTheme="minorHAnsi" w:hAnsiTheme="minorHAnsi" w:cstheme="minorHAnsi"/>
              </w:rPr>
              <w:t>Partner:</w:t>
            </w:r>
          </w:p>
        </w:tc>
        <w:tc>
          <w:tcPr>
            <w:tcW w:w="4437" w:type="dxa"/>
          </w:tcPr>
          <w:p w14:paraId="1417EDA5" w14:textId="77777777" w:rsidR="00A157E1" w:rsidRPr="005571B2" w:rsidRDefault="00A157E1" w:rsidP="00D939E4">
            <w:pPr>
              <w:pStyle w:val="TableParagraph"/>
              <w:spacing w:line="266" w:lineRule="exact"/>
              <w:rPr>
                <w:rFonts w:asciiTheme="minorHAnsi" w:hAnsiTheme="minorHAnsi" w:cstheme="minorHAnsi"/>
              </w:rPr>
            </w:pPr>
            <w:r w:rsidRPr="005571B2">
              <w:rPr>
                <w:rFonts w:asciiTheme="minorHAnsi" w:hAnsiTheme="minorHAnsi" w:cstheme="minorHAnsi"/>
              </w:rPr>
              <w:t>For</w:t>
            </w:r>
            <w:r w:rsidRPr="005571B2">
              <w:rPr>
                <w:rFonts w:asciiTheme="minorHAnsi" w:hAnsiTheme="minorHAnsi" w:cstheme="minorHAnsi"/>
                <w:spacing w:val="-4"/>
              </w:rPr>
              <w:t xml:space="preserve"> </w:t>
            </w:r>
            <w:r w:rsidRPr="005571B2">
              <w:rPr>
                <w:rFonts w:asciiTheme="minorHAnsi" w:hAnsiTheme="minorHAnsi" w:cstheme="minorHAnsi"/>
              </w:rPr>
              <w:t>UN</w:t>
            </w:r>
            <w:r w:rsidRPr="005571B2">
              <w:rPr>
                <w:rFonts w:asciiTheme="minorHAnsi" w:hAnsiTheme="minorHAnsi" w:cstheme="minorHAnsi"/>
                <w:spacing w:val="-1"/>
              </w:rPr>
              <w:t xml:space="preserve"> </w:t>
            </w:r>
            <w:r w:rsidRPr="005571B2">
              <w:rPr>
                <w:rFonts w:asciiTheme="minorHAnsi" w:hAnsiTheme="minorHAnsi" w:cstheme="minorHAnsi"/>
              </w:rPr>
              <w:t>Women:</w:t>
            </w:r>
          </w:p>
        </w:tc>
      </w:tr>
      <w:tr w:rsidR="00A157E1" w:rsidRPr="005571B2" w14:paraId="23392E0D" w14:textId="77777777" w:rsidTr="00D939E4">
        <w:trPr>
          <w:trHeight w:val="551"/>
        </w:trPr>
        <w:tc>
          <w:tcPr>
            <w:tcW w:w="4437" w:type="dxa"/>
          </w:tcPr>
          <w:p w14:paraId="4B1B37BB" w14:textId="77777777" w:rsidR="00A157E1" w:rsidRPr="005571B2" w:rsidRDefault="00A157E1" w:rsidP="00D939E4">
            <w:pPr>
              <w:pStyle w:val="TableParagraph"/>
              <w:ind w:left="200"/>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c>
          <w:tcPr>
            <w:tcW w:w="4437" w:type="dxa"/>
          </w:tcPr>
          <w:p w14:paraId="6E35DBAB" w14:textId="77777777" w:rsidR="00A157E1" w:rsidRPr="005571B2" w:rsidRDefault="00A157E1" w:rsidP="00D939E4">
            <w:pPr>
              <w:pStyle w:val="TableParagraph"/>
              <w:rPr>
                <w:rFonts w:asciiTheme="minorHAnsi" w:hAnsiTheme="minorHAnsi" w:cstheme="minorHAnsi"/>
              </w:rPr>
            </w:pPr>
            <w:r w:rsidRPr="005571B2">
              <w:rPr>
                <w:rFonts w:asciiTheme="minorHAnsi" w:hAnsiTheme="minorHAnsi" w:cstheme="minorHAnsi"/>
              </w:rPr>
              <w:t>Name: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r>
      <w:tr w:rsidR="00A157E1" w:rsidRPr="005571B2" w14:paraId="3D28808E" w14:textId="77777777" w:rsidTr="00D939E4">
        <w:trPr>
          <w:trHeight w:val="551"/>
        </w:trPr>
        <w:tc>
          <w:tcPr>
            <w:tcW w:w="4437" w:type="dxa"/>
          </w:tcPr>
          <w:p w14:paraId="63A8772C" w14:textId="77777777" w:rsidR="00A157E1" w:rsidRPr="005571B2" w:rsidRDefault="00A157E1" w:rsidP="00D939E4">
            <w:pPr>
              <w:pStyle w:val="TableParagraph"/>
              <w:ind w:left="200"/>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c>
          <w:tcPr>
            <w:tcW w:w="4437" w:type="dxa"/>
          </w:tcPr>
          <w:p w14:paraId="50F0B3A4" w14:textId="77777777" w:rsidR="00A157E1" w:rsidRPr="005571B2" w:rsidRDefault="00A157E1" w:rsidP="00D939E4">
            <w:pPr>
              <w:pStyle w:val="TableParagraph"/>
              <w:rPr>
                <w:rFonts w:asciiTheme="minorHAnsi" w:hAnsiTheme="minorHAnsi" w:cstheme="minorHAnsi"/>
              </w:rPr>
            </w:pPr>
            <w:r w:rsidRPr="005571B2">
              <w:rPr>
                <w:rFonts w:asciiTheme="minorHAnsi" w:hAnsiTheme="minorHAnsi" w:cstheme="minorHAnsi"/>
              </w:rPr>
              <w:t>Title: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r>
      <w:tr w:rsidR="00A157E1" w:rsidRPr="005571B2" w14:paraId="3166DA8A" w14:textId="77777777" w:rsidTr="00D939E4">
        <w:trPr>
          <w:trHeight w:val="552"/>
        </w:trPr>
        <w:tc>
          <w:tcPr>
            <w:tcW w:w="4437" w:type="dxa"/>
          </w:tcPr>
          <w:p w14:paraId="55D8A997" w14:textId="77777777" w:rsidR="00A157E1" w:rsidRPr="005571B2" w:rsidRDefault="00A157E1" w:rsidP="00D939E4">
            <w:pPr>
              <w:pStyle w:val="TableParagraph"/>
              <w:tabs>
                <w:tab w:val="left" w:pos="4246"/>
              </w:tabs>
              <w:ind w:left="200"/>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c>
          <w:tcPr>
            <w:tcW w:w="4437" w:type="dxa"/>
          </w:tcPr>
          <w:p w14:paraId="73EEF62C" w14:textId="77777777" w:rsidR="00A157E1" w:rsidRPr="005571B2" w:rsidRDefault="00A157E1" w:rsidP="00D939E4">
            <w:pPr>
              <w:pStyle w:val="TableParagraph"/>
              <w:tabs>
                <w:tab w:val="left" w:pos="4237"/>
              </w:tabs>
              <w:rPr>
                <w:rFonts w:asciiTheme="minorHAnsi" w:hAnsiTheme="minorHAnsi" w:cstheme="minorHAnsi"/>
              </w:rPr>
            </w:pPr>
            <w:r w:rsidRPr="005571B2">
              <w:rPr>
                <w:rFonts w:asciiTheme="minorHAnsi" w:hAnsiTheme="minorHAnsi" w:cstheme="minorHAnsi"/>
              </w:rPr>
              <w:t xml:space="preserve">Signature: </w:t>
            </w:r>
            <w:r w:rsidRPr="005571B2">
              <w:rPr>
                <w:rFonts w:asciiTheme="minorHAnsi" w:hAnsiTheme="minorHAnsi" w:cstheme="minorHAnsi"/>
                <w:u w:val="single"/>
              </w:rPr>
              <w:t xml:space="preserve"> </w:t>
            </w:r>
            <w:r w:rsidRPr="005571B2">
              <w:rPr>
                <w:rFonts w:asciiTheme="minorHAnsi" w:hAnsiTheme="minorHAnsi" w:cstheme="minorHAnsi"/>
                <w:u w:val="single"/>
              </w:rPr>
              <w:tab/>
            </w:r>
          </w:p>
        </w:tc>
      </w:tr>
      <w:tr w:rsidR="00A157E1" w:rsidRPr="005571B2" w14:paraId="02A2C381" w14:textId="77777777" w:rsidTr="00D939E4">
        <w:trPr>
          <w:trHeight w:val="551"/>
        </w:trPr>
        <w:tc>
          <w:tcPr>
            <w:tcW w:w="4437" w:type="dxa"/>
          </w:tcPr>
          <w:p w14:paraId="51DAB0FB" w14:textId="77777777" w:rsidR="00A157E1" w:rsidRPr="005571B2" w:rsidRDefault="00A157E1" w:rsidP="00D939E4">
            <w:pPr>
              <w:pStyle w:val="TableParagraph"/>
              <w:ind w:left="200"/>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c>
          <w:tcPr>
            <w:tcW w:w="4437" w:type="dxa"/>
          </w:tcPr>
          <w:p w14:paraId="4DC466A6" w14:textId="77777777" w:rsidR="00A157E1" w:rsidRPr="005571B2" w:rsidRDefault="00A157E1" w:rsidP="00D939E4">
            <w:pPr>
              <w:pStyle w:val="TableParagraph"/>
              <w:rPr>
                <w:rFonts w:asciiTheme="minorHAnsi" w:hAnsiTheme="minorHAnsi" w:cstheme="minorHAnsi"/>
              </w:rPr>
            </w:pPr>
            <w:r w:rsidRPr="005571B2">
              <w:rPr>
                <w:rFonts w:asciiTheme="minorHAnsi" w:hAnsiTheme="minorHAnsi" w:cstheme="minorHAnsi"/>
              </w:rPr>
              <w:t>Date:</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7"/>
                <w:shd w:val="clear" w:color="auto" w:fill="D2D2D2"/>
              </w:rPr>
              <w:t xml:space="preserve"> </w:t>
            </w:r>
            <w:r w:rsidRPr="005571B2">
              <w:rPr>
                <w:rFonts w:asciiTheme="minorHAnsi" w:hAnsiTheme="minorHAnsi" w:cstheme="minorHAnsi"/>
                <w:shd w:val="clear" w:color="auto" w:fill="D2D2D2"/>
              </w:rPr>
              <w:t>]</w:t>
            </w:r>
          </w:p>
        </w:tc>
      </w:tr>
      <w:tr w:rsidR="00A157E1" w:rsidRPr="005571B2" w14:paraId="75BBB6C0" w14:textId="77777777" w:rsidTr="00D939E4">
        <w:trPr>
          <w:trHeight w:val="408"/>
        </w:trPr>
        <w:tc>
          <w:tcPr>
            <w:tcW w:w="4437" w:type="dxa"/>
          </w:tcPr>
          <w:p w14:paraId="3932CD22" w14:textId="77777777" w:rsidR="00A157E1" w:rsidRPr="005571B2" w:rsidRDefault="00A157E1" w:rsidP="00D939E4">
            <w:pPr>
              <w:pStyle w:val="TableParagraph"/>
              <w:spacing w:line="256" w:lineRule="exact"/>
              <w:ind w:left="200"/>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c>
          <w:tcPr>
            <w:tcW w:w="4437" w:type="dxa"/>
          </w:tcPr>
          <w:p w14:paraId="6CF45DB4" w14:textId="77777777" w:rsidR="00A157E1" w:rsidRPr="005571B2" w:rsidRDefault="00A157E1" w:rsidP="00D939E4">
            <w:pPr>
              <w:pStyle w:val="TableParagraph"/>
              <w:spacing w:line="256" w:lineRule="exact"/>
              <w:rPr>
                <w:rFonts w:asciiTheme="minorHAnsi" w:hAnsiTheme="minorHAnsi" w:cstheme="minorHAnsi"/>
              </w:rPr>
            </w:pPr>
            <w:r w:rsidRPr="005571B2">
              <w:rPr>
                <w:rFonts w:asciiTheme="minorHAnsi" w:hAnsiTheme="minorHAnsi" w:cstheme="minorHAnsi"/>
              </w:rPr>
              <w:t>Email:</w:t>
            </w:r>
            <w:r w:rsidRPr="005571B2">
              <w:rPr>
                <w:rFonts w:asciiTheme="minorHAnsi" w:hAnsiTheme="minorHAnsi" w:cstheme="minorHAnsi"/>
                <w:spacing w:val="-1"/>
              </w:rPr>
              <w:t xml:space="preserve"> </w:t>
            </w:r>
            <w:r w:rsidRPr="005571B2">
              <w:rPr>
                <w:rFonts w:asciiTheme="minorHAnsi" w:hAnsiTheme="minorHAnsi" w:cstheme="minorHAnsi"/>
                <w:shd w:val="clear" w:color="auto" w:fill="D2D2D2"/>
              </w:rPr>
              <w:t>[</w:t>
            </w:r>
            <w:r w:rsidRPr="005571B2">
              <w:rPr>
                <w:rFonts w:asciiTheme="minorHAnsi" w:hAnsiTheme="minorHAnsi" w:cstheme="minorHAnsi"/>
                <w:spacing w:val="58"/>
                <w:shd w:val="clear" w:color="auto" w:fill="D2D2D2"/>
              </w:rPr>
              <w:t xml:space="preserve"> </w:t>
            </w:r>
            <w:r w:rsidRPr="005571B2">
              <w:rPr>
                <w:rFonts w:asciiTheme="minorHAnsi" w:hAnsiTheme="minorHAnsi" w:cstheme="minorHAnsi"/>
                <w:shd w:val="clear" w:color="auto" w:fill="D2D2D2"/>
              </w:rPr>
              <w:t>]</w:t>
            </w:r>
          </w:p>
        </w:tc>
      </w:tr>
    </w:tbl>
    <w:p w14:paraId="3D5EE766" w14:textId="77777777" w:rsidR="00A157E1" w:rsidRPr="005F0EE8" w:rsidRDefault="00A157E1" w:rsidP="00A157E1">
      <w:pPr>
        <w:widowControl w:val="0"/>
        <w:tabs>
          <w:tab w:val="left" w:pos="2083"/>
        </w:tabs>
        <w:autoSpaceDE w:val="0"/>
        <w:autoSpaceDN w:val="0"/>
        <w:spacing w:after="0" w:line="240" w:lineRule="auto"/>
        <w:ind w:right="465"/>
        <w:jc w:val="both"/>
        <w:rPr>
          <w:sz w:val="24"/>
        </w:rPr>
        <w:sectPr w:rsidR="00A157E1" w:rsidRPr="005F0EE8">
          <w:pgSz w:w="12240" w:h="15840"/>
          <w:pgMar w:top="1380" w:right="1240" w:bottom="1120" w:left="440" w:header="813" w:footer="926" w:gutter="0"/>
          <w:cols w:space="720"/>
        </w:sectPr>
      </w:pPr>
    </w:p>
    <w:p w14:paraId="3A5D83E7" w14:textId="77777777" w:rsidR="001F6AE1" w:rsidRPr="001F6AE1" w:rsidRDefault="001F6AE1" w:rsidP="001F6AE1">
      <w:pPr>
        <w:spacing w:after="0" w:line="240" w:lineRule="auto"/>
        <w:jc w:val="center"/>
        <w:rPr>
          <w:rFonts w:eastAsia="Times New Roman" w:cstheme="minorHAnsi"/>
          <w:b/>
          <w:color w:val="002060"/>
          <w:sz w:val="18"/>
          <w:szCs w:val="18"/>
          <w:lang w:val="en-GB" w:eastAsia="en-GB"/>
        </w:rPr>
      </w:pPr>
      <w:bookmarkStart w:id="2" w:name="_bookmark0"/>
      <w:bookmarkEnd w:id="2"/>
      <w:r w:rsidRPr="001F6AE1">
        <w:rPr>
          <w:rFonts w:eastAsia="Times New Roman" w:cstheme="minorHAnsi"/>
          <w:b/>
          <w:color w:val="002060"/>
          <w:sz w:val="18"/>
          <w:szCs w:val="18"/>
          <w:lang w:val="en-GB" w:eastAsia="en-GB"/>
        </w:rPr>
        <w:lastRenderedPageBreak/>
        <w:t xml:space="preserve">Annex B-6 </w:t>
      </w:r>
    </w:p>
    <w:p w14:paraId="6F4F7F55" w14:textId="2C790910" w:rsidR="001F6AE1" w:rsidRPr="001F6AE1" w:rsidRDefault="001F6AE1" w:rsidP="001F6AE1">
      <w:pPr>
        <w:spacing w:after="0" w:line="240" w:lineRule="auto"/>
        <w:jc w:val="center"/>
        <w:rPr>
          <w:rFonts w:eastAsia="Times New Roman" w:cstheme="minorHAnsi"/>
          <w:b/>
          <w:color w:val="002060"/>
          <w:sz w:val="18"/>
          <w:szCs w:val="18"/>
          <w:u w:val="single"/>
          <w:lang w:val="en-GB" w:eastAsia="en-GB"/>
        </w:rPr>
      </w:pPr>
      <w:r w:rsidRPr="001F6AE1">
        <w:rPr>
          <w:rFonts w:eastAsia="Times New Roman" w:cstheme="minorHAnsi"/>
          <w:b/>
          <w:color w:val="002060"/>
          <w:sz w:val="18"/>
          <w:szCs w:val="18"/>
          <w:u w:val="single"/>
          <w:lang w:val="en-GB" w:eastAsia="en-GB"/>
        </w:rPr>
        <w:t xml:space="preserve">UN Women Anti-Fraud Policy </w:t>
      </w:r>
    </w:p>
    <w:p w14:paraId="4997967B" w14:textId="77777777" w:rsidR="00FC556E" w:rsidRPr="006A1D5E" w:rsidRDefault="00FC556E" w:rsidP="00FC556E">
      <w:pPr>
        <w:spacing w:after="0"/>
        <w:rPr>
          <w:rFonts w:ascii="Calibri" w:eastAsia="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FC556E" w:rsidRPr="005571B2" w14:paraId="38E7B236" w14:textId="77777777" w:rsidTr="00D939E4">
        <w:trPr>
          <w:trHeight w:val="449"/>
        </w:trPr>
        <w:tc>
          <w:tcPr>
            <w:tcW w:w="8900" w:type="dxa"/>
            <w:gridSpan w:val="2"/>
            <w:shd w:val="clear" w:color="auto" w:fill="auto"/>
          </w:tcPr>
          <w:p w14:paraId="5774DA4D" w14:textId="77777777" w:rsidR="00FC556E" w:rsidRPr="005571B2" w:rsidRDefault="00FC556E" w:rsidP="00D939E4">
            <w:pPr>
              <w:spacing w:before="120" w:after="120" w:line="240" w:lineRule="auto"/>
              <w:contextualSpacing/>
              <w:jc w:val="center"/>
              <w:rPr>
                <w:rFonts w:eastAsia="Malgun Gothic" w:cstheme="minorHAnsi"/>
                <w:caps/>
                <w:spacing w:val="-10"/>
                <w:w w:val="103"/>
                <w:kern w:val="28"/>
              </w:rPr>
            </w:pPr>
            <w:r w:rsidRPr="005571B2">
              <w:rPr>
                <w:rFonts w:eastAsia="Malgun Gothic" w:cstheme="minorHAnsi"/>
                <w:caps/>
                <w:spacing w:val="-10"/>
                <w:w w:val="103"/>
                <w:kern w:val="28"/>
              </w:rPr>
              <w:t xml:space="preserve">un women anti-fraud policy </w:t>
            </w:r>
          </w:p>
        </w:tc>
      </w:tr>
      <w:tr w:rsidR="00FC556E" w:rsidRPr="005571B2" w14:paraId="7C286582" w14:textId="77777777" w:rsidTr="00D939E4">
        <w:tc>
          <w:tcPr>
            <w:tcW w:w="1975" w:type="dxa"/>
            <w:shd w:val="clear" w:color="auto" w:fill="auto"/>
            <w:vAlign w:val="center"/>
          </w:tcPr>
          <w:p w14:paraId="2BAC8D39" w14:textId="77777777" w:rsidR="00FC556E" w:rsidRPr="005571B2" w:rsidRDefault="00FC556E" w:rsidP="00D939E4">
            <w:pPr>
              <w:spacing w:after="0"/>
              <w:rPr>
                <w:rFonts w:eastAsia="Calibri" w:cstheme="minorHAnsi"/>
                <w:b/>
              </w:rPr>
            </w:pPr>
            <w:r w:rsidRPr="005571B2">
              <w:rPr>
                <w:rFonts w:eastAsia="Calibri" w:cstheme="minorHAnsi"/>
                <w:b/>
              </w:rPr>
              <w:t>Effective Date</w:t>
            </w:r>
          </w:p>
        </w:tc>
        <w:tc>
          <w:tcPr>
            <w:tcW w:w="6925" w:type="dxa"/>
            <w:shd w:val="clear" w:color="auto" w:fill="auto"/>
            <w:vAlign w:val="center"/>
          </w:tcPr>
          <w:p w14:paraId="15B281C0" w14:textId="77777777" w:rsidR="00FC556E" w:rsidRPr="005571B2" w:rsidRDefault="00FC556E" w:rsidP="00D939E4">
            <w:pPr>
              <w:spacing w:before="60" w:after="60"/>
              <w:rPr>
                <w:rFonts w:eastAsia="Calibri" w:cstheme="minorHAnsi"/>
                <w:b/>
                <w:highlight w:val="yellow"/>
              </w:rPr>
            </w:pPr>
            <w:r w:rsidRPr="005571B2">
              <w:rPr>
                <w:rFonts w:eastAsia="Calibri" w:cstheme="minorHAnsi"/>
              </w:rPr>
              <w:t>20 June 2018</w:t>
            </w:r>
          </w:p>
        </w:tc>
      </w:tr>
      <w:tr w:rsidR="00FC556E" w:rsidRPr="005571B2" w14:paraId="30F7E3D7" w14:textId="77777777" w:rsidTr="00D939E4">
        <w:tc>
          <w:tcPr>
            <w:tcW w:w="1975" w:type="dxa"/>
            <w:shd w:val="clear" w:color="auto" w:fill="auto"/>
            <w:vAlign w:val="center"/>
          </w:tcPr>
          <w:p w14:paraId="34CB265C" w14:textId="77777777" w:rsidR="00FC556E" w:rsidRPr="005571B2" w:rsidRDefault="00FC556E" w:rsidP="00D939E4">
            <w:pPr>
              <w:spacing w:after="0"/>
              <w:rPr>
                <w:rFonts w:eastAsia="Calibri" w:cstheme="minorHAnsi"/>
                <w:b/>
              </w:rPr>
            </w:pPr>
            <w:r w:rsidRPr="005571B2">
              <w:rPr>
                <w:rFonts w:eastAsia="Calibri" w:cstheme="minorHAnsi"/>
                <w:b/>
              </w:rPr>
              <w:t>Review Date</w:t>
            </w:r>
          </w:p>
        </w:tc>
        <w:tc>
          <w:tcPr>
            <w:tcW w:w="6925" w:type="dxa"/>
            <w:shd w:val="clear" w:color="auto" w:fill="auto"/>
            <w:vAlign w:val="center"/>
          </w:tcPr>
          <w:p w14:paraId="708B7441" w14:textId="77777777" w:rsidR="00FC556E" w:rsidRPr="005571B2" w:rsidRDefault="00FC556E" w:rsidP="00D939E4">
            <w:pPr>
              <w:spacing w:before="60" w:after="60"/>
              <w:rPr>
                <w:rFonts w:eastAsia="Calibri" w:cstheme="minorHAnsi"/>
                <w:b/>
              </w:rPr>
            </w:pPr>
            <w:r w:rsidRPr="005571B2">
              <w:rPr>
                <w:rFonts w:eastAsia="Calibri" w:cstheme="minorHAnsi"/>
              </w:rPr>
              <w:t>20 June 2022</w:t>
            </w:r>
          </w:p>
        </w:tc>
      </w:tr>
      <w:tr w:rsidR="00FC556E" w:rsidRPr="005571B2" w14:paraId="144C35F1" w14:textId="77777777" w:rsidTr="00D939E4">
        <w:tc>
          <w:tcPr>
            <w:tcW w:w="1975" w:type="dxa"/>
            <w:shd w:val="clear" w:color="auto" w:fill="auto"/>
            <w:vAlign w:val="center"/>
          </w:tcPr>
          <w:p w14:paraId="30EC7D42" w14:textId="77777777" w:rsidR="00FC556E" w:rsidRPr="005571B2" w:rsidRDefault="00FC556E" w:rsidP="00D939E4">
            <w:pPr>
              <w:spacing w:after="0"/>
              <w:rPr>
                <w:rFonts w:eastAsia="Calibri" w:cstheme="minorHAnsi"/>
                <w:b/>
              </w:rPr>
            </w:pPr>
            <w:r w:rsidRPr="005571B2">
              <w:rPr>
                <w:rFonts w:eastAsia="Calibri" w:cstheme="minorHAnsi"/>
                <w:b/>
              </w:rPr>
              <w:t>Approved by</w:t>
            </w:r>
          </w:p>
        </w:tc>
        <w:tc>
          <w:tcPr>
            <w:tcW w:w="6925" w:type="dxa"/>
            <w:shd w:val="clear" w:color="auto" w:fill="auto"/>
            <w:vAlign w:val="center"/>
          </w:tcPr>
          <w:p w14:paraId="7B8E11C2" w14:textId="77777777" w:rsidR="00FC556E" w:rsidRPr="005571B2" w:rsidRDefault="00FC556E" w:rsidP="00D939E4">
            <w:pPr>
              <w:spacing w:before="60" w:after="60"/>
              <w:rPr>
                <w:rFonts w:eastAsia="Calibri" w:cstheme="minorHAnsi"/>
              </w:rPr>
            </w:pPr>
            <w:proofErr w:type="spellStart"/>
            <w:r w:rsidRPr="005571B2">
              <w:rPr>
                <w:rFonts w:eastAsia="Calibri" w:cstheme="minorHAnsi"/>
              </w:rPr>
              <w:t>Moez</w:t>
            </w:r>
            <w:proofErr w:type="spellEnd"/>
            <w:r w:rsidRPr="005571B2">
              <w:rPr>
                <w:rFonts w:eastAsia="Calibri" w:cstheme="minorHAnsi"/>
              </w:rPr>
              <w:t xml:space="preserve"> </w:t>
            </w:r>
            <w:proofErr w:type="spellStart"/>
            <w:r w:rsidRPr="005571B2">
              <w:rPr>
                <w:rFonts w:eastAsia="Calibri" w:cstheme="minorHAnsi"/>
              </w:rPr>
              <w:t>Doraid</w:t>
            </w:r>
            <w:proofErr w:type="spellEnd"/>
            <w:r w:rsidRPr="005571B2">
              <w:rPr>
                <w:rFonts w:eastAsia="Calibri" w:cstheme="minorHAnsi"/>
              </w:rPr>
              <w:t>, Director, DMA</w:t>
            </w:r>
          </w:p>
        </w:tc>
      </w:tr>
      <w:tr w:rsidR="00FC556E" w:rsidRPr="005571B2" w14:paraId="335A1988" w14:textId="77777777" w:rsidTr="00D939E4">
        <w:trPr>
          <w:trHeight w:val="58"/>
        </w:trPr>
        <w:tc>
          <w:tcPr>
            <w:tcW w:w="1975" w:type="dxa"/>
            <w:shd w:val="clear" w:color="auto" w:fill="auto"/>
            <w:vAlign w:val="center"/>
          </w:tcPr>
          <w:p w14:paraId="4ABE18C5" w14:textId="77777777" w:rsidR="00FC556E" w:rsidRPr="005571B2" w:rsidRDefault="00FC556E" w:rsidP="00D939E4">
            <w:pPr>
              <w:spacing w:after="0"/>
              <w:rPr>
                <w:rFonts w:eastAsia="Calibri" w:cstheme="minorHAnsi"/>
                <w:b/>
              </w:rPr>
            </w:pPr>
            <w:r w:rsidRPr="005571B2">
              <w:rPr>
                <w:rFonts w:eastAsia="Calibri" w:cstheme="minorHAnsi"/>
                <w:b/>
              </w:rPr>
              <w:t>Content Owner/s</w:t>
            </w:r>
          </w:p>
        </w:tc>
        <w:tc>
          <w:tcPr>
            <w:tcW w:w="6925" w:type="dxa"/>
            <w:shd w:val="clear" w:color="auto" w:fill="auto"/>
            <w:vAlign w:val="center"/>
          </w:tcPr>
          <w:p w14:paraId="79C91C93" w14:textId="77777777" w:rsidR="00FC556E" w:rsidRPr="005571B2" w:rsidRDefault="00FC556E" w:rsidP="00D939E4">
            <w:pPr>
              <w:spacing w:before="60" w:after="60"/>
              <w:rPr>
                <w:rFonts w:eastAsia="Calibri" w:cstheme="minorHAnsi"/>
              </w:rPr>
            </w:pPr>
            <w:proofErr w:type="spellStart"/>
            <w:r w:rsidRPr="005571B2">
              <w:rPr>
                <w:rFonts w:eastAsia="Calibri" w:cstheme="minorHAnsi"/>
              </w:rPr>
              <w:t>Lene</w:t>
            </w:r>
            <w:proofErr w:type="spellEnd"/>
            <w:r w:rsidRPr="005571B2">
              <w:rPr>
                <w:rFonts w:eastAsia="Calibri" w:cstheme="minorHAnsi"/>
              </w:rPr>
              <w:t xml:space="preserve"> Jespersen, Deputy Director, DMA </w:t>
            </w:r>
          </w:p>
        </w:tc>
      </w:tr>
    </w:tbl>
    <w:p w14:paraId="22924010" w14:textId="77777777" w:rsidR="00FC556E" w:rsidRPr="005571B2" w:rsidRDefault="00FC556E" w:rsidP="00FC556E">
      <w:pPr>
        <w:spacing w:after="0"/>
        <w:rPr>
          <w:rFonts w:eastAsia="Calibri" w:cstheme="minorHAnsi"/>
          <w:b/>
        </w:rPr>
      </w:pPr>
    </w:p>
    <w:p w14:paraId="5FB06E7E" w14:textId="77777777" w:rsidR="00FC556E" w:rsidRPr="005571B2" w:rsidRDefault="00FC556E" w:rsidP="00FC556E">
      <w:pPr>
        <w:rPr>
          <w:rFonts w:eastAsia="Calibri" w:cstheme="minorHAnsi"/>
          <w:b/>
        </w:rPr>
      </w:pPr>
      <w:r w:rsidRPr="005571B2">
        <w:rPr>
          <w:rFonts w:eastAsia="Calibri" w:cstheme="minorHAnsi"/>
          <w:b/>
        </w:rPr>
        <w:t>Table of Contents</w:t>
      </w:r>
    </w:p>
    <w:p w14:paraId="0E8BB8F5" w14:textId="77777777" w:rsidR="00FC556E" w:rsidRPr="005571B2" w:rsidRDefault="00FC556E" w:rsidP="00FC556E">
      <w:pPr>
        <w:tabs>
          <w:tab w:val="left" w:pos="440"/>
          <w:tab w:val="right" w:leader="dot" w:pos="8900"/>
        </w:tabs>
        <w:spacing w:before="120" w:after="0"/>
        <w:rPr>
          <w:rFonts w:eastAsia="Times New Roman" w:cstheme="minorHAnsi"/>
          <w:bCs/>
          <w:noProof/>
        </w:rPr>
      </w:pPr>
      <w:r w:rsidRPr="005571B2">
        <w:rPr>
          <w:rFonts w:eastAsia="Calibri" w:cstheme="minorHAnsi"/>
          <w:b/>
          <w:bCs/>
        </w:rPr>
        <w:fldChar w:fldCharType="begin"/>
      </w:r>
      <w:r w:rsidRPr="005571B2">
        <w:rPr>
          <w:rFonts w:eastAsia="Calibri" w:cstheme="minorHAnsi"/>
          <w:b/>
          <w:bCs/>
        </w:rPr>
        <w:instrText xml:space="preserve"> TOC \o "1-1" </w:instrText>
      </w:r>
      <w:r w:rsidRPr="005571B2">
        <w:rPr>
          <w:rFonts w:eastAsia="Calibri" w:cstheme="minorHAnsi"/>
          <w:b/>
          <w:bCs/>
        </w:rPr>
        <w:fldChar w:fldCharType="separate"/>
      </w:r>
      <w:r w:rsidRPr="005571B2">
        <w:rPr>
          <w:rFonts w:eastAsia="Calibri" w:cstheme="minorHAnsi"/>
          <w:bCs/>
          <w:noProof/>
        </w:rPr>
        <w:t>1</w:t>
      </w:r>
      <w:r w:rsidRPr="005571B2">
        <w:rPr>
          <w:rFonts w:eastAsia="Times New Roman" w:cstheme="minorHAnsi"/>
          <w:bCs/>
          <w:noProof/>
        </w:rPr>
        <w:tab/>
      </w:r>
      <w:r w:rsidRPr="005571B2">
        <w:rPr>
          <w:rFonts w:eastAsia="Calibri" w:cstheme="minorHAnsi"/>
          <w:bCs/>
          <w:noProof/>
        </w:rPr>
        <w:t>Purpose</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_Toc516567170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39</w:t>
      </w:r>
      <w:r w:rsidRPr="005571B2">
        <w:rPr>
          <w:rFonts w:eastAsia="Calibri" w:cstheme="minorHAnsi"/>
          <w:bCs/>
          <w:noProof/>
        </w:rPr>
        <w:fldChar w:fldCharType="end"/>
      </w:r>
    </w:p>
    <w:p w14:paraId="21435909" w14:textId="77777777" w:rsidR="00FC556E" w:rsidRPr="005571B2" w:rsidRDefault="00FC556E" w:rsidP="00FC556E">
      <w:pPr>
        <w:tabs>
          <w:tab w:val="left" w:pos="440"/>
          <w:tab w:val="right" w:leader="dot" w:pos="8900"/>
        </w:tabs>
        <w:spacing w:before="120" w:after="0"/>
        <w:rPr>
          <w:rFonts w:eastAsia="Times New Roman" w:cstheme="minorHAnsi"/>
          <w:bCs/>
          <w:noProof/>
        </w:rPr>
      </w:pPr>
      <w:r w:rsidRPr="005571B2">
        <w:rPr>
          <w:rFonts w:eastAsia="Calibri" w:cstheme="minorHAnsi"/>
          <w:bCs/>
          <w:noProof/>
        </w:rPr>
        <w:t>2</w:t>
      </w:r>
      <w:r w:rsidRPr="005571B2">
        <w:rPr>
          <w:rFonts w:eastAsia="Times New Roman" w:cstheme="minorHAnsi"/>
          <w:bCs/>
          <w:noProof/>
        </w:rPr>
        <w:tab/>
      </w:r>
      <w:r w:rsidRPr="005571B2">
        <w:rPr>
          <w:rFonts w:eastAsia="Calibri" w:cstheme="minorHAnsi"/>
          <w:bCs/>
          <w:noProof/>
        </w:rPr>
        <w:t>Application</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_Toc516567171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40</w:t>
      </w:r>
      <w:r w:rsidRPr="005571B2">
        <w:rPr>
          <w:rFonts w:eastAsia="Calibri" w:cstheme="minorHAnsi"/>
          <w:bCs/>
          <w:noProof/>
        </w:rPr>
        <w:fldChar w:fldCharType="end"/>
      </w:r>
    </w:p>
    <w:p w14:paraId="2FBB736E" w14:textId="77777777" w:rsidR="00FC556E" w:rsidRPr="005571B2" w:rsidRDefault="00FC556E" w:rsidP="00FC556E">
      <w:pPr>
        <w:tabs>
          <w:tab w:val="left" w:pos="440"/>
          <w:tab w:val="right" w:leader="dot" w:pos="8900"/>
        </w:tabs>
        <w:spacing w:before="120" w:after="0"/>
        <w:rPr>
          <w:rFonts w:eastAsia="Times New Roman" w:cstheme="minorHAnsi"/>
          <w:bCs/>
          <w:noProof/>
        </w:rPr>
      </w:pPr>
      <w:r w:rsidRPr="005571B2">
        <w:rPr>
          <w:rFonts w:eastAsia="Calibri" w:cstheme="minorHAnsi"/>
          <w:bCs/>
          <w:noProof/>
        </w:rPr>
        <w:t>3</w:t>
      </w:r>
      <w:r w:rsidRPr="005571B2">
        <w:rPr>
          <w:rFonts w:eastAsia="Times New Roman" w:cstheme="minorHAnsi"/>
          <w:bCs/>
          <w:noProof/>
        </w:rPr>
        <w:tab/>
      </w:r>
      <w:r w:rsidRPr="005571B2">
        <w:rPr>
          <w:rFonts w:eastAsia="Calibri" w:cstheme="minorHAnsi"/>
          <w:bCs/>
          <w:noProof/>
        </w:rPr>
        <w:t>Definitions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_Toc516567172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40</w:t>
      </w:r>
      <w:r w:rsidRPr="005571B2">
        <w:rPr>
          <w:rFonts w:eastAsia="Calibri" w:cstheme="minorHAnsi"/>
          <w:bCs/>
          <w:noProof/>
        </w:rPr>
        <w:fldChar w:fldCharType="end"/>
      </w:r>
    </w:p>
    <w:p w14:paraId="45480F8A" w14:textId="77777777" w:rsidR="00FC556E" w:rsidRPr="005571B2" w:rsidRDefault="00FC556E" w:rsidP="00FC556E">
      <w:pPr>
        <w:tabs>
          <w:tab w:val="left" w:pos="440"/>
          <w:tab w:val="right" w:leader="dot" w:pos="8900"/>
        </w:tabs>
        <w:spacing w:before="120" w:after="0"/>
        <w:rPr>
          <w:rFonts w:eastAsia="Times New Roman" w:cstheme="minorHAnsi"/>
          <w:bCs/>
          <w:noProof/>
        </w:rPr>
      </w:pPr>
      <w:r w:rsidRPr="005571B2">
        <w:rPr>
          <w:rFonts w:eastAsia="Calibri" w:cstheme="minorHAnsi"/>
          <w:bCs/>
          <w:noProof/>
        </w:rPr>
        <w:t>4</w:t>
      </w:r>
      <w:r w:rsidRPr="005571B2">
        <w:rPr>
          <w:rFonts w:eastAsia="Times New Roman" w:cstheme="minorHAnsi"/>
          <w:bCs/>
          <w:noProof/>
        </w:rPr>
        <w:tab/>
      </w:r>
      <w:r w:rsidRPr="005571B2">
        <w:rPr>
          <w:rFonts w:eastAsia="Calibri" w:cstheme="minorHAnsi"/>
          <w:bCs/>
          <w:noProof/>
        </w:rPr>
        <w:t>Roles and Responsibilities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_Toc516567173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41</w:t>
      </w:r>
      <w:r w:rsidRPr="005571B2">
        <w:rPr>
          <w:rFonts w:eastAsia="Calibri" w:cstheme="minorHAnsi"/>
          <w:bCs/>
          <w:noProof/>
        </w:rPr>
        <w:fldChar w:fldCharType="end"/>
      </w:r>
    </w:p>
    <w:p w14:paraId="7888ED08" w14:textId="77777777" w:rsidR="00FC556E" w:rsidRPr="005571B2" w:rsidRDefault="00FC556E" w:rsidP="00FC556E">
      <w:pPr>
        <w:tabs>
          <w:tab w:val="left" w:pos="440"/>
          <w:tab w:val="right" w:leader="dot" w:pos="8900"/>
        </w:tabs>
        <w:spacing w:before="120" w:after="0"/>
        <w:rPr>
          <w:rFonts w:eastAsia="Times New Roman" w:cstheme="minorHAnsi"/>
          <w:bCs/>
          <w:noProof/>
        </w:rPr>
      </w:pPr>
      <w:r w:rsidRPr="005571B2">
        <w:rPr>
          <w:rFonts w:eastAsia="Calibri" w:cstheme="minorHAnsi"/>
          <w:bCs/>
          <w:noProof/>
        </w:rPr>
        <w:t>5</w:t>
      </w:r>
      <w:r w:rsidRPr="005571B2">
        <w:rPr>
          <w:rFonts w:eastAsia="Times New Roman" w:cstheme="minorHAnsi"/>
          <w:bCs/>
          <w:noProof/>
        </w:rPr>
        <w:tab/>
      </w:r>
      <w:r w:rsidRPr="005571B2">
        <w:rPr>
          <w:rFonts w:eastAsia="Calibri" w:cstheme="minorHAnsi"/>
          <w:bCs/>
          <w:noProof/>
        </w:rPr>
        <w:t>Policy</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_Toc516567174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44</w:t>
      </w:r>
      <w:r w:rsidRPr="005571B2">
        <w:rPr>
          <w:rFonts w:eastAsia="Calibri" w:cstheme="minorHAnsi"/>
          <w:bCs/>
          <w:noProof/>
        </w:rPr>
        <w:fldChar w:fldCharType="end"/>
      </w:r>
    </w:p>
    <w:p w14:paraId="37FA4C2F" w14:textId="77777777" w:rsidR="00FC556E" w:rsidRPr="005571B2" w:rsidRDefault="00FC556E" w:rsidP="00FC556E">
      <w:pPr>
        <w:tabs>
          <w:tab w:val="left" w:pos="440"/>
          <w:tab w:val="right" w:leader="dot" w:pos="8900"/>
        </w:tabs>
        <w:spacing w:before="120" w:after="0"/>
        <w:rPr>
          <w:rFonts w:eastAsia="Times New Roman" w:cstheme="minorHAnsi"/>
          <w:bCs/>
          <w:noProof/>
        </w:rPr>
      </w:pPr>
      <w:r w:rsidRPr="005571B2">
        <w:rPr>
          <w:rFonts w:eastAsia="Calibri" w:cstheme="minorHAnsi"/>
          <w:bCs/>
          <w:noProof/>
        </w:rPr>
        <w:t>6</w:t>
      </w:r>
      <w:r w:rsidRPr="005571B2">
        <w:rPr>
          <w:rFonts w:eastAsia="Times New Roman" w:cstheme="minorHAnsi"/>
          <w:bCs/>
          <w:noProof/>
        </w:rPr>
        <w:tab/>
      </w:r>
      <w:r w:rsidRPr="005571B2">
        <w:rPr>
          <w:rFonts w:eastAsia="Calibri" w:cstheme="minorHAnsi"/>
          <w:bCs/>
          <w:noProof/>
        </w:rPr>
        <w:t>Other Provisions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_Toc516567175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50</w:t>
      </w:r>
      <w:r w:rsidRPr="005571B2">
        <w:rPr>
          <w:rFonts w:eastAsia="Calibri" w:cstheme="minorHAnsi"/>
          <w:bCs/>
          <w:noProof/>
        </w:rPr>
        <w:fldChar w:fldCharType="end"/>
      </w:r>
    </w:p>
    <w:p w14:paraId="18497FB8" w14:textId="77777777" w:rsidR="00FC556E" w:rsidRPr="005571B2" w:rsidRDefault="00FC556E" w:rsidP="00FC556E">
      <w:pPr>
        <w:tabs>
          <w:tab w:val="left" w:pos="440"/>
          <w:tab w:val="right" w:leader="dot" w:pos="8900"/>
        </w:tabs>
        <w:spacing w:before="120" w:after="0"/>
        <w:rPr>
          <w:rFonts w:eastAsia="Times New Roman" w:cstheme="minorHAnsi"/>
          <w:bCs/>
          <w:noProof/>
        </w:rPr>
      </w:pPr>
      <w:r w:rsidRPr="005571B2">
        <w:rPr>
          <w:rFonts w:eastAsia="Calibri" w:cstheme="minorHAnsi"/>
          <w:bCs/>
          <w:noProof/>
        </w:rPr>
        <w:t>7</w:t>
      </w:r>
      <w:r w:rsidRPr="005571B2">
        <w:rPr>
          <w:rFonts w:eastAsia="Times New Roman" w:cstheme="minorHAnsi"/>
          <w:bCs/>
          <w:noProof/>
        </w:rPr>
        <w:tab/>
      </w:r>
      <w:r w:rsidRPr="005571B2">
        <w:rPr>
          <w:rFonts w:eastAsia="Calibri" w:cstheme="minorHAnsi"/>
          <w:bCs/>
          <w:noProof/>
        </w:rPr>
        <w:t>Entry into Force and Other Transitional Measures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_Toc516567176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50</w:t>
      </w:r>
      <w:r w:rsidRPr="005571B2">
        <w:rPr>
          <w:rFonts w:eastAsia="Calibri" w:cstheme="minorHAnsi"/>
          <w:bCs/>
          <w:noProof/>
        </w:rPr>
        <w:fldChar w:fldCharType="end"/>
      </w:r>
    </w:p>
    <w:p w14:paraId="56B564BF" w14:textId="77777777" w:rsidR="00FC556E" w:rsidRPr="005571B2" w:rsidRDefault="00FC556E" w:rsidP="00FC556E">
      <w:pPr>
        <w:tabs>
          <w:tab w:val="left" w:pos="440"/>
          <w:tab w:val="right" w:leader="dot" w:pos="8900"/>
        </w:tabs>
        <w:spacing w:before="120" w:after="0"/>
        <w:rPr>
          <w:rFonts w:eastAsia="Times New Roman" w:cstheme="minorHAnsi"/>
          <w:bCs/>
          <w:noProof/>
        </w:rPr>
      </w:pPr>
      <w:r w:rsidRPr="005571B2">
        <w:rPr>
          <w:rFonts w:eastAsia="Calibri" w:cstheme="minorHAnsi"/>
          <w:bCs/>
          <w:noProof/>
        </w:rPr>
        <w:t>8</w:t>
      </w:r>
      <w:r w:rsidRPr="005571B2">
        <w:rPr>
          <w:rFonts w:eastAsia="Times New Roman" w:cstheme="minorHAnsi"/>
          <w:bCs/>
          <w:noProof/>
        </w:rPr>
        <w:tab/>
      </w:r>
      <w:r w:rsidRPr="005571B2">
        <w:rPr>
          <w:rFonts w:eastAsia="Calibri" w:cstheme="minorHAnsi"/>
          <w:bCs/>
          <w:noProof/>
        </w:rPr>
        <w:t>Relevant documents</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_Toc516567177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51</w:t>
      </w:r>
      <w:r w:rsidRPr="005571B2">
        <w:rPr>
          <w:rFonts w:eastAsia="Calibri" w:cstheme="minorHAnsi"/>
          <w:bCs/>
          <w:noProof/>
        </w:rPr>
        <w:fldChar w:fldCharType="end"/>
      </w:r>
    </w:p>
    <w:p w14:paraId="07E6E85B" w14:textId="77777777" w:rsidR="00FC556E" w:rsidRPr="005571B2" w:rsidRDefault="00FC556E" w:rsidP="00FC556E">
      <w:pPr>
        <w:tabs>
          <w:tab w:val="left" w:pos="440"/>
          <w:tab w:val="right" w:leader="dot" w:pos="8900"/>
        </w:tabs>
        <w:spacing w:before="120" w:after="0"/>
        <w:rPr>
          <w:rFonts w:eastAsia="Times New Roman" w:cstheme="minorHAnsi"/>
          <w:bCs/>
          <w:noProof/>
        </w:rPr>
      </w:pPr>
      <w:r w:rsidRPr="005571B2">
        <w:rPr>
          <w:rFonts w:eastAsia="Calibri" w:cstheme="minorHAnsi"/>
          <w:bCs/>
          <w:noProof/>
        </w:rPr>
        <w:t>9</w:t>
      </w:r>
      <w:r w:rsidRPr="005571B2">
        <w:rPr>
          <w:rFonts w:eastAsia="Times New Roman" w:cstheme="minorHAnsi"/>
          <w:bCs/>
          <w:noProof/>
        </w:rPr>
        <w:tab/>
      </w:r>
      <w:r w:rsidRPr="005571B2">
        <w:rPr>
          <w:rFonts w:eastAsia="Calibri" w:cstheme="minorHAnsi"/>
          <w:bCs/>
          <w:noProof/>
        </w:rPr>
        <w:t>Annex I: Reference Matrix for Dealing with Fraud</w:t>
      </w:r>
      <w:r w:rsidRPr="005571B2">
        <w:rPr>
          <w:rFonts w:eastAsia="Calibri" w:cstheme="minorHAnsi"/>
          <w:bCs/>
          <w:noProof/>
        </w:rPr>
        <w:tab/>
      </w:r>
      <w:r w:rsidRPr="005571B2">
        <w:rPr>
          <w:rFonts w:eastAsia="Calibri" w:cstheme="minorHAnsi"/>
          <w:bCs/>
          <w:noProof/>
        </w:rPr>
        <w:fldChar w:fldCharType="begin"/>
      </w:r>
      <w:r w:rsidRPr="005571B2">
        <w:rPr>
          <w:rFonts w:eastAsia="Calibri" w:cstheme="minorHAnsi"/>
          <w:bCs/>
          <w:noProof/>
        </w:rPr>
        <w:instrText xml:space="preserve"> PAGEREF _Toc516567178 \h </w:instrText>
      </w:r>
      <w:r w:rsidRPr="005571B2">
        <w:rPr>
          <w:rFonts w:eastAsia="Calibri" w:cstheme="minorHAnsi"/>
          <w:bCs/>
          <w:noProof/>
        </w:rPr>
      </w:r>
      <w:r w:rsidRPr="005571B2">
        <w:rPr>
          <w:rFonts w:eastAsia="Calibri" w:cstheme="minorHAnsi"/>
          <w:bCs/>
          <w:noProof/>
        </w:rPr>
        <w:fldChar w:fldCharType="separate"/>
      </w:r>
      <w:r w:rsidRPr="005571B2">
        <w:rPr>
          <w:rFonts w:eastAsia="Calibri" w:cstheme="minorHAnsi"/>
          <w:bCs/>
          <w:noProof/>
        </w:rPr>
        <w:t>52</w:t>
      </w:r>
      <w:r w:rsidRPr="005571B2">
        <w:rPr>
          <w:rFonts w:eastAsia="Calibri" w:cstheme="minorHAnsi"/>
          <w:bCs/>
          <w:noProof/>
        </w:rPr>
        <w:fldChar w:fldCharType="end"/>
      </w:r>
    </w:p>
    <w:p w14:paraId="406C8CED" w14:textId="77777777" w:rsidR="00FC556E" w:rsidRPr="005571B2" w:rsidRDefault="00FC556E" w:rsidP="00FC556E">
      <w:pPr>
        <w:rPr>
          <w:rFonts w:eastAsia="Calibri" w:cstheme="minorHAnsi"/>
        </w:rPr>
      </w:pPr>
      <w:r w:rsidRPr="005571B2">
        <w:rPr>
          <w:rFonts w:eastAsia="Calibri" w:cstheme="minorHAnsi"/>
          <w:b/>
          <w:bCs/>
        </w:rPr>
        <w:fldChar w:fldCharType="end"/>
      </w:r>
    </w:p>
    <w:p w14:paraId="1F673DD6" w14:textId="77777777" w:rsidR="00FC556E" w:rsidRPr="005571B2" w:rsidRDefault="00FC556E" w:rsidP="00FC556E">
      <w:pPr>
        <w:keepNext/>
        <w:keepLines/>
        <w:tabs>
          <w:tab w:val="num" w:pos="567"/>
        </w:tabs>
        <w:spacing w:before="240" w:after="120" w:line="264" w:lineRule="auto"/>
        <w:outlineLvl w:val="0"/>
        <w:rPr>
          <w:rFonts w:eastAsia="Malgun Gothic" w:cstheme="minorHAnsi"/>
          <w:b/>
          <w:color w:val="2F5496"/>
        </w:rPr>
      </w:pPr>
      <w:bookmarkStart w:id="3" w:name="_Toc497764858"/>
      <w:bookmarkStart w:id="4" w:name="_Toc516567170"/>
      <w:r w:rsidRPr="005571B2">
        <w:rPr>
          <w:rFonts w:eastAsia="Malgun Gothic" w:cstheme="minorHAnsi"/>
          <w:b/>
          <w:color w:val="2F5496"/>
        </w:rPr>
        <w:t>Purpose</w:t>
      </w:r>
      <w:bookmarkEnd w:id="3"/>
      <w:bookmarkEnd w:id="4"/>
      <w:r w:rsidRPr="005571B2">
        <w:rPr>
          <w:rFonts w:eastAsia="Malgun Gothic" w:cstheme="minorHAnsi"/>
          <w:b/>
          <w:color w:val="2F5496"/>
        </w:rPr>
        <w:t xml:space="preserve"> </w:t>
      </w:r>
    </w:p>
    <w:p w14:paraId="56BBF722"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 xml:space="preserve">UN Women, as a potential victim of fraud, is exposed to various risks which may include: </w:t>
      </w:r>
      <w:r w:rsidRPr="005571B2">
        <w:rPr>
          <w:rFonts w:eastAsia="Malgun Gothic" w:cstheme="minorHAnsi"/>
          <w:b/>
          <w:color w:val="262626"/>
        </w:rPr>
        <w:t>financial risks</w:t>
      </w:r>
      <w:r w:rsidRPr="005571B2">
        <w:rPr>
          <w:rFonts w:eastAsia="Malgun Gothic" w:cstheme="minorHAnsi"/>
          <w:color w:val="262626"/>
        </w:rPr>
        <w:t xml:space="preserve">, which can be measured in monetary terms; </w:t>
      </w:r>
      <w:r w:rsidRPr="005571B2">
        <w:rPr>
          <w:rFonts w:eastAsia="Malgun Gothic" w:cstheme="minorHAnsi"/>
          <w:b/>
          <w:color w:val="262626"/>
        </w:rPr>
        <w:t>operational risks</w:t>
      </w:r>
      <w:r w:rsidRPr="005571B2">
        <w:rPr>
          <w:rFonts w:eastAsia="Malgun Gothic" w:cstheme="minorHAnsi"/>
          <w:color w:val="262626"/>
        </w:rPr>
        <w:t xml:space="preserve">, which cause deficiencies in the implementation and delivery of </w:t>
      </w:r>
      <w:proofErr w:type="spellStart"/>
      <w:r w:rsidRPr="005571B2">
        <w:rPr>
          <w:rFonts w:eastAsia="Malgun Gothic" w:cstheme="minorHAnsi"/>
          <w:color w:val="262626"/>
        </w:rPr>
        <w:t>programmes</w:t>
      </w:r>
      <w:proofErr w:type="spellEnd"/>
      <w:r w:rsidRPr="005571B2">
        <w:rPr>
          <w:rFonts w:eastAsia="Malgun Gothic" w:cstheme="minorHAnsi"/>
          <w:color w:val="262626"/>
        </w:rPr>
        <w:t xml:space="preserve">; and </w:t>
      </w:r>
      <w:r w:rsidRPr="005571B2">
        <w:rPr>
          <w:rFonts w:eastAsia="Malgun Gothic" w:cstheme="minorHAnsi"/>
          <w:b/>
          <w:color w:val="262626"/>
        </w:rPr>
        <w:t>reputational risks</w:t>
      </w:r>
      <w:r w:rsidRPr="005571B2">
        <w:rPr>
          <w:rFonts w:eastAsia="Malgun Gothic" w:cstheme="minorHAnsi"/>
          <w:color w:val="262626"/>
        </w:rPr>
        <w:t>, which harm the prestige and respect of the Organization.</w:t>
      </w:r>
    </w:p>
    <w:p w14:paraId="0404BCA1"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In respect of fraud risks, UN Women maps its three lines of defense as follows:</w:t>
      </w:r>
    </w:p>
    <w:p w14:paraId="44C527D5" w14:textId="77777777" w:rsidR="00FC556E" w:rsidRPr="005571B2" w:rsidRDefault="00FC556E" w:rsidP="00FC556E">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color w:val="262626"/>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5A95EAD2" w14:textId="77777777" w:rsidR="00FC556E" w:rsidRPr="005571B2" w:rsidRDefault="00FC556E" w:rsidP="00FC556E">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color w:val="262626"/>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445E6F54" w14:textId="77777777" w:rsidR="00FC556E" w:rsidRPr="005571B2" w:rsidRDefault="00FC556E" w:rsidP="00FC556E">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color w:val="262626"/>
        </w:rPr>
        <w:t xml:space="preserve">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w:t>
      </w:r>
      <w:r w:rsidRPr="005571B2">
        <w:rPr>
          <w:rFonts w:eastAsia="Calibri" w:cstheme="minorHAnsi"/>
          <w:color w:val="262626"/>
        </w:rPr>
        <w:lastRenderedPageBreak/>
        <w:t>is taken. The output of these assurance activities is then fed back into fraud prevention activities.</w:t>
      </w:r>
    </w:p>
    <w:p w14:paraId="75E1B8B6"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6F781E18"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5571B2">
        <w:rPr>
          <w:rFonts w:eastAsia="Malgun Gothic" w:cstheme="minorHAnsi"/>
          <w:color w:val="262626"/>
          <w:spacing w:val="-10"/>
        </w:rPr>
        <w:t>Policy</w:t>
      </w:r>
      <w:r w:rsidRPr="005571B2">
        <w:rPr>
          <w:rFonts w:eastAsia="Malgun Gothic" w:cstheme="minorHAnsi"/>
          <w:color w:val="262626"/>
        </w:rPr>
        <w:t xml:space="preserve"> for Addressing Non-Compliance with UN Standards of Conduct (the “Legal Policy”), </w:t>
      </w:r>
      <w:r w:rsidRPr="005571B2">
        <w:rPr>
          <w:rFonts w:eastAsia="Malgun Gothic" w:cstheme="minorHAnsi"/>
          <w:color w:val="262626"/>
          <w:spacing w:val="-11"/>
        </w:rPr>
        <w:t xml:space="preserve">the </w:t>
      </w:r>
      <w:r w:rsidRPr="005571B2">
        <w:rPr>
          <w:rFonts w:eastAsia="Malgun Gothic" w:cstheme="minorHAnsi"/>
          <w:color w:val="262626"/>
        </w:rPr>
        <w:t>UN-Women Policy for Protection Against Retaliation, and the Delegation of Authority Policy (the “</w:t>
      </w:r>
      <w:proofErr w:type="spellStart"/>
      <w:r w:rsidRPr="005571B2">
        <w:rPr>
          <w:rFonts w:eastAsia="Malgun Gothic" w:cstheme="minorHAnsi"/>
          <w:color w:val="262626"/>
        </w:rPr>
        <w:t>DoA</w:t>
      </w:r>
      <w:proofErr w:type="spellEnd"/>
      <w:r w:rsidRPr="005571B2">
        <w:rPr>
          <w:rFonts w:eastAsia="Malgun Gothic" w:cstheme="minorHAnsi"/>
          <w:color w:val="262626"/>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6E2761D9" w14:textId="77777777" w:rsidR="00FC556E" w:rsidRPr="005571B2" w:rsidRDefault="00FC556E" w:rsidP="00FC556E">
      <w:pPr>
        <w:keepNext/>
        <w:keepLines/>
        <w:tabs>
          <w:tab w:val="num" w:pos="567"/>
        </w:tabs>
        <w:spacing w:before="240" w:after="120" w:line="264" w:lineRule="auto"/>
        <w:ind w:left="567" w:hanging="567"/>
        <w:outlineLvl w:val="0"/>
        <w:rPr>
          <w:rFonts w:eastAsia="Malgun Gothic" w:cstheme="minorHAnsi"/>
          <w:b/>
          <w:color w:val="2F5496"/>
        </w:rPr>
      </w:pPr>
      <w:bookmarkStart w:id="5" w:name="_Toc497764859"/>
      <w:bookmarkStart w:id="6" w:name="_Toc516567171"/>
      <w:r w:rsidRPr="005571B2">
        <w:rPr>
          <w:rFonts w:eastAsia="Malgun Gothic" w:cstheme="minorHAnsi"/>
          <w:b/>
          <w:color w:val="2F5496"/>
        </w:rPr>
        <w:t>Application</w:t>
      </w:r>
      <w:bookmarkEnd w:id="5"/>
      <w:bookmarkEnd w:id="6"/>
    </w:p>
    <w:p w14:paraId="77E1A7A8"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This Policy applies to any fraud involving UN Women staff members as well as any party, individual or corporate, having a direct or indirect contractual relationship with UN Women or that is funded, wholly or in part, with UN Women resources.</w:t>
      </w:r>
    </w:p>
    <w:p w14:paraId="26E9D28A"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This Policy can apply to:</w:t>
      </w:r>
    </w:p>
    <w:p w14:paraId="733ED15F" w14:textId="77777777" w:rsidR="00FC556E" w:rsidRPr="005571B2" w:rsidRDefault="00FC556E" w:rsidP="00FC556E">
      <w:pPr>
        <w:numPr>
          <w:ilvl w:val="0"/>
          <w:numId w:val="19"/>
        </w:numPr>
        <w:adjustRightInd w:val="0"/>
        <w:spacing w:before="60" w:after="60" w:line="264" w:lineRule="auto"/>
        <w:jc w:val="both"/>
        <w:rPr>
          <w:rFonts w:eastAsia="Calibri" w:cstheme="minorHAnsi"/>
          <w:color w:val="262626"/>
        </w:rPr>
      </w:pPr>
      <w:r w:rsidRPr="005571B2">
        <w:rPr>
          <w:rFonts w:eastAsia="Calibri" w:cstheme="minorHAnsi"/>
          <w:b/>
          <w:color w:val="262626"/>
        </w:rPr>
        <w:t>Personnel</w:t>
      </w:r>
      <w:r w:rsidRPr="005571B2">
        <w:rPr>
          <w:rFonts w:eastAsia="Calibri" w:cstheme="minorHAnsi"/>
          <w:color w:val="262626"/>
        </w:rPr>
        <w:t>: staff members of UN Women and persons engaged by UN Women under other contractual arrangements to perform services for UN Women.</w:t>
      </w:r>
    </w:p>
    <w:p w14:paraId="4BF3102A" w14:textId="77777777" w:rsidR="00FC556E" w:rsidRPr="005571B2" w:rsidRDefault="00FC556E" w:rsidP="00FC556E">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b/>
          <w:color w:val="262626"/>
        </w:rPr>
        <w:t>Implementing Partners and Responsible Parties</w:t>
      </w:r>
      <w:r w:rsidRPr="005571B2">
        <w:rPr>
          <w:rFonts w:eastAsia="Calibri" w:cstheme="minorHAnsi"/>
          <w:color w:val="262626"/>
        </w:rPr>
        <w:t xml:space="preserve">: entities engaged by UN Women to carry out </w:t>
      </w:r>
      <w:proofErr w:type="spellStart"/>
      <w:r w:rsidRPr="005571B2">
        <w:rPr>
          <w:rFonts w:eastAsia="Calibri" w:cstheme="minorHAnsi"/>
          <w:color w:val="262626"/>
        </w:rPr>
        <w:t>programme</w:t>
      </w:r>
      <w:proofErr w:type="spellEnd"/>
      <w:r w:rsidRPr="005571B2">
        <w:rPr>
          <w:rFonts w:eastAsia="Calibri" w:cstheme="minorHAnsi"/>
          <w:color w:val="262626"/>
        </w:rPr>
        <w:t xml:space="preserve"> or project activities including government entities, non-UN inter- governmental organizations, non-governmental organizations, and UN agencies.</w:t>
      </w:r>
    </w:p>
    <w:p w14:paraId="46BFEF67" w14:textId="77777777" w:rsidR="00FC556E" w:rsidRPr="005571B2" w:rsidRDefault="00FC556E" w:rsidP="00FC556E">
      <w:pPr>
        <w:tabs>
          <w:tab w:val="num" w:pos="964"/>
        </w:tabs>
        <w:adjustRightInd w:val="0"/>
        <w:spacing w:before="60" w:after="60" w:line="264" w:lineRule="auto"/>
        <w:ind w:left="964" w:hanging="397"/>
        <w:jc w:val="both"/>
        <w:rPr>
          <w:rFonts w:eastAsia="Calibri" w:cstheme="minorHAnsi"/>
          <w:color w:val="262626"/>
        </w:rPr>
      </w:pPr>
      <w:r w:rsidRPr="005571B2">
        <w:rPr>
          <w:rFonts w:eastAsia="Calibri" w:cstheme="minorHAnsi"/>
          <w:b/>
          <w:color w:val="262626"/>
        </w:rPr>
        <w:t>Vendors</w:t>
      </w:r>
      <w:r w:rsidRPr="005571B2">
        <w:rPr>
          <w:rFonts w:eastAsia="Calibri" w:cstheme="minorHAnsi"/>
          <w:color w:val="262626"/>
        </w:rPr>
        <w:t>: An offeror or a prospective, registered or actual supplier, contractor or provider of goods, services and/or works to the UN System.</w:t>
      </w:r>
    </w:p>
    <w:p w14:paraId="4C501B95" w14:textId="77777777" w:rsidR="00FC556E" w:rsidRPr="005571B2" w:rsidRDefault="00FC556E" w:rsidP="00FC556E">
      <w:pPr>
        <w:keepNext/>
        <w:keepLines/>
        <w:tabs>
          <w:tab w:val="num" w:pos="567"/>
        </w:tabs>
        <w:spacing w:before="240" w:after="120" w:line="264" w:lineRule="auto"/>
        <w:ind w:left="567" w:hanging="567"/>
        <w:outlineLvl w:val="0"/>
        <w:rPr>
          <w:rFonts w:eastAsia="Malgun Gothic" w:cstheme="minorHAnsi"/>
          <w:b/>
          <w:color w:val="2F5496"/>
        </w:rPr>
      </w:pPr>
      <w:bookmarkStart w:id="7" w:name="_Toc497764860"/>
      <w:bookmarkStart w:id="8" w:name="_Toc516567172"/>
      <w:r w:rsidRPr="005571B2">
        <w:rPr>
          <w:rFonts w:eastAsia="Malgun Gothic" w:cstheme="minorHAnsi"/>
          <w:b/>
          <w:color w:val="2F5496"/>
        </w:rPr>
        <w:t>Definitions</w:t>
      </w:r>
      <w:bookmarkEnd w:id="7"/>
      <w:bookmarkEnd w:id="8"/>
    </w:p>
    <w:p w14:paraId="383F02D0" w14:textId="77777777" w:rsidR="00FC556E" w:rsidRPr="005571B2" w:rsidRDefault="00FC556E" w:rsidP="00FC556E">
      <w:pPr>
        <w:adjustRightInd w:val="0"/>
        <w:spacing w:before="120" w:after="120" w:line="264" w:lineRule="auto"/>
        <w:ind w:left="2835" w:hanging="2835"/>
        <w:jc w:val="both"/>
        <w:rPr>
          <w:rFonts w:eastAsia="Calibri" w:cstheme="minorHAnsi"/>
          <w:color w:val="262626"/>
        </w:rPr>
      </w:pPr>
      <w:r w:rsidRPr="005571B2">
        <w:rPr>
          <w:rFonts w:eastAsia="Calibri" w:cstheme="minorHAnsi"/>
          <w:b/>
          <w:color w:val="262626"/>
        </w:rPr>
        <w:t>“Fraud”</w:t>
      </w:r>
      <w:r w:rsidRPr="005571B2">
        <w:rPr>
          <w:rFonts w:eastAsia="Calibri" w:cstheme="minorHAnsi"/>
          <w:color w:val="262626"/>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5571B2">
        <w:rPr>
          <w:rFonts w:eastAsia="Calibri" w:cstheme="minorHAnsi"/>
          <w:color w:val="262626"/>
          <w:vertAlign w:val="superscript"/>
        </w:rPr>
        <w:t>rd</w:t>
      </w:r>
      <w:r w:rsidRPr="005571B2">
        <w:rPr>
          <w:rFonts w:eastAsia="Calibri" w:cstheme="minorHAnsi"/>
          <w:color w:val="262626"/>
        </w:rPr>
        <w:t xml:space="preserve"> Session, March 2017).</w:t>
      </w:r>
    </w:p>
    <w:p w14:paraId="645BBDAD" w14:textId="77777777" w:rsidR="00FC556E" w:rsidRPr="005571B2" w:rsidRDefault="00FC556E" w:rsidP="00FC556E">
      <w:pPr>
        <w:adjustRightInd w:val="0"/>
        <w:spacing w:before="120" w:after="120" w:line="264" w:lineRule="auto"/>
        <w:ind w:left="2835" w:hanging="2835"/>
        <w:jc w:val="both"/>
        <w:rPr>
          <w:rFonts w:eastAsia="Calibri" w:cstheme="minorHAnsi"/>
          <w:color w:val="262626"/>
        </w:rPr>
      </w:pPr>
      <w:r w:rsidRPr="005571B2" w:rsidDel="00082C19">
        <w:rPr>
          <w:rFonts w:eastAsia="Calibri" w:cstheme="minorHAnsi"/>
          <w:color w:val="262626"/>
        </w:rPr>
        <w:t xml:space="preserve"> </w:t>
      </w:r>
      <w:r w:rsidRPr="005571B2">
        <w:rPr>
          <w:rFonts w:eastAsia="Calibri" w:cstheme="minorHAnsi"/>
          <w:b/>
          <w:color w:val="262626"/>
        </w:rPr>
        <w:t>“Presumptive Fraud”</w:t>
      </w:r>
      <w:r w:rsidRPr="005571B2">
        <w:rPr>
          <w:rFonts w:eastAsia="Calibri" w:cstheme="minorHAnsi"/>
          <w:color w:val="262626"/>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5571B2">
        <w:rPr>
          <w:rFonts w:eastAsia="Calibri" w:cstheme="minorHAnsi"/>
          <w:color w:val="262626"/>
          <w:vertAlign w:val="superscript"/>
        </w:rPr>
        <w:t>rd</w:t>
      </w:r>
      <w:r w:rsidRPr="005571B2">
        <w:rPr>
          <w:rFonts w:eastAsia="Calibri" w:cstheme="minorHAnsi"/>
          <w:color w:val="262626"/>
        </w:rPr>
        <w:t xml:space="preserve"> Session, March 2017).</w:t>
      </w:r>
    </w:p>
    <w:p w14:paraId="2E888711" w14:textId="77777777" w:rsidR="00FC556E" w:rsidRPr="005571B2" w:rsidRDefault="00FC556E" w:rsidP="00FC556E">
      <w:pPr>
        <w:keepNext/>
        <w:keepLines/>
        <w:tabs>
          <w:tab w:val="num" w:pos="567"/>
        </w:tabs>
        <w:spacing w:before="240" w:after="120" w:line="264" w:lineRule="auto"/>
        <w:ind w:left="567" w:hanging="567"/>
        <w:outlineLvl w:val="0"/>
        <w:rPr>
          <w:rFonts w:eastAsia="Malgun Gothic" w:cstheme="minorHAnsi"/>
          <w:b/>
          <w:color w:val="2F5496"/>
        </w:rPr>
      </w:pPr>
      <w:bookmarkStart w:id="9" w:name="_Toc497764861"/>
      <w:bookmarkStart w:id="10" w:name="_Toc516567173"/>
      <w:r w:rsidRPr="005571B2">
        <w:rPr>
          <w:rFonts w:eastAsia="Malgun Gothic" w:cstheme="minorHAnsi"/>
          <w:b/>
          <w:color w:val="2F5496"/>
        </w:rPr>
        <w:lastRenderedPageBreak/>
        <w:t>Roles and Responsibilities</w:t>
      </w:r>
      <w:bookmarkEnd w:id="9"/>
      <w:bookmarkEnd w:id="10"/>
    </w:p>
    <w:p w14:paraId="46B25C42"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All</w:t>
      </w:r>
      <w:r w:rsidRPr="005571B2">
        <w:rPr>
          <w:rFonts w:eastAsia="Malgun Gothic" w:cstheme="minorHAnsi"/>
          <w:color w:val="262626"/>
          <w:spacing w:val="-8"/>
        </w:rPr>
        <w:t xml:space="preserve"> </w:t>
      </w:r>
      <w:r w:rsidRPr="005571B2">
        <w:rPr>
          <w:rFonts w:eastAsia="Malgun Gothic" w:cstheme="minorHAnsi"/>
          <w:color w:val="262626"/>
        </w:rPr>
        <w:t>parties</w:t>
      </w:r>
      <w:r w:rsidRPr="005571B2">
        <w:rPr>
          <w:rFonts w:eastAsia="Malgun Gothic" w:cstheme="minorHAnsi"/>
          <w:color w:val="262626"/>
          <w:spacing w:val="-8"/>
        </w:rPr>
        <w:t xml:space="preserve"> </w:t>
      </w:r>
      <w:r w:rsidRPr="005571B2">
        <w:rPr>
          <w:rFonts w:eastAsia="Malgun Gothic" w:cstheme="minorHAnsi"/>
          <w:color w:val="262626"/>
        </w:rPr>
        <w:t>to</w:t>
      </w:r>
      <w:r w:rsidRPr="005571B2">
        <w:rPr>
          <w:rFonts w:eastAsia="Malgun Gothic" w:cstheme="minorHAnsi"/>
          <w:color w:val="262626"/>
          <w:spacing w:val="-7"/>
        </w:rPr>
        <w:t xml:space="preserve"> </w:t>
      </w:r>
      <w:r w:rsidRPr="005571B2">
        <w:rPr>
          <w:rFonts w:eastAsia="Malgun Gothic" w:cstheme="minorHAnsi"/>
          <w:color w:val="262626"/>
        </w:rPr>
        <w:t>whom</w:t>
      </w:r>
      <w:r w:rsidRPr="005571B2">
        <w:rPr>
          <w:rFonts w:eastAsia="Malgun Gothic" w:cstheme="minorHAnsi"/>
          <w:color w:val="262626"/>
          <w:spacing w:val="-10"/>
        </w:rPr>
        <w:t xml:space="preserve"> </w:t>
      </w:r>
      <w:r w:rsidRPr="005571B2">
        <w:rPr>
          <w:rFonts w:eastAsia="Malgun Gothic" w:cstheme="minorHAnsi"/>
          <w:color w:val="262626"/>
        </w:rPr>
        <w:t>this</w:t>
      </w:r>
      <w:r w:rsidRPr="005571B2">
        <w:rPr>
          <w:rFonts w:eastAsia="Malgun Gothic" w:cstheme="minorHAnsi"/>
          <w:color w:val="262626"/>
          <w:spacing w:val="-10"/>
        </w:rPr>
        <w:t xml:space="preserve"> </w:t>
      </w:r>
      <w:r w:rsidRPr="005571B2">
        <w:rPr>
          <w:rFonts w:eastAsia="Malgun Gothic" w:cstheme="minorHAnsi"/>
          <w:color w:val="262626"/>
        </w:rPr>
        <w:t>Policy</w:t>
      </w:r>
      <w:r w:rsidRPr="005571B2">
        <w:rPr>
          <w:rFonts w:eastAsia="Malgun Gothic" w:cstheme="minorHAnsi"/>
          <w:color w:val="262626"/>
          <w:spacing w:val="-8"/>
        </w:rPr>
        <w:t xml:space="preserve"> </w:t>
      </w:r>
      <w:r w:rsidRPr="005571B2">
        <w:rPr>
          <w:rFonts w:eastAsia="Malgun Gothic" w:cstheme="minorHAnsi"/>
          <w:color w:val="262626"/>
        </w:rPr>
        <w:t>applies</w:t>
      </w:r>
      <w:r w:rsidRPr="005571B2">
        <w:rPr>
          <w:rFonts w:eastAsia="Malgun Gothic" w:cstheme="minorHAnsi"/>
          <w:color w:val="262626"/>
          <w:spacing w:val="-8"/>
        </w:rPr>
        <w:t xml:space="preserve"> </w:t>
      </w:r>
      <w:r w:rsidRPr="005571B2">
        <w:rPr>
          <w:rFonts w:eastAsia="Malgun Gothic" w:cstheme="minorHAnsi"/>
          <w:color w:val="262626"/>
        </w:rPr>
        <w:t>are</w:t>
      </w:r>
      <w:r w:rsidRPr="005571B2">
        <w:rPr>
          <w:rFonts w:eastAsia="Malgun Gothic" w:cstheme="minorHAnsi"/>
          <w:color w:val="262626"/>
          <w:spacing w:val="-7"/>
        </w:rPr>
        <w:t xml:space="preserve"> </w:t>
      </w:r>
      <w:r w:rsidRPr="005571B2">
        <w:rPr>
          <w:rFonts w:eastAsia="Malgun Gothic" w:cstheme="minorHAnsi"/>
          <w:color w:val="262626"/>
        </w:rPr>
        <w:t>responsible</w:t>
      </w:r>
      <w:r w:rsidRPr="005571B2">
        <w:rPr>
          <w:rFonts w:eastAsia="Malgun Gothic" w:cstheme="minorHAnsi"/>
          <w:color w:val="262626"/>
          <w:spacing w:val="-10"/>
        </w:rPr>
        <w:t xml:space="preserve"> </w:t>
      </w:r>
      <w:r w:rsidRPr="005571B2">
        <w:rPr>
          <w:rFonts w:eastAsia="Malgun Gothic" w:cstheme="minorHAnsi"/>
          <w:color w:val="262626"/>
        </w:rPr>
        <w:t>for</w:t>
      </w:r>
      <w:r w:rsidRPr="005571B2">
        <w:rPr>
          <w:rFonts w:eastAsia="Malgun Gothic" w:cstheme="minorHAnsi"/>
          <w:color w:val="262626"/>
          <w:spacing w:val="-7"/>
        </w:rPr>
        <w:t xml:space="preserve"> </w:t>
      </w:r>
      <w:r w:rsidRPr="005571B2">
        <w:rPr>
          <w:rFonts w:eastAsia="Malgun Gothic" w:cstheme="minorHAnsi"/>
          <w:color w:val="262626"/>
        </w:rPr>
        <w:t>safeguarding</w:t>
      </w:r>
      <w:r w:rsidRPr="005571B2">
        <w:rPr>
          <w:rFonts w:eastAsia="Malgun Gothic" w:cstheme="minorHAnsi"/>
          <w:color w:val="262626"/>
          <w:spacing w:val="-8"/>
        </w:rPr>
        <w:t xml:space="preserve"> </w:t>
      </w:r>
      <w:r w:rsidRPr="005571B2">
        <w:rPr>
          <w:rFonts w:eastAsia="Malgun Gothic" w:cstheme="minorHAnsi"/>
          <w:color w:val="262626"/>
        </w:rPr>
        <w:t>the</w:t>
      </w:r>
      <w:r w:rsidRPr="005571B2">
        <w:rPr>
          <w:rFonts w:eastAsia="Malgun Gothic" w:cstheme="minorHAnsi"/>
          <w:color w:val="262626"/>
          <w:spacing w:val="-7"/>
        </w:rPr>
        <w:t xml:space="preserve"> </w:t>
      </w:r>
      <w:r w:rsidRPr="005571B2">
        <w:rPr>
          <w:rFonts w:eastAsia="Malgun Gothic" w:cstheme="minorHAnsi"/>
          <w:color w:val="262626"/>
        </w:rPr>
        <w:t>resources entrusted to UN Women and have critical roles and responsibilities in ensuring that fraud in relation to UN Women resources and activities is prevented, detected, reported and addressed promptly.</w:t>
      </w:r>
    </w:p>
    <w:p w14:paraId="438A3BF3"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 xml:space="preserve">Director, Division of the Internal Evaluation and Audit Services (IEAS) </w:t>
      </w:r>
    </w:p>
    <w:p w14:paraId="292AA94D"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The Director, IEAS shall act as the corporate manager who is the custodian of this Policy and who is responsible for the implementation, monitoring, and periodic review of this Policy.</w:t>
      </w:r>
    </w:p>
    <w:p w14:paraId="64ADC883"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In carrying out this role, the Director, IEAS will among other things:</w:t>
      </w:r>
    </w:p>
    <w:p w14:paraId="79F225C0" w14:textId="77777777" w:rsidR="00FC556E" w:rsidRPr="005571B2" w:rsidRDefault="00FC556E" w:rsidP="00FC556E">
      <w:pPr>
        <w:tabs>
          <w:tab w:val="num" w:pos="1644"/>
        </w:tabs>
        <w:spacing w:before="60" w:after="60" w:line="264" w:lineRule="auto"/>
        <w:ind w:left="1644" w:hanging="397"/>
        <w:contextualSpacing/>
        <w:jc w:val="both"/>
        <w:rPr>
          <w:rFonts w:eastAsia="Calibri" w:cstheme="minorHAnsi"/>
          <w:color w:val="262626"/>
        </w:rPr>
      </w:pPr>
      <w:r w:rsidRPr="005571B2">
        <w:rPr>
          <w:rFonts w:eastAsia="Calibri" w:cstheme="minorHAnsi"/>
          <w:color w:val="262626"/>
        </w:rPr>
        <w:t>Serve as the repository of knowledge on fraud risks and controls;</w:t>
      </w:r>
      <w:r w:rsidRPr="005571B2">
        <w:rPr>
          <w:rFonts w:eastAsia="Calibri" w:cstheme="minorHAnsi"/>
          <w:color w:val="262626"/>
          <w:spacing w:val="-19"/>
        </w:rPr>
        <w:t xml:space="preserve"> </w:t>
      </w:r>
      <w:r w:rsidRPr="005571B2">
        <w:rPr>
          <w:rFonts w:eastAsia="Calibri" w:cstheme="minorHAnsi"/>
          <w:color w:val="262626"/>
        </w:rPr>
        <w:t>and</w:t>
      </w:r>
    </w:p>
    <w:p w14:paraId="599F209F" w14:textId="77777777" w:rsidR="00FC556E" w:rsidRPr="005571B2" w:rsidRDefault="00FC556E" w:rsidP="00FC556E">
      <w:pPr>
        <w:tabs>
          <w:tab w:val="num" w:pos="1644"/>
        </w:tabs>
        <w:spacing w:before="60" w:after="60" w:line="264" w:lineRule="auto"/>
        <w:ind w:left="1644" w:hanging="397"/>
        <w:contextualSpacing/>
        <w:jc w:val="both"/>
        <w:rPr>
          <w:rFonts w:eastAsia="Calibri" w:cstheme="minorHAnsi"/>
          <w:color w:val="262626"/>
        </w:rPr>
      </w:pPr>
      <w:r w:rsidRPr="005571B2">
        <w:rPr>
          <w:rFonts w:eastAsia="Calibri" w:cstheme="minorHAnsi"/>
          <w:color w:val="262626"/>
        </w:rPr>
        <w:t>Manage</w:t>
      </w:r>
      <w:r w:rsidRPr="005571B2">
        <w:rPr>
          <w:rFonts w:eastAsia="Calibri" w:cstheme="minorHAnsi"/>
          <w:color w:val="262626"/>
          <w:spacing w:val="-13"/>
        </w:rPr>
        <w:t xml:space="preserve"> </w:t>
      </w:r>
      <w:r w:rsidRPr="005571B2">
        <w:rPr>
          <w:rFonts w:eastAsia="Calibri" w:cstheme="minorHAnsi"/>
          <w:color w:val="262626"/>
        </w:rPr>
        <w:t>the</w:t>
      </w:r>
      <w:r w:rsidRPr="005571B2">
        <w:rPr>
          <w:rFonts w:eastAsia="Calibri" w:cstheme="minorHAnsi"/>
          <w:color w:val="262626"/>
          <w:spacing w:val="-13"/>
        </w:rPr>
        <w:t xml:space="preserve"> </w:t>
      </w:r>
      <w:r w:rsidRPr="005571B2">
        <w:rPr>
          <w:rFonts w:eastAsia="Calibri" w:cstheme="minorHAnsi"/>
          <w:color w:val="262626"/>
        </w:rPr>
        <w:t>fraud</w:t>
      </w:r>
      <w:r w:rsidRPr="005571B2">
        <w:rPr>
          <w:rFonts w:eastAsia="Calibri" w:cstheme="minorHAnsi"/>
          <w:color w:val="262626"/>
          <w:spacing w:val="-10"/>
        </w:rPr>
        <w:t xml:space="preserve"> </w:t>
      </w:r>
      <w:r w:rsidRPr="005571B2">
        <w:rPr>
          <w:rFonts w:eastAsia="Calibri" w:cstheme="minorHAnsi"/>
          <w:color w:val="262626"/>
        </w:rPr>
        <w:t>risk</w:t>
      </w:r>
      <w:r w:rsidRPr="005571B2">
        <w:rPr>
          <w:rFonts w:eastAsia="Calibri" w:cstheme="minorHAnsi"/>
          <w:color w:val="262626"/>
          <w:spacing w:val="-12"/>
        </w:rPr>
        <w:t xml:space="preserve"> </w:t>
      </w:r>
      <w:r w:rsidRPr="005571B2">
        <w:rPr>
          <w:rFonts w:eastAsia="Calibri" w:cstheme="minorHAnsi"/>
          <w:color w:val="262626"/>
        </w:rPr>
        <w:t>assessment</w:t>
      </w:r>
      <w:r w:rsidRPr="005571B2">
        <w:rPr>
          <w:rFonts w:eastAsia="Calibri" w:cstheme="minorHAnsi"/>
          <w:color w:val="262626"/>
          <w:spacing w:val="-12"/>
        </w:rPr>
        <w:t xml:space="preserve"> </w:t>
      </w:r>
      <w:r w:rsidRPr="005571B2">
        <w:rPr>
          <w:rFonts w:eastAsia="Calibri" w:cstheme="minorHAnsi"/>
          <w:color w:val="262626"/>
        </w:rPr>
        <w:t>process</w:t>
      </w:r>
      <w:r w:rsidRPr="005571B2">
        <w:rPr>
          <w:rFonts w:eastAsia="Calibri" w:cstheme="minorHAnsi"/>
          <w:color w:val="262626"/>
          <w:spacing w:val="-11"/>
        </w:rPr>
        <w:t xml:space="preserve"> </w:t>
      </w:r>
      <w:r w:rsidRPr="005571B2">
        <w:rPr>
          <w:rFonts w:eastAsia="Calibri" w:cstheme="minorHAnsi"/>
          <w:color w:val="262626"/>
        </w:rPr>
        <w:t>and</w:t>
      </w:r>
      <w:r w:rsidRPr="005571B2">
        <w:rPr>
          <w:rFonts w:eastAsia="Calibri" w:cstheme="minorHAnsi"/>
          <w:color w:val="262626"/>
          <w:spacing w:val="-10"/>
        </w:rPr>
        <w:t xml:space="preserve"> </w:t>
      </w:r>
      <w:r w:rsidRPr="005571B2">
        <w:rPr>
          <w:rFonts w:eastAsia="Calibri" w:cstheme="minorHAnsi"/>
          <w:color w:val="262626"/>
        </w:rPr>
        <w:t>co-ordinate</w:t>
      </w:r>
      <w:r w:rsidRPr="005571B2">
        <w:rPr>
          <w:rFonts w:eastAsia="Calibri" w:cstheme="minorHAnsi"/>
          <w:color w:val="262626"/>
          <w:spacing w:val="-11"/>
        </w:rPr>
        <w:t xml:space="preserve"> </w:t>
      </w:r>
      <w:r w:rsidRPr="005571B2">
        <w:rPr>
          <w:rFonts w:eastAsia="Calibri" w:cstheme="minorHAnsi"/>
          <w:color w:val="262626"/>
        </w:rPr>
        <w:t>anti-fraud</w:t>
      </w:r>
      <w:r w:rsidRPr="005571B2">
        <w:rPr>
          <w:rFonts w:eastAsia="Calibri" w:cstheme="minorHAnsi"/>
          <w:color w:val="262626"/>
          <w:spacing w:val="-10"/>
        </w:rPr>
        <w:t xml:space="preserve"> </w:t>
      </w:r>
      <w:r w:rsidRPr="005571B2">
        <w:rPr>
          <w:rFonts w:eastAsia="Calibri" w:cstheme="minorHAnsi"/>
          <w:color w:val="262626"/>
        </w:rPr>
        <w:t>activities</w:t>
      </w:r>
      <w:r w:rsidRPr="005571B2">
        <w:rPr>
          <w:rFonts w:eastAsia="Calibri" w:cstheme="minorHAnsi"/>
          <w:color w:val="262626"/>
          <w:spacing w:val="-11"/>
        </w:rPr>
        <w:t xml:space="preserve"> </w:t>
      </w:r>
      <w:r w:rsidRPr="005571B2">
        <w:rPr>
          <w:rFonts w:eastAsia="Calibri" w:cstheme="minorHAnsi"/>
          <w:color w:val="262626"/>
        </w:rPr>
        <w:t>across</w:t>
      </w:r>
      <w:r w:rsidRPr="005571B2">
        <w:rPr>
          <w:rFonts w:eastAsia="Calibri" w:cstheme="minorHAnsi"/>
          <w:color w:val="262626"/>
          <w:spacing w:val="-11"/>
        </w:rPr>
        <w:t xml:space="preserve"> </w:t>
      </w:r>
      <w:r w:rsidRPr="005571B2">
        <w:rPr>
          <w:rFonts w:eastAsia="Calibri" w:cstheme="minorHAnsi"/>
          <w:color w:val="262626"/>
        </w:rPr>
        <w:t>the Organization.</w:t>
      </w:r>
    </w:p>
    <w:p w14:paraId="48B366ED"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Personnel</w:t>
      </w:r>
    </w:p>
    <w:p w14:paraId="258072E8"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UN</w:t>
      </w:r>
      <w:r w:rsidRPr="005571B2">
        <w:rPr>
          <w:rFonts w:eastAsia="Malgun Gothic" w:cstheme="minorHAnsi"/>
          <w:color w:val="262626"/>
          <w:spacing w:val="-10"/>
        </w:rPr>
        <w:t xml:space="preserve"> </w:t>
      </w:r>
      <w:r w:rsidRPr="005571B2">
        <w:rPr>
          <w:rFonts w:eastAsia="Malgun Gothic" w:cstheme="minorHAnsi"/>
          <w:color w:val="262626"/>
        </w:rPr>
        <w:t>Women</w:t>
      </w:r>
      <w:r w:rsidRPr="005571B2">
        <w:rPr>
          <w:rFonts w:eastAsia="Malgun Gothic" w:cstheme="minorHAnsi"/>
          <w:color w:val="262626"/>
          <w:spacing w:val="-10"/>
        </w:rPr>
        <w:t xml:space="preserve"> </w:t>
      </w:r>
      <w:r w:rsidRPr="005571B2">
        <w:rPr>
          <w:rFonts w:eastAsia="Malgun Gothic" w:cstheme="minorHAnsi"/>
          <w:color w:val="262626"/>
        </w:rPr>
        <w:t>Financial</w:t>
      </w:r>
      <w:r w:rsidRPr="005571B2">
        <w:rPr>
          <w:rFonts w:eastAsia="Malgun Gothic" w:cstheme="minorHAnsi"/>
          <w:color w:val="262626"/>
          <w:spacing w:val="-11"/>
        </w:rPr>
        <w:t xml:space="preserve"> </w:t>
      </w:r>
      <w:r w:rsidRPr="005571B2">
        <w:rPr>
          <w:rFonts w:eastAsia="Malgun Gothic" w:cstheme="minorHAnsi"/>
          <w:color w:val="262626"/>
        </w:rPr>
        <w:t>Rule</w:t>
      </w:r>
      <w:r w:rsidRPr="005571B2">
        <w:rPr>
          <w:rFonts w:eastAsia="Malgun Gothic" w:cstheme="minorHAnsi"/>
          <w:color w:val="262626"/>
          <w:spacing w:val="-11"/>
        </w:rPr>
        <w:t xml:space="preserve"> </w:t>
      </w:r>
      <w:r w:rsidRPr="005571B2">
        <w:rPr>
          <w:rFonts w:eastAsia="Malgun Gothic" w:cstheme="minorHAnsi"/>
          <w:color w:val="262626"/>
        </w:rPr>
        <w:t>203</w:t>
      </w:r>
      <w:r w:rsidRPr="005571B2">
        <w:rPr>
          <w:rFonts w:eastAsia="Malgun Gothic" w:cstheme="minorHAnsi"/>
          <w:color w:val="262626"/>
          <w:spacing w:val="-13"/>
        </w:rPr>
        <w:t xml:space="preserve"> </w:t>
      </w:r>
      <w:r w:rsidRPr="005571B2">
        <w:rPr>
          <w:rFonts w:eastAsia="Malgun Gothic" w:cstheme="minorHAnsi"/>
          <w:color w:val="262626"/>
        </w:rPr>
        <w:t>states,</w:t>
      </w:r>
      <w:r w:rsidRPr="005571B2">
        <w:rPr>
          <w:rFonts w:eastAsia="Malgun Gothic" w:cstheme="minorHAnsi"/>
          <w:color w:val="262626"/>
          <w:spacing w:val="-11"/>
        </w:rPr>
        <w:t xml:space="preserve"> </w:t>
      </w:r>
      <w:r w:rsidRPr="005571B2">
        <w:rPr>
          <w:rFonts w:eastAsia="Malgun Gothic" w:cstheme="minorHAnsi"/>
          <w:color w:val="262626"/>
        </w:rPr>
        <w:t>“All</w:t>
      </w:r>
      <w:r w:rsidRPr="005571B2">
        <w:rPr>
          <w:rFonts w:eastAsia="Malgun Gothic" w:cstheme="minorHAnsi"/>
          <w:color w:val="262626"/>
          <w:spacing w:val="-14"/>
        </w:rPr>
        <w:t xml:space="preserve"> </w:t>
      </w:r>
      <w:r w:rsidRPr="005571B2">
        <w:rPr>
          <w:rFonts w:eastAsia="Malgun Gothic" w:cstheme="minorHAnsi"/>
          <w:color w:val="262626"/>
        </w:rPr>
        <w:t>personnel</w:t>
      </w:r>
      <w:r w:rsidRPr="005571B2">
        <w:rPr>
          <w:rFonts w:eastAsia="Malgun Gothic" w:cstheme="minorHAnsi"/>
          <w:color w:val="262626"/>
          <w:spacing w:val="-11"/>
        </w:rPr>
        <w:t xml:space="preserve"> </w:t>
      </w:r>
      <w:r w:rsidRPr="005571B2">
        <w:rPr>
          <w:rFonts w:eastAsia="Malgun Gothic" w:cstheme="minorHAnsi"/>
          <w:color w:val="262626"/>
        </w:rPr>
        <w:t>of</w:t>
      </w:r>
      <w:r w:rsidRPr="005571B2">
        <w:rPr>
          <w:rFonts w:eastAsia="Malgun Gothic" w:cstheme="minorHAnsi"/>
          <w:color w:val="262626"/>
          <w:spacing w:val="-10"/>
        </w:rPr>
        <w:t xml:space="preserve"> </w:t>
      </w:r>
      <w:r w:rsidRPr="005571B2">
        <w:rPr>
          <w:rFonts w:eastAsia="Malgun Gothic" w:cstheme="minorHAnsi"/>
          <w:color w:val="262626"/>
        </w:rPr>
        <w:t>UN-Women</w:t>
      </w:r>
      <w:r w:rsidRPr="005571B2">
        <w:rPr>
          <w:rFonts w:eastAsia="Malgun Gothic" w:cstheme="minorHAnsi"/>
          <w:color w:val="262626"/>
          <w:spacing w:val="-10"/>
        </w:rPr>
        <w:t xml:space="preserve"> </w:t>
      </w:r>
      <w:r w:rsidRPr="005571B2">
        <w:rPr>
          <w:rFonts w:eastAsia="Malgun Gothic" w:cstheme="minorHAnsi"/>
          <w:color w:val="262626"/>
        </w:rPr>
        <w:t>are</w:t>
      </w:r>
      <w:r w:rsidRPr="005571B2">
        <w:rPr>
          <w:rFonts w:eastAsia="Malgun Gothic" w:cstheme="minorHAnsi"/>
          <w:color w:val="262626"/>
          <w:spacing w:val="-13"/>
        </w:rPr>
        <w:t xml:space="preserve"> </w:t>
      </w:r>
      <w:r w:rsidRPr="005571B2">
        <w:rPr>
          <w:rFonts w:eastAsia="Malgun Gothic" w:cstheme="minorHAnsi"/>
          <w:color w:val="262626"/>
        </w:rPr>
        <w:t>responsible</w:t>
      </w:r>
      <w:r w:rsidRPr="005571B2">
        <w:rPr>
          <w:rFonts w:eastAsia="Malgun Gothic" w:cstheme="minorHAnsi"/>
          <w:color w:val="262626"/>
          <w:spacing w:val="-13"/>
        </w:rPr>
        <w:t xml:space="preserve"> </w:t>
      </w:r>
      <w:r w:rsidRPr="005571B2">
        <w:rPr>
          <w:rFonts w:eastAsia="Malgun Gothic" w:cstheme="minorHAnsi"/>
          <w:color w:val="262626"/>
        </w:rPr>
        <w:t>to</w:t>
      </w:r>
      <w:r w:rsidRPr="005571B2">
        <w:rPr>
          <w:rFonts w:eastAsia="Malgun Gothic" w:cstheme="minorHAnsi"/>
          <w:color w:val="262626"/>
          <w:spacing w:val="-11"/>
        </w:rPr>
        <w:t xml:space="preserve"> </w:t>
      </w:r>
      <w:r w:rsidRPr="005571B2">
        <w:rPr>
          <w:rFonts w:eastAsia="Malgun Gothic" w:cstheme="minorHAnsi"/>
          <w:color w:val="262626"/>
        </w:rPr>
        <w:t>the</w:t>
      </w:r>
      <w:r w:rsidRPr="005571B2">
        <w:rPr>
          <w:rFonts w:eastAsia="Malgun Gothic" w:cstheme="minorHAnsi"/>
          <w:color w:val="262626"/>
          <w:spacing w:val="-11"/>
        </w:rPr>
        <w:t xml:space="preserve"> </w:t>
      </w:r>
      <w:r w:rsidRPr="005571B2">
        <w:rPr>
          <w:rFonts w:eastAsia="Malgun Gothic" w:cstheme="minorHAnsi"/>
          <w:color w:val="262626"/>
        </w:rPr>
        <w:t>Under- Secretary-General/Executive Director for the regularity of actions taken by them during their official</w:t>
      </w:r>
      <w:r w:rsidRPr="005571B2">
        <w:rPr>
          <w:rFonts w:eastAsia="Malgun Gothic" w:cstheme="minorHAnsi"/>
          <w:color w:val="262626"/>
          <w:spacing w:val="-5"/>
        </w:rPr>
        <w:t xml:space="preserve"> </w:t>
      </w:r>
      <w:r w:rsidRPr="005571B2">
        <w:rPr>
          <w:rFonts w:eastAsia="Malgun Gothic" w:cstheme="minorHAnsi"/>
          <w:color w:val="262626"/>
        </w:rPr>
        <w:t>duties.</w:t>
      </w:r>
      <w:r w:rsidRPr="005571B2">
        <w:rPr>
          <w:rFonts w:eastAsia="Malgun Gothic" w:cstheme="minorHAnsi"/>
          <w:color w:val="262626"/>
          <w:spacing w:val="-6"/>
        </w:rPr>
        <w:t xml:space="preserve"> </w:t>
      </w:r>
      <w:r w:rsidRPr="005571B2">
        <w:rPr>
          <w:rFonts w:eastAsia="Malgun Gothic" w:cstheme="minorHAnsi"/>
          <w:color w:val="262626"/>
        </w:rPr>
        <w:t>Personnel</w:t>
      </w:r>
      <w:r w:rsidRPr="005571B2">
        <w:rPr>
          <w:rFonts w:eastAsia="Malgun Gothic" w:cstheme="minorHAnsi"/>
          <w:color w:val="262626"/>
          <w:spacing w:val="-8"/>
        </w:rPr>
        <w:t xml:space="preserve"> </w:t>
      </w:r>
      <w:r w:rsidRPr="005571B2">
        <w:rPr>
          <w:rFonts w:eastAsia="Malgun Gothic" w:cstheme="minorHAnsi"/>
          <w:color w:val="262626"/>
        </w:rPr>
        <w:t>who</w:t>
      </w:r>
      <w:r w:rsidRPr="005571B2">
        <w:rPr>
          <w:rFonts w:eastAsia="Malgun Gothic" w:cstheme="minorHAnsi"/>
          <w:color w:val="262626"/>
          <w:spacing w:val="-3"/>
        </w:rPr>
        <w:t xml:space="preserve"> </w:t>
      </w:r>
      <w:r w:rsidRPr="005571B2">
        <w:rPr>
          <w:rFonts w:eastAsia="Malgun Gothic" w:cstheme="minorHAnsi"/>
          <w:color w:val="262626"/>
        </w:rPr>
        <w:t>take</w:t>
      </w:r>
      <w:r w:rsidRPr="005571B2">
        <w:rPr>
          <w:rFonts w:eastAsia="Malgun Gothic" w:cstheme="minorHAnsi"/>
          <w:color w:val="262626"/>
          <w:spacing w:val="-5"/>
        </w:rPr>
        <w:t xml:space="preserve"> </w:t>
      </w:r>
      <w:r w:rsidRPr="005571B2">
        <w:rPr>
          <w:rFonts w:eastAsia="Malgun Gothic" w:cstheme="minorHAnsi"/>
          <w:color w:val="262626"/>
        </w:rPr>
        <w:t>any</w:t>
      </w:r>
      <w:r w:rsidRPr="005571B2">
        <w:rPr>
          <w:rFonts w:eastAsia="Malgun Gothic" w:cstheme="minorHAnsi"/>
          <w:color w:val="262626"/>
          <w:spacing w:val="-4"/>
        </w:rPr>
        <w:t xml:space="preserve"> </w:t>
      </w:r>
      <w:r w:rsidRPr="005571B2">
        <w:rPr>
          <w:rFonts w:eastAsia="Malgun Gothic" w:cstheme="minorHAnsi"/>
          <w:color w:val="262626"/>
        </w:rPr>
        <w:t>action</w:t>
      </w:r>
      <w:r w:rsidRPr="005571B2">
        <w:rPr>
          <w:rFonts w:eastAsia="Malgun Gothic" w:cstheme="minorHAnsi"/>
          <w:color w:val="262626"/>
          <w:spacing w:val="-4"/>
        </w:rPr>
        <w:t xml:space="preserve"> </w:t>
      </w:r>
      <w:r w:rsidRPr="005571B2">
        <w:rPr>
          <w:rFonts w:eastAsia="Malgun Gothic" w:cstheme="minorHAnsi"/>
          <w:color w:val="262626"/>
        </w:rPr>
        <w:t>contrary</w:t>
      </w:r>
      <w:r w:rsidRPr="005571B2">
        <w:rPr>
          <w:rFonts w:eastAsia="Malgun Gothic" w:cstheme="minorHAnsi"/>
          <w:color w:val="262626"/>
          <w:spacing w:val="-4"/>
        </w:rPr>
        <w:t xml:space="preserve"> </w:t>
      </w:r>
      <w:r w:rsidRPr="005571B2">
        <w:rPr>
          <w:rFonts w:eastAsia="Malgun Gothic" w:cstheme="minorHAnsi"/>
          <w:color w:val="262626"/>
        </w:rPr>
        <w:t>to</w:t>
      </w:r>
      <w:r w:rsidRPr="005571B2">
        <w:rPr>
          <w:rFonts w:eastAsia="Malgun Gothic" w:cstheme="minorHAnsi"/>
          <w:color w:val="262626"/>
          <w:spacing w:val="-5"/>
        </w:rPr>
        <w:t xml:space="preserve"> </w:t>
      </w:r>
      <w:r w:rsidRPr="005571B2">
        <w:rPr>
          <w:rFonts w:eastAsia="Malgun Gothic" w:cstheme="minorHAnsi"/>
          <w:color w:val="262626"/>
        </w:rPr>
        <w:t>these</w:t>
      </w:r>
      <w:r w:rsidRPr="005571B2">
        <w:rPr>
          <w:rFonts w:eastAsia="Malgun Gothic" w:cstheme="minorHAnsi"/>
          <w:color w:val="262626"/>
          <w:spacing w:val="-5"/>
        </w:rPr>
        <w:t xml:space="preserve"> </w:t>
      </w:r>
      <w:r w:rsidRPr="005571B2">
        <w:rPr>
          <w:rFonts w:eastAsia="Malgun Gothic" w:cstheme="minorHAnsi"/>
          <w:color w:val="262626"/>
        </w:rPr>
        <w:t>financial</w:t>
      </w:r>
      <w:r w:rsidRPr="005571B2">
        <w:rPr>
          <w:rFonts w:eastAsia="Malgun Gothic" w:cstheme="minorHAnsi"/>
          <w:color w:val="262626"/>
          <w:spacing w:val="-5"/>
        </w:rPr>
        <w:t xml:space="preserve"> </w:t>
      </w:r>
      <w:r w:rsidRPr="005571B2">
        <w:rPr>
          <w:rFonts w:eastAsia="Malgun Gothic" w:cstheme="minorHAnsi"/>
          <w:color w:val="262626"/>
        </w:rPr>
        <w:t>regulations</w:t>
      </w:r>
      <w:r w:rsidRPr="005571B2">
        <w:rPr>
          <w:rFonts w:eastAsia="Malgun Gothic" w:cstheme="minorHAnsi"/>
          <w:color w:val="262626"/>
          <w:spacing w:val="-4"/>
        </w:rPr>
        <w:t xml:space="preserve"> </w:t>
      </w:r>
      <w:r w:rsidRPr="005571B2">
        <w:rPr>
          <w:rFonts w:eastAsia="Malgun Gothic" w:cstheme="minorHAnsi"/>
          <w:color w:val="262626"/>
        </w:rPr>
        <w:t>and</w:t>
      </w:r>
      <w:r w:rsidRPr="005571B2">
        <w:rPr>
          <w:rFonts w:eastAsia="Malgun Gothic" w:cstheme="minorHAnsi"/>
          <w:color w:val="262626"/>
          <w:spacing w:val="-4"/>
        </w:rPr>
        <w:t xml:space="preserve"> </w:t>
      </w:r>
      <w:r w:rsidRPr="005571B2">
        <w:rPr>
          <w:rFonts w:eastAsia="Malgun Gothic" w:cstheme="minorHAnsi"/>
          <w:color w:val="262626"/>
        </w:rPr>
        <w:t>rules</w:t>
      </w:r>
      <w:r w:rsidRPr="005571B2">
        <w:rPr>
          <w:rFonts w:eastAsia="Malgun Gothic" w:cstheme="minorHAnsi"/>
          <w:color w:val="262626"/>
          <w:spacing w:val="-6"/>
        </w:rPr>
        <w:t xml:space="preserve"> </w:t>
      </w:r>
      <w:r w:rsidRPr="005571B2">
        <w:rPr>
          <w:rFonts w:eastAsia="Malgun Gothic" w:cstheme="minorHAnsi"/>
          <w:color w:val="262626"/>
        </w:rPr>
        <w:t>or to the instructions that may be issued in connection therewith may be held personally responsible and financially liable for the consequences of such</w:t>
      </w:r>
      <w:r w:rsidRPr="005571B2">
        <w:rPr>
          <w:rFonts w:eastAsia="Malgun Gothic" w:cstheme="minorHAnsi"/>
          <w:color w:val="262626"/>
          <w:spacing w:val="-19"/>
        </w:rPr>
        <w:t xml:space="preserve"> </w:t>
      </w:r>
      <w:r w:rsidRPr="005571B2">
        <w:rPr>
          <w:rFonts w:eastAsia="Malgun Gothic" w:cstheme="minorHAnsi"/>
          <w:color w:val="262626"/>
        </w:rPr>
        <w:t>action.”</w:t>
      </w:r>
    </w:p>
    <w:p w14:paraId="4BC4FBD5"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Staff members</w:t>
      </w:r>
    </w:p>
    <w:p w14:paraId="5EFDF424"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5571B2">
        <w:rPr>
          <w:rFonts w:eastAsia="Malgun Gothic" w:cstheme="minorHAnsi"/>
          <w:iCs/>
          <w:color w:val="262626"/>
          <w:spacing w:val="-13"/>
        </w:rPr>
        <w:t xml:space="preserve"> </w:t>
      </w:r>
      <w:r w:rsidRPr="005571B2">
        <w:rPr>
          <w:rFonts w:eastAsia="Malgun Gothic" w:cstheme="minorHAnsi"/>
          <w:iCs/>
          <w:color w:val="262626"/>
        </w:rPr>
        <w:t>or</w:t>
      </w:r>
      <w:r w:rsidRPr="005571B2">
        <w:rPr>
          <w:rFonts w:eastAsia="Malgun Gothic" w:cstheme="minorHAnsi"/>
          <w:iCs/>
          <w:color w:val="262626"/>
          <w:spacing w:val="-13"/>
        </w:rPr>
        <w:t xml:space="preserve"> </w:t>
      </w:r>
      <w:r w:rsidRPr="005571B2">
        <w:rPr>
          <w:rFonts w:eastAsia="Malgun Gothic" w:cstheme="minorHAnsi"/>
          <w:iCs/>
          <w:color w:val="262626"/>
        </w:rPr>
        <w:t>another</w:t>
      </w:r>
      <w:r w:rsidRPr="005571B2">
        <w:rPr>
          <w:rFonts w:eastAsia="Malgun Gothic" w:cstheme="minorHAnsi"/>
          <w:iCs/>
          <w:color w:val="262626"/>
          <w:spacing w:val="-13"/>
        </w:rPr>
        <w:t xml:space="preserve"> </w:t>
      </w:r>
      <w:r w:rsidRPr="005571B2">
        <w:rPr>
          <w:rFonts w:eastAsia="Malgun Gothic" w:cstheme="minorHAnsi"/>
          <w:iCs/>
          <w:color w:val="262626"/>
        </w:rPr>
        <w:t>appropriate</w:t>
      </w:r>
      <w:r w:rsidRPr="005571B2">
        <w:rPr>
          <w:rFonts w:eastAsia="Malgun Gothic" w:cstheme="minorHAnsi"/>
          <w:iCs/>
          <w:color w:val="262626"/>
          <w:spacing w:val="-13"/>
        </w:rPr>
        <w:t xml:space="preserve"> </w:t>
      </w:r>
      <w:r w:rsidRPr="005571B2">
        <w:rPr>
          <w:rFonts w:eastAsia="Malgun Gothic" w:cstheme="minorHAnsi"/>
          <w:iCs/>
          <w:color w:val="262626"/>
        </w:rPr>
        <w:t>supervisor</w:t>
      </w:r>
      <w:r w:rsidRPr="005571B2">
        <w:rPr>
          <w:rFonts w:eastAsia="Malgun Gothic" w:cstheme="minorHAnsi"/>
          <w:iCs/>
          <w:color w:val="262626"/>
          <w:spacing w:val="-13"/>
        </w:rPr>
        <w:t xml:space="preserve"> </w:t>
      </w:r>
      <w:r w:rsidRPr="005571B2">
        <w:rPr>
          <w:rFonts w:eastAsia="Malgun Gothic" w:cstheme="minorHAnsi"/>
          <w:iCs/>
          <w:color w:val="262626"/>
        </w:rPr>
        <w:t>within the</w:t>
      </w:r>
      <w:r w:rsidRPr="005571B2">
        <w:rPr>
          <w:rFonts w:eastAsia="Malgun Gothic" w:cstheme="minorHAnsi"/>
          <w:iCs/>
          <w:color w:val="262626"/>
          <w:spacing w:val="-5"/>
        </w:rPr>
        <w:t xml:space="preserve"> </w:t>
      </w:r>
      <w:r w:rsidRPr="005571B2">
        <w:rPr>
          <w:rFonts w:eastAsia="Malgun Gothic" w:cstheme="minorHAnsi"/>
          <w:iCs/>
          <w:color w:val="262626"/>
        </w:rPr>
        <w:t>operating</w:t>
      </w:r>
      <w:r w:rsidRPr="005571B2">
        <w:rPr>
          <w:rFonts w:eastAsia="Malgun Gothic" w:cstheme="minorHAnsi"/>
          <w:iCs/>
          <w:color w:val="262626"/>
          <w:spacing w:val="-6"/>
        </w:rPr>
        <w:t xml:space="preserve"> </w:t>
      </w:r>
      <w:r w:rsidRPr="005571B2">
        <w:rPr>
          <w:rFonts w:eastAsia="Malgun Gothic" w:cstheme="minorHAnsi"/>
          <w:iCs/>
          <w:color w:val="262626"/>
        </w:rPr>
        <w:t>unit.</w:t>
      </w:r>
      <w:r w:rsidRPr="005571B2">
        <w:rPr>
          <w:rFonts w:eastAsia="Malgun Gothic" w:cstheme="minorHAnsi"/>
          <w:iCs/>
          <w:color w:val="262626"/>
          <w:spacing w:val="-6"/>
        </w:rPr>
        <w:t xml:space="preserve"> </w:t>
      </w:r>
      <w:r w:rsidRPr="005571B2">
        <w:rPr>
          <w:rFonts w:eastAsia="Malgun Gothic" w:cstheme="minorHAnsi"/>
          <w:iCs/>
          <w:color w:val="262626"/>
        </w:rPr>
        <w:t>The</w:t>
      </w:r>
      <w:r w:rsidRPr="005571B2">
        <w:rPr>
          <w:rFonts w:eastAsia="Malgun Gothic" w:cstheme="minorHAnsi"/>
          <w:iCs/>
          <w:color w:val="262626"/>
          <w:spacing w:val="-5"/>
        </w:rPr>
        <w:t xml:space="preserve"> </w:t>
      </w:r>
      <w:r w:rsidRPr="005571B2">
        <w:rPr>
          <w:rFonts w:eastAsia="Malgun Gothic" w:cstheme="minorHAnsi"/>
          <w:iCs/>
          <w:color w:val="262626"/>
        </w:rPr>
        <w:t>supervisor</w:t>
      </w:r>
      <w:r w:rsidRPr="005571B2">
        <w:rPr>
          <w:rFonts w:eastAsia="Malgun Gothic" w:cstheme="minorHAnsi"/>
          <w:iCs/>
          <w:color w:val="262626"/>
          <w:spacing w:val="-7"/>
        </w:rPr>
        <w:t xml:space="preserve"> </w:t>
      </w:r>
      <w:r w:rsidRPr="005571B2">
        <w:rPr>
          <w:rFonts w:eastAsia="Malgun Gothic" w:cstheme="minorHAnsi"/>
          <w:iCs/>
          <w:color w:val="262626"/>
        </w:rPr>
        <w:t>to</w:t>
      </w:r>
      <w:r w:rsidRPr="005571B2">
        <w:rPr>
          <w:rFonts w:eastAsia="Malgun Gothic" w:cstheme="minorHAnsi"/>
          <w:iCs/>
          <w:color w:val="262626"/>
          <w:spacing w:val="-5"/>
        </w:rPr>
        <w:t xml:space="preserve"> </w:t>
      </w:r>
      <w:r w:rsidRPr="005571B2">
        <w:rPr>
          <w:rFonts w:eastAsia="Malgun Gothic" w:cstheme="minorHAnsi"/>
          <w:iCs/>
          <w:color w:val="262626"/>
        </w:rPr>
        <w:t>whom</w:t>
      </w:r>
      <w:r w:rsidRPr="005571B2">
        <w:rPr>
          <w:rFonts w:eastAsia="Malgun Gothic" w:cstheme="minorHAnsi"/>
          <w:iCs/>
          <w:color w:val="262626"/>
          <w:spacing w:val="-7"/>
        </w:rPr>
        <w:t xml:space="preserve"> </w:t>
      </w:r>
      <w:r w:rsidRPr="005571B2">
        <w:rPr>
          <w:rFonts w:eastAsia="Malgun Gothic" w:cstheme="minorHAnsi"/>
          <w:iCs/>
          <w:color w:val="262626"/>
        </w:rPr>
        <w:t>the</w:t>
      </w:r>
      <w:r w:rsidRPr="005571B2">
        <w:rPr>
          <w:rFonts w:eastAsia="Malgun Gothic" w:cstheme="minorHAnsi"/>
          <w:iCs/>
          <w:color w:val="262626"/>
          <w:spacing w:val="-5"/>
        </w:rPr>
        <w:t xml:space="preserve"> </w:t>
      </w:r>
      <w:r w:rsidRPr="005571B2">
        <w:rPr>
          <w:rFonts w:eastAsia="Malgun Gothic" w:cstheme="minorHAnsi"/>
          <w:iCs/>
          <w:color w:val="262626"/>
        </w:rPr>
        <w:t>report</w:t>
      </w:r>
      <w:r w:rsidRPr="005571B2">
        <w:rPr>
          <w:rFonts w:eastAsia="Malgun Gothic" w:cstheme="minorHAnsi"/>
          <w:iCs/>
          <w:color w:val="262626"/>
          <w:spacing w:val="-3"/>
        </w:rPr>
        <w:t xml:space="preserve"> </w:t>
      </w:r>
      <w:r w:rsidRPr="005571B2">
        <w:rPr>
          <w:rFonts w:eastAsia="Malgun Gothic" w:cstheme="minorHAnsi"/>
          <w:iCs/>
          <w:color w:val="262626"/>
        </w:rPr>
        <w:t>was</w:t>
      </w:r>
      <w:r w:rsidRPr="005571B2">
        <w:rPr>
          <w:rFonts w:eastAsia="Malgun Gothic" w:cstheme="minorHAnsi"/>
          <w:iCs/>
          <w:color w:val="262626"/>
          <w:spacing w:val="-6"/>
        </w:rPr>
        <w:t xml:space="preserve"> </w:t>
      </w:r>
      <w:r w:rsidRPr="005571B2">
        <w:rPr>
          <w:rFonts w:eastAsia="Malgun Gothic" w:cstheme="minorHAnsi"/>
          <w:iCs/>
          <w:color w:val="262626"/>
        </w:rPr>
        <w:t>made,</w:t>
      </w:r>
      <w:r w:rsidRPr="005571B2">
        <w:rPr>
          <w:rFonts w:eastAsia="Malgun Gothic" w:cstheme="minorHAnsi"/>
          <w:iCs/>
          <w:color w:val="262626"/>
          <w:spacing w:val="-4"/>
        </w:rPr>
        <w:t xml:space="preserve"> </w:t>
      </w:r>
      <w:r w:rsidRPr="005571B2">
        <w:rPr>
          <w:rFonts w:eastAsia="Malgun Gothic" w:cstheme="minorHAnsi"/>
          <w:iCs/>
          <w:color w:val="262626"/>
        </w:rPr>
        <w:t>shall</w:t>
      </w:r>
      <w:r w:rsidRPr="005571B2">
        <w:rPr>
          <w:rFonts w:eastAsia="Malgun Gothic" w:cstheme="minorHAnsi"/>
          <w:iCs/>
          <w:color w:val="262626"/>
          <w:spacing w:val="-5"/>
        </w:rPr>
        <w:t xml:space="preserve"> </w:t>
      </w:r>
      <w:r w:rsidRPr="005571B2">
        <w:rPr>
          <w:rFonts w:eastAsia="Malgun Gothic" w:cstheme="minorHAnsi"/>
          <w:iCs/>
          <w:color w:val="262626"/>
        </w:rPr>
        <w:t>report</w:t>
      </w:r>
      <w:r w:rsidRPr="005571B2">
        <w:rPr>
          <w:rFonts w:eastAsia="Malgun Gothic" w:cstheme="minorHAnsi"/>
          <w:iCs/>
          <w:color w:val="262626"/>
          <w:spacing w:val="-7"/>
        </w:rPr>
        <w:t xml:space="preserve"> </w:t>
      </w:r>
      <w:r w:rsidRPr="005571B2">
        <w:rPr>
          <w:rFonts w:eastAsia="Malgun Gothic" w:cstheme="minorHAnsi"/>
          <w:iCs/>
          <w:color w:val="262626"/>
        </w:rPr>
        <w:t>the</w:t>
      </w:r>
      <w:r w:rsidRPr="005571B2">
        <w:rPr>
          <w:rFonts w:eastAsia="Malgun Gothic" w:cstheme="minorHAnsi"/>
          <w:iCs/>
          <w:color w:val="262626"/>
          <w:spacing w:val="-5"/>
        </w:rPr>
        <w:t xml:space="preserve"> </w:t>
      </w:r>
      <w:r w:rsidRPr="005571B2">
        <w:rPr>
          <w:rFonts w:eastAsia="Malgun Gothic" w:cstheme="minorHAnsi"/>
          <w:iCs/>
          <w:color w:val="262626"/>
        </w:rPr>
        <w:t>matter</w:t>
      </w:r>
      <w:r w:rsidRPr="005571B2">
        <w:rPr>
          <w:rFonts w:eastAsia="Malgun Gothic" w:cstheme="minorHAnsi"/>
          <w:iCs/>
          <w:color w:val="262626"/>
          <w:spacing w:val="-5"/>
        </w:rPr>
        <w:t xml:space="preserve"> </w:t>
      </w:r>
      <w:r w:rsidRPr="005571B2">
        <w:rPr>
          <w:rFonts w:eastAsia="Malgun Gothic" w:cstheme="minorHAnsi"/>
          <w:iCs/>
          <w:color w:val="262626"/>
        </w:rPr>
        <w:t>to</w:t>
      </w:r>
      <w:r w:rsidRPr="005571B2">
        <w:rPr>
          <w:rFonts w:eastAsia="Malgun Gothic" w:cstheme="minorHAnsi"/>
          <w:iCs/>
          <w:color w:val="262626"/>
          <w:spacing w:val="-5"/>
        </w:rPr>
        <w:t xml:space="preserve"> </w:t>
      </w:r>
      <w:r w:rsidRPr="005571B2">
        <w:rPr>
          <w:rFonts w:eastAsia="Malgun Gothic" w:cstheme="minorHAnsi"/>
          <w:iCs/>
          <w:color w:val="262626"/>
        </w:rPr>
        <w:t>OIOS. If</w:t>
      </w:r>
      <w:r w:rsidRPr="005571B2">
        <w:rPr>
          <w:rFonts w:eastAsia="Malgun Gothic" w:cstheme="minorHAnsi"/>
          <w:iCs/>
          <w:color w:val="262626"/>
          <w:spacing w:val="-5"/>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staff</w:t>
      </w:r>
      <w:r w:rsidRPr="005571B2">
        <w:rPr>
          <w:rFonts w:eastAsia="Malgun Gothic" w:cstheme="minorHAnsi"/>
          <w:iCs/>
          <w:color w:val="262626"/>
          <w:spacing w:val="-5"/>
        </w:rPr>
        <w:t xml:space="preserve"> </w:t>
      </w:r>
      <w:r w:rsidRPr="005571B2">
        <w:rPr>
          <w:rFonts w:eastAsia="Malgun Gothic" w:cstheme="minorHAnsi"/>
          <w:iCs/>
          <w:color w:val="262626"/>
        </w:rPr>
        <w:t>member</w:t>
      </w:r>
      <w:r w:rsidRPr="005571B2">
        <w:rPr>
          <w:rFonts w:eastAsia="Malgun Gothic" w:cstheme="minorHAnsi"/>
          <w:iCs/>
          <w:color w:val="262626"/>
          <w:spacing w:val="-8"/>
        </w:rPr>
        <w:t xml:space="preserve"> </w:t>
      </w:r>
      <w:r w:rsidRPr="005571B2">
        <w:rPr>
          <w:rFonts w:eastAsia="Malgun Gothic" w:cstheme="minorHAnsi"/>
          <w:iCs/>
          <w:color w:val="262626"/>
        </w:rPr>
        <w:t>believes</w:t>
      </w:r>
      <w:r w:rsidRPr="005571B2">
        <w:rPr>
          <w:rFonts w:eastAsia="Malgun Gothic" w:cstheme="minorHAnsi"/>
          <w:iCs/>
          <w:color w:val="262626"/>
          <w:spacing w:val="-7"/>
        </w:rPr>
        <w:t xml:space="preserve"> </w:t>
      </w:r>
      <w:r w:rsidRPr="005571B2">
        <w:rPr>
          <w:rFonts w:eastAsia="Malgun Gothic" w:cstheme="minorHAnsi"/>
          <w:iCs/>
          <w:color w:val="262626"/>
        </w:rPr>
        <w:t>that</w:t>
      </w:r>
      <w:r w:rsidRPr="005571B2">
        <w:rPr>
          <w:rFonts w:eastAsia="Malgun Gothic" w:cstheme="minorHAnsi"/>
          <w:iCs/>
          <w:color w:val="262626"/>
          <w:spacing w:val="-5"/>
        </w:rPr>
        <w:t xml:space="preserve"> </w:t>
      </w:r>
      <w:r w:rsidRPr="005571B2">
        <w:rPr>
          <w:rFonts w:eastAsia="Malgun Gothic" w:cstheme="minorHAnsi"/>
          <w:iCs/>
          <w:color w:val="262626"/>
        </w:rPr>
        <w:t>there</w:t>
      </w:r>
      <w:r w:rsidRPr="005571B2">
        <w:rPr>
          <w:rFonts w:eastAsia="Malgun Gothic" w:cstheme="minorHAnsi"/>
          <w:iCs/>
          <w:color w:val="262626"/>
          <w:spacing w:val="-6"/>
        </w:rPr>
        <w:t xml:space="preserve"> </w:t>
      </w:r>
      <w:r w:rsidRPr="005571B2">
        <w:rPr>
          <w:rFonts w:eastAsia="Malgun Gothic" w:cstheme="minorHAnsi"/>
          <w:iCs/>
          <w:color w:val="262626"/>
        </w:rPr>
        <w:t>is</w:t>
      </w:r>
      <w:r w:rsidRPr="005571B2">
        <w:rPr>
          <w:rFonts w:eastAsia="Malgun Gothic" w:cstheme="minorHAnsi"/>
          <w:iCs/>
          <w:color w:val="262626"/>
          <w:spacing w:val="-7"/>
        </w:rPr>
        <w:t xml:space="preserve"> </w:t>
      </w:r>
      <w:r w:rsidRPr="005571B2">
        <w:rPr>
          <w:rFonts w:eastAsia="Malgun Gothic" w:cstheme="minorHAnsi"/>
          <w:iCs/>
          <w:color w:val="262626"/>
        </w:rPr>
        <w:t>a</w:t>
      </w:r>
      <w:r w:rsidRPr="005571B2">
        <w:rPr>
          <w:rFonts w:eastAsia="Malgun Gothic" w:cstheme="minorHAnsi"/>
          <w:iCs/>
          <w:color w:val="262626"/>
          <w:spacing w:val="-6"/>
        </w:rPr>
        <w:t xml:space="preserve"> </w:t>
      </w:r>
      <w:r w:rsidRPr="005571B2">
        <w:rPr>
          <w:rFonts w:eastAsia="Malgun Gothic" w:cstheme="minorHAnsi"/>
          <w:iCs/>
          <w:color w:val="262626"/>
        </w:rPr>
        <w:t>conflict</w:t>
      </w:r>
      <w:r w:rsidRPr="005571B2">
        <w:rPr>
          <w:rFonts w:eastAsia="Malgun Gothic" w:cstheme="minorHAnsi"/>
          <w:iCs/>
          <w:color w:val="262626"/>
          <w:spacing w:val="-5"/>
        </w:rPr>
        <w:t xml:space="preserve"> </w:t>
      </w:r>
      <w:r w:rsidRPr="005571B2">
        <w:rPr>
          <w:rFonts w:eastAsia="Malgun Gothic" w:cstheme="minorHAnsi"/>
          <w:iCs/>
          <w:color w:val="262626"/>
        </w:rPr>
        <w:t>of</w:t>
      </w:r>
      <w:r w:rsidRPr="005571B2">
        <w:rPr>
          <w:rFonts w:eastAsia="Malgun Gothic" w:cstheme="minorHAnsi"/>
          <w:iCs/>
          <w:color w:val="262626"/>
          <w:spacing w:val="-5"/>
        </w:rPr>
        <w:t xml:space="preserve"> </w:t>
      </w:r>
      <w:r w:rsidRPr="005571B2">
        <w:rPr>
          <w:rFonts w:eastAsia="Malgun Gothic" w:cstheme="minorHAnsi"/>
          <w:iCs/>
          <w:color w:val="262626"/>
        </w:rPr>
        <w:t>interest</w:t>
      </w:r>
      <w:r w:rsidRPr="005571B2">
        <w:rPr>
          <w:rFonts w:eastAsia="Malgun Gothic" w:cstheme="minorHAnsi"/>
          <w:iCs/>
          <w:color w:val="262626"/>
          <w:spacing w:val="-8"/>
        </w:rPr>
        <w:t xml:space="preserve"> </w:t>
      </w:r>
      <w:r w:rsidRPr="005571B2">
        <w:rPr>
          <w:rFonts w:eastAsia="Malgun Gothic" w:cstheme="minorHAnsi"/>
          <w:iCs/>
          <w:color w:val="262626"/>
        </w:rPr>
        <w:t>on</w:t>
      </w:r>
      <w:r w:rsidRPr="005571B2">
        <w:rPr>
          <w:rFonts w:eastAsia="Malgun Gothic" w:cstheme="minorHAnsi"/>
          <w:iCs/>
          <w:color w:val="262626"/>
          <w:spacing w:val="-8"/>
        </w:rPr>
        <w:t xml:space="preserve"> </w:t>
      </w:r>
      <w:r w:rsidRPr="005571B2">
        <w:rPr>
          <w:rFonts w:eastAsia="Malgun Gothic" w:cstheme="minorHAnsi"/>
          <w:iCs/>
          <w:color w:val="262626"/>
        </w:rPr>
        <w:t>the</w:t>
      </w:r>
      <w:r w:rsidRPr="005571B2">
        <w:rPr>
          <w:rFonts w:eastAsia="Malgun Gothic" w:cstheme="minorHAnsi"/>
          <w:iCs/>
          <w:color w:val="262626"/>
          <w:spacing w:val="-8"/>
        </w:rPr>
        <w:t xml:space="preserve"> </w:t>
      </w:r>
      <w:r w:rsidRPr="005571B2">
        <w:rPr>
          <w:rFonts w:eastAsia="Malgun Gothic" w:cstheme="minorHAnsi"/>
          <w:iCs/>
          <w:color w:val="262626"/>
        </w:rPr>
        <w:t>part</w:t>
      </w:r>
      <w:r w:rsidRPr="005571B2">
        <w:rPr>
          <w:rFonts w:eastAsia="Malgun Gothic" w:cstheme="minorHAnsi"/>
          <w:iCs/>
          <w:color w:val="262626"/>
          <w:spacing w:val="-5"/>
        </w:rPr>
        <w:t xml:space="preserve"> </w:t>
      </w:r>
      <w:r w:rsidRPr="005571B2">
        <w:rPr>
          <w:rFonts w:eastAsia="Malgun Gothic" w:cstheme="minorHAnsi"/>
          <w:iCs/>
          <w:color w:val="262626"/>
        </w:rPr>
        <w:t>of</w:t>
      </w:r>
      <w:r w:rsidRPr="005571B2">
        <w:rPr>
          <w:rFonts w:eastAsia="Malgun Gothic" w:cstheme="minorHAnsi"/>
          <w:iCs/>
          <w:color w:val="262626"/>
          <w:spacing w:val="-5"/>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person</w:t>
      </w:r>
      <w:r w:rsidRPr="005571B2">
        <w:rPr>
          <w:rFonts w:eastAsia="Malgun Gothic" w:cstheme="minorHAnsi"/>
          <w:iCs/>
          <w:color w:val="262626"/>
          <w:spacing w:val="-8"/>
        </w:rPr>
        <w:t xml:space="preserve"> </w:t>
      </w:r>
      <w:r w:rsidRPr="005571B2">
        <w:rPr>
          <w:rFonts w:eastAsia="Malgun Gothic" w:cstheme="minorHAnsi"/>
          <w:iCs/>
          <w:color w:val="262626"/>
        </w:rPr>
        <w:t>to</w:t>
      </w:r>
      <w:r w:rsidRPr="005571B2">
        <w:rPr>
          <w:rFonts w:eastAsia="Malgun Gothic" w:cstheme="minorHAnsi"/>
          <w:iCs/>
          <w:color w:val="262626"/>
          <w:spacing w:val="-6"/>
        </w:rPr>
        <w:t xml:space="preserve"> </w:t>
      </w:r>
      <w:r w:rsidRPr="005571B2">
        <w:rPr>
          <w:rFonts w:eastAsia="Malgun Gothic" w:cstheme="minorHAnsi"/>
          <w:iCs/>
          <w:color w:val="262626"/>
        </w:rPr>
        <w:t>whom the</w:t>
      </w:r>
      <w:r w:rsidRPr="005571B2">
        <w:rPr>
          <w:rFonts w:eastAsia="Malgun Gothic" w:cstheme="minorHAnsi"/>
          <w:iCs/>
          <w:color w:val="262626"/>
          <w:spacing w:val="-7"/>
        </w:rPr>
        <w:t xml:space="preserve"> </w:t>
      </w:r>
      <w:r w:rsidRPr="005571B2">
        <w:rPr>
          <w:rFonts w:eastAsia="Malgun Gothic" w:cstheme="minorHAnsi"/>
          <w:iCs/>
          <w:color w:val="262626"/>
        </w:rPr>
        <w:t>allegations</w:t>
      </w:r>
      <w:r w:rsidRPr="005571B2">
        <w:rPr>
          <w:rFonts w:eastAsia="Malgun Gothic" w:cstheme="minorHAnsi"/>
          <w:iCs/>
          <w:color w:val="262626"/>
          <w:spacing w:val="-8"/>
        </w:rPr>
        <w:t xml:space="preserve"> </w:t>
      </w:r>
      <w:r w:rsidRPr="005571B2">
        <w:rPr>
          <w:rFonts w:eastAsia="Malgun Gothic" w:cstheme="minorHAnsi"/>
          <w:iCs/>
          <w:color w:val="262626"/>
        </w:rPr>
        <w:t>of</w:t>
      </w:r>
      <w:r w:rsidRPr="005571B2">
        <w:rPr>
          <w:rFonts w:eastAsia="Malgun Gothic" w:cstheme="minorHAnsi"/>
          <w:iCs/>
          <w:color w:val="262626"/>
          <w:spacing w:val="-7"/>
        </w:rPr>
        <w:t xml:space="preserve"> </w:t>
      </w:r>
      <w:r w:rsidRPr="005571B2">
        <w:rPr>
          <w:rFonts w:eastAsia="Malgun Gothic" w:cstheme="minorHAnsi"/>
          <w:iCs/>
          <w:color w:val="262626"/>
        </w:rPr>
        <w:t>wrongdoing</w:t>
      </w:r>
      <w:r w:rsidRPr="005571B2">
        <w:rPr>
          <w:rFonts w:eastAsia="Malgun Gothic" w:cstheme="minorHAnsi"/>
          <w:iCs/>
          <w:color w:val="262626"/>
          <w:spacing w:val="-8"/>
        </w:rPr>
        <w:t xml:space="preserve"> </w:t>
      </w:r>
      <w:r w:rsidRPr="005571B2">
        <w:rPr>
          <w:rFonts w:eastAsia="Malgun Gothic" w:cstheme="minorHAnsi"/>
          <w:iCs/>
          <w:color w:val="262626"/>
        </w:rPr>
        <w:t>are</w:t>
      </w:r>
      <w:r w:rsidRPr="005571B2">
        <w:rPr>
          <w:rFonts w:eastAsia="Malgun Gothic" w:cstheme="minorHAnsi"/>
          <w:iCs/>
          <w:color w:val="262626"/>
          <w:spacing w:val="-9"/>
        </w:rPr>
        <w:t xml:space="preserve"> </w:t>
      </w:r>
      <w:r w:rsidRPr="005571B2">
        <w:rPr>
          <w:rFonts w:eastAsia="Malgun Gothic" w:cstheme="minorHAnsi"/>
          <w:iCs/>
          <w:color w:val="262626"/>
        </w:rPr>
        <w:t>to</w:t>
      </w:r>
      <w:r w:rsidRPr="005571B2">
        <w:rPr>
          <w:rFonts w:eastAsia="Malgun Gothic" w:cstheme="minorHAnsi"/>
          <w:iCs/>
          <w:color w:val="262626"/>
          <w:spacing w:val="-7"/>
        </w:rPr>
        <w:t xml:space="preserve"> </w:t>
      </w:r>
      <w:r w:rsidRPr="005571B2">
        <w:rPr>
          <w:rFonts w:eastAsia="Malgun Gothic" w:cstheme="minorHAnsi"/>
          <w:iCs/>
          <w:color w:val="262626"/>
        </w:rPr>
        <w:t>be</w:t>
      </w:r>
      <w:r w:rsidRPr="005571B2">
        <w:rPr>
          <w:rFonts w:eastAsia="Malgun Gothic" w:cstheme="minorHAnsi"/>
          <w:iCs/>
          <w:color w:val="262626"/>
          <w:spacing w:val="-7"/>
        </w:rPr>
        <w:t xml:space="preserve"> </w:t>
      </w:r>
      <w:r w:rsidRPr="005571B2">
        <w:rPr>
          <w:rFonts w:eastAsia="Malgun Gothic" w:cstheme="minorHAnsi"/>
          <w:iCs/>
          <w:color w:val="262626"/>
        </w:rPr>
        <w:t>reported,</w:t>
      </w:r>
      <w:r w:rsidRPr="005571B2">
        <w:rPr>
          <w:rFonts w:eastAsia="Malgun Gothic" w:cstheme="minorHAnsi"/>
          <w:iCs/>
          <w:color w:val="262626"/>
          <w:spacing w:val="-8"/>
        </w:rPr>
        <w:t xml:space="preserve"> </w:t>
      </w:r>
      <w:r w:rsidRPr="005571B2">
        <w:rPr>
          <w:rFonts w:eastAsia="Malgun Gothic" w:cstheme="minorHAnsi"/>
          <w:iCs/>
          <w:color w:val="262626"/>
        </w:rPr>
        <w:t>he</w:t>
      </w:r>
      <w:r w:rsidRPr="005571B2">
        <w:rPr>
          <w:rFonts w:eastAsia="Malgun Gothic" w:cstheme="minorHAnsi"/>
          <w:iCs/>
          <w:color w:val="262626"/>
          <w:spacing w:val="-7"/>
        </w:rPr>
        <w:t xml:space="preserve"> </w:t>
      </w:r>
      <w:r w:rsidRPr="005571B2">
        <w:rPr>
          <w:rFonts w:eastAsia="Malgun Gothic" w:cstheme="minorHAnsi"/>
          <w:iCs/>
          <w:color w:val="262626"/>
        </w:rPr>
        <w:t>or</w:t>
      </w:r>
      <w:r w:rsidRPr="005571B2">
        <w:rPr>
          <w:rFonts w:eastAsia="Malgun Gothic" w:cstheme="minorHAnsi"/>
          <w:iCs/>
          <w:color w:val="262626"/>
          <w:spacing w:val="-7"/>
        </w:rPr>
        <w:t xml:space="preserve"> </w:t>
      </w:r>
      <w:r w:rsidRPr="005571B2">
        <w:rPr>
          <w:rFonts w:eastAsia="Malgun Gothic" w:cstheme="minorHAnsi"/>
          <w:iCs/>
          <w:color w:val="262626"/>
        </w:rPr>
        <w:t>she</w:t>
      </w:r>
      <w:r w:rsidRPr="005571B2">
        <w:rPr>
          <w:rFonts w:eastAsia="Malgun Gothic" w:cstheme="minorHAnsi"/>
          <w:iCs/>
          <w:color w:val="262626"/>
          <w:spacing w:val="-7"/>
        </w:rPr>
        <w:t xml:space="preserve"> </w:t>
      </w:r>
      <w:r w:rsidRPr="005571B2">
        <w:rPr>
          <w:rFonts w:eastAsia="Malgun Gothic" w:cstheme="minorHAnsi"/>
          <w:iCs/>
          <w:color w:val="262626"/>
        </w:rPr>
        <w:t>will</w:t>
      </w:r>
      <w:r w:rsidRPr="005571B2">
        <w:rPr>
          <w:rFonts w:eastAsia="Malgun Gothic" w:cstheme="minorHAnsi"/>
          <w:iCs/>
          <w:color w:val="262626"/>
          <w:spacing w:val="-8"/>
        </w:rPr>
        <w:t xml:space="preserve"> </w:t>
      </w:r>
      <w:r w:rsidRPr="005571B2">
        <w:rPr>
          <w:rFonts w:eastAsia="Malgun Gothic" w:cstheme="minorHAnsi"/>
          <w:iCs/>
          <w:color w:val="262626"/>
        </w:rPr>
        <w:t>report</w:t>
      </w:r>
      <w:r w:rsidRPr="005571B2">
        <w:rPr>
          <w:rFonts w:eastAsia="Malgun Gothic" w:cstheme="minorHAnsi"/>
          <w:iCs/>
          <w:color w:val="262626"/>
          <w:spacing w:val="-9"/>
        </w:rPr>
        <w:t xml:space="preserve"> </w:t>
      </w:r>
      <w:r w:rsidRPr="005571B2">
        <w:rPr>
          <w:rFonts w:eastAsia="Malgun Gothic" w:cstheme="minorHAnsi"/>
          <w:iCs/>
          <w:color w:val="262626"/>
        </w:rPr>
        <w:t>the</w:t>
      </w:r>
      <w:r w:rsidRPr="005571B2">
        <w:rPr>
          <w:rFonts w:eastAsia="Malgun Gothic" w:cstheme="minorHAnsi"/>
          <w:iCs/>
          <w:color w:val="262626"/>
          <w:spacing w:val="-10"/>
        </w:rPr>
        <w:t xml:space="preserve"> </w:t>
      </w:r>
      <w:r w:rsidRPr="005571B2">
        <w:rPr>
          <w:rFonts w:eastAsia="Malgun Gothic" w:cstheme="minorHAnsi"/>
          <w:iCs/>
          <w:color w:val="262626"/>
        </w:rPr>
        <w:t>allegations</w:t>
      </w:r>
      <w:r w:rsidRPr="005571B2">
        <w:rPr>
          <w:rFonts w:eastAsia="Malgun Gothic" w:cstheme="minorHAnsi"/>
          <w:iCs/>
          <w:color w:val="262626"/>
          <w:spacing w:val="-8"/>
        </w:rPr>
        <w:t xml:space="preserve"> </w:t>
      </w:r>
      <w:r w:rsidRPr="005571B2">
        <w:rPr>
          <w:rFonts w:eastAsia="Malgun Gothic" w:cstheme="minorHAnsi"/>
          <w:iCs/>
          <w:color w:val="262626"/>
        </w:rPr>
        <w:t>to</w:t>
      </w:r>
      <w:r w:rsidRPr="005571B2">
        <w:rPr>
          <w:rFonts w:eastAsia="Malgun Gothic" w:cstheme="minorHAnsi"/>
          <w:iCs/>
          <w:color w:val="262626"/>
          <w:spacing w:val="-10"/>
        </w:rPr>
        <w:t xml:space="preserve"> </w:t>
      </w:r>
      <w:r w:rsidRPr="005571B2">
        <w:rPr>
          <w:rFonts w:eastAsia="Malgun Gothic" w:cstheme="minorHAnsi"/>
          <w:iCs/>
          <w:color w:val="262626"/>
        </w:rPr>
        <w:t>the</w:t>
      </w:r>
      <w:r w:rsidRPr="005571B2">
        <w:rPr>
          <w:rFonts w:eastAsia="Malgun Gothic" w:cstheme="minorHAnsi"/>
          <w:iCs/>
          <w:color w:val="262626"/>
          <w:spacing w:val="-10"/>
        </w:rPr>
        <w:t xml:space="preserve"> </w:t>
      </w:r>
      <w:r w:rsidRPr="005571B2">
        <w:rPr>
          <w:rFonts w:eastAsia="Malgun Gothic" w:cstheme="minorHAnsi"/>
          <w:iCs/>
          <w:color w:val="262626"/>
        </w:rPr>
        <w:t>next higher level of authority. In addition, as set out above, they are responsible for the regularity of actions taken by them during their official</w:t>
      </w:r>
      <w:r w:rsidRPr="005571B2">
        <w:rPr>
          <w:rFonts w:eastAsia="Malgun Gothic" w:cstheme="minorHAnsi"/>
          <w:iCs/>
          <w:color w:val="262626"/>
          <w:spacing w:val="-12"/>
        </w:rPr>
        <w:t xml:space="preserve"> </w:t>
      </w:r>
      <w:r w:rsidRPr="005571B2">
        <w:rPr>
          <w:rFonts w:eastAsia="Malgun Gothic" w:cstheme="minorHAnsi"/>
          <w:iCs/>
          <w:color w:val="262626"/>
        </w:rPr>
        <w:t>duties.</w:t>
      </w:r>
    </w:p>
    <w:p w14:paraId="4F8BFA25"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Failure to report allegations of misconduct, which includes fraud, represents misconduct itself. Staff members are, however, cautioned that using the investigation process in a malicious manner</w:t>
      </w:r>
      <w:r w:rsidRPr="005571B2">
        <w:rPr>
          <w:rFonts w:eastAsia="Malgun Gothic" w:cstheme="minorHAnsi"/>
          <w:iCs/>
          <w:color w:val="262626"/>
          <w:spacing w:val="-6"/>
        </w:rPr>
        <w:t xml:space="preserve"> </w:t>
      </w:r>
      <w:r w:rsidRPr="005571B2">
        <w:rPr>
          <w:rFonts w:eastAsia="Malgun Gothic" w:cstheme="minorHAnsi"/>
          <w:iCs/>
          <w:color w:val="262626"/>
        </w:rPr>
        <w:t>–</w:t>
      </w:r>
      <w:r w:rsidRPr="005571B2">
        <w:rPr>
          <w:rFonts w:eastAsia="Malgun Gothic" w:cstheme="minorHAnsi"/>
          <w:iCs/>
          <w:color w:val="262626"/>
          <w:spacing w:val="-3"/>
        </w:rPr>
        <w:t xml:space="preserve"> </w:t>
      </w:r>
      <w:r w:rsidRPr="005571B2">
        <w:rPr>
          <w:rFonts w:eastAsia="Malgun Gothic" w:cstheme="minorHAnsi"/>
          <w:iCs/>
          <w:color w:val="262626"/>
        </w:rPr>
        <w:t>or</w:t>
      </w:r>
      <w:r w:rsidRPr="005571B2">
        <w:rPr>
          <w:rFonts w:eastAsia="Malgun Gothic" w:cstheme="minorHAnsi"/>
          <w:iCs/>
          <w:color w:val="262626"/>
          <w:spacing w:val="-4"/>
        </w:rPr>
        <w:t xml:space="preserve"> </w:t>
      </w:r>
      <w:r w:rsidRPr="005571B2">
        <w:rPr>
          <w:rFonts w:eastAsia="Malgun Gothic" w:cstheme="minorHAnsi"/>
          <w:iCs/>
          <w:color w:val="262626"/>
        </w:rPr>
        <w:t>otherwise</w:t>
      </w:r>
      <w:r w:rsidRPr="005571B2">
        <w:rPr>
          <w:rFonts w:eastAsia="Malgun Gothic" w:cstheme="minorHAnsi"/>
          <w:iCs/>
          <w:color w:val="262626"/>
          <w:spacing w:val="-3"/>
        </w:rPr>
        <w:t xml:space="preserve"> </w:t>
      </w:r>
      <w:r w:rsidRPr="005571B2">
        <w:rPr>
          <w:rFonts w:eastAsia="Malgun Gothic" w:cstheme="minorHAnsi"/>
          <w:iCs/>
          <w:color w:val="262626"/>
        </w:rPr>
        <w:t>providing</w:t>
      </w:r>
      <w:r w:rsidRPr="005571B2">
        <w:rPr>
          <w:rFonts w:eastAsia="Malgun Gothic" w:cstheme="minorHAnsi"/>
          <w:iCs/>
          <w:color w:val="262626"/>
          <w:spacing w:val="-4"/>
        </w:rPr>
        <w:t xml:space="preserve"> </w:t>
      </w:r>
      <w:r w:rsidRPr="005571B2">
        <w:rPr>
          <w:rFonts w:eastAsia="Malgun Gothic" w:cstheme="minorHAnsi"/>
          <w:iCs/>
          <w:color w:val="262626"/>
        </w:rPr>
        <w:t>information</w:t>
      </w:r>
      <w:r w:rsidRPr="005571B2">
        <w:rPr>
          <w:rFonts w:eastAsia="Malgun Gothic" w:cstheme="minorHAnsi"/>
          <w:iCs/>
          <w:color w:val="262626"/>
          <w:spacing w:val="-3"/>
        </w:rPr>
        <w:t xml:space="preserve"> </w:t>
      </w:r>
      <w:r w:rsidRPr="005571B2">
        <w:rPr>
          <w:rFonts w:eastAsia="Malgun Gothic" w:cstheme="minorHAnsi"/>
          <w:iCs/>
          <w:color w:val="262626"/>
        </w:rPr>
        <w:t>known to</w:t>
      </w:r>
      <w:r w:rsidRPr="005571B2">
        <w:rPr>
          <w:rFonts w:eastAsia="Malgun Gothic" w:cstheme="minorHAnsi"/>
          <w:iCs/>
          <w:color w:val="262626"/>
          <w:spacing w:val="-3"/>
        </w:rPr>
        <w:t xml:space="preserve"> </w:t>
      </w:r>
      <w:r w:rsidRPr="005571B2">
        <w:rPr>
          <w:rFonts w:eastAsia="Malgun Gothic" w:cstheme="minorHAnsi"/>
          <w:iCs/>
          <w:color w:val="262626"/>
        </w:rPr>
        <w:t>be</w:t>
      </w:r>
      <w:r w:rsidRPr="005571B2">
        <w:rPr>
          <w:rFonts w:eastAsia="Malgun Gothic" w:cstheme="minorHAnsi"/>
          <w:iCs/>
          <w:color w:val="262626"/>
          <w:spacing w:val="-6"/>
        </w:rPr>
        <w:t xml:space="preserve"> </w:t>
      </w:r>
      <w:r w:rsidRPr="005571B2">
        <w:rPr>
          <w:rFonts w:eastAsia="Malgun Gothic" w:cstheme="minorHAnsi"/>
          <w:iCs/>
          <w:color w:val="262626"/>
        </w:rPr>
        <w:t>false</w:t>
      </w:r>
      <w:r w:rsidRPr="005571B2">
        <w:rPr>
          <w:rFonts w:eastAsia="Malgun Gothic" w:cstheme="minorHAnsi"/>
          <w:iCs/>
          <w:color w:val="262626"/>
          <w:spacing w:val="-3"/>
        </w:rPr>
        <w:t xml:space="preserve"> </w:t>
      </w:r>
      <w:r w:rsidRPr="005571B2">
        <w:rPr>
          <w:rFonts w:eastAsia="Malgun Gothic" w:cstheme="minorHAnsi"/>
          <w:iCs/>
          <w:color w:val="262626"/>
        </w:rPr>
        <w:t>or</w:t>
      </w:r>
      <w:r w:rsidRPr="005571B2">
        <w:rPr>
          <w:rFonts w:eastAsia="Malgun Gothic" w:cstheme="minorHAnsi"/>
          <w:iCs/>
          <w:color w:val="262626"/>
          <w:spacing w:val="-4"/>
        </w:rPr>
        <w:t xml:space="preserve"> </w:t>
      </w:r>
      <w:r w:rsidRPr="005571B2">
        <w:rPr>
          <w:rFonts w:eastAsia="Malgun Gothic" w:cstheme="minorHAnsi"/>
          <w:iCs/>
          <w:color w:val="262626"/>
        </w:rPr>
        <w:t>with</w:t>
      </w:r>
      <w:r w:rsidRPr="005571B2">
        <w:rPr>
          <w:rFonts w:eastAsia="Malgun Gothic" w:cstheme="minorHAnsi"/>
          <w:iCs/>
          <w:color w:val="262626"/>
          <w:spacing w:val="-3"/>
        </w:rPr>
        <w:t xml:space="preserve"> </w:t>
      </w:r>
      <w:r w:rsidRPr="005571B2">
        <w:rPr>
          <w:rFonts w:eastAsia="Malgun Gothic" w:cstheme="minorHAnsi"/>
          <w:iCs/>
          <w:color w:val="262626"/>
        </w:rPr>
        <w:t>reckless</w:t>
      </w:r>
      <w:r w:rsidRPr="005571B2">
        <w:rPr>
          <w:rFonts w:eastAsia="Malgun Gothic" w:cstheme="minorHAnsi"/>
          <w:iCs/>
          <w:color w:val="262626"/>
          <w:spacing w:val="-2"/>
        </w:rPr>
        <w:t xml:space="preserve"> </w:t>
      </w:r>
      <w:r w:rsidRPr="005571B2">
        <w:rPr>
          <w:rFonts w:eastAsia="Malgun Gothic" w:cstheme="minorHAnsi"/>
          <w:iCs/>
          <w:color w:val="262626"/>
        </w:rPr>
        <w:t>disregard</w:t>
      </w:r>
      <w:r w:rsidRPr="005571B2">
        <w:rPr>
          <w:rFonts w:eastAsia="Malgun Gothic" w:cstheme="minorHAnsi"/>
          <w:iCs/>
          <w:color w:val="262626"/>
          <w:spacing w:val="-3"/>
        </w:rPr>
        <w:t xml:space="preserve"> </w:t>
      </w:r>
      <w:r w:rsidRPr="005571B2">
        <w:rPr>
          <w:rFonts w:eastAsia="Malgun Gothic" w:cstheme="minorHAnsi"/>
          <w:iCs/>
          <w:color w:val="262626"/>
        </w:rPr>
        <w:t>for</w:t>
      </w:r>
      <w:r w:rsidRPr="005571B2">
        <w:rPr>
          <w:rFonts w:eastAsia="Malgun Gothic" w:cstheme="minorHAnsi"/>
          <w:iCs/>
          <w:color w:val="262626"/>
          <w:spacing w:val="-4"/>
        </w:rPr>
        <w:t xml:space="preserve"> </w:t>
      </w:r>
      <w:r w:rsidRPr="005571B2">
        <w:rPr>
          <w:rFonts w:eastAsia="Malgun Gothic" w:cstheme="minorHAnsi"/>
          <w:iCs/>
          <w:color w:val="262626"/>
        </w:rPr>
        <w:t>its accuracy – may constitute</w:t>
      </w:r>
      <w:r w:rsidRPr="005571B2">
        <w:rPr>
          <w:rFonts w:eastAsia="Malgun Gothic" w:cstheme="minorHAnsi"/>
          <w:iCs/>
          <w:color w:val="262626"/>
          <w:spacing w:val="-6"/>
        </w:rPr>
        <w:t xml:space="preserve"> </w:t>
      </w:r>
      <w:r w:rsidRPr="005571B2">
        <w:rPr>
          <w:rFonts w:eastAsia="Malgun Gothic" w:cstheme="minorHAnsi"/>
          <w:iCs/>
          <w:color w:val="262626"/>
        </w:rPr>
        <w:t>misconduct.</w:t>
      </w:r>
    </w:p>
    <w:p w14:paraId="48083AF4" w14:textId="77777777" w:rsidR="00FC556E" w:rsidRPr="005571B2" w:rsidRDefault="00FC556E" w:rsidP="00FC556E">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further information on the responsibilities of staff members, please consult Section 5.1.3- Misconduct and Section 4.9 - Staff members of the Legal Policy and Staff Rule 1.2 (c) of the Staff Rules and Staff Regulations of the United Nations.</w:t>
      </w:r>
    </w:p>
    <w:p w14:paraId="7ECA707D"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Non-staff personnel</w:t>
      </w:r>
    </w:p>
    <w:p w14:paraId="374A610C"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lastRenderedPageBreak/>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3B79EA18" w14:textId="77777777" w:rsidR="00FC556E" w:rsidRPr="005571B2" w:rsidRDefault="00FC556E" w:rsidP="00FC556E">
      <w:pPr>
        <w:pBdr>
          <w:top w:val="single" w:sz="4" w:space="1" w:color="auto"/>
          <w:left w:val="single" w:sz="4" w:space="4" w:color="auto"/>
          <w:bottom w:val="single" w:sz="4" w:space="1" w:color="auto"/>
          <w:right w:val="single" w:sz="4" w:space="4" w:color="auto"/>
        </w:pBdr>
        <w:shd w:val="clear" w:color="auto" w:fill="F2F2F2"/>
        <w:rPr>
          <w:rFonts w:eastAsia="Calibri" w:cstheme="minorHAnsi"/>
          <w:i/>
        </w:rPr>
      </w:pPr>
      <w:r w:rsidRPr="005571B2">
        <w:rPr>
          <w:rFonts w:eastAsia="Calibri" w:cstheme="minorHAnsi"/>
          <w:i/>
          <w:color w:val="262626"/>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5571B2">
        <w:rPr>
          <w:rFonts w:eastAsia="Calibri" w:cstheme="minorHAnsi"/>
          <w:i/>
        </w:rPr>
        <w:t>.</w:t>
      </w:r>
    </w:p>
    <w:p w14:paraId="4F16614D"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Managers</w:t>
      </w:r>
    </w:p>
    <w:p w14:paraId="289FA4DC"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Managing</w:t>
      </w:r>
      <w:r w:rsidRPr="005571B2">
        <w:rPr>
          <w:rFonts w:eastAsia="Malgun Gothic" w:cstheme="minorHAnsi"/>
          <w:iCs/>
          <w:color w:val="262626"/>
          <w:spacing w:val="-3"/>
        </w:rPr>
        <w:t xml:space="preserve"> </w:t>
      </w:r>
      <w:r w:rsidRPr="005571B2">
        <w:rPr>
          <w:rFonts w:eastAsia="Malgun Gothic" w:cstheme="minorHAnsi"/>
          <w:iCs/>
          <w:color w:val="262626"/>
        </w:rPr>
        <w:t>the</w:t>
      </w:r>
      <w:r w:rsidRPr="005571B2">
        <w:rPr>
          <w:rFonts w:eastAsia="Malgun Gothic" w:cstheme="minorHAnsi"/>
          <w:iCs/>
          <w:color w:val="262626"/>
          <w:spacing w:val="-2"/>
        </w:rPr>
        <w:t xml:space="preserve"> </w:t>
      </w:r>
      <w:r w:rsidRPr="005571B2">
        <w:rPr>
          <w:rFonts w:eastAsia="Malgun Gothic" w:cstheme="minorHAnsi"/>
          <w:iCs/>
          <w:color w:val="262626"/>
        </w:rPr>
        <w:t>risk</w:t>
      </w:r>
      <w:r w:rsidRPr="005571B2">
        <w:rPr>
          <w:rFonts w:eastAsia="Malgun Gothic" w:cstheme="minorHAnsi"/>
          <w:iCs/>
          <w:color w:val="262626"/>
          <w:spacing w:val="-4"/>
        </w:rPr>
        <w:t xml:space="preserve"> </w:t>
      </w:r>
      <w:r w:rsidRPr="005571B2">
        <w:rPr>
          <w:rFonts w:eastAsia="Malgun Gothic" w:cstheme="minorHAnsi"/>
          <w:iCs/>
          <w:color w:val="262626"/>
        </w:rPr>
        <w:t>of</w:t>
      </w:r>
      <w:r w:rsidRPr="005571B2">
        <w:rPr>
          <w:rFonts w:eastAsia="Malgun Gothic" w:cstheme="minorHAnsi"/>
          <w:iCs/>
          <w:color w:val="262626"/>
          <w:spacing w:val="-4"/>
        </w:rPr>
        <w:t xml:space="preserve"> </w:t>
      </w:r>
      <w:r w:rsidRPr="005571B2">
        <w:rPr>
          <w:rFonts w:eastAsia="Malgun Gothic" w:cstheme="minorHAnsi"/>
          <w:iCs/>
          <w:color w:val="262626"/>
        </w:rPr>
        <w:t>fraud</w:t>
      </w:r>
      <w:r w:rsidRPr="005571B2">
        <w:rPr>
          <w:rFonts w:eastAsia="Malgun Gothic" w:cstheme="minorHAnsi"/>
          <w:iCs/>
          <w:color w:val="262626"/>
          <w:spacing w:val="-2"/>
        </w:rPr>
        <w:t xml:space="preserve"> </w:t>
      </w:r>
      <w:r w:rsidRPr="005571B2">
        <w:rPr>
          <w:rFonts w:eastAsia="Malgun Gothic" w:cstheme="minorHAnsi"/>
          <w:iCs/>
          <w:color w:val="262626"/>
        </w:rPr>
        <w:t>is</w:t>
      </w:r>
      <w:r w:rsidRPr="005571B2">
        <w:rPr>
          <w:rFonts w:eastAsia="Malgun Gothic" w:cstheme="minorHAnsi"/>
          <w:iCs/>
          <w:color w:val="262626"/>
          <w:spacing w:val="-3"/>
        </w:rPr>
        <w:t xml:space="preserve"> </w:t>
      </w:r>
      <w:r w:rsidRPr="005571B2">
        <w:rPr>
          <w:rFonts w:eastAsia="Malgun Gothic" w:cstheme="minorHAnsi"/>
          <w:iCs/>
          <w:color w:val="262626"/>
        </w:rPr>
        <w:t>a</w:t>
      </w:r>
      <w:r w:rsidRPr="005571B2">
        <w:rPr>
          <w:rFonts w:eastAsia="Malgun Gothic" w:cstheme="minorHAnsi"/>
          <w:iCs/>
          <w:color w:val="262626"/>
          <w:spacing w:val="-3"/>
        </w:rPr>
        <w:t xml:space="preserve"> </w:t>
      </w:r>
      <w:r w:rsidRPr="005571B2">
        <w:rPr>
          <w:rFonts w:eastAsia="Malgun Gothic" w:cstheme="minorHAnsi"/>
          <w:iCs/>
          <w:color w:val="262626"/>
        </w:rPr>
        <w:t>crucial</w:t>
      </w:r>
      <w:r w:rsidRPr="005571B2">
        <w:rPr>
          <w:rFonts w:eastAsia="Malgun Gothic" w:cstheme="minorHAnsi"/>
          <w:iCs/>
          <w:color w:val="262626"/>
          <w:spacing w:val="-5"/>
        </w:rPr>
        <w:t xml:space="preserve"> </w:t>
      </w:r>
      <w:r w:rsidRPr="005571B2">
        <w:rPr>
          <w:rFonts w:eastAsia="Malgun Gothic" w:cstheme="minorHAnsi"/>
          <w:iCs/>
          <w:color w:val="262626"/>
        </w:rPr>
        <w:t>part</w:t>
      </w:r>
      <w:r w:rsidRPr="005571B2">
        <w:rPr>
          <w:rFonts w:eastAsia="Malgun Gothic" w:cstheme="minorHAnsi"/>
          <w:iCs/>
          <w:color w:val="262626"/>
          <w:spacing w:val="-4"/>
        </w:rPr>
        <w:t xml:space="preserve"> </w:t>
      </w:r>
      <w:r w:rsidRPr="005571B2">
        <w:rPr>
          <w:rFonts w:eastAsia="Malgun Gothic" w:cstheme="minorHAnsi"/>
          <w:iCs/>
          <w:color w:val="262626"/>
        </w:rPr>
        <w:t>of</w:t>
      </w:r>
      <w:r w:rsidRPr="005571B2">
        <w:rPr>
          <w:rFonts w:eastAsia="Malgun Gothic" w:cstheme="minorHAnsi"/>
          <w:iCs/>
          <w:color w:val="262626"/>
          <w:spacing w:val="-4"/>
        </w:rPr>
        <w:t xml:space="preserve"> </w:t>
      </w:r>
      <w:r w:rsidRPr="005571B2">
        <w:rPr>
          <w:rFonts w:eastAsia="Malgun Gothic" w:cstheme="minorHAnsi"/>
          <w:iCs/>
          <w:color w:val="262626"/>
        </w:rPr>
        <w:t>the</w:t>
      </w:r>
      <w:r w:rsidRPr="005571B2">
        <w:rPr>
          <w:rFonts w:eastAsia="Malgun Gothic" w:cstheme="minorHAnsi"/>
          <w:iCs/>
          <w:color w:val="262626"/>
          <w:spacing w:val="-7"/>
        </w:rPr>
        <w:t xml:space="preserve"> </w:t>
      </w:r>
      <w:r w:rsidRPr="005571B2">
        <w:rPr>
          <w:rFonts w:eastAsia="Malgun Gothic" w:cstheme="minorHAnsi"/>
          <w:iCs/>
          <w:color w:val="262626"/>
        </w:rPr>
        <w:t>Organization’s</w:t>
      </w:r>
      <w:r w:rsidRPr="005571B2">
        <w:rPr>
          <w:rFonts w:eastAsia="Malgun Gothic" w:cstheme="minorHAnsi"/>
          <w:iCs/>
          <w:color w:val="262626"/>
          <w:spacing w:val="-3"/>
        </w:rPr>
        <w:t xml:space="preserve"> </w:t>
      </w:r>
      <w:r w:rsidRPr="005571B2">
        <w:rPr>
          <w:rFonts w:eastAsia="Malgun Gothic" w:cstheme="minorHAnsi"/>
          <w:iCs/>
          <w:color w:val="262626"/>
        </w:rPr>
        <w:t>good</w:t>
      </w:r>
      <w:r w:rsidRPr="005571B2">
        <w:rPr>
          <w:rFonts w:eastAsia="Malgun Gothic" w:cstheme="minorHAnsi"/>
          <w:iCs/>
          <w:color w:val="262626"/>
          <w:spacing w:val="-2"/>
        </w:rPr>
        <w:t xml:space="preserve"> </w:t>
      </w:r>
      <w:r w:rsidRPr="005571B2">
        <w:rPr>
          <w:rFonts w:eastAsia="Malgun Gothic" w:cstheme="minorHAnsi"/>
          <w:iCs/>
          <w:color w:val="262626"/>
        </w:rPr>
        <w:t>governance.</w:t>
      </w:r>
      <w:r w:rsidRPr="005571B2">
        <w:rPr>
          <w:rFonts w:eastAsia="Malgun Gothic" w:cstheme="minorHAnsi"/>
          <w:iCs/>
          <w:color w:val="262626"/>
          <w:spacing w:val="-4"/>
        </w:rPr>
        <w:t xml:space="preserve"> </w:t>
      </w:r>
      <w:r w:rsidRPr="005571B2">
        <w:rPr>
          <w:rFonts w:eastAsia="Malgun Gothic" w:cstheme="minorHAnsi"/>
          <w:iCs/>
          <w:color w:val="262626"/>
        </w:rPr>
        <w:t>While</w:t>
      </w:r>
      <w:r w:rsidRPr="005571B2">
        <w:rPr>
          <w:rFonts w:eastAsia="Malgun Gothic" w:cstheme="minorHAnsi"/>
          <w:iCs/>
          <w:color w:val="262626"/>
          <w:spacing w:val="-2"/>
        </w:rPr>
        <w:t xml:space="preserve"> </w:t>
      </w:r>
      <w:r w:rsidRPr="005571B2">
        <w:rPr>
          <w:rFonts w:eastAsia="Malgun Gothic" w:cstheme="minorHAnsi"/>
          <w:iCs/>
          <w:color w:val="262626"/>
        </w:rPr>
        <w:t>it</w:t>
      </w:r>
      <w:r w:rsidRPr="005571B2">
        <w:rPr>
          <w:rFonts w:eastAsia="Malgun Gothic" w:cstheme="minorHAnsi"/>
          <w:iCs/>
          <w:color w:val="262626"/>
          <w:spacing w:val="-2"/>
        </w:rPr>
        <w:t xml:space="preserve"> </w:t>
      </w:r>
      <w:r w:rsidRPr="005571B2">
        <w:rPr>
          <w:rFonts w:eastAsia="Malgun Gothic" w:cstheme="minorHAnsi"/>
          <w:iCs/>
          <w:color w:val="262626"/>
        </w:rPr>
        <w:t>is</w:t>
      </w:r>
      <w:r w:rsidRPr="005571B2">
        <w:rPr>
          <w:rFonts w:eastAsia="Malgun Gothic" w:cstheme="minorHAnsi"/>
          <w:iCs/>
          <w:color w:val="262626"/>
          <w:spacing w:val="-3"/>
        </w:rPr>
        <w:t xml:space="preserve"> </w:t>
      </w:r>
      <w:r w:rsidRPr="005571B2">
        <w:rPr>
          <w:rFonts w:eastAsia="Malgun Gothic" w:cstheme="minorHAnsi"/>
          <w:iCs/>
          <w:color w:val="262626"/>
        </w:rPr>
        <w:t>the responsibility</w:t>
      </w:r>
      <w:r w:rsidRPr="005571B2">
        <w:rPr>
          <w:rFonts w:eastAsia="Malgun Gothic" w:cstheme="minorHAnsi"/>
          <w:iCs/>
          <w:color w:val="262626"/>
          <w:spacing w:val="-12"/>
        </w:rPr>
        <w:t xml:space="preserve"> </w:t>
      </w:r>
      <w:r w:rsidRPr="005571B2">
        <w:rPr>
          <w:rFonts w:eastAsia="Malgun Gothic" w:cstheme="minorHAnsi"/>
          <w:iCs/>
          <w:color w:val="262626"/>
        </w:rPr>
        <w:t>of</w:t>
      </w:r>
      <w:r w:rsidRPr="005571B2">
        <w:rPr>
          <w:rFonts w:eastAsia="Malgun Gothic" w:cstheme="minorHAnsi"/>
          <w:iCs/>
          <w:color w:val="262626"/>
          <w:spacing w:val="-8"/>
        </w:rPr>
        <w:t xml:space="preserve"> </w:t>
      </w:r>
      <w:r w:rsidRPr="005571B2">
        <w:rPr>
          <w:rFonts w:eastAsia="Malgun Gothic" w:cstheme="minorHAnsi"/>
          <w:iCs/>
          <w:color w:val="262626"/>
        </w:rPr>
        <w:t>all</w:t>
      </w:r>
      <w:r w:rsidRPr="005571B2">
        <w:rPr>
          <w:rFonts w:eastAsia="Malgun Gothic" w:cstheme="minorHAnsi"/>
          <w:iCs/>
          <w:color w:val="262626"/>
          <w:spacing w:val="-11"/>
        </w:rPr>
        <w:t xml:space="preserve"> </w:t>
      </w:r>
      <w:r w:rsidRPr="005571B2">
        <w:rPr>
          <w:rFonts w:eastAsia="Malgun Gothic" w:cstheme="minorHAnsi"/>
          <w:iCs/>
          <w:color w:val="262626"/>
        </w:rPr>
        <w:t>personnel</w:t>
      </w:r>
      <w:r w:rsidRPr="005571B2">
        <w:rPr>
          <w:rFonts w:eastAsia="Malgun Gothic" w:cstheme="minorHAnsi"/>
          <w:iCs/>
          <w:color w:val="262626"/>
          <w:spacing w:val="-11"/>
        </w:rPr>
        <w:t xml:space="preserve"> </w:t>
      </w:r>
      <w:r w:rsidRPr="005571B2">
        <w:rPr>
          <w:rFonts w:eastAsia="Malgun Gothic" w:cstheme="minorHAnsi"/>
          <w:iCs/>
          <w:color w:val="262626"/>
        </w:rPr>
        <w:t>to</w:t>
      </w:r>
      <w:r w:rsidRPr="005571B2">
        <w:rPr>
          <w:rFonts w:eastAsia="Malgun Gothic" w:cstheme="minorHAnsi"/>
          <w:iCs/>
          <w:color w:val="262626"/>
          <w:spacing w:val="-8"/>
        </w:rPr>
        <w:t xml:space="preserve"> </w:t>
      </w:r>
      <w:r w:rsidRPr="005571B2">
        <w:rPr>
          <w:rFonts w:eastAsia="Malgun Gothic" w:cstheme="minorHAnsi"/>
          <w:iCs/>
          <w:color w:val="262626"/>
        </w:rPr>
        <w:t>assist</w:t>
      </w:r>
      <w:r w:rsidRPr="005571B2">
        <w:rPr>
          <w:rFonts w:eastAsia="Malgun Gothic" w:cstheme="minorHAnsi"/>
          <w:iCs/>
          <w:color w:val="262626"/>
          <w:spacing w:val="-10"/>
        </w:rPr>
        <w:t xml:space="preserve"> </w:t>
      </w:r>
      <w:r w:rsidRPr="005571B2">
        <w:rPr>
          <w:rFonts w:eastAsia="Malgun Gothic" w:cstheme="minorHAnsi"/>
          <w:iCs/>
          <w:color w:val="262626"/>
        </w:rPr>
        <w:t>in</w:t>
      </w:r>
      <w:r w:rsidRPr="005571B2">
        <w:rPr>
          <w:rFonts w:eastAsia="Malgun Gothic" w:cstheme="minorHAnsi"/>
          <w:iCs/>
          <w:color w:val="262626"/>
          <w:spacing w:val="-10"/>
        </w:rPr>
        <w:t xml:space="preserve"> </w:t>
      </w:r>
      <w:r w:rsidRPr="005571B2">
        <w:rPr>
          <w:rFonts w:eastAsia="Malgun Gothic" w:cstheme="minorHAnsi"/>
          <w:iCs/>
          <w:color w:val="262626"/>
        </w:rPr>
        <w:t>preventing,</w:t>
      </w:r>
      <w:r w:rsidRPr="005571B2">
        <w:rPr>
          <w:rFonts w:eastAsia="Malgun Gothic" w:cstheme="minorHAnsi"/>
          <w:iCs/>
          <w:color w:val="262626"/>
          <w:spacing w:val="-9"/>
        </w:rPr>
        <w:t xml:space="preserve"> </w:t>
      </w:r>
      <w:r w:rsidRPr="005571B2">
        <w:rPr>
          <w:rFonts w:eastAsia="Malgun Gothic" w:cstheme="minorHAnsi"/>
          <w:iCs/>
          <w:color w:val="262626"/>
        </w:rPr>
        <w:t>identifying,</w:t>
      </w:r>
      <w:r w:rsidRPr="005571B2">
        <w:rPr>
          <w:rFonts w:eastAsia="Malgun Gothic" w:cstheme="minorHAnsi"/>
          <w:iCs/>
          <w:color w:val="262626"/>
          <w:spacing w:val="-9"/>
        </w:rPr>
        <w:t xml:space="preserve"> </w:t>
      </w:r>
      <w:r w:rsidRPr="005571B2">
        <w:rPr>
          <w:rFonts w:eastAsia="Malgun Gothic" w:cstheme="minorHAnsi"/>
          <w:iCs/>
          <w:color w:val="262626"/>
        </w:rPr>
        <w:t>and</w:t>
      </w:r>
      <w:r w:rsidRPr="005571B2">
        <w:rPr>
          <w:rFonts w:eastAsia="Malgun Gothic" w:cstheme="minorHAnsi"/>
          <w:iCs/>
          <w:color w:val="262626"/>
          <w:spacing w:val="-8"/>
        </w:rPr>
        <w:t xml:space="preserve"> </w:t>
      </w:r>
      <w:r w:rsidRPr="005571B2">
        <w:rPr>
          <w:rFonts w:eastAsia="Malgun Gothic" w:cstheme="minorHAnsi"/>
          <w:iCs/>
          <w:color w:val="262626"/>
        </w:rPr>
        <w:t>combating</w:t>
      </w:r>
      <w:r w:rsidRPr="005571B2">
        <w:rPr>
          <w:rFonts w:eastAsia="Malgun Gothic" w:cstheme="minorHAnsi"/>
          <w:iCs/>
          <w:color w:val="262626"/>
          <w:spacing w:val="-11"/>
        </w:rPr>
        <w:t xml:space="preserve"> </w:t>
      </w:r>
      <w:r w:rsidRPr="005571B2">
        <w:rPr>
          <w:rFonts w:eastAsia="Malgun Gothic" w:cstheme="minorHAnsi"/>
          <w:iCs/>
          <w:color w:val="262626"/>
        </w:rPr>
        <w:t>fraud,</w:t>
      </w:r>
      <w:r w:rsidRPr="005571B2">
        <w:rPr>
          <w:rFonts w:eastAsia="Malgun Gothic" w:cstheme="minorHAnsi"/>
          <w:iCs/>
          <w:color w:val="262626"/>
          <w:spacing w:val="-9"/>
        </w:rPr>
        <w:t xml:space="preserve"> </w:t>
      </w:r>
      <w:r w:rsidRPr="005571B2">
        <w:rPr>
          <w:rFonts w:eastAsia="Malgun Gothic" w:cstheme="minorHAnsi"/>
          <w:iCs/>
          <w:color w:val="262626"/>
        </w:rPr>
        <w:t>managers are expected to put in place the appropriate controls to prevent and address fraud risks. Furthermore, managers should use sound judgement and act lawfully in compliance with applicable UN Women regulations, rules, policies, and</w:t>
      </w:r>
      <w:r w:rsidRPr="005571B2">
        <w:rPr>
          <w:rFonts w:eastAsia="Malgun Gothic" w:cstheme="minorHAnsi"/>
          <w:iCs/>
          <w:color w:val="262626"/>
          <w:spacing w:val="-16"/>
        </w:rPr>
        <w:t xml:space="preserve"> </w:t>
      </w:r>
      <w:r w:rsidRPr="005571B2">
        <w:rPr>
          <w:rFonts w:eastAsia="Malgun Gothic" w:cstheme="minorHAnsi"/>
          <w:iCs/>
          <w:color w:val="262626"/>
        </w:rPr>
        <w:t>procedures.</w:t>
      </w:r>
    </w:p>
    <w:p w14:paraId="0F845641"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Managers have a responsibility to:</w:t>
      </w:r>
    </w:p>
    <w:p w14:paraId="62EDB648" w14:textId="77777777" w:rsidR="00FC556E" w:rsidRPr="005571B2" w:rsidRDefault="00FC556E" w:rsidP="00FC556E">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Identify the types of risks to which activities within the area of responsibilities are exposed, including those relating to implementing partnership management and procurement and sub-contracting of goods and</w:t>
      </w:r>
      <w:r w:rsidRPr="005571B2">
        <w:rPr>
          <w:rFonts w:eastAsia="Calibri" w:cstheme="minorHAnsi"/>
          <w:color w:val="262626"/>
          <w:spacing w:val="-18"/>
        </w:rPr>
        <w:t xml:space="preserve"> </w:t>
      </w:r>
      <w:r w:rsidRPr="005571B2">
        <w:rPr>
          <w:rFonts w:eastAsia="Calibri" w:cstheme="minorHAnsi"/>
          <w:color w:val="262626"/>
        </w:rPr>
        <w:t>services;</w:t>
      </w:r>
    </w:p>
    <w:p w14:paraId="5476CA9C" w14:textId="77777777" w:rsidR="00FC556E" w:rsidRPr="005571B2" w:rsidRDefault="00FC556E" w:rsidP="00FC556E">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Assess the identified risks and risk mitigation options, and design and implement cost effective prevention and control measures, including to prevent the occurrence and recurrence of fraud and</w:t>
      </w:r>
      <w:r w:rsidRPr="005571B2">
        <w:rPr>
          <w:rFonts w:eastAsia="Calibri" w:cstheme="minorHAnsi"/>
          <w:color w:val="262626"/>
          <w:spacing w:val="-9"/>
        </w:rPr>
        <w:t xml:space="preserve"> </w:t>
      </w:r>
      <w:r w:rsidRPr="005571B2">
        <w:rPr>
          <w:rFonts w:eastAsia="Calibri" w:cstheme="minorHAnsi"/>
          <w:color w:val="262626"/>
        </w:rPr>
        <w:t>corruption;</w:t>
      </w:r>
    </w:p>
    <w:p w14:paraId="6C47B66F" w14:textId="77777777" w:rsidR="00FC556E" w:rsidRPr="005571B2" w:rsidRDefault="00FC556E" w:rsidP="00FC556E">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Escalate any risks where the relevant impact or likelihood is assessed to have markedly increased and can no longer be managed within his / her</w:t>
      </w:r>
      <w:r w:rsidRPr="005571B2">
        <w:rPr>
          <w:rFonts w:eastAsia="Calibri" w:cstheme="minorHAnsi"/>
          <w:color w:val="262626"/>
          <w:spacing w:val="-18"/>
        </w:rPr>
        <w:t xml:space="preserve"> </w:t>
      </w:r>
      <w:r w:rsidRPr="005571B2">
        <w:rPr>
          <w:rFonts w:eastAsia="Calibri" w:cstheme="minorHAnsi"/>
          <w:color w:val="262626"/>
        </w:rPr>
        <w:t>level</w:t>
      </w:r>
    </w:p>
    <w:p w14:paraId="162EB285" w14:textId="77777777" w:rsidR="00FC556E" w:rsidRPr="005571B2" w:rsidRDefault="00FC556E" w:rsidP="00FC556E">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To report any allegations of wrongdoing to OIOS as soon as they become aware of such allegations;</w:t>
      </w:r>
      <w:r w:rsidRPr="005571B2">
        <w:rPr>
          <w:rFonts w:eastAsia="Calibri" w:cstheme="minorHAnsi"/>
          <w:color w:val="262626"/>
          <w:spacing w:val="-3"/>
        </w:rPr>
        <w:t xml:space="preserve"> </w:t>
      </w:r>
      <w:r w:rsidRPr="005571B2">
        <w:rPr>
          <w:rFonts w:eastAsia="Calibri" w:cstheme="minorHAnsi"/>
          <w:color w:val="262626"/>
        </w:rPr>
        <w:t>and</w:t>
      </w:r>
    </w:p>
    <w:p w14:paraId="188344E7" w14:textId="77777777" w:rsidR="00FC556E" w:rsidRPr="005571B2" w:rsidRDefault="00FC556E" w:rsidP="00FC556E">
      <w:pPr>
        <w:tabs>
          <w:tab w:val="num" w:pos="2552"/>
        </w:tabs>
        <w:spacing w:before="60" w:after="60" w:line="264" w:lineRule="auto"/>
        <w:ind w:left="2552" w:hanging="397"/>
        <w:contextualSpacing/>
        <w:jc w:val="both"/>
        <w:rPr>
          <w:rFonts w:eastAsia="Calibri" w:cstheme="minorHAnsi"/>
          <w:color w:val="262626"/>
        </w:rPr>
      </w:pPr>
      <w:r w:rsidRPr="005571B2">
        <w:rPr>
          <w:rFonts w:eastAsia="Calibri" w:cstheme="minorHAnsi"/>
          <w:color w:val="262626"/>
        </w:rPr>
        <w:t>Raise awareness of this Policy, inform all those to whom this Policy applies,</w:t>
      </w:r>
      <w:r w:rsidRPr="005571B2">
        <w:rPr>
          <w:rFonts w:eastAsia="Calibri" w:cstheme="minorHAnsi"/>
          <w:color w:val="262626"/>
          <w:spacing w:val="-6"/>
        </w:rPr>
        <w:t xml:space="preserve"> </w:t>
      </w:r>
      <w:r w:rsidRPr="005571B2">
        <w:rPr>
          <w:rFonts w:eastAsia="Calibri" w:cstheme="minorHAnsi"/>
          <w:color w:val="262626"/>
        </w:rPr>
        <w:t>and</w:t>
      </w:r>
      <w:r w:rsidRPr="005571B2">
        <w:rPr>
          <w:rFonts w:eastAsia="Calibri" w:cstheme="minorHAnsi"/>
          <w:color w:val="262626"/>
          <w:spacing w:val="-8"/>
        </w:rPr>
        <w:t xml:space="preserve"> </w:t>
      </w:r>
      <w:r w:rsidRPr="005571B2">
        <w:rPr>
          <w:rFonts w:eastAsia="Calibri" w:cstheme="minorHAnsi"/>
          <w:color w:val="262626"/>
        </w:rPr>
        <w:t>reiterate</w:t>
      </w:r>
      <w:r w:rsidRPr="005571B2">
        <w:rPr>
          <w:rFonts w:eastAsia="Calibri" w:cstheme="minorHAnsi"/>
          <w:color w:val="262626"/>
          <w:spacing w:val="-6"/>
        </w:rPr>
        <w:t xml:space="preserve"> </w:t>
      </w:r>
      <w:r w:rsidRPr="005571B2">
        <w:rPr>
          <w:rFonts w:eastAsia="Calibri" w:cstheme="minorHAnsi"/>
          <w:color w:val="262626"/>
        </w:rPr>
        <w:t>the</w:t>
      </w:r>
      <w:r w:rsidRPr="005571B2">
        <w:rPr>
          <w:rFonts w:eastAsia="Calibri" w:cstheme="minorHAnsi"/>
          <w:color w:val="262626"/>
          <w:spacing w:val="-6"/>
        </w:rPr>
        <w:t xml:space="preserve"> </w:t>
      </w:r>
      <w:r w:rsidRPr="005571B2">
        <w:rPr>
          <w:rFonts w:eastAsia="Calibri" w:cstheme="minorHAnsi"/>
          <w:color w:val="262626"/>
        </w:rPr>
        <w:t>importance</w:t>
      </w:r>
      <w:r w:rsidRPr="005571B2">
        <w:rPr>
          <w:rFonts w:eastAsia="Calibri" w:cstheme="minorHAnsi"/>
          <w:color w:val="262626"/>
          <w:spacing w:val="-6"/>
        </w:rPr>
        <w:t xml:space="preserve"> </w:t>
      </w:r>
      <w:r w:rsidRPr="005571B2">
        <w:rPr>
          <w:rFonts w:eastAsia="Calibri" w:cstheme="minorHAnsi"/>
          <w:color w:val="262626"/>
        </w:rPr>
        <w:t>of</w:t>
      </w:r>
      <w:r w:rsidRPr="005571B2">
        <w:rPr>
          <w:rFonts w:eastAsia="Calibri" w:cstheme="minorHAnsi"/>
          <w:color w:val="262626"/>
          <w:spacing w:val="-5"/>
        </w:rPr>
        <w:t xml:space="preserve"> </w:t>
      </w:r>
      <w:r w:rsidRPr="005571B2">
        <w:rPr>
          <w:rFonts w:eastAsia="Calibri" w:cstheme="minorHAnsi"/>
          <w:color w:val="262626"/>
        </w:rPr>
        <w:t>reporting</w:t>
      </w:r>
      <w:r w:rsidRPr="005571B2">
        <w:rPr>
          <w:rFonts w:eastAsia="Calibri" w:cstheme="minorHAnsi"/>
          <w:color w:val="262626"/>
          <w:spacing w:val="-7"/>
        </w:rPr>
        <w:t xml:space="preserve"> </w:t>
      </w:r>
      <w:r w:rsidRPr="005571B2">
        <w:rPr>
          <w:rFonts w:eastAsia="Calibri" w:cstheme="minorHAnsi"/>
          <w:color w:val="262626"/>
        </w:rPr>
        <w:t>fraud</w:t>
      </w:r>
      <w:r w:rsidRPr="005571B2">
        <w:rPr>
          <w:rFonts w:eastAsia="Calibri" w:cstheme="minorHAnsi"/>
          <w:color w:val="262626"/>
          <w:spacing w:val="-5"/>
        </w:rPr>
        <w:t xml:space="preserve"> </w:t>
      </w:r>
      <w:r w:rsidRPr="005571B2">
        <w:rPr>
          <w:rFonts w:eastAsia="Calibri" w:cstheme="minorHAnsi"/>
          <w:color w:val="262626"/>
        </w:rPr>
        <w:t>and</w:t>
      </w:r>
      <w:r w:rsidRPr="005571B2">
        <w:rPr>
          <w:rFonts w:eastAsia="Calibri" w:cstheme="minorHAnsi"/>
          <w:color w:val="262626"/>
          <w:spacing w:val="-5"/>
        </w:rPr>
        <w:t xml:space="preserve"> </w:t>
      </w:r>
      <w:r w:rsidRPr="005571B2">
        <w:rPr>
          <w:rFonts w:eastAsia="Calibri" w:cstheme="minorHAnsi"/>
          <w:color w:val="262626"/>
        </w:rPr>
        <w:t>the</w:t>
      </w:r>
      <w:r w:rsidRPr="005571B2">
        <w:rPr>
          <w:rFonts w:eastAsia="Calibri" w:cstheme="minorHAnsi"/>
          <w:color w:val="262626"/>
          <w:spacing w:val="-6"/>
        </w:rPr>
        <w:t xml:space="preserve"> </w:t>
      </w:r>
      <w:r w:rsidRPr="005571B2">
        <w:rPr>
          <w:rFonts w:eastAsia="Calibri" w:cstheme="minorHAnsi"/>
          <w:color w:val="262626"/>
        </w:rPr>
        <w:t>mechanisms for doing</w:t>
      </w:r>
      <w:r w:rsidRPr="005571B2">
        <w:rPr>
          <w:rFonts w:eastAsia="Calibri" w:cstheme="minorHAnsi"/>
          <w:color w:val="262626"/>
          <w:spacing w:val="-2"/>
        </w:rPr>
        <w:t xml:space="preserve"> </w:t>
      </w:r>
      <w:r w:rsidRPr="005571B2">
        <w:rPr>
          <w:rFonts w:eastAsia="Calibri" w:cstheme="minorHAnsi"/>
          <w:color w:val="262626"/>
        </w:rPr>
        <w:t>so.</w:t>
      </w:r>
    </w:p>
    <w:p w14:paraId="7EF70850" w14:textId="77777777" w:rsidR="00FC556E" w:rsidRPr="005571B2" w:rsidRDefault="00FC556E" w:rsidP="00FC556E">
      <w:pPr>
        <w:spacing w:before="60" w:after="60" w:line="264" w:lineRule="auto"/>
        <w:ind w:left="2552"/>
        <w:contextualSpacing/>
        <w:jc w:val="both"/>
        <w:rPr>
          <w:rFonts w:eastAsia="Calibri" w:cstheme="minorHAnsi"/>
          <w:color w:val="262626"/>
        </w:rPr>
      </w:pPr>
    </w:p>
    <w:p w14:paraId="6606E051" w14:textId="77777777" w:rsidR="00FC556E" w:rsidRPr="005571B2" w:rsidRDefault="00FC556E" w:rsidP="00FC556E">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5571B2">
        <w:rPr>
          <w:rFonts w:eastAsia="Calibri" w:cstheme="minorHAnsi"/>
          <w:i/>
          <w:color w:val="262626"/>
        </w:rPr>
        <w:t>DoA</w:t>
      </w:r>
      <w:proofErr w:type="spellEnd"/>
      <w:r w:rsidRPr="005571B2">
        <w:rPr>
          <w:rFonts w:eastAsia="Calibri" w:cstheme="minorHAnsi"/>
          <w:i/>
          <w:color w:val="262626"/>
        </w:rPr>
        <w:t xml:space="preserve"> Policy.</w:t>
      </w:r>
    </w:p>
    <w:p w14:paraId="30D87BFD"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Implementing partners and Responsible parties</w:t>
      </w:r>
    </w:p>
    <w:p w14:paraId="7C195659"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As part of the capacity assessment process of potential partners, it must be assessed whether the organization has an effective policy and system in place to prevent, detect, report, address, and follow-up on fraud and irregularities. Potential partners should also be </w:t>
      </w:r>
      <w:r w:rsidRPr="005571B2">
        <w:rPr>
          <w:rFonts w:eastAsia="Malgun Gothic" w:cstheme="minorHAnsi"/>
          <w:color w:val="262626"/>
        </w:rPr>
        <w:lastRenderedPageBreak/>
        <w:t>provided with a copy of this Policy to ensure that they are familiar with reporting obligations and mechanisms.</w:t>
      </w:r>
    </w:p>
    <w:p w14:paraId="7312926F"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Implementing partners and Responsible parties are responsible and accountable to UN Women for the management of individual projects and </w:t>
      </w:r>
      <w:proofErr w:type="spellStart"/>
      <w:r w:rsidRPr="005571B2">
        <w:rPr>
          <w:rFonts w:eastAsia="Malgun Gothic" w:cstheme="minorHAnsi"/>
          <w:color w:val="262626"/>
        </w:rPr>
        <w:t>programmes</w:t>
      </w:r>
      <w:proofErr w:type="spellEnd"/>
      <w:r w:rsidRPr="005571B2">
        <w:rPr>
          <w:rFonts w:eastAsia="Malgun Gothic" w:cstheme="minorHAnsi"/>
          <w:color w:val="262626"/>
        </w:rPr>
        <w:t xml:space="preserve">. Implementing partners and Responsible parties must maintain documentation and evidence that describes the proper use of </w:t>
      </w:r>
      <w:proofErr w:type="spellStart"/>
      <w:r w:rsidRPr="005571B2">
        <w:rPr>
          <w:rFonts w:eastAsia="Malgun Gothic" w:cstheme="minorHAnsi"/>
          <w:color w:val="262626"/>
        </w:rPr>
        <w:t>programme</w:t>
      </w:r>
      <w:proofErr w:type="spellEnd"/>
      <w:r w:rsidRPr="005571B2">
        <w:rPr>
          <w:rFonts w:eastAsia="Malgun Gothic" w:cstheme="minorHAnsi"/>
          <w:color w:val="262626"/>
        </w:rPr>
        <w:t xml:space="preserve"> resources in conformity with the relevant agreement.</w:t>
      </w:r>
    </w:p>
    <w:p w14:paraId="2A88A124"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While implementing a UN Women project or </w:t>
      </w:r>
      <w:proofErr w:type="spellStart"/>
      <w:r w:rsidRPr="005571B2">
        <w:rPr>
          <w:rFonts w:eastAsia="Malgun Gothic" w:cstheme="minorHAnsi"/>
          <w:color w:val="262626"/>
        </w:rPr>
        <w:t>programme</w:t>
      </w:r>
      <w:proofErr w:type="spellEnd"/>
      <w:r w:rsidRPr="005571B2">
        <w:rPr>
          <w:rFonts w:eastAsia="Malgun Gothic" w:cstheme="minorHAnsi"/>
          <w:color w:val="262626"/>
        </w:rPr>
        <w:t>, implementing partners shall refrain from</w:t>
      </w:r>
      <w:r w:rsidRPr="005571B2">
        <w:rPr>
          <w:rFonts w:eastAsia="Malgun Gothic" w:cstheme="minorHAnsi"/>
          <w:color w:val="262626"/>
          <w:spacing w:val="-8"/>
        </w:rPr>
        <w:t xml:space="preserve"> </w:t>
      </w:r>
      <w:r w:rsidRPr="005571B2">
        <w:rPr>
          <w:rFonts w:eastAsia="Malgun Gothic" w:cstheme="minorHAnsi"/>
          <w:color w:val="262626"/>
        </w:rPr>
        <w:t>any</w:t>
      </w:r>
      <w:r w:rsidRPr="005571B2">
        <w:rPr>
          <w:rFonts w:eastAsia="Malgun Gothic" w:cstheme="minorHAnsi"/>
          <w:color w:val="262626"/>
          <w:spacing w:val="-9"/>
        </w:rPr>
        <w:t xml:space="preserve"> </w:t>
      </w:r>
      <w:r w:rsidRPr="005571B2">
        <w:rPr>
          <w:rFonts w:eastAsia="Malgun Gothic" w:cstheme="minorHAnsi"/>
          <w:color w:val="262626"/>
        </w:rPr>
        <w:t>conduct</w:t>
      </w:r>
      <w:r w:rsidRPr="005571B2">
        <w:rPr>
          <w:rFonts w:eastAsia="Malgun Gothic" w:cstheme="minorHAnsi"/>
          <w:color w:val="262626"/>
          <w:spacing w:val="-10"/>
        </w:rPr>
        <w:t xml:space="preserve"> </w:t>
      </w:r>
      <w:r w:rsidRPr="005571B2">
        <w:rPr>
          <w:rFonts w:eastAsia="Malgun Gothic" w:cstheme="minorHAnsi"/>
          <w:color w:val="262626"/>
        </w:rPr>
        <w:t>that</w:t>
      </w:r>
      <w:r w:rsidRPr="005571B2">
        <w:rPr>
          <w:rFonts w:eastAsia="Malgun Gothic" w:cstheme="minorHAnsi"/>
          <w:color w:val="262626"/>
          <w:spacing w:val="-8"/>
        </w:rPr>
        <w:t xml:space="preserve"> </w:t>
      </w:r>
      <w:r w:rsidRPr="005571B2">
        <w:rPr>
          <w:rFonts w:eastAsia="Malgun Gothic" w:cstheme="minorHAnsi"/>
          <w:color w:val="262626"/>
        </w:rPr>
        <w:t>would</w:t>
      </w:r>
      <w:r w:rsidRPr="005571B2">
        <w:rPr>
          <w:rFonts w:eastAsia="Malgun Gothic" w:cstheme="minorHAnsi"/>
          <w:color w:val="262626"/>
          <w:spacing w:val="-10"/>
        </w:rPr>
        <w:t xml:space="preserve"> </w:t>
      </w:r>
      <w:r w:rsidRPr="005571B2">
        <w:rPr>
          <w:rFonts w:eastAsia="Malgun Gothic" w:cstheme="minorHAnsi"/>
          <w:color w:val="262626"/>
        </w:rPr>
        <w:t>adversely</w:t>
      </w:r>
      <w:r w:rsidRPr="005571B2">
        <w:rPr>
          <w:rFonts w:eastAsia="Malgun Gothic" w:cstheme="minorHAnsi"/>
          <w:color w:val="262626"/>
          <w:spacing w:val="-9"/>
        </w:rPr>
        <w:t xml:space="preserve"> </w:t>
      </w:r>
      <w:r w:rsidRPr="005571B2">
        <w:rPr>
          <w:rFonts w:eastAsia="Malgun Gothic" w:cstheme="minorHAnsi"/>
          <w:color w:val="262626"/>
        </w:rPr>
        <w:t>reflect</w:t>
      </w:r>
      <w:r w:rsidRPr="005571B2">
        <w:rPr>
          <w:rFonts w:eastAsia="Malgun Gothic" w:cstheme="minorHAnsi"/>
          <w:color w:val="262626"/>
          <w:spacing w:val="-10"/>
        </w:rPr>
        <w:t xml:space="preserve"> </w:t>
      </w:r>
      <w:r w:rsidRPr="005571B2">
        <w:rPr>
          <w:rFonts w:eastAsia="Malgun Gothic" w:cstheme="minorHAnsi"/>
          <w:color w:val="262626"/>
        </w:rPr>
        <w:t>on</w:t>
      </w:r>
      <w:r w:rsidRPr="005571B2">
        <w:rPr>
          <w:rFonts w:eastAsia="Malgun Gothic" w:cstheme="minorHAnsi"/>
          <w:color w:val="262626"/>
          <w:spacing w:val="-12"/>
        </w:rPr>
        <w:t xml:space="preserve"> </w:t>
      </w:r>
      <w:r w:rsidRPr="005571B2">
        <w:rPr>
          <w:rFonts w:eastAsia="Malgun Gothic" w:cstheme="minorHAnsi"/>
          <w:color w:val="262626"/>
        </w:rPr>
        <w:t>UN</w:t>
      </w:r>
      <w:r w:rsidRPr="005571B2">
        <w:rPr>
          <w:rFonts w:eastAsia="Malgun Gothic" w:cstheme="minorHAnsi"/>
          <w:color w:val="262626"/>
          <w:spacing w:val="-8"/>
        </w:rPr>
        <w:t xml:space="preserve"> </w:t>
      </w:r>
      <w:r w:rsidRPr="005571B2">
        <w:rPr>
          <w:rFonts w:eastAsia="Malgun Gothic" w:cstheme="minorHAnsi"/>
          <w:color w:val="262626"/>
        </w:rPr>
        <w:t>Women</w:t>
      </w:r>
      <w:r w:rsidRPr="005571B2">
        <w:rPr>
          <w:rFonts w:eastAsia="Malgun Gothic" w:cstheme="minorHAnsi"/>
          <w:color w:val="262626"/>
          <w:spacing w:val="-8"/>
        </w:rPr>
        <w:t xml:space="preserve"> </w:t>
      </w:r>
      <w:r w:rsidRPr="005571B2">
        <w:rPr>
          <w:rFonts w:eastAsia="Malgun Gothic" w:cstheme="minorHAnsi"/>
          <w:color w:val="262626"/>
        </w:rPr>
        <w:t>and</w:t>
      </w:r>
      <w:r w:rsidRPr="005571B2">
        <w:rPr>
          <w:rFonts w:eastAsia="Malgun Gothic" w:cstheme="minorHAnsi"/>
          <w:color w:val="262626"/>
          <w:spacing w:val="-10"/>
        </w:rPr>
        <w:t xml:space="preserve"> </w:t>
      </w:r>
      <w:r w:rsidRPr="005571B2">
        <w:rPr>
          <w:rFonts w:eastAsia="Malgun Gothic" w:cstheme="minorHAnsi"/>
          <w:color w:val="262626"/>
        </w:rPr>
        <w:t>shall</w:t>
      </w:r>
      <w:r w:rsidRPr="005571B2">
        <w:rPr>
          <w:rFonts w:eastAsia="Malgun Gothic" w:cstheme="minorHAnsi"/>
          <w:color w:val="262626"/>
          <w:spacing w:val="-11"/>
        </w:rPr>
        <w:t xml:space="preserve"> </w:t>
      </w:r>
      <w:r w:rsidRPr="005571B2">
        <w:rPr>
          <w:rFonts w:eastAsia="Malgun Gothic" w:cstheme="minorHAnsi"/>
          <w:color w:val="262626"/>
        </w:rPr>
        <w:t>not</w:t>
      </w:r>
      <w:r w:rsidRPr="005571B2">
        <w:rPr>
          <w:rFonts w:eastAsia="Malgun Gothic" w:cstheme="minorHAnsi"/>
          <w:color w:val="262626"/>
          <w:spacing w:val="-10"/>
        </w:rPr>
        <w:t xml:space="preserve"> </w:t>
      </w:r>
      <w:r w:rsidRPr="005571B2">
        <w:rPr>
          <w:rFonts w:eastAsia="Malgun Gothic" w:cstheme="minorHAnsi"/>
          <w:color w:val="262626"/>
        </w:rPr>
        <w:t>engage</w:t>
      </w:r>
      <w:r w:rsidRPr="005571B2">
        <w:rPr>
          <w:rFonts w:eastAsia="Malgun Gothic" w:cstheme="minorHAnsi"/>
          <w:color w:val="262626"/>
          <w:spacing w:val="-11"/>
        </w:rPr>
        <w:t xml:space="preserve"> </w:t>
      </w:r>
      <w:r w:rsidRPr="005571B2">
        <w:rPr>
          <w:rFonts w:eastAsia="Malgun Gothic" w:cstheme="minorHAnsi"/>
          <w:color w:val="262626"/>
        </w:rPr>
        <w:t>in</w:t>
      </w:r>
      <w:r w:rsidRPr="005571B2">
        <w:rPr>
          <w:rFonts w:eastAsia="Malgun Gothic" w:cstheme="minorHAnsi"/>
          <w:color w:val="262626"/>
          <w:spacing w:val="-10"/>
        </w:rPr>
        <w:t xml:space="preserve"> </w:t>
      </w:r>
      <w:r w:rsidRPr="005571B2">
        <w:rPr>
          <w:rFonts w:eastAsia="Malgun Gothic" w:cstheme="minorHAnsi"/>
          <w:color w:val="262626"/>
        </w:rPr>
        <w:t>any</w:t>
      </w:r>
      <w:r w:rsidRPr="005571B2">
        <w:rPr>
          <w:rFonts w:eastAsia="Malgun Gothic" w:cstheme="minorHAnsi"/>
          <w:color w:val="262626"/>
          <w:spacing w:val="-9"/>
        </w:rPr>
        <w:t xml:space="preserve"> </w:t>
      </w:r>
      <w:r w:rsidRPr="005571B2">
        <w:rPr>
          <w:rFonts w:eastAsia="Malgun Gothic" w:cstheme="minorHAnsi"/>
          <w:color w:val="262626"/>
        </w:rPr>
        <w:t>activity that is incompatible with the aims and objectives of UN Women. As set out in the Project Cooperation Agreement (PCA), the implementing partner has an obligation to comply with any investigation conducted on behalf of UN</w:t>
      </w:r>
      <w:r w:rsidRPr="005571B2">
        <w:rPr>
          <w:rFonts w:eastAsia="Malgun Gothic" w:cstheme="minorHAnsi"/>
          <w:color w:val="262626"/>
          <w:spacing w:val="-12"/>
        </w:rPr>
        <w:t xml:space="preserve"> </w:t>
      </w:r>
      <w:r w:rsidRPr="005571B2">
        <w:rPr>
          <w:rFonts w:eastAsia="Malgun Gothic" w:cstheme="minorHAnsi"/>
          <w:color w:val="262626"/>
        </w:rPr>
        <w:t>Women.</w:t>
      </w:r>
    </w:p>
    <w:p w14:paraId="569A9C72" w14:textId="77777777" w:rsidR="00FC556E" w:rsidRPr="005571B2" w:rsidRDefault="00FC556E" w:rsidP="00FC556E">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more information on the responsibilities of implementing partners, please conduct the Programme Formulation Policy, the Implementing Partners and Responsible Parties Due Diligence Procedure, the Sourcing NGO Partners Procedure, the Capacity Assessment of NGOs Procedure, and the terms and obligations of the respective contractual arrangement with UN Women.</w:t>
      </w:r>
    </w:p>
    <w:p w14:paraId="0470AE5D"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Vendors</w:t>
      </w:r>
    </w:p>
    <w:p w14:paraId="71DDDD4E"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UN</w:t>
      </w:r>
      <w:r w:rsidRPr="005571B2">
        <w:rPr>
          <w:rFonts w:eastAsia="Malgun Gothic" w:cstheme="minorHAnsi"/>
          <w:color w:val="262626"/>
          <w:spacing w:val="-10"/>
        </w:rPr>
        <w:t xml:space="preserve"> </w:t>
      </w:r>
      <w:r w:rsidRPr="005571B2">
        <w:rPr>
          <w:rFonts w:eastAsia="Malgun Gothic" w:cstheme="minorHAnsi"/>
          <w:color w:val="262626"/>
        </w:rPr>
        <w:t>Women</w:t>
      </w:r>
      <w:r w:rsidRPr="005571B2">
        <w:rPr>
          <w:rFonts w:eastAsia="Malgun Gothic" w:cstheme="minorHAnsi"/>
          <w:color w:val="262626"/>
          <w:spacing w:val="-12"/>
        </w:rPr>
        <w:t xml:space="preserve"> </w:t>
      </w:r>
      <w:r w:rsidRPr="005571B2">
        <w:rPr>
          <w:rFonts w:eastAsia="Malgun Gothic" w:cstheme="minorHAnsi"/>
          <w:color w:val="262626"/>
        </w:rPr>
        <w:t>expects</w:t>
      </w:r>
      <w:r w:rsidRPr="005571B2">
        <w:rPr>
          <w:rFonts w:eastAsia="Malgun Gothic" w:cstheme="minorHAnsi"/>
          <w:color w:val="262626"/>
          <w:spacing w:val="-11"/>
        </w:rPr>
        <w:t xml:space="preserve"> </w:t>
      </w:r>
      <w:r w:rsidRPr="005571B2">
        <w:rPr>
          <w:rFonts w:eastAsia="Malgun Gothic" w:cstheme="minorHAnsi"/>
          <w:color w:val="262626"/>
        </w:rPr>
        <w:t>its</w:t>
      </w:r>
      <w:r w:rsidRPr="005571B2">
        <w:rPr>
          <w:rFonts w:eastAsia="Malgun Gothic" w:cstheme="minorHAnsi"/>
          <w:color w:val="262626"/>
          <w:spacing w:val="-11"/>
        </w:rPr>
        <w:t xml:space="preserve"> </w:t>
      </w:r>
      <w:r w:rsidRPr="005571B2">
        <w:rPr>
          <w:rFonts w:eastAsia="Malgun Gothic" w:cstheme="minorHAnsi"/>
          <w:color w:val="262626"/>
        </w:rPr>
        <w:t>vendors</w:t>
      </w:r>
      <w:r w:rsidRPr="005571B2">
        <w:rPr>
          <w:rFonts w:eastAsia="Malgun Gothic" w:cstheme="minorHAnsi"/>
          <w:color w:val="262626"/>
          <w:spacing w:val="-14"/>
        </w:rPr>
        <w:t xml:space="preserve"> </w:t>
      </w:r>
      <w:r w:rsidRPr="005571B2">
        <w:rPr>
          <w:rFonts w:eastAsia="Malgun Gothic" w:cstheme="minorHAnsi"/>
          <w:color w:val="262626"/>
        </w:rPr>
        <w:t>to</w:t>
      </w:r>
      <w:r w:rsidRPr="005571B2">
        <w:rPr>
          <w:rFonts w:eastAsia="Malgun Gothic" w:cstheme="minorHAnsi"/>
          <w:color w:val="262626"/>
          <w:spacing w:val="-13"/>
        </w:rPr>
        <w:t xml:space="preserve"> </w:t>
      </w:r>
      <w:r w:rsidRPr="005571B2">
        <w:rPr>
          <w:rFonts w:eastAsia="Malgun Gothic" w:cstheme="minorHAnsi"/>
          <w:color w:val="262626"/>
        </w:rPr>
        <w:t>adhere</w:t>
      </w:r>
      <w:r w:rsidRPr="005571B2">
        <w:rPr>
          <w:rFonts w:eastAsia="Malgun Gothic" w:cstheme="minorHAnsi"/>
          <w:color w:val="262626"/>
          <w:spacing w:val="-13"/>
        </w:rPr>
        <w:t xml:space="preserve"> </w:t>
      </w:r>
      <w:r w:rsidRPr="005571B2">
        <w:rPr>
          <w:rFonts w:eastAsia="Malgun Gothic" w:cstheme="minorHAnsi"/>
          <w:color w:val="262626"/>
        </w:rPr>
        <w:t>to</w:t>
      </w:r>
      <w:r w:rsidRPr="005571B2">
        <w:rPr>
          <w:rFonts w:eastAsia="Malgun Gothic" w:cstheme="minorHAnsi"/>
          <w:color w:val="262626"/>
          <w:spacing w:val="-13"/>
        </w:rPr>
        <w:t xml:space="preserve"> </w:t>
      </w:r>
      <w:r w:rsidRPr="005571B2">
        <w:rPr>
          <w:rFonts w:eastAsia="Malgun Gothic" w:cstheme="minorHAnsi"/>
          <w:color w:val="262626"/>
        </w:rPr>
        <w:t>the</w:t>
      </w:r>
      <w:r w:rsidRPr="005571B2">
        <w:rPr>
          <w:rFonts w:eastAsia="Malgun Gothic" w:cstheme="minorHAnsi"/>
          <w:color w:val="262626"/>
          <w:spacing w:val="-13"/>
        </w:rPr>
        <w:t xml:space="preserve"> </w:t>
      </w:r>
      <w:r w:rsidRPr="005571B2">
        <w:rPr>
          <w:rFonts w:eastAsia="Malgun Gothic" w:cstheme="minorHAnsi"/>
          <w:color w:val="262626"/>
        </w:rPr>
        <w:t>highest</w:t>
      </w:r>
      <w:r w:rsidRPr="005571B2">
        <w:rPr>
          <w:rFonts w:eastAsia="Malgun Gothic" w:cstheme="minorHAnsi"/>
          <w:color w:val="262626"/>
          <w:spacing w:val="-12"/>
        </w:rPr>
        <w:t xml:space="preserve"> </w:t>
      </w:r>
      <w:r w:rsidRPr="005571B2">
        <w:rPr>
          <w:rFonts w:eastAsia="Malgun Gothic" w:cstheme="minorHAnsi"/>
          <w:color w:val="262626"/>
        </w:rPr>
        <w:t>standards</w:t>
      </w:r>
      <w:r w:rsidRPr="005571B2">
        <w:rPr>
          <w:rFonts w:eastAsia="Malgun Gothic" w:cstheme="minorHAnsi"/>
          <w:color w:val="262626"/>
          <w:spacing w:val="-14"/>
        </w:rPr>
        <w:t xml:space="preserve"> </w:t>
      </w:r>
      <w:r w:rsidRPr="005571B2">
        <w:rPr>
          <w:rFonts w:eastAsia="Malgun Gothic" w:cstheme="minorHAnsi"/>
          <w:color w:val="262626"/>
        </w:rPr>
        <w:t>of</w:t>
      </w:r>
      <w:r w:rsidRPr="005571B2">
        <w:rPr>
          <w:rFonts w:eastAsia="Malgun Gothic" w:cstheme="minorHAnsi"/>
          <w:color w:val="262626"/>
          <w:spacing w:val="-12"/>
        </w:rPr>
        <w:t xml:space="preserve"> </w:t>
      </w:r>
      <w:r w:rsidRPr="005571B2">
        <w:rPr>
          <w:rFonts w:eastAsia="Malgun Gothic" w:cstheme="minorHAnsi"/>
          <w:color w:val="262626"/>
        </w:rPr>
        <w:t>moral</w:t>
      </w:r>
      <w:r w:rsidRPr="005571B2">
        <w:rPr>
          <w:rFonts w:eastAsia="Malgun Gothic" w:cstheme="minorHAnsi"/>
          <w:color w:val="262626"/>
          <w:spacing w:val="-13"/>
        </w:rPr>
        <w:t xml:space="preserve"> </w:t>
      </w:r>
      <w:r w:rsidRPr="005571B2">
        <w:rPr>
          <w:rFonts w:eastAsia="Malgun Gothic" w:cstheme="minorHAnsi"/>
          <w:color w:val="262626"/>
        </w:rPr>
        <w:t>and</w:t>
      </w:r>
      <w:r w:rsidRPr="005571B2">
        <w:rPr>
          <w:rFonts w:eastAsia="Malgun Gothic" w:cstheme="minorHAnsi"/>
          <w:color w:val="262626"/>
          <w:spacing w:val="-12"/>
        </w:rPr>
        <w:t xml:space="preserve"> </w:t>
      </w:r>
      <w:r w:rsidRPr="005571B2">
        <w:rPr>
          <w:rFonts w:eastAsia="Malgun Gothic" w:cstheme="minorHAnsi"/>
          <w:color w:val="262626"/>
        </w:rPr>
        <w:t>ethical</w:t>
      </w:r>
      <w:r w:rsidRPr="005571B2">
        <w:rPr>
          <w:rFonts w:eastAsia="Malgun Gothic" w:cstheme="minorHAnsi"/>
          <w:color w:val="262626"/>
          <w:spacing w:val="-11"/>
        </w:rPr>
        <w:t xml:space="preserve"> </w:t>
      </w:r>
      <w:r w:rsidRPr="005571B2">
        <w:rPr>
          <w:rFonts w:eastAsia="Malgun Gothic" w:cstheme="minorHAnsi"/>
          <w:color w:val="262626"/>
        </w:rPr>
        <w:t>conduct, to</w:t>
      </w:r>
      <w:r w:rsidRPr="005571B2">
        <w:rPr>
          <w:rFonts w:eastAsia="Malgun Gothic" w:cstheme="minorHAnsi"/>
          <w:color w:val="262626"/>
          <w:spacing w:val="-13"/>
        </w:rPr>
        <w:t xml:space="preserve"> </w:t>
      </w:r>
      <w:r w:rsidRPr="005571B2">
        <w:rPr>
          <w:rFonts w:eastAsia="Malgun Gothic" w:cstheme="minorHAnsi"/>
          <w:color w:val="262626"/>
        </w:rPr>
        <w:t>respect</w:t>
      </w:r>
      <w:r w:rsidRPr="005571B2">
        <w:rPr>
          <w:rFonts w:eastAsia="Malgun Gothic" w:cstheme="minorHAnsi"/>
          <w:color w:val="262626"/>
          <w:spacing w:val="-15"/>
        </w:rPr>
        <w:t xml:space="preserve"> </w:t>
      </w:r>
      <w:r w:rsidRPr="005571B2">
        <w:rPr>
          <w:rFonts w:eastAsia="Malgun Gothic" w:cstheme="minorHAnsi"/>
          <w:color w:val="262626"/>
        </w:rPr>
        <w:t>international</w:t>
      </w:r>
      <w:r w:rsidRPr="005571B2">
        <w:rPr>
          <w:rFonts w:eastAsia="Malgun Gothic" w:cstheme="minorHAnsi"/>
          <w:color w:val="262626"/>
          <w:spacing w:val="-16"/>
        </w:rPr>
        <w:t xml:space="preserve"> </w:t>
      </w:r>
      <w:r w:rsidRPr="005571B2">
        <w:rPr>
          <w:rFonts w:eastAsia="Malgun Gothic" w:cstheme="minorHAnsi"/>
          <w:color w:val="262626"/>
        </w:rPr>
        <w:t>and</w:t>
      </w:r>
      <w:r w:rsidRPr="005571B2">
        <w:rPr>
          <w:rFonts w:eastAsia="Malgun Gothic" w:cstheme="minorHAnsi"/>
          <w:color w:val="262626"/>
          <w:spacing w:val="-12"/>
        </w:rPr>
        <w:t xml:space="preserve"> </w:t>
      </w:r>
      <w:r w:rsidRPr="005571B2">
        <w:rPr>
          <w:rFonts w:eastAsia="Malgun Gothic" w:cstheme="minorHAnsi"/>
          <w:color w:val="262626"/>
        </w:rPr>
        <w:t>local</w:t>
      </w:r>
      <w:r w:rsidRPr="005571B2">
        <w:rPr>
          <w:rFonts w:eastAsia="Malgun Gothic" w:cstheme="minorHAnsi"/>
          <w:color w:val="262626"/>
          <w:spacing w:val="-13"/>
        </w:rPr>
        <w:t xml:space="preserve"> </w:t>
      </w:r>
      <w:r w:rsidRPr="005571B2">
        <w:rPr>
          <w:rFonts w:eastAsia="Malgun Gothic" w:cstheme="minorHAnsi"/>
          <w:color w:val="262626"/>
        </w:rPr>
        <w:t>laws</w:t>
      </w:r>
      <w:r w:rsidRPr="005571B2">
        <w:rPr>
          <w:rFonts w:eastAsia="Malgun Gothic" w:cstheme="minorHAnsi"/>
          <w:color w:val="262626"/>
          <w:spacing w:val="-14"/>
        </w:rPr>
        <w:t xml:space="preserve"> </w:t>
      </w:r>
      <w:r w:rsidRPr="005571B2">
        <w:rPr>
          <w:rFonts w:eastAsia="Malgun Gothic" w:cstheme="minorHAnsi"/>
          <w:color w:val="262626"/>
        </w:rPr>
        <w:t>and</w:t>
      </w:r>
      <w:r w:rsidRPr="005571B2">
        <w:rPr>
          <w:rFonts w:eastAsia="Malgun Gothic" w:cstheme="minorHAnsi"/>
          <w:color w:val="262626"/>
          <w:spacing w:val="-15"/>
        </w:rPr>
        <w:t xml:space="preserve"> </w:t>
      </w:r>
      <w:r w:rsidRPr="005571B2">
        <w:rPr>
          <w:rFonts w:eastAsia="Malgun Gothic" w:cstheme="minorHAnsi"/>
          <w:color w:val="262626"/>
        </w:rPr>
        <w:t>not</w:t>
      </w:r>
      <w:r w:rsidRPr="005571B2">
        <w:rPr>
          <w:rFonts w:eastAsia="Malgun Gothic" w:cstheme="minorHAnsi"/>
          <w:color w:val="262626"/>
          <w:spacing w:val="-15"/>
        </w:rPr>
        <w:t xml:space="preserve"> </w:t>
      </w:r>
      <w:r w:rsidRPr="005571B2">
        <w:rPr>
          <w:rFonts w:eastAsia="Malgun Gothic" w:cstheme="minorHAnsi"/>
          <w:color w:val="262626"/>
        </w:rPr>
        <w:t>engage</w:t>
      </w:r>
      <w:r w:rsidRPr="005571B2">
        <w:rPr>
          <w:rFonts w:eastAsia="Malgun Gothic" w:cstheme="minorHAnsi"/>
          <w:color w:val="262626"/>
          <w:spacing w:val="-13"/>
        </w:rPr>
        <w:t xml:space="preserve"> </w:t>
      </w:r>
      <w:r w:rsidRPr="005571B2">
        <w:rPr>
          <w:rFonts w:eastAsia="Malgun Gothic" w:cstheme="minorHAnsi"/>
          <w:color w:val="262626"/>
        </w:rPr>
        <w:t>in</w:t>
      </w:r>
      <w:r w:rsidRPr="005571B2">
        <w:rPr>
          <w:rFonts w:eastAsia="Malgun Gothic" w:cstheme="minorHAnsi"/>
          <w:color w:val="262626"/>
          <w:spacing w:val="-15"/>
        </w:rPr>
        <w:t xml:space="preserve"> </w:t>
      </w:r>
      <w:r w:rsidRPr="005571B2">
        <w:rPr>
          <w:rFonts w:eastAsia="Malgun Gothic" w:cstheme="minorHAnsi"/>
          <w:color w:val="262626"/>
        </w:rPr>
        <w:t>any</w:t>
      </w:r>
      <w:r w:rsidRPr="005571B2">
        <w:rPr>
          <w:rFonts w:eastAsia="Malgun Gothic" w:cstheme="minorHAnsi"/>
          <w:color w:val="262626"/>
          <w:spacing w:val="-17"/>
        </w:rPr>
        <w:t xml:space="preserve"> </w:t>
      </w:r>
      <w:r w:rsidRPr="005571B2">
        <w:rPr>
          <w:rFonts w:eastAsia="Malgun Gothic" w:cstheme="minorHAnsi"/>
          <w:color w:val="262626"/>
        </w:rPr>
        <w:t>form</w:t>
      </w:r>
      <w:r w:rsidRPr="005571B2">
        <w:rPr>
          <w:rFonts w:eastAsia="Malgun Gothic" w:cstheme="minorHAnsi"/>
          <w:color w:val="262626"/>
          <w:spacing w:val="-16"/>
        </w:rPr>
        <w:t xml:space="preserve"> </w:t>
      </w:r>
      <w:r w:rsidRPr="005571B2">
        <w:rPr>
          <w:rFonts w:eastAsia="Malgun Gothic" w:cstheme="minorHAnsi"/>
          <w:color w:val="262626"/>
        </w:rPr>
        <w:t>of</w:t>
      </w:r>
      <w:r w:rsidRPr="005571B2">
        <w:rPr>
          <w:rFonts w:eastAsia="Malgun Gothic" w:cstheme="minorHAnsi"/>
          <w:color w:val="262626"/>
          <w:spacing w:val="-15"/>
        </w:rPr>
        <w:t xml:space="preserve"> </w:t>
      </w:r>
      <w:r w:rsidRPr="005571B2">
        <w:rPr>
          <w:rFonts w:eastAsia="Malgun Gothic" w:cstheme="minorHAnsi"/>
          <w:color w:val="262626"/>
        </w:rPr>
        <w:t>corrupt</w:t>
      </w:r>
      <w:r w:rsidRPr="005571B2">
        <w:rPr>
          <w:rFonts w:eastAsia="Malgun Gothic" w:cstheme="minorHAnsi"/>
          <w:color w:val="262626"/>
          <w:spacing w:val="-12"/>
        </w:rPr>
        <w:t xml:space="preserve"> </w:t>
      </w:r>
      <w:r w:rsidRPr="005571B2">
        <w:rPr>
          <w:rFonts w:eastAsia="Malgun Gothic" w:cstheme="minorHAnsi"/>
          <w:color w:val="262626"/>
        </w:rPr>
        <w:t>practices,</w:t>
      </w:r>
      <w:r w:rsidRPr="005571B2">
        <w:rPr>
          <w:rFonts w:eastAsia="Malgun Gothic" w:cstheme="minorHAnsi"/>
          <w:color w:val="262626"/>
          <w:spacing w:val="-13"/>
        </w:rPr>
        <w:t xml:space="preserve"> </w:t>
      </w:r>
      <w:r w:rsidRPr="005571B2">
        <w:rPr>
          <w:rFonts w:eastAsia="Malgun Gothic" w:cstheme="minorHAnsi"/>
          <w:color w:val="262626"/>
        </w:rPr>
        <w:t>including extortion, fraud, or bribery, at a</w:t>
      </w:r>
      <w:r w:rsidRPr="005571B2">
        <w:rPr>
          <w:rFonts w:eastAsia="Malgun Gothic" w:cstheme="minorHAnsi"/>
          <w:color w:val="262626"/>
          <w:spacing w:val="-12"/>
        </w:rPr>
        <w:t xml:space="preserve"> </w:t>
      </w:r>
      <w:r w:rsidRPr="005571B2">
        <w:rPr>
          <w:rFonts w:eastAsia="Malgun Gothic" w:cstheme="minorHAnsi"/>
          <w:color w:val="262626"/>
        </w:rPr>
        <w:t>minimum.</w:t>
      </w:r>
    </w:p>
    <w:p w14:paraId="677FEA07"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As set out in the UN Women General Conditions of Contract, vendors have an obligation to comply with any investigation conducted on behalf of UN Women.</w:t>
      </w:r>
    </w:p>
    <w:p w14:paraId="3141EF94" w14:textId="77777777" w:rsidR="00FC556E" w:rsidRPr="005571B2" w:rsidRDefault="00FC556E" w:rsidP="00FC556E">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4990BCDC"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Office of Internal Oversight Services of the United Nations (OIOS)</w:t>
      </w:r>
    </w:p>
    <w:p w14:paraId="50AA1152"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5571B2">
        <w:rPr>
          <w:rFonts w:eastAsia="Malgun Gothic" w:cstheme="minorHAnsi"/>
          <w:color w:val="262626"/>
          <w:spacing w:val="-4"/>
        </w:rPr>
        <w:t xml:space="preserve"> </w:t>
      </w:r>
      <w:r w:rsidRPr="005571B2">
        <w:rPr>
          <w:rFonts w:eastAsia="Malgun Gothic" w:cstheme="minorHAnsi"/>
          <w:color w:val="262626"/>
        </w:rPr>
        <w:t>of</w:t>
      </w:r>
      <w:r w:rsidRPr="005571B2">
        <w:rPr>
          <w:rFonts w:eastAsia="Malgun Gothic" w:cstheme="minorHAnsi"/>
          <w:color w:val="262626"/>
          <w:spacing w:val="-4"/>
        </w:rPr>
        <w:t xml:space="preserve"> </w:t>
      </w:r>
      <w:r w:rsidRPr="005571B2">
        <w:rPr>
          <w:rFonts w:eastAsia="Malgun Gothic" w:cstheme="minorHAnsi"/>
          <w:color w:val="262626"/>
        </w:rPr>
        <w:t>UN</w:t>
      </w:r>
      <w:r w:rsidRPr="005571B2">
        <w:rPr>
          <w:rFonts w:eastAsia="Malgun Gothic" w:cstheme="minorHAnsi"/>
          <w:color w:val="262626"/>
          <w:spacing w:val="-4"/>
        </w:rPr>
        <w:t xml:space="preserve"> </w:t>
      </w:r>
      <w:r w:rsidRPr="005571B2">
        <w:rPr>
          <w:rFonts w:eastAsia="Malgun Gothic" w:cstheme="minorHAnsi"/>
          <w:color w:val="262626"/>
        </w:rPr>
        <w:t>Women.</w:t>
      </w:r>
      <w:r w:rsidRPr="005571B2">
        <w:rPr>
          <w:rFonts w:eastAsia="Malgun Gothic" w:cstheme="minorHAnsi"/>
          <w:color w:val="262626"/>
          <w:spacing w:val="-6"/>
        </w:rPr>
        <w:t xml:space="preserve"> </w:t>
      </w:r>
      <w:r w:rsidRPr="005571B2">
        <w:rPr>
          <w:rFonts w:eastAsia="Malgun Gothic" w:cstheme="minorHAnsi"/>
          <w:color w:val="262626"/>
        </w:rPr>
        <w:t>OIOS</w:t>
      </w:r>
      <w:r w:rsidRPr="005571B2">
        <w:rPr>
          <w:rFonts w:eastAsia="Malgun Gothic" w:cstheme="minorHAnsi"/>
          <w:color w:val="262626"/>
          <w:spacing w:val="-5"/>
        </w:rPr>
        <w:t xml:space="preserve"> </w:t>
      </w:r>
      <w:r w:rsidRPr="005571B2">
        <w:rPr>
          <w:rFonts w:eastAsia="Malgun Gothic" w:cstheme="minorHAnsi"/>
          <w:color w:val="262626"/>
        </w:rPr>
        <w:t>conducts</w:t>
      </w:r>
      <w:r w:rsidRPr="005571B2">
        <w:rPr>
          <w:rFonts w:eastAsia="Malgun Gothic" w:cstheme="minorHAnsi"/>
          <w:color w:val="262626"/>
          <w:spacing w:val="-7"/>
        </w:rPr>
        <w:t xml:space="preserve"> </w:t>
      </w:r>
      <w:r w:rsidRPr="005571B2">
        <w:rPr>
          <w:rFonts w:eastAsia="Malgun Gothic" w:cstheme="minorHAnsi"/>
          <w:color w:val="262626"/>
        </w:rPr>
        <w:t>fact-finding</w:t>
      </w:r>
      <w:r w:rsidRPr="005571B2">
        <w:rPr>
          <w:rFonts w:eastAsia="Malgun Gothic" w:cstheme="minorHAnsi"/>
          <w:color w:val="262626"/>
          <w:spacing w:val="-5"/>
        </w:rPr>
        <w:t xml:space="preserve"> </w:t>
      </w:r>
      <w:r w:rsidRPr="005571B2">
        <w:rPr>
          <w:rFonts w:eastAsia="Malgun Gothic" w:cstheme="minorHAnsi"/>
          <w:color w:val="262626"/>
        </w:rPr>
        <w:t>investigations</w:t>
      </w:r>
      <w:r w:rsidRPr="005571B2">
        <w:rPr>
          <w:rFonts w:eastAsia="Malgun Gothic" w:cstheme="minorHAnsi"/>
          <w:color w:val="262626"/>
          <w:spacing w:val="-5"/>
        </w:rPr>
        <w:t xml:space="preserve"> </w:t>
      </w:r>
      <w:r w:rsidRPr="005571B2">
        <w:rPr>
          <w:rFonts w:eastAsia="Malgun Gothic" w:cstheme="minorHAnsi"/>
          <w:color w:val="262626"/>
        </w:rPr>
        <w:t>in</w:t>
      </w:r>
      <w:r w:rsidRPr="005571B2">
        <w:rPr>
          <w:rFonts w:eastAsia="Malgun Gothic" w:cstheme="minorHAnsi"/>
          <w:color w:val="262626"/>
          <w:spacing w:val="-6"/>
        </w:rPr>
        <w:t xml:space="preserve"> </w:t>
      </w:r>
      <w:r w:rsidRPr="005571B2">
        <w:rPr>
          <w:rFonts w:eastAsia="Malgun Gothic" w:cstheme="minorHAnsi"/>
          <w:color w:val="262626"/>
        </w:rPr>
        <w:t>an</w:t>
      </w:r>
      <w:r w:rsidRPr="005571B2">
        <w:rPr>
          <w:rFonts w:eastAsia="Malgun Gothic" w:cstheme="minorHAnsi"/>
          <w:color w:val="262626"/>
          <w:spacing w:val="-6"/>
        </w:rPr>
        <w:t xml:space="preserve"> </w:t>
      </w:r>
      <w:r w:rsidRPr="005571B2">
        <w:rPr>
          <w:rFonts w:eastAsia="Malgun Gothic" w:cstheme="minorHAnsi"/>
          <w:color w:val="262626"/>
        </w:rPr>
        <w:t>ethical,</w:t>
      </w:r>
      <w:r w:rsidRPr="005571B2">
        <w:rPr>
          <w:rFonts w:eastAsia="Malgun Gothic" w:cstheme="minorHAnsi"/>
          <w:color w:val="262626"/>
          <w:spacing w:val="-5"/>
        </w:rPr>
        <w:t xml:space="preserve"> </w:t>
      </w:r>
      <w:r w:rsidRPr="005571B2">
        <w:rPr>
          <w:rFonts w:eastAsia="Malgun Gothic" w:cstheme="minorHAnsi"/>
          <w:color w:val="262626"/>
        </w:rPr>
        <w:t>professional</w:t>
      </w:r>
      <w:r w:rsidRPr="005571B2">
        <w:rPr>
          <w:rFonts w:eastAsia="Malgun Gothic" w:cstheme="minorHAnsi"/>
          <w:color w:val="262626"/>
          <w:spacing w:val="-5"/>
        </w:rPr>
        <w:t xml:space="preserve"> </w:t>
      </w:r>
      <w:r w:rsidRPr="005571B2">
        <w:rPr>
          <w:rFonts w:eastAsia="Malgun Gothic" w:cstheme="minorHAnsi"/>
          <w:color w:val="262626"/>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5571B2">
        <w:rPr>
          <w:rFonts w:eastAsia="Malgun Gothic" w:cstheme="minorHAnsi"/>
          <w:color w:val="262626"/>
          <w:spacing w:val="-17"/>
        </w:rPr>
        <w:t xml:space="preserve"> </w:t>
      </w:r>
      <w:r w:rsidRPr="005571B2">
        <w:rPr>
          <w:rFonts w:eastAsia="Malgun Gothic" w:cstheme="minorHAnsi"/>
          <w:color w:val="262626"/>
        </w:rPr>
        <w:t>sanctions.</w:t>
      </w:r>
    </w:p>
    <w:p w14:paraId="276768FB"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OIOS has established a dedicated reporting mechanism. For more information on reporting procedures, please refer to Section 5.3 of this document.</w:t>
      </w:r>
    </w:p>
    <w:p w14:paraId="45333821"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UN Ethics Office</w:t>
      </w:r>
    </w:p>
    <w:p w14:paraId="58FD26C0"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30" w:anchor="search%3Dun%20women%20policy%20for%20protection%20against%20retaliation">
        <w:r w:rsidRPr="005571B2">
          <w:rPr>
            <w:rFonts w:eastAsia="Malgun Gothic" w:cstheme="minorHAnsi"/>
            <w:color w:val="262626"/>
          </w:rPr>
          <w:t xml:space="preserve">UN–Women </w:t>
        </w:r>
        <w:r w:rsidRPr="005571B2">
          <w:rPr>
            <w:rFonts w:eastAsia="Malgun Gothic" w:cstheme="minorHAnsi"/>
            <w:color w:val="262626"/>
          </w:rPr>
          <w:lastRenderedPageBreak/>
          <w:t>Policy for</w:t>
        </w:r>
      </w:hyperlink>
      <w:r w:rsidRPr="005571B2">
        <w:rPr>
          <w:rFonts w:eastAsia="Malgun Gothic" w:cstheme="minorHAnsi"/>
          <w:color w:val="262626"/>
        </w:rPr>
        <w:t xml:space="preserve"> Protection</w:t>
      </w:r>
      <w:r w:rsidRPr="005571B2">
        <w:rPr>
          <w:rFonts w:eastAsia="Malgun Gothic" w:cstheme="minorHAnsi"/>
          <w:color w:val="262626"/>
          <w:spacing w:val="-8"/>
        </w:rPr>
        <w:t xml:space="preserve"> </w:t>
      </w:r>
      <w:r w:rsidRPr="005571B2">
        <w:rPr>
          <w:rFonts w:eastAsia="Malgun Gothic" w:cstheme="minorHAnsi"/>
          <w:color w:val="262626"/>
        </w:rPr>
        <w:t>against</w:t>
      </w:r>
      <w:r w:rsidRPr="005571B2">
        <w:rPr>
          <w:rFonts w:eastAsia="Malgun Gothic" w:cstheme="minorHAnsi"/>
          <w:color w:val="262626"/>
          <w:spacing w:val="-8"/>
        </w:rPr>
        <w:t xml:space="preserve"> </w:t>
      </w:r>
      <w:r w:rsidRPr="005571B2">
        <w:rPr>
          <w:rFonts w:eastAsia="Malgun Gothic" w:cstheme="minorHAnsi"/>
          <w:color w:val="262626"/>
        </w:rPr>
        <w:t>Retaliation.</w:t>
      </w:r>
      <w:r w:rsidRPr="005571B2">
        <w:rPr>
          <w:rFonts w:eastAsia="Malgun Gothic" w:cstheme="minorHAnsi"/>
          <w:color w:val="262626"/>
          <w:spacing w:val="36"/>
        </w:rPr>
        <w:t xml:space="preserve"> </w:t>
      </w:r>
      <w:r w:rsidRPr="005571B2">
        <w:rPr>
          <w:rFonts w:eastAsia="Malgun Gothic" w:cstheme="minorHAnsi"/>
          <w:color w:val="262626"/>
        </w:rPr>
        <w:t>For</w:t>
      </w:r>
      <w:r w:rsidRPr="005571B2">
        <w:rPr>
          <w:rFonts w:eastAsia="Malgun Gothic" w:cstheme="minorHAnsi"/>
          <w:color w:val="262626"/>
          <w:spacing w:val="-8"/>
        </w:rPr>
        <w:t xml:space="preserve"> </w:t>
      </w:r>
      <w:r w:rsidRPr="005571B2">
        <w:rPr>
          <w:rFonts w:eastAsia="Malgun Gothic" w:cstheme="minorHAnsi"/>
          <w:color w:val="262626"/>
        </w:rPr>
        <w:t>more</w:t>
      </w:r>
      <w:r w:rsidRPr="005571B2">
        <w:rPr>
          <w:rFonts w:eastAsia="Malgun Gothic" w:cstheme="minorHAnsi"/>
          <w:color w:val="262626"/>
          <w:spacing w:val="-8"/>
        </w:rPr>
        <w:t xml:space="preserve"> </w:t>
      </w:r>
      <w:r w:rsidRPr="005571B2">
        <w:rPr>
          <w:rFonts w:eastAsia="Malgun Gothic" w:cstheme="minorHAnsi"/>
          <w:color w:val="262626"/>
        </w:rPr>
        <w:t>information</w:t>
      </w:r>
      <w:r w:rsidRPr="005571B2">
        <w:rPr>
          <w:rFonts w:eastAsia="Malgun Gothic" w:cstheme="minorHAnsi"/>
          <w:color w:val="262626"/>
          <w:spacing w:val="-8"/>
        </w:rPr>
        <w:t xml:space="preserve"> </w:t>
      </w:r>
      <w:r w:rsidRPr="005571B2">
        <w:rPr>
          <w:rFonts w:eastAsia="Malgun Gothic" w:cstheme="minorHAnsi"/>
          <w:color w:val="262626"/>
        </w:rPr>
        <w:t>on</w:t>
      </w:r>
      <w:r w:rsidRPr="005571B2">
        <w:rPr>
          <w:rFonts w:eastAsia="Malgun Gothic" w:cstheme="minorHAnsi"/>
          <w:color w:val="262626"/>
          <w:spacing w:val="-8"/>
        </w:rPr>
        <w:t xml:space="preserve"> </w:t>
      </w:r>
      <w:r w:rsidRPr="005571B2">
        <w:rPr>
          <w:rFonts w:eastAsia="Malgun Gothic" w:cstheme="minorHAnsi"/>
          <w:color w:val="262626"/>
        </w:rPr>
        <w:t>protection</w:t>
      </w:r>
      <w:r w:rsidRPr="005571B2">
        <w:rPr>
          <w:rFonts w:eastAsia="Malgun Gothic" w:cstheme="minorHAnsi"/>
          <w:color w:val="262626"/>
          <w:spacing w:val="-10"/>
        </w:rPr>
        <w:t xml:space="preserve"> </w:t>
      </w:r>
      <w:r w:rsidRPr="005571B2">
        <w:rPr>
          <w:rFonts w:eastAsia="Malgun Gothic" w:cstheme="minorHAnsi"/>
          <w:color w:val="262626"/>
        </w:rPr>
        <w:t>from</w:t>
      </w:r>
      <w:r w:rsidRPr="005571B2">
        <w:rPr>
          <w:rFonts w:eastAsia="Malgun Gothic" w:cstheme="minorHAnsi"/>
          <w:color w:val="262626"/>
          <w:spacing w:val="-8"/>
        </w:rPr>
        <w:t xml:space="preserve"> </w:t>
      </w:r>
      <w:r w:rsidRPr="005571B2">
        <w:rPr>
          <w:rFonts w:eastAsia="Malgun Gothic" w:cstheme="minorHAnsi"/>
          <w:color w:val="262626"/>
        </w:rPr>
        <w:t>retaliation,</w:t>
      </w:r>
      <w:r w:rsidRPr="005571B2">
        <w:rPr>
          <w:rFonts w:eastAsia="Malgun Gothic" w:cstheme="minorHAnsi"/>
          <w:color w:val="262626"/>
          <w:spacing w:val="-11"/>
        </w:rPr>
        <w:t xml:space="preserve"> </w:t>
      </w:r>
      <w:r w:rsidRPr="005571B2">
        <w:rPr>
          <w:rFonts w:eastAsia="Malgun Gothic" w:cstheme="minorHAnsi"/>
          <w:color w:val="262626"/>
        </w:rPr>
        <w:t>please</w:t>
      </w:r>
      <w:r w:rsidRPr="005571B2">
        <w:rPr>
          <w:rFonts w:eastAsia="Malgun Gothic" w:cstheme="minorHAnsi"/>
          <w:color w:val="262626"/>
          <w:spacing w:val="-8"/>
        </w:rPr>
        <w:t xml:space="preserve"> </w:t>
      </w:r>
      <w:r w:rsidRPr="005571B2">
        <w:rPr>
          <w:rFonts w:eastAsia="Malgun Gothic" w:cstheme="minorHAnsi"/>
          <w:color w:val="262626"/>
        </w:rPr>
        <w:t>refer to Section 5.4.2 of this</w:t>
      </w:r>
      <w:r w:rsidRPr="005571B2">
        <w:rPr>
          <w:rFonts w:eastAsia="Malgun Gothic" w:cstheme="minorHAnsi"/>
          <w:color w:val="262626"/>
          <w:spacing w:val="-9"/>
        </w:rPr>
        <w:t xml:space="preserve"> </w:t>
      </w:r>
      <w:r w:rsidRPr="005571B2">
        <w:rPr>
          <w:rFonts w:eastAsia="Malgun Gothic" w:cstheme="minorHAnsi"/>
          <w:color w:val="262626"/>
        </w:rPr>
        <w:t>document.</w:t>
      </w:r>
    </w:p>
    <w:p w14:paraId="02C468A6" w14:textId="77777777" w:rsidR="00FC556E" w:rsidRPr="005571B2" w:rsidRDefault="00FC556E" w:rsidP="00FC556E">
      <w:pPr>
        <w:keepNext/>
        <w:keepLines/>
        <w:tabs>
          <w:tab w:val="num" w:pos="567"/>
        </w:tabs>
        <w:spacing w:before="240" w:after="120" w:line="264" w:lineRule="auto"/>
        <w:ind w:left="567" w:hanging="567"/>
        <w:jc w:val="both"/>
        <w:outlineLvl w:val="0"/>
        <w:rPr>
          <w:rFonts w:eastAsia="Malgun Gothic" w:cstheme="minorHAnsi"/>
          <w:b/>
          <w:color w:val="2F5496"/>
        </w:rPr>
      </w:pPr>
      <w:bookmarkStart w:id="11" w:name="_Toc516567174"/>
      <w:r w:rsidRPr="005571B2">
        <w:rPr>
          <w:rFonts w:eastAsia="Malgun Gothic" w:cstheme="minorHAnsi"/>
          <w:b/>
          <w:color w:val="2F5496"/>
        </w:rPr>
        <w:t>Policy</w:t>
      </w:r>
      <w:bookmarkStart w:id="12" w:name="_TOC_250010"/>
      <w:bookmarkEnd w:id="11"/>
    </w:p>
    <w:bookmarkEnd w:id="12"/>
    <w:p w14:paraId="43EF5410"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Preventing</w:t>
      </w:r>
      <w:r w:rsidRPr="005571B2">
        <w:rPr>
          <w:rFonts w:eastAsia="Malgun Gothic" w:cstheme="minorHAnsi"/>
          <w:color w:val="262626"/>
        </w:rPr>
        <w:t xml:space="preserve"> </w:t>
      </w:r>
      <w:r w:rsidRPr="005571B2">
        <w:rPr>
          <w:rFonts w:eastAsia="Malgun Gothic" w:cstheme="minorHAnsi"/>
          <w:b/>
          <w:color w:val="262626"/>
        </w:rPr>
        <w:t>Fraud</w:t>
      </w:r>
    </w:p>
    <w:p w14:paraId="4F78C6A6"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6769C12B"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Fraud awareness and</w:t>
      </w:r>
      <w:r w:rsidRPr="005571B2">
        <w:rPr>
          <w:rFonts w:eastAsia="Malgun Gothic" w:cstheme="minorHAnsi"/>
          <w:color w:val="262626"/>
        </w:rPr>
        <w:t xml:space="preserve"> </w:t>
      </w:r>
      <w:r w:rsidRPr="005571B2">
        <w:rPr>
          <w:rFonts w:eastAsia="Malgun Gothic" w:cstheme="minorHAnsi"/>
          <w:b/>
          <w:color w:val="262626"/>
        </w:rPr>
        <w:t>training</w:t>
      </w:r>
    </w:p>
    <w:p w14:paraId="5F2479EB"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15660A69"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Internal control</w:t>
      </w:r>
      <w:r w:rsidRPr="005571B2">
        <w:rPr>
          <w:rFonts w:eastAsia="Malgun Gothic" w:cstheme="minorHAnsi"/>
          <w:color w:val="262626"/>
        </w:rPr>
        <w:t xml:space="preserve"> </w:t>
      </w:r>
      <w:r w:rsidRPr="005571B2">
        <w:rPr>
          <w:rFonts w:eastAsia="Malgun Gothic" w:cstheme="minorHAnsi"/>
          <w:b/>
          <w:color w:val="262626"/>
        </w:rPr>
        <w:t>systems</w:t>
      </w:r>
    </w:p>
    <w:p w14:paraId="06AA100D"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5571B2">
        <w:rPr>
          <w:rFonts w:eastAsia="Malgun Gothic" w:cstheme="minorHAnsi"/>
          <w:iCs/>
          <w:color w:val="262626"/>
          <w:u w:color="0000FF"/>
        </w:rPr>
        <w:t xml:space="preserve"> </w:t>
      </w:r>
      <w:r w:rsidRPr="005571B2">
        <w:rPr>
          <w:rFonts w:eastAsia="Malgun Gothic" w:cstheme="minorHAnsi"/>
          <w:iCs/>
          <w:color w:val="262626"/>
        </w:rPr>
        <w:t>(ICP) sets out a framework for operationalizing and assigning responsibility for internal controls, based on the principle of segregation of duties which is necessary to implement appropriate levels of checks and</w:t>
      </w:r>
      <w:r w:rsidRPr="005571B2">
        <w:rPr>
          <w:rFonts w:eastAsia="Malgun Gothic" w:cstheme="minorHAnsi"/>
          <w:iCs/>
          <w:color w:val="262626"/>
          <w:spacing w:val="-8"/>
        </w:rPr>
        <w:t xml:space="preserve"> </w:t>
      </w:r>
      <w:r w:rsidRPr="005571B2">
        <w:rPr>
          <w:rFonts w:eastAsia="Malgun Gothic" w:cstheme="minorHAnsi"/>
          <w:iCs/>
          <w:color w:val="262626"/>
        </w:rPr>
        <w:t>balances</w:t>
      </w:r>
      <w:r w:rsidRPr="005571B2">
        <w:rPr>
          <w:rFonts w:eastAsia="Malgun Gothic" w:cstheme="minorHAnsi"/>
          <w:iCs/>
          <w:color w:val="262626"/>
          <w:spacing w:val="-9"/>
        </w:rPr>
        <w:t xml:space="preserve"> </w:t>
      </w:r>
      <w:r w:rsidRPr="005571B2">
        <w:rPr>
          <w:rFonts w:eastAsia="Malgun Gothic" w:cstheme="minorHAnsi"/>
          <w:iCs/>
          <w:color w:val="262626"/>
        </w:rPr>
        <w:t>upon</w:t>
      </w:r>
      <w:r w:rsidRPr="005571B2">
        <w:rPr>
          <w:rFonts w:eastAsia="Malgun Gothic" w:cstheme="minorHAnsi"/>
          <w:iCs/>
          <w:color w:val="262626"/>
          <w:spacing w:val="-8"/>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activities</w:t>
      </w:r>
      <w:r w:rsidRPr="005571B2">
        <w:rPr>
          <w:rFonts w:eastAsia="Malgun Gothic" w:cstheme="minorHAnsi"/>
          <w:iCs/>
          <w:color w:val="262626"/>
          <w:spacing w:val="-9"/>
        </w:rPr>
        <w:t xml:space="preserve"> </w:t>
      </w:r>
      <w:r w:rsidRPr="005571B2">
        <w:rPr>
          <w:rFonts w:eastAsia="Malgun Gothic" w:cstheme="minorHAnsi"/>
          <w:iCs/>
          <w:color w:val="262626"/>
        </w:rPr>
        <w:t>of</w:t>
      </w:r>
      <w:r w:rsidRPr="005571B2">
        <w:rPr>
          <w:rFonts w:eastAsia="Malgun Gothic" w:cstheme="minorHAnsi"/>
          <w:iCs/>
          <w:color w:val="262626"/>
          <w:spacing w:val="-8"/>
        </w:rPr>
        <w:t xml:space="preserve"> </w:t>
      </w:r>
      <w:r w:rsidRPr="005571B2">
        <w:rPr>
          <w:rFonts w:eastAsia="Malgun Gothic" w:cstheme="minorHAnsi"/>
          <w:iCs/>
          <w:color w:val="262626"/>
        </w:rPr>
        <w:t>individuals.</w:t>
      </w:r>
      <w:r w:rsidRPr="005571B2">
        <w:rPr>
          <w:rFonts w:eastAsia="Malgun Gothic" w:cstheme="minorHAnsi"/>
          <w:iCs/>
          <w:color w:val="262626"/>
          <w:spacing w:val="-7"/>
        </w:rPr>
        <w:t xml:space="preserve"> </w:t>
      </w:r>
      <w:r w:rsidRPr="005571B2">
        <w:rPr>
          <w:rFonts w:eastAsia="Malgun Gothic" w:cstheme="minorHAnsi"/>
          <w:iCs/>
          <w:color w:val="262626"/>
        </w:rPr>
        <w:t>This</w:t>
      </w:r>
      <w:r w:rsidRPr="005571B2">
        <w:rPr>
          <w:rFonts w:eastAsia="Malgun Gothic" w:cstheme="minorHAnsi"/>
          <w:iCs/>
          <w:color w:val="262626"/>
          <w:spacing w:val="-7"/>
        </w:rPr>
        <w:t xml:space="preserve"> </w:t>
      </w:r>
      <w:r w:rsidRPr="005571B2">
        <w:rPr>
          <w:rFonts w:eastAsia="Malgun Gothic" w:cstheme="minorHAnsi"/>
          <w:iCs/>
          <w:color w:val="262626"/>
        </w:rPr>
        <w:t>minimizes</w:t>
      </w:r>
      <w:r w:rsidRPr="005571B2">
        <w:rPr>
          <w:rFonts w:eastAsia="Malgun Gothic" w:cstheme="minorHAnsi"/>
          <w:iCs/>
          <w:color w:val="262626"/>
          <w:spacing w:val="-9"/>
        </w:rPr>
        <w:t xml:space="preserve"> </w:t>
      </w:r>
      <w:r w:rsidRPr="005571B2">
        <w:rPr>
          <w:rFonts w:eastAsia="Malgun Gothic" w:cstheme="minorHAnsi"/>
          <w:iCs/>
          <w:color w:val="262626"/>
        </w:rPr>
        <w:t>the</w:t>
      </w:r>
      <w:r w:rsidRPr="005571B2">
        <w:rPr>
          <w:rFonts w:eastAsia="Malgun Gothic" w:cstheme="minorHAnsi"/>
          <w:iCs/>
          <w:color w:val="262626"/>
          <w:spacing w:val="-8"/>
        </w:rPr>
        <w:t xml:space="preserve"> </w:t>
      </w:r>
      <w:r w:rsidRPr="005571B2">
        <w:rPr>
          <w:rFonts w:eastAsia="Malgun Gothic" w:cstheme="minorHAnsi"/>
          <w:iCs/>
          <w:color w:val="262626"/>
        </w:rPr>
        <w:t>risk</w:t>
      </w:r>
      <w:r w:rsidRPr="005571B2">
        <w:rPr>
          <w:rFonts w:eastAsia="Malgun Gothic" w:cstheme="minorHAnsi"/>
          <w:iCs/>
          <w:color w:val="262626"/>
          <w:spacing w:val="-7"/>
        </w:rPr>
        <w:t xml:space="preserve"> </w:t>
      </w:r>
      <w:r w:rsidRPr="005571B2">
        <w:rPr>
          <w:rFonts w:eastAsia="Malgun Gothic" w:cstheme="minorHAnsi"/>
          <w:iCs/>
          <w:color w:val="262626"/>
        </w:rPr>
        <w:t>of</w:t>
      </w:r>
      <w:r w:rsidRPr="005571B2">
        <w:rPr>
          <w:rFonts w:eastAsia="Malgun Gothic" w:cstheme="minorHAnsi"/>
          <w:iCs/>
          <w:color w:val="262626"/>
          <w:spacing w:val="-8"/>
        </w:rPr>
        <w:t xml:space="preserve"> </w:t>
      </w:r>
      <w:r w:rsidRPr="005571B2">
        <w:rPr>
          <w:rFonts w:eastAsia="Malgun Gothic" w:cstheme="minorHAnsi"/>
          <w:iCs/>
          <w:color w:val="262626"/>
        </w:rPr>
        <w:t>error</w:t>
      </w:r>
      <w:r w:rsidRPr="005571B2">
        <w:rPr>
          <w:rFonts w:eastAsia="Malgun Gothic" w:cstheme="minorHAnsi"/>
          <w:iCs/>
          <w:color w:val="262626"/>
          <w:spacing w:val="-6"/>
        </w:rPr>
        <w:t xml:space="preserve"> </w:t>
      </w:r>
      <w:r w:rsidRPr="005571B2">
        <w:rPr>
          <w:rFonts w:eastAsia="Malgun Gothic" w:cstheme="minorHAnsi"/>
          <w:iCs/>
          <w:color w:val="262626"/>
        </w:rPr>
        <w:t>or</w:t>
      </w:r>
      <w:r w:rsidRPr="005571B2">
        <w:rPr>
          <w:rFonts w:eastAsia="Malgun Gothic" w:cstheme="minorHAnsi"/>
          <w:iCs/>
          <w:color w:val="262626"/>
          <w:spacing w:val="-8"/>
        </w:rPr>
        <w:t xml:space="preserve"> </w:t>
      </w:r>
      <w:r w:rsidRPr="005571B2">
        <w:rPr>
          <w:rFonts w:eastAsia="Malgun Gothic" w:cstheme="minorHAnsi"/>
          <w:iCs/>
          <w:color w:val="262626"/>
        </w:rPr>
        <w:t>fraud</w:t>
      </w:r>
      <w:r w:rsidRPr="005571B2">
        <w:rPr>
          <w:rFonts w:eastAsia="Malgun Gothic" w:cstheme="minorHAnsi"/>
          <w:iCs/>
          <w:color w:val="262626"/>
          <w:spacing w:val="-8"/>
        </w:rPr>
        <w:t xml:space="preserve"> </w:t>
      </w:r>
      <w:r w:rsidRPr="005571B2">
        <w:rPr>
          <w:rFonts w:eastAsia="Malgun Gothic" w:cstheme="minorHAnsi"/>
          <w:iCs/>
          <w:color w:val="262626"/>
        </w:rPr>
        <w:t>and</w:t>
      </w:r>
      <w:r w:rsidRPr="005571B2">
        <w:rPr>
          <w:rFonts w:eastAsia="Malgun Gothic" w:cstheme="minorHAnsi"/>
          <w:iCs/>
          <w:color w:val="262626"/>
          <w:spacing w:val="-10"/>
        </w:rPr>
        <w:t xml:space="preserve"> </w:t>
      </w:r>
      <w:r w:rsidRPr="005571B2">
        <w:rPr>
          <w:rFonts w:eastAsia="Malgun Gothic" w:cstheme="minorHAnsi"/>
          <w:iCs/>
          <w:color w:val="262626"/>
        </w:rPr>
        <w:t>helps detect these</w:t>
      </w:r>
      <w:r w:rsidRPr="005571B2">
        <w:rPr>
          <w:rFonts w:eastAsia="Malgun Gothic" w:cstheme="minorHAnsi"/>
          <w:iCs/>
          <w:color w:val="262626"/>
          <w:spacing w:val="2"/>
        </w:rPr>
        <w:t xml:space="preserve"> </w:t>
      </w:r>
      <w:r w:rsidRPr="005571B2">
        <w:rPr>
          <w:rFonts w:eastAsia="Malgun Gothic" w:cstheme="minorHAnsi"/>
          <w:iCs/>
          <w:color w:val="262626"/>
        </w:rPr>
        <w:t>occurrences (See: UN-Women Internal Control Policy (“ICP”), Separation of Duties, section 5.10).</w:t>
      </w:r>
    </w:p>
    <w:p w14:paraId="45367526"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t>Fraud risk identification and management (as a part of Enterprise Risk Management [ERM])</w:t>
      </w:r>
    </w:p>
    <w:p w14:paraId="55391602"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0A0E3773"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5E71FFC2"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Programme management</w:t>
      </w:r>
      <w:r w:rsidRPr="005571B2">
        <w:rPr>
          <w:rFonts w:eastAsia="Malgun Gothic" w:cstheme="minorHAnsi"/>
          <w:color w:val="262626"/>
        </w:rPr>
        <w:t xml:space="preserve"> </w:t>
      </w:r>
      <w:r w:rsidRPr="005571B2">
        <w:rPr>
          <w:rFonts w:eastAsia="Malgun Gothic" w:cstheme="minorHAnsi"/>
          <w:b/>
          <w:color w:val="262626"/>
        </w:rPr>
        <w:t>controls</w:t>
      </w:r>
    </w:p>
    <w:p w14:paraId="566D8C2B"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lastRenderedPageBreak/>
        <w:t>When</w:t>
      </w:r>
      <w:r w:rsidRPr="005571B2">
        <w:rPr>
          <w:rFonts w:eastAsia="Malgun Gothic" w:cstheme="minorHAnsi"/>
          <w:iCs/>
          <w:color w:val="262626"/>
          <w:spacing w:val="-7"/>
        </w:rPr>
        <w:t xml:space="preserve"> </w:t>
      </w:r>
      <w:r w:rsidRPr="005571B2">
        <w:rPr>
          <w:rFonts w:eastAsia="Malgun Gothic" w:cstheme="minorHAnsi"/>
          <w:iCs/>
          <w:color w:val="262626"/>
        </w:rPr>
        <w:t>developing</w:t>
      </w:r>
      <w:r w:rsidRPr="005571B2">
        <w:rPr>
          <w:rFonts w:eastAsia="Malgun Gothic" w:cstheme="minorHAnsi"/>
          <w:iCs/>
          <w:color w:val="262626"/>
          <w:spacing w:val="-6"/>
        </w:rPr>
        <w:t xml:space="preserve"> </w:t>
      </w:r>
      <w:r w:rsidRPr="005571B2">
        <w:rPr>
          <w:rFonts w:eastAsia="Malgun Gothic" w:cstheme="minorHAnsi"/>
          <w:iCs/>
          <w:color w:val="262626"/>
        </w:rPr>
        <w:t>a</w:t>
      </w:r>
      <w:r w:rsidRPr="005571B2">
        <w:rPr>
          <w:rFonts w:eastAsia="Malgun Gothic" w:cstheme="minorHAnsi"/>
          <w:iCs/>
          <w:color w:val="262626"/>
          <w:spacing w:val="-5"/>
        </w:rPr>
        <w:t xml:space="preserve"> </w:t>
      </w:r>
      <w:r w:rsidRPr="005571B2">
        <w:rPr>
          <w:rFonts w:eastAsia="Malgun Gothic" w:cstheme="minorHAnsi"/>
          <w:iCs/>
          <w:color w:val="262626"/>
        </w:rPr>
        <w:t>new</w:t>
      </w:r>
      <w:r w:rsidRPr="005571B2">
        <w:rPr>
          <w:rFonts w:eastAsia="Malgun Gothic" w:cstheme="minorHAnsi"/>
          <w:iCs/>
          <w:color w:val="262626"/>
          <w:spacing w:val="-7"/>
        </w:rPr>
        <w:t xml:space="preserve"> </w:t>
      </w:r>
      <w:proofErr w:type="spellStart"/>
      <w:r w:rsidRPr="005571B2">
        <w:rPr>
          <w:rFonts w:eastAsia="Malgun Gothic" w:cstheme="minorHAnsi"/>
          <w:iCs/>
          <w:color w:val="262626"/>
        </w:rPr>
        <w:t>programme</w:t>
      </w:r>
      <w:proofErr w:type="spellEnd"/>
      <w:r w:rsidRPr="005571B2">
        <w:rPr>
          <w:rFonts w:eastAsia="Malgun Gothic" w:cstheme="minorHAnsi"/>
          <w:iCs/>
          <w:color w:val="262626"/>
          <w:spacing w:val="-7"/>
        </w:rPr>
        <w:t xml:space="preserve"> </w:t>
      </w:r>
      <w:r w:rsidRPr="005571B2">
        <w:rPr>
          <w:rFonts w:eastAsia="Malgun Gothic" w:cstheme="minorHAnsi"/>
          <w:iCs/>
          <w:color w:val="262626"/>
        </w:rPr>
        <w:t>or</w:t>
      </w:r>
      <w:r w:rsidRPr="005571B2">
        <w:rPr>
          <w:rFonts w:eastAsia="Malgun Gothic" w:cstheme="minorHAnsi"/>
          <w:iCs/>
          <w:color w:val="262626"/>
          <w:spacing w:val="-5"/>
        </w:rPr>
        <w:t xml:space="preserve"> </w:t>
      </w:r>
      <w:r w:rsidRPr="005571B2">
        <w:rPr>
          <w:rFonts w:eastAsia="Malgun Gothic" w:cstheme="minorHAnsi"/>
          <w:iCs/>
          <w:color w:val="262626"/>
        </w:rPr>
        <w:t>project,</w:t>
      </w:r>
      <w:r w:rsidRPr="005571B2">
        <w:rPr>
          <w:rFonts w:eastAsia="Malgun Gothic" w:cstheme="minorHAnsi"/>
          <w:iCs/>
          <w:color w:val="262626"/>
          <w:spacing w:val="-5"/>
        </w:rPr>
        <w:t xml:space="preserve"> </w:t>
      </w:r>
      <w:r w:rsidRPr="005571B2">
        <w:rPr>
          <w:rFonts w:eastAsia="Malgun Gothic" w:cstheme="minorHAnsi"/>
          <w:iCs/>
          <w:color w:val="262626"/>
        </w:rPr>
        <w:t>it</w:t>
      </w:r>
      <w:r w:rsidRPr="005571B2">
        <w:rPr>
          <w:rFonts w:eastAsia="Malgun Gothic" w:cstheme="minorHAnsi"/>
          <w:iCs/>
          <w:color w:val="262626"/>
          <w:spacing w:val="-7"/>
        </w:rPr>
        <w:t xml:space="preserve"> </w:t>
      </w:r>
      <w:r w:rsidRPr="005571B2">
        <w:rPr>
          <w:rFonts w:eastAsia="Malgun Gothic" w:cstheme="minorHAnsi"/>
          <w:iCs/>
          <w:color w:val="262626"/>
        </w:rPr>
        <w:t>is</w:t>
      </w:r>
      <w:r w:rsidRPr="005571B2">
        <w:rPr>
          <w:rFonts w:eastAsia="Malgun Gothic" w:cstheme="minorHAnsi"/>
          <w:iCs/>
          <w:color w:val="262626"/>
          <w:spacing w:val="-6"/>
        </w:rPr>
        <w:t xml:space="preserve"> </w:t>
      </w:r>
      <w:r w:rsidRPr="005571B2">
        <w:rPr>
          <w:rFonts w:eastAsia="Malgun Gothic" w:cstheme="minorHAnsi"/>
          <w:iCs/>
          <w:color w:val="262626"/>
        </w:rPr>
        <w:t>important</w:t>
      </w:r>
      <w:r w:rsidRPr="005571B2">
        <w:rPr>
          <w:rFonts w:eastAsia="Malgun Gothic" w:cstheme="minorHAnsi"/>
          <w:iCs/>
          <w:color w:val="262626"/>
          <w:spacing w:val="-6"/>
        </w:rPr>
        <w:t xml:space="preserve"> </w:t>
      </w:r>
      <w:r w:rsidRPr="005571B2">
        <w:rPr>
          <w:rFonts w:eastAsia="Malgun Gothic" w:cstheme="minorHAnsi"/>
          <w:iCs/>
          <w:color w:val="262626"/>
        </w:rPr>
        <w:t>to</w:t>
      </w:r>
      <w:r w:rsidRPr="005571B2">
        <w:rPr>
          <w:rFonts w:eastAsia="Malgun Gothic" w:cstheme="minorHAnsi"/>
          <w:iCs/>
          <w:color w:val="262626"/>
          <w:spacing w:val="-5"/>
        </w:rPr>
        <w:t xml:space="preserve"> </w:t>
      </w:r>
      <w:r w:rsidRPr="005571B2">
        <w:rPr>
          <w:rFonts w:eastAsia="Malgun Gothic" w:cstheme="minorHAnsi"/>
          <w:iCs/>
          <w:color w:val="262626"/>
        </w:rPr>
        <w:t>ensure</w:t>
      </w:r>
      <w:r w:rsidRPr="005571B2">
        <w:rPr>
          <w:rFonts w:eastAsia="Malgun Gothic" w:cstheme="minorHAnsi"/>
          <w:iCs/>
          <w:color w:val="262626"/>
          <w:spacing w:val="-7"/>
        </w:rPr>
        <w:t xml:space="preserve"> </w:t>
      </w:r>
      <w:r w:rsidRPr="005571B2">
        <w:rPr>
          <w:rFonts w:eastAsia="Malgun Gothic" w:cstheme="minorHAnsi"/>
          <w:iCs/>
          <w:color w:val="262626"/>
        </w:rPr>
        <w:t>that</w:t>
      </w:r>
      <w:r w:rsidRPr="005571B2">
        <w:rPr>
          <w:rFonts w:eastAsia="Malgun Gothic" w:cstheme="minorHAnsi"/>
          <w:iCs/>
          <w:color w:val="262626"/>
          <w:spacing w:val="-4"/>
        </w:rPr>
        <w:t xml:space="preserve"> </w:t>
      </w:r>
      <w:r w:rsidRPr="005571B2">
        <w:rPr>
          <w:rFonts w:eastAsia="Malgun Gothic" w:cstheme="minorHAnsi"/>
          <w:iCs/>
          <w:color w:val="262626"/>
        </w:rPr>
        <w:t>fraud</w:t>
      </w:r>
      <w:r w:rsidRPr="005571B2">
        <w:rPr>
          <w:rFonts w:eastAsia="Malgun Gothic" w:cstheme="minorHAnsi"/>
          <w:iCs/>
          <w:color w:val="262626"/>
          <w:spacing w:val="-4"/>
        </w:rPr>
        <w:t xml:space="preserve"> </w:t>
      </w:r>
      <w:r w:rsidRPr="005571B2">
        <w:rPr>
          <w:rFonts w:eastAsia="Malgun Gothic" w:cstheme="minorHAnsi"/>
          <w:iCs/>
          <w:color w:val="262626"/>
        </w:rPr>
        <w:t>risks</w:t>
      </w:r>
      <w:r w:rsidRPr="005571B2">
        <w:rPr>
          <w:rFonts w:eastAsia="Malgun Gothic" w:cstheme="minorHAnsi"/>
          <w:iCs/>
          <w:color w:val="262626"/>
          <w:spacing w:val="-6"/>
        </w:rPr>
        <w:t xml:space="preserve"> </w:t>
      </w:r>
      <w:r w:rsidRPr="005571B2">
        <w:rPr>
          <w:rFonts w:eastAsia="Malgun Gothic" w:cstheme="minorHAnsi"/>
          <w:iCs/>
          <w:color w:val="262626"/>
        </w:rPr>
        <w:t>are</w:t>
      </w:r>
      <w:r w:rsidRPr="005571B2">
        <w:rPr>
          <w:rFonts w:eastAsia="Malgun Gothic" w:cstheme="minorHAnsi"/>
          <w:iCs/>
          <w:color w:val="262626"/>
          <w:spacing w:val="-5"/>
        </w:rPr>
        <w:t xml:space="preserve"> </w:t>
      </w:r>
      <w:r w:rsidRPr="005571B2">
        <w:rPr>
          <w:rFonts w:eastAsia="Malgun Gothic" w:cstheme="minorHAnsi"/>
          <w:iCs/>
          <w:color w:val="262626"/>
        </w:rPr>
        <w:t>fully considered</w:t>
      </w:r>
      <w:r w:rsidRPr="005571B2">
        <w:rPr>
          <w:rFonts w:eastAsia="Malgun Gothic" w:cstheme="minorHAnsi"/>
          <w:iCs/>
          <w:color w:val="262626"/>
          <w:spacing w:val="-3"/>
        </w:rPr>
        <w:t xml:space="preserve"> </w:t>
      </w:r>
      <w:r w:rsidRPr="005571B2">
        <w:rPr>
          <w:rFonts w:eastAsia="Malgun Gothic" w:cstheme="minorHAnsi"/>
          <w:iCs/>
          <w:color w:val="262626"/>
        </w:rPr>
        <w:t>in</w:t>
      </w:r>
      <w:r w:rsidRPr="005571B2">
        <w:rPr>
          <w:rFonts w:eastAsia="Malgun Gothic" w:cstheme="minorHAnsi"/>
          <w:iCs/>
          <w:color w:val="262626"/>
          <w:spacing w:val="-5"/>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proofErr w:type="spellStart"/>
      <w:r w:rsidRPr="005571B2">
        <w:rPr>
          <w:rFonts w:eastAsia="Malgun Gothic" w:cstheme="minorHAnsi"/>
          <w:iCs/>
          <w:color w:val="262626"/>
        </w:rPr>
        <w:t>programme</w:t>
      </w:r>
      <w:proofErr w:type="spellEnd"/>
      <w:r w:rsidRPr="005571B2">
        <w:rPr>
          <w:rFonts w:eastAsia="Malgun Gothic" w:cstheme="minorHAnsi"/>
          <w:iCs/>
          <w:color w:val="262626"/>
        </w:rPr>
        <w:t>/project</w:t>
      </w:r>
      <w:r w:rsidRPr="005571B2">
        <w:rPr>
          <w:rFonts w:eastAsia="Malgun Gothic" w:cstheme="minorHAnsi"/>
          <w:iCs/>
          <w:color w:val="262626"/>
          <w:spacing w:val="-5"/>
        </w:rPr>
        <w:t xml:space="preserve"> </w:t>
      </w:r>
      <w:r w:rsidRPr="005571B2">
        <w:rPr>
          <w:rFonts w:eastAsia="Malgun Gothic" w:cstheme="minorHAnsi"/>
          <w:iCs/>
          <w:color w:val="262626"/>
        </w:rPr>
        <w:t>design</w:t>
      </w:r>
      <w:r w:rsidRPr="005571B2">
        <w:rPr>
          <w:rFonts w:eastAsia="Malgun Gothic" w:cstheme="minorHAnsi"/>
          <w:iCs/>
          <w:color w:val="262626"/>
          <w:spacing w:val="-3"/>
        </w:rPr>
        <w:t xml:space="preserve"> </w:t>
      </w:r>
      <w:r w:rsidRPr="005571B2">
        <w:rPr>
          <w:rFonts w:eastAsia="Malgun Gothic" w:cstheme="minorHAnsi"/>
          <w:iCs/>
          <w:color w:val="262626"/>
        </w:rPr>
        <w:t>and</w:t>
      </w:r>
      <w:r w:rsidRPr="005571B2">
        <w:rPr>
          <w:rFonts w:eastAsia="Malgun Gothic" w:cstheme="minorHAnsi"/>
          <w:iCs/>
          <w:color w:val="262626"/>
          <w:spacing w:val="-5"/>
        </w:rPr>
        <w:t xml:space="preserve"> </w:t>
      </w:r>
      <w:r w:rsidRPr="005571B2">
        <w:rPr>
          <w:rFonts w:eastAsia="Malgun Gothic" w:cstheme="minorHAnsi"/>
          <w:iCs/>
          <w:color w:val="262626"/>
        </w:rPr>
        <w:t>processes.</w:t>
      </w:r>
      <w:r w:rsidRPr="005571B2">
        <w:rPr>
          <w:rFonts w:eastAsia="Malgun Gothic" w:cstheme="minorHAnsi"/>
          <w:iCs/>
          <w:color w:val="262626"/>
          <w:spacing w:val="-5"/>
        </w:rPr>
        <w:t xml:space="preserve"> </w:t>
      </w:r>
      <w:r w:rsidRPr="005571B2">
        <w:rPr>
          <w:rFonts w:eastAsia="Malgun Gothic" w:cstheme="minorHAnsi"/>
          <w:iCs/>
          <w:color w:val="262626"/>
        </w:rPr>
        <w:t>This</w:t>
      </w:r>
      <w:r w:rsidRPr="005571B2">
        <w:rPr>
          <w:rFonts w:eastAsia="Malgun Gothic" w:cstheme="minorHAnsi"/>
          <w:iCs/>
          <w:color w:val="262626"/>
          <w:spacing w:val="-4"/>
        </w:rPr>
        <w:t xml:space="preserve"> </w:t>
      </w:r>
      <w:r w:rsidRPr="005571B2">
        <w:rPr>
          <w:rFonts w:eastAsia="Malgun Gothic" w:cstheme="minorHAnsi"/>
          <w:iCs/>
          <w:color w:val="262626"/>
        </w:rPr>
        <w:t>is</w:t>
      </w:r>
      <w:r w:rsidRPr="005571B2">
        <w:rPr>
          <w:rFonts w:eastAsia="Malgun Gothic" w:cstheme="minorHAnsi"/>
          <w:iCs/>
          <w:color w:val="262626"/>
          <w:spacing w:val="-4"/>
        </w:rPr>
        <w:t xml:space="preserve"> </w:t>
      </w:r>
      <w:r w:rsidRPr="005571B2">
        <w:rPr>
          <w:rFonts w:eastAsia="Malgun Gothic" w:cstheme="minorHAnsi"/>
          <w:iCs/>
          <w:color w:val="262626"/>
        </w:rPr>
        <w:t>especially</w:t>
      </w:r>
      <w:r w:rsidRPr="005571B2">
        <w:rPr>
          <w:rFonts w:eastAsia="Malgun Gothic" w:cstheme="minorHAnsi"/>
          <w:iCs/>
          <w:color w:val="262626"/>
          <w:spacing w:val="-2"/>
        </w:rPr>
        <w:t xml:space="preserve"> </w:t>
      </w:r>
      <w:r w:rsidRPr="005571B2">
        <w:rPr>
          <w:rFonts w:eastAsia="Malgun Gothic" w:cstheme="minorHAnsi"/>
          <w:iCs/>
          <w:color w:val="262626"/>
        </w:rPr>
        <w:t>important</w:t>
      </w:r>
      <w:r w:rsidRPr="005571B2">
        <w:rPr>
          <w:rFonts w:eastAsia="Malgun Gothic" w:cstheme="minorHAnsi"/>
          <w:iCs/>
          <w:color w:val="262626"/>
          <w:spacing w:val="-5"/>
        </w:rPr>
        <w:t xml:space="preserve"> </w:t>
      </w:r>
      <w:r w:rsidRPr="005571B2">
        <w:rPr>
          <w:rFonts w:eastAsia="Malgun Gothic" w:cstheme="minorHAnsi"/>
          <w:iCs/>
          <w:color w:val="262626"/>
        </w:rPr>
        <w:t>for</w:t>
      </w:r>
      <w:r w:rsidRPr="005571B2">
        <w:rPr>
          <w:rFonts w:eastAsia="Malgun Gothic" w:cstheme="minorHAnsi"/>
          <w:iCs/>
          <w:color w:val="262626"/>
          <w:spacing w:val="-4"/>
        </w:rPr>
        <w:t xml:space="preserve"> </w:t>
      </w:r>
      <w:r w:rsidRPr="005571B2">
        <w:rPr>
          <w:rFonts w:eastAsia="Malgun Gothic" w:cstheme="minorHAnsi"/>
          <w:iCs/>
          <w:color w:val="262626"/>
        </w:rPr>
        <w:t xml:space="preserve">high risk </w:t>
      </w:r>
      <w:proofErr w:type="spellStart"/>
      <w:r w:rsidRPr="005571B2">
        <w:rPr>
          <w:rFonts w:eastAsia="Malgun Gothic" w:cstheme="minorHAnsi"/>
          <w:iCs/>
          <w:color w:val="262626"/>
        </w:rPr>
        <w:t>programmes</w:t>
      </w:r>
      <w:proofErr w:type="spellEnd"/>
      <w:r w:rsidRPr="005571B2">
        <w:rPr>
          <w:rFonts w:eastAsia="Malgun Gothic" w:cstheme="minorHAnsi"/>
          <w:iCs/>
          <w:color w:val="262626"/>
        </w:rPr>
        <w:t>/projects, such as those that are complex or operate in high risk</w:t>
      </w:r>
      <w:r w:rsidRPr="005571B2">
        <w:rPr>
          <w:rFonts w:eastAsia="Malgun Gothic" w:cstheme="minorHAnsi"/>
          <w:iCs/>
          <w:color w:val="262626"/>
          <w:spacing w:val="6"/>
        </w:rPr>
        <w:t xml:space="preserve"> </w:t>
      </w:r>
      <w:r w:rsidRPr="005571B2">
        <w:rPr>
          <w:rFonts w:eastAsia="Malgun Gothic" w:cstheme="minorHAnsi"/>
          <w:iCs/>
          <w:color w:val="262626"/>
        </w:rPr>
        <w:t>environments.</w:t>
      </w:r>
    </w:p>
    <w:p w14:paraId="43A72D88"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 xml:space="preserve">These </w:t>
      </w:r>
      <w:proofErr w:type="spellStart"/>
      <w:r w:rsidRPr="005571B2">
        <w:rPr>
          <w:rFonts w:eastAsia="Malgun Gothic" w:cstheme="minorHAnsi"/>
          <w:iCs/>
          <w:color w:val="262626"/>
        </w:rPr>
        <w:t>programme</w:t>
      </w:r>
      <w:proofErr w:type="spellEnd"/>
      <w:r w:rsidRPr="005571B2">
        <w:rPr>
          <w:rFonts w:eastAsia="Malgun Gothic" w:cstheme="minorHAnsi"/>
          <w:iCs/>
          <w:color w:val="262626"/>
        </w:rPr>
        <w:t>/project risk logs shall be communicated to relevant stakeholders, including donors, implementing partners and responsible parties, together with an assessment of the extent to which risks can be mitigated.</w:t>
      </w:r>
    </w:p>
    <w:p w14:paraId="7F8A810F"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Programme</w:t>
      </w:r>
      <w:r w:rsidRPr="005571B2">
        <w:rPr>
          <w:rFonts w:eastAsia="Malgun Gothic" w:cstheme="minorHAnsi"/>
          <w:iCs/>
          <w:color w:val="262626"/>
          <w:spacing w:val="-6"/>
        </w:rPr>
        <w:t xml:space="preserve"> </w:t>
      </w:r>
      <w:r w:rsidRPr="005571B2">
        <w:rPr>
          <w:rFonts w:eastAsia="Malgun Gothic" w:cstheme="minorHAnsi"/>
          <w:iCs/>
          <w:color w:val="262626"/>
        </w:rPr>
        <w:t>and</w:t>
      </w:r>
      <w:r w:rsidRPr="005571B2">
        <w:rPr>
          <w:rFonts w:eastAsia="Malgun Gothic" w:cstheme="minorHAnsi"/>
          <w:iCs/>
          <w:color w:val="262626"/>
          <w:spacing w:val="-3"/>
        </w:rPr>
        <w:t xml:space="preserve"> </w:t>
      </w:r>
      <w:r w:rsidRPr="005571B2">
        <w:rPr>
          <w:rFonts w:eastAsia="Malgun Gothic" w:cstheme="minorHAnsi"/>
          <w:iCs/>
          <w:color w:val="262626"/>
        </w:rPr>
        <w:t>Project</w:t>
      </w:r>
      <w:r w:rsidRPr="005571B2">
        <w:rPr>
          <w:rFonts w:eastAsia="Malgun Gothic" w:cstheme="minorHAnsi"/>
          <w:iCs/>
          <w:color w:val="262626"/>
          <w:spacing w:val="-5"/>
        </w:rPr>
        <w:t xml:space="preserve"> </w:t>
      </w:r>
      <w:r w:rsidRPr="005571B2">
        <w:rPr>
          <w:rFonts w:eastAsia="Malgun Gothic" w:cstheme="minorHAnsi"/>
          <w:iCs/>
          <w:color w:val="262626"/>
        </w:rPr>
        <w:t>Managers</w:t>
      </w:r>
      <w:r w:rsidRPr="005571B2">
        <w:rPr>
          <w:rFonts w:eastAsia="Malgun Gothic" w:cstheme="minorHAnsi"/>
          <w:iCs/>
          <w:color w:val="262626"/>
          <w:spacing w:val="-7"/>
        </w:rPr>
        <w:t xml:space="preserve"> </w:t>
      </w:r>
      <w:r w:rsidRPr="005571B2">
        <w:rPr>
          <w:rFonts w:eastAsia="Malgun Gothic" w:cstheme="minorHAnsi"/>
          <w:iCs/>
          <w:color w:val="262626"/>
        </w:rPr>
        <w:t>are</w:t>
      </w:r>
      <w:r w:rsidRPr="005571B2">
        <w:rPr>
          <w:rFonts w:eastAsia="Malgun Gothic" w:cstheme="minorHAnsi"/>
          <w:iCs/>
          <w:color w:val="262626"/>
          <w:spacing w:val="-3"/>
        </w:rPr>
        <w:t xml:space="preserve"> </w:t>
      </w:r>
      <w:r w:rsidRPr="005571B2">
        <w:rPr>
          <w:rFonts w:eastAsia="Malgun Gothic" w:cstheme="minorHAnsi"/>
          <w:iCs/>
          <w:color w:val="262626"/>
        </w:rPr>
        <w:t>responsible</w:t>
      </w:r>
      <w:r w:rsidRPr="005571B2">
        <w:rPr>
          <w:rFonts w:eastAsia="Malgun Gothic" w:cstheme="minorHAnsi"/>
          <w:iCs/>
          <w:color w:val="262626"/>
          <w:spacing w:val="-3"/>
        </w:rPr>
        <w:t xml:space="preserve"> </w:t>
      </w:r>
      <w:r w:rsidRPr="005571B2">
        <w:rPr>
          <w:rFonts w:eastAsia="Malgun Gothic" w:cstheme="minorHAnsi"/>
          <w:iCs/>
          <w:color w:val="262626"/>
        </w:rPr>
        <w:t>for</w:t>
      </w:r>
      <w:r w:rsidRPr="005571B2">
        <w:rPr>
          <w:rFonts w:eastAsia="Malgun Gothic" w:cstheme="minorHAnsi"/>
          <w:iCs/>
          <w:color w:val="262626"/>
          <w:spacing w:val="-6"/>
        </w:rPr>
        <w:t xml:space="preserve"> </w:t>
      </w:r>
      <w:r w:rsidRPr="005571B2">
        <w:rPr>
          <w:rFonts w:eastAsia="Malgun Gothic" w:cstheme="minorHAnsi"/>
          <w:iCs/>
          <w:color w:val="262626"/>
        </w:rPr>
        <w:t>ensuring</w:t>
      </w:r>
      <w:r w:rsidRPr="005571B2">
        <w:rPr>
          <w:rFonts w:eastAsia="Malgun Gothic" w:cstheme="minorHAnsi"/>
          <w:iCs/>
          <w:color w:val="262626"/>
          <w:spacing w:val="-7"/>
        </w:rPr>
        <w:t xml:space="preserve"> </w:t>
      </w:r>
      <w:r w:rsidRPr="005571B2">
        <w:rPr>
          <w:rFonts w:eastAsia="Malgun Gothic" w:cstheme="minorHAnsi"/>
          <w:iCs/>
          <w:color w:val="262626"/>
        </w:rPr>
        <w:t>that</w:t>
      </w:r>
      <w:r w:rsidRPr="005571B2">
        <w:rPr>
          <w:rFonts w:eastAsia="Malgun Gothic" w:cstheme="minorHAnsi"/>
          <w:iCs/>
          <w:color w:val="262626"/>
          <w:spacing w:val="-5"/>
        </w:rPr>
        <w:t xml:space="preserve"> </w:t>
      </w:r>
      <w:r w:rsidRPr="005571B2">
        <w:rPr>
          <w:rFonts w:eastAsia="Malgun Gothic" w:cstheme="minorHAnsi"/>
          <w:iCs/>
          <w:color w:val="262626"/>
        </w:rPr>
        <w:t>the</w:t>
      </w:r>
      <w:r w:rsidRPr="005571B2">
        <w:rPr>
          <w:rFonts w:eastAsia="Malgun Gothic" w:cstheme="minorHAnsi"/>
          <w:iCs/>
          <w:color w:val="262626"/>
          <w:spacing w:val="-6"/>
        </w:rPr>
        <w:t xml:space="preserve"> </w:t>
      </w:r>
      <w:r w:rsidRPr="005571B2">
        <w:rPr>
          <w:rFonts w:eastAsia="Malgun Gothic" w:cstheme="minorHAnsi"/>
          <w:iCs/>
          <w:color w:val="262626"/>
        </w:rPr>
        <w:t>risk</w:t>
      </w:r>
      <w:r w:rsidRPr="005571B2">
        <w:rPr>
          <w:rFonts w:eastAsia="Malgun Gothic" w:cstheme="minorHAnsi"/>
          <w:iCs/>
          <w:color w:val="262626"/>
          <w:spacing w:val="-5"/>
        </w:rPr>
        <w:t xml:space="preserve"> </w:t>
      </w:r>
      <w:r w:rsidRPr="005571B2">
        <w:rPr>
          <w:rFonts w:eastAsia="Malgun Gothic" w:cstheme="minorHAnsi"/>
          <w:iCs/>
          <w:color w:val="262626"/>
        </w:rPr>
        <w:t>of</w:t>
      </w:r>
      <w:r w:rsidRPr="005571B2">
        <w:rPr>
          <w:rFonts w:eastAsia="Malgun Gothic" w:cstheme="minorHAnsi"/>
          <w:iCs/>
          <w:color w:val="262626"/>
          <w:spacing w:val="-3"/>
        </w:rPr>
        <w:t xml:space="preserve"> </w:t>
      </w:r>
      <w:r w:rsidRPr="005571B2">
        <w:rPr>
          <w:rFonts w:eastAsia="Malgun Gothic" w:cstheme="minorHAnsi"/>
          <w:iCs/>
          <w:color w:val="262626"/>
        </w:rPr>
        <w:t>fraud</w:t>
      </w:r>
      <w:r w:rsidRPr="005571B2">
        <w:rPr>
          <w:rFonts w:eastAsia="Malgun Gothic" w:cstheme="minorHAnsi"/>
          <w:iCs/>
          <w:color w:val="262626"/>
          <w:spacing w:val="-3"/>
        </w:rPr>
        <w:t xml:space="preserve"> </w:t>
      </w:r>
      <w:r w:rsidRPr="005571B2">
        <w:rPr>
          <w:rFonts w:eastAsia="Malgun Gothic" w:cstheme="minorHAnsi"/>
          <w:iCs/>
          <w:color w:val="262626"/>
        </w:rPr>
        <w:t>is</w:t>
      </w:r>
      <w:r w:rsidRPr="005571B2">
        <w:rPr>
          <w:rFonts w:eastAsia="Malgun Gothic" w:cstheme="minorHAnsi"/>
          <w:iCs/>
          <w:color w:val="262626"/>
          <w:spacing w:val="-7"/>
        </w:rPr>
        <w:t xml:space="preserve"> </w:t>
      </w:r>
      <w:r w:rsidRPr="005571B2">
        <w:rPr>
          <w:rFonts w:eastAsia="Malgun Gothic" w:cstheme="minorHAnsi"/>
          <w:iCs/>
          <w:color w:val="262626"/>
        </w:rPr>
        <w:t>identified during</w:t>
      </w:r>
      <w:r w:rsidRPr="005571B2">
        <w:rPr>
          <w:rFonts w:eastAsia="Malgun Gothic" w:cstheme="minorHAnsi"/>
          <w:iCs/>
          <w:color w:val="262626"/>
          <w:spacing w:val="-7"/>
        </w:rPr>
        <w:t xml:space="preserve"> </w:t>
      </w:r>
      <w:r w:rsidRPr="005571B2">
        <w:rPr>
          <w:rFonts w:eastAsia="Malgun Gothic" w:cstheme="minorHAnsi"/>
          <w:iCs/>
          <w:color w:val="262626"/>
        </w:rPr>
        <w:t>the</w:t>
      </w:r>
      <w:r w:rsidRPr="005571B2">
        <w:rPr>
          <w:rFonts w:eastAsia="Malgun Gothic" w:cstheme="minorHAnsi"/>
          <w:iCs/>
          <w:color w:val="262626"/>
          <w:spacing w:val="-8"/>
        </w:rPr>
        <w:t xml:space="preserve"> </w:t>
      </w:r>
      <w:proofErr w:type="spellStart"/>
      <w:r w:rsidRPr="005571B2">
        <w:rPr>
          <w:rFonts w:eastAsia="Malgun Gothic" w:cstheme="minorHAnsi"/>
          <w:iCs/>
          <w:color w:val="262626"/>
        </w:rPr>
        <w:t>programme</w:t>
      </w:r>
      <w:proofErr w:type="spellEnd"/>
      <w:r w:rsidRPr="005571B2">
        <w:rPr>
          <w:rFonts w:eastAsia="Malgun Gothic" w:cstheme="minorHAnsi"/>
          <w:iCs/>
          <w:color w:val="262626"/>
        </w:rPr>
        <w:t>/project</w:t>
      </w:r>
      <w:r w:rsidRPr="005571B2">
        <w:rPr>
          <w:rFonts w:eastAsia="Malgun Gothic" w:cstheme="minorHAnsi"/>
          <w:iCs/>
          <w:color w:val="262626"/>
          <w:spacing w:val="-8"/>
        </w:rPr>
        <w:t xml:space="preserve"> </w:t>
      </w:r>
      <w:r w:rsidRPr="005571B2">
        <w:rPr>
          <w:rFonts w:eastAsia="Malgun Gothic" w:cstheme="minorHAnsi"/>
          <w:iCs/>
          <w:color w:val="262626"/>
        </w:rPr>
        <w:t>design</w:t>
      </w:r>
      <w:r w:rsidRPr="005571B2">
        <w:rPr>
          <w:rFonts w:eastAsia="Malgun Gothic" w:cstheme="minorHAnsi"/>
          <w:iCs/>
          <w:color w:val="262626"/>
          <w:spacing w:val="-8"/>
        </w:rPr>
        <w:t xml:space="preserve"> </w:t>
      </w:r>
      <w:r w:rsidRPr="005571B2">
        <w:rPr>
          <w:rFonts w:eastAsia="Malgun Gothic" w:cstheme="minorHAnsi"/>
          <w:iCs/>
          <w:color w:val="262626"/>
        </w:rPr>
        <w:t>phase.</w:t>
      </w:r>
      <w:r w:rsidRPr="005571B2">
        <w:rPr>
          <w:rFonts w:eastAsia="Malgun Gothic" w:cstheme="minorHAnsi"/>
          <w:iCs/>
          <w:color w:val="262626"/>
          <w:spacing w:val="-9"/>
        </w:rPr>
        <w:t xml:space="preserve"> </w:t>
      </w:r>
      <w:r w:rsidRPr="005571B2">
        <w:rPr>
          <w:rFonts w:eastAsia="Malgun Gothic" w:cstheme="minorHAnsi"/>
          <w:iCs/>
          <w:color w:val="262626"/>
        </w:rPr>
        <w:t>Managers</w:t>
      </w:r>
      <w:r w:rsidRPr="005571B2">
        <w:rPr>
          <w:rFonts w:eastAsia="Malgun Gothic" w:cstheme="minorHAnsi"/>
          <w:iCs/>
          <w:color w:val="262626"/>
          <w:spacing w:val="-7"/>
        </w:rPr>
        <w:t xml:space="preserve"> </w:t>
      </w:r>
      <w:r w:rsidRPr="005571B2">
        <w:rPr>
          <w:rFonts w:eastAsia="Malgun Gothic" w:cstheme="minorHAnsi"/>
          <w:iCs/>
          <w:color w:val="262626"/>
        </w:rPr>
        <w:t>shall</w:t>
      </w:r>
      <w:r w:rsidRPr="005571B2">
        <w:rPr>
          <w:rFonts w:eastAsia="Malgun Gothic" w:cstheme="minorHAnsi"/>
          <w:iCs/>
          <w:color w:val="262626"/>
          <w:spacing w:val="-6"/>
        </w:rPr>
        <w:t xml:space="preserve"> </w:t>
      </w:r>
      <w:r w:rsidRPr="005571B2">
        <w:rPr>
          <w:rFonts w:eastAsia="Malgun Gothic" w:cstheme="minorHAnsi"/>
          <w:iCs/>
          <w:color w:val="262626"/>
        </w:rPr>
        <w:t>consider</w:t>
      </w:r>
      <w:r w:rsidRPr="005571B2">
        <w:rPr>
          <w:rFonts w:eastAsia="Malgun Gothic" w:cstheme="minorHAnsi"/>
          <w:iCs/>
          <w:color w:val="262626"/>
          <w:spacing w:val="-8"/>
        </w:rPr>
        <w:t xml:space="preserve"> </w:t>
      </w:r>
      <w:r w:rsidRPr="005571B2">
        <w:rPr>
          <w:rFonts w:eastAsia="Malgun Gothic" w:cstheme="minorHAnsi"/>
          <w:iCs/>
          <w:color w:val="262626"/>
        </w:rPr>
        <w:t>how</w:t>
      </w:r>
      <w:r w:rsidRPr="005571B2">
        <w:rPr>
          <w:rFonts w:eastAsia="Malgun Gothic" w:cstheme="minorHAnsi"/>
          <w:iCs/>
          <w:color w:val="262626"/>
          <w:spacing w:val="-10"/>
        </w:rPr>
        <w:t xml:space="preserve"> </w:t>
      </w:r>
      <w:r w:rsidRPr="005571B2">
        <w:rPr>
          <w:rFonts w:eastAsia="Malgun Gothic" w:cstheme="minorHAnsi"/>
          <w:iCs/>
          <w:color w:val="262626"/>
        </w:rPr>
        <w:t>easily</w:t>
      </w:r>
      <w:r w:rsidRPr="005571B2">
        <w:rPr>
          <w:rFonts w:eastAsia="Malgun Gothic" w:cstheme="minorHAnsi"/>
          <w:iCs/>
          <w:color w:val="262626"/>
          <w:spacing w:val="-7"/>
        </w:rPr>
        <w:t xml:space="preserve"> </w:t>
      </w:r>
      <w:r w:rsidRPr="005571B2">
        <w:rPr>
          <w:rFonts w:eastAsia="Malgun Gothic" w:cstheme="minorHAnsi"/>
          <w:iCs/>
          <w:color w:val="262626"/>
        </w:rPr>
        <w:t>fraudulent</w:t>
      </w:r>
      <w:r w:rsidRPr="005571B2">
        <w:rPr>
          <w:rFonts w:eastAsia="Malgun Gothic" w:cstheme="minorHAnsi"/>
          <w:iCs/>
          <w:color w:val="262626"/>
          <w:spacing w:val="-5"/>
        </w:rPr>
        <w:t xml:space="preserve"> </w:t>
      </w:r>
      <w:r w:rsidRPr="005571B2">
        <w:rPr>
          <w:rFonts w:eastAsia="Malgun Gothic" w:cstheme="minorHAnsi"/>
          <w:iCs/>
          <w:color w:val="262626"/>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7F8627AA"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58AC917A" w14:textId="77777777" w:rsidR="00FC556E" w:rsidRPr="005571B2" w:rsidRDefault="00FC556E" w:rsidP="00FC556E">
      <w:pPr>
        <w:pBdr>
          <w:top w:val="single" w:sz="4" w:space="6" w:color="auto"/>
          <w:left w:val="single" w:sz="4" w:space="6" w:color="auto"/>
          <w:bottom w:val="single" w:sz="4" w:space="6" w:color="auto"/>
          <w:right w:val="single" w:sz="4" w:space="6" w:color="auto"/>
        </w:pBdr>
        <w:shd w:val="clear" w:color="auto" w:fill="F2F2F2"/>
        <w:spacing w:before="240" w:after="240"/>
        <w:rPr>
          <w:rFonts w:eastAsia="Calibri" w:cstheme="minorHAnsi"/>
          <w:i/>
          <w:iCs/>
          <w:color w:val="262626"/>
        </w:rPr>
      </w:pPr>
      <w:r w:rsidRPr="005571B2">
        <w:rPr>
          <w:rFonts w:eastAsia="Calibri" w:cstheme="minorHAnsi"/>
          <w:i/>
          <w:iCs/>
          <w:color w:val="262626"/>
        </w:rPr>
        <w:t xml:space="preserve">For further information on </w:t>
      </w:r>
      <w:proofErr w:type="spellStart"/>
      <w:r w:rsidRPr="005571B2">
        <w:rPr>
          <w:rFonts w:eastAsia="Calibri" w:cstheme="minorHAnsi"/>
          <w:i/>
          <w:iCs/>
          <w:color w:val="262626"/>
        </w:rPr>
        <w:t>programme</w:t>
      </w:r>
      <w:proofErr w:type="spellEnd"/>
      <w:r w:rsidRPr="005571B2">
        <w:rPr>
          <w:rFonts w:eastAsia="Calibri" w:cstheme="minorHAnsi"/>
          <w:i/>
          <w:iCs/>
          <w:color w:val="262626"/>
        </w:rPr>
        <w:t xml:space="preserve"> management controls, please consult the Programme Implementation and Management Policy, the Programme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6F55E4BC" w14:textId="77777777" w:rsidR="00FC556E" w:rsidRPr="005571B2" w:rsidRDefault="00FC556E" w:rsidP="00FC556E">
      <w:pPr>
        <w:numPr>
          <w:ilvl w:val="2"/>
          <w:numId w:val="21"/>
        </w:numPr>
        <w:spacing w:before="120" w:after="120" w:line="264" w:lineRule="auto"/>
        <w:jc w:val="both"/>
        <w:outlineLvl w:val="2"/>
        <w:rPr>
          <w:rFonts w:eastAsia="Malgun Gothic" w:cstheme="minorHAnsi"/>
          <w:color w:val="262626"/>
        </w:rPr>
      </w:pPr>
      <w:r w:rsidRPr="005571B2">
        <w:rPr>
          <w:rFonts w:eastAsia="Malgun Gothic" w:cstheme="minorHAnsi"/>
          <w:b/>
          <w:color w:val="262626"/>
        </w:rPr>
        <w:t>Procurement management</w:t>
      </w:r>
      <w:r w:rsidRPr="005571B2">
        <w:rPr>
          <w:rFonts w:eastAsia="Malgun Gothic" w:cstheme="minorHAnsi"/>
          <w:color w:val="262626"/>
        </w:rPr>
        <w:t xml:space="preserve"> </w:t>
      </w:r>
      <w:r w:rsidRPr="005571B2">
        <w:rPr>
          <w:rFonts w:eastAsia="Malgun Gothic" w:cstheme="minorHAnsi"/>
          <w:b/>
          <w:color w:val="262626"/>
        </w:rPr>
        <w:t>controls</w:t>
      </w:r>
    </w:p>
    <w:p w14:paraId="4D350452"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05F399BB"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0000FF"/>
          <w:u w:val="single" w:color="0000FF"/>
        </w:rPr>
      </w:pPr>
      <w:r w:rsidRPr="005571B2">
        <w:rPr>
          <w:rFonts w:eastAsia="Malgun Gothic" w:cstheme="minorHAnsi"/>
          <w:iCs/>
          <w:color w:val="262626"/>
        </w:rPr>
        <w:t>Furthermore, relevant staff members and other personnel with procurement functions must abide</w:t>
      </w:r>
      <w:r w:rsidRPr="005571B2">
        <w:rPr>
          <w:rFonts w:eastAsia="Malgun Gothic" w:cstheme="minorHAnsi"/>
          <w:iCs/>
          <w:color w:val="262626"/>
          <w:spacing w:val="-13"/>
        </w:rPr>
        <w:t xml:space="preserve"> </w:t>
      </w:r>
      <w:r w:rsidRPr="005571B2">
        <w:rPr>
          <w:rFonts w:eastAsia="Malgun Gothic" w:cstheme="minorHAnsi"/>
          <w:iCs/>
          <w:color w:val="262626"/>
        </w:rPr>
        <w:t>by</w:t>
      </w:r>
      <w:r w:rsidRPr="005571B2">
        <w:rPr>
          <w:rFonts w:eastAsia="Malgun Gothic" w:cstheme="minorHAnsi"/>
          <w:iCs/>
          <w:color w:val="262626"/>
          <w:spacing w:val="-14"/>
        </w:rPr>
        <w:t xml:space="preserve"> </w:t>
      </w:r>
      <w:r w:rsidRPr="005571B2">
        <w:rPr>
          <w:rFonts w:eastAsia="Malgun Gothic" w:cstheme="minorHAnsi"/>
          <w:iCs/>
          <w:color w:val="262626"/>
        </w:rPr>
        <w:t>the</w:t>
      </w:r>
      <w:r w:rsidRPr="005571B2">
        <w:rPr>
          <w:rFonts w:eastAsia="Malgun Gothic" w:cstheme="minorHAnsi"/>
          <w:iCs/>
          <w:color w:val="262626"/>
          <w:spacing w:val="-13"/>
        </w:rPr>
        <w:t xml:space="preserve"> </w:t>
      </w:r>
      <w:r w:rsidRPr="005571B2">
        <w:rPr>
          <w:rFonts w:eastAsia="Malgun Gothic" w:cstheme="minorHAnsi"/>
          <w:iCs/>
          <w:color w:val="262626"/>
        </w:rPr>
        <w:t>procurement</w:t>
      </w:r>
      <w:r w:rsidRPr="005571B2">
        <w:rPr>
          <w:rFonts w:eastAsia="Malgun Gothic" w:cstheme="minorHAnsi"/>
          <w:iCs/>
          <w:color w:val="262626"/>
          <w:spacing w:val="-10"/>
        </w:rPr>
        <w:t xml:space="preserve"> </w:t>
      </w:r>
      <w:r w:rsidRPr="005571B2">
        <w:rPr>
          <w:rFonts w:eastAsia="Malgun Gothic" w:cstheme="minorHAnsi"/>
          <w:iCs/>
          <w:color w:val="262626"/>
        </w:rPr>
        <w:t>management</w:t>
      </w:r>
      <w:r w:rsidRPr="005571B2">
        <w:rPr>
          <w:rFonts w:eastAsia="Malgun Gothic" w:cstheme="minorHAnsi"/>
          <w:iCs/>
          <w:color w:val="262626"/>
          <w:spacing w:val="-12"/>
        </w:rPr>
        <w:t xml:space="preserve"> </w:t>
      </w:r>
      <w:r w:rsidRPr="005571B2">
        <w:rPr>
          <w:rFonts w:eastAsia="Malgun Gothic" w:cstheme="minorHAnsi"/>
          <w:iCs/>
          <w:color w:val="262626"/>
        </w:rPr>
        <w:t>controls</w:t>
      </w:r>
      <w:r w:rsidRPr="005571B2">
        <w:rPr>
          <w:rFonts w:eastAsia="Malgun Gothic" w:cstheme="minorHAnsi"/>
          <w:iCs/>
          <w:color w:val="262626"/>
          <w:spacing w:val="-14"/>
        </w:rPr>
        <w:t xml:space="preserve"> </w:t>
      </w:r>
      <w:r w:rsidRPr="005571B2">
        <w:rPr>
          <w:rFonts w:eastAsia="Malgun Gothic" w:cstheme="minorHAnsi"/>
          <w:iCs/>
          <w:color w:val="262626"/>
        </w:rPr>
        <w:t>and</w:t>
      </w:r>
      <w:r w:rsidRPr="005571B2">
        <w:rPr>
          <w:rFonts w:eastAsia="Malgun Gothic" w:cstheme="minorHAnsi"/>
          <w:iCs/>
          <w:color w:val="262626"/>
          <w:spacing w:val="-12"/>
        </w:rPr>
        <w:t xml:space="preserve"> </w:t>
      </w:r>
      <w:r w:rsidRPr="005571B2">
        <w:rPr>
          <w:rFonts w:eastAsia="Malgun Gothic" w:cstheme="minorHAnsi"/>
          <w:iCs/>
          <w:color w:val="262626"/>
        </w:rPr>
        <w:t>proce</w:t>
      </w:r>
      <w:r w:rsidRPr="005571B2">
        <w:rPr>
          <w:rFonts w:eastAsia="Malgun Gothic" w:cstheme="minorHAnsi"/>
          <w:iCs/>
        </w:rPr>
        <w:t>dures,</w:t>
      </w:r>
      <w:r w:rsidRPr="005571B2">
        <w:rPr>
          <w:rFonts w:eastAsia="Malgun Gothic" w:cstheme="minorHAnsi"/>
          <w:iCs/>
          <w:spacing w:val="-13"/>
        </w:rPr>
        <w:t xml:space="preserve"> </w:t>
      </w:r>
      <w:r w:rsidRPr="005571B2">
        <w:rPr>
          <w:rFonts w:eastAsia="Malgun Gothic" w:cstheme="minorHAnsi"/>
          <w:iCs/>
          <w:color w:val="262626"/>
        </w:rPr>
        <w:t>including</w:t>
      </w:r>
      <w:r w:rsidRPr="005571B2">
        <w:rPr>
          <w:rFonts w:eastAsia="Malgun Gothic" w:cstheme="minorHAnsi"/>
          <w:iCs/>
          <w:color w:val="262626"/>
          <w:spacing w:val="-14"/>
        </w:rPr>
        <w:t xml:space="preserve"> </w:t>
      </w:r>
      <w:r w:rsidRPr="005571B2">
        <w:rPr>
          <w:rFonts w:eastAsia="Malgun Gothic" w:cstheme="minorHAnsi"/>
          <w:iCs/>
          <w:color w:val="262626"/>
        </w:rPr>
        <w:t>the</w:t>
      </w:r>
      <w:r w:rsidRPr="005571B2">
        <w:rPr>
          <w:rFonts w:eastAsia="Malgun Gothic" w:cstheme="minorHAnsi"/>
          <w:iCs/>
          <w:color w:val="262626"/>
          <w:spacing w:val="-13"/>
        </w:rPr>
        <w:t xml:space="preserve"> </w:t>
      </w:r>
      <w:r w:rsidRPr="005571B2">
        <w:rPr>
          <w:rFonts w:eastAsia="Malgun Gothic" w:cstheme="minorHAnsi"/>
          <w:iCs/>
          <w:color w:val="262626"/>
        </w:rPr>
        <w:t>Procurement</w:t>
      </w:r>
      <w:r w:rsidRPr="005571B2">
        <w:rPr>
          <w:rFonts w:eastAsia="Malgun Gothic" w:cstheme="minorHAnsi"/>
          <w:iCs/>
          <w:color w:val="262626"/>
          <w:spacing w:val="-12"/>
        </w:rPr>
        <w:t xml:space="preserve"> </w:t>
      </w:r>
      <w:r w:rsidRPr="005571B2">
        <w:rPr>
          <w:rFonts w:eastAsia="Malgun Gothic" w:cstheme="minorHAnsi"/>
          <w:iCs/>
          <w:color w:val="262626"/>
        </w:rPr>
        <w:t xml:space="preserve">and </w:t>
      </w:r>
      <w:hyperlink r:id="rId31">
        <w:r w:rsidRPr="005571B2">
          <w:rPr>
            <w:rFonts w:eastAsia="Malgun Gothic" w:cstheme="minorHAnsi"/>
            <w:iCs/>
            <w:color w:val="262626"/>
          </w:rPr>
          <w:t xml:space="preserve">Contract Management </w:t>
        </w:r>
      </w:hyperlink>
      <w:r w:rsidRPr="005571B2">
        <w:rPr>
          <w:rFonts w:eastAsia="Malgun Gothic" w:cstheme="minorHAnsi"/>
          <w:iCs/>
          <w:color w:val="262626"/>
        </w:rPr>
        <w:t xml:space="preserve">Policy and the Separation of Duties section of the </w:t>
      </w:r>
      <w:r w:rsidRPr="005571B2">
        <w:rPr>
          <w:rFonts w:eastAsia="Malgun Gothic" w:cstheme="minorHAnsi"/>
          <w:iCs/>
          <w:color w:val="262626"/>
          <w:spacing w:val="-30"/>
        </w:rPr>
        <w:t xml:space="preserve"> </w:t>
      </w:r>
      <w:r w:rsidRPr="005571B2">
        <w:rPr>
          <w:rFonts w:eastAsia="Malgun Gothic" w:cstheme="minorHAnsi"/>
          <w:iCs/>
          <w:color w:val="262626"/>
        </w:rPr>
        <w:t>ICP.</w:t>
      </w:r>
    </w:p>
    <w:p w14:paraId="6D5D4989" w14:textId="77777777" w:rsidR="00FC556E" w:rsidRPr="005571B2" w:rsidRDefault="00FC556E" w:rsidP="00FC556E">
      <w:pPr>
        <w:pBdr>
          <w:top w:val="single" w:sz="4" w:space="6" w:color="auto"/>
          <w:left w:val="single" w:sz="4" w:space="6" w:color="auto"/>
          <w:bottom w:val="single" w:sz="4" w:space="6" w:color="auto"/>
          <w:right w:val="single" w:sz="4" w:space="6" w:color="auto"/>
        </w:pBdr>
        <w:shd w:val="clear" w:color="auto" w:fill="F2F2F2"/>
        <w:spacing w:before="240" w:after="240"/>
        <w:rPr>
          <w:rFonts w:eastAsia="Calibri" w:cstheme="minorHAnsi"/>
          <w:i/>
          <w:iCs/>
          <w:color w:val="262626"/>
        </w:rPr>
      </w:pPr>
      <w:r w:rsidRPr="005571B2">
        <w:rPr>
          <w:rFonts w:eastAsia="Calibri" w:cstheme="minorHAnsi"/>
          <w:i/>
          <w:iCs/>
          <w:color w:val="262626"/>
        </w:rPr>
        <w:t xml:space="preserve">For further information on </w:t>
      </w:r>
      <w:proofErr w:type="spellStart"/>
      <w:r w:rsidRPr="005571B2">
        <w:rPr>
          <w:rFonts w:eastAsia="Calibri" w:cstheme="minorHAnsi"/>
          <w:i/>
          <w:iCs/>
          <w:color w:val="262626"/>
        </w:rPr>
        <w:t>programme</w:t>
      </w:r>
      <w:proofErr w:type="spellEnd"/>
      <w:r w:rsidRPr="005571B2">
        <w:rPr>
          <w:rFonts w:eastAsia="Calibri" w:cstheme="minorHAnsi"/>
          <w:i/>
          <w:iCs/>
          <w:color w:val="262626"/>
        </w:rPr>
        <w:t xml:space="preserve"> management controls and procedures, please consult the Procurement and Contract Management Policy and the Separation of Duties section of the ICP. </w:t>
      </w:r>
    </w:p>
    <w:p w14:paraId="5F0E5E23" w14:textId="77777777" w:rsidR="00FC556E"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b/>
          <w:color w:val="262626"/>
        </w:rPr>
      </w:pPr>
    </w:p>
    <w:p w14:paraId="03B593F0" w14:textId="77777777" w:rsidR="00FC556E"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b/>
          <w:color w:val="262626"/>
        </w:rPr>
      </w:pPr>
    </w:p>
    <w:p w14:paraId="2EDB0C39" w14:textId="453E57A8"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lastRenderedPageBreak/>
        <w:t>Asset management</w:t>
      </w:r>
      <w:r w:rsidRPr="005571B2">
        <w:rPr>
          <w:rFonts w:eastAsia="Malgun Gothic" w:cstheme="minorHAnsi"/>
          <w:color w:val="262626"/>
        </w:rPr>
        <w:t xml:space="preserve"> </w:t>
      </w:r>
      <w:r w:rsidRPr="005571B2">
        <w:rPr>
          <w:rFonts w:eastAsia="Malgun Gothic" w:cstheme="minorHAnsi"/>
          <w:b/>
          <w:color w:val="262626"/>
        </w:rPr>
        <w:t>controls</w:t>
      </w:r>
    </w:p>
    <w:p w14:paraId="2470BF80"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Personnel charged with asset management responsibilities shall act in accordance with existing business practices, which are designed to mitigate the risk of fraud and corruption during the asset management cycle.  Existing business practices include:</w:t>
      </w:r>
    </w:p>
    <w:p w14:paraId="146F4E58" w14:textId="77777777" w:rsidR="00FC556E" w:rsidRPr="005571B2" w:rsidRDefault="00FC556E" w:rsidP="00FC556E">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color w:val="262626"/>
        </w:rPr>
        <w:t>Purchasing all assets through a purchase order (PO) to ensure they are captured in the asset management module;</w:t>
      </w:r>
    </w:p>
    <w:p w14:paraId="0D1D4C54" w14:textId="77777777" w:rsidR="00FC556E" w:rsidRPr="005571B2" w:rsidRDefault="00FC556E" w:rsidP="00FC556E">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color w:val="262626"/>
        </w:rPr>
        <w:t>Maintaining segregation of duties with respect to authorization, recording, custody, and disposal of assets;</w:t>
      </w:r>
      <w:r w:rsidRPr="005571B2">
        <w:rPr>
          <w:rFonts w:eastAsia="Calibri" w:cstheme="minorHAnsi"/>
          <w:color w:val="262626"/>
          <w:spacing w:val="-8"/>
        </w:rPr>
        <w:t xml:space="preserve"> </w:t>
      </w:r>
      <w:r w:rsidRPr="005571B2">
        <w:rPr>
          <w:rFonts w:eastAsia="Calibri" w:cstheme="minorHAnsi"/>
          <w:color w:val="262626"/>
        </w:rPr>
        <w:t>and</w:t>
      </w:r>
    </w:p>
    <w:p w14:paraId="3805FB7F" w14:textId="77777777" w:rsidR="00FC556E" w:rsidRPr="005571B2" w:rsidRDefault="00FC556E" w:rsidP="00FC556E">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color w:val="262626"/>
        </w:rPr>
        <w:t>Conducting bi-annual physical verifications.</w:t>
      </w:r>
    </w:p>
    <w:p w14:paraId="588E0DD4" w14:textId="77777777" w:rsidR="00FC556E" w:rsidRPr="005571B2" w:rsidRDefault="00FC556E" w:rsidP="00FC556E">
      <w:pPr>
        <w:spacing w:before="60" w:after="60" w:line="264" w:lineRule="auto"/>
        <w:ind w:left="2552"/>
        <w:contextualSpacing/>
        <w:rPr>
          <w:rFonts w:eastAsia="Calibri" w:cstheme="minorHAnsi"/>
          <w:color w:val="262626"/>
        </w:rPr>
      </w:pPr>
    </w:p>
    <w:p w14:paraId="5CB55DEC" w14:textId="77777777" w:rsidR="00FC556E" w:rsidRPr="005571B2" w:rsidRDefault="00FC556E" w:rsidP="00FC556E">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eastAsia="Calibri" w:cstheme="minorHAnsi"/>
          <w:i/>
          <w:color w:val="262626"/>
        </w:rPr>
      </w:pPr>
      <w:r w:rsidRPr="005571B2">
        <w:rPr>
          <w:rFonts w:eastAsia="Calibri" w:cstheme="minorHAnsi"/>
          <w:i/>
          <w:color w:val="262626"/>
        </w:rPr>
        <w:t>For further information on asset management controls and procedures, please consult the Asset Management Policy and Vehicle Management Policy.</w:t>
      </w:r>
    </w:p>
    <w:p w14:paraId="34E113C2"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Financial management</w:t>
      </w:r>
      <w:r w:rsidRPr="005571B2">
        <w:rPr>
          <w:rFonts w:eastAsia="Malgun Gothic" w:cstheme="minorHAnsi"/>
          <w:color w:val="262626"/>
        </w:rPr>
        <w:t xml:space="preserve"> </w:t>
      </w:r>
      <w:r w:rsidRPr="005571B2">
        <w:rPr>
          <w:rFonts w:eastAsia="Malgun Gothic" w:cstheme="minorHAnsi"/>
          <w:b/>
          <w:color w:val="262626"/>
        </w:rPr>
        <w:t>controls</w:t>
      </w:r>
    </w:p>
    <w:p w14:paraId="39BFB7F8"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0B016B4E"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Procurement, vendor approvals and payment approvals are all subjected to two levels of approvals: Level 1 (verification) and Level 2 (approvals).</w:t>
      </w:r>
    </w:p>
    <w:p w14:paraId="507E4A61"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17F84A2D"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Finance</w:t>
      </w:r>
      <w:r w:rsidRPr="005571B2">
        <w:rPr>
          <w:rFonts w:eastAsia="Malgun Gothic" w:cstheme="minorHAnsi"/>
          <w:iCs/>
          <w:color w:val="262626"/>
          <w:spacing w:val="-11"/>
        </w:rPr>
        <w:t xml:space="preserve"> </w:t>
      </w:r>
      <w:r w:rsidRPr="005571B2">
        <w:rPr>
          <w:rFonts w:eastAsia="Malgun Gothic" w:cstheme="minorHAnsi"/>
          <w:iCs/>
          <w:color w:val="262626"/>
        </w:rPr>
        <w:t>HQ</w:t>
      </w:r>
      <w:r w:rsidRPr="005571B2">
        <w:rPr>
          <w:rFonts w:eastAsia="Malgun Gothic" w:cstheme="minorHAnsi"/>
          <w:iCs/>
          <w:color w:val="262626"/>
          <w:spacing w:val="-12"/>
        </w:rPr>
        <w:t xml:space="preserve"> </w:t>
      </w:r>
      <w:r w:rsidRPr="005571B2">
        <w:rPr>
          <w:rFonts w:eastAsia="Malgun Gothic" w:cstheme="minorHAnsi"/>
          <w:iCs/>
          <w:color w:val="262626"/>
        </w:rPr>
        <w:t>performs</w:t>
      </w:r>
      <w:r w:rsidRPr="005571B2">
        <w:rPr>
          <w:rFonts w:eastAsia="Malgun Gothic" w:cstheme="minorHAnsi"/>
          <w:iCs/>
          <w:color w:val="262626"/>
          <w:spacing w:val="-11"/>
        </w:rPr>
        <w:t xml:space="preserve"> </w:t>
      </w:r>
      <w:r w:rsidRPr="005571B2">
        <w:rPr>
          <w:rFonts w:eastAsia="Malgun Gothic" w:cstheme="minorHAnsi"/>
          <w:iCs/>
          <w:color w:val="262626"/>
        </w:rPr>
        <w:t>monthly</w:t>
      </w:r>
      <w:r w:rsidRPr="005571B2">
        <w:rPr>
          <w:rFonts w:eastAsia="Malgun Gothic" w:cstheme="minorHAnsi"/>
          <w:iCs/>
          <w:color w:val="262626"/>
          <w:spacing w:val="-12"/>
        </w:rPr>
        <w:t xml:space="preserve"> </w:t>
      </w:r>
      <w:r w:rsidRPr="005571B2">
        <w:rPr>
          <w:rFonts w:eastAsia="Malgun Gothic" w:cstheme="minorHAnsi"/>
          <w:iCs/>
          <w:color w:val="262626"/>
        </w:rPr>
        <w:t>general</w:t>
      </w:r>
      <w:r w:rsidRPr="005571B2">
        <w:rPr>
          <w:rFonts w:eastAsia="Malgun Gothic" w:cstheme="minorHAnsi"/>
          <w:iCs/>
          <w:color w:val="262626"/>
          <w:spacing w:val="-11"/>
        </w:rPr>
        <w:t xml:space="preserve"> </w:t>
      </w:r>
      <w:r w:rsidRPr="005571B2">
        <w:rPr>
          <w:rFonts w:eastAsia="Malgun Gothic" w:cstheme="minorHAnsi"/>
          <w:iCs/>
          <w:color w:val="262626"/>
        </w:rPr>
        <w:t>ledger</w:t>
      </w:r>
      <w:r w:rsidRPr="005571B2">
        <w:rPr>
          <w:rFonts w:eastAsia="Malgun Gothic" w:cstheme="minorHAnsi"/>
          <w:iCs/>
          <w:color w:val="262626"/>
          <w:spacing w:val="-11"/>
        </w:rPr>
        <w:t xml:space="preserve"> </w:t>
      </w:r>
      <w:r w:rsidRPr="005571B2">
        <w:rPr>
          <w:rFonts w:eastAsia="Malgun Gothic" w:cstheme="minorHAnsi"/>
          <w:iCs/>
          <w:color w:val="262626"/>
        </w:rPr>
        <w:t>account</w:t>
      </w:r>
      <w:r w:rsidRPr="005571B2">
        <w:rPr>
          <w:rFonts w:eastAsia="Malgun Gothic" w:cstheme="minorHAnsi"/>
          <w:iCs/>
          <w:color w:val="262626"/>
          <w:spacing w:val="-12"/>
        </w:rPr>
        <w:t xml:space="preserve"> </w:t>
      </w:r>
      <w:r w:rsidRPr="005571B2">
        <w:rPr>
          <w:rFonts w:eastAsia="Malgun Gothic" w:cstheme="minorHAnsi"/>
          <w:iCs/>
          <w:color w:val="262626"/>
        </w:rPr>
        <w:t>reconciliations</w:t>
      </w:r>
      <w:r w:rsidRPr="005571B2">
        <w:rPr>
          <w:rFonts w:eastAsia="Malgun Gothic" w:cstheme="minorHAnsi"/>
          <w:iCs/>
          <w:color w:val="262626"/>
          <w:spacing w:val="-14"/>
        </w:rPr>
        <w:t xml:space="preserve"> </w:t>
      </w:r>
      <w:r w:rsidRPr="005571B2">
        <w:rPr>
          <w:rFonts w:eastAsia="Malgun Gothic" w:cstheme="minorHAnsi"/>
          <w:iCs/>
          <w:color w:val="262626"/>
        </w:rPr>
        <w:t>to</w:t>
      </w:r>
      <w:r w:rsidRPr="005571B2">
        <w:rPr>
          <w:rFonts w:eastAsia="Malgun Gothic" w:cstheme="minorHAnsi"/>
          <w:iCs/>
          <w:color w:val="262626"/>
          <w:spacing w:val="-13"/>
        </w:rPr>
        <w:t xml:space="preserve"> </w:t>
      </w:r>
      <w:r w:rsidRPr="005571B2">
        <w:rPr>
          <w:rFonts w:eastAsia="Malgun Gothic" w:cstheme="minorHAnsi"/>
          <w:iCs/>
          <w:color w:val="262626"/>
        </w:rPr>
        <w:t>highlight</w:t>
      </w:r>
      <w:r w:rsidRPr="005571B2">
        <w:rPr>
          <w:rFonts w:eastAsia="Malgun Gothic" w:cstheme="minorHAnsi"/>
          <w:iCs/>
          <w:color w:val="262626"/>
          <w:spacing w:val="-12"/>
        </w:rPr>
        <w:t xml:space="preserve"> </w:t>
      </w:r>
      <w:r w:rsidRPr="005571B2">
        <w:rPr>
          <w:rFonts w:eastAsia="Malgun Gothic" w:cstheme="minorHAnsi"/>
          <w:iCs/>
          <w:color w:val="262626"/>
        </w:rPr>
        <w:t>any</w:t>
      </w:r>
      <w:r w:rsidRPr="005571B2">
        <w:rPr>
          <w:rFonts w:eastAsia="Malgun Gothic" w:cstheme="minorHAnsi"/>
          <w:iCs/>
          <w:color w:val="262626"/>
          <w:spacing w:val="-12"/>
        </w:rPr>
        <w:t xml:space="preserve"> </w:t>
      </w:r>
      <w:r w:rsidRPr="005571B2">
        <w:rPr>
          <w:rFonts w:eastAsia="Malgun Gothic" w:cstheme="minorHAnsi"/>
          <w:iCs/>
          <w:color w:val="262626"/>
        </w:rPr>
        <w:t>exceptional transactions. All general ledger account reconciliations are reviewed and approved by Team Leads and the Chief of</w:t>
      </w:r>
      <w:r w:rsidRPr="005571B2">
        <w:rPr>
          <w:rFonts w:eastAsia="Malgun Gothic" w:cstheme="minorHAnsi"/>
          <w:iCs/>
          <w:color w:val="262626"/>
          <w:spacing w:val="-10"/>
        </w:rPr>
        <w:t xml:space="preserve"> </w:t>
      </w:r>
      <w:r w:rsidRPr="005571B2">
        <w:rPr>
          <w:rFonts w:eastAsia="Malgun Gothic" w:cstheme="minorHAnsi"/>
          <w:iCs/>
          <w:color w:val="262626"/>
        </w:rPr>
        <w:t>Accounts.</w:t>
      </w:r>
    </w:p>
    <w:p w14:paraId="2B425925"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Detailed Month-end / Year-end closure instructions are sent to all offices, requiring adherence to timelines and certification of completed tasks by the Head of Office.</w:t>
      </w:r>
    </w:p>
    <w:p w14:paraId="2B62AE25" w14:textId="77777777" w:rsidR="00FC556E" w:rsidRPr="005571B2" w:rsidRDefault="00FC556E" w:rsidP="00FC556E">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eastAsia="Calibri" w:cstheme="minorHAnsi"/>
          <w:i/>
          <w:color w:val="262626"/>
        </w:rPr>
      </w:pPr>
      <w:r w:rsidRPr="005571B2">
        <w:rPr>
          <w:rFonts w:eastAsia="Calibri" w:cstheme="minorHAnsi"/>
          <w:i/>
          <w:color w:val="262626"/>
        </w:rPr>
        <w:t>For further information on finance management controls and procedures, please consult the Petty Cash Policy, the Revenue Management Policy and the Finance Manual and Standard Operating Procedures (Extract for Field Office).</w:t>
      </w:r>
    </w:p>
    <w:p w14:paraId="03BF82C8"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b/>
          <w:color w:val="262626"/>
        </w:rPr>
        <w:t>Human resource management</w:t>
      </w:r>
      <w:r w:rsidRPr="005571B2">
        <w:rPr>
          <w:rFonts w:eastAsia="Malgun Gothic" w:cstheme="minorHAnsi"/>
          <w:color w:val="262626"/>
        </w:rPr>
        <w:t xml:space="preserve"> </w:t>
      </w:r>
      <w:r w:rsidRPr="005571B2">
        <w:rPr>
          <w:rFonts w:eastAsia="Malgun Gothic" w:cstheme="minorHAnsi"/>
          <w:b/>
          <w:color w:val="262626"/>
        </w:rPr>
        <w:t>controls</w:t>
      </w:r>
    </w:p>
    <w:p w14:paraId="6508F51E"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 xml:space="preserve">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w:t>
      </w:r>
      <w:r w:rsidRPr="005571B2">
        <w:rPr>
          <w:rFonts w:eastAsia="Malgun Gothic" w:cstheme="minorHAnsi"/>
          <w:iCs/>
          <w:color w:val="262626"/>
        </w:rPr>
        <w:lastRenderedPageBreak/>
        <w:t>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23B05E29"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Detecting</w:t>
      </w:r>
      <w:r w:rsidRPr="005571B2">
        <w:rPr>
          <w:rFonts w:eastAsia="Malgun Gothic" w:cstheme="minorHAnsi"/>
          <w:color w:val="262626"/>
        </w:rPr>
        <w:t xml:space="preserve"> </w:t>
      </w:r>
      <w:r w:rsidRPr="005571B2">
        <w:rPr>
          <w:rFonts w:eastAsia="Malgun Gothic" w:cstheme="minorHAnsi"/>
          <w:b/>
          <w:color w:val="262626"/>
        </w:rPr>
        <w:t>Fraud</w:t>
      </w:r>
    </w:p>
    <w:p w14:paraId="401911B4"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Effective</w:t>
      </w:r>
      <w:r w:rsidRPr="005571B2">
        <w:rPr>
          <w:rFonts w:eastAsia="Malgun Gothic" w:cstheme="minorHAnsi"/>
          <w:color w:val="262626"/>
          <w:spacing w:val="-9"/>
        </w:rPr>
        <w:t xml:space="preserve"> </w:t>
      </w:r>
      <w:r w:rsidRPr="005571B2">
        <w:rPr>
          <w:rFonts w:eastAsia="Malgun Gothic" w:cstheme="minorHAnsi"/>
          <w:color w:val="262626"/>
        </w:rPr>
        <w:t>fraud</w:t>
      </w:r>
      <w:r w:rsidRPr="005571B2">
        <w:rPr>
          <w:rFonts w:eastAsia="Malgun Gothic" w:cstheme="minorHAnsi"/>
          <w:color w:val="262626"/>
          <w:spacing w:val="-9"/>
        </w:rPr>
        <w:t xml:space="preserve"> </w:t>
      </w:r>
      <w:r w:rsidRPr="005571B2">
        <w:rPr>
          <w:rFonts w:eastAsia="Malgun Gothic" w:cstheme="minorHAnsi"/>
          <w:color w:val="262626"/>
        </w:rPr>
        <w:t>prevention</w:t>
      </w:r>
      <w:r w:rsidRPr="005571B2">
        <w:rPr>
          <w:rFonts w:eastAsia="Malgun Gothic" w:cstheme="minorHAnsi"/>
          <w:color w:val="262626"/>
          <w:spacing w:val="-6"/>
        </w:rPr>
        <w:t xml:space="preserve"> </w:t>
      </w:r>
      <w:r w:rsidRPr="005571B2">
        <w:rPr>
          <w:rFonts w:eastAsia="Malgun Gothic" w:cstheme="minorHAnsi"/>
          <w:color w:val="262626"/>
        </w:rPr>
        <w:t>measures</w:t>
      </w:r>
      <w:r w:rsidRPr="005571B2">
        <w:rPr>
          <w:rFonts w:eastAsia="Malgun Gothic" w:cstheme="minorHAnsi"/>
          <w:color w:val="262626"/>
          <w:spacing w:val="-10"/>
        </w:rPr>
        <w:t xml:space="preserve"> </w:t>
      </w:r>
      <w:r w:rsidRPr="005571B2">
        <w:rPr>
          <w:rFonts w:eastAsia="Malgun Gothic" w:cstheme="minorHAnsi"/>
          <w:color w:val="262626"/>
        </w:rPr>
        <w:t>as</w:t>
      </w:r>
      <w:r w:rsidRPr="005571B2">
        <w:rPr>
          <w:rFonts w:eastAsia="Malgun Gothic" w:cstheme="minorHAnsi"/>
          <w:color w:val="262626"/>
          <w:spacing w:val="-10"/>
        </w:rPr>
        <w:t xml:space="preserve"> </w:t>
      </w:r>
      <w:r w:rsidRPr="005571B2">
        <w:rPr>
          <w:rFonts w:eastAsia="Malgun Gothic" w:cstheme="minorHAnsi"/>
          <w:color w:val="262626"/>
        </w:rPr>
        <w:t>outlined</w:t>
      </w:r>
      <w:r w:rsidRPr="005571B2">
        <w:rPr>
          <w:rFonts w:eastAsia="Malgun Gothic" w:cstheme="minorHAnsi"/>
          <w:color w:val="262626"/>
          <w:spacing w:val="-9"/>
        </w:rPr>
        <w:t xml:space="preserve"> </w:t>
      </w:r>
      <w:r w:rsidRPr="005571B2">
        <w:rPr>
          <w:rFonts w:eastAsia="Malgun Gothic" w:cstheme="minorHAnsi"/>
          <w:color w:val="262626"/>
        </w:rPr>
        <w:t>in</w:t>
      </w:r>
      <w:r w:rsidRPr="005571B2">
        <w:rPr>
          <w:rFonts w:eastAsia="Malgun Gothic" w:cstheme="minorHAnsi"/>
          <w:color w:val="262626"/>
          <w:spacing w:val="-6"/>
        </w:rPr>
        <w:t xml:space="preserve"> </w:t>
      </w:r>
      <w:r w:rsidRPr="005571B2">
        <w:rPr>
          <w:rFonts w:eastAsia="Malgun Gothic" w:cstheme="minorHAnsi"/>
          <w:color w:val="262626"/>
        </w:rPr>
        <w:t>Section</w:t>
      </w:r>
      <w:r w:rsidRPr="005571B2">
        <w:rPr>
          <w:rFonts w:eastAsia="Malgun Gothic" w:cstheme="minorHAnsi"/>
          <w:color w:val="262626"/>
          <w:spacing w:val="-11"/>
        </w:rPr>
        <w:t xml:space="preserve"> </w:t>
      </w:r>
      <w:r w:rsidRPr="005571B2">
        <w:rPr>
          <w:rFonts w:eastAsia="Malgun Gothic" w:cstheme="minorHAnsi"/>
          <w:color w:val="262626"/>
        </w:rPr>
        <w:t>5.1</w:t>
      </w:r>
      <w:r w:rsidRPr="005571B2">
        <w:rPr>
          <w:rFonts w:eastAsia="Malgun Gothic" w:cstheme="minorHAnsi"/>
          <w:color w:val="262626"/>
          <w:spacing w:val="-7"/>
        </w:rPr>
        <w:t xml:space="preserve"> </w:t>
      </w:r>
      <w:r w:rsidRPr="005571B2">
        <w:rPr>
          <w:rFonts w:eastAsia="Malgun Gothic" w:cstheme="minorHAnsi"/>
          <w:color w:val="262626"/>
        </w:rPr>
        <w:t>also</w:t>
      </w:r>
      <w:r w:rsidRPr="005571B2">
        <w:rPr>
          <w:rFonts w:eastAsia="Malgun Gothic" w:cstheme="minorHAnsi"/>
          <w:color w:val="262626"/>
          <w:spacing w:val="-9"/>
        </w:rPr>
        <w:t xml:space="preserve"> </w:t>
      </w:r>
      <w:r w:rsidRPr="005571B2">
        <w:rPr>
          <w:rFonts w:eastAsia="Malgun Gothic" w:cstheme="minorHAnsi"/>
          <w:color w:val="262626"/>
        </w:rPr>
        <w:t>enable</w:t>
      </w:r>
      <w:r w:rsidRPr="005571B2">
        <w:rPr>
          <w:rFonts w:eastAsia="Malgun Gothic" w:cstheme="minorHAnsi"/>
          <w:color w:val="262626"/>
          <w:spacing w:val="-9"/>
        </w:rPr>
        <w:t xml:space="preserve"> </w:t>
      </w:r>
      <w:r w:rsidRPr="005571B2">
        <w:rPr>
          <w:rFonts w:eastAsia="Malgun Gothic" w:cstheme="minorHAnsi"/>
          <w:color w:val="262626"/>
        </w:rPr>
        <w:t>the</w:t>
      </w:r>
      <w:r w:rsidRPr="005571B2">
        <w:rPr>
          <w:rFonts w:eastAsia="Malgun Gothic" w:cstheme="minorHAnsi"/>
          <w:color w:val="262626"/>
          <w:spacing w:val="-7"/>
        </w:rPr>
        <w:t xml:space="preserve"> </w:t>
      </w:r>
      <w:r w:rsidRPr="005571B2">
        <w:rPr>
          <w:rFonts w:eastAsia="Malgun Gothic" w:cstheme="minorHAnsi"/>
          <w:color w:val="262626"/>
        </w:rPr>
        <w:t>successful</w:t>
      </w:r>
      <w:r w:rsidRPr="005571B2">
        <w:rPr>
          <w:rFonts w:eastAsia="Malgun Gothic" w:cstheme="minorHAnsi"/>
          <w:color w:val="262626"/>
          <w:spacing w:val="-10"/>
        </w:rPr>
        <w:t xml:space="preserve"> </w:t>
      </w:r>
      <w:r w:rsidRPr="005571B2">
        <w:rPr>
          <w:rFonts w:eastAsia="Malgun Gothic" w:cstheme="minorHAnsi"/>
          <w:color w:val="262626"/>
        </w:rPr>
        <w:t xml:space="preserve">detection of fraud. Specifically, the internal controls UN Women has established in the areas of procurement, asset management, financial management, </w:t>
      </w:r>
      <w:proofErr w:type="spellStart"/>
      <w:r w:rsidRPr="005571B2">
        <w:rPr>
          <w:rFonts w:eastAsia="Malgun Gothic" w:cstheme="minorHAnsi"/>
          <w:color w:val="262626"/>
        </w:rPr>
        <w:t>programme</w:t>
      </w:r>
      <w:proofErr w:type="spellEnd"/>
      <w:r w:rsidRPr="005571B2">
        <w:rPr>
          <w:rFonts w:eastAsia="Malgun Gothic" w:cstheme="minorHAnsi"/>
          <w:color w:val="262626"/>
        </w:rPr>
        <w:t xml:space="preserv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5571B2">
        <w:rPr>
          <w:rFonts w:eastAsia="Malgun Gothic" w:cstheme="minorHAnsi"/>
          <w:color w:val="262626"/>
          <w:spacing w:val="-15"/>
        </w:rPr>
        <w:t xml:space="preserve"> </w:t>
      </w:r>
      <w:r w:rsidRPr="005571B2">
        <w:rPr>
          <w:rFonts w:eastAsia="Malgun Gothic" w:cstheme="minorHAnsi"/>
          <w:color w:val="262626"/>
        </w:rPr>
        <w:t>that</w:t>
      </w:r>
      <w:r w:rsidRPr="005571B2">
        <w:rPr>
          <w:rFonts w:eastAsia="Malgun Gothic" w:cstheme="minorHAnsi"/>
          <w:color w:val="262626"/>
          <w:spacing w:val="-12"/>
        </w:rPr>
        <w:t xml:space="preserve"> </w:t>
      </w:r>
      <w:r w:rsidRPr="005571B2">
        <w:rPr>
          <w:rFonts w:eastAsia="Malgun Gothic" w:cstheme="minorHAnsi"/>
          <w:color w:val="262626"/>
        </w:rPr>
        <w:t>any</w:t>
      </w:r>
      <w:r w:rsidRPr="005571B2">
        <w:rPr>
          <w:rFonts w:eastAsia="Malgun Gothic" w:cstheme="minorHAnsi"/>
          <w:color w:val="262626"/>
          <w:spacing w:val="-13"/>
        </w:rPr>
        <w:t xml:space="preserve"> </w:t>
      </w:r>
      <w:r w:rsidRPr="005571B2">
        <w:rPr>
          <w:rFonts w:eastAsia="Malgun Gothic" w:cstheme="minorHAnsi"/>
          <w:color w:val="262626"/>
        </w:rPr>
        <w:t>persons</w:t>
      </w:r>
      <w:r w:rsidRPr="005571B2">
        <w:rPr>
          <w:rFonts w:eastAsia="Malgun Gothic" w:cstheme="minorHAnsi"/>
          <w:color w:val="262626"/>
          <w:spacing w:val="-15"/>
        </w:rPr>
        <w:t xml:space="preserve"> </w:t>
      </w:r>
      <w:r w:rsidRPr="005571B2">
        <w:rPr>
          <w:rFonts w:eastAsia="Malgun Gothic" w:cstheme="minorHAnsi"/>
          <w:color w:val="262626"/>
        </w:rPr>
        <w:t>who</w:t>
      </w:r>
      <w:r w:rsidRPr="005571B2">
        <w:rPr>
          <w:rFonts w:eastAsia="Malgun Gothic" w:cstheme="minorHAnsi"/>
          <w:color w:val="262626"/>
          <w:spacing w:val="-13"/>
        </w:rPr>
        <w:t xml:space="preserve"> </w:t>
      </w:r>
      <w:r w:rsidRPr="005571B2">
        <w:rPr>
          <w:rFonts w:eastAsia="Malgun Gothic" w:cstheme="minorHAnsi"/>
          <w:color w:val="262626"/>
        </w:rPr>
        <w:t>detect</w:t>
      </w:r>
      <w:r w:rsidRPr="005571B2">
        <w:rPr>
          <w:rFonts w:eastAsia="Malgun Gothic" w:cstheme="minorHAnsi"/>
          <w:color w:val="262626"/>
          <w:spacing w:val="-12"/>
        </w:rPr>
        <w:t xml:space="preserve"> </w:t>
      </w:r>
      <w:r w:rsidRPr="005571B2">
        <w:rPr>
          <w:rFonts w:eastAsia="Malgun Gothic" w:cstheme="minorHAnsi"/>
          <w:color w:val="262626"/>
        </w:rPr>
        <w:t>and</w:t>
      </w:r>
      <w:r w:rsidRPr="005571B2">
        <w:rPr>
          <w:rFonts w:eastAsia="Malgun Gothic" w:cstheme="minorHAnsi"/>
          <w:color w:val="262626"/>
          <w:spacing w:val="-12"/>
        </w:rPr>
        <w:t xml:space="preserve"> </w:t>
      </w:r>
      <w:r w:rsidRPr="005571B2">
        <w:rPr>
          <w:rFonts w:eastAsia="Malgun Gothic" w:cstheme="minorHAnsi"/>
          <w:color w:val="262626"/>
        </w:rPr>
        <w:t>identify</w:t>
      </w:r>
      <w:r w:rsidRPr="005571B2">
        <w:rPr>
          <w:rFonts w:eastAsia="Malgun Gothic" w:cstheme="minorHAnsi"/>
          <w:color w:val="262626"/>
          <w:spacing w:val="-16"/>
        </w:rPr>
        <w:t xml:space="preserve"> </w:t>
      </w:r>
      <w:r w:rsidRPr="005571B2">
        <w:rPr>
          <w:rFonts w:eastAsia="Malgun Gothic" w:cstheme="minorHAnsi"/>
          <w:color w:val="262626"/>
        </w:rPr>
        <w:t>such</w:t>
      </w:r>
      <w:r w:rsidRPr="005571B2">
        <w:rPr>
          <w:rFonts w:eastAsia="Malgun Gothic" w:cstheme="minorHAnsi"/>
          <w:color w:val="262626"/>
          <w:spacing w:val="-12"/>
        </w:rPr>
        <w:t xml:space="preserve"> </w:t>
      </w:r>
      <w:r w:rsidRPr="005571B2">
        <w:rPr>
          <w:rFonts w:eastAsia="Malgun Gothic" w:cstheme="minorHAnsi"/>
          <w:color w:val="262626"/>
        </w:rPr>
        <w:t>anomalies</w:t>
      </w:r>
      <w:r w:rsidRPr="005571B2">
        <w:rPr>
          <w:rFonts w:eastAsia="Malgun Gothic" w:cstheme="minorHAnsi"/>
          <w:color w:val="262626"/>
          <w:spacing w:val="-13"/>
        </w:rPr>
        <w:t xml:space="preserve"> </w:t>
      </w:r>
      <w:r w:rsidRPr="005571B2">
        <w:rPr>
          <w:rFonts w:eastAsia="Malgun Gothic" w:cstheme="minorHAnsi"/>
          <w:color w:val="262626"/>
        </w:rPr>
        <w:t>or</w:t>
      </w:r>
      <w:r w:rsidRPr="005571B2">
        <w:rPr>
          <w:rFonts w:eastAsia="Malgun Gothic" w:cstheme="minorHAnsi"/>
          <w:color w:val="262626"/>
          <w:spacing w:val="-13"/>
        </w:rPr>
        <w:t xml:space="preserve"> </w:t>
      </w:r>
      <w:r w:rsidRPr="005571B2">
        <w:rPr>
          <w:rFonts w:eastAsia="Malgun Gothic" w:cstheme="minorHAnsi"/>
          <w:color w:val="262626"/>
        </w:rPr>
        <w:t>concerns,</w:t>
      </w:r>
      <w:r w:rsidRPr="005571B2">
        <w:rPr>
          <w:rFonts w:eastAsia="Malgun Gothic" w:cstheme="minorHAnsi"/>
          <w:color w:val="262626"/>
          <w:spacing w:val="-13"/>
        </w:rPr>
        <w:t xml:space="preserve"> </w:t>
      </w:r>
      <w:r w:rsidRPr="005571B2">
        <w:rPr>
          <w:rFonts w:eastAsia="Malgun Gothic" w:cstheme="minorHAnsi"/>
          <w:color w:val="262626"/>
        </w:rPr>
        <w:t>may</w:t>
      </w:r>
      <w:r w:rsidRPr="005571B2">
        <w:rPr>
          <w:rFonts w:eastAsia="Malgun Gothic" w:cstheme="minorHAnsi"/>
          <w:color w:val="262626"/>
          <w:spacing w:val="-13"/>
        </w:rPr>
        <w:t xml:space="preserve"> </w:t>
      </w:r>
      <w:r w:rsidRPr="005571B2">
        <w:rPr>
          <w:rFonts w:eastAsia="Malgun Gothic" w:cstheme="minorHAnsi"/>
          <w:color w:val="262626"/>
        </w:rPr>
        <w:t>do</w:t>
      </w:r>
      <w:r w:rsidRPr="005571B2">
        <w:rPr>
          <w:rFonts w:eastAsia="Malgun Gothic" w:cstheme="minorHAnsi"/>
          <w:color w:val="262626"/>
          <w:spacing w:val="-13"/>
        </w:rPr>
        <w:t xml:space="preserve"> </w:t>
      </w:r>
      <w:r w:rsidRPr="005571B2">
        <w:rPr>
          <w:rFonts w:eastAsia="Malgun Gothic" w:cstheme="minorHAnsi"/>
          <w:color w:val="262626"/>
        </w:rPr>
        <w:t>so</w:t>
      </w:r>
      <w:r w:rsidRPr="005571B2">
        <w:rPr>
          <w:rFonts w:eastAsia="Malgun Gothic" w:cstheme="minorHAnsi"/>
          <w:color w:val="262626"/>
          <w:spacing w:val="-14"/>
        </w:rPr>
        <w:t xml:space="preserve"> </w:t>
      </w:r>
      <w:r w:rsidRPr="005571B2">
        <w:rPr>
          <w:rFonts w:eastAsia="Malgun Gothic" w:cstheme="minorHAnsi"/>
          <w:color w:val="262626"/>
        </w:rPr>
        <w:t>through a dedicated “anti-fraud</w:t>
      </w:r>
      <w:r w:rsidRPr="005571B2">
        <w:rPr>
          <w:rFonts w:eastAsia="Malgun Gothic" w:cstheme="minorHAnsi"/>
          <w:color w:val="262626"/>
          <w:spacing w:val="-8"/>
        </w:rPr>
        <w:t xml:space="preserve"> </w:t>
      </w:r>
      <w:r w:rsidRPr="005571B2">
        <w:rPr>
          <w:rFonts w:eastAsia="Malgun Gothic" w:cstheme="minorHAnsi"/>
          <w:color w:val="262626"/>
        </w:rPr>
        <w:t>hotline”.</w:t>
      </w:r>
    </w:p>
    <w:p w14:paraId="1CC8F2D2"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UN</w:t>
      </w:r>
      <w:r w:rsidRPr="005571B2">
        <w:rPr>
          <w:rFonts w:eastAsia="Malgun Gothic" w:cstheme="minorHAnsi"/>
          <w:color w:val="262626"/>
          <w:spacing w:val="-11"/>
        </w:rPr>
        <w:t xml:space="preserve"> </w:t>
      </w:r>
      <w:r w:rsidRPr="005571B2">
        <w:rPr>
          <w:rFonts w:eastAsia="Malgun Gothic" w:cstheme="minorHAnsi"/>
          <w:color w:val="262626"/>
        </w:rPr>
        <w:t>Women’s</w:t>
      </w:r>
      <w:r w:rsidRPr="005571B2">
        <w:rPr>
          <w:rFonts w:eastAsia="Malgun Gothic" w:cstheme="minorHAnsi"/>
          <w:color w:val="262626"/>
          <w:spacing w:val="-11"/>
        </w:rPr>
        <w:t xml:space="preserve"> </w:t>
      </w:r>
      <w:r w:rsidRPr="005571B2">
        <w:rPr>
          <w:rFonts w:eastAsia="Malgun Gothic" w:cstheme="minorHAnsi"/>
          <w:color w:val="262626"/>
        </w:rPr>
        <w:t>Audit</w:t>
      </w:r>
      <w:r w:rsidRPr="005571B2">
        <w:rPr>
          <w:rFonts w:eastAsia="Malgun Gothic" w:cstheme="minorHAnsi"/>
          <w:color w:val="262626"/>
          <w:spacing w:val="-11"/>
        </w:rPr>
        <w:t xml:space="preserve"> </w:t>
      </w:r>
      <w:r w:rsidRPr="005571B2">
        <w:rPr>
          <w:rFonts w:eastAsia="Malgun Gothic" w:cstheme="minorHAnsi"/>
          <w:color w:val="262626"/>
        </w:rPr>
        <w:t>Unit,</w:t>
      </w:r>
      <w:r w:rsidRPr="005571B2">
        <w:rPr>
          <w:rFonts w:eastAsia="Malgun Gothic" w:cstheme="minorHAnsi"/>
          <w:color w:val="262626"/>
          <w:spacing w:val="-12"/>
        </w:rPr>
        <w:t xml:space="preserve"> </w:t>
      </w:r>
      <w:r w:rsidRPr="005571B2">
        <w:rPr>
          <w:rFonts w:eastAsia="Malgun Gothic" w:cstheme="minorHAnsi"/>
          <w:color w:val="262626"/>
        </w:rPr>
        <w:t>also</w:t>
      </w:r>
      <w:r w:rsidRPr="005571B2">
        <w:rPr>
          <w:rFonts w:eastAsia="Malgun Gothic" w:cstheme="minorHAnsi"/>
          <w:color w:val="262626"/>
          <w:spacing w:val="-11"/>
        </w:rPr>
        <w:t xml:space="preserve"> </w:t>
      </w:r>
      <w:r w:rsidRPr="005571B2">
        <w:rPr>
          <w:rFonts w:eastAsia="Malgun Gothic" w:cstheme="minorHAnsi"/>
          <w:color w:val="262626"/>
        </w:rPr>
        <w:t>provides</w:t>
      </w:r>
      <w:r w:rsidRPr="005571B2">
        <w:rPr>
          <w:rFonts w:eastAsia="Malgun Gothic" w:cstheme="minorHAnsi"/>
          <w:color w:val="262626"/>
          <w:spacing w:val="-12"/>
        </w:rPr>
        <w:t xml:space="preserve"> </w:t>
      </w:r>
      <w:r w:rsidRPr="005571B2">
        <w:rPr>
          <w:rFonts w:eastAsia="Malgun Gothic" w:cstheme="minorHAnsi"/>
          <w:color w:val="262626"/>
        </w:rPr>
        <w:t>UN</w:t>
      </w:r>
      <w:r w:rsidRPr="005571B2">
        <w:rPr>
          <w:rFonts w:eastAsia="Malgun Gothic" w:cstheme="minorHAnsi"/>
          <w:color w:val="262626"/>
          <w:spacing w:val="-11"/>
        </w:rPr>
        <w:t xml:space="preserve"> </w:t>
      </w:r>
      <w:r w:rsidRPr="005571B2">
        <w:rPr>
          <w:rFonts w:eastAsia="Malgun Gothic" w:cstheme="minorHAnsi"/>
          <w:color w:val="262626"/>
        </w:rPr>
        <w:t>Women</w:t>
      </w:r>
      <w:r w:rsidRPr="005571B2">
        <w:rPr>
          <w:rFonts w:eastAsia="Malgun Gothic" w:cstheme="minorHAnsi"/>
          <w:color w:val="262626"/>
          <w:spacing w:val="-13"/>
        </w:rPr>
        <w:t xml:space="preserve"> </w:t>
      </w:r>
      <w:r w:rsidRPr="005571B2">
        <w:rPr>
          <w:rFonts w:eastAsia="Malgun Gothic" w:cstheme="minorHAnsi"/>
          <w:color w:val="262626"/>
        </w:rPr>
        <w:t>with</w:t>
      </w:r>
      <w:r w:rsidRPr="005571B2">
        <w:rPr>
          <w:rFonts w:eastAsia="Malgun Gothic" w:cstheme="minorHAnsi"/>
          <w:color w:val="262626"/>
          <w:spacing w:val="-13"/>
        </w:rPr>
        <w:t xml:space="preserve"> </w:t>
      </w:r>
      <w:r w:rsidRPr="005571B2">
        <w:rPr>
          <w:rFonts w:eastAsia="Malgun Gothic" w:cstheme="minorHAnsi"/>
          <w:color w:val="262626"/>
        </w:rPr>
        <w:t>effective</w:t>
      </w:r>
      <w:r w:rsidRPr="005571B2">
        <w:rPr>
          <w:rFonts w:eastAsia="Malgun Gothic" w:cstheme="minorHAnsi"/>
          <w:color w:val="262626"/>
          <w:spacing w:val="-12"/>
        </w:rPr>
        <w:t xml:space="preserve"> </w:t>
      </w:r>
      <w:r w:rsidRPr="005571B2">
        <w:rPr>
          <w:rFonts w:eastAsia="Malgun Gothic" w:cstheme="minorHAnsi"/>
          <w:color w:val="262626"/>
        </w:rPr>
        <w:t>independent</w:t>
      </w:r>
      <w:r w:rsidRPr="005571B2">
        <w:rPr>
          <w:rFonts w:eastAsia="Malgun Gothic" w:cstheme="minorHAnsi"/>
          <w:color w:val="262626"/>
          <w:spacing w:val="-11"/>
        </w:rPr>
        <w:t xml:space="preserve"> </w:t>
      </w:r>
      <w:r w:rsidRPr="005571B2">
        <w:rPr>
          <w:rFonts w:eastAsia="Malgun Gothic" w:cstheme="minorHAnsi"/>
          <w:color w:val="262626"/>
        </w:rPr>
        <w:t>and objective internal oversight that is designed to improve the effectiveness and efficiency of UN Women’s operations in achieving its development goals and objectives through the provision of internal</w:t>
      </w:r>
      <w:r w:rsidRPr="005571B2">
        <w:rPr>
          <w:rFonts w:eastAsia="Malgun Gothic" w:cstheme="minorHAnsi"/>
          <w:color w:val="262626"/>
          <w:spacing w:val="-6"/>
        </w:rPr>
        <w:t xml:space="preserve"> </w:t>
      </w:r>
      <w:r w:rsidRPr="005571B2">
        <w:rPr>
          <w:rFonts w:eastAsia="Malgun Gothic" w:cstheme="minorHAnsi"/>
          <w:color w:val="262626"/>
        </w:rPr>
        <w:t>audit</w:t>
      </w:r>
      <w:r w:rsidRPr="005571B2">
        <w:rPr>
          <w:rFonts w:eastAsia="Malgun Gothic" w:cstheme="minorHAnsi"/>
          <w:color w:val="262626"/>
          <w:spacing w:val="-5"/>
        </w:rPr>
        <w:t xml:space="preserve"> </w:t>
      </w:r>
      <w:r w:rsidRPr="005571B2">
        <w:rPr>
          <w:rFonts w:eastAsia="Malgun Gothic" w:cstheme="minorHAnsi"/>
          <w:color w:val="262626"/>
        </w:rPr>
        <w:t>and</w:t>
      </w:r>
      <w:r w:rsidRPr="005571B2">
        <w:rPr>
          <w:rFonts w:eastAsia="Malgun Gothic" w:cstheme="minorHAnsi"/>
          <w:color w:val="262626"/>
          <w:spacing w:val="-5"/>
        </w:rPr>
        <w:t xml:space="preserve"> </w:t>
      </w:r>
      <w:r w:rsidRPr="005571B2">
        <w:rPr>
          <w:rFonts w:eastAsia="Malgun Gothic" w:cstheme="minorHAnsi"/>
          <w:color w:val="262626"/>
        </w:rPr>
        <w:t>related</w:t>
      </w:r>
      <w:r w:rsidRPr="005571B2">
        <w:rPr>
          <w:rFonts w:eastAsia="Malgun Gothic" w:cstheme="minorHAnsi"/>
          <w:color w:val="262626"/>
          <w:spacing w:val="-3"/>
        </w:rPr>
        <w:t xml:space="preserve"> </w:t>
      </w:r>
      <w:r w:rsidRPr="005571B2">
        <w:rPr>
          <w:rFonts w:eastAsia="Malgun Gothic" w:cstheme="minorHAnsi"/>
          <w:color w:val="262626"/>
        </w:rPr>
        <w:t>advisory</w:t>
      </w:r>
      <w:r w:rsidRPr="005571B2">
        <w:rPr>
          <w:rFonts w:eastAsia="Malgun Gothic" w:cstheme="minorHAnsi"/>
          <w:color w:val="262626"/>
          <w:spacing w:val="-5"/>
        </w:rPr>
        <w:t xml:space="preserve"> </w:t>
      </w:r>
      <w:r w:rsidRPr="005571B2">
        <w:rPr>
          <w:rFonts w:eastAsia="Malgun Gothic" w:cstheme="minorHAnsi"/>
          <w:color w:val="262626"/>
        </w:rPr>
        <w:t>services.</w:t>
      </w:r>
      <w:r w:rsidRPr="005571B2">
        <w:rPr>
          <w:rFonts w:eastAsia="Malgun Gothic" w:cstheme="minorHAnsi"/>
          <w:color w:val="262626"/>
          <w:spacing w:val="-5"/>
        </w:rPr>
        <w:t xml:space="preserve"> </w:t>
      </w:r>
      <w:r w:rsidRPr="005571B2">
        <w:rPr>
          <w:rFonts w:eastAsia="Malgun Gothic" w:cstheme="minorHAnsi"/>
          <w:color w:val="262626"/>
        </w:rPr>
        <w:t>UN</w:t>
      </w:r>
      <w:r w:rsidRPr="005571B2">
        <w:rPr>
          <w:rFonts w:eastAsia="Malgun Gothic" w:cstheme="minorHAnsi"/>
          <w:color w:val="262626"/>
          <w:spacing w:val="-8"/>
        </w:rPr>
        <w:t xml:space="preserve"> </w:t>
      </w:r>
      <w:r w:rsidRPr="005571B2">
        <w:rPr>
          <w:rFonts w:eastAsia="Malgun Gothic" w:cstheme="minorHAnsi"/>
          <w:color w:val="262626"/>
        </w:rPr>
        <w:t>Women’s</w:t>
      </w:r>
      <w:r w:rsidRPr="005571B2">
        <w:rPr>
          <w:rFonts w:eastAsia="Malgun Gothic" w:cstheme="minorHAnsi"/>
          <w:color w:val="262626"/>
          <w:spacing w:val="-7"/>
        </w:rPr>
        <w:t xml:space="preserve"> </w:t>
      </w:r>
      <w:r w:rsidRPr="005571B2">
        <w:rPr>
          <w:rFonts w:eastAsia="Malgun Gothic" w:cstheme="minorHAnsi"/>
          <w:color w:val="262626"/>
        </w:rPr>
        <w:t>internal</w:t>
      </w:r>
      <w:r w:rsidRPr="005571B2">
        <w:rPr>
          <w:rFonts w:eastAsia="Malgun Gothic" w:cstheme="minorHAnsi"/>
          <w:color w:val="262626"/>
          <w:spacing w:val="-6"/>
        </w:rPr>
        <w:t xml:space="preserve"> </w:t>
      </w:r>
      <w:r w:rsidRPr="005571B2">
        <w:rPr>
          <w:rFonts w:eastAsia="Malgun Gothic" w:cstheme="minorHAnsi"/>
          <w:color w:val="262626"/>
        </w:rPr>
        <w:t>audit</w:t>
      </w:r>
      <w:r w:rsidRPr="005571B2">
        <w:rPr>
          <w:rFonts w:eastAsia="Malgun Gothic" w:cstheme="minorHAnsi"/>
          <w:color w:val="262626"/>
          <w:spacing w:val="-3"/>
        </w:rPr>
        <w:t xml:space="preserve"> </w:t>
      </w:r>
      <w:r w:rsidRPr="005571B2">
        <w:rPr>
          <w:rFonts w:eastAsia="Malgun Gothic" w:cstheme="minorHAnsi"/>
          <w:color w:val="262626"/>
        </w:rPr>
        <w:t>function</w:t>
      </w:r>
      <w:r w:rsidRPr="005571B2">
        <w:rPr>
          <w:rFonts w:eastAsia="Malgun Gothic" w:cstheme="minorHAnsi"/>
          <w:color w:val="262626"/>
          <w:spacing w:val="-5"/>
        </w:rPr>
        <w:t xml:space="preserve"> </w:t>
      </w:r>
      <w:r w:rsidRPr="005571B2">
        <w:rPr>
          <w:rFonts w:eastAsia="Malgun Gothic" w:cstheme="minorHAnsi"/>
          <w:color w:val="262626"/>
        </w:rPr>
        <w:t>plays</w:t>
      </w:r>
      <w:r w:rsidRPr="005571B2">
        <w:rPr>
          <w:rFonts w:eastAsia="Malgun Gothic" w:cstheme="minorHAnsi"/>
          <w:color w:val="262626"/>
          <w:spacing w:val="-4"/>
        </w:rPr>
        <w:t xml:space="preserve"> </w:t>
      </w:r>
      <w:r w:rsidRPr="005571B2">
        <w:rPr>
          <w:rFonts w:eastAsia="Malgun Gothic" w:cstheme="minorHAnsi"/>
          <w:color w:val="262626"/>
        </w:rPr>
        <w:t>a</w:t>
      </w:r>
      <w:r w:rsidRPr="005571B2">
        <w:rPr>
          <w:rFonts w:eastAsia="Malgun Gothic" w:cstheme="minorHAnsi"/>
          <w:color w:val="262626"/>
          <w:spacing w:val="-6"/>
        </w:rPr>
        <w:t xml:space="preserve"> </w:t>
      </w:r>
      <w:r w:rsidRPr="005571B2">
        <w:rPr>
          <w:rFonts w:eastAsia="Malgun Gothic" w:cstheme="minorHAnsi"/>
          <w:color w:val="262626"/>
        </w:rPr>
        <w:t>key</w:t>
      </w:r>
      <w:r w:rsidRPr="005571B2">
        <w:rPr>
          <w:rFonts w:eastAsia="Malgun Gothic" w:cstheme="minorHAnsi"/>
          <w:color w:val="262626"/>
          <w:spacing w:val="-5"/>
        </w:rPr>
        <w:t xml:space="preserve"> </w:t>
      </w:r>
      <w:r w:rsidRPr="005571B2">
        <w:rPr>
          <w:rFonts w:eastAsia="Malgun Gothic" w:cstheme="minorHAnsi"/>
          <w:color w:val="262626"/>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5571B2">
        <w:rPr>
          <w:rFonts w:eastAsia="Malgun Gothic" w:cstheme="minorHAnsi"/>
          <w:color w:val="262626"/>
          <w:spacing w:val="-9"/>
        </w:rPr>
        <w:t xml:space="preserve"> </w:t>
      </w:r>
      <w:r w:rsidRPr="005571B2">
        <w:rPr>
          <w:rFonts w:eastAsia="Malgun Gothic" w:cstheme="minorHAnsi"/>
          <w:color w:val="262626"/>
        </w:rPr>
        <w:t>and</w:t>
      </w:r>
      <w:r w:rsidRPr="005571B2">
        <w:rPr>
          <w:rFonts w:eastAsia="Malgun Gothic" w:cstheme="minorHAnsi"/>
          <w:color w:val="262626"/>
          <w:spacing w:val="-8"/>
        </w:rPr>
        <w:t xml:space="preserve"> </w:t>
      </w:r>
      <w:r w:rsidRPr="005571B2">
        <w:rPr>
          <w:rFonts w:eastAsia="Malgun Gothic" w:cstheme="minorHAnsi"/>
          <w:color w:val="262626"/>
        </w:rPr>
        <w:t>take</w:t>
      </w:r>
      <w:r w:rsidRPr="005571B2">
        <w:rPr>
          <w:rFonts w:eastAsia="Malgun Gothic" w:cstheme="minorHAnsi"/>
          <w:color w:val="262626"/>
          <w:spacing w:val="-11"/>
        </w:rPr>
        <w:t xml:space="preserve"> </w:t>
      </w:r>
      <w:r w:rsidRPr="005571B2">
        <w:rPr>
          <w:rFonts w:eastAsia="Malgun Gothic" w:cstheme="minorHAnsi"/>
          <w:color w:val="262626"/>
        </w:rPr>
        <w:t>decisions</w:t>
      </w:r>
      <w:r w:rsidRPr="005571B2">
        <w:rPr>
          <w:rFonts w:eastAsia="Malgun Gothic" w:cstheme="minorHAnsi"/>
          <w:color w:val="262626"/>
          <w:spacing w:val="-9"/>
        </w:rPr>
        <w:t xml:space="preserve"> </w:t>
      </w:r>
      <w:r w:rsidRPr="005571B2">
        <w:rPr>
          <w:rFonts w:eastAsia="Malgun Gothic" w:cstheme="minorHAnsi"/>
          <w:color w:val="262626"/>
        </w:rPr>
        <w:t>on</w:t>
      </w:r>
      <w:r w:rsidRPr="005571B2">
        <w:rPr>
          <w:rFonts w:eastAsia="Malgun Gothic" w:cstheme="minorHAnsi"/>
          <w:color w:val="262626"/>
          <w:spacing w:val="-8"/>
        </w:rPr>
        <w:t xml:space="preserve"> </w:t>
      </w:r>
      <w:r w:rsidRPr="005571B2">
        <w:rPr>
          <w:rFonts w:eastAsia="Malgun Gothic" w:cstheme="minorHAnsi"/>
          <w:color w:val="262626"/>
        </w:rPr>
        <w:t>improvements</w:t>
      </w:r>
      <w:r w:rsidRPr="005571B2">
        <w:rPr>
          <w:rFonts w:eastAsia="Malgun Gothic" w:cstheme="minorHAnsi"/>
          <w:color w:val="262626"/>
          <w:spacing w:val="-11"/>
        </w:rPr>
        <w:t xml:space="preserve"> </w:t>
      </w:r>
      <w:r w:rsidRPr="005571B2">
        <w:rPr>
          <w:rFonts w:eastAsia="Malgun Gothic" w:cstheme="minorHAnsi"/>
          <w:color w:val="262626"/>
        </w:rPr>
        <w:t>needed</w:t>
      </w:r>
      <w:r w:rsidRPr="005571B2">
        <w:rPr>
          <w:rFonts w:eastAsia="Malgun Gothic" w:cstheme="minorHAnsi"/>
          <w:color w:val="262626"/>
          <w:spacing w:val="-8"/>
        </w:rPr>
        <w:t xml:space="preserve"> </w:t>
      </w:r>
      <w:r w:rsidRPr="005571B2">
        <w:rPr>
          <w:rFonts w:eastAsia="Malgun Gothic" w:cstheme="minorHAnsi"/>
          <w:color w:val="262626"/>
        </w:rPr>
        <w:t>in</w:t>
      </w:r>
      <w:r w:rsidRPr="005571B2">
        <w:rPr>
          <w:rFonts w:eastAsia="Malgun Gothic" w:cstheme="minorHAnsi"/>
          <w:color w:val="262626"/>
          <w:spacing w:val="-8"/>
        </w:rPr>
        <w:t xml:space="preserve"> </w:t>
      </w:r>
      <w:r w:rsidRPr="005571B2">
        <w:rPr>
          <w:rFonts w:eastAsia="Malgun Gothic" w:cstheme="minorHAnsi"/>
          <w:color w:val="262626"/>
        </w:rPr>
        <w:t>UN</w:t>
      </w:r>
      <w:r w:rsidRPr="005571B2">
        <w:rPr>
          <w:rFonts w:eastAsia="Malgun Gothic" w:cstheme="minorHAnsi"/>
          <w:color w:val="262626"/>
          <w:spacing w:val="-8"/>
        </w:rPr>
        <w:t xml:space="preserve"> </w:t>
      </w:r>
      <w:r w:rsidRPr="005571B2">
        <w:rPr>
          <w:rFonts w:eastAsia="Malgun Gothic" w:cstheme="minorHAnsi"/>
          <w:color w:val="262626"/>
        </w:rPr>
        <w:t>Women’s</w:t>
      </w:r>
      <w:r w:rsidRPr="005571B2">
        <w:rPr>
          <w:rFonts w:eastAsia="Malgun Gothic" w:cstheme="minorHAnsi"/>
          <w:color w:val="262626"/>
          <w:spacing w:val="-9"/>
        </w:rPr>
        <w:t xml:space="preserve"> </w:t>
      </w:r>
      <w:r w:rsidRPr="005571B2">
        <w:rPr>
          <w:rFonts w:eastAsia="Malgun Gothic" w:cstheme="minorHAnsi"/>
          <w:color w:val="262626"/>
        </w:rPr>
        <w:t>financial</w:t>
      </w:r>
      <w:r w:rsidRPr="005571B2">
        <w:rPr>
          <w:rFonts w:eastAsia="Malgun Gothic" w:cstheme="minorHAnsi"/>
          <w:color w:val="262626"/>
          <w:spacing w:val="-9"/>
        </w:rPr>
        <w:t xml:space="preserve"> </w:t>
      </w:r>
      <w:r w:rsidRPr="005571B2">
        <w:rPr>
          <w:rFonts w:eastAsia="Malgun Gothic" w:cstheme="minorHAnsi"/>
          <w:color w:val="262626"/>
        </w:rPr>
        <w:t>and</w:t>
      </w:r>
      <w:r w:rsidRPr="005571B2">
        <w:rPr>
          <w:rFonts w:eastAsia="Malgun Gothic" w:cstheme="minorHAnsi"/>
          <w:color w:val="262626"/>
          <w:spacing w:val="-8"/>
        </w:rPr>
        <w:t xml:space="preserve"> </w:t>
      </w:r>
      <w:r w:rsidRPr="005571B2">
        <w:rPr>
          <w:rFonts w:eastAsia="Malgun Gothic" w:cstheme="minorHAnsi"/>
          <w:color w:val="262626"/>
        </w:rPr>
        <w:t>risk</w:t>
      </w:r>
      <w:r w:rsidRPr="005571B2">
        <w:rPr>
          <w:rFonts w:eastAsia="Malgun Gothic" w:cstheme="minorHAnsi"/>
          <w:color w:val="262626"/>
          <w:spacing w:val="-10"/>
        </w:rPr>
        <w:t xml:space="preserve"> </w:t>
      </w:r>
      <w:r w:rsidRPr="005571B2">
        <w:rPr>
          <w:rFonts w:eastAsia="Malgun Gothic" w:cstheme="minorHAnsi"/>
          <w:color w:val="262626"/>
        </w:rPr>
        <w:t>practices.</w:t>
      </w:r>
    </w:p>
    <w:p w14:paraId="64182041"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bookmarkStart w:id="13" w:name="_Reporting_Fraud"/>
      <w:bookmarkEnd w:id="13"/>
      <w:r w:rsidRPr="005571B2">
        <w:rPr>
          <w:rFonts w:eastAsia="Malgun Gothic" w:cstheme="minorHAnsi"/>
          <w:b/>
          <w:color w:val="262626"/>
        </w:rPr>
        <w:t>Reporting</w:t>
      </w:r>
      <w:r w:rsidRPr="005571B2">
        <w:rPr>
          <w:rFonts w:eastAsia="Malgun Gothic" w:cstheme="minorHAnsi"/>
          <w:color w:val="262626"/>
        </w:rPr>
        <w:t xml:space="preserve"> </w:t>
      </w:r>
      <w:r w:rsidRPr="005571B2">
        <w:rPr>
          <w:rFonts w:eastAsia="Malgun Gothic" w:cstheme="minorHAnsi"/>
          <w:b/>
          <w:color w:val="262626"/>
        </w:rPr>
        <w:t>Fraud</w:t>
      </w:r>
    </w:p>
    <w:p w14:paraId="0C9A3FC6"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148D4076" w14:textId="77777777" w:rsidR="00FC556E" w:rsidRPr="005571B2" w:rsidRDefault="00FC556E" w:rsidP="00FC556E">
      <w:pPr>
        <w:numPr>
          <w:ilvl w:val="0"/>
          <w:numId w:val="39"/>
        </w:numPr>
        <w:spacing w:before="60" w:after="60" w:line="264" w:lineRule="auto"/>
        <w:contextualSpacing/>
        <w:jc w:val="both"/>
        <w:rPr>
          <w:rFonts w:eastAsia="Calibri" w:cstheme="minorHAnsi"/>
          <w:color w:val="262626"/>
        </w:rPr>
      </w:pPr>
      <w:r w:rsidRPr="005571B2">
        <w:rPr>
          <w:rFonts w:eastAsia="Calibri" w:cstheme="minorHAnsi"/>
          <w:b/>
          <w:color w:val="262626"/>
        </w:rPr>
        <w:fldChar w:fldCharType="begin"/>
      </w:r>
      <w:r w:rsidRPr="005571B2">
        <w:rPr>
          <w:rFonts w:eastAsia="Calibri" w:cstheme="minorHAnsi"/>
          <w:b/>
          <w:color w:val="262626"/>
        </w:rPr>
        <w:instrText xml:space="preserve"> HYPERLINK "https://unvoiosctxwi.unvienna.org/OIOSIDWDR_3/(X(1)S(vli3gkwgzvi5gvhwxw52sqe1))/default.aspx?AspxAutoDetectCookieSupport=1" </w:instrText>
      </w:r>
      <w:r w:rsidRPr="005571B2">
        <w:rPr>
          <w:rFonts w:eastAsia="Calibri" w:cstheme="minorHAnsi"/>
          <w:b/>
          <w:color w:val="262626"/>
        </w:rPr>
        <w:fldChar w:fldCharType="separate"/>
      </w:r>
      <w:r w:rsidRPr="005571B2">
        <w:rPr>
          <w:rFonts w:eastAsia="Calibri" w:cstheme="minorHAnsi"/>
          <w:b/>
          <w:color w:val="262626"/>
        </w:rPr>
        <w:t>Online referral form</w:t>
      </w:r>
      <w:r w:rsidRPr="005571B2">
        <w:rPr>
          <w:rFonts w:eastAsia="Calibri" w:cstheme="minorHAnsi"/>
          <w:color w:val="262626"/>
        </w:rPr>
        <w:t xml:space="preserve">  </w:t>
      </w:r>
    </w:p>
    <w:p w14:paraId="09EEA4D2" w14:textId="77777777" w:rsidR="00FC556E" w:rsidRPr="005571B2" w:rsidRDefault="00FC556E" w:rsidP="00FC556E">
      <w:pPr>
        <w:spacing w:before="60" w:after="60" w:line="264" w:lineRule="auto"/>
        <w:ind w:left="1644"/>
        <w:contextualSpacing/>
        <w:jc w:val="both"/>
        <w:rPr>
          <w:rFonts w:eastAsia="Calibri" w:cstheme="minorHAnsi"/>
          <w:color w:val="262626"/>
        </w:rPr>
      </w:pPr>
      <w:r w:rsidRPr="005571B2">
        <w:rPr>
          <w:rFonts w:eastAsia="Calibri" w:cstheme="minorHAnsi"/>
          <w:b/>
          <w:color w:val="262626"/>
        </w:rPr>
        <w:fldChar w:fldCharType="end"/>
      </w:r>
      <w:r w:rsidRPr="005571B2">
        <w:rPr>
          <w:rFonts w:eastAsia="Calibri" w:cstheme="minorHAnsi"/>
          <w:color w:val="262626"/>
        </w:rPr>
        <w:t>(</w:t>
      </w:r>
      <w:hyperlink r:id="rId32" w:history="1">
        <w:r w:rsidRPr="005571B2">
          <w:rPr>
            <w:rFonts w:eastAsia="Calibri" w:cstheme="minorHAnsi"/>
            <w:color w:val="0563C1"/>
            <w:u w:val="single"/>
          </w:rPr>
          <w:t>http://www.unwomen.org/en/about-us/accountability/investigations</w:t>
        </w:r>
      </w:hyperlink>
      <w:r w:rsidRPr="005571B2">
        <w:rPr>
          <w:rFonts w:eastAsia="Calibri" w:cstheme="minorHAnsi"/>
          <w:color w:val="262626"/>
        </w:rPr>
        <w:t xml:space="preserve">) </w:t>
      </w:r>
    </w:p>
    <w:p w14:paraId="2335B760" w14:textId="77777777" w:rsidR="00FC556E" w:rsidRPr="005571B2" w:rsidRDefault="00FC556E" w:rsidP="00FC556E">
      <w:pPr>
        <w:spacing w:before="60" w:after="60" w:line="264" w:lineRule="auto"/>
        <w:ind w:left="1644" w:hanging="397"/>
        <w:contextualSpacing/>
        <w:jc w:val="both"/>
        <w:rPr>
          <w:rFonts w:eastAsia="Calibri" w:cstheme="minorHAnsi"/>
          <w:color w:val="262626"/>
        </w:rPr>
      </w:pPr>
    </w:p>
    <w:p w14:paraId="5EC8A25C" w14:textId="77777777" w:rsidR="00FC556E" w:rsidRPr="005571B2" w:rsidRDefault="00FC556E" w:rsidP="00FC556E">
      <w:pPr>
        <w:tabs>
          <w:tab w:val="num" w:pos="1644"/>
        </w:tabs>
        <w:spacing w:before="60" w:after="60" w:line="264" w:lineRule="auto"/>
        <w:ind w:left="1644" w:hanging="397"/>
        <w:contextualSpacing/>
        <w:jc w:val="both"/>
        <w:rPr>
          <w:rFonts w:eastAsia="Calibri" w:cstheme="minorHAnsi"/>
          <w:color w:val="262626"/>
        </w:rPr>
      </w:pPr>
      <w:r w:rsidRPr="005571B2">
        <w:rPr>
          <w:rFonts w:eastAsia="Calibri" w:cstheme="minorHAnsi"/>
          <w:b/>
          <w:color w:val="262626"/>
        </w:rPr>
        <w:t>Phone</w:t>
      </w:r>
      <w:r w:rsidRPr="005571B2">
        <w:rPr>
          <w:rFonts w:eastAsia="Calibri" w:cstheme="minorHAnsi"/>
          <w:color w:val="262626"/>
        </w:rPr>
        <w:t>: + 1 212-963-1111 (24 hours a day)</w:t>
      </w:r>
    </w:p>
    <w:p w14:paraId="52097E02" w14:textId="77777777" w:rsidR="00FC556E" w:rsidRPr="005571B2" w:rsidRDefault="00FC556E" w:rsidP="00FC556E">
      <w:pPr>
        <w:spacing w:before="60" w:after="60" w:line="264" w:lineRule="auto"/>
        <w:ind w:left="1644"/>
        <w:contextualSpacing/>
        <w:jc w:val="both"/>
        <w:rPr>
          <w:rFonts w:eastAsia="Calibri" w:cstheme="minorHAnsi"/>
          <w:color w:val="262626"/>
        </w:rPr>
      </w:pPr>
    </w:p>
    <w:p w14:paraId="513403B8" w14:textId="77777777" w:rsidR="00FC556E" w:rsidRPr="005571B2" w:rsidRDefault="00FC556E" w:rsidP="00FC556E">
      <w:pPr>
        <w:tabs>
          <w:tab w:val="num" w:pos="1644"/>
        </w:tabs>
        <w:spacing w:before="60" w:after="60" w:line="264" w:lineRule="auto"/>
        <w:ind w:left="1644" w:hanging="397"/>
        <w:contextualSpacing/>
        <w:jc w:val="both"/>
        <w:rPr>
          <w:rFonts w:eastAsia="Calibri" w:cstheme="minorHAnsi"/>
          <w:color w:val="262626"/>
        </w:rPr>
      </w:pPr>
      <w:r w:rsidRPr="005571B2">
        <w:rPr>
          <w:rFonts w:eastAsia="Calibri" w:cstheme="minorHAnsi"/>
          <w:b/>
          <w:color w:val="262626"/>
        </w:rPr>
        <w:t>Regular mail</w:t>
      </w:r>
      <w:r w:rsidRPr="005571B2">
        <w:rPr>
          <w:rFonts w:eastAsia="Calibri" w:cstheme="minorHAnsi"/>
          <w:color w:val="262626"/>
        </w:rPr>
        <w:t xml:space="preserve">: </w:t>
      </w:r>
    </w:p>
    <w:p w14:paraId="537F8063" w14:textId="77777777" w:rsidR="00FC556E" w:rsidRPr="005571B2" w:rsidRDefault="00FC556E" w:rsidP="00FC556E">
      <w:pPr>
        <w:spacing w:before="60" w:after="60" w:line="264" w:lineRule="auto"/>
        <w:ind w:left="1644"/>
        <w:contextualSpacing/>
        <w:jc w:val="both"/>
        <w:rPr>
          <w:rFonts w:eastAsia="Calibri" w:cstheme="minorHAnsi"/>
          <w:color w:val="262626"/>
        </w:rPr>
      </w:pPr>
      <w:r w:rsidRPr="005571B2">
        <w:rPr>
          <w:rFonts w:eastAsia="Calibri" w:cstheme="minorHAnsi"/>
          <w:color w:val="262626"/>
        </w:rPr>
        <w:t>Director, Investigations Division – Office of Internal Oversight Services</w:t>
      </w:r>
    </w:p>
    <w:p w14:paraId="5D6D27EF" w14:textId="77777777" w:rsidR="00FC556E" w:rsidRPr="005571B2" w:rsidRDefault="00FC556E" w:rsidP="00FC556E">
      <w:pPr>
        <w:spacing w:before="60" w:after="60" w:line="264" w:lineRule="auto"/>
        <w:ind w:left="1644"/>
        <w:contextualSpacing/>
        <w:jc w:val="both"/>
        <w:rPr>
          <w:rFonts w:eastAsia="Calibri" w:cstheme="minorHAnsi"/>
          <w:color w:val="262626"/>
        </w:rPr>
      </w:pPr>
      <w:r w:rsidRPr="005571B2">
        <w:rPr>
          <w:rFonts w:eastAsia="Calibri" w:cstheme="minorHAnsi"/>
          <w:color w:val="262626"/>
        </w:rPr>
        <w:t>7th Floor 300 East 42nd (Corner Second Avenue)</w:t>
      </w:r>
    </w:p>
    <w:p w14:paraId="3FA1F116" w14:textId="77777777" w:rsidR="00FC556E" w:rsidRPr="005571B2" w:rsidRDefault="00FC556E" w:rsidP="00FC556E">
      <w:pPr>
        <w:spacing w:before="60" w:after="60" w:line="264" w:lineRule="auto"/>
        <w:ind w:left="1644"/>
        <w:contextualSpacing/>
        <w:jc w:val="both"/>
        <w:rPr>
          <w:rFonts w:eastAsia="Calibri" w:cstheme="minorHAnsi"/>
          <w:color w:val="262626"/>
        </w:rPr>
      </w:pPr>
      <w:r w:rsidRPr="005571B2">
        <w:rPr>
          <w:rFonts w:eastAsia="Calibri" w:cstheme="minorHAnsi"/>
          <w:color w:val="262626"/>
        </w:rPr>
        <w:t>New York, NY, 10017, U.S.A.</w:t>
      </w:r>
    </w:p>
    <w:p w14:paraId="42AABD19" w14:textId="77777777" w:rsidR="00FC556E" w:rsidRPr="005571B2" w:rsidRDefault="00FC556E" w:rsidP="00FC556E">
      <w:pPr>
        <w:widowControl w:val="0"/>
        <w:tabs>
          <w:tab w:val="right" w:pos="1418"/>
        </w:tabs>
        <w:autoSpaceDE w:val="0"/>
        <w:autoSpaceDN w:val="0"/>
        <w:spacing w:before="51" w:after="120" w:line="264" w:lineRule="auto"/>
        <w:ind w:left="119" w:right="393"/>
        <w:jc w:val="both"/>
        <w:rPr>
          <w:rFonts w:eastAsia="Calibri" w:cstheme="minorHAnsi"/>
          <w:color w:val="404040"/>
        </w:rPr>
      </w:pPr>
    </w:p>
    <w:p w14:paraId="2B253556" w14:textId="77777777" w:rsidR="00FC556E" w:rsidRPr="005571B2" w:rsidRDefault="00FC556E" w:rsidP="00FC556E">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eastAsia="Calibri" w:cstheme="minorHAnsi"/>
          <w:i/>
          <w:color w:val="404040"/>
        </w:rPr>
      </w:pPr>
      <w:r w:rsidRPr="005571B2">
        <w:rPr>
          <w:rFonts w:eastAsia="Calibri" w:cstheme="minorHAnsi"/>
          <w:i/>
          <w:color w:val="262626"/>
        </w:rPr>
        <w:t xml:space="preserve">For further information on reporting procedures, please consult the UN Women Legal Policy and the UN Women </w:t>
      </w:r>
      <w:r w:rsidRPr="005571B2">
        <w:rPr>
          <w:rFonts w:eastAsia="Calibri" w:cstheme="minorHAnsi"/>
          <w:i/>
          <w:color w:val="404040"/>
        </w:rPr>
        <w:t>Accountability website.</w:t>
      </w:r>
    </w:p>
    <w:p w14:paraId="4D7BE222"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Confidentiality and Protection from</w:t>
      </w:r>
      <w:r w:rsidRPr="005571B2">
        <w:rPr>
          <w:rFonts w:eastAsia="Malgun Gothic" w:cstheme="minorHAnsi"/>
          <w:color w:val="262626"/>
        </w:rPr>
        <w:t xml:space="preserve"> </w:t>
      </w:r>
      <w:r w:rsidRPr="005571B2">
        <w:rPr>
          <w:rFonts w:eastAsia="Malgun Gothic" w:cstheme="minorHAnsi"/>
          <w:b/>
          <w:color w:val="262626"/>
        </w:rPr>
        <w:t>Retaliation</w:t>
      </w:r>
    </w:p>
    <w:p w14:paraId="249F0D8B"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b/>
          <w:color w:val="262626"/>
        </w:rPr>
      </w:pPr>
      <w:r w:rsidRPr="005571B2">
        <w:rPr>
          <w:rFonts w:eastAsia="Malgun Gothic" w:cstheme="minorHAnsi"/>
          <w:b/>
          <w:color w:val="262626"/>
        </w:rPr>
        <w:lastRenderedPageBreak/>
        <w:t>Confidentiality</w:t>
      </w:r>
    </w:p>
    <w:p w14:paraId="04D74326"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5137BE61"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All investigations undertaken by OIOS are confidential and requests for confidentiality by investigation participants will be honored to the extent possible within the legitimate needs of the investigation.</w:t>
      </w:r>
    </w:p>
    <w:p w14:paraId="628F6435"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bookmarkStart w:id="14" w:name="_Protection_from_Retaliation"/>
      <w:bookmarkEnd w:id="14"/>
      <w:r w:rsidRPr="005571B2">
        <w:rPr>
          <w:rFonts w:eastAsia="Malgun Gothic" w:cstheme="minorHAnsi"/>
          <w:b/>
          <w:color w:val="262626"/>
        </w:rPr>
        <w:t>Protection from</w:t>
      </w:r>
      <w:r w:rsidRPr="005571B2">
        <w:rPr>
          <w:rFonts w:eastAsia="Malgun Gothic" w:cstheme="minorHAnsi"/>
          <w:color w:val="262626"/>
        </w:rPr>
        <w:t xml:space="preserve"> </w:t>
      </w:r>
      <w:r w:rsidRPr="005571B2">
        <w:rPr>
          <w:rFonts w:eastAsia="Malgun Gothic" w:cstheme="minorHAnsi"/>
          <w:b/>
          <w:color w:val="262626"/>
        </w:rPr>
        <w:t>Retaliation</w:t>
      </w:r>
    </w:p>
    <w:p w14:paraId="32041E58"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The</w:t>
      </w:r>
      <w:r w:rsidRPr="005571B2">
        <w:rPr>
          <w:rFonts w:eastAsia="Malgun Gothic" w:cstheme="minorHAnsi"/>
          <w:iCs/>
          <w:color w:val="262626"/>
          <w:spacing w:val="-12"/>
        </w:rPr>
        <w:t xml:space="preserve"> </w:t>
      </w:r>
      <w:r w:rsidRPr="005571B2">
        <w:rPr>
          <w:rFonts w:eastAsia="Malgun Gothic" w:cstheme="minorHAnsi"/>
          <w:iCs/>
          <w:color w:val="262626"/>
        </w:rPr>
        <w:t>UN–Women</w:t>
      </w:r>
      <w:r w:rsidRPr="005571B2">
        <w:rPr>
          <w:rFonts w:eastAsia="Malgun Gothic" w:cstheme="minorHAnsi"/>
          <w:iCs/>
          <w:color w:val="262626"/>
          <w:spacing w:val="-11"/>
        </w:rPr>
        <w:t xml:space="preserve"> </w:t>
      </w:r>
      <w:r w:rsidRPr="005571B2">
        <w:rPr>
          <w:rFonts w:eastAsia="Malgun Gothic" w:cstheme="minorHAnsi"/>
          <w:iCs/>
          <w:color w:val="262626"/>
        </w:rPr>
        <w:t>Policy</w:t>
      </w:r>
      <w:r w:rsidRPr="005571B2">
        <w:rPr>
          <w:rFonts w:eastAsia="Malgun Gothic" w:cstheme="minorHAnsi"/>
          <w:iCs/>
          <w:color w:val="262626"/>
          <w:spacing w:val="-10"/>
        </w:rPr>
        <w:t xml:space="preserve"> </w:t>
      </w:r>
      <w:r w:rsidRPr="005571B2">
        <w:rPr>
          <w:rFonts w:eastAsia="Malgun Gothic" w:cstheme="minorHAnsi"/>
          <w:iCs/>
          <w:color w:val="262626"/>
        </w:rPr>
        <w:t>for</w:t>
      </w:r>
      <w:r w:rsidRPr="005571B2">
        <w:rPr>
          <w:rFonts w:eastAsia="Malgun Gothic" w:cstheme="minorHAnsi"/>
          <w:iCs/>
          <w:color w:val="262626"/>
          <w:spacing w:val="-9"/>
        </w:rPr>
        <w:t xml:space="preserve"> </w:t>
      </w:r>
      <w:r w:rsidRPr="005571B2">
        <w:rPr>
          <w:rFonts w:eastAsia="Malgun Gothic" w:cstheme="minorHAnsi"/>
          <w:iCs/>
          <w:color w:val="262626"/>
        </w:rPr>
        <w:t>Protection</w:t>
      </w:r>
      <w:r w:rsidRPr="005571B2">
        <w:rPr>
          <w:rFonts w:eastAsia="Malgun Gothic" w:cstheme="minorHAnsi"/>
          <w:iCs/>
          <w:color w:val="262626"/>
          <w:spacing w:val="-9"/>
        </w:rPr>
        <w:t xml:space="preserve"> </w:t>
      </w:r>
      <w:r w:rsidRPr="005571B2">
        <w:rPr>
          <w:rFonts w:eastAsia="Malgun Gothic" w:cstheme="minorHAnsi"/>
          <w:iCs/>
          <w:color w:val="262626"/>
        </w:rPr>
        <w:t>against</w:t>
      </w:r>
      <w:r w:rsidRPr="005571B2">
        <w:rPr>
          <w:rFonts w:eastAsia="Malgun Gothic" w:cstheme="minorHAnsi"/>
          <w:iCs/>
          <w:color w:val="262626"/>
          <w:spacing w:val="-11"/>
        </w:rPr>
        <w:t xml:space="preserve"> </w:t>
      </w:r>
      <w:r w:rsidRPr="005571B2">
        <w:rPr>
          <w:rFonts w:eastAsia="Malgun Gothic" w:cstheme="minorHAnsi"/>
          <w:iCs/>
          <w:color w:val="262626"/>
        </w:rPr>
        <w:t>Retaliation</w:t>
      </w:r>
      <w:r w:rsidRPr="005571B2">
        <w:rPr>
          <w:rFonts w:eastAsia="Malgun Gothic" w:cstheme="minorHAnsi"/>
          <w:iCs/>
          <w:color w:val="262626"/>
          <w:spacing w:val="-9"/>
        </w:rPr>
        <w:t xml:space="preserve"> </w:t>
      </w:r>
      <w:r w:rsidRPr="005571B2">
        <w:rPr>
          <w:rFonts w:eastAsia="Malgun Gothic" w:cstheme="minorHAnsi"/>
          <w:iCs/>
          <w:color w:val="262626"/>
        </w:rPr>
        <w:t>establishes</w:t>
      </w:r>
      <w:r w:rsidRPr="005571B2">
        <w:rPr>
          <w:rFonts w:eastAsia="Malgun Gothic" w:cstheme="minorHAnsi"/>
          <w:iCs/>
          <w:color w:val="262626"/>
          <w:spacing w:val="-12"/>
        </w:rPr>
        <w:t xml:space="preserve"> </w:t>
      </w:r>
      <w:r w:rsidRPr="005571B2">
        <w:rPr>
          <w:rFonts w:eastAsia="Malgun Gothic" w:cstheme="minorHAnsi"/>
          <w:iCs/>
          <w:color w:val="262626"/>
        </w:rPr>
        <w:t>a</w:t>
      </w:r>
      <w:r w:rsidRPr="005571B2">
        <w:rPr>
          <w:rFonts w:eastAsia="Malgun Gothic" w:cstheme="minorHAnsi"/>
          <w:iCs/>
          <w:color w:val="262626"/>
          <w:spacing w:val="-12"/>
        </w:rPr>
        <w:t xml:space="preserve"> </w:t>
      </w:r>
      <w:r w:rsidRPr="005571B2">
        <w:rPr>
          <w:rFonts w:eastAsia="Malgun Gothic" w:cstheme="minorHAnsi"/>
          <w:iCs/>
          <w:color w:val="262626"/>
        </w:rPr>
        <w:t>framework</w:t>
      </w:r>
      <w:r w:rsidRPr="005571B2">
        <w:rPr>
          <w:rFonts w:eastAsia="Malgun Gothic" w:cstheme="minorHAnsi"/>
          <w:iCs/>
          <w:color w:val="262626"/>
          <w:spacing w:val="-11"/>
        </w:rPr>
        <w:t xml:space="preserve"> </w:t>
      </w:r>
      <w:r w:rsidRPr="005571B2">
        <w:rPr>
          <w:rFonts w:eastAsia="Malgun Gothic" w:cstheme="minorHAnsi"/>
          <w:iCs/>
          <w:color w:val="262626"/>
        </w:rPr>
        <w:t>and</w:t>
      </w:r>
      <w:r w:rsidRPr="005571B2">
        <w:rPr>
          <w:rFonts w:eastAsia="Malgun Gothic" w:cstheme="minorHAnsi"/>
          <w:iCs/>
          <w:color w:val="262626"/>
          <w:spacing w:val="-13"/>
        </w:rPr>
        <w:t xml:space="preserve"> </w:t>
      </w:r>
      <w:r w:rsidRPr="005571B2">
        <w:rPr>
          <w:rFonts w:eastAsia="Malgun Gothic" w:cstheme="minorHAnsi"/>
          <w:iCs/>
          <w:color w:val="262626"/>
        </w:rPr>
        <w:t>procedure for</w:t>
      </w:r>
      <w:r w:rsidRPr="005571B2">
        <w:rPr>
          <w:rFonts w:eastAsia="Malgun Gothic" w:cstheme="minorHAnsi"/>
          <w:iCs/>
          <w:color w:val="262626"/>
          <w:spacing w:val="-11"/>
        </w:rPr>
        <w:t xml:space="preserve"> </w:t>
      </w:r>
      <w:r w:rsidRPr="005571B2">
        <w:rPr>
          <w:rFonts w:eastAsia="Malgun Gothic" w:cstheme="minorHAnsi"/>
          <w:iCs/>
          <w:color w:val="262626"/>
        </w:rPr>
        <w:t>the</w:t>
      </w:r>
      <w:r w:rsidRPr="005571B2">
        <w:rPr>
          <w:rFonts w:eastAsia="Malgun Gothic" w:cstheme="minorHAnsi"/>
          <w:iCs/>
          <w:color w:val="262626"/>
          <w:spacing w:val="-11"/>
        </w:rPr>
        <w:t xml:space="preserve"> </w:t>
      </w:r>
      <w:r w:rsidRPr="005571B2">
        <w:rPr>
          <w:rFonts w:eastAsia="Malgun Gothic" w:cstheme="minorHAnsi"/>
          <w:iCs/>
          <w:color w:val="262626"/>
        </w:rPr>
        <w:t>protection</w:t>
      </w:r>
      <w:r w:rsidRPr="005571B2">
        <w:rPr>
          <w:rFonts w:eastAsia="Malgun Gothic" w:cstheme="minorHAnsi"/>
          <w:iCs/>
          <w:color w:val="262626"/>
          <w:spacing w:val="-10"/>
        </w:rPr>
        <w:t xml:space="preserve"> </w:t>
      </w:r>
      <w:r w:rsidRPr="005571B2">
        <w:rPr>
          <w:rFonts w:eastAsia="Malgun Gothic" w:cstheme="minorHAnsi"/>
          <w:iCs/>
          <w:color w:val="262626"/>
        </w:rPr>
        <w:t>of</w:t>
      </w:r>
      <w:r w:rsidRPr="005571B2">
        <w:rPr>
          <w:rFonts w:eastAsia="Malgun Gothic" w:cstheme="minorHAnsi"/>
          <w:iCs/>
          <w:color w:val="262626"/>
          <w:spacing w:val="-10"/>
        </w:rPr>
        <w:t xml:space="preserve"> </w:t>
      </w:r>
      <w:r w:rsidRPr="005571B2">
        <w:rPr>
          <w:rFonts w:eastAsia="Malgun Gothic" w:cstheme="minorHAnsi"/>
          <w:iCs/>
          <w:color w:val="262626"/>
        </w:rPr>
        <w:t>staff</w:t>
      </w:r>
      <w:r w:rsidRPr="005571B2">
        <w:rPr>
          <w:rFonts w:eastAsia="Malgun Gothic" w:cstheme="minorHAnsi"/>
          <w:iCs/>
          <w:color w:val="262626"/>
          <w:spacing w:val="-12"/>
        </w:rPr>
        <w:t xml:space="preserve"> </w:t>
      </w:r>
      <w:r w:rsidRPr="005571B2">
        <w:rPr>
          <w:rFonts w:eastAsia="Malgun Gothic" w:cstheme="minorHAnsi"/>
          <w:iCs/>
          <w:color w:val="262626"/>
        </w:rPr>
        <w:t>members</w:t>
      </w:r>
      <w:r w:rsidRPr="005571B2">
        <w:rPr>
          <w:rFonts w:eastAsia="Malgun Gothic" w:cstheme="minorHAnsi"/>
          <w:iCs/>
          <w:color w:val="262626"/>
          <w:spacing w:val="-14"/>
        </w:rPr>
        <w:t xml:space="preserve"> </w:t>
      </w:r>
      <w:r w:rsidRPr="005571B2">
        <w:rPr>
          <w:rFonts w:eastAsia="Malgun Gothic" w:cstheme="minorHAnsi"/>
          <w:iCs/>
          <w:color w:val="262626"/>
        </w:rPr>
        <w:t>from</w:t>
      </w:r>
      <w:r w:rsidRPr="005571B2">
        <w:rPr>
          <w:rFonts w:eastAsia="Malgun Gothic" w:cstheme="minorHAnsi"/>
          <w:iCs/>
          <w:color w:val="262626"/>
          <w:spacing w:val="-11"/>
        </w:rPr>
        <w:t xml:space="preserve"> </w:t>
      </w:r>
      <w:r w:rsidRPr="005571B2">
        <w:rPr>
          <w:rFonts w:eastAsia="Malgun Gothic" w:cstheme="minorHAnsi"/>
          <w:iCs/>
          <w:color w:val="262626"/>
        </w:rPr>
        <w:t>retaliation.</w:t>
      </w:r>
      <w:r w:rsidRPr="005571B2">
        <w:rPr>
          <w:rFonts w:eastAsia="Malgun Gothic" w:cstheme="minorHAnsi"/>
          <w:iCs/>
          <w:color w:val="262626"/>
          <w:spacing w:val="22"/>
        </w:rPr>
        <w:t xml:space="preserve"> </w:t>
      </w:r>
      <w:r w:rsidRPr="005571B2">
        <w:rPr>
          <w:rFonts w:eastAsia="Malgun Gothic" w:cstheme="minorHAnsi"/>
          <w:iCs/>
          <w:color w:val="262626"/>
        </w:rPr>
        <w:t>Staff</w:t>
      </w:r>
      <w:r w:rsidRPr="005571B2">
        <w:rPr>
          <w:rFonts w:eastAsia="Malgun Gothic" w:cstheme="minorHAnsi"/>
          <w:iCs/>
          <w:color w:val="262626"/>
          <w:spacing w:val="-10"/>
        </w:rPr>
        <w:t xml:space="preserve"> </w:t>
      </w:r>
      <w:r w:rsidRPr="005571B2">
        <w:rPr>
          <w:rFonts w:eastAsia="Malgun Gothic" w:cstheme="minorHAnsi"/>
          <w:iCs/>
          <w:color w:val="262626"/>
        </w:rPr>
        <w:t>members</w:t>
      </w:r>
      <w:r w:rsidRPr="005571B2">
        <w:rPr>
          <w:rFonts w:eastAsia="Malgun Gothic" w:cstheme="minorHAnsi"/>
          <w:iCs/>
          <w:color w:val="262626"/>
          <w:spacing w:val="-11"/>
        </w:rPr>
        <w:t xml:space="preserve"> </w:t>
      </w:r>
      <w:r w:rsidRPr="005571B2">
        <w:rPr>
          <w:rFonts w:eastAsia="Malgun Gothic" w:cstheme="minorHAnsi"/>
          <w:iCs/>
          <w:color w:val="262626"/>
        </w:rPr>
        <w:t>who</w:t>
      </w:r>
      <w:r w:rsidRPr="005571B2">
        <w:rPr>
          <w:rFonts w:eastAsia="Malgun Gothic" w:cstheme="minorHAnsi"/>
          <w:iCs/>
          <w:color w:val="262626"/>
          <w:spacing w:val="-11"/>
        </w:rPr>
        <w:t xml:space="preserve"> </w:t>
      </w:r>
      <w:r w:rsidRPr="005571B2">
        <w:rPr>
          <w:rFonts w:eastAsia="Malgun Gothic" w:cstheme="minorHAnsi"/>
          <w:iCs/>
          <w:color w:val="262626"/>
        </w:rPr>
        <w:t>believe</w:t>
      </w:r>
      <w:r w:rsidRPr="005571B2">
        <w:rPr>
          <w:rFonts w:eastAsia="Malgun Gothic" w:cstheme="minorHAnsi"/>
          <w:iCs/>
          <w:color w:val="262626"/>
          <w:spacing w:val="-11"/>
        </w:rPr>
        <w:t xml:space="preserve"> </w:t>
      </w:r>
      <w:r w:rsidRPr="005571B2">
        <w:rPr>
          <w:rFonts w:eastAsia="Malgun Gothic" w:cstheme="minorHAnsi"/>
          <w:iCs/>
          <w:color w:val="262626"/>
        </w:rPr>
        <w:t>that</w:t>
      </w:r>
      <w:r w:rsidRPr="005571B2">
        <w:rPr>
          <w:rFonts w:eastAsia="Malgun Gothic" w:cstheme="minorHAnsi"/>
          <w:iCs/>
          <w:color w:val="262626"/>
          <w:spacing w:val="-10"/>
        </w:rPr>
        <w:t xml:space="preserve"> </w:t>
      </w:r>
      <w:r w:rsidRPr="005571B2">
        <w:rPr>
          <w:rFonts w:eastAsia="Malgun Gothic" w:cstheme="minorHAnsi"/>
          <w:iCs/>
          <w:color w:val="262626"/>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5571B2">
        <w:rPr>
          <w:rFonts w:eastAsia="Malgun Gothic" w:cstheme="minorHAnsi"/>
          <w:iCs/>
          <w:color w:val="262626"/>
          <w:spacing w:val="-16"/>
        </w:rPr>
        <w:t xml:space="preserve"> </w:t>
      </w:r>
      <w:r w:rsidRPr="005571B2">
        <w:rPr>
          <w:rFonts w:eastAsia="Malgun Gothic" w:cstheme="minorHAnsi"/>
          <w:iCs/>
          <w:color w:val="262626"/>
        </w:rPr>
        <w:t>ways:</w:t>
      </w:r>
    </w:p>
    <w:p w14:paraId="630CEEAF" w14:textId="77777777" w:rsidR="00FC556E" w:rsidRPr="005571B2" w:rsidRDefault="00FC556E" w:rsidP="00FC556E">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b/>
          <w:bCs/>
          <w:color w:val="262626"/>
        </w:rPr>
        <w:t xml:space="preserve">Phone: </w:t>
      </w:r>
      <w:r w:rsidRPr="005571B2">
        <w:rPr>
          <w:rFonts w:eastAsia="Calibri" w:cstheme="minorHAnsi"/>
          <w:color w:val="262626"/>
        </w:rPr>
        <w:t>+1 917-367-9858</w:t>
      </w:r>
    </w:p>
    <w:p w14:paraId="022D8BD1" w14:textId="77777777" w:rsidR="00FC556E" w:rsidRPr="005571B2" w:rsidRDefault="00FC556E" w:rsidP="00FC556E">
      <w:pPr>
        <w:tabs>
          <w:tab w:val="num" w:pos="2552"/>
        </w:tabs>
        <w:spacing w:before="60" w:after="60" w:line="264" w:lineRule="auto"/>
        <w:ind w:left="2552" w:hanging="397"/>
        <w:contextualSpacing/>
        <w:rPr>
          <w:rFonts w:eastAsia="Calibri" w:cstheme="minorHAnsi"/>
          <w:color w:val="262626"/>
        </w:rPr>
      </w:pPr>
      <w:r w:rsidRPr="005571B2">
        <w:rPr>
          <w:rFonts w:eastAsia="Calibri" w:cstheme="minorHAnsi"/>
          <w:b/>
          <w:bCs/>
          <w:color w:val="262626"/>
        </w:rPr>
        <w:t>Email</w:t>
      </w:r>
      <w:r w:rsidRPr="005571B2">
        <w:rPr>
          <w:rFonts w:eastAsia="Calibri" w:cstheme="minorHAnsi"/>
          <w:color w:val="262626"/>
        </w:rPr>
        <w:t xml:space="preserve">: </w:t>
      </w:r>
      <w:hyperlink r:id="rId33">
        <w:r w:rsidRPr="005571B2">
          <w:rPr>
            <w:rFonts w:eastAsia="Calibri" w:cstheme="minorHAnsi"/>
            <w:color w:val="0000FF"/>
            <w:u w:val="single"/>
          </w:rPr>
          <w:t>ethicsoffice@un.org</w:t>
        </w:r>
      </w:hyperlink>
    </w:p>
    <w:p w14:paraId="2859750B"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0AEBEF9C" w14:textId="77777777" w:rsidR="00FC556E" w:rsidRPr="005571B2" w:rsidRDefault="00FC556E" w:rsidP="00FC556E">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1853D82A"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b/>
          <w:color w:val="262626"/>
        </w:rPr>
      </w:pPr>
      <w:r w:rsidRPr="005571B2">
        <w:rPr>
          <w:rFonts w:eastAsia="Malgun Gothic" w:cstheme="minorHAnsi"/>
          <w:b/>
          <w:color w:val="262626"/>
        </w:rPr>
        <w:t>Investigations</w:t>
      </w:r>
    </w:p>
    <w:p w14:paraId="63988857"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OIOS has discretionary authority to decide which matters to investigate. All reports received by OIOS will be assessed through an intake process. Where it is determined that the matter warrants an OIOS investigation it will be appropriately assigned.</w:t>
      </w:r>
    </w:p>
    <w:p w14:paraId="6DB35D93"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The</w:t>
      </w:r>
      <w:r w:rsidRPr="005571B2">
        <w:rPr>
          <w:rFonts w:eastAsia="Malgun Gothic" w:cstheme="minorHAnsi"/>
          <w:color w:val="262626"/>
          <w:spacing w:val="-6"/>
        </w:rPr>
        <w:t xml:space="preserve"> </w:t>
      </w:r>
      <w:r w:rsidRPr="005571B2">
        <w:rPr>
          <w:rFonts w:eastAsia="Malgun Gothic" w:cstheme="minorHAnsi"/>
          <w:color w:val="262626"/>
        </w:rPr>
        <w:t>investigation</w:t>
      </w:r>
      <w:r w:rsidRPr="005571B2">
        <w:rPr>
          <w:rFonts w:eastAsia="Malgun Gothic" w:cstheme="minorHAnsi"/>
          <w:color w:val="262626"/>
          <w:spacing w:val="-5"/>
        </w:rPr>
        <w:t xml:space="preserve"> </w:t>
      </w:r>
      <w:r w:rsidRPr="005571B2">
        <w:rPr>
          <w:rFonts w:eastAsia="Malgun Gothic" w:cstheme="minorHAnsi"/>
          <w:color w:val="262626"/>
        </w:rPr>
        <w:t>is</w:t>
      </w:r>
      <w:r w:rsidRPr="005571B2">
        <w:rPr>
          <w:rFonts w:eastAsia="Malgun Gothic" w:cstheme="minorHAnsi"/>
          <w:color w:val="262626"/>
          <w:spacing w:val="-7"/>
        </w:rPr>
        <w:t xml:space="preserve"> </w:t>
      </w:r>
      <w:r w:rsidRPr="005571B2">
        <w:rPr>
          <w:rFonts w:eastAsia="Malgun Gothic" w:cstheme="minorHAnsi"/>
          <w:color w:val="262626"/>
        </w:rPr>
        <w:t>the</w:t>
      </w:r>
      <w:r w:rsidRPr="005571B2">
        <w:rPr>
          <w:rFonts w:eastAsia="Malgun Gothic" w:cstheme="minorHAnsi"/>
          <w:color w:val="262626"/>
          <w:spacing w:val="-8"/>
        </w:rPr>
        <w:t xml:space="preserve"> </w:t>
      </w:r>
      <w:r w:rsidRPr="005571B2">
        <w:rPr>
          <w:rFonts w:eastAsia="Malgun Gothic" w:cstheme="minorHAnsi"/>
          <w:color w:val="262626"/>
        </w:rPr>
        <w:t>process</w:t>
      </w:r>
      <w:r w:rsidRPr="005571B2">
        <w:rPr>
          <w:rFonts w:eastAsia="Malgun Gothic" w:cstheme="minorHAnsi"/>
          <w:color w:val="262626"/>
          <w:spacing w:val="-7"/>
        </w:rPr>
        <w:t xml:space="preserve"> </w:t>
      </w:r>
      <w:r w:rsidRPr="005571B2">
        <w:rPr>
          <w:rFonts w:eastAsia="Malgun Gothic" w:cstheme="minorHAnsi"/>
          <w:color w:val="262626"/>
        </w:rPr>
        <w:t>of</w:t>
      </w:r>
      <w:r w:rsidRPr="005571B2">
        <w:rPr>
          <w:rFonts w:eastAsia="Malgun Gothic" w:cstheme="minorHAnsi"/>
          <w:color w:val="262626"/>
          <w:spacing w:val="-5"/>
        </w:rPr>
        <w:t xml:space="preserve"> </w:t>
      </w:r>
      <w:r w:rsidRPr="005571B2">
        <w:rPr>
          <w:rFonts w:eastAsia="Malgun Gothic" w:cstheme="minorHAnsi"/>
          <w:color w:val="262626"/>
        </w:rPr>
        <w:t>planning</w:t>
      </w:r>
      <w:r w:rsidRPr="005571B2">
        <w:rPr>
          <w:rFonts w:eastAsia="Malgun Gothic" w:cstheme="minorHAnsi"/>
          <w:color w:val="262626"/>
          <w:spacing w:val="-7"/>
        </w:rPr>
        <w:t xml:space="preserve"> </w:t>
      </w:r>
      <w:r w:rsidRPr="005571B2">
        <w:rPr>
          <w:rFonts w:eastAsia="Malgun Gothic" w:cstheme="minorHAnsi"/>
          <w:color w:val="262626"/>
        </w:rPr>
        <w:t>and</w:t>
      </w:r>
      <w:r w:rsidRPr="005571B2">
        <w:rPr>
          <w:rFonts w:eastAsia="Malgun Gothic" w:cstheme="minorHAnsi"/>
          <w:color w:val="262626"/>
          <w:spacing w:val="-5"/>
        </w:rPr>
        <w:t xml:space="preserve"> </w:t>
      </w:r>
      <w:r w:rsidRPr="005571B2">
        <w:rPr>
          <w:rFonts w:eastAsia="Malgun Gothic" w:cstheme="minorHAnsi"/>
          <w:color w:val="262626"/>
        </w:rPr>
        <w:t>conducting</w:t>
      </w:r>
      <w:r w:rsidRPr="005571B2">
        <w:rPr>
          <w:rFonts w:eastAsia="Malgun Gothic" w:cstheme="minorHAnsi"/>
          <w:color w:val="262626"/>
          <w:spacing w:val="-7"/>
        </w:rPr>
        <w:t xml:space="preserve"> </w:t>
      </w:r>
      <w:r w:rsidRPr="005571B2">
        <w:rPr>
          <w:rFonts w:eastAsia="Malgun Gothic" w:cstheme="minorHAnsi"/>
          <w:color w:val="262626"/>
        </w:rPr>
        <w:t>appropriate</w:t>
      </w:r>
      <w:r w:rsidRPr="005571B2">
        <w:rPr>
          <w:rFonts w:eastAsia="Malgun Gothic" w:cstheme="minorHAnsi"/>
          <w:color w:val="262626"/>
          <w:spacing w:val="-6"/>
        </w:rPr>
        <w:t xml:space="preserve"> </w:t>
      </w:r>
      <w:r w:rsidRPr="005571B2">
        <w:rPr>
          <w:rFonts w:eastAsia="Malgun Gothic" w:cstheme="minorHAnsi"/>
          <w:color w:val="262626"/>
        </w:rPr>
        <w:t>lines</w:t>
      </w:r>
      <w:r w:rsidRPr="005571B2">
        <w:rPr>
          <w:rFonts w:eastAsia="Malgun Gothic" w:cstheme="minorHAnsi"/>
          <w:color w:val="262626"/>
          <w:spacing w:val="-7"/>
        </w:rPr>
        <w:t xml:space="preserve"> </w:t>
      </w:r>
      <w:r w:rsidRPr="005571B2">
        <w:rPr>
          <w:rFonts w:eastAsia="Malgun Gothic" w:cstheme="minorHAnsi"/>
          <w:color w:val="262626"/>
        </w:rPr>
        <w:t>of</w:t>
      </w:r>
      <w:r w:rsidRPr="005571B2">
        <w:rPr>
          <w:rFonts w:eastAsia="Malgun Gothic" w:cstheme="minorHAnsi"/>
          <w:color w:val="262626"/>
          <w:spacing w:val="-5"/>
        </w:rPr>
        <w:t xml:space="preserve"> </w:t>
      </w:r>
      <w:r w:rsidRPr="005571B2">
        <w:rPr>
          <w:rFonts w:eastAsia="Malgun Gothic" w:cstheme="minorHAnsi"/>
          <w:color w:val="262626"/>
        </w:rPr>
        <w:t>inquiry</w:t>
      </w:r>
      <w:r w:rsidRPr="005571B2">
        <w:rPr>
          <w:rFonts w:eastAsia="Malgun Gothic" w:cstheme="minorHAnsi"/>
          <w:color w:val="262626"/>
          <w:spacing w:val="-7"/>
        </w:rPr>
        <w:t xml:space="preserve"> </w:t>
      </w:r>
      <w:r w:rsidRPr="005571B2">
        <w:rPr>
          <w:rFonts w:eastAsia="Malgun Gothic" w:cstheme="minorHAnsi"/>
          <w:color w:val="262626"/>
        </w:rPr>
        <w:t>to</w:t>
      </w:r>
      <w:r w:rsidRPr="005571B2">
        <w:rPr>
          <w:rFonts w:eastAsia="Malgun Gothic" w:cstheme="minorHAnsi"/>
          <w:color w:val="262626"/>
          <w:spacing w:val="-6"/>
        </w:rPr>
        <w:t xml:space="preserve"> </w:t>
      </w:r>
      <w:r w:rsidRPr="005571B2">
        <w:rPr>
          <w:rFonts w:eastAsia="Malgun Gothic" w:cstheme="minorHAnsi"/>
          <w:color w:val="262626"/>
        </w:rPr>
        <w:t>obtain the evidence required to objectively determine the factual basis of allegations. This will</w:t>
      </w:r>
      <w:r w:rsidRPr="005571B2">
        <w:rPr>
          <w:rFonts w:eastAsia="Malgun Gothic" w:cstheme="minorHAnsi"/>
          <w:color w:val="262626"/>
          <w:spacing w:val="6"/>
        </w:rPr>
        <w:t xml:space="preserve"> </w:t>
      </w:r>
      <w:r w:rsidRPr="005571B2">
        <w:rPr>
          <w:rFonts w:eastAsia="Malgun Gothic" w:cstheme="minorHAnsi"/>
          <w:color w:val="262626"/>
        </w:rPr>
        <w:t>include: (</w:t>
      </w:r>
      <w:proofErr w:type="spellStart"/>
      <w:r w:rsidRPr="005571B2">
        <w:rPr>
          <w:rFonts w:eastAsia="Malgun Gothic" w:cstheme="minorHAnsi"/>
          <w:color w:val="262626"/>
        </w:rPr>
        <w:t>i</w:t>
      </w:r>
      <w:proofErr w:type="spellEnd"/>
      <w:r w:rsidRPr="005571B2">
        <w:rPr>
          <w:rFonts w:eastAsia="Malgun Gothic" w:cstheme="minorHAnsi"/>
          <w:color w:val="262626"/>
        </w:rPr>
        <w:t>)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1519C6CB" w14:textId="77777777" w:rsidR="00FC556E" w:rsidRPr="005571B2" w:rsidRDefault="00FC556E" w:rsidP="00FC556E">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eastAsia="Calibri" w:cstheme="minorHAnsi"/>
          <w:i/>
          <w:color w:val="404040"/>
        </w:rPr>
      </w:pPr>
      <w:r w:rsidRPr="005571B2">
        <w:rPr>
          <w:rFonts w:eastAsia="Calibri" w:cstheme="minorHAnsi"/>
          <w:i/>
          <w:color w:val="404040"/>
        </w:rPr>
        <w:t xml:space="preserve">For further information on OIOS investigations procedures, please consult the OIOS Investigations Manual, the UN Women Legal </w:t>
      </w:r>
      <w:r w:rsidRPr="005571B2">
        <w:rPr>
          <w:rFonts w:eastAsia="Calibri" w:cstheme="minorHAnsi"/>
          <w:i/>
          <w:color w:val="262626"/>
        </w:rPr>
        <w:t xml:space="preserve">Policy </w:t>
      </w:r>
      <w:r w:rsidRPr="005571B2">
        <w:rPr>
          <w:rFonts w:eastAsia="Calibri" w:cstheme="minorHAnsi"/>
          <w:i/>
          <w:color w:val="404040"/>
        </w:rPr>
        <w:t>and the UN Women Accountability website.</w:t>
      </w:r>
    </w:p>
    <w:p w14:paraId="18EC0CED"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Actions based on</w:t>
      </w:r>
      <w:r w:rsidRPr="005571B2">
        <w:rPr>
          <w:rFonts w:eastAsia="Malgun Gothic" w:cstheme="minorHAnsi"/>
          <w:color w:val="262626"/>
        </w:rPr>
        <w:t xml:space="preserve"> </w:t>
      </w:r>
      <w:r w:rsidRPr="005571B2">
        <w:rPr>
          <w:rFonts w:eastAsia="Malgun Gothic" w:cstheme="minorHAnsi"/>
          <w:b/>
          <w:color w:val="262626"/>
        </w:rPr>
        <w:t>investigations</w:t>
      </w:r>
    </w:p>
    <w:p w14:paraId="32B895E6"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lastRenderedPageBreak/>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6E5B5C10"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If there is evidence of improper use of funds as determined after an investigation, UN Women will use its best efforts, consistent with its regulations, rules, policies and procedures to recover any</w:t>
      </w:r>
      <w:r w:rsidRPr="005571B2">
        <w:rPr>
          <w:rFonts w:eastAsia="Malgun Gothic" w:cstheme="minorHAnsi"/>
          <w:color w:val="262626"/>
          <w:spacing w:val="-5"/>
        </w:rPr>
        <w:t xml:space="preserve"> </w:t>
      </w:r>
      <w:r w:rsidRPr="005571B2">
        <w:rPr>
          <w:rFonts w:eastAsia="Malgun Gothic" w:cstheme="minorHAnsi"/>
          <w:color w:val="262626"/>
        </w:rPr>
        <w:t>funds</w:t>
      </w:r>
      <w:r w:rsidRPr="005571B2">
        <w:rPr>
          <w:rFonts w:eastAsia="Malgun Gothic" w:cstheme="minorHAnsi"/>
          <w:color w:val="262626"/>
          <w:spacing w:val="-7"/>
        </w:rPr>
        <w:t xml:space="preserve"> </w:t>
      </w:r>
      <w:r w:rsidRPr="005571B2">
        <w:rPr>
          <w:rFonts w:eastAsia="Malgun Gothic" w:cstheme="minorHAnsi"/>
          <w:color w:val="262626"/>
        </w:rPr>
        <w:t>misused.</w:t>
      </w:r>
      <w:r w:rsidRPr="005571B2">
        <w:rPr>
          <w:rFonts w:eastAsia="Malgun Gothic" w:cstheme="minorHAnsi"/>
          <w:color w:val="262626"/>
          <w:spacing w:val="-5"/>
        </w:rPr>
        <w:t xml:space="preserve"> </w:t>
      </w:r>
      <w:r w:rsidRPr="005571B2">
        <w:rPr>
          <w:rFonts w:eastAsia="Malgun Gothic" w:cstheme="minorHAnsi"/>
          <w:color w:val="262626"/>
        </w:rPr>
        <w:t>This</w:t>
      </w:r>
      <w:r w:rsidRPr="005571B2">
        <w:rPr>
          <w:rFonts w:eastAsia="Malgun Gothic" w:cstheme="minorHAnsi"/>
          <w:color w:val="262626"/>
          <w:spacing w:val="-7"/>
        </w:rPr>
        <w:t xml:space="preserve"> </w:t>
      </w:r>
      <w:r w:rsidRPr="005571B2">
        <w:rPr>
          <w:rFonts w:eastAsia="Malgun Gothic" w:cstheme="minorHAnsi"/>
          <w:color w:val="262626"/>
        </w:rPr>
        <w:t>may</w:t>
      </w:r>
      <w:r w:rsidRPr="005571B2">
        <w:rPr>
          <w:rFonts w:eastAsia="Malgun Gothic" w:cstheme="minorHAnsi"/>
          <w:color w:val="262626"/>
          <w:spacing w:val="-5"/>
        </w:rPr>
        <w:t xml:space="preserve"> </w:t>
      </w:r>
      <w:r w:rsidRPr="005571B2">
        <w:rPr>
          <w:rFonts w:eastAsia="Malgun Gothic" w:cstheme="minorHAnsi"/>
          <w:color w:val="262626"/>
        </w:rPr>
        <w:t>include</w:t>
      </w:r>
      <w:r w:rsidRPr="005571B2">
        <w:rPr>
          <w:rFonts w:eastAsia="Malgun Gothic" w:cstheme="minorHAnsi"/>
          <w:color w:val="262626"/>
          <w:spacing w:val="-3"/>
        </w:rPr>
        <w:t xml:space="preserve"> </w:t>
      </w:r>
      <w:r w:rsidRPr="005571B2">
        <w:rPr>
          <w:rFonts w:eastAsia="Malgun Gothic" w:cstheme="minorHAnsi"/>
          <w:color w:val="262626"/>
        </w:rPr>
        <w:t>administrative</w:t>
      </w:r>
      <w:r w:rsidRPr="005571B2">
        <w:rPr>
          <w:rFonts w:eastAsia="Malgun Gothic" w:cstheme="minorHAnsi"/>
          <w:color w:val="262626"/>
          <w:spacing w:val="-3"/>
        </w:rPr>
        <w:t xml:space="preserve"> </w:t>
      </w:r>
      <w:r w:rsidRPr="005571B2">
        <w:rPr>
          <w:rFonts w:eastAsia="Malgun Gothic" w:cstheme="minorHAnsi"/>
          <w:color w:val="262626"/>
        </w:rPr>
        <w:t>action</w:t>
      </w:r>
      <w:r w:rsidRPr="005571B2">
        <w:rPr>
          <w:rFonts w:eastAsia="Malgun Gothic" w:cstheme="minorHAnsi"/>
          <w:color w:val="262626"/>
          <w:spacing w:val="-5"/>
        </w:rPr>
        <w:t xml:space="preserve"> </w:t>
      </w:r>
      <w:r w:rsidRPr="005571B2">
        <w:rPr>
          <w:rFonts w:eastAsia="Malgun Gothic" w:cstheme="minorHAnsi"/>
          <w:color w:val="262626"/>
        </w:rPr>
        <w:t>to</w:t>
      </w:r>
      <w:r w:rsidRPr="005571B2">
        <w:rPr>
          <w:rFonts w:eastAsia="Malgun Gothic" w:cstheme="minorHAnsi"/>
          <w:color w:val="262626"/>
          <w:spacing w:val="-6"/>
        </w:rPr>
        <w:t xml:space="preserve"> </w:t>
      </w:r>
      <w:r w:rsidRPr="005571B2">
        <w:rPr>
          <w:rFonts w:eastAsia="Malgun Gothic" w:cstheme="minorHAnsi"/>
          <w:color w:val="262626"/>
        </w:rPr>
        <w:t>recover</w:t>
      </w:r>
      <w:r w:rsidRPr="005571B2">
        <w:rPr>
          <w:rFonts w:eastAsia="Malgun Gothic" w:cstheme="minorHAnsi"/>
          <w:color w:val="262626"/>
          <w:spacing w:val="-6"/>
        </w:rPr>
        <w:t xml:space="preserve"> </w:t>
      </w:r>
      <w:r w:rsidRPr="005571B2">
        <w:rPr>
          <w:rFonts w:eastAsia="Malgun Gothic" w:cstheme="minorHAnsi"/>
          <w:color w:val="262626"/>
        </w:rPr>
        <w:t>funds</w:t>
      </w:r>
      <w:r w:rsidRPr="005571B2">
        <w:rPr>
          <w:rFonts w:eastAsia="Malgun Gothic" w:cstheme="minorHAnsi"/>
          <w:color w:val="262626"/>
          <w:spacing w:val="-4"/>
        </w:rPr>
        <w:t xml:space="preserve"> </w:t>
      </w:r>
      <w:r w:rsidRPr="005571B2">
        <w:rPr>
          <w:rFonts w:eastAsia="Malgun Gothic" w:cstheme="minorHAnsi"/>
          <w:color w:val="262626"/>
        </w:rPr>
        <w:t>from</w:t>
      </w:r>
      <w:r w:rsidRPr="005571B2">
        <w:rPr>
          <w:rFonts w:eastAsia="Malgun Gothic" w:cstheme="minorHAnsi"/>
          <w:color w:val="262626"/>
          <w:spacing w:val="-4"/>
        </w:rPr>
        <w:t xml:space="preserve"> </w:t>
      </w:r>
      <w:r w:rsidRPr="005571B2">
        <w:rPr>
          <w:rFonts w:eastAsia="Malgun Gothic" w:cstheme="minorHAnsi"/>
          <w:color w:val="262626"/>
        </w:rPr>
        <w:t>staff</w:t>
      </w:r>
      <w:r w:rsidRPr="005571B2">
        <w:rPr>
          <w:rFonts w:eastAsia="Malgun Gothic" w:cstheme="minorHAnsi"/>
          <w:color w:val="262626"/>
          <w:spacing w:val="-3"/>
        </w:rPr>
        <w:t xml:space="preserve"> </w:t>
      </w:r>
      <w:r w:rsidRPr="005571B2">
        <w:rPr>
          <w:rFonts w:eastAsia="Malgun Gothic" w:cstheme="minorHAnsi"/>
          <w:color w:val="262626"/>
        </w:rPr>
        <w:t>members, referral</w:t>
      </w:r>
      <w:r w:rsidRPr="005571B2">
        <w:rPr>
          <w:rFonts w:eastAsia="Malgun Gothic" w:cstheme="minorHAnsi"/>
          <w:color w:val="262626"/>
          <w:spacing w:val="-6"/>
        </w:rPr>
        <w:t xml:space="preserve"> </w:t>
      </w:r>
      <w:r w:rsidRPr="005571B2">
        <w:rPr>
          <w:rFonts w:eastAsia="Malgun Gothic" w:cstheme="minorHAnsi"/>
          <w:color w:val="262626"/>
        </w:rPr>
        <w:t>of</w:t>
      </w:r>
      <w:r w:rsidRPr="005571B2">
        <w:rPr>
          <w:rFonts w:eastAsia="Malgun Gothic" w:cstheme="minorHAnsi"/>
          <w:color w:val="262626"/>
          <w:spacing w:val="-8"/>
        </w:rPr>
        <w:t xml:space="preserve"> </w:t>
      </w:r>
      <w:r w:rsidRPr="005571B2">
        <w:rPr>
          <w:rFonts w:eastAsia="Malgun Gothic" w:cstheme="minorHAnsi"/>
          <w:color w:val="262626"/>
        </w:rPr>
        <w:t>the</w:t>
      </w:r>
      <w:r w:rsidRPr="005571B2">
        <w:rPr>
          <w:rFonts w:eastAsia="Malgun Gothic" w:cstheme="minorHAnsi"/>
          <w:color w:val="262626"/>
          <w:spacing w:val="-8"/>
        </w:rPr>
        <w:t xml:space="preserve"> </w:t>
      </w:r>
      <w:r w:rsidRPr="005571B2">
        <w:rPr>
          <w:rFonts w:eastAsia="Malgun Gothic" w:cstheme="minorHAnsi"/>
          <w:color w:val="262626"/>
        </w:rPr>
        <w:t>matter</w:t>
      </w:r>
      <w:r w:rsidRPr="005571B2">
        <w:rPr>
          <w:rFonts w:eastAsia="Malgun Gothic" w:cstheme="minorHAnsi"/>
          <w:color w:val="262626"/>
          <w:spacing w:val="-6"/>
        </w:rPr>
        <w:t xml:space="preserve"> </w:t>
      </w:r>
      <w:r w:rsidRPr="005571B2">
        <w:rPr>
          <w:rFonts w:eastAsia="Malgun Gothic" w:cstheme="minorHAnsi"/>
          <w:color w:val="262626"/>
        </w:rPr>
        <w:t>to</w:t>
      </w:r>
      <w:r w:rsidRPr="005571B2">
        <w:rPr>
          <w:rFonts w:eastAsia="Malgun Gothic" w:cstheme="minorHAnsi"/>
          <w:color w:val="262626"/>
          <w:spacing w:val="-8"/>
        </w:rPr>
        <w:t xml:space="preserve"> </w:t>
      </w:r>
      <w:r w:rsidRPr="005571B2">
        <w:rPr>
          <w:rFonts w:eastAsia="Malgun Gothic" w:cstheme="minorHAnsi"/>
          <w:color w:val="262626"/>
        </w:rPr>
        <w:t>the</w:t>
      </w:r>
      <w:r w:rsidRPr="005571B2">
        <w:rPr>
          <w:rFonts w:eastAsia="Malgun Gothic" w:cstheme="minorHAnsi"/>
          <w:color w:val="262626"/>
          <w:spacing w:val="-6"/>
        </w:rPr>
        <w:t xml:space="preserve"> </w:t>
      </w:r>
      <w:r w:rsidRPr="005571B2">
        <w:rPr>
          <w:rFonts w:eastAsia="Malgun Gothic" w:cstheme="minorHAnsi"/>
          <w:color w:val="262626"/>
        </w:rPr>
        <w:t>appropriate</w:t>
      </w:r>
      <w:r w:rsidRPr="005571B2">
        <w:rPr>
          <w:rFonts w:eastAsia="Malgun Gothic" w:cstheme="minorHAnsi"/>
          <w:color w:val="262626"/>
          <w:spacing w:val="-8"/>
        </w:rPr>
        <w:t xml:space="preserve"> </w:t>
      </w:r>
      <w:r w:rsidRPr="005571B2">
        <w:rPr>
          <w:rFonts w:eastAsia="Malgun Gothic" w:cstheme="minorHAnsi"/>
          <w:color w:val="262626"/>
        </w:rPr>
        <w:t>national</w:t>
      </w:r>
      <w:r w:rsidRPr="005571B2">
        <w:rPr>
          <w:rFonts w:eastAsia="Malgun Gothic" w:cstheme="minorHAnsi"/>
          <w:color w:val="262626"/>
          <w:spacing w:val="-9"/>
        </w:rPr>
        <w:t xml:space="preserve"> </w:t>
      </w:r>
      <w:r w:rsidRPr="005571B2">
        <w:rPr>
          <w:rFonts w:eastAsia="Malgun Gothic" w:cstheme="minorHAnsi"/>
          <w:color w:val="262626"/>
        </w:rPr>
        <w:t>authorities</w:t>
      </w:r>
      <w:r w:rsidRPr="005571B2">
        <w:rPr>
          <w:rFonts w:eastAsia="Malgun Gothic" w:cstheme="minorHAnsi"/>
          <w:color w:val="262626"/>
          <w:spacing w:val="-7"/>
        </w:rPr>
        <w:t xml:space="preserve"> </w:t>
      </w:r>
      <w:r w:rsidRPr="005571B2">
        <w:rPr>
          <w:rFonts w:eastAsia="Malgun Gothic" w:cstheme="minorHAnsi"/>
          <w:color w:val="262626"/>
        </w:rPr>
        <w:t>of</w:t>
      </w:r>
      <w:r w:rsidRPr="005571B2">
        <w:rPr>
          <w:rFonts w:eastAsia="Malgun Gothic" w:cstheme="minorHAnsi"/>
          <w:color w:val="262626"/>
          <w:spacing w:val="-8"/>
        </w:rPr>
        <w:t xml:space="preserve"> </w:t>
      </w:r>
      <w:r w:rsidRPr="005571B2">
        <w:rPr>
          <w:rFonts w:eastAsia="Malgun Gothic" w:cstheme="minorHAnsi"/>
          <w:color w:val="262626"/>
        </w:rPr>
        <w:t>the</w:t>
      </w:r>
      <w:r w:rsidRPr="005571B2">
        <w:rPr>
          <w:rFonts w:eastAsia="Malgun Gothic" w:cstheme="minorHAnsi"/>
          <w:color w:val="262626"/>
          <w:spacing w:val="-6"/>
        </w:rPr>
        <w:t xml:space="preserve"> </w:t>
      </w:r>
      <w:r w:rsidRPr="005571B2">
        <w:rPr>
          <w:rFonts w:eastAsia="Malgun Gothic" w:cstheme="minorHAnsi"/>
          <w:color w:val="262626"/>
        </w:rPr>
        <w:t>Member</w:t>
      </w:r>
      <w:r w:rsidRPr="005571B2">
        <w:rPr>
          <w:rFonts w:eastAsia="Malgun Gothic" w:cstheme="minorHAnsi"/>
          <w:color w:val="262626"/>
          <w:spacing w:val="-6"/>
        </w:rPr>
        <w:t xml:space="preserve"> </w:t>
      </w:r>
      <w:r w:rsidRPr="005571B2">
        <w:rPr>
          <w:rFonts w:eastAsia="Malgun Gothic" w:cstheme="minorHAnsi"/>
          <w:color w:val="262626"/>
        </w:rPr>
        <w:t>State</w:t>
      </w:r>
      <w:r w:rsidRPr="005571B2">
        <w:rPr>
          <w:rFonts w:eastAsia="Malgun Gothic" w:cstheme="minorHAnsi"/>
          <w:color w:val="262626"/>
          <w:spacing w:val="-6"/>
        </w:rPr>
        <w:t xml:space="preserve"> </w:t>
      </w:r>
      <w:r w:rsidRPr="005571B2">
        <w:rPr>
          <w:rFonts w:eastAsia="Malgun Gothic" w:cstheme="minorHAnsi"/>
          <w:color w:val="262626"/>
        </w:rPr>
        <w:t>in</w:t>
      </w:r>
      <w:r w:rsidRPr="005571B2">
        <w:rPr>
          <w:rFonts w:eastAsia="Malgun Gothic" w:cstheme="minorHAnsi"/>
          <w:color w:val="262626"/>
          <w:spacing w:val="-5"/>
        </w:rPr>
        <w:t xml:space="preserve"> </w:t>
      </w:r>
      <w:r w:rsidRPr="005571B2">
        <w:rPr>
          <w:rFonts w:eastAsia="Malgun Gothic" w:cstheme="minorHAnsi"/>
          <w:color w:val="262626"/>
        </w:rPr>
        <w:t>accordance with General Assembly resolution 62/63, or, in relation to implementing partners and vendors, acting in accordance with the terms of the relevant contract or</w:t>
      </w:r>
      <w:r w:rsidRPr="005571B2">
        <w:rPr>
          <w:rFonts w:eastAsia="Malgun Gothic" w:cstheme="minorHAnsi"/>
          <w:color w:val="262626"/>
          <w:spacing w:val="-20"/>
        </w:rPr>
        <w:t xml:space="preserve"> </w:t>
      </w:r>
      <w:r w:rsidRPr="005571B2">
        <w:rPr>
          <w:rFonts w:eastAsia="Malgun Gothic" w:cstheme="minorHAnsi"/>
          <w:color w:val="262626"/>
        </w:rPr>
        <w:t>agreement.</w:t>
      </w:r>
    </w:p>
    <w:p w14:paraId="41E7C4E7" w14:textId="77777777" w:rsidR="00FC556E" w:rsidRPr="005571B2" w:rsidRDefault="00FC556E" w:rsidP="00FC556E">
      <w:pPr>
        <w:pBdr>
          <w:top w:val="single" w:sz="4" w:space="1" w:color="auto"/>
          <w:left w:val="single" w:sz="4" w:space="4" w:color="auto"/>
          <w:bottom w:val="single" w:sz="4" w:space="1" w:color="auto"/>
          <w:right w:val="single" w:sz="4" w:space="4" w:color="auto"/>
        </w:pBdr>
        <w:shd w:val="clear" w:color="auto" w:fill="F2F2F2"/>
        <w:rPr>
          <w:rFonts w:eastAsia="Calibri" w:cstheme="minorHAnsi"/>
          <w:i/>
          <w:color w:val="262626"/>
        </w:rPr>
      </w:pPr>
      <w:r w:rsidRPr="005571B2">
        <w:rPr>
          <w:rFonts w:eastAsia="Calibri" w:cstheme="minorHAnsi"/>
          <w:i/>
          <w:color w:val="262626"/>
        </w:rPr>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7379ABC1"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b/>
          <w:color w:val="262626"/>
        </w:rPr>
        <w:t>Disclosing cases of</w:t>
      </w:r>
      <w:r w:rsidRPr="005571B2">
        <w:rPr>
          <w:rFonts w:eastAsia="Malgun Gothic" w:cstheme="minorHAnsi"/>
          <w:color w:val="262626"/>
        </w:rPr>
        <w:t xml:space="preserve"> </w:t>
      </w:r>
      <w:r w:rsidRPr="005571B2">
        <w:rPr>
          <w:rFonts w:eastAsia="Malgun Gothic" w:cstheme="minorHAnsi"/>
          <w:b/>
          <w:color w:val="262626"/>
        </w:rPr>
        <w:t>fraud</w:t>
      </w:r>
    </w:p>
    <w:p w14:paraId="1DBF0327"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Fraud and other cases of misconduct investigated by OIOS on behalf of UN Women will be reported to the Executive Board through its established reporting mechanisms, as follows:</w:t>
      </w:r>
    </w:p>
    <w:p w14:paraId="43E8A258"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4EA8E621"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 xml:space="preserve"> 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409169DD" w14:textId="77777777" w:rsidR="00FC556E" w:rsidRPr="005571B2" w:rsidRDefault="00FC556E" w:rsidP="00FC556E">
      <w:pPr>
        <w:numPr>
          <w:ilvl w:val="3"/>
          <w:numId w:val="0"/>
        </w:numPr>
        <w:tabs>
          <w:tab w:val="num" w:pos="2155"/>
        </w:tabs>
        <w:spacing w:before="120" w:after="120" w:line="264" w:lineRule="auto"/>
        <w:ind w:left="2155" w:hanging="908"/>
        <w:jc w:val="both"/>
        <w:outlineLvl w:val="3"/>
        <w:rPr>
          <w:rFonts w:eastAsia="Malgun Gothic" w:cstheme="minorHAnsi"/>
          <w:iCs/>
          <w:color w:val="262626"/>
        </w:rPr>
      </w:pPr>
      <w:r w:rsidRPr="005571B2">
        <w:rPr>
          <w:rFonts w:eastAsia="Malgun Gothic" w:cstheme="minorHAnsi"/>
          <w:iCs/>
          <w:color w:val="262626"/>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25971003"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Investigation activities and disciplinary decisions relating to allegations of sexual exploitation and abuse may require additional reporting as mandated by the Secretary General of </w:t>
      </w:r>
      <w:r w:rsidRPr="005571B2">
        <w:rPr>
          <w:rFonts w:eastAsia="Malgun Gothic" w:cstheme="minorHAnsi"/>
          <w:color w:val="262626"/>
        </w:rPr>
        <w:lastRenderedPageBreak/>
        <w:t>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2F4E1CEE"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Information relating to allegations of fraud and other misconduct, subsequent investigations and post-investigation actions is to be treated confidentially and with utmost discretion in order to ensure </w:t>
      </w:r>
      <w:r w:rsidRPr="005571B2">
        <w:rPr>
          <w:rFonts w:eastAsia="Malgun Gothic" w:cstheme="minorHAnsi"/>
          <w:i/>
          <w:color w:val="262626"/>
        </w:rPr>
        <w:t>inter alia</w:t>
      </w:r>
      <w:r w:rsidRPr="005571B2">
        <w:rPr>
          <w:rFonts w:eastAsia="Malgun Gothic" w:cstheme="minorHAnsi"/>
          <w:color w:val="262626"/>
        </w:rPr>
        <w:t xml:space="preserve"> the probity and confidentiality of any investigation, to </w:t>
      </w:r>
      <w:proofErr w:type="spellStart"/>
      <w:r w:rsidRPr="005571B2">
        <w:rPr>
          <w:rFonts w:eastAsia="Malgun Gothic" w:cstheme="minorHAnsi"/>
          <w:color w:val="262626"/>
        </w:rPr>
        <w:t>maximise</w:t>
      </w:r>
      <w:proofErr w:type="spellEnd"/>
      <w:r w:rsidRPr="005571B2">
        <w:rPr>
          <w:rFonts w:eastAsia="Malgun Gothic" w:cstheme="minorHAnsi"/>
          <w:color w:val="262626"/>
        </w:rPr>
        <w:t xml:space="preserv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62B8A822"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6116F9BD"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4977BC40" w14:textId="77777777" w:rsidR="00FC556E" w:rsidRPr="005571B2" w:rsidRDefault="00FC556E" w:rsidP="00FC556E">
      <w:pPr>
        <w:numPr>
          <w:ilvl w:val="2"/>
          <w:numId w:val="0"/>
        </w:numPr>
        <w:tabs>
          <w:tab w:val="num" w:pos="1247"/>
        </w:tabs>
        <w:spacing w:before="120" w:after="120" w:line="264" w:lineRule="auto"/>
        <w:ind w:left="1247" w:hanging="680"/>
        <w:jc w:val="both"/>
        <w:outlineLvl w:val="2"/>
        <w:rPr>
          <w:rFonts w:eastAsia="Malgun Gothic" w:cstheme="minorHAnsi"/>
          <w:color w:val="262626"/>
        </w:rPr>
      </w:pPr>
      <w:r w:rsidRPr="005571B2">
        <w:rPr>
          <w:rFonts w:eastAsia="Malgun Gothic" w:cstheme="minorHAnsi"/>
          <w:color w:val="262626"/>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117DAF01" w14:textId="77777777" w:rsidR="00FC556E" w:rsidRPr="005571B2" w:rsidRDefault="00FC556E" w:rsidP="00FC556E">
      <w:pPr>
        <w:keepNext/>
        <w:keepLines/>
        <w:tabs>
          <w:tab w:val="num" w:pos="567"/>
        </w:tabs>
        <w:spacing w:before="240" w:after="120" w:line="264" w:lineRule="auto"/>
        <w:ind w:left="567" w:hanging="567"/>
        <w:outlineLvl w:val="0"/>
        <w:rPr>
          <w:rFonts w:eastAsia="Malgun Gothic" w:cstheme="minorHAnsi"/>
          <w:b/>
          <w:color w:val="2F5496"/>
        </w:rPr>
      </w:pPr>
      <w:bookmarkStart w:id="15" w:name="_Toc516567175"/>
      <w:r w:rsidRPr="005571B2">
        <w:rPr>
          <w:rFonts w:eastAsia="Malgun Gothic" w:cstheme="minorHAnsi"/>
          <w:b/>
          <w:color w:val="2F5496"/>
        </w:rPr>
        <w:t>Other Provisions</w:t>
      </w:r>
      <w:bookmarkEnd w:id="15"/>
    </w:p>
    <w:p w14:paraId="1DAF8558"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Not applicable.</w:t>
      </w:r>
    </w:p>
    <w:p w14:paraId="719B3B7C" w14:textId="77777777" w:rsidR="00FC556E" w:rsidRPr="005571B2" w:rsidRDefault="00FC556E" w:rsidP="00FC556E">
      <w:pPr>
        <w:keepNext/>
        <w:keepLines/>
        <w:tabs>
          <w:tab w:val="num" w:pos="567"/>
        </w:tabs>
        <w:spacing w:before="240" w:after="120" w:line="264" w:lineRule="auto"/>
        <w:ind w:left="567" w:hanging="567"/>
        <w:outlineLvl w:val="0"/>
        <w:rPr>
          <w:rFonts w:eastAsia="Malgun Gothic" w:cstheme="minorHAnsi"/>
          <w:b/>
          <w:color w:val="2F5496"/>
        </w:rPr>
      </w:pPr>
      <w:bookmarkStart w:id="16" w:name="_Toc516567176"/>
      <w:r w:rsidRPr="005571B2">
        <w:rPr>
          <w:rFonts w:eastAsia="Malgun Gothic" w:cstheme="minorHAnsi"/>
          <w:b/>
          <w:color w:val="2F5496"/>
        </w:rPr>
        <w:t>Entry into Force and Other Transitional Measures</w:t>
      </w:r>
      <w:bookmarkEnd w:id="16"/>
    </w:p>
    <w:p w14:paraId="6B45FEED"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The present Policy enters into force on 20 June 2018.</w:t>
      </w:r>
    </w:p>
    <w:p w14:paraId="7751C61A" w14:textId="77777777" w:rsidR="00FC556E" w:rsidRPr="005571B2" w:rsidRDefault="00FC556E" w:rsidP="00FC556E">
      <w:pPr>
        <w:keepNext/>
        <w:keepLines/>
        <w:tabs>
          <w:tab w:val="num" w:pos="567"/>
        </w:tabs>
        <w:spacing w:before="240" w:after="120" w:line="264" w:lineRule="auto"/>
        <w:ind w:left="567" w:hanging="567"/>
        <w:outlineLvl w:val="0"/>
        <w:rPr>
          <w:rFonts w:eastAsia="Malgun Gothic" w:cstheme="minorHAnsi"/>
          <w:b/>
          <w:color w:val="2F5496"/>
        </w:rPr>
      </w:pPr>
      <w:bookmarkStart w:id="17" w:name="_Toc516567177"/>
      <w:r w:rsidRPr="005571B2">
        <w:rPr>
          <w:rFonts w:eastAsia="Malgun Gothic" w:cstheme="minorHAnsi"/>
          <w:b/>
          <w:color w:val="2F5496"/>
        </w:rPr>
        <w:t>Relevant documents</w:t>
      </w:r>
      <w:bookmarkEnd w:id="17"/>
    </w:p>
    <w:p w14:paraId="1729C4F7" w14:textId="77777777" w:rsidR="00FC556E" w:rsidRPr="005571B2" w:rsidRDefault="00FC556E" w:rsidP="00FC556E">
      <w:pPr>
        <w:numPr>
          <w:ilvl w:val="1"/>
          <w:numId w:val="0"/>
        </w:numPr>
        <w:tabs>
          <w:tab w:val="num" w:pos="747"/>
        </w:tabs>
        <w:spacing w:before="120" w:after="120" w:line="264" w:lineRule="auto"/>
        <w:ind w:left="747" w:hanging="567"/>
        <w:jc w:val="both"/>
        <w:outlineLvl w:val="1"/>
        <w:rPr>
          <w:rFonts w:eastAsia="Malgun Gothic" w:cstheme="minorHAnsi"/>
          <w:color w:val="262626"/>
        </w:rPr>
      </w:pPr>
      <w:r w:rsidRPr="005571B2">
        <w:rPr>
          <w:rFonts w:eastAsia="Malgun Gothic" w:cstheme="minorHAnsi"/>
          <w:color w:val="262626"/>
        </w:rPr>
        <w:t>See Annex I.</w:t>
      </w:r>
    </w:p>
    <w:p w14:paraId="3875F266" w14:textId="77777777" w:rsidR="00FC556E" w:rsidRPr="005571B2" w:rsidRDefault="00FC556E" w:rsidP="00FC556E">
      <w:pPr>
        <w:rPr>
          <w:rFonts w:eastAsia="Calibri" w:cstheme="minorHAnsi"/>
        </w:rPr>
      </w:pPr>
    </w:p>
    <w:p w14:paraId="1FE11583" w14:textId="77777777" w:rsidR="00FC556E" w:rsidRPr="005571B2" w:rsidRDefault="00FC556E" w:rsidP="00FC556E">
      <w:pPr>
        <w:keepNext/>
        <w:keepLines/>
        <w:tabs>
          <w:tab w:val="num" w:pos="567"/>
        </w:tabs>
        <w:spacing w:before="240" w:after="120" w:line="264" w:lineRule="auto"/>
        <w:ind w:left="567" w:hanging="567"/>
        <w:outlineLvl w:val="0"/>
        <w:rPr>
          <w:rFonts w:eastAsia="Malgun Gothic" w:cstheme="minorHAnsi"/>
          <w:b/>
          <w:color w:val="2F5496"/>
        </w:rPr>
      </w:pPr>
      <w:r w:rsidRPr="005571B2">
        <w:rPr>
          <w:rFonts w:eastAsia="Malgun Gothic" w:cstheme="minorHAnsi"/>
          <w:b/>
          <w:color w:val="2F5496"/>
        </w:rPr>
        <w:br w:type="page"/>
      </w:r>
      <w:bookmarkStart w:id="18" w:name="_Toc516567178"/>
      <w:r w:rsidRPr="005571B2">
        <w:rPr>
          <w:rFonts w:eastAsia="Malgun Gothic" w:cstheme="minorHAnsi"/>
          <w:b/>
          <w:color w:val="2F5496"/>
        </w:rPr>
        <w:lastRenderedPageBreak/>
        <w:t>Annex I: Reference Matrix for Dealing with Fraud</w:t>
      </w:r>
      <w:bookmarkEnd w:id="18"/>
    </w:p>
    <w:tbl>
      <w:tblPr>
        <w:tblStyle w:val="TableGrid10"/>
        <w:tblW w:w="10710" w:type="dxa"/>
        <w:tblInd w:w="-725" w:type="dxa"/>
        <w:tblLook w:val="04A0" w:firstRow="1" w:lastRow="0" w:firstColumn="1" w:lastColumn="0" w:noHBand="0" w:noVBand="1"/>
      </w:tblPr>
      <w:tblGrid>
        <w:gridCol w:w="1620"/>
        <w:gridCol w:w="5525"/>
        <w:gridCol w:w="1770"/>
        <w:gridCol w:w="1795"/>
      </w:tblGrid>
      <w:tr w:rsidR="00FC556E" w:rsidRPr="005571B2" w14:paraId="14C31F41" w14:textId="77777777" w:rsidTr="00D939E4">
        <w:trPr>
          <w:trHeight w:val="350"/>
        </w:trPr>
        <w:tc>
          <w:tcPr>
            <w:tcW w:w="1620" w:type="dxa"/>
            <w:shd w:val="clear" w:color="auto" w:fill="DBDBDB"/>
          </w:tcPr>
          <w:p w14:paraId="19030FFE" w14:textId="77777777" w:rsidR="00FC556E" w:rsidRPr="005571B2" w:rsidRDefault="00FC556E" w:rsidP="00D939E4">
            <w:pPr>
              <w:rPr>
                <w:rFonts w:asciiTheme="minorHAnsi" w:hAnsiTheme="minorHAnsi" w:cstheme="minorHAnsi"/>
                <w:b/>
                <w:color w:val="262626"/>
                <w:sz w:val="22"/>
                <w:szCs w:val="22"/>
              </w:rPr>
            </w:pPr>
            <w:r w:rsidRPr="005571B2">
              <w:rPr>
                <w:rFonts w:asciiTheme="minorHAnsi" w:hAnsiTheme="minorHAnsi" w:cstheme="minorHAnsi"/>
                <w:b/>
                <w:color w:val="262626"/>
                <w:sz w:val="22"/>
                <w:szCs w:val="22"/>
              </w:rPr>
              <w:t>Area</w:t>
            </w:r>
          </w:p>
        </w:tc>
        <w:tc>
          <w:tcPr>
            <w:tcW w:w="5525" w:type="dxa"/>
            <w:shd w:val="clear" w:color="auto" w:fill="DBDBDB"/>
          </w:tcPr>
          <w:p w14:paraId="25894F1A" w14:textId="77777777" w:rsidR="00FC556E" w:rsidRPr="005571B2" w:rsidRDefault="00FC556E" w:rsidP="00D939E4">
            <w:pPr>
              <w:rPr>
                <w:rFonts w:asciiTheme="minorHAnsi" w:hAnsiTheme="minorHAnsi" w:cstheme="minorHAnsi"/>
                <w:b/>
                <w:color w:val="262626"/>
                <w:sz w:val="22"/>
                <w:szCs w:val="22"/>
              </w:rPr>
            </w:pPr>
            <w:r w:rsidRPr="005571B2">
              <w:rPr>
                <w:rFonts w:asciiTheme="minorHAnsi" w:hAnsiTheme="minorHAnsi" w:cstheme="minorHAnsi"/>
                <w:b/>
                <w:color w:val="262626"/>
                <w:sz w:val="22"/>
                <w:szCs w:val="22"/>
              </w:rPr>
              <w:t>Regulatory Instrument</w:t>
            </w:r>
          </w:p>
        </w:tc>
        <w:tc>
          <w:tcPr>
            <w:tcW w:w="1770" w:type="dxa"/>
            <w:shd w:val="clear" w:color="auto" w:fill="DBDBDB"/>
          </w:tcPr>
          <w:p w14:paraId="1FAC6B65" w14:textId="77777777" w:rsidR="00FC556E" w:rsidRPr="005571B2" w:rsidRDefault="00FC556E" w:rsidP="00D939E4">
            <w:pPr>
              <w:rPr>
                <w:rFonts w:asciiTheme="minorHAnsi" w:hAnsiTheme="minorHAnsi" w:cstheme="minorHAnsi"/>
                <w:b/>
                <w:color w:val="262626"/>
                <w:sz w:val="22"/>
                <w:szCs w:val="22"/>
              </w:rPr>
            </w:pPr>
            <w:r w:rsidRPr="005571B2">
              <w:rPr>
                <w:rFonts w:asciiTheme="minorHAnsi" w:hAnsiTheme="minorHAnsi" w:cstheme="minorHAnsi"/>
                <w:b/>
                <w:color w:val="262626"/>
                <w:sz w:val="22"/>
                <w:szCs w:val="22"/>
              </w:rPr>
              <w:t>Process/Controls</w:t>
            </w:r>
          </w:p>
        </w:tc>
        <w:tc>
          <w:tcPr>
            <w:tcW w:w="1795" w:type="dxa"/>
            <w:shd w:val="clear" w:color="auto" w:fill="DBDBDB"/>
          </w:tcPr>
          <w:p w14:paraId="34A0B817" w14:textId="77777777" w:rsidR="00FC556E" w:rsidRPr="005571B2" w:rsidRDefault="00FC556E" w:rsidP="00D939E4">
            <w:pPr>
              <w:rPr>
                <w:rFonts w:asciiTheme="minorHAnsi" w:hAnsiTheme="minorHAnsi" w:cstheme="minorHAnsi"/>
                <w:b/>
                <w:color w:val="262626"/>
                <w:sz w:val="22"/>
                <w:szCs w:val="22"/>
              </w:rPr>
            </w:pPr>
            <w:r w:rsidRPr="005571B2">
              <w:rPr>
                <w:rFonts w:asciiTheme="minorHAnsi" w:hAnsiTheme="minorHAnsi" w:cstheme="minorHAnsi"/>
                <w:b/>
                <w:color w:val="262626"/>
                <w:sz w:val="22"/>
                <w:szCs w:val="22"/>
              </w:rPr>
              <w:t>Focal Point</w:t>
            </w:r>
          </w:p>
        </w:tc>
      </w:tr>
      <w:tr w:rsidR="00FC556E" w:rsidRPr="005571B2" w14:paraId="6A70BD1F" w14:textId="77777777" w:rsidTr="00D939E4">
        <w:trPr>
          <w:trHeight w:val="2690"/>
        </w:trPr>
        <w:tc>
          <w:tcPr>
            <w:tcW w:w="1620" w:type="dxa"/>
          </w:tcPr>
          <w:p w14:paraId="1C92AC60"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Financial Management</w:t>
            </w:r>
          </w:p>
        </w:tc>
        <w:tc>
          <w:tcPr>
            <w:tcW w:w="5525" w:type="dxa"/>
          </w:tcPr>
          <w:p w14:paraId="41EB9559"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Financial Regulations and Rules of the United Nations (as at 1 May 2018 ST/GB/2003/7 and, ST/SGB/2003/7/Amend.1)</w:t>
            </w:r>
          </w:p>
          <w:p w14:paraId="05CD5333"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 UN Women Financial Regulations and Rules (as at 1 May 2018 UNW/2012/6) </w:t>
            </w:r>
          </w:p>
          <w:p w14:paraId="30FD732A" w14:textId="77777777" w:rsidR="00FC556E" w:rsidRPr="005571B2" w:rsidRDefault="00FC556E" w:rsidP="00D939E4">
            <w:pPr>
              <w:widowControl w:val="0"/>
              <w:autoSpaceDE w:val="0"/>
              <w:autoSpaceDN w:val="0"/>
              <w:spacing w:before="1"/>
              <w:ind w:right="639"/>
              <w:rPr>
                <w:rFonts w:asciiTheme="minorHAnsi" w:hAnsiTheme="minorHAnsi" w:cstheme="minorHAnsi"/>
                <w:color w:val="262626"/>
                <w:sz w:val="22"/>
                <w:szCs w:val="22"/>
              </w:rPr>
            </w:pPr>
          </w:p>
          <w:p w14:paraId="0637EF79" w14:textId="77777777" w:rsidR="00FC556E" w:rsidRPr="005571B2" w:rsidRDefault="00FC556E" w:rsidP="00D939E4">
            <w:pPr>
              <w:widowControl w:val="0"/>
              <w:autoSpaceDE w:val="0"/>
              <w:autoSpaceDN w:val="0"/>
              <w:spacing w:before="1"/>
              <w:ind w:right="639"/>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Petty Cash Policy</w:t>
            </w:r>
          </w:p>
          <w:p w14:paraId="2AEAA6F0" w14:textId="77777777" w:rsidR="00FC556E" w:rsidRPr="005571B2" w:rsidRDefault="00FC556E" w:rsidP="00D939E4">
            <w:pPr>
              <w:widowControl w:val="0"/>
              <w:autoSpaceDE w:val="0"/>
              <w:autoSpaceDN w:val="0"/>
              <w:spacing w:before="1"/>
              <w:ind w:right="639"/>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Revenue Management Policy</w:t>
            </w:r>
          </w:p>
          <w:p w14:paraId="0712FE96" w14:textId="77777777" w:rsidR="00FC556E" w:rsidRPr="005571B2" w:rsidRDefault="00FC556E" w:rsidP="00D939E4">
            <w:pPr>
              <w:widowControl w:val="0"/>
              <w:autoSpaceDE w:val="0"/>
              <w:autoSpaceDN w:val="0"/>
              <w:spacing w:before="1"/>
              <w:ind w:right="639"/>
              <w:rPr>
                <w:rFonts w:asciiTheme="minorHAnsi" w:hAnsiTheme="minorHAnsi" w:cstheme="minorHAnsi"/>
                <w:sz w:val="22"/>
                <w:szCs w:val="22"/>
              </w:rPr>
            </w:pPr>
          </w:p>
          <w:p w14:paraId="7EBD7936"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UN Women, Cash Advances and other Cash Transfers to Partners Policy  </w:t>
            </w:r>
          </w:p>
        </w:tc>
        <w:tc>
          <w:tcPr>
            <w:tcW w:w="1770" w:type="dxa"/>
          </w:tcPr>
          <w:p w14:paraId="45DFF9B6"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Segregation of duties</w:t>
            </w:r>
          </w:p>
          <w:p w14:paraId="3C7BA6F1"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Transaction approval system</w:t>
            </w:r>
          </w:p>
          <w:p w14:paraId="6EC02DA3"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Reconciliation of accounts</w:t>
            </w:r>
          </w:p>
        </w:tc>
        <w:tc>
          <w:tcPr>
            <w:tcW w:w="1795" w:type="dxa"/>
          </w:tcPr>
          <w:p w14:paraId="5DA3A7FF"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Chief of Accounts, Division of Management and Administration (DMA)</w:t>
            </w:r>
          </w:p>
        </w:tc>
      </w:tr>
      <w:tr w:rsidR="00FC556E" w:rsidRPr="005571B2" w14:paraId="029C15F9" w14:textId="77777777" w:rsidTr="00D939E4">
        <w:tc>
          <w:tcPr>
            <w:tcW w:w="1620" w:type="dxa"/>
          </w:tcPr>
          <w:p w14:paraId="02144627"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Management</w:t>
            </w:r>
          </w:p>
        </w:tc>
        <w:tc>
          <w:tcPr>
            <w:tcW w:w="5525" w:type="dxa"/>
          </w:tcPr>
          <w:p w14:paraId="5ED3EB42" w14:textId="77777777" w:rsidR="00FC556E" w:rsidRPr="005571B2" w:rsidRDefault="00FC556E" w:rsidP="00D939E4">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Programme Formulation Policy;</w:t>
            </w:r>
          </w:p>
          <w:p w14:paraId="02F51973" w14:textId="77777777" w:rsidR="00FC556E" w:rsidRPr="005571B2" w:rsidRDefault="00FC556E" w:rsidP="00D939E4">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Cycle Procedure;</w:t>
            </w:r>
          </w:p>
          <w:p w14:paraId="0FDE0C6C" w14:textId="77777777" w:rsidR="00FC556E" w:rsidRPr="005571B2" w:rsidRDefault="00FC556E" w:rsidP="00D939E4">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Appraisal and Approval Policy;</w:t>
            </w:r>
          </w:p>
          <w:p w14:paraId="548F5531" w14:textId="77777777" w:rsidR="00FC556E" w:rsidRPr="005571B2" w:rsidRDefault="00FC556E" w:rsidP="00D939E4">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Procedure for Programme Appraisal and Approval;</w:t>
            </w:r>
          </w:p>
          <w:p w14:paraId="19C40DFF" w14:textId="77777777" w:rsidR="00FC556E" w:rsidRPr="005571B2" w:rsidRDefault="00FC556E" w:rsidP="00D939E4">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Implementation and Management Policy;</w:t>
            </w:r>
          </w:p>
          <w:p w14:paraId="1159B745" w14:textId="77777777" w:rsidR="00FC556E" w:rsidRPr="005571B2" w:rsidRDefault="00FC556E" w:rsidP="00D939E4">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Implementation and Management Procedure;</w:t>
            </w:r>
          </w:p>
          <w:p w14:paraId="39D89E6B" w14:textId="77777777" w:rsidR="00FC556E" w:rsidRPr="005571B2" w:rsidRDefault="00FC556E" w:rsidP="00D939E4">
            <w:pPr>
              <w:widowControl w:val="0"/>
              <w:autoSpaceDE w:val="0"/>
              <w:autoSpaceDN w:val="0"/>
              <w:ind w:right="103"/>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Monitoring, Reporting, and Oversight Policy</w:t>
            </w:r>
          </w:p>
          <w:p w14:paraId="46424C3B" w14:textId="77777777" w:rsidR="00FC556E" w:rsidRPr="005571B2" w:rsidRDefault="00FC556E" w:rsidP="00D939E4">
            <w:pPr>
              <w:widowControl w:val="0"/>
              <w:autoSpaceDE w:val="0"/>
              <w:autoSpaceDN w:val="0"/>
              <w:ind w:right="103"/>
              <w:rPr>
                <w:rFonts w:asciiTheme="minorHAnsi" w:hAnsiTheme="minorHAnsi" w:cstheme="minorHAnsi"/>
                <w:color w:val="262626"/>
                <w:sz w:val="22"/>
                <w:szCs w:val="22"/>
              </w:rPr>
            </w:pPr>
          </w:p>
          <w:p w14:paraId="787359B5"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Capacity Assessments of NGOs Procedure</w:t>
            </w:r>
          </w:p>
        </w:tc>
        <w:tc>
          <w:tcPr>
            <w:tcW w:w="1770" w:type="dxa"/>
          </w:tcPr>
          <w:p w14:paraId="7C4572A1"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Programme formulation</w:t>
            </w:r>
          </w:p>
          <w:p w14:paraId="0F4B90B0"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Capacity assessment</w:t>
            </w:r>
          </w:p>
        </w:tc>
        <w:tc>
          <w:tcPr>
            <w:tcW w:w="1795" w:type="dxa"/>
          </w:tcPr>
          <w:p w14:paraId="60FA6FB3"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Programme Division</w:t>
            </w:r>
          </w:p>
        </w:tc>
      </w:tr>
      <w:tr w:rsidR="00FC556E" w:rsidRPr="005571B2" w14:paraId="4ADAF35D" w14:textId="77777777" w:rsidTr="00D939E4">
        <w:trPr>
          <w:trHeight w:val="800"/>
        </w:trPr>
        <w:tc>
          <w:tcPr>
            <w:tcW w:w="1620" w:type="dxa"/>
          </w:tcPr>
          <w:p w14:paraId="3903B32B"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Procurement</w:t>
            </w:r>
          </w:p>
        </w:tc>
        <w:tc>
          <w:tcPr>
            <w:tcW w:w="5525" w:type="dxa"/>
          </w:tcPr>
          <w:p w14:paraId="5DFD5DED"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UN Women, Contract and Procurement Management Policy; </w:t>
            </w:r>
            <w:r w:rsidRPr="005571B2">
              <w:rPr>
                <w:rFonts w:asciiTheme="minorHAnsi" w:hAnsiTheme="minorHAnsi" w:cstheme="minorHAnsi"/>
                <w:sz w:val="22"/>
                <w:szCs w:val="22"/>
              </w:rPr>
              <w:t>Vendor Protest Procedures</w:t>
            </w:r>
          </w:p>
        </w:tc>
        <w:tc>
          <w:tcPr>
            <w:tcW w:w="1770" w:type="dxa"/>
          </w:tcPr>
          <w:p w14:paraId="5C092DC1"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Competitive bidding</w:t>
            </w:r>
          </w:p>
        </w:tc>
        <w:tc>
          <w:tcPr>
            <w:tcW w:w="1795" w:type="dxa"/>
          </w:tcPr>
          <w:p w14:paraId="672D2B17"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Chief of Procurement, DMA</w:t>
            </w:r>
          </w:p>
        </w:tc>
      </w:tr>
      <w:tr w:rsidR="00FC556E" w:rsidRPr="005571B2" w14:paraId="4B1C70F7" w14:textId="77777777" w:rsidTr="00D939E4">
        <w:trPr>
          <w:trHeight w:val="890"/>
        </w:trPr>
        <w:tc>
          <w:tcPr>
            <w:tcW w:w="1620" w:type="dxa"/>
          </w:tcPr>
          <w:p w14:paraId="4CB700BD"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Asset Management</w:t>
            </w:r>
          </w:p>
        </w:tc>
        <w:tc>
          <w:tcPr>
            <w:tcW w:w="5525" w:type="dxa"/>
          </w:tcPr>
          <w:p w14:paraId="23A43737"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Asset Management Policy</w:t>
            </w:r>
          </w:p>
          <w:p w14:paraId="6DE709AD"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Vehicle Management Policy</w:t>
            </w:r>
          </w:p>
        </w:tc>
        <w:tc>
          <w:tcPr>
            <w:tcW w:w="1770" w:type="dxa"/>
          </w:tcPr>
          <w:p w14:paraId="536B23BD"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Physical verification</w:t>
            </w:r>
          </w:p>
        </w:tc>
        <w:tc>
          <w:tcPr>
            <w:tcW w:w="1795" w:type="dxa"/>
          </w:tcPr>
          <w:p w14:paraId="5046E718"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Administrative and Facilities Specialist, DMA</w:t>
            </w:r>
          </w:p>
        </w:tc>
      </w:tr>
      <w:tr w:rsidR="00FC556E" w:rsidRPr="005571B2" w14:paraId="04961AD7" w14:textId="77777777" w:rsidTr="00D939E4">
        <w:trPr>
          <w:trHeight w:val="1250"/>
        </w:trPr>
        <w:tc>
          <w:tcPr>
            <w:tcW w:w="1620" w:type="dxa"/>
          </w:tcPr>
          <w:p w14:paraId="1D268721"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Partnerships</w:t>
            </w:r>
          </w:p>
        </w:tc>
        <w:tc>
          <w:tcPr>
            <w:tcW w:w="5525" w:type="dxa"/>
          </w:tcPr>
          <w:p w14:paraId="6A1AB6D5" w14:textId="77777777" w:rsidR="00FC556E" w:rsidRPr="005571B2" w:rsidRDefault="00FC556E" w:rsidP="00D939E4">
            <w:pPr>
              <w:widowControl w:val="0"/>
              <w:autoSpaceDE w:val="0"/>
              <w:autoSpaceDN w:val="0"/>
              <w:spacing w:before="1"/>
              <w:ind w:right="639"/>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Audit Approach Policy</w:t>
            </w:r>
          </w:p>
          <w:p w14:paraId="1DE4EBE9" w14:textId="77777777" w:rsidR="00FC556E" w:rsidRPr="005571B2" w:rsidRDefault="00FC556E" w:rsidP="00D939E4">
            <w:pPr>
              <w:widowControl w:val="0"/>
              <w:autoSpaceDE w:val="0"/>
              <w:autoSpaceDN w:val="0"/>
              <w:spacing w:before="1"/>
              <w:ind w:right="639"/>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Audit Approach Procedure</w:t>
            </w:r>
          </w:p>
          <w:p w14:paraId="723B1E03" w14:textId="77777777" w:rsidR="00FC556E" w:rsidRPr="005571B2" w:rsidRDefault="00FC556E" w:rsidP="00D939E4">
            <w:pPr>
              <w:rPr>
                <w:rFonts w:asciiTheme="minorHAnsi" w:hAnsiTheme="minorHAnsi" w:cstheme="minorHAnsi"/>
                <w:color w:val="262626"/>
                <w:sz w:val="22"/>
                <w:szCs w:val="22"/>
              </w:rPr>
            </w:pPr>
          </w:p>
          <w:p w14:paraId="60FB4728"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UN Women </w:t>
            </w:r>
            <w:r w:rsidRPr="005571B2">
              <w:rPr>
                <w:rFonts w:asciiTheme="minorHAnsi" w:hAnsiTheme="minorHAnsi" w:cstheme="minorHAnsi"/>
                <w:sz w:val="22"/>
                <w:szCs w:val="22"/>
              </w:rPr>
              <w:t>approved agreement templates</w:t>
            </w:r>
          </w:p>
        </w:tc>
        <w:tc>
          <w:tcPr>
            <w:tcW w:w="1770" w:type="dxa"/>
          </w:tcPr>
          <w:p w14:paraId="22E5C34B"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Project agreement</w:t>
            </w:r>
          </w:p>
          <w:p w14:paraId="6381CE17"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Project audit</w:t>
            </w:r>
          </w:p>
        </w:tc>
        <w:tc>
          <w:tcPr>
            <w:tcW w:w="1795" w:type="dxa"/>
          </w:tcPr>
          <w:p w14:paraId="05CC2AE4"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IEAS</w:t>
            </w:r>
          </w:p>
        </w:tc>
      </w:tr>
      <w:tr w:rsidR="00FC556E" w:rsidRPr="005571B2" w14:paraId="3CFB157A" w14:textId="77777777" w:rsidTr="00D939E4">
        <w:trPr>
          <w:trHeight w:val="1160"/>
        </w:trPr>
        <w:tc>
          <w:tcPr>
            <w:tcW w:w="1620" w:type="dxa"/>
          </w:tcPr>
          <w:p w14:paraId="0D904B74"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Staff Conduct</w:t>
            </w:r>
          </w:p>
        </w:tc>
        <w:tc>
          <w:tcPr>
            <w:tcW w:w="5525" w:type="dxa"/>
          </w:tcPr>
          <w:p w14:paraId="73AB4E18"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sz w:val="22"/>
                <w:szCs w:val="22"/>
              </w:rPr>
              <w:t>UN Charter</w:t>
            </w:r>
          </w:p>
          <w:p w14:paraId="0DDFEE53"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Staff Rules and Staff Regulation of the United Nations (as at 1 May 2018 </w:t>
            </w:r>
            <w:r w:rsidRPr="005571B2">
              <w:rPr>
                <w:rFonts w:asciiTheme="minorHAnsi" w:hAnsiTheme="minorHAnsi" w:cstheme="minorHAnsi"/>
                <w:sz w:val="22"/>
                <w:szCs w:val="22"/>
              </w:rPr>
              <w:t>ST/SGB/2018/1</w:t>
            </w:r>
            <w:r w:rsidRPr="005571B2">
              <w:rPr>
                <w:rFonts w:asciiTheme="minorHAnsi" w:hAnsiTheme="minorHAnsi" w:cstheme="minorHAnsi"/>
                <w:color w:val="262626"/>
                <w:sz w:val="22"/>
                <w:szCs w:val="22"/>
              </w:rPr>
              <w:t>)</w:t>
            </w:r>
          </w:p>
          <w:p w14:paraId="62C6A684"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ICSC </w:t>
            </w:r>
            <w:r w:rsidRPr="005571B2">
              <w:rPr>
                <w:rFonts w:asciiTheme="minorHAnsi" w:hAnsiTheme="minorHAnsi" w:cstheme="minorHAnsi"/>
                <w:sz w:val="22"/>
                <w:szCs w:val="22"/>
              </w:rPr>
              <w:t>Standards of Conduct for the International Civil Service</w:t>
            </w:r>
            <w:r w:rsidRPr="005571B2">
              <w:rPr>
                <w:rFonts w:asciiTheme="minorHAnsi" w:hAnsiTheme="minorHAnsi" w:cstheme="minorHAnsi"/>
                <w:color w:val="262626"/>
                <w:sz w:val="22"/>
                <w:szCs w:val="22"/>
              </w:rPr>
              <w:t xml:space="preserve"> (2013)</w:t>
            </w:r>
          </w:p>
        </w:tc>
        <w:tc>
          <w:tcPr>
            <w:tcW w:w="1770" w:type="dxa"/>
          </w:tcPr>
          <w:p w14:paraId="79EEF0EA"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Staff regulations and rules</w:t>
            </w:r>
          </w:p>
        </w:tc>
        <w:tc>
          <w:tcPr>
            <w:tcW w:w="1795" w:type="dxa"/>
          </w:tcPr>
          <w:p w14:paraId="5E9D2E7A"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DMA</w:t>
            </w:r>
          </w:p>
          <w:p w14:paraId="4F0CE6B2"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Human Resources</w:t>
            </w:r>
          </w:p>
        </w:tc>
      </w:tr>
      <w:tr w:rsidR="00FC556E" w:rsidRPr="005571B2" w14:paraId="425A04BE" w14:textId="77777777" w:rsidTr="00D939E4">
        <w:trPr>
          <w:trHeight w:val="890"/>
        </w:trPr>
        <w:tc>
          <w:tcPr>
            <w:tcW w:w="1620" w:type="dxa"/>
          </w:tcPr>
          <w:p w14:paraId="0773C8DC"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Protection</w:t>
            </w:r>
          </w:p>
        </w:tc>
        <w:tc>
          <w:tcPr>
            <w:tcW w:w="5525" w:type="dxa"/>
          </w:tcPr>
          <w:p w14:paraId="7FED43BC"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UN Women Policy for Protection Against Retaliation </w:t>
            </w:r>
          </w:p>
          <w:p w14:paraId="4C4C7CC1" w14:textId="77777777" w:rsidR="00FC556E" w:rsidRPr="005571B2" w:rsidRDefault="00FC556E" w:rsidP="00D939E4">
            <w:pPr>
              <w:rPr>
                <w:rFonts w:asciiTheme="minorHAnsi" w:hAnsiTheme="minorHAnsi" w:cstheme="minorHAnsi"/>
                <w:color w:val="262626"/>
                <w:sz w:val="22"/>
                <w:szCs w:val="22"/>
              </w:rPr>
            </w:pPr>
          </w:p>
        </w:tc>
        <w:tc>
          <w:tcPr>
            <w:tcW w:w="1770" w:type="dxa"/>
          </w:tcPr>
          <w:p w14:paraId="2D5AE2E3"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Protection</w:t>
            </w:r>
          </w:p>
        </w:tc>
        <w:tc>
          <w:tcPr>
            <w:tcW w:w="1795" w:type="dxa"/>
          </w:tcPr>
          <w:p w14:paraId="12BEF217"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Human Resources</w:t>
            </w:r>
          </w:p>
        </w:tc>
      </w:tr>
      <w:tr w:rsidR="00FC556E" w:rsidRPr="005571B2" w14:paraId="13AFD37F" w14:textId="77777777" w:rsidTr="00D939E4">
        <w:trPr>
          <w:trHeight w:val="890"/>
        </w:trPr>
        <w:tc>
          <w:tcPr>
            <w:tcW w:w="1620" w:type="dxa"/>
          </w:tcPr>
          <w:p w14:paraId="1274C332"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Reporting and investigating misconduct, and disciplinary process</w:t>
            </w:r>
          </w:p>
        </w:tc>
        <w:tc>
          <w:tcPr>
            <w:tcW w:w="5525" w:type="dxa"/>
          </w:tcPr>
          <w:p w14:paraId="2471044C"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Article X and Chapter X of the Staff Rules and Staff Regulation of the United Nations (as at 1 May 2018 ST/SGB/2018/1)</w:t>
            </w:r>
          </w:p>
          <w:p w14:paraId="1EBE94C1"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Policy for Addressing Non-Compliance with UN Standards of Conduct</w:t>
            </w:r>
          </w:p>
          <w:p w14:paraId="105D6BFC"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OIOS Investigations Manual</w:t>
            </w:r>
          </w:p>
        </w:tc>
        <w:tc>
          <w:tcPr>
            <w:tcW w:w="1770" w:type="dxa"/>
          </w:tcPr>
          <w:p w14:paraId="6B045B0A"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 xml:space="preserve">Investigation </w:t>
            </w:r>
          </w:p>
          <w:p w14:paraId="21258D30"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Internal justice system</w:t>
            </w:r>
          </w:p>
        </w:tc>
        <w:tc>
          <w:tcPr>
            <w:tcW w:w="1795" w:type="dxa"/>
          </w:tcPr>
          <w:p w14:paraId="38A63C56"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DMA</w:t>
            </w:r>
          </w:p>
          <w:p w14:paraId="5C65772C"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Human Resources</w:t>
            </w:r>
          </w:p>
          <w:p w14:paraId="3B99BB36"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IEAS</w:t>
            </w:r>
          </w:p>
        </w:tc>
      </w:tr>
      <w:tr w:rsidR="00FC556E" w:rsidRPr="005571B2" w14:paraId="4CA00394" w14:textId="77777777" w:rsidTr="00D939E4">
        <w:trPr>
          <w:trHeight w:val="890"/>
        </w:trPr>
        <w:tc>
          <w:tcPr>
            <w:tcW w:w="1620" w:type="dxa"/>
          </w:tcPr>
          <w:p w14:paraId="5B51708C"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lastRenderedPageBreak/>
              <w:t>Recovery</w:t>
            </w:r>
          </w:p>
        </w:tc>
        <w:tc>
          <w:tcPr>
            <w:tcW w:w="5525" w:type="dxa"/>
          </w:tcPr>
          <w:p w14:paraId="5E579AA7"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Financial Regulations and Rules (as at 1 May 2018 UNW/2012/6))</w:t>
            </w:r>
          </w:p>
          <w:p w14:paraId="61D4D2CE"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UN Women Policy for Addressing Non-Compliance with UN Standards of Conduct</w:t>
            </w:r>
          </w:p>
          <w:p w14:paraId="3CA81662"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ST/AI/2004/3 (gross negligence)</w:t>
            </w:r>
          </w:p>
          <w:p w14:paraId="176F7682"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A/RES/62/63 (Referral to national authorities)</w:t>
            </w:r>
          </w:p>
        </w:tc>
        <w:tc>
          <w:tcPr>
            <w:tcW w:w="1770" w:type="dxa"/>
          </w:tcPr>
          <w:p w14:paraId="2A2228F4"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General reconciliations</w:t>
            </w:r>
          </w:p>
          <w:p w14:paraId="7B89D64E"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Disciplinary measures</w:t>
            </w:r>
          </w:p>
        </w:tc>
        <w:tc>
          <w:tcPr>
            <w:tcW w:w="1795" w:type="dxa"/>
          </w:tcPr>
          <w:p w14:paraId="71EF5AFB"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DMA</w:t>
            </w:r>
          </w:p>
          <w:p w14:paraId="068237B6" w14:textId="77777777" w:rsidR="00FC556E" w:rsidRPr="005571B2" w:rsidRDefault="00FC556E" w:rsidP="00D939E4">
            <w:pPr>
              <w:rPr>
                <w:rFonts w:asciiTheme="minorHAnsi" w:hAnsiTheme="minorHAnsi" w:cstheme="minorHAnsi"/>
                <w:color w:val="262626"/>
                <w:sz w:val="22"/>
                <w:szCs w:val="22"/>
              </w:rPr>
            </w:pPr>
            <w:r w:rsidRPr="005571B2">
              <w:rPr>
                <w:rFonts w:asciiTheme="minorHAnsi" w:hAnsiTheme="minorHAnsi" w:cstheme="minorHAnsi"/>
                <w:color w:val="262626"/>
                <w:sz w:val="22"/>
                <w:szCs w:val="22"/>
              </w:rPr>
              <w:t>Director, Human Resources</w:t>
            </w:r>
          </w:p>
        </w:tc>
      </w:tr>
    </w:tbl>
    <w:p w14:paraId="31B62307" w14:textId="77777777" w:rsidR="00FC556E" w:rsidRPr="005571B2" w:rsidRDefault="00FC556E" w:rsidP="00FC556E">
      <w:pPr>
        <w:rPr>
          <w:rFonts w:eastAsia="Calibri" w:cstheme="minorHAnsi"/>
        </w:rPr>
      </w:pPr>
    </w:p>
    <w:p w14:paraId="336A8A5A" w14:textId="77777777" w:rsidR="00FC556E" w:rsidRPr="005571B2" w:rsidRDefault="00FC556E" w:rsidP="00FC556E">
      <w:pPr>
        <w:rPr>
          <w:rFonts w:eastAsia="Calibri" w:cstheme="minorHAnsi"/>
        </w:rPr>
      </w:pPr>
    </w:p>
    <w:p w14:paraId="194A6B20" w14:textId="77777777" w:rsidR="00FC556E" w:rsidRPr="005571B2" w:rsidRDefault="00FC556E" w:rsidP="00FC556E">
      <w:pPr>
        <w:rPr>
          <w:rFonts w:eastAsia="Calibri" w:cstheme="minorHAnsi"/>
        </w:rPr>
      </w:pPr>
    </w:p>
    <w:p w14:paraId="56FC6897" w14:textId="77777777" w:rsidR="00FC556E" w:rsidRPr="005571B2" w:rsidRDefault="00FC556E" w:rsidP="00FC556E">
      <w:pPr>
        <w:rPr>
          <w:rFonts w:eastAsia="Calibri" w:cstheme="minorHAnsi"/>
        </w:rPr>
      </w:pPr>
    </w:p>
    <w:p w14:paraId="2C454B03" w14:textId="77777777" w:rsidR="00FC556E" w:rsidRPr="005571B2" w:rsidRDefault="00FC556E" w:rsidP="00FC556E">
      <w:pPr>
        <w:rPr>
          <w:rFonts w:eastAsia="Calibri" w:cstheme="minorHAnsi"/>
        </w:rPr>
      </w:pPr>
    </w:p>
    <w:p w14:paraId="795B89FA" w14:textId="77777777" w:rsidR="00FC556E" w:rsidRPr="005571B2" w:rsidRDefault="00FC556E" w:rsidP="00FC556E">
      <w:pPr>
        <w:rPr>
          <w:rFonts w:eastAsia="Calibri" w:cstheme="minorHAnsi"/>
        </w:rPr>
      </w:pPr>
    </w:p>
    <w:p w14:paraId="47C93E7F" w14:textId="77777777" w:rsidR="00FC556E" w:rsidRPr="005571B2" w:rsidRDefault="00FC556E" w:rsidP="00FC556E">
      <w:pPr>
        <w:rPr>
          <w:rFonts w:eastAsia="Calibri" w:cstheme="minorHAnsi"/>
        </w:rPr>
      </w:pPr>
    </w:p>
    <w:p w14:paraId="0E6F5F96" w14:textId="77777777" w:rsidR="00FC556E" w:rsidRPr="005571B2" w:rsidRDefault="00FC556E" w:rsidP="00FC556E">
      <w:pPr>
        <w:rPr>
          <w:rFonts w:eastAsia="Calibri" w:cstheme="minorHAnsi"/>
        </w:rPr>
      </w:pPr>
    </w:p>
    <w:p w14:paraId="61B2C1FA" w14:textId="77777777" w:rsidR="00FC556E" w:rsidRPr="005571B2" w:rsidRDefault="00FC556E" w:rsidP="00FC556E">
      <w:pPr>
        <w:spacing w:after="0" w:line="240" w:lineRule="auto"/>
        <w:rPr>
          <w:rFonts w:eastAsia="Calibri" w:cstheme="minorHAnsi"/>
        </w:rPr>
      </w:pPr>
    </w:p>
    <w:p w14:paraId="21C86E69" w14:textId="77777777" w:rsidR="00FC556E" w:rsidRPr="005571B2" w:rsidRDefault="00FC556E" w:rsidP="00FC556E">
      <w:pPr>
        <w:rPr>
          <w:rFonts w:eastAsia="Times New Roman" w:cstheme="minorHAnsi"/>
          <w:b/>
          <w:lang w:val="en-GB"/>
        </w:rPr>
      </w:pPr>
    </w:p>
    <w:p w14:paraId="21407CC6" w14:textId="77777777" w:rsidR="00FC556E" w:rsidRPr="005571B2" w:rsidRDefault="00FC556E" w:rsidP="00FC556E">
      <w:pPr>
        <w:rPr>
          <w:rFonts w:eastAsia="Times New Roman" w:cstheme="minorHAnsi"/>
          <w:b/>
          <w:lang w:val="en-GB"/>
        </w:rPr>
      </w:pPr>
    </w:p>
    <w:p w14:paraId="41FF8E79" w14:textId="77777777" w:rsidR="00FC556E" w:rsidRPr="005571B2" w:rsidRDefault="00FC556E" w:rsidP="00FC556E">
      <w:pPr>
        <w:spacing w:after="0" w:line="240" w:lineRule="auto"/>
        <w:rPr>
          <w:rFonts w:cstheme="minorHAnsi"/>
        </w:rPr>
      </w:pPr>
    </w:p>
    <w:p w14:paraId="040989EF" w14:textId="77777777" w:rsidR="00FC556E" w:rsidRPr="005571B2" w:rsidRDefault="00FC556E" w:rsidP="00FC556E">
      <w:pPr>
        <w:rPr>
          <w:rFonts w:eastAsia="Times New Roman" w:cstheme="minorHAnsi"/>
          <w:b/>
          <w:lang w:val="en-GB"/>
        </w:rPr>
      </w:pPr>
    </w:p>
    <w:p w14:paraId="7CFD3E5B" w14:textId="77777777" w:rsidR="00FC556E" w:rsidRPr="005571B2" w:rsidRDefault="00FC556E" w:rsidP="00FC556E">
      <w:pPr>
        <w:rPr>
          <w:rFonts w:eastAsia="Times New Roman" w:cstheme="minorHAnsi"/>
          <w:b/>
          <w:lang w:val="en-GB"/>
        </w:rPr>
      </w:pPr>
    </w:p>
    <w:p w14:paraId="1A4E3387" w14:textId="77777777" w:rsidR="00FC556E" w:rsidRPr="005571B2" w:rsidRDefault="00FC556E" w:rsidP="00FC556E">
      <w:pPr>
        <w:spacing w:after="0" w:line="240" w:lineRule="auto"/>
        <w:rPr>
          <w:rFonts w:cstheme="minorHAnsi"/>
        </w:rPr>
      </w:pPr>
    </w:p>
    <w:p w14:paraId="0770E347" w14:textId="77777777" w:rsidR="003E3ACA" w:rsidRPr="00102969" w:rsidRDefault="003E3ACA" w:rsidP="00FC556E">
      <w:pPr>
        <w:pStyle w:val="ListParagraph"/>
        <w:tabs>
          <w:tab w:val="left" w:pos="-720"/>
          <w:tab w:val="left" w:pos="1440"/>
        </w:tabs>
        <w:suppressAutoHyphens/>
        <w:ind w:left="360"/>
        <w:rPr>
          <w:rFonts w:cs="Calibri"/>
          <w:bCs/>
          <w:spacing w:val="-2"/>
          <w:sz w:val="18"/>
          <w:szCs w:val="18"/>
          <w:highlight w:val="yellow"/>
          <w:lang w:val="en-CA"/>
        </w:rPr>
      </w:pPr>
    </w:p>
    <w:p w14:paraId="2D624577" w14:textId="14DE70F7" w:rsidR="001F6AE1" w:rsidRPr="00712FB4" w:rsidRDefault="001F6AE1" w:rsidP="00712FB4">
      <w:pPr>
        <w:tabs>
          <w:tab w:val="left" w:pos="-720"/>
          <w:tab w:val="left" w:pos="1440"/>
        </w:tabs>
        <w:suppressAutoHyphens/>
        <w:rPr>
          <w:rFonts w:cs="Calibri"/>
          <w:bCs/>
          <w:color w:val="FF0000"/>
          <w:spacing w:val="-2"/>
          <w:sz w:val="28"/>
          <w:szCs w:val="28"/>
          <w:lang w:val="en-CA"/>
        </w:rPr>
      </w:pPr>
    </w:p>
    <w:p w14:paraId="45E5133D" w14:textId="77777777" w:rsidR="00184798" w:rsidRDefault="00184798"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3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98CB" w14:textId="77777777" w:rsidR="00BB31A7" w:rsidRDefault="00BB31A7" w:rsidP="00C22EF1">
      <w:pPr>
        <w:spacing w:after="0" w:line="240" w:lineRule="auto"/>
      </w:pPr>
      <w:r>
        <w:separator/>
      </w:r>
    </w:p>
  </w:endnote>
  <w:endnote w:type="continuationSeparator" w:id="0">
    <w:p w14:paraId="79C70914" w14:textId="77777777" w:rsidR="00BB31A7" w:rsidRDefault="00BB31A7" w:rsidP="00C22EF1">
      <w:pPr>
        <w:spacing w:after="0" w:line="240" w:lineRule="auto"/>
      </w:pPr>
      <w:r>
        <w:continuationSeparator/>
      </w:r>
    </w:p>
  </w:endnote>
  <w:endnote w:type="continuationNotice" w:id="1">
    <w:p w14:paraId="1301A062" w14:textId="77777777" w:rsidR="00BB31A7" w:rsidRDefault="00BB3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6F440" w14:textId="77777777" w:rsidR="00BB31A7" w:rsidRDefault="00BB31A7" w:rsidP="00C22EF1">
      <w:pPr>
        <w:spacing w:after="0" w:line="240" w:lineRule="auto"/>
      </w:pPr>
      <w:r>
        <w:separator/>
      </w:r>
    </w:p>
  </w:footnote>
  <w:footnote w:type="continuationSeparator" w:id="0">
    <w:p w14:paraId="6875D777" w14:textId="77777777" w:rsidR="00BB31A7" w:rsidRDefault="00BB31A7" w:rsidP="00C22EF1">
      <w:pPr>
        <w:spacing w:after="0" w:line="240" w:lineRule="auto"/>
      </w:pPr>
      <w:r>
        <w:continuationSeparator/>
      </w:r>
    </w:p>
  </w:footnote>
  <w:footnote w:type="continuationNotice" w:id="1">
    <w:p w14:paraId="71EB5523" w14:textId="77777777" w:rsidR="00BB31A7" w:rsidRDefault="00BB31A7">
      <w:pPr>
        <w:spacing w:after="0" w:line="240" w:lineRule="auto"/>
      </w:pPr>
    </w:p>
  </w:footnote>
  <w:footnote w:id="2">
    <w:p w14:paraId="71C18BFB" w14:textId="7924B8EC" w:rsidR="0083354B" w:rsidRPr="00FE26C7" w:rsidRDefault="0083354B">
      <w:pPr>
        <w:pStyle w:val="FootnoteText"/>
        <w:rPr>
          <w:sz w:val="16"/>
          <w:szCs w:val="16"/>
        </w:rPr>
      </w:pPr>
      <w:r w:rsidRPr="00FE26C7">
        <w:rPr>
          <w:rStyle w:val="FootnoteReference"/>
          <w:sz w:val="16"/>
          <w:szCs w:val="16"/>
        </w:rPr>
        <w:footnoteRef/>
      </w:r>
      <w:r w:rsidRPr="00FE26C7">
        <w:rPr>
          <w:sz w:val="16"/>
          <w:szCs w:val="16"/>
        </w:rPr>
        <w:t xml:space="preserve"> </w:t>
      </w:r>
      <w:r w:rsidR="00921D10">
        <w:rPr>
          <w:sz w:val="16"/>
          <w:szCs w:val="16"/>
        </w:rPr>
        <w:t>If the proposed budget is beyond the maximum range, the proposal will be rejected.</w:t>
      </w:r>
    </w:p>
  </w:footnote>
  <w:footnote w:id="3">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4">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w:t>
      </w:r>
      <w:proofErr w:type="spellStart"/>
      <w:r w:rsidRPr="00A9085D">
        <w:rPr>
          <w:rFonts w:ascii="Calibri" w:hAnsi="Calibri" w:cs="Calibri"/>
          <w:sz w:val="16"/>
          <w:szCs w:val="16"/>
        </w:rPr>
        <w:t>i</w:t>
      </w:r>
      <w:proofErr w:type="spellEnd"/>
      <w:r w:rsidRPr="00A9085D">
        <w:rPr>
          <w:rFonts w:ascii="Calibri" w:hAnsi="Calibri" w:cs="Calibri"/>
          <w:sz w:val="16"/>
          <w:szCs w:val="16"/>
        </w:rPr>
        <w:t xml:space="preserve">)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5">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1"/>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1"/>
      <w:lvlText w:val="%1)"/>
      <w:lvlJc w:val="left"/>
      <w:pPr>
        <w:tabs>
          <w:tab w:val="num" w:pos="2552"/>
        </w:tabs>
        <w:ind w:left="2552" w:hanging="397"/>
      </w:pPr>
      <w:rPr>
        <w:rFonts w:hint="default"/>
      </w:rPr>
    </w:lvl>
  </w:abstractNum>
  <w:abstractNum w:abstractNumId="3" w15:restartNumberingAfterBreak="0">
    <w:nsid w:val="FFFFFF7E"/>
    <w:multiLevelType w:val="singleLevel"/>
    <w:tmpl w:val="BC9AD62A"/>
    <w:lvl w:ilvl="0">
      <w:start w:val="1"/>
      <w:numFmt w:val="lowerLetter"/>
      <w:pStyle w:val="ListNumber31"/>
      <w:lvlText w:val="%1)"/>
      <w:lvlJc w:val="left"/>
      <w:pPr>
        <w:tabs>
          <w:tab w:val="num" w:pos="1644"/>
        </w:tabs>
        <w:ind w:left="1644" w:hanging="397"/>
      </w:pPr>
      <w:rPr>
        <w:rFonts w:hint="default"/>
        <w:b w:val="0"/>
      </w:rPr>
    </w:lvl>
  </w:abstractNum>
  <w:abstractNum w:abstractNumId="4" w15:restartNumberingAfterBreak="0">
    <w:nsid w:val="FFFFFF7F"/>
    <w:multiLevelType w:val="singleLevel"/>
    <w:tmpl w:val="0720A92E"/>
    <w:lvl w:ilvl="0">
      <w:start w:val="1"/>
      <w:numFmt w:val="lowerLetter"/>
      <w:pStyle w:val="ListNumber21"/>
      <w:lvlText w:val="%1)"/>
      <w:lvlJc w:val="left"/>
      <w:pPr>
        <w:tabs>
          <w:tab w:val="num" w:pos="964"/>
        </w:tabs>
        <w:ind w:left="964" w:hanging="397"/>
      </w:pPr>
      <w:rPr>
        <w:rFonts w:hint="default"/>
      </w:rPr>
    </w:lvl>
  </w:abstractNum>
  <w:abstractNum w:abstractNumId="5" w15:restartNumberingAfterBreak="0">
    <w:nsid w:val="FFFFFF80"/>
    <w:multiLevelType w:val="singleLevel"/>
    <w:tmpl w:val="33603D06"/>
    <w:lvl w:ilvl="0">
      <w:start w:val="1"/>
      <w:numFmt w:val="bullet"/>
      <w:pStyle w:val="ListBullet51"/>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1"/>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9"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10"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11" w15:restartNumberingAfterBreak="0">
    <w:nsid w:val="06D54EDD"/>
    <w:multiLevelType w:val="multilevel"/>
    <w:tmpl w:val="75662E4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3"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5"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16"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17"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596EC7"/>
    <w:multiLevelType w:val="hybridMultilevel"/>
    <w:tmpl w:val="1156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A549C9"/>
    <w:multiLevelType w:val="multilevel"/>
    <w:tmpl w:val="CB5061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2495"/>
        </w:tabs>
        <w:ind w:left="2495" w:hanging="340"/>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0" w15:restartNumberingAfterBreak="0">
    <w:nsid w:val="22D33DFB"/>
    <w:multiLevelType w:val="hybridMultilevel"/>
    <w:tmpl w:val="FCC018BE"/>
    <w:lvl w:ilvl="0" w:tplc="26B6945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581426"/>
    <w:multiLevelType w:val="hybridMultilevel"/>
    <w:tmpl w:val="40CC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23"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2D1D9E"/>
    <w:multiLevelType w:val="multilevel"/>
    <w:tmpl w:val="33107C2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5" w15:restartNumberingAfterBreak="0">
    <w:nsid w:val="46F72398"/>
    <w:multiLevelType w:val="hybridMultilevel"/>
    <w:tmpl w:val="052A6450"/>
    <w:lvl w:ilvl="0" w:tplc="74D2FAC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D0F3D"/>
    <w:multiLevelType w:val="hybridMultilevel"/>
    <w:tmpl w:val="73C61568"/>
    <w:lvl w:ilvl="0" w:tplc="7DB04A0C">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8FA96D0">
      <w:numFmt w:val="bullet"/>
      <w:lvlText w:val="•"/>
      <w:lvlJc w:val="left"/>
      <w:pPr>
        <w:ind w:left="2532" w:hanging="540"/>
      </w:pPr>
      <w:rPr>
        <w:rFonts w:hint="default"/>
        <w:lang w:val="en-US" w:eastAsia="en-US" w:bidi="ar-SA"/>
      </w:rPr>
    </w:lvl>
    <w:lvl w:ilvl="2" w:tplc="50D0C6EC">
      <w:numFmt w:val="bullet"/>
      <w:lvlText w:val="•"/>
      <w:lvlJc w:val="left"/>
      <w:pPr>
        <w:ind w:left="3424" w:hanging="540"/>
      </w:pPr>
      <w:rPr>
        <w:rFonts w:hint="default"/>
        <w:lang w:val="en-US" w:eastAsia="en-US" w:bidi="ar-SA"/>
      </w:rPr>
    </w:lvl>
    <w:lvl w:ilvl="3" w:tplc="CCFEB976">
      <w:numFmt w:val="bullet"/>
      <w:lvlText w:val="•"/>
      <w:lvlJc w:val="left"/>
      <w:pPr>
        <w:ind w:left="4316" w:hanging="540"/>
      </w:pPr>
      <w:rPr>
        <w:rFonts w:hint="default"/>
        <w:lang w:val="en-US" w:eastAsia="en-US" w:bidi="ar-SA"/>
      </w:rPr>
    </w:lvl>
    <w:lvl w:ilvl="4" w:tplc="76528D1C">
      <w:numFmt w:val="bullet"/>
      <w:lvlText w:val="•"/>
      <w:lvlJc w:val="left"/>
      <w:pPr>
        <w:ind w:left="5208" w:hanging="540"/>
      </w:pPr>
      <w:rPr>
        <w:rFonts w:hint="default"/>
        <w:lang w:val="en-US" w:eastAsia="en-US" w:bidi="ar-SA"/>
      </w:rPr>
    </w:lvl>
    <w:lvl w:ilvl="5" w:tplc="E8FE07E0">
      <w:numFmt w:val="bullet"/>
      <w:lvlText w:val="•"/>
      <w:lvlJc w:val="left"/>
      <w:pPr>
        <w:ind w:left="6100" w:hanging="540"/>
      </w:pPr>
      <w:rPr>
        <w:rFonts w:hint="default"/>
        <w:lang w:val="en-US" w:eastAsia="en-US" w:bidi="ar-SA"/>
      </w:rPr>
    </w:lvl>
    <w:lvl w:ilvl="6" w:tplc="6EAE6978">
      <w:numFmt w:val="bullet"/>
      <w:lvlText w:val="•"/>
      <w:lvlJc w:val="left"/>
      <w:pPr>
        <w:ind w:left="6992" w:hanging="540"/>
      </w:pPr>
      <w:rPr>
        <w:rFonts w:hint="default"/>
        <w:lang w:val="en-US" w:eastAsia="en-US" w:bidi="ar-SA"/>
      </w:rPr>
    </w:lvl>
    <w:lvl w:ilvl="7" w:tplc="8288FA3C">
      <w:numFmt w:val="bullet"/>
      <w:lvlText w:val="•"/>
      <w:lvlJc w:val="left"/>
      <w:pPr>
        <w:ind w:left="7884" w:hanging="540"/>
      </w:pPr>
      <w:rPr>
        <w:rFonts w:hint="default"/>
        <w:lang w:val="en-US" w:eastAsia="en-US" w:bidi="ar-SA"/>
      </w:rPr>
    </w:lvl>
    <w:lvl w:ilvl="8" w:tplc="83782C62">
      <w:numFmt w:val="bullet"/>
      <w:lvlText w:val="•"/>
      <w:lvlJc w:val="left"/>
      <w:pPr>
        <w:ind w:left="8776" w:hanging="540"/>
      </w:pPr>
      <w:rPr>
        <w:rFonts w:hint="default"/>
        <w:lang w:val="en-US" w:eastAsia="en-US" w:bidi="ar-SA"/>
      </w:rPr>
    </w:lvl>
  </w:abstractNum>
  <w:abstractNum w:abstractNumId="27"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28" w15:restartNumberingAfterBreak="0">
    <w:nsid w:val="5B2B47DA"/>
    <w:multiLevelType w:val="hybridMultilevel"/>
    <w:tmpl w:val="F87EA03C"/>
    <w:lvl w:ilvl="0" w:tplc="35C2D47A">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30" w15:restartNumberingAfterBreak="0">
    <w:nsid w:val="610845B2"/>
    <w:multiLevelType w:val="hybridMultilevel"/>
    <w:tmpl w:val="AD7AC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32"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3" w15:restartNumberingAfterBreak="0">
    <w:nsid w:val="74054031"/>
    <w:multiLevelType w:val="hybridMultilevel"/>
    <w:tmpl w:val="E4EEFD38"/>
    <w:lvl w:ilvl="0" w:tplc="1F1E0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5" w15:restartNumberingAfterBreak="0">
    <w:nsid w:val="74FB15C8"/>
    <w:multiLevelType w:val="hybridMultilevel"/>
    <w:tmpl w:val="A98C0D70"/>
    <w:lvl w:ilvl="0" w:tplc="DC949DA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2B001F60">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2DAC97C2">
      <w:numFmt w:val="bullet"/>
      <w:lvlText w:val="•"/>
      <w:lvlJc w:val="left"/>
      <w:pPr>
        <w:ind w:left="3022" w:hanging="452"/>
      </w:pPr>
      <w:rPr>
        <w:rFonts w:hint="default"/>
        <w:lang w:val="en-US" w:eastAsia="en-US" w:bidi="ar-SA"/>
      </w:rPr>
    </w:lvl>
    <w:lvl w:ilvl="3" w:tplc="54C47570">
      <w:numFmt w:val="bullet"/>
      <w:lvlText w:val="•"/>
      <w:lvlJc w:val="left"/>
      <w:pPr>
        <w:ind w:left="3964" w:hanging="452"/>
      </w:pPr>
      <w:rPr>
        <w:rFonts w:hint="default"/>
        <w:lang w:val="en-US" w:eastAsia="en-US" w:bidi="ar-SA"/>
      </w:rPr>
    </w:lvl>
    <w:lvl w:ilvl="4" w:tplc="B378A50C">
      <w:numFmt w:val="bullet"/>
      <w:lvlText w:val="•"/>
      <w:lvlJc w:val="left"/>
      <w:pPr>
        <w:ind w:left="4906" w:hanging="452"/>
      </w:pPr>
      <w:rPr>
        <w:rFonts w:hint="default"/>
        <w:lang w:val="en-US" w:eastAsia="en-US" w:bidi="ar-SA"/>
      </w:rPr>
    </w:lvl>
    <w:lvl w:ilvl="5" w:tplc="63F4EDEE">
      <w:numFmt w:val="bullet"/>
      <w:lvlText w:val="•"/>
      <w:lvlJc w:val="left"/>
      <w:pPr>
        <w:ind w:left="5848" w:hanging="452"/>
      </w:pPr>
      <w:rPr>
        <w:rFonts w:hint="default"/>
        <w:lang w:val="en-US" w:eastAsia="en-US" w:bidi="ar-SA"/>
      </w:rPr>
    </w:lvl>
    <w:lvl w:ilvl="6" w:tplc="66AA24FE">
      <w:numFmt w:val="bullet"/>
      <w:lvlText w:val="•"/>
      <w:lvlJc w:val="left"/>
      <w:pPr>
        <w:ind w:left="6791" w:hanging="452"/>
      </w:pPr>
      <w:rPr>
        <w:rFonts w:hint="default"/>
        <w:lang w:val="en-US" w:eastAsia="en-US" w:bidi="ar-SA"/>
      </w:rPr>
    </w:lvl>
    <w:lvl w:ilvl="7" w:tplc="A882F22C">
      <w:numFmt w:val="bullet"/>
      <w:lvlText w:val="•"/>
      <w:lvlJc w:val="left"/>
      <w:pPr>
        <w:ind w:left="7733" w:hanging="452"/>
      </w:pPr>
      <w:rPr>
        <w:rFonts w:hint="default"/>
        <w:lang w:val="en-US" w:eastAsia="en-US" w:bidi="ar-SA"/>
      </w:rPr>
    </w:lvl>
    <w:lvl w:ilvl="8" w:tplc="0718A60A">
      <w:numFmt w:val="bullet"/>
      <w:lvlText w:val="•"/>
      <w:lvlJc w:val="left"/>
      <w:pPr>
        <w:ind w:left="8675" w:hanging="452"/>
      </w:pPr>
      <w:rPr>
        <w:rFonts w:hint="default"/>
        <w:lang w:val="en-US" w:eastAsia="en-US" w:bidi="ar-SA"/>
      </w:rPr>
    </w:lvl>
  </w:abstractNum>
  <w:abstractNum w:abstractNumId="36" w15:restartNumberingAfterBreak="0">
    <w:nsid w:val="758C3B12"/>
    <w:multiLevelType w:val="hybridMultilevel"/>
    <w:tmpl w:val="1644B618"/>
    <w:lvl w:ilvl="0" w:tplc="DB7CA70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38"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39" w15:restartNumberingAfterBreak="0">
    <w:nsid w:val="7A3D3F93"/>
    <w:multiLevelType w:val="hybridMultilevel"/>
    <w:tmpl w:val="48C0570E"/>
    <w:lvl w:ilvl="0" w:tplc="2AD0DC1A">
      <w:start w:val="1"/>
      <w:numFmt w:val="bullet"/>
      <w:lvlText w:val=""/>
      <w:lvlJc w:val="left"/>
      <w:pPr>
        <w:tabs>
          <w:tab w:val="num" w:pos="964"/>
        </w:tabs>
        <w:ind w:left="964"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67089A"/>
    <w:multiLevelType w:val="hybridMultilevel"/>
    <w:tmpl w:val="BD06347C"/>
    <w:lvl w:ilvl="0" w:tplc="B5FC2B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03FD0"/>
    <w:multiLevelType w:val="multilevel"/>
    <w:tmpl w:val="E5B8604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289"/>
        </w:tabs>
        <w:ind w:left="3289" w:hanging="1134"/>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2" w15:restartNumberingAfterBreak="0">
    <w:nsid w:val="7F6A5D43"/>
    <w:multiLevelType w:val="multilevel"/>
    <w:tmpl w:val="48C0570E"/>
    <w:lvl w:ilvl="0">
      <w:start w:val="1"/>
      <w:numFmt w:val="bullet"/>
      <w:lvlText w:val=""/>
      <w:lvlJc w:val="left"/>
      <w:pPr>
        <w:tabs>
          <w:tab w:val="num" w:pos="964"/>
        </w:tabs>
        <w:ind w:left="964"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0514499">
    <w:abstractNumId w:val="8"/>
  </w:num>
  <w:num w:numId="2" w16cid:durableId="2138180098">
    <w:abstractNumId w:val="1"/>
  </w:num>
  <w:num w:numId="3" w16cid:durableId="350880960">
    <w:abstractNumId w:val="2"/>
  </w:num>
  <w:num w:numId="4" w16cid:durableId="1982073313">
    <w:abstractNumId w:val="3"/>
  </w:num>
  <w:num w:numId="5" w16cid:durableId="1058360528">
    <w:abstractNumId w:val="4"/>
  </w:num>
  <w:num w:numId="6" w16cid:durableId="456410785">
    <w:abstractNumId w:val="5"/>
  </w:num>
  <w:num w:numId="7" w16cid:durableId="1065569633">
    <w:abstractNumId w:val="6"/>
  </w:num>
  <w:num w:numId="8" w16cid:durableId="1026370947">
    <w:abstractNumId w:val="7"/>
  </w:num>
  <w:num w:numId="9" w16cid:durableId="1085958693">
    <w:abstractNumId w:val="32"/>
  </w:num>
  <w:num w:numId="10" w16cid:durableId="1481384429">
    <w:abstractNumId w:val="39"/>
  </w:num>
  <w:num w:numId="11" w16cid:durableId="1235166812">
    <w:abstractNumId w:val="13"/>
  </w:num>
  <w:num w:numId="12" w16cid:durableId="1507787959">
    <w:abstractNumId w:val="27"/>
  </w:num>
  <w:num w:numId="13" w16cid:durableId="2136870599">
    <w:abstractNumId w:val="24"/>
  </w:num>
  <w:num w:numId="14" w16cid:durableId="410007815">
    <w:abstractNumId w:val="19"/>
  </w:num>
  <w:num w:numId="15" w16cid:durableId="2145729240">
    <w:abstractNumId w:val="34"/>
  </w:num>
  <w:num w:numId="16" w16cid:durableId="567494397">
    <w:abstractNumId w:val="41"/>
  </w:num>
  <w:num w:numId="17" w16cid:durableId="390615212">
    <w:abstractNumId w:val="0"/>
  </w:num>
  <w:num w:numId="18" w16cid:durableId="283468506">
    <w:abstractNumId w:val="42"/>
  </w:num>
  <w:num w:numId="19" w16cid:durableId="455493835">
    <w:abstractNumId w:val="4"/>
    <w:lvlOverride w:ilvl="0">
      <w:startOverride w:val="1"/>
    </w:lvlOverride>
  </w:num>
  <w:num w:numId="20" w16cid:durableId="636493933">
    <w:abstractNumId w:val="4"/>
    <w:lvlOverride w:ilvl="0">
      <w:startOverride w:val="1"/>
    </w:lvlOverride>
  </w:num>
  <w:num w:numId="21" w16cid:durableId="479204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6117661">
    <w:abstractNumId w:val="2"/>
    <w:lvlOverride w:ilvl="0">
      <w:startOverride w:val="1"/>
    </w:lvlOverride>
  </w:num>
  <w:num w:numId="23" w16cid:durableId="1635721823">
    <w:abstractNumId w:val="11"/>
  </w:num>
  <w:num w:numId="24" w16cid:durableId="1159266562">
    <w:abstractNumId w:val="35"/>
  </w:num>
  <w:num w:numId="25" w16cid:durableId="1428042178">
    <w:abstractNumId w:val="22"/>
  </w:num>
  <w:num w:numId="26" w16cid:durableId="267658141">
    <w:abstractNumId w:val="26"/>
  </w:num>
  <w:num w:numId="27" w16cid:durableId="107822606">
    <w:abstractNumId w:val="14"/>
  </w:num>
  <w:num w:numId="28" w16cid:durableId="1745759691">
    <w:abstractNumId w:val="31"/>
  </w:num>
  <w:num w:numId="29" w16cid:durableId="2044011827">
    <w:abstractNumId w:val="37"/>
  </w:num>
  <w:num w:numId="30" w16cid:durableId="1522739279">
    <w:abstractNumId w:val="38"/>
  </w:num>
  <w:num w:numId="31" w16cid:durableId="404111547">
    <w:abstractNumId w:val="15"/>
  </w:num>
  <w:num w:numId="32" w16cid:durableId="1960145361">
    <w:abstractNumId w:val="16"/>
  </w:num>
  <w:num w:numId="33" w16cid:durableId="1101604411">
    <w:abstractNumId w:val="29"/>
  </w:num>
  <w:num w:numId="34" w16cid:durableId="1511749615">
    <w:abstractNumId w:val="12"/>
  </w:num>
  <w:num w:numId="35" w16cid:durableId="1640956028">
    <w:abstractNumId w:val="23"/>
  </w:num>
  <w:num w:numId="36" w16cid:durableId="1329014842">
    <w:abstractNumId w:val="10"/>
  </w:num>
  <w:num w:numId="37" w16cid:durableId="1855723361">
    <w:abstractNumId w:val="9"/>
  </w:num>
  <w:num w:numId="38" w16cid:durableId="113212881">
    <w:abstractNumId w:val="17"/>
  </w:num>
  <w:num w:numId="39" w16cid:durableId="1907492188">
    <w:abstractNumId w:val="3"/>
    <w:lvlOverride w:ilvl="0">
      <w:startOverride w:val="1"/>
    </w:lvlOverride>
  </w:num>
  <w:num w:numId="40" w16cid:durableId="110563841">
    <w:abstractNumId w:val="21"/>
  </w:num>
  <w:num w:numId="41" w16cid:durableId="1748990281">
    <w:abstractNumId w:val="18"/>
  </w:num>
  <w:num w:numId="42" w16cid:durableId="644160473">
    <w:abstractNumId w:val="30"/>
  </w:num>
  <w:num w:numId="43" w16cid:durableId="2821846">
    <w:abstractNumId w:val="36"/>
  </w:num>
  <w:num w:numId="44" w16cid:durableId="1835610903">
    <w:abstractNumId w:val="33"/>
  </w:num>
  <w:num w:numId="45" w16cid:durableId="937905160">
    <w:abstractNumId w:val="25"/>
  </w:num>
  <w:num w:numId="46" w16cid:durableId="216287635">
    <w:abstractNumId w:val="28"/>
  </w:num>
  <w:num w:numId="47" w16cid:durableId="1627661480">
    <w:abstractNumId w:val="20"/>
  </w:num>
  <w:num w:numId="48" w16cid:durableId="69545650">
    <w:abstractNumId w:val="4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0CF0"/>
    <w:rsid w:val="00001D40"/>
    <w:rsid w:val="00005AD4"/>
    <w:rsid w:val="00012DE0"/>
    <w:rsid w:val="000179FD"/>
    <w:rsid w:val="0002082B"/>
    <w:rsid w:val="00023376"/>
    <w:rsid w:val="00024D8B"/>
    <w:rsid w:val="00024E2E"/>
    <w:rsid w:val="000267D8"/>
    <w:rsid w:val="000271C0"/>
    <w:rsid w:val="000300F9"/>
    <w:rsid w:val="000318F0"/>
    <w:rsid w:val="0003302B"/>
    <w:rsid w:val="00037A69"/>
    <w:rsid w:val="0004683C"/>
    <w:rsid w:val="00050775"/>
    <w:rsid w:val="00050C3E"/>
    <w:rsid w:val="0005432A"/>
    <w:rsid w:val="0005546E"/>
    <w:rsid w:val="000604C5"/>
    <w:rsid w:val="00060AFD"/>
    <w:rsid w:val="0006160B"/>
    <w:rsid w:val="0006200D"/>
    <w:rsid w:val="00062F1A"/>
    <w:rsid w:val="00063DAA"/>
    <w:rsid w:val="00064C4A"/>
    <w:rsid w:val="0006700D"/>
    <w:rsid w:val="0006749D"/>
    <w:rsid w:val="00067525"/>
    <w:rsid w:val="00067D4D"/>
    <w:rsid w:val="00071C1A"/>
    <w:rsid w:val="00072E89"/>
    <w:rsid w:val="00074750"/>
    <w:rsid w:val="000771C4"/>
    <w:rsid w:val="00082520"/>
    <w:rsid w:val="00084FAF"/>
    <w:rsid w:val="00084FD8"/>
    <w:rsid w:val="0008500E"/>
    <w:rsid w:val="000854EC"/>
    <w:rsid w:val="000901DA"/>
    <w:rsid w:val="00091C92"/>
    <w:rsid w:val="00093C2D"/>
    <w:rsid w:val="000954C0"/>
    <w:rsid w:val="0009594F"/>
    <w:rsid w:val="00095EB4"/>
    <w:rsid w:val="0009646E"/>
    <w:rsid w:val="00096485"/>
    <w:rsid w:val="000970E9"/>
    <w:rsid w:val="00097557"/>
    <w:rsid w:val="000A0AE2"/>
    <w:rsid w:val="000A1A59"/>
    <w:rsid w:val="000A36DD"/>
    <w:rsid w:val="000A52DE"/>
    <w:rsid w:val="000A54DE"/>
    <w:rsid w:val="000B28C7"/>
    <w:rsid w:val="000B2AE7"/>
    <w:rsid w:val="000B2D13"/>
    <w:rsid w:val="000B3016"/>
    <w:rsid w:val="000B5640"/>
    <w:rsid w:val="000B64FB"/>
    <w:rsid w:val="000B656C"/>
    <w:rsid w:val="000B6928"/>
    <w:rsid w:val="000B7F42"/>
    <w:rsid w:val="000C2192"/>
    <w:rsid w:val="000C2551"/>
    <w:rsid w:val="000C7FF1"/>
    <w:rsid w:val="000D18C5"/>
    <w:rsid w:val="000D3B58"/>
    <w:rsid w:val="000D3C20"/>
    <w:rsid w:val="000D3E8B"/>
    <w:rsid w:val="000D4773"/>
    <w:rsid w:val="000D6096"/>
    <w:rsid w:val="000D6212"/>
    <w:rsid w:val="000D7C35"/>
    <w:rsid w:val="000E03EA"/>
    <w:rsid w:val="000E1118"/>
    <w:rsid w:val="000E363C"/>
    <w:rsid w:val="000E5645"/>
    <w:rsid w:val="000E56BA"/>
    <w:rsid w:val="000E707B"/>
    <w:rsid w:val="000E7D4E"/>
    <w:rsid w:val="000F0115"/>
    <w:rsid w:val="000F0B74"/>
    <w:rsid w:val="000F0F18"/>
    <w:rsid w:val="000F1EFB"/>
    <w:rsid w:val="000F21B0"/>
    <w:rsid w:val="0010020E"/>
    <w:rsid w:val="00102969"/>
    <w:rsid w:val="001067F3"/>
    <w:rsid w:val="001069E4"/>
    <w:rsid w:val="001079AB"/>
    <w:rsid w:val="00107F5C"/>
    <w:rsid w:val="001106D9"/>
    <w:rsid w:val="00111DFA"/>
    <w:rsid w:val="00115D97"/>
    <w:rsid w:val="00121367"/>
    <w:rsid w:val="0012545C"/>
    <w:rsid w:val="001265F6"/>
    <w:rsid w:val="0012727C"/>
    <w:rsid w:val="001314B9"/>
    <w:rsid w:val="00131596"/>
    <w:rsid w:val="00133097"/>
    <w:rsid w:val="00133C8C"/>
    <w:rsid w:val="00134858"/>
    <w:rsid w:val="00135BA2"/>
    <w:rsid w:val="00141C1D"/>
    <w:rsid w:val="00145022"/>
    <w:rsid w:val="00152014"/>
    <w:rsid w:val="00152129"/>
    <w:rsid w:val="0015254C"/>
    <w:rsid w:val="00152765"/>
    <w:rsid w:val="0015462F"/>
    <w:rsid w:val="00155A11"/>
    <w:rsid w:val="00155DF8"/>
    <w:rsid w:val="00161C30"/>
    <w:rsid w:val="00162441"/>
    <w:rsid w:val="00163CF9"/>
    <w:rsid w:val="00166329"/>
    <w:rsid w:val="0016678B"/>
    <w:rsid w:val="0016762F"/>
    <w:rsid w:val="00171B30"/>
    <w:rsid w:val="00177167"/>
    <w:rsid w:val="00177BD5"/>
    <w:rsid w:val="00181D15"/>
    <w:rsid w:val="00184798"/>
    <w:rsid w:val="001878D2"/>
    <w:rsid w:val="00187F4B"/>
    <w:rsid w:val="00191D22"/>
    <w:rsid w:val="00191EDB"/>
    <w:rsid w:val="0019299C"/>
    <w:rsid w:val="00194694"/>
    <w:rsid w:val="00194AF7"/>
    <w:rsid w:val="00195678"/>
    <w:rsid w:val="0019645D"/>
    <w:rsid w:val="001A0564"/>
    <w:rsid w:val="001A0ADF"/>
    <w:rsid w:val="001A26AA"/>
    <w:rsid w:val="001A314F"/>
    <w:rsid w:val="001A3509"/>
    <w:rsid w:val="001A4913"/>
    <w:rsid w:val="001A5388"/>
    <w:rsid w:val="001A6317"/>
    <w:rsid w:val="001B089C"/>
    <w:rsid w:val="001B1013"/>
    <w:rsid w:val="001B3A0E"/>
    <w:rsid w:val="001B3BF2"/>
    <w:rsid w:val="001B4549"/>
    <w:rsid w:val="001B462F"/>
    <w:rsid w:val="001B4BFB"/>
    <w:rsid w:val="001B62F2"/>
    <w:rsid w:val="001B6AD0"/>
    <w:rsid w:val="001C1756"/>
    <w:rsid w:val="001C26B6"/>
    <w:rsid w:val="001C299B"/>
    <w:rsid w:val="001C4F81"/>
    <w:rsid w:val="001C529C"/>
    <w:rsid w:val="001C571C"/>
    <w:rsid w:val="001C5C6A"/>
    <w:rsid w:val="001C6BB3"/>
    <w:rsid w:val="001C7843"/>
    <w:rsid w:val="001C7E9F"/>
    <w:rsid w:val="001D0D64"/>
    <w:rsid w:val="001D501A"/>
    <w:rsid w:val="001D555F"/>
    <w:rsid w:val="001E5822"/>
    <w:rsid w:val="001E5DE8"/>
    <w:rsid w:val="001E793C"/>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55"/>
    <w:rsid w:val="00224ADE"/>
    <w:rsid w:val="00225696"/>
    <w:rsid w:val="00226151"/>
    <w:rsid w:val="00226DA8"/>
    <w:rsid w:val="00226ECB"/>
    <w:rsid w:val="00230B42"/>
    <w:rsid w:val="00232F44"/>
    <w:rsid w:val="0023759D"/>
    <w:rsid w:val="0023792A"/>
    <w:rsid w:val="002409FC"/>
    <w:rsid w:val="00242EE0"/>
    <w:rsid w:val="00246E98"/>
    <w:rsid w:val="00252B6B"/>
    <w:rsid w:val="002537ED"/>
    <w:rsid w:val="00253D41"/>
    <w:rsid w:val="00256C3E"/>
    <w:rsid w:val="002616B5"/>
    <w:rsid w:val="0026403E"/>
    <w:rsid w:val="002648A1"/>
    <w:rsid w:val="0026564A"/>
    <w:rsid w:val="00270899"/>
    <w:rsid w:val="002716F8"/>
    <w:rsid w:val="002726C0"/>
    <w:rsid w:val="00272E0F"/>
    <w:rsid w:val="00273366"/>
    <w:rsid w:val="00273E4D"/>
    <w:rsid w:val="0027568A"/>
    <w:rsid w:val="00275AB3"/>
    <w:rsid w:val="002803F6"/>
    <w:rsid w:val="00281A56"/>
    <w:rsid w:val="00281C21"/>
    <w:rsid w:val="00284E15"/>
    <w:rsid w:val="0028541D"/>
    <w:rsid w:val="00290AA2"/>
    <w:rsid w:val="00290B48"/>
    <w:rsid w:val="0029136C"/>
    <w:rsid w:val="0029328B"/>
    <w:rsid w:val="0029372E"/>
    <w:rsid w:val="00293E05"/>
    <w:rsid w:val="00297803"/>
    <w:rsid w:val="002A0049"/>
    <w:rsid w:val="002A2D3F"/>
    <w:rsid w:val="002A4635"/>
    <w:rsid w:val="002A4B10"/>
    <w:rsid w:val="002A4B2F"/>
    <w:rsid w:val="002A532E"/>
    <w:rsid w:val="002A59AF"/>
    <w:rsid w:val="002A6247"/>
    <w:rsid w:val="002B13D5"/>
    <w:rsid w:val="002B1D2B"/>
    <w:rsid w:val="002B2F41"/>
    <w:rsid w:val="002B3A14"/>
    <w:rsid w:val="002B687D"/>
    <w:rsid w:val="002B79BE"/>
    <w:rsid w:val="002C0851"/>
    <w:rsid w:val="002C4802"/>
    <w:rsid w:val="002C48D1"/>
    <w:rsid w:val="002C7C01"/>
    <w:rsid w:val="002D008C"/>
    <w:rsid w:val="002D02C7"/>
    <w:rsid w:val="002D3928"/>
    <w:rsid w:val="002D517E"/>
    <w:rsid w:val="002D5BF5"/>
    <w:rsid w:val="002E1273"/>
    <w:rsid w:val="002E40B0"/>
    <w:rsid w:val="002E4902"/>
    <w:rsid w:val="002E5383"/>
    <w:rsid w:val="002E75C7"/>
    <w:rsid w:val="002F1BBF"/>
    <w:rsid w:val="002F200F"/>
    <w:rsid w:val="002F4006"/>
    <w:rsid w:val="002F528B"/>
    <w:rsid w:val="002F5866"/>
    <w:rsid w:val="002F724E"/>
    <w:rsid w:val="002F7BC6"/>
    <w:rsid w:val="00300476"/>
    <w:rsid w:val="00300F37"/>
    <w:rsid w:val="00302DD9"/>
    <w:rsid w:val="00302E51"/>
    <w:rsid w:val="00305404"/>
    <w:rsid w:val="003067A9"/>
    <w:rsid w:val="00312067"/>
    <w:rsid w:val="00313158"/>
    <w:rsid w:val="00313188"/>
    <w:rsid w:val="00313CF2"/>
    <w:rsid w:val="00315AE3"/>
    <w:rsid w:val="0031634C"/>
    <w:rsid w:val="00317155"/>
    <w:rsid w:val="003221B5"/>
    <w:rsid w:val="00322AA1"/>
    <w:rsid w:val="00324981"/>
    <w:rsid w:val="0032516C"/>
    <w:rsid w:val="0033326D"/>
    <w:rsid w:val="00337317"/>
    <w:rsid w:val="00340A27"/>
    <w:rsid w:val="00341B48"/>
    <w:rsid w:val="00341DF8"/>
    <w:rsid w:val="00342369"/>
    <w:rsid w:val="00343C4C"/>
    <w:rsid w:val="00344013"/>
    <w:rsid w:val="003473BD"/>
    <w:rsid w:val="003478DB"/>
    <w:rsid w:val="0035109B"/>
    <w:rsid w:val="00354D2E"/>
    <w:rsid w:val="00355378"/>
    <w:rsid w:val="00356BA4"/>
    <w:rsid w:val="00356D9D"/>
    <w:rsid w:val="00356E3F"/>
    <w:rsid w:val="00360E31"/>
    <w:rsid w:val="0036317A"/>
    <w:rsid w:val="00364227"/>
    <w:rsid w:val="00364259"/>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C87"/>
    <w:rsid w:val="00393BC9"/>
    <w:rsid w:val="00394755"/>
    <w:rsid w:val="00395435"/>
    <w:rsid w:val="00395654"/>
    <w:rsid w:val="0039577F"/>
    <w:rsid w:val="0039768F"/>
    <w:rsid w:val="00397A6C"/>
    <w:rsid w:val="00397D8E"/>
    <w:rsid w:val="003A2E31"/>
    <w:rsid w:val="003A4174"/>
    <w:rsid w:val="003A5329"/>
    <w:rsid w:val="003A6D81"/>
    <w:rsid w:val="003B247B"/>
    <w:rsid w:val="003B2FD1"/>
    <w:rsid w:val="003B4290"/>
    <w:rsid w:val="003B450C"/>
    <w:rsid w:val="003B47CC"/>
    <w:rsid w:val="003B599D"/>
    <w:rsid w:val="003B6BCD"/>
    <w:rsid w:val="003B6F55"/>
    <w:rsid w:val="003C0450"/>
    <w:rsid w:val="003C0EF9"/>
    <w:rsid w:val="003C2460"/>
    <w:rsid w:val="003C388E"/>
    <w:rsid w:val="003C4C7D"/>
    <w:rsid w:val="003C5A30"/>
    <w:rsid w:val="003C5B93"/>
    <w:rsid w:val="003C7371"/>
    <w:rsid w:val="003D1ABD"/>
    <w:rsid w:val="003D34D4"/>
    <w:rsid w:val="003D3904"/>
    <w:rsid w:val="003D4057"/>
    <w:rsid w:val="003D5969"/>
    <w:rsid w:val="003D7EB2"/>
    <w:rsid w:val="003E2167"/>
    <w:rsid w:val="003E3ACA"/>
    <w:rsid w:val="003E7CFB"/>
    <w:rsid w:val="003F0B37"/>
    <w:rsid w:val="003F1451"/>
    <w:rsid w:val="003F4651"/>
    <w:rsid w:val="00402C86"/>
    <w:rsid w:val="00407EEC"/>
    <w:rsid w:val="0041437E"/>
    <w:rsid w:val="004166E7"/>
    <w:rsid w:val="004169C3"/>
    <w:rsid w:val="00417427"/>
    <w:rsid w:val="004208E0"/>
    <w:rsid w:val="00420CA7"/>
    <w:rsid w:val="00422571"/>
    <w:rsid w:val="0042572A"/>
    <w:rsid w:val="00426E45"/>
    <w:rsid w:val="004276F9"/>
    <w:rsid w:val="00431249"/>
    <w:rsid w:val="00433654"/>
    <w:rsid w:val="00441437"/>
    <w:rsid w:val="00442275"/>
    <w:rsid w:val="00443373"/>
    <w:rsid w:val="004441C1"/>
    <w:rsid w:val="00444D43"/>
    <w:rsid w:val="004452AB"/>
    <w:rsid w:val="00447CFE"/>
    <w:rsid w:val="00450429"/>
    <w:rsid w:val="00450A4B"/>
    <w:rsid w:val="00450B38"/>
    <w:rsid w:val="00451C2F"/>
    <w:rsid w:val="004563E9"/>
    <w:rsid w:val="00457FB8"/>
    <w:rsid w:val="004614EC"/>
    <w:rsid w:val="004618C5"/>
    <w:rsid w:val="00463592"/>
    <w:rsid w:val="00465DA2"/>
    <w:rsid w:val="0046621A"/>
    <w:rsid w:val="0046654E"/>
    <w:rsid w:val="00470698"/>
    <w:rsid w:val="00470AD6"/>
    <w:rsid w:val="00471CAF"/>
    <w:rsid w:val="00472AE7"/>
    <w:rsid w:val="00472E76"/>
    <w:rsid w:val="00474064"/>
    <w:rsid w:val="00474645"/>
    <w:rsid w:val="0047470D"/>
    <w:rsid w:val="00475E84"/>
    <w:rsid w:val="00483017"/>
    <w:rsid w:val="00483549"/>
    <w:rsid w:val="00483C46"/>
    <w:rsid w:val="00483D48"/>
    <w:rsid w:val="004841B4"/>
    <w:rsid w:val="00486144"/>
    <w:rsid w:val="004900D1"/>
    <w:rsid w:val="0049045D"/>
    <w:rsid w:val="00490A08"/>
    <w:rsid w:val="004910B2"/>
    <w:rsid w:val="00493D30"/>
    <w:rsid w:val="004A4917"/>
    <w:rsid w:val="004A495F"/>
    <w:rsid w:val="004A55BF"/>
    <w:rsid w:val="004A5BB6"/>
    <w:rsid w:val="004B05FD"/>
    <w:rsid w:val="004B1152"/>
    <w:rsid w:val="004B1637"/>
    <w:rsid w:val="004B3CB3"/>
    <w:rsid w:val="004B3D2F"/>
    <w:rsid w:val="004B4BA1"/>
    <w:rsid w:val="004B7DB0"/>
    <w:rsid w:val="004C088F"/>
    <w:rsid w:val="004C1210"/>
    <w:rsid w:val="004C1789"/>
    <w:rsid w:val="004C1DF3"/>
    <w:rsid w:val="004C2A5B"/>
    <w:rsid w:val="004C669D"/>
    <w:rsid w:val="004D118B"/>
    <w:rsid w:val="004D31D4"/>
    <w:rsid w:val="004D42FE"/>
    <w:rsid w:val="004D4763"/>
    <w:rsid w:val="004D6835"/>
    <w:rsid w:val="004E1788"/>
    <w:rsid w:val="004E1E2B"/>
    <w:rsid w:val="004E6A8A"/>
    <w:rsid w:val="004E7071"/>
    <w:rsid w:val="004E73A4"/>
    <w:rsid w:val="004E73BE"/>
    <w:rsid w:val="004E77F7"/>
    <w:rsid w:val="004E78F2"/>
    <w:rsid w:val="004E7D51"/>
    <w:rsid w:val="004F0ACE"/>
    <w:rsid w:val="004F2108"/>
    <w:rsid w:val="004F4BB0"/>
    <w:rsid w:val="004F4D6B"/>
    <w:rsid w:val="004F795C"/>
    <w:rsid w:val="005010AB"/>
    <w:rsid w:val="0050654F"/>
    <w:rsid w:val="00511758"/>
    <w:rsid w:val="0051206D"/>
    <w:rsid w:val="005128FC"/>
    <w:rsid w:val="00513236"/>
    <w:rsid w:val="00516F13"/>
    <w:rsid w:val="005179A2"/>
    <w:rsid w:val="00522AED"/>
    <w:rsid w:val="00522F93"/>
    <w:rsid w:val="0052371C"/>
    <w:rsid w:val="00525E90"/>
    <w:rsid w:val="00527482"/>
    <w:rsid w:val="00532495"/>
    <w:rsid w:val="00535002"/>
    <w:rsid w:val="00535A74"/>
    <w:rsid w:val="0053763C"/>
    <w:rsid w:val="005379B6"/>
    <w:rsid w:val="005400AD"/>
    <w:rsid w:val="0054277B"/>
    <w:rsid w:val="0054324D"/>
    <w:rsid w:val="00543CBA"/>
    <w:rsid w:val="0054628A"/>
    <w:rsid w:val="0054633A"/>
    <w:rsid w:val="00547089"/>
    <w:rsid w:val="005506D0"/>
    <w:rsid w:val="00551EBF"/>
    <w:rsid w:val="00553698"/>
    <w:rsid w:val="00554FAC"/>
    <w:rsid w:val="005552B4"/>
    <w:rsid w:val="00557D1F"/>
    <w:rsid w:val="0056086A"/>
    <w:rsid w:val="0056152D"/>
    <w:rsid w:val="00561F2E"/>
    <w:rsid w:val="00562049"/>
    <w:rsid w:val="005628CD"/>
    <w:rsid w:val="0056586D"/>
    <w:rsid w:val="0056763E"/>
    <w:rsid w:val="00567FDD"/>
    <w:rsid w:val="00571D5B"/>
    <w:rsid w:val="0057501E"/>
    <w:rsid w:val="005752C3"/>
    <w:rsid w:val="00580F3E"/>
    <w:rsid w:val="00581CFB"/>
    <w:rsid w:val="0058228F"/>
    <w:rsid w:val="005834C9"/>
    <w:rsid w:val="00590691"/>
    <w:rsid w:val="00592253"/>
    <w:rsid w:val="00596511"/>
    <w:rsid w:val="00596700"/>
    <w:rsid w:val="00597971"/>
    <w:rsid w:val="00597BB9"/>
    <w:rsid w:val="005A1CDA"/>
    <w:rsid w:val="005A23BB"/>
    <w:rsid w:val="005A3230"/>
    <w:rsid w:val="005A4A3A"/>
    <w:rsid w:val="005A630C"/>
    <w:rsid w:val="005B04FE"/>
    <w:rsid w:val="005B1AEF"/>
    <w:rsid w:val="005B3A3D"/>
    <w:rsid w:val="005B5BC8"/>
    <w:rsid w:val="005C3988"/>
    <w:rsid w:val="005C3C21"/>
    <w:rsid w:val="005C47B5"/>
    <w:rsid w:val="005C73AA"/>
    <w:rsid w:val="005D02A8"/>
    <w:rsid w:val="005D0517"/>
    <w:rsid w:val="005D2BD9"/>
    <w:rsid w:val="005D46CF"/>
    <w:rsid w:val="005E14D7"/>
    <w:rsid w:val="005E15B1"/>
    <w:rsid w:val="005E19F6"/>
    <w:rsid w:val="005F233A"/>
    <w:rsid w:val="005F5353"/>
    <w:rsid w:val="005F6708"/>
    <w:rsid w:val="005F78B8"/>
    <w:rsid w:val="005F7BB1"/>
    <w:rsid w:val="00600521"/>
    <w:rsid w:val="006048AB"/>
    <w:rsid w:val="0060709E"/>
    <w:rsid w:val="0061297A"/>
    <w:rsid w:val="00612D2A"/>
    <w:rsid w:val="00612FAF"/>
    <w:rsid w:val="00613CEE"/>
    <w:rsid w:val="00614C2E"/>
    <w:rsid w:val="00614C37"/>
    <w:rsid w:val="006156DD"/>
    <w:rsid w:val="0061660D"/>
    <w:rsid w:val="00617B61"/>
    <w:rsid w:val="006207B1"/>
    <w:rsid w:val="00621B31"/>
    <w:rsid w:val="0062406E"/>
    <w:rsid w:val="006257FF"/>
    <w:rsid w:val="00630388"/>
    <w:rsid w:val="00631156"/>
    <w:rsid w:val="00632274"/>
    <w:rsid w:val="00632DE5"/>
    <w:rsid w:val="00633972"/>
    <w:rsid w:val="00633D54"/>
    <w:rsid w:val="0063433F"/>
    <w:rsid w:val="006345B9"/>
    <w:rsid w:val="006351DB"/>
    <w:rsid w:val="006355F4"/>
    <w:rsid w:val="006363A7"/>
    <w:rsid w:val="006371A7"/>
    <w:rsid w:val="00637675"/>
    <w:rsid w:val="00637A29"/>
    <w:rsid w:val="00637BD9"/>
    <w:rsid w:val="00637E38"/>
    <w:rsid w:val="00641134"/>
    <w:rsid w:val="006413F6"/>
    <w:rsid w:val="00642452"/>
    <w:rsid w:val="006441F3"/>
    <w:rsid w:val="006447BD"/>
    <w:rsid w:val="00645F6C"/>
    <w:rsid w:val="0064724E"/>
    <w:rsid w:val="00647DCD"/>
    <w:rsid w:val="00651CBF"/>
    <w:rsid w:val="0065416D"/>
    <w:rsid w:val="0065473E"/>
    <w:rsid w:val="006548C3"/>
    <w:rsid w:val="00656EDE"/>
    <w:rsid w:val="00662777"/>
    <w:rsid w:val="00664DE3"/>
    <w:rsid w:val="006653D9"/>
    <w:rsid w:val="006678E8"/>
    <w:rsid w:val="00667DBC"/>
    <w:rsid w:val="006701F6"/>
    <w:rsid w:val="00673499"/>
    <w:rsid w:val="0067364E"/>
    <w:rsid w:val="006739BA"/>
    <w:rsid w:val="00677647"/>
    <w:rsid w:val="006800F6"/>
    <w:rsid w:val="00680161"/>
    <w:rsid w:val="006804C9"/>
    <w:rsid w:val="00681886"/>
    <w:rsid w:val="006820CE"/>
    <w:rsid w:val="006831D7"/>
    <w:rsid w:val="006838CA"/>
    <w:rsid w:val="00684F41"/>
    <w:rsid w:val="00685CC8"/>
    <w:rsid w:val="0069212A"/>
    <w:rsid w:val="00692F9C"/>
    <w:rsid w:val="00693734"/>
    <w:rsid w:val="00696578"/>
    <w:rsid w:val="00696E79"/>
    <w:rsid w:val="00697C93"/>
    <w:rsid w:val="00697DDA"/>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1DC1"/>
    <w:rsid w:val="006C2041"/>
    <w:rsid w:val="006C2C6B"/>
    <w:rsid w:val="006C3247"/>
    <w:rsid w:val="006C4CB1"/>
    <w:rsid w:val="006C79F8"/>
    <w:rsid w:val="006D0D83"/>
    <w:rsid w:val="006D0E0F"/>
    <w:rsid w:val="006D105B"/>
    <w:rsid w:val="006D34E6"/>
    <w:rsid w:val="006D39EE"/>
    <w:rsid w:val="006D5EEA"/>
    <w:rsid w:val="006D621A"/>
    <w:rsid w:val="006D6A57"/>
    <w:rsid w:val="006E18AC"/>
    <w:rsid w:val="006E5050"/>
    <w:rsid w:val="006E62D6"/>
    <w:rsid w:val="006E7124"/>
    <w:rsid w:val="006F358E"/>
    <w:rsid w:val="006F48C1"/>
    <w:rsid w:val="006F74CB"/>
    <w:rsid w:val="0070113E"/>
    <w:rsid w:val="0070190B"/>
    <w:rsid w:val="00701D63"/>
    <w:rsid w:val="00705474"/>
    <w:rsid w:val="0070710D"/>
    <w:rsid w:val="00712FB4"/>
    <w:rsid w:val="00716DC9"/>
    <w:rsid w:val="0072080C"/>
    <w:rsid w:val="007208C4"/>
    <w:rsid w:val="00721E97"/>
    <w:rsid w:val="00723048"/>
    <w:rsid w:val="00726222"/>
    <w:rsid w:val="00726ABA"/>
    <w:rsid w:val="00726AFE"/>
    <w:rsid w:val="00727100"/>
    <w:rsid w:val="007323E7"/>
    <w:rsid w:val="00732866"/>
    <w:rsid w:val="00733F24"/>
    <w:rsid w:val="00735741"/>
    <w:rsid w:val="007375D4"/>
    <w:rsid w:val="00740C3E"/>
    <w:rsid w:val="00750AD9"/>
    <w:rsid w:val="0075182E"/>
    <w:rsid w:val="00752D96"/>
    <w:rsid w:val="0075464E"/>
    <w:rsid w:val="007569B7"/>
    <w:rsid w:val="00761A0F"/>
    <w:rsid w:val="00762293"/>
    <w:rsid w:val="007622CB"/>
    <w:rsid w:val="00764B27"/>
    <w:rsid w:val="00765435"/>
    <w:rsid w:val="0076602E"/>
    <w:rsid w:val="00766659"/>
    <w:rsid w:val="00766983"/>
    <w:rsid w:val="007707F4"/>
    <w:rsid w:val="007737D7"/>
    <w:rsid w:val="00774226"/>
    <w:rsid w:val="0077466F"/>
    <w:rsid w:val="00774CB1"/>
    <w:rsid w:val="00776527"/>
    <w:rsid w:val="00776E20"/>
    <w:rsid w:val="0078074B"/>
    <w:rsid w:val="00782657"/>
    <w:rsid w:val="00782F12"/>
    <w:rsid w:val="00784D07"/>
    <w:rsid w:val="0079004C"/>
    <w:rsid w:val="00791178"/>
    <w:rsid w:val="00792B37"/>
    <w:rsid w:val="00793682"/>
    <w:rsid w:val="00794DF7"/>
    <w:rsid w:val="00795652"/>
    <w:rsid w:val="00797FC6"/>
    <w:rsid w:val="007A0CFD"/>
    <w:rsid w:val="007A13E6"/>
    <w:rsid w:val="007A2010"/>
    <w:rsid w:val="007A247B"/>
    <w:rsid w:val="007A25A3"/>
    <w:rsid w:val="007A2BFC"/>
    <w:rsid w:val="007A3089"/>
    <w:rsid w:val="007A4A0A"/>
    <w:rsid w:val="007A4C39"/>
    <w:rsid w:val="007A68BF"/>
    <w:rsid w:val="007B0477"/>
    <w:rsid w:val="007B052C"/>
    <w:rsid w:val="007B1D9F"/>
    <w:rsid w:val="007B2525"/>
    <w:rsid w:val="007B5D4E"/>
    <w:rsid w:val="007B6334"/>
    <w:rsid w:val="007B69C0"/>
    <w:rsid w:val="007C268B"/>
    <w:rsid w:val="007C4FD2"/>
    <w:rsid w:val="007C6240"/>
    <w:rsid w:val="007D453C"/>
    <w:rsid w:val="007E0591"/>
    <w:rsid w:val="007E073F"/>
    <w:rsid w:val="007E2C88"/>
    <w:rsid w:val="007E455A"/>
    <w:rsid w:val="007E5331"/>
    <w:rsid w:val="007E55DD"/>
    <w:rsid w:val="007E5F11"/>
    <w:rsid w:val="007E6744"/>
    <w:rsid w:val="007E7982"/>
    <w:rsid w:val="007F2ED6"/>
    <w:rsid w:val="007F332C"/>
    <w:rsid w:val="007F68CD"/>
    <w:rsid w:val="007F73DB"/>
    <w:rsid w:val="007F7E08"/>
    <w:rsid w:val="00801DD0"/>
    <w:rsid w:val="00802E51"/>
    <w:rsid w:val="00802F5A"/>
    <w:rsid w:val="00803EFF"/>
    <w:rsid w:val="00804A64"/>
    <w:rsid w:val="008055E1"/>
    <w:rsid w:val="0080766A"/>
    <w:rsid w:val="00814D5B"/>
    <w:rsid w:val="008155AE"/>
    <w:rsid w:val="00817370"/>
    <w:rsid w:val="00822B5B"/>
    <w:rsid w:val="00823637"/>
    <w:rsid w:val="00824C52"/>
    <w:rsid w:val="0082644A"/>
    <w:rsid w:val="00826C3D"/>
    <w:rsid w:val="00830D09"/>
    <w:rsid w:val="0083354B"/>
    <w:rsid w:val="00833690"/>
    <w:rsid w:val="00842F20"/>
    <w:rsid w:val="00846866"/>
    <w:rsid w:val="00847C90"/>
    <w:rsid w:val="00850211"/>
    <w:rsid w:val="008511A2"/>
    <w:rsid w:val="008518C7"/>
    <w:rsid w:val="00852E96"/>
    <w:rsid w:val="008537BC"/>
    <w:rsid w:val="0085635B"/>
    <w:rsid w:val="00856EF1"/>
    <w:rsid w:val="0085779D"/>
    <w:rsid w:val="00865305"/>
    <w:rsid w:val="00866355"/>
    <w:rsid w:val="00866803"/>
    <w:rsid w:val="00866811"/>
    <w:rsid w:val="00867444"/>
    <w:rsid w:val="00867513"/>
    <w:rsid w:val="00870C17"/>
    <w:rsid w:val="0087690E"/>
    <w:rsid w:val="00876D12"/>
    <w:rsid w:val="0087725A"/>
    <w:rsid w:val="0087729A"/>
    <w:rsid w:val="00877712"/>
    <w:rsid w:val="008803EC"/>
    <w:rsid w:val="00881CEB"/>
    <w:rsid w:val="008842A9"/>
    <w:rsid w:val="0088532D"/>
    <w:rsid w:val="008867B6"/>
    <w:rsid w:val="00893E49"/>
    <w:rsid w:val="00895883"/>
    <w:rsid w:val="0089756B"/>
    <w:rsid w:val="008A32D9"/>
    <w:rsid w:val="008A4317"/>
    <w:rsid w:val="008A4449"/>
    <w:rsid w:val="008A4692"/>
    <w:rsid w:val="008A4EC7"/>
    <w:rsid w:val="008A4FD2"/>
    <w:rsid w:val="008A58DA"/>
    <w:rsid w:val="008A5D5D"/>
    <w:rsid w:val="008A671F"/>
    <w:rsid w:val="008B1ACE"/>
    <w:rsid w:val="008B3072"/>
    <w:rsid w:val="008B50D7"/>
    <w:rsid w:val="008B5D04"/>
    <w:rsid w:val="008B7812"/>
    <w:rsid w:val="008B7BDC"/>
    <w:rsid w:val="008C1AE7"/>
    <w:rsid w:val="008C2E9A"/>
    <w:rsid w:val="008C5024"/>
    <w:rsid w:val="008C5314"/>
    <w:rsid w:val="008C6BA5"/>
    <w:rsid w:val="008D0216"/>
    <w:rsid w:val="008D3611"/>
    <w:rsid w:val="008D4709"/>
    <w:rsid w:val="008D718B"/>
    <w:rsid w:val="008D7595"/>
    <w:rsid w:val="008E00C4"/>
    <w:rsid w:val="008E1245"/>
    <w:rsid w:val="008E3455"/>
    <w:rsid w:val="008E5ACB"/>
    <w:rsid w:val="008E633C"/>
    <w:rsid w:val="008E7F05"/>
    <w:rsid w:val="008F0514"/>
    <w:rsid w:val="008F1225"/>
    <w:rsid w:val="008F2016"/>
    <w:rsid w:val="008F24F9"/>
    <w:rsid w:val="008F66C4"/>
    <w:rsid w:val="008F7F08"/>
    <w:rsid w:val="00900C34"/>
    <w:rsid w:val="00901054"/>
    <w:rsid w:val="00904364"/>
    <w:rsid w:val="00907581"/>
    <w:rsid w:val="00913B3F"/>
    <w:rsid w:val="00913FA6"/>
    <w:rsid w:val="0091403E"/>
    <w:rsid w:val="00914ADA"/>
    <w:rsid w:val="00914B91"/>
    <w:rsid w:val="00916BE8"/>
    <w:rsid w:val="009174F9"/>
    <w:rsid w:val="00917D6F"/>
    <w:rsid w:val="00921C21"/>
    <w:rsid w:val="00921D10"/>
    <w:rsid w:val="009236BE"/>
    <w:rsid w:val="009242CA"/>
    <w:rsid w:val="00926A13"/>
    <w:rsid w:val="00927462"/>
    <w:rsid w:val="00930A3C"/>
    <w:rsid w:val="009310FA"/>
    <w:rsid w:val="00931B1C"/>
    <w:rsid w:val="00934DDF"/>
    <w:rsid w:val="0093657D"/>
    <w:rsid w:val="00936F92"/>
    <w:rsid w:val="009370DB"/>
    <w:rsid w:val="00941C5D"/>
    <w:rsid w:val="00942150"/>
    <w:rsid w:val="0094268C"/>
    <w:rsid w:val="00943BC7"/>
    <w:rsid w:val="00943EE4"/>
    <w:rsid w:val="009504BD"/>
    <w:rsid w:val="009505A2"/>
    <w:rsid w:val="00951198"/>
    <w:rsid w:val="00951CF8"/>
    <w:rsid w:val="00953353"/>
    <w:rsid w:val="00954A5B"/>
    <w:rsid w:val="00954A69"/>
    <w:rsid w:val="00955F41"/>
    <w:rsid w:val="0095666C"/>
    <w:rsid w:val="00957E78"/>
    <w:rsid w:val="0096124B"/>
    <w:rsid w:val="00961706"/>
    <w:rsid w:val="00962755"/>
    <w:rsid w:val="0096290C"/>
    <w:rsid w:val="00964AB8"/>
    <w:rsid w:val="00964DC3"/>
    <w:rsid w:val="00965780"/>
    <w:rsid w:val="00966C0C"/>
    <w:rsid w:val="0097460C"/>
    <w:rsid w:val="00974BD4"/>
    <w:rsid w:val="00976AC7"/>
    <w:rsid w:val="009805F5"/>
    <w:rsid w:val="00980F0C"/>
    <w:rsid w:val="009812E6"/>
    <w:rsid w:val="009849C8"/>
    <w:rsid w:val="009878E2"/>
    <w:rsid w:val="00987F87"/>
    <w:rsid w:val="00994716"/>
    <w:rsid w:val="00995628"/>
    <w:rsid w:val="00997B97"/>
    <w:rsid w:val="00997E9C"/>
    <w:rsid w:val="009A2173"/>
    <w:rsid w:val="009A2F6D"/>
    <w:rsid w:val="009A3FBC"/>
    <w:rsid w:val="009A4808"/>
    <w:rsid w:val="009A49E6"/>
    <w:rsid w:val="009B0732"/>
    <w:rsid w:val="009B2706"/>
    <w:rsid w:val="009B2C8B"/>
    <w:rsid w:val="009B2F91"/>
    <w:rsid w:val="009B317A"/>
    <w:rsid w:val="009B4B98"/>
    <w:rsid w:val="009C109F"/>
    <w:rsid w:val="009C1EF6"/>
    <w:rsid w:val="009C1F60"/>
    <w:rsid w:val="009C463F"/>
    <w:rsid w:val="009C5C7A"/>
    <w:rsid w:val="009D03B6"/>
    <w:rsid w:val="009D4708"/>
    <w:rsid w:val="009E0081"/>
    <w:rsid w:val="009E4169"/>
    <w:rsid w:val="009E7AC5"/>
    <w:rsid w:val="009F2FE7"/>
    <w:rsid w:val="009F4FA3"/>
    <w:rsid w:val="00A008A0"/>
    <w:rsid w:val="00A014B3"/>
    <w:rsid w:val="00A01CF1"/>
    <w:rsid w:val="00A035E0"/>
    <w:rsid w:val="00A04270"/>
    <w:rsid w:val="00A0469D"/>
    <w:rsid w:val="00A075BC"/>
    <w:rsid w:val="00A12444"/>
    <w:rsid w:val="00A124C4"/>
    <w:rsid w:val="00A12FF4"/>
    <w:rsid w:val="00A14E48"/>
    <w:rsid w:val="00A15123"/>
    <w:rsid w:val="00A15534"/>
    <w:rsid w:val="00A15784"/>
    <w:rsid w:val="00A157E1"/>
    <w:rsid w:val="00A1720A"/>
    <w:rsid w:val="00A17269"/>
    <w:rsid w:val="00A2282F"/>
    <w:rsid w:val="00A22CB9"/>
    <w:rsid w:val="00A252E1"/>
    <w:rsid w:val="00A25997"/>
    <w:rsid w:val="00A26687"/>
    <w:rsid w:val="00A26A21"/>
    <w:rsid w:val="00A33B95"/>
    <w:rsid w:val="00A33E3A"/>
    <w:rsid w:val="00A3670A"/>
    <w:rsid w:val="00A373CE"/>
    <w:rsid w:val="00A410B1"/>
    <w:rsid w:val="00A44F25"/>
    <w:rsid w:val="00A47CE4"/>
    <w:rsid w:val="00A50034"/>
    <w:rsid w:val="00A5234A"/>
    <w:rsid w:val="00A52DB8"/>
    <w:rsid w:val="00A53E99"/>
    <w:rsid w:val="00A54648"/>
    <w:rsid w:val="00A573A2"/>
    <w:rsid w:val="00A620AD"/>
    <w:rsid w:val="00A648DF"/>
    <w:rsid w:val="00A66E6A"/>
    <w:rsid w:val="00A8022D"/>
    <w:rsid w:val="00A816EB"/>
    <w:rsid w:val="00A839C9"/>
    <w:rsid w:val="00A8409D"/>
    <w:rsid w:val="00A84EE6"/>
    <w:rsid w:val="00A87EE9"/>
    <w:rsid w:val="00A906C2"/>
    <w:rsid w:val="00A9085D"/>
    <w:rsid w:val="00A912DA"/>
    <w:rsid w:val="00A925F2"/>
    <w:rsid w:val="00A92DEC"/>
    <w:rsid w:val="00A92EB5"/>
    <w:rsid w:val="00A939A5"/>
    <w:rsid w:val="00A946EF"/>
    <w:rsid w:val="00A9619F"/>
    <w:rsid w:val="00A96901"/>
    <w:rsid w:val="00A96C25"/>
    <w:rsid w:val="00AA2050"/>
    <w:rsid w:val="00AA46E5"/>
    <w:rsid w:val="00AB0EED"/>
    <w:rsid w:val="00AB0EFF"/>
    <w:rsid w:val="00AB23EC"/>
    <w:rsid w:val="00AB40C5"/>
    <w:rsid w:val="00AC1A6F"/>
    <w:rsid w:val="00AC28D0"/>
    <w:rsid w:val="00AC30E6"/>
    <w:rsid w:val="00AC4246"/>
    <w:rsid w:val="00AC63CF"/>
    <w:rsid w:val="00AD39C3"/>
    <w:rsid w:val="00AD4090"/>
    <w:rsid w:val="00AD472F"/>
    <w:rsid w:val="00AD6EA8"/>
    <w:rsid w:val="00AE0F43"/>
    <w:rsid w:val="00AE7ECB"/>
    <w:rsid w:val="00AF03EB"/>
    <w:rsid w:val="00AF3AEC"/>
    <w:rsid w:val="00AF7F78"/>
    <w:rsid w:val="00B03A9F"/>
    <w:rsid w:val="00B07A8D"/>
    <w:rsid w:val="00B1004B"/>
    <w:rsid w:val="00B1392B"/>
    <w:rsid w:val="00B14FBB"/>
    <w:rsid w:val="00B20719"/>
    <w:rsid w:val="00B21913"/>
    <w:rsid w:val="00B2243B"/>
    <w:rsid w:val="00B2351C"/>
    <w:rsid w:val="00B24845"/>
    <w:rsid w:val="00B25368"/>
    <w:rsid w:val="00B2671E"/>
    <w:rsid w:val="00B30E23"/>
    <w:rsid w:val="00B30F30"/>
    <w:rsid w:val="00B31615"/>
    <w:rsid w:val="00B31738"/>
    <w:rsid w:val="00B36A12"/>
    <w:rsid w:val="00B377FA"/>
    <w:rsid w:val="00B41B40"/>
    <w:rsid w:val="00B42CA7"/>
    <w:rsid w:val="00B43C86"/>
    <w:rsid w:val="00B44740"/>
    <w:rsid w:val="00B462E6"/>
    <w:rsid w:val="00B52511"/>
    <w:rsid w:val="00B52F32"/>
    <w:rsid w:val="00B534D3"/>
    <w:rsid w:val="00B53821"/>
    <w:rsid w:val="00B54849"/>
    <w:rsid w:val="00B56D9D"/>
    <w:rsid w:val="00B611B8"/>
    <w:rsid w:val="00B61E0E"/>
    <w:rsid w:val="00B63A93"/>
    <w:rsid w:val="00B64562"/>
    <w:rsid w:val="00B6686F"/>
    <w:rsid w:val="00B672E9"/>
    <w:rsid w:val="00B7020D"/>
    <w:rsid w:val="00B71941"/>
    <w:rsid w:val="00B71D12"/>
    <w:rsid w:val="00B73FDA"/>
    <w:rsid w:val="00B80F06"/>
    <w:rsid w:val="00B82F75"/>
    <w:rsid w:val="00B8309B"/>
    <w:rsid w:val="00B910FE"/>
    <w:rsid w:val="00B94020"/>
    <w:rsid w:val="00B94395"/>
    <w:rsid w:val="00B94E5E"/>
    <w:rsid w:val="00B951EC"/>
    <w:rsid w:val="00BA19B2"/>
    <w:rsid w:val="00BA3642"/>
    <w:rsid w:val="00BA537E"/>
    <w:rsid w:val="00BA5691"/>
    <w:rsid w:val="00BA6900"/>
    <w:rsid w:val="00BA722A"/>
    <w:rsid w:val="00BB0132"/>
    <w:rsid w:val="00BB052B"/>
    <w:rsid w:val="00BB0779"/>
    <w:rsid w:val="00BB31A7"/>
    <w:rsid w:val="00BB4D69"/>
    <w:rsid w:val="00BB538A"/>
    <w:rsid w:val="00BC1325"/>
    <w:rsid w:val="00BC1C73"/>
    <w:rsid w:val="00BC26A6"/>
    <w:rsid w:val="00BC3BDA"/>
    <w:rsid w:val="00BC4A9D"/>
    <w:rsid w:val="00BC4E14"/>
    <w:rsid w:val="00BC5DF1"/>
    <w:rsid w:val="00BC5E41"/>
    <w:rsid w:val="00BC620F"/>
    <w:rsid w:val="00BC6588"/>
    <w:rsid w:val="00BC672E"/>
    <w:rsid w:val="00BC778F"/>
    <w:rsid w:val="00BD0833"/>
    <w:rsid w:val="00BD0E54"/>
    <w:rsid w:val="00BD28A9"/>
    <w:rsid w:val="00BD5F2E"/>
    <w:rsid w:val="00BD6248"/>
    <w:rsid w:val="00BD6766"/>
    <w:rsid w:val="00BD703F"/>
    <w:rsid w:val="00BE096B"/>
    <w:rsid w:val="00BE0F5F"/>
    <w:rsid w:val="00BE4695"/>
    <w:rsid w:val="00BE4E90"/>
    <w:rsid w:val="00BE5807"/>
    <w:rsid w:val="00BE5C1B"/>
    <w:rsid w:val="00BE6E22"/>
    <w:rsid w:val="00BF01F9"/>
    <w:rsid w:val="00BF0379"/>
    <w:rsid w:val="00BF1474"/>
    <w:rsid w:val="00BF1FFA"/>
    <w:rsid w:val="00BF25EA"/>
    <w:rsid w:val="00BF36C9"/>
    <w:rsid w:val="00BF44E0"/>
    <w:rsid w:val="00C002B5"/>
    <w:rsid w:val="00C00D13"/>
    <w:rsid w:val="00C016CE"/>
    <w:rsid w:val="00C04082"/>
    <w:rsid w:val="00C0612E"/>
    <w:rsid w:val="00C109F8"/>
    <w:rsid w:val="00C112E5"/>
    <w:rsid w:val="00C1173C"/>
    <w:rsid w:val="00C1175E"/>
    <w:rsid w:val="00C12EDC"/>
    <w:rsid w:val="00C1316C"/>
    <w:rsid w:val="00C133D3"/>
    <w:rsid w:val="00C134D6"/>
    <w:rsid w:val="00C1427C"/>
    <w:rsid w:val="00C152BE"/>
    <w:rsid w:val="00C16346"/>
    <w:rsid w:val="00C16DFB"/>
    <w:rsid w:val="00C17C2A"/>
    <w:rsid w:val="00C20D31"/>
    <w:rsid w:val="00C22EF1"/>
    <w:rsid w:val="00C23DF9"/>
    <w:rsid w:val="00C248F5"/>
    <w:rsid w:val="00C30F55"/>
    <w:rsid w:val="00C31928"/>
    <w:rsid w:val="00C329F8"/>
    <w:rsid w:val="00C358F1"/>
    <w:rsid w:val="00C35F55"/>
    <w:rsid w:val="00C40E02"/>
    <w:rsid w:val="00C41F68"/>
    <w:rsid w:val="00C422F7"/>
    <w:rsid w:val="00C47772"/>
    <w:rsid w:val="00C5093D"/>
    <w:rsid w:val="00C51078"/>
    <w:rsid w:val="00C53CDE"/>
    <w:rsid w:val="00C540B9"/>
    <w:rsid w:val="00C54915"/>
    <w:rsid w:val="00C54FE1"/>
    <w:rsid w:val="00C573B8"/>
    <w:rsid w:val="00C60F90"/>
    <w:rsid w:val="00C6136F"/>
    <w:rsid w:val="00C6272A"/>
    <w:rsid w:val="00C63164"/>
    <w:rsid w:val="00C640CD"/>
    <w:rsid w:val="00C65165"/>
    <w:rsid w:val="00C65356"/>
    <w:rsid w:val="00C70721"/>
    <w:rsid w:val="00C72A55"/>
    <w:rsid w:val="00C72DF6"/>
    <w:rsid w:val="00C74FD6"/>
    <w:rsid w:val="00C77B01"/>
    <w:rsid w:val="00C801B9"/>
    <w:rsid w:val="00C803B5"/>
    <w:rsid w:val="00C8453E"/>
    <w:rsid w:val="00C86F4C"/>
    <w:rsid w:val="00C913D4"/>
    <w:rsid w:val="00C91466"/>
    <w:rsid w:val="00C92B5A"/>
    <w:rsid w:val="00C957AB"/>
    <w:rsid w:val="00C96582"/>
    <w:rsid w:val="00C96CED"/>
    <w:rsid w:val="00C97B58"/>
    <w:rsid w:val="00CA034E"/>
    <w:rsid w:val="00CA050B"/>
    <w:rsid w:val="00CA3CB1"/>
    <w:rsid w:val="00CA59D5"/>
    <w:rsid w:val="00CB0B08"/>
    <w:rsid w:val="00CB4AB2"/>
    <w:rsid w:val="00CC04A5"/>
    <w:rsid w:val="00CC0E4A"/>
    <w:rsid w:val="00CC116A"/>
    <w:rsid w:val="00CC150F"/>
    <w:rsid w:val="00CC4760"/>
    <w:rsid w:val="00CC52E1"/>
    <w:rsid w:val="00CC59E6"/>
    <w:rsid w:val="00CD13F3"/>
    <w:rsid w:val="00CD2818"/>
    <w:rsid w:val="00CD2BC2"/>
    <w:rsid w:val="00CD381D"/>
    <w:rsid w:val="00CD542E"/>
    <w:rsid w:val="00CE0780"/>
    <w:rsid w:val="00CE1022"/>
    <w:rsid w:val="00CE663F"/>
    <w:rsid w:val="00CE74A5"/>
    <w:rsid w:val="00CE7808"/>
    <w:rsid w:val="00CF0FA7"/>
    <w:rsid w:val="00CF1508"/>
    <w:rsid w:val="00CF1E68"/>
    <w:rsid w:val="00CF2C9D"/>
    <w:rsid w:val="00CF43A0"/>
    <w:rsid w:val="00CF69F0"/>
    <w:rsid w:val="00D006F2"/>
    <w:rsid w:val="00D010D3"/>
    <w:rsid w:val="00D01E03"/>
    <w:rsid w:val="00D022E3"/>
    <w:rsid w:val="00D049B0"/>
    <w:rsid w:val="00D06773"/>
    <w:rsid w:val="00D0781F"/>
    <w:rsid w:val="00D12B59"/>
    <w:rsid w:val="00D13266"/>
    <w:rsid w:val="00D16A38"/>
    <w:rsid w:val="00D223F6"/>
    <w:rsid w:val="00D224BC"/>
    <w:rsid w:val="00D237BE"/>
    <w:rsid w:val="00D24F0B"/>
    <w:rsid w:val="00D2610A"/>
    <w:rsid w:val="00D321D6"/>
    <w:rsid w:val="00D32FD7"/>
    <w:rsid w:val="00D33551"/>
    <w:rsid w:val="00D34525"/>
    <w:rsid w:val="00D349DF"/>
    <w:rsid w:val="00D34CE3"/>
    <w:rsid w:val="00D356EA"/>
    <w:rsid w:val="00D357AD"/>
    <w:rsid w:val="00D36FD1"/>
    <w:rsid w:val="00D4250A"/>
    <w:rsid w:val="00D430DE"/>
    <w:rsid w:val="00D44139"/>
    <w:rsid w:val="00D44895"/>
    <w:rsid w:val="00D45B16"/>
    <w:rsid w:val="00D45F10"/>
    <w:rsid w:val="00D52E1A"/>
    <w:rsid w:val="00D54E06"/>
    <w:rsid w:val="00D567C8"/>
    <w:rsid w:val="00D6045A"/>
    <w:rsid w:val="00D60876"/>
    <w:rsid w:val="00D6472C"/>
    <w:rsid w:val="00D65D46"/>
    <w:rsid w:val="00D661DB"/>
    <w:rsid w:val="00D67142"/>
    <w:rsid w:val="00D671E4"/>
    <w:rsid w:val="00D70478"/>
    <w:rsid w:val="00D70AFD"/>
    <w:rsid w:val="00D70D29"/>
    <w:rsid w:val="00D71F49"/>
    <w:rsid w:val="00D72971"/>
    <w:rsid w:val="00D72C39"/>
    <w:rsid w:val="00D74554"/>
    <w:rsid w:val="00D761B7"/>
    <w:rsid w:val="00D763A0"/>
    <w:rsid w:val="00D8147A"/>
    <w:rsid w:val="00D82372"/>
    <w:rsid w:val="00D8548B"/>
    <w:rsid w:val="00D86A9B"/>
    <w:rsid w:val="00D905AF"/>
    <w:rsid w:val="00D91158"/>
    <w:rsid w:val="00D91BAC"/>
    <w:rsid w:val="00D91C52"/>
    <w:rsid w:val="00D920A1"/>
    <w:rsid w:val="00D97132"/>
    <w:rsid w:val="00DA08A6"/>
    <w:rsid w:val="00DA0C86"/>
    <w:rsid w:val="00DA14B7"/>
    <w:rsid w:val="00DA1CF3"/>
    <w:rsid w:val="00DA3985"/>
    <w:rsid w:val="00DA3B8B"/>
    <w:rsid w:val="00DA42C4"/>
    <w:rsid w:val="00DA47D7"/>
    <w:rsid w:val="00DA49B9"/>
    <w:rsid w:val="00DA4D9F"/>
    <w:rsid w:val="00DA5463"/>
    <w:rsid w:val="00DA6374"/>
    <w:rsid w:val="00DB0003"/>
    <w:rsid w:val="00DB04C1"/>
    <w:rsid w:val="00DB072D"/>
    <w:rsid w:val="00DB277F"/>
    <w:rsid w:val="00DB334D"/>
    <w:rsid w:val="00DB3C12"/>
    <w:rsid w:val="00DB454E"/>
    <w:rsid w:val="00DB47C1"/>
    <w:rsid w:val="00DB5308"/>
    <w:rsid w:val="00DB74A8"/>
    <w:rsid w:val="00DC0261"/>
    <w:rsid w:val="00DC0E52"/>
    <w:rsid w:val="00DC0EE3"/>
    <w:rsid w:val="00DC1C3C"/>
    <w:rsid w:val="00DC20BD"/>
    <w:rsid w:val="00DC3678"/>
    <w:rsid w:val="00DC5A57"/>
    <w:rsid w:val="00DC6327"/>
    <w:rsid w:val="00DC6588"/>
    <w:rsid w:val="00DD1ACF"/>
    <w:rsid w:val="00DD1BAD"/>
    <w:rsid w:val="00DD24E8"/>
    <w:rsid w:val="00DD2BFE"/>
    <w:rsid w:val="00DD38B3"/>
    <w:rsid w:val="00DD3D03"/>
    <w:rsid w:val="00DD492E"/>
    <w:rsid w:val="00DD6269"/>
    <w:rsid w:val="00DD62F7"/>
    <w:rsid w:val="00DD683B"/>
    <w:rsid w:val="00DD7619"/>
    <w:rsid w:val="00DD7A47"/>
    <w:rsid w:val="00DE0F69"/>
    <w:rsid w:val="00DE33C1"/>
    <w:rsid w:val="00DE3658"/>
    <w:rsid w:val="00DE39D5"/>
    <w:rsid w:val="00DE4021"/>
    <w:rsid w:val="00DE5241"/>
    <w:rsid w:val="00DE6F2C"/>
    <w:rsid w:val="00DF0B91"/>
    <w:rsid w:val="00DF1C95"/>
    <w:rsid w:val="00DF4A0C"/>
    <w:rsid w:val="00DF6DCF"/>
    <w:rsid w:val="00E00958"/>
    <w:rsid w:val="00E0176E"/>
    <w:rsid w:val="00E02E51"/>
    <w:rsid w:val="00E06B72"/>
    <w:rsid w:val="00E120B3"/>
    <w:rsid w:val="00E14FCA"/>
    <w:rsid w:val="00E16A7F"/>
    <w:rsid w:val="00E20922"/>
    <w:rsid w:val="00E212A2"/>
    <w:rsid w:val="00E21518"/>
    <w:rsid w:val="00E21735"/>
    <w:rsid w:val="00E24C08"/>
    <w:rsid w:val="00E25255"/>
    <w:rsid w:val="00E25942"/>
    <w:rsid w:val="00E25D46"/>
    <w:rsid w:val="00E313A7"/>
    <w:rsid w:val="00E31761"/>
    <w:rsid w:val="00E317C0"/>
    <w:rsid w:val="00E327AE"/>
    <w:rsid w:val="00E334C0"/>
    <w:rsid w:val="00E33EEB"/>
    <w:rsid w:val="00E34562"/>
    <w:rsid w:val="00E34576"/>
    <w:rsid w:val="00E351CA"/>
    <w:rsid w:val="00E361A2"/>
    <w:rsid w:val="00E44378"/>
    <w:rsid w:val="00E457C8"/>
    <w:rsid w:val="00E4654D"/>
    <w:rsid w:val="00E46C9A"/>
    <w:rsid w:val="00E47BF8"/>
    <w:rsid w:val="00E5041B"/>
    <w:rsid w:val="00E52647"/>
    <w:rsid w:val="00E536A0"/>
    <w:rsid w:val="00E56377"/>
    <w:rsid w:val="00E56CA6"/>
    <w:rsid w:val="00E56E88"/>
    <w:rsid w:val="00E61DEF"/>
    <w:rsid w:val="00E62C15"/>
    <w:rsid w:val="00E6394F"/>
    <w:rsid w:val="00E641F5"/>
    <w:rsid w:val="00E65A4A"/>
    <w:rsid w:val="00E65ABD"/>
    <w:rsid w:val="00E67145"/>
    <w:rsid w:val="00E752C3"/>
    <w:rsid w:val="00E8091E"/>
    <w:rsid w:val="00E83C25"/>
    <w:rsid w:val="00E83F66"/>
    <w:rsid w:val="00E847DD"/>
    <w:rsid w:val="00E84E64"/>
    <w:rsid w:val="00E85992"/>
    <w:rsid w:val="00E862CD"/>
    <w:rsid w:val="00E864CF"/>
    <w:rsid w:val="00E86AAF"/>
    <w:rsid w:val="00E907E9"/>
    <w:rsid w:val="00E90A10"/>
    <w:rsid w:val="00E91376"/>
    <w:rsid w:val="00E92A1F"/>
    <w:rsid w:val="00E93FC4"/>
    <w:rsid w:val="00E97288"/>
    <w:rsid w:val="00EA0627"/>
    <w:rsid w:val="00EA1C20"/>
    <w:rsid w:val="00EA3884"/>
    <w:rsid w:val="00EA40F4"/>
    <w:rsid w:val="00EA437F"/>
    <w:rsid w:val="00EA73CD"/>
    <w:rsid w:val="00EA7AA9"/>
    <w:rsid w:val="00EB1BD8"/>
    <w:rsid w:val="00EB2911"/>
    <w:rsid w:val="00EB3324"/>
    <w:rsid w:val="00EB3A7E"/>
    <w:rsid w:val="00EB3E6E"/>
    <w:rsid w:val="00EB5BAB"/>
    <w:rsid w:val="00EB5C7D"/>
    <w:rsid w:val="00EB5C96"/>
    <w:rsid w:val="00EB7C9F"/>
    <w:rsid w:val="00EC1E08"/>
    <w:rsid w:val="00EC2E03"/>
    <w:rsid w:val="00EC304B"/>
    <w:rsid w:val="00EC3A19"/>
    <w:rsid w:val="00EC66F3"/>
    <w:rsid w:val="00EC6D97"/>
    <w:rsid w:val="00EC7F56"/>
    <w:rsid w:val="00ED08FE"/>
    <w:rsid w:val="00ED1A22"/>
    <w:rsid w:val="00ED404F"/>
    <w:rsid w:val="00ED447A"/>
    <w:rsid w:val="00ED4530"/>
    <w:rsid w:val="00ED550E"/>
    <w:rsid w:val="00EE0AD5"/>
    <w:rsid w:val="00EE196F"/>
    <w:rsid w:val="00EE2580"/>
    <w:rsid w:val="00EE272E"/>
    <w:rsid w:val="00EE33AB"/>
    <w:rsid w:val="00EE5899"/>
    <w:rsid w:val="00EE72FF"/>
    <w:rsid w:val="00EF265B"/>
    <w:rsid w:val="00EF45F2"/>
    <w:rsid w:val="00EF5236"/>
    <w:rsid w:val="00EF6399"/>
    <w:rsid w:val="00F0195F"/>
    <w:rsid w:val="00F039B3"/>
    <w:rsid w:val="00F03C48"/>
    <w:rsid w:val="00F049D4"/>
    <w:rsid w:val="00F06B01"/>
    <w:rsid w:val="00F0776B"/>
    <w:rsid w:val="00F07805"/>
    <w:rsid w:val="00F1199F"/>
    <w:rsid w:val="00F120B3"/>
    <w:rsid w:val="00F13AA2"/>
    <w:rsid w:val="00F15893"/>
    <w:rsid w:val="00F16C5D"/>
    <w:rsid w:val="00F22D16"/>
    <w:rsid w:val="00F23812"/>
    <w:rsid w:val="00F24ADE"/>
    <w:rsid w:val="00F24CA0"/>
    <w:rsid w:val="00F26D4F"/>
    <w:rsid w:val="00F3069A"/>
    <w:rsid w:val="00F3149E"/>
    <w:rsid w:val="00F31906"/>
    <w:rsid w:val="00F33678"/>
    <w:rsid w:val="00F345EC"/>
    <w:rsid w:val="00F35840"/>
    <w:rsid w:val="00F36FAB"/>
    <w:rsid w:val="00F37826"/>
    <w:rsid w:val="00F37CF9"/>
    <w:rsid w:val="00F41CB5"/>
    <w:rsid w:val="00F41D45"/>
    <w:rsid w:val="00F43EE3"/>
    <w:rsid w:val="00F441F1"/>
    <w:rsid w:val="00F5132D"/>
    <w:rsid w:val="00F530E6"/>
    <w:rsid w:val="00F54AB0"/>
    <w:rsid w:val="00F54DAC"/>
    <w:rsid w:val="00F553E3"/>
    <w:rsid w:val="00F569F3"/>
    <w:rsid w:val="00F61865"/>
    <w:rsid w:val="00F62082"/>
    <w:rsid w:val="00F632F1"/>
    <w:rsid w:val="00F663AD"/>
    <w:rsid w:val="00F73833"/>
    <w:rsid w:val="00F7481E"/>
    <w:rsid w:val="00F749DC"/>
    <w:rsid w:val="00F74F39"/>
    <w:rsid w:val="00F77A7C"/>
    <w:rsid w:val="00F80991"/>
    <w:rsid w:val="00F80A78"/>
    <w:rsid w:val="00F81D2F"/>
    <w:rsid w:val="00F81F82"/>
    <w:rsid w:val="00F82B7A"/>
    <w:rsid w:val="00F85E8F"/>
    <w:rsid w:val="00F864A6"/>
    <w:rsid w:val="00F91333"/>
    <w:rsid w:val="00F92742"/>
    <w:rsid w:val="00F94402"/>
    <w:rsid w:val="00F95C13"/>
    <w:rsid w:val="00FA051D"/>
    <w:rsid w:val="00FA0C0F"/>
    <w:rsid w:val="00FA5D9D"/>
    <w:rsid w:val="00FA5DFA"/>
    <w:rsid w:val="00FB1880"/>
    <w:rsid w:val="00FB262E"/>
    <w:rsid w:val="00FB2E3C"/>
    <w:rsid w:val="00FB35A8"/>
    <w:rsid w:val="00FB56EA"/>
    <w:rsid w:val="00FB5C99"/>
    <w:rsid w:val="00FC0E4B"/>
    <w:rsid w:val="00FC0F25"/>
    <w:rsid w:val="00FC1C0D"/>
    <w:rsid w:val="00FC3F11"/>
    <w:rsid w:val="00FC556E"/>
    <w:rsid w:val="00FC5850"/>
    <w:rsid w:val="00FC5E13"/>
    <w:rsid w:val="00FC665F"/>
    <w:rsid w:val="00FD04B2"/>
    <w:rsid w:val="00FD1194"/>
    <w:rsid w:val="00FD15A3"/>
    <w:rsid w:val="00FD20DF"/>
    <w:rsid w:val="00FD2E3C"/>
    <w:rsid w:val="00FD5C08"/>
    <w:rsid w:val="00FD6095"/>
    <w:rsid w:val="00FD7DCF"/>
    <w:rsid w:val="00FE25A4"/>
    <w:rsid w:val="00FE26C7"/>
    <w:rsid w:val="00FE2A3E"/>
    <w:rsid w:val="00FE3B3A"/>
    <w:rsid w:val="00FE3D41"/>
    <w:rsid w:val="00FE40E2"/>
    <w:rsid w:val="00FE4C24"/>
    <w:rsid w:val="00FE4EEE"/>
    <w:rsid w:val="00FE505D"/>
    <w:rsid w:val="00FE549A"/>
    <w:rsid w:val="00FE60E3"/>
    <w:rsid w:val="00FE68C9"/>
    <w:rsid w:val="00FF0F22"/>
    <w:rsid w:val="00FF1347"/>
    <w:rsid w:val="00FF3225"/>
    <w:rsid w:val="00FF4082"/>
    <w:rsid w:val="00FF4230"/>
    <w:rsid w:val="00FF4A67"/>
    <w:rsid w:val="00FF4CD1"/>
    <w:rsid w:val="00FF5CE7"/>
    <w:rsid w:val="00FF640D"/>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A93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157E1"/>
    <w:pPr>
      <w:keepNext/>
      <w:keepLines/>
      <w:spacing w:before="40" w:after="0"/>
      <w:outlineLvl w:val="4"/>
    </w:pPr>
    <w:rPr>
      <w:rFonts w:ascii="Calibri" w:eastAsia="Times New Roman" w:hAnsi="Calibri" w:cs="Times New Roman"/>
      <w:bCs/>
      <w:iCs/>
      <w:color w:val="262626"/>
      <w:szCs w:val="26"/>
    </w:rPr>
  </w:style>
  <w:style w:type="paragraph" w:styleId="Heading6">
    <w:name w:val="heading 6"/>
    <w:basedOn w:val="Normal"/>
    <w:next w:val="Normal"/>
    <w:link w:val="Heading6Char"/>
    <w:uiPriority w:val="9"/>
    <w:semiHidden/>
    <w:unhideWhenUsed/>
    <w:qFormat/>
    <w:rsid w:val="00A157E1"/>
    <w:pPr>
      <w:keepNext/>
      <w:keepLines/>
      <w:spacing w:before="40" w:after="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A157E1"/>
    <w:pPr>
      <w:keepNext/>
      <w:keepLines/>
      <w:spacing w:before="40" w:after="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A157E1"/>
    <w:pPr>
      <w:keepNext/>
      <w:keepLines/>
      <w:spacing w:before="40" w:after="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A157E1"/>
    <w:pPr>
      <w:keepNext/>
      <w:keepLines/>
      <w:spacing w:before="40" w:after="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single space,Texto nota pie Car Car Car,FOOTNOTES,fn,Footnote Text Char Char Char,Footnote Text1 Char,Footnote Text2,Footnote Text Char Char Char1 Char,Footnote Text Char Char Char1,ft,ADB,Footnote Text Char Char Char Char,P,Char Char Cha"/>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single space Char,Texto nota pie Car Car Car Char,FOOTNOTES Char,fn Char,Footnote Text Char Char Char Char1,Footnote Text1 Char Char,Footnote Text2 Char,Footnote Text Char Char Char1 Char Char,Footnote Text Char Char Char1 Char1"/>
    <w:basedOn w:val="DefaultParagraphFont"/>
    <w:link w:val="FootnoteText"/>
    <w:uiPriority w:val="99"/>
    <w:rsid w:val="00C22EF1"/>
    <w:rPr>
      <w:sz w:val="20"/>
      <w:szCs w:val="20"/>
    </w:rPr>
  </w:style>
  <w:style w:type="character" w:styleId="FootnoteReference">
    <w:name w:val="footnote reference"/>
    <w:aliases w:val="ftref,Char Char,FO,16 Point,Superscript 6 Point,BVI fnr,BVI fnr Car Car,BVI fnr Car,BVI fnr Car Car Car Car,BVI fnr Car Car Car Car Char Char Char,BVI fnr Car Car Car Car Char,Appel note de bas de page,Texto de nota al pie,fr,4_G,4"/>
    <w:link w:val="BVIfnr1"/>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table" w:customStyle="1" w:styleId="LightGrid-Accent11">
    <w:name w:val="Light Grid - Accent 11"/>
    <w:basedOn w:val="TableNormal"/>
    <w:uiPriority w:val="62"/>
    <w:rsid w:val="009505A2"/>
    <w:pPr>
      <w:spacing w:after="0" w:line="240" w:lineRule="auto"/>
    </w:pPr>
    <w:rPr>
      <w:rFonts w:ascii="Cambria" w:eastAsia="Cambria" w:hAnsi="Cambria"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MS Gothic"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MS Gothic"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MS Gothic" w:hAnsi="Calibri Light" w:cs="Times New Roman"/>
        <w:b/>
        <w:bCs/>
      </w:rPr>
    </w:tblStylePr>
    <w:tblStylePr w:type="lastCol">
      <w:rPr>
        <w:rFonts w:ascii="Calibri Light" w:eastAsia="MS Gothic"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Heading3Char">
    <w:name w:val="Heading 3 Char"/>
    <w:basedOn w:val="DefaultParagraphFont"/>
    <w:link w:val="Heading3"/>
    <w:uiPriority w:val="9"/>
    <w:rsid w:val="00A939A5"/>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157E1"/>
    <w:rPr>
      <w:rFonts w:ascii="Calibri" w:eastAsia="Times New Roman" w:hAnsi="Calibri" w:cs="Times New Roman"/>
      <w:bCs/>
      <w:iCs/>
      <w:color w:val="262626"/>
      <w:szCs w:val="26"/>
    </w:rPr>
  </w:style>
  <w:style w:type="character" w:customStyle="1" w:styleId="Heading6Char">
    <w:name w:val="Heading 6 Char"/>
    <w:basedOn w:val="DefaultParagraphFont"/>
    <w:link w:val="Heading6"/>
    <w:uiPriority w:val="9"/>
    <w:semiHidden/>
    <w:rsid w:val="00A157E1"/>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A157E1"/>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A157E1"/>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157E1"/>
    <w:rPr>
      <w:rFonts w:ascii="Calibri Light" w:eastAsia="Times New Roman" w:hAnsi="Calibri Light" w:cs="Times New Roman"/>
    </w:rPr>
  </w:style>
  <w:style w:type="paragraph" w:customStyle="1" w:styleId="BVIfnr1">
    <w:name w:val="BVI fnr1"/>
    <w:aliases w:val="BVI fnr Car Car1,BVI fnr Car1,BVI fnr Car Car Car Car1,BVI fnr Car Car Car Car Char Char Char1,BVI fnr Car Car Car Car Char Char"/>
    <w:basedOn w:val="Normal"/>
    <w:link w:val="FootnoteReference"/>
    <w:uiPriority w:val="99"/>
    <w:rsid w:val="00A157E1"/>
    <w:pPr>
      <w:spacing w:line="240" w:lineRule="exact"/>
    </w:pPr>
    <w:rPr>
      <w:vertAlign w:val="superscript"/>
    </w:rPr>
  </w:style>
  <w:style w:type="paragraph" w:customStyle="1" w:styleId="Default">
    <w:name w:val="Default"/>
    <w:basedOn w:val="Normal"/>
    <w:rsid w:val="00A157E1"/>
    <w:pPr>
      <w:autoSpaceDE w:val="0"/>
      <w:autoSpaceDN w:val="0"/>
      <w:spacing w:after="0" w:line="240" w:lineRule="auto"/>
    </w:pPr>
    <w:rPr>
      <w:rFonts w:ascii="Calibri" w:eastAsia="Calibri" w:hAnsi="Calibri" w:cs="Calibri"/>
      <w:color w:val="000000"/>
      <w:sz w:val="24"/>
      <w:szCs w:val="24"/>
    </w:rPr>
  </w:style>
  <w:style w:type="paragraph" w:styleId="NoSpacing">
    <w:name w:val="No Spacing"/>
    <w:uiPriority w:val="1"/>
    <w:qFormat/>
    <w:rsid w:val="00A157E1"/>
    <w:pPr>
      <w:spacing w:after="0" w:line="240" w:lineRule="auto"/>
    </w:pPr>
  </w:style>
  <w:style w:type="paragraph" w:customStyle="1" w:styleId="Heading51">
    <w:name w:val="Heading 51"/>
    <w:basedOn w:val="Normal"/>
    <w:next w:val="Normal"/>
    <w:uiPriority w:val="9"/>
    <w:unhideWhenUsed/>
    <w:qFormat/>
    <w:rsid w:val="00A157E1"/>
    <w:pPr>
      <w:tabs>
        <w:tab w:val="num" w:pos="3232"/>
      </w:tabs>
      <w:spacing w:before="120" w:after="120" w:line="264" w:lineRule="auto"/>
      <w:ind w:left="3232" w:hanging="1077"/>
      <w:outlineLvl w:val="4"/>
    </w:pPr>
    <w:rPr>
      <w:rFonts w:eastAsia="Times New Roman"/>
      <w:bCs/>
      <w:iCs/>
      <w:color w:val="262626"/>
      <w:szCs w:val="26"/>
    </w:rPr>
  </w:style>
  <w:style w:type="paragraph" w:customStyle="1" w:styleId="Heading61">
    <w:name w:val="Heading 61"/>
    <w:basedOn w:val="Normal"/>
    <w:next w:val="Normal"/>
    <w:uiPriority w:val="9"/>
    <w:semiHidden/>
    <w:unhideWhenUsed/>
    <w:qFormat/>
    <w:rsid w:val="00A157E1"/>
    <w:pPr>
      <w:spacing w:before="240" w:after="60"/>
      <w:ind w:left="1719" w:hanging="1152"/>
      <w:outlineLvl w:val="5"/>
    </w:pPr>
    <w:rPr>
      <w:rFonts w:eastAsia="Times New Roman"/>
      <w:b/>
      <w:bCs/>
    </w:rPr>
  </w:style>
  <w:style w:type="paragraph" w:customStyle="1" w:styleId="Heading71">
    <w:name w:val="Heading 71"/>
    <w:basedOn w:val="Normal"/>
    <w:next w:val="Normal"/>
    <w:uiPriority w:val="9"/>
    <w:semiHidden/>
    <w:unhideWhenUsed/>
    <w:qFormat/>
    <w:rsid w:val="00A157E1"/>
    <w:pPr>
      <w:spacing w:before="240" w:after="60"/>
      <w:ind w:left="1863" w:hanging="1296"/>
      <w:outlineLvl w:val="6"/>
    </w:pPr>
    <w:rPr>
      <w:rFonts w:eastAsia="Times New Roman"/>
      <w:sz w:val="24"/>
      <w:szCs w:val="24"/>
    </w:rPr>
  </w:style>
  <w:style w:type="paragraph" w:customStyle="1" w:styleId="Heading81">
    <w:name w:val="Heading 81"/>
    <w:basedOn w:val="Normal"/>
    <w:next w:val="Normal"/>
    <w:uiPriority w:val="9"/>
    <w:semiHidden/>
    <w:unhideWhenUsed/>
    <w:qFormat/>
    <w:rsid w:val="00A157E1"/>
    <w:pPr>
      <w:spacing w:before="240" w:after="60"/>
      <w:ind w:left="2007" w:hanging="144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A157E1"/>
    <w:pPr>
      <w:spacing w:before="240" w:after="60"/>
      <w:ind w:left="2151" w:hanging="1584"/>
      <w:outlineLvl w:val="8"/>
    </w:pPr>
    <w:rPr>
      <w:rFonts w:ascii="Calibri Light" w:eastAsia="Times New Roman" w:hAnsi="Calibri Light" w:cs="Times New Roman"/>
    </w:rPr>
  </w:style>
  <w:style w:type="numbering" w:customStyle="1" w:styleId="NoList2">
    <w:name w:val="No List2"/>
    <w:next w:val="NoList"/>
    <w:uiPriority w:val="99"/>
    <w:semiHidden/>
    <w:unhideWhenUsed/>
    <w:rsid w:val="00A157E1"/>
  </w:style>
  <w:style w:type="table" w:customStyle="1" w:styleId="TableStyle-Top">
    <w:name w:val="Table Style - Top"/>
    <w:basedOn w:val="TableNormal"/>
    <w:uiPriority w:val="99"/>
    <w:rsid w:val="00A157E1"/>
    <w:pPr>
      <w:spacing w:after="0" w:line="240" w:lineRule="auto"/>
    </w:pPr>
    <w:rPr>
      <w:rFonts w:ascii="Calibri" w:eastAsia="Calibri" w:hAnsi="Calibri" w:cs="Times New Roman"/>
      <w:color w:val="262626"/>
      <w:sz w:val="21"/>
      <w:szCs w:val="20"/>
      <w:lang w:val="en-GB" w:eastAsia="en-GB"/>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A157E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A157E1"/>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157E1"/>
    <w:pPr>
      <w:tabs>
        <w:tab w:val="num" w:pos="567"/>
      </w:tabs>
      <w:spacing w:before="240" w:after="120" w:line="264" w:lineRule="auto"/>
      <w:ind w:left="567" w:hanging="567"/>
      <w:outlineLvl w:val="9"/>
    </w:pPr>
    <w:rPr>
      <w:rFonts w:ascii="Calibri Light" w:eastAsia="Malgun Gothic" w:hAnsi="Calibri Light"/>
      <w:i w:val="0"/>
      <w:color w:val="2F5496"/>
      <w:sz w:val="32"/>
      <w:szCs w:val="32"/>
    </w:rPr>
  </w:style>
  <w:style w:type="paragraph" w:customStyle="1" w:styleId="ListBullet1">
    <w:name w:val="List Bullet1"/>
    <w:basedOn w:val="Normal"/>
    <w:next w:val="ListBullet"/>
    <w:autoRedefine/>
    <w:uiPriority w:val="99"/>
    <w:unhideWhenUsed/>
    <w:qFormat/>
    <w:rsid w:val="00A157E1"/>
    <w:pPr>
      <w:adjustRightInd w:val="0"/>
      <w:spacing w:before="120" w:after="120" w:line="264" w:lineRule="auto"/>
      <w:ind w:left="2835" w:hanging="2835"/>
    </w:pPr>
    <w:rPr>
      <w:rFonts w:ascii="Calibri" w:eastAsia="Calibri" w:hAnsi="Calibri" w:cs="Times New Roman"/>
      <w:color w:val="262626"/>
    </w:rPr>
  </w:style>
  <w:style w:type="paragraph" w:styleId="TOC3">
    <w:name w:val="toc 3"/>
    <w:basedOn w:val="Normal"/>
    <w:next w:val="Normal"/>
    <w:autoRedefine/>
    <w:uiPriority w:val="39"/>
    <w:unhideWhenUsed/>
    <w:rsid w:val="00A157E1"/>
    <w:pPr>
      <w:spacing w:after="0"/>
      <w:ind w:left="440"/>
    </w:pPr>
    <w:rPr>
      <w:rFonts w:ascii="Calibri" w:eastAsia="Calibri" w:hAnsi="Calibri" w:cs="Times New Roman"/>
    </w:rPr>
  </w:style>
  <w:style w:type="paragraph" w:styleId="TOC4">
    <w:name w:val="toc 4"/>
    <w:basedOn w:val="Normal"/>
    <w:next w:val="Normal"/>
    <w:autoRedefine/>
    <w:uiPriority w:val="39"/>
    <w:unhideWhenUsed/>
    <w:rsid w:val="00A157E1"/>
    <w:pPr>
      <w:spacing w:after="0"/>
      <w:ind w:left="660"/>
    </w:pPr>
    <w:rPr>
      <w:rFonts w:ascii="Calibri" w:eastAsia="Calibri" w:hAnsi="Calibri" w:cs="Times New Roman"/>
      <w:sz w:val="20"/>
      <w:szCs w:val="20"/>
    </w:rPr>
  </w:style>
  <w:style w:type="paragraph" w:styleId="TOC5">
    <w:name w:val="toc 5"/>
    <w:basedOn w:val="Normal"/>
    <w:next w:val="Normal"/>
    <w:autoRedefine/>
    <w:uiPriority w:val="39"/>
    <w:unhideWhenUsed/>
    <w:rsid w:val="00A157E1"/>
    <w:pPr>
      <w:spacing w:after="0"/>
      <w:ind w:left="880"/>
    </w:pPr>
    <w:rPr>
      <w:rFonts w:ascii="Calibri" w:eastAsia="Calibri" w:hAnsi="Calibri" w:cs="Times New Roman"/>
      <w:sz w:val="20"/>
      <w:szCs w:val="20"/>
    </w:rPr>
  </w:style>
  <w:style w:type="paragraph" w:styleId="TOC6">
    <w:name w:val="toc 6"/>
    <w:basedOn w:val="Normal"/>
    <w:next w:val="Normal"/>
    <w:autoRedefine/>
    <w:uiPriority w:val="39"/>
    <w:unhideWhenUsed/>
    <w:rsid w:val="00A157E1"/>
    <w:pPr>
      <w:spacing w:after="0"/>
      <w:ind w:left="1100"/>
    </w:pPr>
    <w:rPr>
      <w:rFonts w:ascii="Calibri" w:eastAsia="Calibri" w:hAnsi="Calibri" w:cs="Times New Roman"/>
      <w:sz w:val="20"/>
      <w:szCs w:val="20"/>
    </w:rPr>
  </w:style>
  <w:style w:type="paragraph" w:styleId="TOC7">
    <w:name w:val="toc 7"/>
    <w:basedOn w:val="Normal"/>
    <w:next w:val="Normal"/>
    <w:autoRedefine/>
    <w:uiPriority w:val="39"/>
    <w:unhideWhenUsed/>
    <w:rsid w:val="00A157E1"/>
    <w:pPr>
      <w:spacing w:after="0"/>
      <w:ind w:left="1320"/>
    </w:pPr>
    <w:rPr>
      <w:rFonts w:ascii="Calibri" w:eastAsia="Calibri" w:hAnsi="Calibri" w:cs="Times New Roman"/>
      <w:sz w:val="20"/>
      <w:szCs w:val="20"/>
    </w:rPr>
  </w:style>
  <w:style w:type="paragraph" w:styleId="TOC8">
    <w:name w:val="toc 8"/>
    <w:basedOn w:val="Normal"/>
    <w:next w:val="Normal"/>
    <w:autoRedefine/>
    <w:uiPriority w:val="39"/>
    <w:unhideWhenUsed/>
    <w:rsid w:val="00A157E1"/>
    <w:pPr>
      <w:spacing w:after="0"/>
      <w:ind w:left="1540"/>
    </w:pPr>
    <w:rPr>
      <w:rFonts w:ascii="Calibri" w:eastAsia="Calibri" w:hAnsi="Calibri" w:cs="Times New Roman"/>
      <w:sz w:val="20"/>
      <w:szCs w:val="20"/>
    </w:rPr>
  </w:style>
  <w:style w:type="paragraph" w:styleId="TOC9">
    <w:name w:val="toc 9"/>
    <w:basedOn w:val="Normal"/>
    <w:next w:val="Normal"/>
    <w:autoRedefine/>
    <w:uiPriority w:val="39"/>
    <w:unhideWhenUsed/>
    <w:rsid w:val="00A157E1"/>
    <w:pPr>
      <w:spacing w:after="0"/>
      <w:ind w:left="1760"/>
    </w:pPr>
    <w:rPr>
      <w:rFonts w:ascii="Calibri" w:eastAsia="Calibri" w:hAnsi="Calibri" w:cs="Times New Roman"/>
      <w:sz w:val="20"/>
      <w:szCs w:val="20"/>
    </w:rPr>
  </w:style>
  <w:style w:type="paragraph" w:customStyle="1" w:styleId="ListBullet21">
    <w:name w:val="List Bullet 21"/>
    <w:next w:val="ListBullet2"/>
    <w:autoRedefine/>
    <w:uiPriority w:val="99"/>
    <w:unhideWhenUsed/>
    <w:qFormat/>
    <w:rsid w:val="00A157E1"/>
    <w:pPr>
      <w:numPr>
        <w:numId w:val="1"/>
      </w:numPr>
      <w:spacing w:before="60" w:after="60" w:line="240" w:lineRule="auto"/>
    </w:pPr>
    <w:rPr>
      <w:rFonts w:ascii="Calibri" w:eastAsia="Calibri" w:hAnsi="Calibri" w:cs="Times New Roman"/>
      <w:color w:val="262626"/>
    </w:rPr>
  </w:style>
  <w:style w:type="paragraph" w:styleId="ListNumber">
    <w:name w:val="List Number"/>
    <w:basedOn w:val="Normal"/>
    <w:uiPriority w:val="99"/>
    <w:unhideWhenUsed/>
    <w:rsid w:val="00A157E1"/>
    <w:pPr>
      <w:numPr>
        <w:numId w:val="11"/>
      </w:numPr>
      <w:spacing w:before="120" w:after="120" w:line="264" w:lineRule="auto"/>
      <w:contextualSpacing/>
    </w:pPr>
    <w:rPr>
      <w:rFonts w:ascii="Calibri" w:eastAsia="Calibri" w:hAnsi="Calibri" w:cs="Times New Roman"/>
    </w:rPr>
  </w:style>
  <w:style w:type="paragraph" w:styleId="BodyText2">
    <w:name w:val="Body Text 2"/>
    <w:basedOn w:val="Normal"/>
    <w:link w:val="BodyText2Char"/>
    <w:uiPriority w:val="99"/>
    <w:unhideWhenUsed/>
    <w:rsid w:val="00A157E1"/>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A157E1"/>
    <w:rPr>
      <w:rFonts w:ascii="Calibri" w:eastAsia="Calibri" w:hAnsi="Calibri" w:cs="Times New Roman"/>
    </w:rPr>
  </w:style>
  <w:style w:type="paragraph" w:styleId="Index4">
    <w:name w:val="index 4"/>
    <w:basedOn w:val="Normal"/>
    <w:next w:val="Normal"/>
    <w:autoRedefine/>
    <w:uiPriority w:val="99"/>
    <w:unhideWhenUsed/>
    <w:rsid w:val="00A157E1"/>
    <w:pPr>
      <w:ind w:left="880" w:hanging="220"/>
    </w:pPr>
    <w:rPr>
      <w:rFonts w:ascii="Calibri" w:eastAsia="Calibri" w:hAnsi="Calibri" w:cs="Times New Roman"/>
    </w:rPr>
  </w:style>
  <w:style w:type="paragraph" w:customStyle="1" w:styleId="p1">
    <w:name w:val="p1"/>
    <w:basedOn w:val="Normal"/>
    <w:rsid w:val="00A157E1"/>
    <w:pPr>
      <w:spacing w:after="0" w:line="240" w:lineRule="auto"/>
    </w:pPr>
    <w:rPr>
      <w:rFonts w:ascii="Helvetica Neue" w:eastAsia="Calibri" w:hAnsi="Helvetica Neue" w:cs="Times New Roman"/>
      <w:color w:val="000000"/>
      <w:sz w:val="18"/>
      <w:szCs w:val="18"/>
      <w:lang w:val="en-GB" w:eastAsia="en-GB"/>
    </w:rPr>
  </w:style>
  <w:style w:type="paragraph" w:customStyle="1" w:styleId="ListBullet10">
    <w:name w:val="List Bullet 1"/>
    <w:basedOn w:val="ListBullet"/>
    <w:qFormat/>
    <w:rsid w:val="00A157E1"/>
    <w:pPr>
      <w:numPr>
        <w:numId w:val="0"/>
      </w:numPr>
      <w:adjustRightInd w:val="0"/>
      <w:spacing w:before="120" w:after="120" w:line="264" w:lineRule="auto"/>
      <w:ind w:left="2835" w:hanging="2835"/>
      <w:contextualSpacing w:val="0"/>
    </w:pPr>
    <w:rPr>
      <w:rFonts w:ascii="Calibri" w:eastAsia="Calibri" w:hAnsi="Calibri" w:cs="Times New Roman"/>
      <w:color w:val="262626"/>
    </w:rPr>
  </w:style>
  <w:style w:type="paragraph" w:customStyle="1" w:styleId="ListNumber21">
    <w:name w:val="List Number 21"/>
    <w:basedOn w:val="ListNumber"/>
    <w:next w:val="ListNumber2"/>
    <w:autoRedefine/>
    <w:uiPriority w:val="99"/>
    <w:unhideWhenUsed/>
    <w:qFormat/>
    <w:rsid w:val="00A157E1"/>
    <w:pPr>
      <w:numPr>
        <w:numId w:val="5"/>
      </w:numPr>
    </w:pPr>
  </w:style>
  <w:style w:type="paragraph" w:customStyle="1" w:styleId="ListNumber31">
    <w:name w:val="List Number 31"/>
    <w:basedOn w:val="Normal"/>
    <w:next w:val="ListNumber3"/>
    <w:autoRedefine/>
    <w:uiPriority w:val="99"/>
    <w:unhideWhenUsed/>
    <w:qFormat/>
    <w:rsid w:val="00A157E1"/>
    <w:pPr>
      <w:numPr>
        <w:numId w:val="4"/>
      </w:numPr>
      <w:spacing w:before="60" w:after="60" w:line="264" w:lineRule="auto"/>
      <w:contextualSpacing/>
      <w:jc w:val="both"/>
    </w:pPr>
    <w:rPr>
      <w:rFonts w:ascii="Calibri" w:eastAsia="Calibri" w:hAnsi="Calibri" w:cs="Times New Roman"/>
      <w:color w:val="262626"/>
    </w:rPr>
  </w:style>
  <w:style w:type="paragraph" w:customStyle="1" w:styleId="ListBullet31">
    <w:name w:val="List Bullet 31"/>
    <w:basedOn w:val="Normal"/>
    <w:next w:val="ListBullet3"/>
    <w:autoRedefine/>
    <w:uiPriority w:val="99"/>
    <w:unhideWhenUsed/>
    <w:qFormat/>
    <w:rsid w:val="00A157E1"/>
    <w:pPr>
      <w:numPr>
        <w:numId w:val="8"/>
      </w:numPr>
      <w:adjustRightInd w:val="0"/>
      <w:spacing w:before="60" w:after="60" w:line="264" w:lineRule="auto"/>
    </w:pPr>
    <w:rPr>
      <w:rFonts w:ascii="Calibri" w:eastAsia="Calibri" w:hAnsi="Calibri" w:cs="Times New Roman"/>
      <w:color w:val="262626"/>
    </w:rPr>
  </w:style>
  <w:style w:type="paragraph" w:customStyle="1" w:styleId="ListNumber41">
    <w:name w:val="List Number 41"/>
    <w:basedOn w:val="Normal"/>
    <w:next w:val="ListNumber4"/>
    <w:autoRedefine/>
    <w:uiPriority w:val="99"/>
    <w:unhideWhenUsed/>
    <w:qFormat/>
    <w:rsid w:val="00A157E1"/>
    <w:pPr>
      <w:numPr>
        <w:numId w:val="3"/>
      </w:numPr>
      <w:spacing w:before="60" w:after="60" w:line="264" w:lineRule="auto"/>
      <w:contextualSpacing/>
      <w:jc w:val="both"/>
    </w:pPr>
    <w:rPr>
      <w:rFonts w:ascii="Calibri" w:eastAsia="Calibri" w:hAnsi="Calibri" w:cs="Times New Roman"/>
      <w:color w:val="262626"/>
    </w:rPr>
  </w:style>
  <w:style w:type="paragraph" w:customStyle="1" w:styleId="ListBullet41">
    <w:name w:val="List Bullet 41"/>
    <w:basedOn w:val="Normal"/>
    <w:next w:val="ListBullet4"/>
    <w:autoRedefine/>
    <w:uiPriority w:val="99"/>
    <w:unhideWhenUsed/>
    <w:qFormat/>
    <w:rsid w:val="00A157E1"/>
    <w:pPr>
      <w:numPr>
        <w:numId w:val="7"/>
      </w:numPr>
      <w:spacing w:before="60" w:after="60" w:line="264" w:lineRule="auto"/>
      <w:contextualSpacing/>
    </w:pPr>
    <w:rPr>
      <w:rFonts w:ascii="Calibri" w:eastAsia="Calibri" w:hAnsi="Calibri" w:cs="Times New Roman"/>
      <w:color w:val="262626"/>
    </w:rPr>
  </w:style>
  <w:style w:type="paragraph" w:customStyle="1" w:styleId="ListNumber51">
    <w:name w:val="List Number 51"/>
    <w:basedOn w:val="Normal"/>
    <w:next w:val="ListNumber5"/>
    <w:autoRedefine/>
    <w:uiPriority w:val="99"/>
    <w:unhideWhenUsed/>
    <w:qFormat/>
    <w:rsid w:val="00A157E1"/>
    <w:pPr>
      <w:numPr>
        <w:numId w:val="2"/>
      </w:numPr>
      <w:spacing w:before="60" w:after="60" w:line="264" w:lineRule="auto"/>
    </w:pPr>
    <w:rPr>
      <w:rFonts w:ascii="Calibri" w:eastAsia="Calibri" w:hAnsi="Calibri" w:cs="Times New Roman"/>
      <w:color w:val="262626"/>
    </w:rPr>
  </w:style>
  <w:style w:type="paragraph" w:customStyle="1" w:styleId="ListBullet51">
    <w:name w:val="List Bullet 51"/>
    <w:basedOn w:val="Normal"/>
    <w:next w:val="ListBullet5"/>
    <w:autoRedefine/>
    <w:uiPriority w:val="99"/>
    <w:unhideWhenUsed/>
    <w:qFormat/>
    <w:rsid w:val="00A157E1"/>
    <w:pPr>
      <w:numPr>
        <w:numId w:val="6"/>
      </w:numPr>
      <w:spacing w:before="60" w:after="60" w:line="264" w:lineRule="auto"/>
      <w:contextualSpacing/>
    </w:pPr>
    <w:rPr>
      <w:rFonts w:ascii="Calibri" w:eastAsia="Calibri" w:hAnsi="Calibri" w:cs="Times New Roman"/>
      <w:color w:val="262626"/>
    </w:rPr>
  </w:style>
  <w:style w:type="paragraph" w:customStyle="1" w:styleId="Quote1">
    <w:name w:val="Quote1"/>
    <w:basedOn w:val="Normal"/>
    <w:next w:val="Normal"/>
    <w:uiPriority w:val="29"/>
    <w:rsid w:val="00A157E1"/>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rPr>
  </w:style>
  <w:style w:type="character" w:customStyle="1" w:styleId="QuoteChar">
    <w:name w:val="Quote Char"/>
    <w:basedOn w:val="DefaultParagraphFont"/>
    <w:link w:val="Quote"/>
    <w:uiPriority w:val="29"/>
    <w:rsid w:val="00A157E1"/>
    <w:rPr>
      <w:i/>
      <w:iCs/>
      <w:color w:val="404040"/>
    </w:rPr>
  </w:style>
  <w:style w:type="paragraph" w:styleId="ListBullet">
    <w:name w:val="List Bullet"/>
    <w:basedOn w:val="Normal"/>
    <w:uiPriority w:val="99"/>
    <w:unhideWhenUsed/>
    <w:rsid w:val="00A157E1"/>
    <w:pPr>
      <w:numPr>
        <w:numId w:val="23"/>
      </w:numPr>
      <w:contextualSpacing/>
    </w:pPr>
  </w:style>
  <w:style w:type="paragraph" w:styleId="ListBullet2">
    <w:name w:val="List Bullet 2"/>
    <w:basedOn w:val="Normal"/>
    <w:uiPriority w:val="99"/>
    <w:semiHidden/>
    <w:unhideWhenUsed/>
    <w:rsid w:val="00A157E1"/>
    <w:pPr>
      <w:tabs>
        <w:tab w:val="num" w:pos="720"/>
      </w:tabs>
      <w:ind w:left="720" w:hanging="720"/>
      <w:contextualSpacing/>
    </w:pPr>
  </w:style>
  <w:style w:type="character" w:customStyle="1" w:styleId="Heading5Char1">
    <w:name w:val="Heading 5 Char1"/>
    <w:basedOn w:val="DefaultParagraphFont"/>
    <w:uiPriority w:val="9"/>
    <w:semiHidden/>
    <w:rsid w:val="00A157E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157E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157E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157E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157E1"/>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uiPriority w:val="99"/>
    <w:semiHidden/>
    <w:unhideWhenUsed/>
    <w:rsid w:val="00A157E1"/>
    <w:pPr>
      <w:tabs>
        <w:tab w:val="num" w:pos="720"/>
      </w:tabs>
      <w:ind w:left="720" w:hanging="720"/>
      <w:contextualSpacing/>
    </w:pPr>
  </w:style>
  <w:style w:type="paragraph" w:styleId="ListNumber3">
    <w:name w:val="List Number 3"/>
    <w:basedOn w:val="Normal"/>
    <w:uiPriority w:val="99"/>
    <w:semiHidden/>
    <w:unhideWhenUsed/>
    <w:rsid w:val="00A157E1"/>
    <w:pPr>
      <w:tabs>
        <w:tab w:val="num" w:pos="720"/>
      </w:tabs>
      <w:ind w:left="720" w:hanging="720"/>
      <w:contextualSpacing/>
    </w:pPr>
  </w:style>
  <w:style w:type="paragraph" w:styleId="ListBullet3">
    <w:name w:val="List Bullet 3"/>
    <w:basedOn w:val="Normal"/>
    <w:uiPriority w:val="99"/>
    <w:semiHidden/>
    <w:unhideWhenUsed/>
    <w:rsid w:val="00A157E1"/>
    <w:pPr>
      <w:tabs>
        <w:tab w:val="num" w:pos="720"/>
      </w:tabs>
      <w:ind w:left="720" w:hanging="720"/>
      <w:contextualSpacing/>
    </w:pPr>
  </w:style>
  <w:style w:type="paragraph" w:styleId="ListNumber4">
    <w:name w:val="List Number 4"/>
    <w:basedOn w:val="Normal"/>
    <w:uiPriority w:val="99"/>
    <w:semiHidden/>
    <w:unhideWhenUsed/>
    <w:rsid w:val="00A157E1"/>
    <w:pPr>
      <w:tabs>
        <w:tab w:val="num" w:pos="720"/>
      </w:tabs>
      <w:ind w:left="720" w:hanging="720"/>
      <w:contextualSpacing/>
    </w:pPr>
  </w:style>
  <w:style w:type="paragraph" w:styleId="ListBullet4">
    <w:name w:val="List Bullet 4"/>
    <w:basedOn w:val="Normal"/>
    <w:uiPriority w:val="99"/>
    <w:semiHidden/>
    <w:unhideWhenUsed/>
    <w:rsid w:val="00A157E1"/>
    <w:pPr>
      <w:tabs>
        <w:tab w:val="num" w:pos="720"/>
      </w:tabs>
      <w:ind w:left="720" w:hanging="720"/>
      <w:contextualSpacing/>
    </w:pPr>
  </w:style>
  <w:style w:type="paragraph" w:styleId="ListNumber5">
    <w:name w:val="List Number 5"/>
    <w:basedOn w:val="Normal"/>
    <w:uiPriority w:val="99"/>
    <w:semiHidden/>
    <w:unhideWhenUsed/>
    <w:rsid w:val="00A157E1"/>
    <w:pPr>
      <w:tabs>
        <w:tab w:val="num" w:pos="720"/>
      </w:tabs>
      <w:ind w:left="720" w:hanging="720"/>
      <w:contextualSpacing/>
    </w:pPr>
  </w:style>
  <w:style w:type="paragraph" w:styleId="ListBullet5">
    <w:name w:val="List Bullet 5"/>
    <w:basedOn w:val="Normal"/>
    <w:uiPriority w:val="99"/>
    <w:semiHidden/>
    <w:unhideWhenUsed/>
    <w:rsid w:val="00A157E1"/>
    <w:pPr>
      <w:tabs>
        <w:tab w:val="num" w:pos="720"/>
      </w:tabs>
      <w:ind w:left="720" w:hanging="720"/>
      <w:contextualSpacing/>
    </w:pPr>
  </w:style>
  <w:style w:type="paragraph" w:styleId="Quote">
    <w:name w:val="Quote"/>
    <w:basedOn w:val="Normal"/>
    <w:next w:val="Normal"/>
    <w:link w:val="QuoteChar"/>
    <w:uiPriority w:val="29"/>
    <w:qFormat/>
    <w:rsid w:val="00A157E1"/>
    <w:pPr>
      <w:spacing w:before="200"/>
      <w:ind w:left="864" w:right="864"/>
      <w:jc w:val="center"/>
    </w:pPr>
    <w:rPr>
      <w:i/>
      <w:iCs/>
      <w:color w:val="404040"/>
    </w:rPr>
  </w:style>
  <w:style w:type="character" w:customStyle="1" w:styleId="QuoteChar1">
    <w:name w:val="Quote Char1"/>
    <w:basedOn w:val="DefaultParagraphFont"/>
    <w:uiPriority w:val="29"/>
    <w:rsid w:val="00A157E1"/>
    <w:rPr>
      <w:i/>
      <w:iCs/>
      <w:color w:val="404040" w:themeColor="text1" w:themeTint="BF"/>
    </w:rPr>
  </w:style>
  <w:style w:type="numbering" w:customStyle="1" w:styleId="NoList3">
    <w:name w:val="No List3"/>
    <w:next w:val="NoList"/>
    <w:uiPriority w:val="99"/>
    <w:semiHidden/>
    <w:unhideWhenUsed/>
    <w:rsid w:val="00A15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1806775318">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mer.ehsan@unwomen.org" TargetMode="External"/><Relationship Id="rId18" Type="http://schemas.openxmlformats.org/officeDocument/2006/relationships/footer" Target="footer3.xml"/><Relationship Id="rId26"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3" Type="http://schemas.openxmlformats.org/officeDocument/2006/relationships/customXml" Target="../customXml/item3.xml"/><Relationship Id="rId21" Type="http://schemas.openxmlformats.org/officeDocument/2006/relationships/hyperlink" Target="https://unwomen.sharepoint.com/management/LF/Repository/ST%20SGB%202003%2013%20-%20Special%20Measures%20for%20Protecton%20from%20Sexual%20Exploitation%20and%20Abuse.pdf"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umer.ehsan@unwomen.org" TargetMode="External"/><Relationship Id="rId17" Type="http://schemas.openxmlformats.org/officeDocument/2006/relationships/header" Target="header1.xml"/><Relationship Id="rId25"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33" Type="http://schemas.openxmlformats.org/officeDocument/2006/relationships/hyperlink" Target="mailto:ethicsoffice@un.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yperlink" Target="http://www.unwomen.org/-/media/headquarters/attachments/sections/about%20us/accountability/un-women-anti-fraud-policy-framework-en.pdf?la=en&amp;vs=504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nwomen.sharepoint.com/management/LF/Repository/Donor%20Specific%20Conditions%2C%20as%20applicable%20(Annex%203%20-English).pdf" TargetMode="External"/><Relationship Id="rId32" Type="http://schemas.openxmlformats.org/officeDocument/2006/relationships/hyperlink" Target="http://www.unwomen.org/en/about-us/accountability/investigation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unwomen.sharepoint.com/management/LF/Repository/General%20Terms%20and%20Conditions%20for%20Partner%20Agreements%20(Annex%202).pdf" TargetMode="External"/><Relationship Id="rId28" Type="http://schemas.openxmlformats.org/officeDocument/2006/relationships/hyperlink" Target="https://agora.unicef.org/course/info.php?id=7380"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n.org/sc/suborg/en/sanctions/un-sc-consolidated-list" TargetMode="External"/><Relationship Id="rId31" Type="http://schemas.openxmlformats.org/officeDocument/2006/relationships/hyperlink" Target="https://unwomen.sharepoint.com/management/POM/POM%20Chapters/ContractandProcurementChapte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man.ahsan@unwomen.org" TargetMode="External"/><Relationship Id="rId22" Type="http://schemas.openxmlformats.org/officeDocument/2006/relationships/hyperlink" Target="https://unwomen.sharepoint.com/management/LF/Repository/ST%20SGB%202003%2013%20-%20Special%20Measures%20for%20Protecton%20from%20Sexual%20Exploitation%20and%20Abuse.pdf" TargetMode="External"/><Relationship Id="rId27"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30"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2027-02-21T05:00:00+00:00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2022-02-22T05:00:00+00:00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2.xml><?xml version="1.0" encoding="utf-8"?>
<ds:datastoreItem xmlns:ds="http://schemas.openxmlformats.org/officeDocument/2006/customXml" ds:itemID="{9BEAD358-FBFC-4AA7-8C00-177BC2A85622}">
  <ds:schemaRefs>
    <ds:schemaRef ds:uri="http://schemas.microsoft.com/sharepoint/events"/>
  </ds:schemaRefs>
</ds:datastoreItem>
</file>

<file path=customXml/itemProps3.xml><?xml version="1.0" encoding="utf-8"?>
<ds:datastoreItem xmlns:ds="http://schemas.openxmlformats.org/officeDocument/2006/customXml" ds:itemID="{DC8C0E1D-F01A-4F7C-94E0-1E4E9982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customXml/itemProps5.xml><?xml version="1.0" encoding="utf-8"?>
<ds:datastoreItem xmlns:ds="http://schemas.openxmlformats.org/officeDocument/2006/customXml" ds:itemID="{1AF6349F-D65D-4DCA-B24A-3D8420D2C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50</Pages>
  <Words>19162</Words>
  <Characters>109230</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Call for Proposals Template for Responsible Parties</vt:lpstr>
    </vt:vector>
  </TitlesOfParts>
  <Company/>
  <LinksUpToDate>false</LinksUpToDate>
  <CharactersWithSpaces>128136</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Umer Ehsan</cp:lastModifiedBy>
  <cp:revision>30</cp:revision>
  <cp:lastPrinted>2022-04-14T04:06:00Z</cp:lastPrinted>
  <dcterms:created xsi:type="dcterms:W3CDTF">2022-04-20T07:03:00Z</dcterms:created>
  <dcterms:modified xsi:type="dcterms:W3CDTF">2022-05-23T04:30:00Z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